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B3" w:rsidRPr="00397500" w:rsidRDefault="004E4FB3" w:rsidP="00C46BC0">
      <w:pPr>
        <w:suppressAutoHyphens/>
        <w:spacing w:before="0"/>
        <w:jc w:val="center"/>
        <w:rPr>
          <w:rFonts w:eastAsia="Arial Unicode MS" w:cs="Arial"/>
          <w:b/>
          <w:color w:val="000000"/>
          <w:kern w:val="1"/>
          <w:lang w:eastAsia="ar-SA"/>
        </w:rPr>
      </w:pPr>
    </w:p>
    <w:p w:rsidR="004E4FB3" w:rsidRPr="00397500" w:rsidRDefault="004E4FB3" w:rsidP="00C46BC0">
      <w:pPr>
        <w:suppressAutoHyphens/>
        <w:spacing w:before="0"/>
        <w:jc w:val="center"/>
        <w:rPr>
          <w:rFonts w:eastAsia="Arial Unicode MS" w:cs="Arial"/>
          <w:b/>
          <w:color w:val="000000"/>
          <w:kern w:val="1"/>
          <w:lang w:eastAsia="ar-SA"/>
        </w:rPr>
      </w:pPr>
    </w:p>
    <w:p w:rsidR="00113B84" w:rsidRPr="00397500" w:rsidRDefault="00113B84" w:rsidP="00C46BC0">
      <w:pPr>
        <w:suppressAutoHyphens/>
        <w:spacing w:before="0"/>
        <w:jc w:val="center"/>
        <w:rPr>
          <w:rFonts w:eastAsia="Arial Unicode MS" w:cs="Arial"/>
          <w:b/>
          <w:color w:val="000000"/>
          <w:kern w:val="1"/>
          <w:lang w:val="sr-Cyrl-RS" w:eastAsia="ar-SA"/>
        </w:rPr>
      </w:pPr>
      <w:r w:rsidRPr="00397500">
        <w:rPr>
          <w:rFonts w:eastAsia="Arial Unicode MS" w:cs="Arial"/>
          <w:b/>
          <w:color w:val="000000"/>
          <w:kern w:val="1"/>
          <w:lang w:eastAsia="ar-SA"/>
        </w:rPr>
        <w:t>ЈАВНО ПРЕДУЗЕЋЕ «ЕЛЕКТРОПРИВРЕДА СРБИЈЕ»</w:t>
      </w:r>
      <w:r w:rsidRPr="00397500">
        <w:rPr>
          <w:rFonts w:eastAsia="Arial Unicode MS" w:cs="Arial"/>
          <w:b/>
          <w:color w:val="000000"/>
          <w:kern w:val="1"/>
          <w:lang w:val="sr-Cyrl-RS" w:eastAsia="ar-SA"/>
        </w:rPr>
        <w:t xml:space="preserve"> БЕОГРАД</w:t>
      </w:r>
    </w:p>
    <w:p w:rsidR="00210557" w:rsidRPr="00397500" w:rsidRDefault="00210557" w:rsidP="00C46BC0">
      <w:pPr>
        <w:spacing w:before="0"/>
        <w:jc w:val="center"/>
        <w:rPr>
          <w:rFonts w:cs="Arial"/>
          <w:lang w:val="sr-Latn-CS"/>
        </w:rPr>
      </w:pPr>
    </w:p>
    <w:p w:rsidR="004E4FB3" w:rsidRPr="00397500" w:rsidRDefault="004E4FB3" w:rsidP="00C46BC0">
      <w:pPr>
        <w:spacing w:before="0"/>
        <w:jc w:val="center"/>
        <w:rPr>
          <w:rFonts w:cs="Arial"/>
          <w:lang w:val="sr-Latn-CS"/>
        </w:rPr>
      </w:pPr>
    </w:p>
    <w:p w:rsidR="004E4FB3" w:rsidRPr="00397500" w:rsidRDefault="004E4FB3" w:rsidP="00C46BC0">
      <w:pPr>
        <w:spacing w:before="0"/>
        <w:jc w:val="center"/>
        <w:rPr>
          <w:rFonts w:cs="Arial"/>
          <w:lang w:val="sr-Latn-CS"/>
        </w:rPr>
      </w:pPr>
    </w:p>
    <w:p w:rsidR="004E4FB3" w:rsidRDefault="004E4FB3" w:rsidP="00C46BC0">
      <w:pPr>
        <w:spacing w:before="0"/>
        <w:jc w:val="center"/>
        <w:rPr>
          <w:rFonts w:cs="Arial"/>
          <w:lang w:val="sr-Latn-CS"/>
        </w:rPr>
      </w:pPr>
    </w:p>
    <w:p w:rsidR="00A6123F" w:rsidRDefault="00A6123F" w:rsidP="00C46BC0">
      <w:pPr>
        <w:spacing w:before="0"/>
        <w:jc w:val="center"/>
        <w:rPr>
          <w:rFonts w:cs="Arial"/>
          <w:lang w:val="sr-Latn-CS"/>
        </w:rPr>
      </w:pPr>
    </w:p>
    <w:p w:rsidR="00A6123F" w:rsidRPr="00397500" w:rsidRDefault="00A6123F" w:rsidP="00C46BC0">
      <w:pPr>
        <w:spacing w:before="0"/>
        <w:jc w:val="center"/>
        <w:rPr>
          <w:rFonts w:cs="Arial"/>
          <w:lang w:val="sr-Latn-CS"/>
        </w:rPr>
      </w:pPr>
    </w:p>
    <w:p w:rsidR="00210557" w:rsidRPr="00397500" w:rsidRDefault="00210557" w:rsidP="00C46BC0">
      <w:pPr>
        <w:spacing w:before="0"/>
        <w:jc w:val="center"/>
        <w:rPr>
          <w:rFonts w:cs="Arial"/>
        </w:rPr>
      </w:pPr>
    </w:p>
    <w:p w:rsidR="00210557" w:rsidRPr="00397500" w:rsidRDefault="00B67C02" w:rsidP="00C46BC0">
      <w:pPr>
        <w:spacing w:before="0"/>
        <w:jc w:val="center"/>
        <w:rPr>
          <w:rFonts w:cs="Arial"/>
          <w:lang w:val="sr-Latn-CS"/>
        </w:rPr>
      </w:pPr>
      <w:r w:rsidRPr="00397500">
        <w:rPr>
          <w:rFonts w:cs="Arial"/>
          <w:noProof/>
        </w:rPr>
        <w:drawing>
          <wp:inline distT="0" distB="0" distL="0" distR="0" wp14:anchorId="273E205A" wp14:editId="156BEA4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Default="00210557" w:rsidP="00C46BC0">
      <w:pPr>
        <w:spacing w:before="0"/>
        <w:jc w:val="center"/>
        <w:rPr>
          <w:rFonts w:cs="Arial"/>
          <w:lang w:val="sr-Latn-CS"/>
        </w:rPr>
      </w:pPr>
    </w:p>
    <w:p w:rsidR="00A6123F" w:rsidRPr="002C100D" w:rsidRDefault="00A6123F" w:rsidP="00C46BC0">
      <w:pPr>
        <w:spacing w:before="0"/>
        <w:jc w:val="center"/>
        <w:rPr>
          <w:rFonts w:cs="Arial"/>
          <w:lang w:val="sr-Cyrl-RS"/>
        </w:rPr>
      </w:pPr>
    </w:p>
    <w:p w:rsidR="00A6123F" w:rsidRDefault="00A6123F" w:rsidP="00C46BC0">
      <w:pPr>
        <w:spacing w:before="0"/>
        <w:jc w:val="center"/>
        <w:rPr>
          <w:rFonts w:cs="Arial"/>
          <w:lang w:val="sr-Latn-CS"/>
        </w:rPr>
      </w:pPr>
    </w:p>
    <w:p w:rsidR="00A6123F" w:rsidRDefault="00A6123F" w:rsidP="00C46BC0">
      <w:pPr>
        <w:spacing w:before="0"/>
        <w:jc w:val="center"/>
        <w:rPr>
          <w:rFonts w:cs="Arial"/>
          <w:lang w:val="sr-Latn-CS"/>
        </w:rPr>
      </w:pPr>
    </w:p>
    <w:p w:rsidR="00A6123F" w:rsidRPr="00397500" w:rsidRDefault="00A6123F" w:rsidP="00C46BC0">
      <w:pPr>
        <w:spacing w:before="0"/>
        <w:jc w:val="center"/>
        <w:rPr>
          <w:rFonts w:cs="Arial"/>
          <w:lang w:val="sr-Latn-CS"/>
        </w:rPr>
      </w:pPr>
    </w:p>
    <w:p w:rsidR="00210557" w:rsidRPr="00397500" w:rsidRDefault="00210557" w:rsidP="00C46BC0">
      <w:pPr>
        <w:spacing w:before="0"/>
        <w:jc w:val="center"/>
        <w:rPr>
          <w:rFonts w:cs="Arial"/>
          <w:b/>
          <w:lang w:val="sr-Latn-CS"/>
        </w:rPr>
      </w:pPr>
    </w:p>
    <w:p w:rsidR="00210557" w:rsidRPr="00397500" w:rsidRDefault="00210557" w:rsidP="00C46BC0">
      <w:pPr>
        <w:spacing w:before="0"/>
        <w:jc w:val="center"/>
        <w:rPr>
          <w:rFonts w:cs="Arial"/>
          <w:b/>
        </w:rPr>
      </w:pPr>
      <w:bookmarkStart w:id="0" w:name="_Toc441215596"/>
      <w:bookmarkStart w:id="1" w:name="_Toc441651535"/>
      <w:bookmarkStart w:id="2" w:name="_Toc442559872"/>
      <w:r w:rsidRPr="00397500">
        <w:rPr>
          <w:rFonts w:cs="Arial"/>
          <w:b/>
        </w:rPr>
        <w:t>КОНКУРСНА ДОКУМЕНТАЦИЈА</w:t>
      </w:r>
      <w:bookmarkEnd w:id="0"/>
      <w:bookmarkEnd w:id="1"/>
      <w:bookmarkEnd w:id="2"/>
    </w:p>
    <w:p w:rsidR="00210557" w:rsidRPr="002C100D" w:rsidRDefault="00210557" w:rsidP="00C46BC0">
      <w:pPr>
        <w:spacing w:before="0"/>
        <w:jc w:val="center"/>
        <w:rPr>
          <w:rFonts w:cs="Arial"/>
          <w:lang w:val="sr-Latn-RS"/>
        </w:rPr>
      </w:pPr>
      <w:r w:rsidRPr="00397500">
        <w:rPr>
          <w:rFonts w:cs="Arial"/>
        </w:rPr>
        <w:t xml:space="preserve">у </w:t>
      </w:r>
      <w:r w:rsidR="00D34466" w:rsidRPr="00397500">
        <w:rPr>
          <w:rFonts w:cs="Arial"/>
          <w:lang w:val="sr-Latn-RS"/>
        </w:rPr>
        <w:t>o</w:t>
      </w:r>
      <w:r w:rsidR="00D34466" w:rsidRPr="00397500">
        <w:rPr>
          <w:rFonts w:cs="Arial"/>
          <w:lang w:val="sr-Cyrl-RS"/>
        </w:rPr>
        <w:t xml:space="preserve">твореном </w:t>
      </w:r>
      <w:r w:rsidRPr="00397500">
        <w:rPr>
          <w:rFonts w:cs="Arial"/>
        </w:rPr>
        <w:t xml:space="preserve">поступку </w:t>
      </w:r>
    </w:p>
    <w:p w:rsidR="00210557" w:rsidRDefault="00210557" w:rsidP="00C46BC0">
      <w:pPr>
        <w:spacing w:before="0"/>
        <w:jc w:val="center"/>
        <w:rPr>
          <w:rFonts w:cs="Arial"/>
        </w:rPr>
      </w:pPr>
      <w:bookmarkStart w:id="3" w:name="_Toc441215597"/>
      <w:bookmarkStart w:id="4" w:name="_Toc441651536"/>
      <w:bookmarkStart w:id="5" w:name="_Toc442559873"/>
      <w:r w:rsidRPr="00397500">
        <w:rPr>
          <w:rFonts w:cs="Arial"/>
        </w:rPr>
        <w:t>за јавну набавку добара бр</w:t>
      </w:r>
      <w:bookmarkEnd w:id="3"/>
      <w:bookmarkEnd w:id="4"/>
      <w:bookmarkEnd w:id="5"/>
      <w:r w:rsidR="004E4FB3" w:rsidRPr="00397500">
        <w:rPr>
          <w:rFonts w:cs="Arial"/>
        </w:rPr>
        <w:t>ој ЈН/1000/0181/2016</w:t>
      </w:r>
    </w:p>
    <w:p w:rsidR="00B96042" w:rsidRPr="00B96042" w:rsidRDefault="00B96042" w:rsidP="00C46BC0">
      <w:pPr>
        <w:spacing w:before="0"/>
        <w:jc w:val="center"/>
        <w:rPr>
          <w:rFonts w:cs="Arial"/>
          <w:b/>
          <w:lang w:val="sr-Latn-RS"/>
        </w:rPr>
      </w:pPr>
      <w:r w:rsidRPr="00B96042">
        <w:rPr>
          <w:rFonts w:cs="Arial"/>
          <w:b/>
          <w:lang w:val="sr-Cyrl-RS"/>
        </w:rPr>
        <w:t xml:space="preserve">набавка </w:t>
      </w:r>
      <w:r w:rsidRPr="00B96042">
        <w:rPr>
          <w:rFonts w:cs="Arial"/>
          <w:b/>
        </w:rPr>
        <w:t>Procurement система</w:t>
      </w:r>
    </w:p>
    <w:p w:rsidR="00210557" w:rsidRPr="00397500" w:rsidRDefault="00210557" w:rsidP="00C46BC0">
      <w:pPr>
        <w:spacing w:before="0"/>
        <w:rPr>
          <w:rFonts w:cs="Arial"/>
        </w:rPr>
      </w:pPr>
    </w:p>
    <w:p w:rsidR="00210557" w:rsidRPr="00397500" w:rsidRDefault="00210557" w:rsidP="00C46BC0">
      <w:pPr>
        <w:spacing w:before="0"/>
        <w:jc w:val="center"/>
        <w:rPr>
          <w:rFonts w:cs="Arial"/>
        </w:rPr>
      </w:pPr>
    </w:p>
    <w:p w:rsidR="00210557" w:rsidRPr="00397500" w:rsidRDefault="00210557" w:rsidP="00C46BC0">
      <w:pPr>
        <w:pStyle w:val="Title"/>
        <w:spacing w:before="0"/>
        <w:rPr>
          <w:rFonts w:cs="Arial"/>
          <w:sz w:val="22"/>
          <w:szCs w:val="22"/>
          <w:lang w:val="sr-Latn-RS"/>
        </w:rPr>
      </w:pPr>
    </w:p>
    <w:p w:rsidR="004E4FB3" w:rsidRDefault="004E4FB3" w:rsidP="00C46BC0">
      <w:pPr>
        <w:pStyle w:val="Subtitle"/>
        <w:spacing w:before="0" w:after="0"/>
        <w:rPr>
          <w:rFonts w:cs="Arial"/>
          <w:sz w:val="22"/>
          <w:szCs w:val="22"/>
          <w:lang w:val="sr-Latn-RS"/>
        </w:rPr>
      </w:pPr>
    </w:p>
    <w:p w:rsidR="00A6123F" w:rsidRDefault="00A6123F" w:rsidP="00A6123F">
      <w:pPr>
        <w:pStyle w:val="BodyText"/>
        <w:rPr>
          <w:lang w:val="sr-Latn-RS"/>
        </w:rPr>
      </w:pPr>
    </w:p>
    <w:p w:rsidR="00210557" w:rsidRPr="00397500" w:rsidRDefault="00210557" w:rsidP="00C46BC0">
      <w:pPr>
        <w:pStyle w:val="Title"/>
        <w:spacing w:before="0"/>
        <w:rPr>
          <w:rFonts w:cs="Arial"/>
          <w:b w:val="0"/>
          <w:color w:val="FF0000"/>
          <w:sz w:val="22"/>
          <w:szCs w:val="22"/>
        </w:rPr>
      </w:pPr>
    </w:p>
    <w:p w:rsidR="009642F1" w:rsidRPr="00397500" w:rsidRDefault="009642F1" w:rsidP="00C46BC0">
      <w:pPr>
        <w:spacing w:before="0"/>
        <w:rPr>
          <w:rFonts w:eastAsia="Arial Unicode MS" w:cs="Arial"/>
          <w:b/>
          <w:kern w:val="2"/>
          <w:lang w:val="ru-RU"/>
        </w:rPr>
      </w:pPr>
      <w:r w:rsidRPr="00397500">
        <w:rPr>
          <w:rFonts w:eastAsia="Arial Unicode MS" w:cs="Arial"/>
          <w:b/>
          <w:kern w:val="2"/>
          <w:lang w:val="ru-RU"/>
        </w:rPr>
        <w:t xml:space="preserve">                                                                                    К О М И С И Ј А</w:t>
      </w:r>
    </w:p>
    <w:p w:rsidR="009642F1" w:rsidRPr="00397500" w:rsidRDefault="009642F1" w:rsidP="00C46BC0">
      <w:pPr>
        <w:spacing w:before="0"/>
        <w:rPr>
          <w:rFonts w:eastAsia="Arial Unicode MS" w:cs="Arial"/>
          <w:kern w:val="2"/>
        </w:rPr>
      </w:pPr>
      <w:r w:rsidRPr="00397500">
        <w:rPr>
          <w:rFonts w:eastAsia="Arial Unicode MS" w:cs="Arial"/>
          <w:kern w:val="2"/>
          <w:lang w:val="ru-RU"/>
        </w:rPr>
        <w:t xml:space="preserve">                                                                      за спровођење ЈН</w:t>
      </w:r>
      <w:r w:rsidR="00C46BC0" w:rsidRPr="00397500">
        <w:rPr>
          <w:rFonts w:eastAsia="Arial Unicode MS" w:cs="Arial"/>
          <w:kern w:val="2"/>
          <w:lang w:val="ru-RU"/>
        </w:rPr>
        <w:t>/1000/0181/2016</w:t>
      </w:r>
    </w:p>
    <w:p w:rsidR="00210557" w:rsidRPr="00397500" w:rsidRDefault="00210557" w:rsidP="00C46BC0">
      <w:pPr>
        <w:pStyle w:val="Title"/>
        <w:spacing w:before="0"/>
        <w:rPr>
          <w:rFonts w:cs="Arial"/>
          <w:b w:val="0"/>
          <w:color w:val="FF0000"/>
          <w:sz w:val="22"/>
          <w:szCs w:val="22"/>
        </w:rPr>
      </w:pPr>
    </w:p>
    <w:p w:rsidR="00C46BC0" w:rsidRPr="00397500" w:rsidRDefault="00C46BC0" w:rsidP="00C46BC0">
      <w:pPr>
        <w:pStyle w:val="Subtitle"/>
        <w:spacing w:before="0" w:after="0"/>
        <w:rPr>
          <w:rFonts w:cs="Arial"/>
          <w:sz w:val="22"/>
          <w:szCs w:val="22"/>
        </w:rPr>
      </w:pPr>
    </w:p>
    <w:p w:rsidR="00C46BC0" w:rsidRPr="00397500" w:rsidRDefault="00C46BC0" w:rsidP="00C46BC0">
      <w:pPr>
        <w:pStyle w:val="BodyText"/>
        <w:spacing w:before="0"/>
        <w:rPr>
          <w:rFonts w:cs="Arial"/>
          <w:sz w:val="22"/>
          <w:szCs w:val="22"/>
        </w:rPr>
      </w:pPr>
    </w:p>
    <w:p w:rsidR="00150FCE" w:rsidRPr="00397500" w:rsidRDefault="00150FCE" w:rsidP="00C46BC0">
      <w:pPr>
        <w:pStyle w:val="BodyText"/>
        <w:spacing w:before="0"/>
        <w:jc w:val="center"/>
        <w:rPr>
          <w:rFonts w:cs="Arial"/>
          <w:sz w:val="22"/>
          <w:szCs w:val="22"/>
          <w:lang w:val="ru-RU"/>
        </w:rPr>
      </w:pPr>
    </w:p>
    <w:p w:rsidR="00EB2C6E" w:rsidRPr="007D7500" w:rsidRDefault="00EB2C6E" w:rsidP="007D7500">
      <w:pPr>
        <w:spacing w:before="0"/>
        <w:jc w:val="center"/>
        <w:rPr>
          <w:rFonts w:eastAsia="Arial Unicode MS" w:cs="Arial"/>
          <w:kern w:val="2"/>
        </w:rPr>
      </w:pPr>
      <w:r w:rsidRPr="00397500">
        <w:rPr>
          <w:rFonts w:eastAsia="Arial Unicode MS" w:cs="Arial"/>
          <w:kern w:val="2"/>
          <w:lang w:val="ru-RU"/>
        </w:rPr>
        <w:t xml:space="preserve">(заведено у ЈП ЕПС број </w:t>
      </w:r>
      <w:r w:rsidR="00AD68FE">
        <w:rPr>
          <w:rFonts w:eastAsia="Arial Unicode MS" w:cs="Arial"/>
          <w:kern w:val="2"/>
        </w:rPr>
        <w:t xml:space="preserve">12.01. </w:t>
      </w:r>
      <w:r w:rsidR="007D7500">
        <w:rPr>
          <w:rFonts w:eastAsia="Arial Unicode MS" w:cs="Arial"/>
          <w:kern w:val="2"/>
        </w:rPr>
        <w:t>91803/2</w:t>
      </w:r>
      <w:bookmarkStart w:id="6" w:name="_GoBack"/>
      <w:bookmarkEnd w:id="6"/>
      <w:r w:rsidR="00AD68FE">
        <w:rPr>
          <w:rFonts w:eastAsia="Arial Unicode MS" w:cs="Arial"/>
          <w:kern w:val="2"/>
        </w:rPr>
        <w:t>-17</w:t>
      </w:r>
      <w:r w:rsidRPr="00397500">
        <w:rPr>
          <w:rFonts w:eastAsia="Arial Unicode MS" w:cs="Arial"/>
          <w:kern w:val="2"/>
          <w:lang w:val="ru-RU"/>
        </w:rPr>
        <w:t xml:space="preserve"> од </w:t>
      </w:r>
      <w:r w:rsidR="00AD68FE">
        <w:rPr>
          <w:rFonts w:eastAsia="Arial Unicode MS" w:cs="Arial"/>
          <w:kern w:val="2"/>
        </w:rPr>
        <w:t>17.02.2017</w:t>
      </w:r>
      <w:r w:rsidR="00413BCE" w:rsidRPr="00397500">
        <w:rPr>
          <w:rFonts w:eastAsia="Arial Unicode MS" w:cs="Arial"/>
          <w:kern w:val="2"/>
          <w:lang w:val="ru-RU"/>
        </w:rPr>
        <w:t>.</w:t>
      </w:r>
      <w:r w:rsidRPr="00397500">
        <w:rPr>
          <w:rFonts w:eastAsia="Arial Unicode MS" w:cs="Arial"/>
          <w:kern w:val="2"/>
          <w:lang w:val="ru-RU"/>
        </w:rPr>
        <w:t xml:space="preserve"> године)</w:t>
      </w:r>
    </w:p>
    <w:p w:rsidR="000C50A0" w:rsidRPr="00397500" w:rsidRDefault="000C50A0" w:rsidP="00C46BC0">
      <w:pPr>
        <w:spacing w:before="0"/>
        <w:jc w:val="center"/>
        <w:rPr>
          <w:rFonts w:eastAsia="Arial Unicode MS" w:cs="Arial"/>
          <w:kern w:val="2"/>
          <w:lang w:val="ru-RU"/>
        </w:rPr>
      </w:pPr>
    </w:p>
    <w:p w:rsidR="00A3774E" w:rsidRPr="00397500" w:rsidRDefault="00A3774E" w:rsidP="00C46BC0">
      <w:pPr>
        <w:pStyle w:val="BodyText"/>
        <w:spacing w:before="0"/>
        <w:jc w:val="center"/>
        <w:rPr>
          <w:rFonts w:cs="Arial"/>
          <w:sz w:val="22"/>
          <w:szCs w:val="22"/>
        </w:rPr>
      </w:pPr>
    </w:p>
    <w:p w:rsidR="00C53AC6" w:rsidRPr="00397500" w:rsidRDefault="00C53AC6" w:rsidP="00C46BC0">
      <w:pPr>
        <w:pStyle w:val="BodyText"/>
        <w:spacing w:before="0"/>
        <w:jc w:val="center"/>
        <w:rPr>
          <w:rFonts w:cs="Arial"/>
          <w:sz w:val="22"/>
          <w:szCs w:val="22"/>
        </w:rPr>
      </w:pPr>
    </w:p>
    <w:p w:rsidR="00A6123F" w:rsidRDefault="00A6123F" w:rsidP="00C46BC0">
      <w:pPr>
        <w:pStyle w:val="BodyText"/>
        <w:spacing w:before="0"/>
        <w:jc w:val="center"/>
        <w:rPr>
          <w:rFonts w:cs="Arial"/>
          <w:sz w:val="22"/>
          <w:szCs w:val="22"/>
          <w:lang w:val="en-US"/>
        </w:rPr>
      </w:pPr>
    </w:p>
    <w:p w:rsidR="00A6123F" w:rsidRDefault="00A6123F" w:rsidP="00C46BC0">
      <w:pPr>
        <w:pStyle w:val="BodyText"/>
        <w:spacing w:before="0"/>
        <w:jc w:val="center"/>
        <w:rPr>
          <w:rFonts w:cs="Arial"/>
          <w:sz w:val="22"/>
          <w:szCs w:val="22"/>
          <w:lang w:val="en-US"/>
        </w:rPr>
      </w:pPr>
    </w:p>
    <w:p w:rsidR="00A6123F" w:rsidRDefault="00A6123F" w:rsidP="00C46BC0">
      <w:pPr>
        <w:pStyle w:val="BodyText"/>
        <w:spacing w:before="0"/>
        <w:jc w:val="center"/>
        <w:rPr>
          <w:rFonts w:cs="Arial"/>
          <w:sz w:val="22"/>
          <w:szCs w:val="22"/>
          <w:lang w:val="en-US"/>
        </w:rPr>
      </w:pPr>
    </w:p>
    <w:p w:rsidR="00A6123F" w:rsidRDefault="00A6123F" w:rsidP="00C46BC0">
      <w:pPr>
        <w:pStyle w:val="BodyText"/>
        <w:spacing w:before="0"/>
        <w:jc w:val="center"/>
        <w:rPr>
          <w:rFonts w:cs="Arial"/>
          <w:sz w:val="22"/>
          <w:szCs w:val="22"/>
          <w:lang w:val="en-US"/>
        </w:rPr>
      </w:pPr>
    </w:p>
    <w:p w:rsidR="00A6123F" w:rsidRDefault="00A6123F" w:rsidP="00C46BC0">
      <w:pPr>
        <w:pStyle w:val="BodyText"/>
        <w:spacing w:before="0"/>
        <w:jc w:val="center"/>
        <w:rPr>
          <w:rFonts w:cs="Arial"/>
          <w:sz w:val="22"/>
          <w:szCs w:val="22"/>
          <w:lang w:val="en-US"/>
        </w:rPr>
      </w:pPr>
    </w:p>
    <w:p w:rsidR="00A6123F" w:rsidRPr="00397500" w:rsidRDefault="00A6123F" w:rsidP="00C46BC0">
      <w:pPr>
        <w:pStyle w:val="BodyText"/>
        <w:spacing w:before="0"/>
        <w:jc w:val="center"/>
        <w:rPr>
          <w:rFonts w:cs="Arial"/>
          <w:sz w:val="22"/>
          <w:szCs w:val="22"/>
          <w:lang w:val="en-US"/>
        </w:rPr>
      </w:pPr>
    </w:p>
    <w:p w:rsidR="00B37917" w:rsidRPr="00397500" w:rsidRDefault="00C46BC0" w:rsidP="00C46BC0">
      <w:pPr>
        <w:spacing w:before="0"/>
        <w:jc w:val="center"/>
        <w:rPr>
          <w:rFonts w:cs="Arial"/>
          <w:lang w:val="ru-RU"/>
        </w:rPr>
      </w:pPr>
      <w:r w:rsidRPr="00397500">
        <w:rPr>
          <w:rFonts w:cs="Arial"/>
          <w:lang w:val="ru-RU"/>
        </w:rPr>
        <w:t>Београд</w:t>
      </w:r>
      <w:r w:rsidR="00EB2566" w:rsidRPr="00397500">
        <w:rPr>
          <w:rFonts w:cs="Arial"/>
          <w:lang w:val="ru-RU"/>
        </w:rPr>
        <w:t>,</w:t>
      </w:r>
      <w:r w:rsidRPr="00397500">
        <w:rPr>
          <w:rFonts w:cs="Arial"/>
          <w:lang w:val="ru-RU"/>
        </w:rPr>
        <w:t xml:space="preserve"> фебруар</w:t>
      </w:r>
      <w:r w:rsidR="004276AD" w:rsidRPr="00397500">
        <w:rPr>
          <w:rFonts w:cs="Arial"/>
          <w:i/>
          <w:color w:val="00B0F0"/>
        </w:rPr>
        <w:t xml:space="preserve"> </w:t>
      </w:r>
      <w:r w:rsidR="001F62BF" w:rsidRPr="00397500">
        <w:rPr>
          <w:rFonts w:cs="Arial"/>
          <w:lang w:val="ru-RU"/>
        </w:rPr>
        <w:t>201</w:t>
      </w:r>
      <w:r w:rsidRPr="00397500">
        <w:rPr>
          <w:rFonts w:cs="Arial"/>
          <w:lang w:val="ru-RU"/>
        </w:rPr>
        <w:t>7</w:t>
      </w:r>
      <w:r w:rsidR="001F62BF" w:rsidRPr="00397500">
        <w:rPr>
          <w:rFonts w:cs="Arial"/>
          <w:lang w:val="ru-RU"/>
        </w:rPr>
        <w:t xml:space="preserve">. </w:t>
      </w:r>
      <w:r w:rsidR="00210557" w:rsidRPr="00397500">
        <w:rPr>
          <w:rFonts w:cs="Arial"/>
          <w:lang w:val="ru-RU"/>
        </w:rPr>
        <w:t>г</w:t>
      </w:r>
      <w:r w:rsidR="001F62BF" w:rsidRPr="00397500">
        <w:rPr>
          <w:rFonts w:cs="Arial"/>
          <w:lang w:val="ru-RU"/>
        </w:rPr>
        <w:t>одине</w:t>
      </w:r>
    </w:p>
    <w:p w:rsidR="00113B84" w:rsidRPr="00397500" w:rsidRDefault="00113B84" w:rsidP="00C46BC0">
      <w:pPr>
        <w:pStyle w:val="Title"/>
        <w:spacing w:before="0"/>
        <w:jc w:val="both"/>
        <w:rPr>
          <w:rFonts w:cs="Arial"/>
          <w:b w:val="0"/>
          <w:color w:val="FF0000"/>
          <w:sz w:val="22"/>
          <w:szCs w:val="22"/>
          <w:lang w:val="sr-Cyrl-RS"/>
        </w:rPr>
      </w:pPr>
      <w:r w:rsidRPr="00397500">
        <w:rPr>
          <w:rFonts w:cs="Arial"/>
          <w:i/>
          <w:color w:val="00B0F0"/>
          <w:sz w:val="22"/>
          <w:szCs w:val="22"/>
          <w:lang w:val="sr-Cyrl-RS"/>
        </w:rPr>
        <w:t xml:space="preserve">                                           </w:t>
      </w:r>
    </w:p>
    <w:p w:rsidR="00C46BC0" w:rsidRPr="00397500" w:rsidRDefault="000C50A0" w:rsidP="00C46BC0">
      <w:pPr>
        <w:spacing w:before="0"/>
        <w:rPr>
          <w:rFonts w:eastAsia="TimesNewRomanPSMT" w:cs="Arial"/>
          <w:color w:val="000000"/>
          <w:kern w:val="2"/>
          <w:lang w:val="ru-RU"/>
        </w:rPr>
      </w:pPr>
      <w:r w:rsidRPr="00397500">
        <w:rPr>
          <w:rFonts w:eastAsia="TimesNewRomanPSMT" w:cs="Arial"/>
          <w:color w:val="000000"/>
          <w:kern w:val="2"/>
          <w:lang w:val="ru-RU"/>
        </w:rPr>
        <w:br w:type="page"/>
      </w:r>
      <w:r w:rsidR="00C46BC0" w:rsidRPr="00397500">
        <w:rPr>
          <w:rFonts w:eastAsia="TimesNewRomanPSMT" w:cs="Arial"/>
          <w:color w:val="000000"/>
          <w:kern w:val="2"/>
          <w:lang w:val="ru-RU"/>
        </w:rPr>
        <w:lastRenderedPageBreak/>
        <w:t>На основу чл. 32. и 61. Закона о јавним набавкама („Сл. гласник РС” бр. 124/12, 14/15 и 68/15</w:t>
      </w:r>
      <w:r w:rsidR="006E5198">
        <w:rPr>
          <w:rFonts w:eastAsia="TimesNewRomanPSMT" w:cs="Arial"/>
          <w:color w:val="000000"/>
          <w:kern w:val="2"/>
          <w:lang w:val="sr-Latn-RS"/>
        </w:rPr>
        <w:t>)</w:t>
      </w:r>
      <w:r w:rsidR="00C46BC0" w:rsidRPr="00397500">
        <w:rPr>
          <w:rFonts w:eastAsia="TimesNewRomanPSMT" w:cs="Arial"/>
          <w:color w:val="000000"/>
          <w:kern w:val="2"/>
          <w:lang w:val="ru-RU"/>
        </w:rPr>
        <w:t xml:space="preserve">, </w:t>
      </w:r>
      <w:r w:rsidR="006E5198">
        <w:rPr>
          <w:rFonts w:eastAsia="TimesNewRomanPSMT" w:cs="Arial"/>
          <w:color w:val="000000"/>
          <w:kern w:val="2"/>
          <w:lang w:val="sr-Latn-RS"/>
        </w:rPr>
        <w:t>(</w:t>
      </w:r>
      <w:r w:rsidR="00C46BC0" w:rsidRPr="00397500">
        <w:rPr>
          <w:rFonts w:eastAsia="TimesNewRomanPSMT" w:cs="Arial"/>
          <w:color w:val="000000"/>
          <w:kern w:val="2"/>
          <w:lang w:val="ru-RU"/>
        </w:rPr>
        <w:t xml:space="preserve">у даљем тексту </w:t>
      </w:r>
      <w:r w:rsidR="00C46BC0" w:rsidRPr="00397500">
        <w:rPr>
          <w:rFonts w:eastAsia="Calibri" w:cs="Arial"/>
          <w:bCs/>
        </w:rPr>
        <w:t>Закон</w:t>
      </w:r>
      <w:r w:rsidR="00C46BC0" w:rsidRPr="00397500">
        <w:rPr>
          <w:rFonts w:eastAsia="TimesNewRomanPSMT" w:cs="Arial"/>
          <w:color w:val="000000"/>
          <w:kern w:val="2"/>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46BC0" w:rsidRPr="00397500">
        <w:rPr>
          <w:rFonts w:eastAsia="TimesNewRomanPSMT" w:cs="Arial"/>
          <w:color w:val="000000"/>
          <w:kern w:val="2"/>
        </w:rPr>
        <w:t>86/15</w:t>
      </w:r>
      <w:r w:rsidR="00C46BC0" w:rsidRPr="00397500">
        <w:rPr>
          <w:rFonts w:eastAsia="TimesNewRomanPSMT" w:cs="Arial"/>
          <w:color w:val="000000"/>
          <w:kern w:val="2"/>
          <w:lang w:val="ru-RU"/>
        </w:rPr>
        <w:t xml:space="preserve">), </w:t>
      </w:r>
      <w:r w:rsidR="00C46BC0" w:rsidRPr="00397500">
        <w:rPr>
          <w:rFonts w:eastAsia="Arial Unicode MS" w:cs="Arial"/>
          <w:color w:val="000000"/>
          <w:kern w:val="2"/>
          <w:lang w:val="ru-RU"/>
        </w:rPr>
        <w:t xml:space="preserve">Одлуке о покретању поступка јавне набавке број 12.01. 371204/2-16 </w:t>
      </w:r>
      <w:r w:rsidR="00C46BC0" w:rsidRPr="00397500">
        <w:rPr>
          <w:rFonts w:eastAsia="Arial Unicode MS" w:cs="Arial"/>
          <w:color w:val="000000"/>
          <w:kern w:val="2"/>
        </w:rPr>
        <w:t>o</w:t>
      </w:r>
      <w:r w:rsidR="00C46BC0" w:rsidRPr="00397500">
        <w:rPr>
          <w:rFonts w:eastAsia="Arial Unicode MS" w:cs="Arial"/>
          <w:color w:val="000000"/>
          <w:kern w:val="2"/>
          <w:lang w:val="ru-RU"/>
        </w:rPr>
        <w:t xml:space="preserve">д 21.09.2016. године и Решења о образовању комисије за јавну набавку број 12.01. 371204/3-16 </w:t>
      </w:r>
      <w:r w:rsidR="00C46BC0" w:rsidRPr="00397500">
        <w:rPr>
          <w:rFonts w:eastAsia="Arial Unicode MS" w:cs="Arial"/>
          <w:color w:val="000000"/>
          <w:kern w:val="2"/>
        </w:rPr>
        <w:t>o</w:t>
      </w:r>
      <w:r w:rsidR="00C46BC0" w:rsidRPr="00397500">
        <w:rPr>
          <w:rFonts w:eastAsia="Arial Unicode MS" w:cs="Arial"/>
          <w:color w:val="000000"/>
          <w:kern w:val="2"/>
          <w:lang w:val="ru-RU"/>
        </w:rPr>
        <w:t>д 21.09.2016. године припремљена је:</w:t>
      </w:r>
    </w:p>
    <w:p w:rsidR="00261778" w:rsidRPr="00397500" w:rsidRDefault="00261778" w:rsidP="00C46BC0">
      <w:pPr>
        <w:spacing w:before="0"/>
        <w:rPr>
          <w:rFonts w:cs="Arial"/>
          <w:b/>
          <w:spacing w:val="80"/>
          <w:lang w:val="ru-RU"/>
        </w:rPr>
      </w:pPr>
    </w:p>
    <w:p w:rsidR="000C50A0" w:rsidRPr="00397500" w:rsidRDefault="000C50A0" w:rsidP="00C46BC0">
      <w:pPr>
        <w:pStyle w:val="BodyText"/>
        <w:spacing w:before="0"/>
        <w:rPr>
          <w:rFonts w:cs="Arial"/>
          <w:b/>
          <w:spacing w:val="80"/>
          <w:sz w:val="22"/>
          <w:szCs w:val="22"/>
          <w:lang w:val="ru-RU"/>
        </w:rPr>
      </w:pPr>
    </w:p>
    <w:p w:rsidR="00210557" w:rsidRPr="00397500" w:rsidRDefault="00210557" w:rsidP="00C46BC0">
      <w:pPr>
        <w:spacing w:before="0"/>
        <w:jc w:val="center"/>
        <w:rPr>
          <w:rFonts w:cs="Arial"/>
          <w:b/>
        </w:rPr>
      </w:pPr>
      <w:bookmarkStart w:id="7" w:name="_Toc441215598"/>
      <w:bookmarkStart w:id="8" w:name="_Toc441651537"/>
      <w:bookmarkStart w:id="9" w:name="_Toc442559874"/>
      <w:r w:rsidRPr="00397500">
        <w:rPr>
          <w:rFonts w:cs="Arial"/>
          <w:b/>
        </w:rPr>
        <w:t>КОНКУРСНА ДОКУМЕНТАЦИЈА</w:t>
      </w:r>
      <w:bookmarkEnd w:id="7"/>
      <w:bookmarkEnd w:id="8"/>
      <w:bookmarkEnd w:id="9"/>
    </w:p>
    <w:p w:rsidR="00210557" w:rsidRPr="00397500" w:rsidRDefault="00210557" w:rsidP="00C46BC0">
      <w:pPr>
        <w:spacing w:before="0"/>
        <w:jc w:val="center"/>
        <w:rPr>
          <w:rFonts w:cs="Arial"/>
        </w:rPr>
      </w:pPr>
      <w:r w:rsidRPr="00397500">
        <w:rPr>
          <w:rFonts w:cs="Arial"/>
        </w:rPr>
        <w:t xml:space="preserve">у </w:t>
      </w:r>
      <w:r w:rsidR="00D34466" w:rsidRPr="00397500">
        <w:rPr>
          <w:rFonts w:cs="Arial"/>
          <w:lang w:val="sr-Cyrl-RS"/>
        </w:rPr>
        <w:t xml:space="preserve">отвореном </w:t>
      </w:r>
      <w:r w:rsidRPr="00397500">
        <w:rPr>
          <w:rFonts w:cs="Arial"/>
        </w:rPr>
        <w:t>посту</w:t>
      </w:r>
      <w:r w:rsidR="00D34466" w:rsidRPr="00397500">
        <w:rPr>
          <w:rFonts w:cs="Arial"/>
        </w:rPr>
        <w:t xml:space="preserve">пку </w:t>
      </w:r>
    </w:p>
    <w:p w:rsidR="00210557" w:rsidRPr="00397500" w:rsidRDefault="00210557" w:rsidP="00C46BC0">
      <w:pPr>
        <w:spacing w:before="0"/>
        <w:jc w:val="center"/>
        <w:rPr>
          <w:rFonts w:cs="Arial"/>
          <w:b/>
          <w:lang w:val="sr-Cyrl-RS"/>
        </w:rPr>
      </w:pPr>
      <w:bookmarkStart w:id="10" w:name="_Toc441215599"/>
      <w:bookmarkStart w:id="11" w:name="_Toc441651538"/>
      <w:bookmarkStart w:id="12" w:name="_Toc442559875"/>
      <w:r w:rsidRPr="00397500">
        <w:rPr>
          <w:rFonts w:cs="Arial"/>
          <w:b/>
        </w:rPr>
        <w:t xml:space="preserve">за јавну набавку добара </w:t>
      </w:r>
      <w:r w:rsidR="00A6123F">
        <w:rPr>
          <w:rFonts w:cs="Arial"/>
          <w:b/>
          <w:lang w:val="sr-Cyrl-RS"/>
        </w:rPr>
        <w:t xml:space="preserve">са пратећим услугама </w:t>
      </w:r>
      <w:r w:rsidRPr="00397500">
        <w:rPr>
          <w:rFonts w:cs="Arial"/>
          <w:b/>
        </w:rPr>
        <w:t>бр</w:t>
      </w:r>
      <w:bookmarkEnd w:id="10"/>
      <w:bookmarkEnd w:id="11"/>
      <w:bookmarkEnd w:id="12"/>
      <w:r w:rsidR="00C46BC0" w:rsidRPr="00397500">
        <w:rPr>
          <w:rFonts w:cs="Arial"/>
          <w:b/>
          <w:lang w:val="sr-Cyrl-RS"/>
        </w:rPr>
        <w:t>ој ЈН/1000/0181/2016</w:t>
      </w:r>
    </w:p>
    <w:p w:rsidR="009D3699" w:rsidRPr="00397500" w:rsidRDefault="009D3699" w:rsidP="00C46BC0">
      <w:pPr>
        <w:pStyle w:val="BodyText"/>
        <w:spacing w:before="0"/>
        <w:rPr>
          <w:rFonts w:cs="Arial"/>
          <w:i/>
          <w:color w:val="00B0F0"/>
          <w:sz w:val="22"/>
          <w:szCs w:val="22"/>
          <w:lang w:val="sr-Latn-CS"/>
        </w:rPr>
      </w:pPr>
    </w:p>
    <w:p w:rsidR="009D3699" w:rsidRPr="00397500" w:rsidRDefault="009D3699" w:rsidP="00C46BC0">
      <w:pPr>
        <w:pStyle w:val="BodyText"/>
        <w:spacing w:before="0"/>
        <w:rPr>
          <w:rFonts w:cs="Arial"/>
          <w:i/>
          <w:color w:val="00B0F0"/>
          <w:sz w:val="22"/>
          <w:szCs w:val="22"/>
          <w:lang w:val="sr-Latn-CS"/>
        </w:rPr>
      </w:pPr>
    </w:p>
    <w:p w:rsidR="009D3699" w:rsidRPr="00397500" w:rsidRDefault="009D3699" w:rsidP="00C46BC0">
      <w:pPr>
        <w:pStyle w:val="BodyText"/>
        <w:spacing w:before="0"/>
        <w:rPr>
          <w:rFonts w:cs="Arial"/>
          <w:i/>
          <w:color w:val="00B0F0"/>
          <w:sz w:val="22"/>
          <w:szCs w:val="22"/>
          <w:lang w:val="sr-Latn-CS"/>
        </w:rPr>
      </w:pPr>
    </w:p>
    <w:p w:rsidR="00C62AA7" w:rsidRPr="00397500" w:rsidRDefault="00C62AA7" w:rsidP="00C46BC0">
      <w:pPr>
        <w:pStyle w:val="Title"/>
        <w:spacing w:before="0"/>
        <w:rPr>
          <w:rFonts w:cs="Arial"/>
          <w:sz w:val="22"/>
          <w:szCs w:val="22"/>
          <w:lang w:val="de-DE"/>
        </w:rPr>
      </w:pPr>
      <w:r w:rsidRPr="00397500">
        <w:rPr>
          <w:rFonts w:cs="Arial"/>
          <w:sz w:val="22"/>
          <w:szCs w:val="22"/>
          <w:lang w:val="de-DE"/>
        </w:rPr>
        <w:t>Садр</w:t>
      </w:r>
      <w:r w:rsidRPr="00397500">
        <w:rPr>
          <w:rFonts w:cs="Arial"/>
          <w:sz w:val="22"/>
          <w:szCs w:val="22"/>
          <w:lang w:val="ru-RU"/>
        </w:rPr>
        <w:t>ж</w:t>
      </w:r>
      <w:r w:rsidRPr="00397500">
        <w:rPr>
          <w:rFonts w:cs="Arial"/>
          <w:sz w:val="22"/>
          <w:szCs w:val="22"/>
          <w:lang w:val="de-DE"/>
        </w:rPr>
        <w:t>ај</w:t>
      </w:r>
      <w:r w:rsidRPr="00397500">
        <w:rPr>
          <w:rFonts w:cs="Arial"/>
          <w:sz w:val="22"/>
          <w:szCs w:val="22"/>
          <w:lang w:val="ru-RU"/>
        </w:rPr>
        <w:t xml:space="preserve"> к</w:t>
      </w:r>
      <w:r w:rsidRPr="00397500">
        <w:rPr>
          <w:rFonts w:cs="Arial"/>
          <w:sz w:val="22"/>
          <w:szCs w:val="22"/>
          <w:lang w:val="de-DE"/>
        </w:rPr>
        <w:t>онкурсне</w:t>
      </w:r>
      <w:r w:rsidRPr="00397500">
        <w:rPr>
          <w:rFonts w:cs="Arial"/>
          <w:sz w:val="22"/>
          <w:szCs w:val="22"/>
          <w:lang w:val="ru-RU"/>
        </w:rPr>
        <w:t xml:space="preserve"> </w:t>
      </w:r>
      <w:r w:rsidRPr="00397500">
        <w:rPr>
          <w:rFonts w:cs="Arial"/>
          <w:sz w:val="22"/>
          <w:szCs w:val="22"/>
          <w:lang w:val="de-DE"/>
        </w:rPr>
        <w:t>документације:</w:t>
      </w:r>
    </w:p>
    <w:p w:rsidR="00C62AA7" w:rsidRPr="00397500" w:rsidRDefault="00C62AA7" w:rsidP="00C46BC0">
      <w:pPr>
        <w:pStyle w:val="Title"/>
        <w:spacing w:before="0"/>
        <w:rPr>
          <w:rFonts w:cs="Arial"/>
          <w:b w:val="0"/>
          <w:sz w:val="22"/>
          <w:szCs w:val="22"/>
          <w:lang w:val="ru-RU"/>
        </w:rPr>
      </w:pPr>
      <w:r w:rsidRPr="00397500">
        <w:rPr>
          <w:rFonts w:cs="Arial"/>
          <w:sz w:val="22"/>
          <w:szCs w:val="22"/>
          <w:lang w:val="ru-RU"/>
        </w:rPr>
        <w:tab/>
      </w:r>
      <w:r w:rsidRPr="00397500">
        <w:rPr>
          <w:rFonts w:cs="Arial"/>
          <w:sz w:val="22"/>
          <w:szCs w:val="22"/>
          <w:lang w:val="ru-RU"/>
        </w:rPr>
        <w:tab/>
      </w:r>
      <w:r w:rsidRPr="00397500">
        <w:rPr>
          <w:rFonts w:cs="Arial"/>
          <w:sz w:val="22"/>
          <w:szCs w:val="22"/>
          <w:lang w:val="ru-RU"/>
        </w:rPr>
        <w:tab/>
      </w:r>
      <w:r w:rsidRPr="00397500">
        <w:rPr>
          <w:rFonts w:cs="Arial"/>
          <w:sz w:val="22"/>
          <w:szCs w:val="22"/>
          <w:lang w:val="ru-RU"/>
        </w:rPr>
        <w:tab/>
      </w:r>
      <w:r w:rsidRPr="00397500">
        <w:rPr>
          <w:rFonts w:cs="Arial"/>
          <w:sz w:val="22"/>
          <w:szCs w:val="22"/>
          <w:lang w:val="ru-RU"/>
        </w:rPr>
        <w:tab/>
      </w:r>
      <w:r w:rsidRPr="00397500">
        <w:rPr>
          <w:rFonts w:cs="Arial"/>
          <w:sz w:val="22"/>
          <w:szCs w:val="22"/>
          <w:lang w:val="ru-RU"/>
        </w:rPr>
        <w:tab/>
      </w:r>
      <w:r w:rsidRPr="00397500">
        <w:rPr>
          <w:rFonts w:cs="Arial"/>
          <w:sz w:val="22"/>
          <w:szCs w:val="22"/>
          <w:lang w:val="ru-RU"/>
        </w:rPr>
        <w:tab/>
      </w:r>
      <w:r w:rsidRPr="00397500">
        <w:rPr>
          <w:rFonts w:cs="Arial"/>
          <w:sz w:val="22"/>
          <w:szCs w:val="22"/>
          <w:lang w:val="ru-RU"/>
        </w:rPr>
        <w:tab/>
      </w:r>
      <w:r w:rsidRPr="00397500">
        <w:rPr>
          <w:rFonts w:cs="Arial"/>
          <w:sz w:val="22"/>
          <w:szCs w:val="22"/>
          <w:lang w:val="ru-RU"/>
        </w:rPr>
        <w:tab/>
      </w:r>
      <w:r w:rsidRPr="00397500">
        <w:rPr>
          <w:rFonts w:cs="Arial"/>
          <w:sz w:val="22"/>
          <w:szCs w:val="22"/>
          <w:lang w:val="ru-RU"/>
        </w:rPr>
        <w:tab/>
      </w:r>
      <w:r w:rsidRPr="00397500">
        <w:rPr>
          <w:rFonts w:cs="Arial"/>
          <w:sz w:val="22"/>
          <w:szCs w:val="22"/>
          <w:lang w:val="ru-RU"/>
        </w:rPr>
        <w:tab/>
        <w:t xml:space="preserve">    </w:t>
      </w:r>
      <w:r w:rsidRPr="00397500">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A6123F" w:rsidRPr="00397500" w:rsidTr="00A6123F">
        <w:tc>
          <w:tcPr>
            <w:tcW w:w="347" w:type="pct"/>
          </w:tcPr>
          <w:p w:rsidR="00A6123F" w:rsidRPr="00397500" w:rsidRDefault="00A6123F" w:rsidP="00C46BC0">
            <w:pPr>
              <w:tabs>
                <w:tab w:val="left" w:pos="360"/>
                <w:tab w:val="left" w:pos="567"/>
                <w:tab w:val="right" w:leader="dot" w:pos="9639"/>
              </w:tabs>
              <w:spacing w:before="0"/>
              <w:jc w:val="center"/>
              <w:rPr>
                <w:rFonts w:cs="Arial"/>
              </w:rPr>
            </w:pPr>
            <w:r w:rsidRPr="00397500">
              <w:rPr>
                <w:rFonts w:cs="Arial"/>
              </w:rPr>
              <w:t>1.</w:t>
            </w:r>
          </w:p>
        </w:tc>
        <w:tc>
          <w:tcPr>
            <w:tcW w:w="4653" w:type="pct"/>
          </w:tcPr>
          <w:p w:rsidR="00A6123F" w:rsidRPr="00397500" w:rsidRDefault="00A6123F" w:rsidP="00C46BC0">
            <w:pPr>
              <w:tabs>
                <w:tab w:val="left" w:pos="360"/>
                <w:tab w:val="left" w:pos="567"/>
                <w:tab w:val="right" w:leader="dot" w:pos="9639"/>
              </w:tabs>
              <w:spacing w:before="0"/>
              <w:rPr>
                <w:rFonts w:cs="Arial"/>
                <w:lang w:val="sr-Cyrl-RS"/>
              </w:rPr>
            </w:pPr>
            <w:r w:rsidRPr="00397500">
              <w:rPr>
                <w:rFonts w:cs="Arial"/>
                <w:lang w:val="sr-Cyrl-RS"/>
              </w:rPr>
              <w:t>Општи подаци о јавној набавци</w:t>
            </w:r>
          </w:p>
        </w:tc>
      </w:tr>
      <w:tr w:rsidR="00A6123F" w:rsidRPr="00397500" w:rsidTr="00A6123F">
        <w:tc>
          <w:tcPr>
            <w:tcW w:w="347" w:type="pct"/>
          </w:tcPr>
          <w:p w:rsidR="00A6123F" w:rsidRPr="00397500" w:rsidRDefault="00A6123F" w:rsidP="00C46BC0">
            <w:pPr>
              <w:tabs>
                <w:tab w:val="left" w:pos="360"/>
                <w:tab w:val="left" w:pos="567"/>
                <w:tab w:val="right" w:leader="dot" w:pos="9639"/>
              </w:tabs>
              <w:spacing w:before="0"/>
              <w:jc w:val="center"/>
              <w:rPr>
                <w:rFonts w:cs="Arial"/>
                <w:lang w:val="sr-Cyrl-RS"/>
              </w:rPr>
            </w:pPr>
            <w:r w:rsidRPr="00397500">
              <w:rPr>
                <w:rFonts w:cs="Arial"/>
                <w:lang w:val="sr-Cyrl-RS"/>
              </w:rPr>
              <w:t>2.</w:t>
            </w:r>
          </w:p>
        </w:tc>
        <w:tc>
          <w:tcPr>
            <w:tcW w:w="4653" w:type="pct"/>
          </w:tcPr>
          <w:p w:rsidR="00A6123F" w:rsidRPr="00397500" w:rsidRDefault="00A6123F" w:rsidP="00C46BC0">
            <w:pPr>
              <w:tabs>
                <w:tab w:val="left" w:pos="317"/>
                <w:tab w:val="left" w:pos="360"/>
                <w:tab w:val="right" w:leader="dot" w:pos="9639"/>
              </w:tabs>
              <w:spacing w:before="0"/>
              <w:rPr>
                <w:rFonts w:cs="Arial"/>
                <w:lang w:val="sr-Cyrl-RS"/>
              </w:rPr>
            </w:pPr>
            <w:r w:rsidRPr="00397500">
              <w:rPr>
                <w:rFonts w:cs="Arial"/>
                <w:lang w:val="sr-Cyrl-RS"/>
              </w:rPr>
              <w:t>Подаци о предмету набавке</w:t>
            </w:r>
          </w:p>
        </w:tc>
      </w:tr>
      <w:tr w:rsidR="00A6123F" w:rsidRPr="00397500" w:rsidTr="00A6123F">
        <w:tc>
          <w:tcPr>
            <w:tcW w:w="347" w:type="pct"/>
          </w:tcPr>
          <w:p w:rsidR="00A6123F" w:rsidRPr="00397500" w:rsidRDefault="00A6123F" w:rsidP="00C46BC0">
            <w:pPr>
              <w:tabs>
                <w:tab w:val="left" w:pos="360"/>
                <w:tab w:val="left" w:pos="567"/>
                <w:tab w:val="right" w:leader="dot" w:pos="9639"/>
              </w:tabs>
              <w:spacing w:before="0"/>
              <w:jc w:val="center"/>
              <w:rPr>
                <w:rFonts w:cs="Arial"/>
                <w:lang w:val="sr-Cyrl-RS"/>
              </w:rPr>
            </w:pPr>
            <w:r w:rsidRPr="00397500">
              <w:rPr>
                <w:rFonts w:cs="Arial"/>
                <w:lang w:val="sr-Cyrl-RS"/>
              </w:rPr>
              <w:t>3.</w:t>
            </w:r>
          </w:p>
        </w:tc>
        <w:tc>
          <w:tcPr>
            <w:tcW w:w="4653" w:type="pct"/>
          </w:tcPr>
          <w:p w:rsidR="00A6123F" w:rsidRPr="00397500" w:rsidRDefault="00A6123F" w:rsidP="00C46BC0">
            <w:pPr>
              <w:tabs>
                <w:tab w:val="left" w:pos="317"/>
                <w:tab w:val="left" w:pos="360"/>
                <w:tab w:val="right" w:leader="dot" w:pos="9639"/>
              </w:tabs>
              <w:spacing w:before="0"/>
              <w:rPr>
                <w:rFonts w:cs="Arial"/>
                <w:lang w:val="sr-Cyrl-RS"/>
              </w:rPr>
            </w:pPr>
            <w:r w:rsidRPr="00397500">
              <w:rPr>
                <w:rFonts w:cs="Arial"/>
                <w:lang w:val="sr-Cyrl-RS"/>
              </w:rPr>
              <w:t>Техничка спецификација (врста, техничке карактеристике, квалитет, количина и опис добара...)</w:t>
            </w:r>
          </w:p>
        </w:tc>
      </w:tr>
      <w:tr w:rsidR="00A6123F" w:rsidRPr="00397500" w:rsidTr="00A6123F">
        <w:tc>
          <w:tcPr>
            <w:tcW w:w="347" w:type="pct"/>
          </w:tcPr>
          <w:p w:rsidR="00A6123F" w:rsidRPr="00397500" w:rsidRDefault="00A6123F" w:rsidP="00C46BC0">
            <w:pPr>
              <w:tabs>
                <w:tab w:val="left" w:pos="360"/>
                <w:tab w:val="left" w:pos="567"/>
                <w:tab w:val="right" w:leader="dot" w:pos="9639"/>
              </w:tabs>
              <w:spacing w:before="0"/>
              <w:jc w:val="center"/>
              <w:rPr>
                <w:rFonts w:cs="Arial"/>
                <w:lang w:val="sr-Cyrl-RS"/>
              </w:rPr>
            </w:pPr>
            <w:r w:rsidRPr="00397500">
              <w:rPr>
                <w:rFonts w:cs="Arial"/>
              </w:rPr>
              <w:t>4</w:t>
            </w:r>
            <w:r w:rsidRPr="00397500">
              <w:rPr>
                <w:rFonts w:cs="Arial"/>
                <w:lang w:val="sr-Cyrl-RS"/>
              </w:rPr>
              <w:t>.</w:t>
            </w:r>
          </w:p>
        </w:tc>
        <w:tc>
          <w:tcPr>
            <w:tcW w:w="4653" w:type="pct"/>
          </w:tcPr>
          <w:p w:rsidR="00A6123F" w:rsidRPr="00397500" w:rsidRDefault="00A6123F" w:rsidP="00C46BC0">
            <w:pPr>
              <w:tabs>
                <w:tab w:val="left" w:pos="317"/>
                <w:tab w:val="left" w:pos="360"/>
                <w:tab w:val="right" w:leader="dot" w:pos="9639"/>
              </w:tabs>
              <w:spacing w:before="0"/>
              <w:rPr>
                <w:rFonts w:cs="Arial"/>
              </w:rPr>
            </w:pPr>
            <w:r w:rsidRPr="00397500">
              <w:rPr>
                <w:rFonts w:cs="Arial"/>
                <w:lang w:val="sr-Cyrl-RS"/>
              </w:rPr>
              <w:t>Услови за учешће у поступку ЈН и упутство како се доказује испуњеност услова</w:t>
            </w:r>
          </w:p>
        </w:tc>
      </w:tr>
      <w:tr w:rsidR="00A6123F" w:rsidRPr="00397500" w:rsidTr="00A6123F">
        <w:tc>
          <w:tcPr>
            <w:tcW w:w="347" w:type="pct"/>
          </w:tcPr>
          <w:p w:rsidR="00A6123F" w:rsidRPr="00397500" w:rsidRDefault="00A6123F" w:rsidP="00C46BC0">
            <w:pPr>
              <w:tabs>
                <w:tab w:val="left" w:pos="360"/>
                <w:tab w:val="left" w:pos="567"/>
                <w:tab w:val="right" w:leader="dot" w:pos="9639"/>
              </w:tabs>
              <w:spacing w:before="0"/>
              <w:jc w:val="center"/>
              <w:rPr>
                <w:rFonts w:cs="Arial"/>
                <w:lang w:val="sr-Cyrl-RS"/>
              </w:rPr>
            </w:pPr>
            <w:r w:rsidRPr="00397500">
              <w:rPr>
                <w:rFonts w:cs="Arial"/>
                <w:lang w:val="sr-Cyrl-RS"/>
              </w:rPr>
              <w:t>5.</w:t>
            </w:r>
          </w:p>
        </w:tc>
        <w:tc>
          <w:tcPr>
            <w:tcW w:w="4653" w:type="pct"/>
          </w:tcPr>
          <w:p w:rsidR="00A6123F" w:rsidRPr="00397500" w:rsidRDefault="00A6123F" w:rsidP="00C46BC0">
            <w:pPr>
              <w:tabs>
                <w:tab w:val="left" w:pos="317"/>
                <w:tab w:val="left" w:pos="360"/>
                <w:tab w:val="right" w:leader="dot" w:pos="9639"/>
              </w:tabs>
              <w:spacing w:before="0"/>
              <w:rPr>
                <w:rFonts w:cs="Arial"/>
                <w:lang w:val="sr-Cyrl-RS"/>
              </w:rPr>
            </w:pPr>
            <w:r w:rsidRPr="00397500">
              <w:rPr>
                <w:rFonts w:cs="Arial"/>
                <w:lang w:val="sr-Cyrl-RS"/>
              </w:rPr>
              <w:t>Критеријум за доделу уговора</w:t>
            </w:r>
          </w:p>
        </w:tc>
      </w:tr>
      <w:tr w:rsidR="00A6123F" w:rsidRPr="00397500" w:rsidTr="00A6123F">
        <w:tc>
          <w:tcPr>
            <w:tcW w:w="347" w:type="pct"/>
          </w:tcPr>
          <w:p w:rsidR="00A6123F" w:rsidRPr="00397500" w:rsidRDefault="00A6123F" w:rsidP="00C46BC0">
            <w:pPr>
              <w:tabs>
                <w:tab w:val="left" w:pos="360"/>
                <w:tab w:val="left" w:pos="567"/>
                <w:tab w:val="right" w:leader="dot" w:pos="9639"/>
              </w:tabs>
              <w:spacing w:before="0"/>
              <w:jc w:val="center"/>
              <w:rPr>
                <w:rFonts w:cs="Arial"/>
              </w:rPr>
            </w:pPr>
            <w:r w:rsidRPr="00397500">
              <w:rPr>
                <w:rFonts w:cs="Arial"/>
                <w:lang w:val="sr-Cyrl-RS"/>
              </w:rPr>
              <w:t>6</w:t>
            </w:r>
            <w:r w:rsidRPr="00397500">
              <w:rPr>
                <w:rFonts w:cs="Arial"/>
              </w:rPr>
              <w:t>.</w:t>
            </w:r>
          </w:p>
        </w:tc>
        <w:tc>
          <w:tcPr>
            <w:tcW w:w="4653" w:type="pct"/>
          </w:tcPr>
          <w:p w:rsidR="00A6123F" w:rsidRPr="00397500" w:rsidRDefault="00A6123F" w:rsidP="00C46BC0">
            <w:pPr>
              <w:tabs>
                <w:tab w:val="left" w:pos="360"/>
                <w:tab w:val="left" w:pos="567"/>
                <w:tab w:val="right" w:leader="dot" w:pos="9639"/>
              </w:tabs>
              <w:spacing w:before="0"/>
              <w:rPr>
                <w:rFonts w:cs="Arial"/>
                <w:lang w:val="sr-Cyrl-RS"/>
              </w:rPr>
            </w:pPr>
            <w:r w:rsidRPr="00397500">
              <w:rPr>
                <w:rFonts w:cs="Arial"/>
                <w:lang w:val="sr-Cyrl-RS"/>
              </w:rPr>
              <w:t>Упутство понуђачима како да сачине понуду</w:t>
            </w:r>
          </w:p>
        </w:tc>
      </w:tr>
      <w:tr w:rsidR="00A6123F" w:rsidRPr="00397500" w:rsidTr="00A6123F">
        <w:tc>
          <w:tcPr>
            <w:tcW w:w="347" w:type="pct"/>
          </w:tcPr>
          <w:p w:rsidR="00A6123F" w:rsidRPr="00397500" w:rsidRDefault="00A6123F" w:rsidP="00C46BC0">
            <w:pPr>
              <w:tabs>
                <w:tab w:val="left" w:pos="360"/>
                <w:tab w:val="left" w:pos="567"/>
                <w:tab w:val="right" w:leader="dot" w:pos="9639"/>
              </w:tabs>
              <w:spacing w:before="0"/>
              <w:jc w:val="center"/>
              <w:rPr>
                <w:rFonts w:cs="Arial"/>
              </w:rPr>
            </w:pPr>
            <w:r w:rsidRPr="00397500">
              <w:rPr>
                <w:rFonts w:cs="Arial"/>
                <w:lang w:val="sr-Cyrl-RS"/>
              </w:rPr>
              <w:t>7</w:t>
            </w:r>
            <w:r w:rsidRPr="00397500">
              <w:rPr>
                <w:rFonts w:cs="Arial"/>
              </w:rPr>
              <w:t>.</w:t>
            </w:r>
          </w:p>
        </w:tc>
        <w:tc>
          <w:tcPr>
            <w:tcW w:w="4653" w:type="pct"/>
          </w:tcPr>
          <w:p w:rsidR="00A6123F" w:rsidRPr="00397500" w:rsidRDefault="00A6123F" w:rsidP="008824B2">
            <w:pPr>
              <w:tabs>
                <w:tab w:val="left" w:pos="360"/>
                <w:tab w:val="left" w:pos="567"/>
                <w:tab w:val="right" w:leader="dot" w:pos="9639"/>
              </w:tabs>
              <w:spacing w:before="0"/>
              <w:rPr>
                <w:rFonts w:cs="Arial"/>
                <w:lang w:val="sr-Cyrl-RS"/>
              </w:rPr>
            </w:pPr>
            <w:r w:rsidRPr="00397500">
              <w:rPr>
                <w:rFonts w:cs="Arial"/>
                <w:lang w:val="sr-Cyrl-RS"/>
              </w:rPr>
              <w:t xml:space="preserve">Обрасци </w:t>
            </w:r>
          </w:p>
        </w:tc>
      </w:tr>
      <w:tr w:rsidR="00A6123F" w:rsidRPr="00397500" w:rsidTr="00A6123F">
        <w:tc>
          <w:tcPr>
            <w:tcW w:w="347" w:type="pct"/>
          </w:tcPr>
          <w:p w:rsidR="00A6123F" w:rsidRPr="00397500" w:rsidRDefault="00A6123F" w:rsidP="00C46BC0">
            <w:pPr>
              <w:tabs>
                <w:tab w:val="left" w:pos="360"/>
                <w:tab w:val="left" w:pos="567"/>
                <w:tab w:val="right" w:leader="dot" w:pos="9639"/>
              </w:tabs>
              <w:spacing w:before="0"/>
              <w:jc w:val="center"/>
              <w:rPr>
                <w:rFonts w:cs="Arial"/>
                <w:lang w:val="sr-Cyrl-RS"/>
              </w:rPr>
            </w:pPr>
            <w:r w:rsidRPr="00397500">
              <w:rPr>
                <w:rFonts w:cs="Arial"/>
                <w:lang w:val="sr-Cyrl-RS"/>
              </w:rPr>
              <w:t>8.</w:t>
            </w:r>
          </w:p>
        </w:tc>
        <w:tc>
          <w:tcPr>
            <w:tcW w:w="4653" w:type="pct"/>
          </w:tcPr>
          <w:p w:rsidR="00A6123F" w:rsidRPr="00397500" w:rsidRDefault="00A6123F" w:rsidP="00C46BC0">
            <w:pPr>
              <w:tabs>
                <w:tab w:val="left" w:pos="360"/>
                <w:tab w:val="left" w:pos="567"/>
                <w:tab w:val="right" w:leader="dot" w:pos="9639"/>
              </w:tabs>
              <w:spacing w:before="0"/>
              <w:rPr>
                <w:rFonts w:cs="Arial"/>
                <w:lang w:val="sr-Cyrl-RS"/>
              </w:rPr>
            </w:pPr>
            <w:r w:rsidRPr="00397500">
              <w:rPr>
                <w:rFonts w:cs="Arial"/>
                <w:lang w:val="sr-Cyrl-RS"/>
              </w:rPr>
              <w:t>Модел</w:t>
            </w:r>
            <w:r w:rsidR="008824B2">
              <w:rPr>
                <w:rFonts w:cs="Arial"/>
                <w:lang w:val="sr-Cyrl-RS"/>
              </w:rPr>
              <w:t>и</w:t>
            </w:r>
            <w:r w:rsidRPr="00397500">
              <w:rPr>
                <w:rFonts w:cs="Arial"/>
                <w:lang w:val="sr-Cyrl-RS"/>
              </w:rPr>
              <w:t xml:space="preserve"> уговора</w:t>
            </w:r>
          </w:p>
        </w:tc>
      </w:tr>
    </w:tbl>
    <w:p w:rsidR="009D3699" w:rsidRPr="00397500" w:rsidRDefault="009D3699" w:rsidP="00C46BC0">
      <w:pPr>
        <w:pStyle w:val="BodyText"/>
        <w:spacing w:before="0"/>
        <w:rPr>
          <w:rFonts w:cs="Arial"/>
          <w:b/>
          <w:spacing w:val="80"/>
          <w:sz w:val="22"/>
          <w:szCs w:val="22"/>
          <w:highlight w:val="yellow"/>
        </w:rPr>
      </w:pPr>
    </w:p>
    <w:p w:rsidR="00F5264D" w:rsidRPr="002C100D" w:rsidRDefault="00C53AC6" w:rsidP="00C46BC0">
      <w:pPr>
        <w:spacing w:before="0"/>
        <w:jc w:val="right"/>
        <w:rPr>
          <w:rFonts w:cs="Arial"/>
          <w:color w:val="548DD4" w:themeColor="text2" w:themeTint="99"/>
          <w:lang w:val="sr-Cyrl-CS"/>
        </w:rPr>
      </w:pPr>
      <w:r w:rsidRPr="00397500">
        <w:rPr>
          <w:rFonts w:cs="Arial"/>
          <w:bCs/>
          <w:noProof/>
          <w:lang w:val="sr-Cyrl-CS"/>
        </w:rPr>
        <w:t xml:space="preserve">Укупан број страна документације: </w:t>
      </w:r>
      <w:r w:rsidR="00203D19" w:rsidRPr="002C100D">
        <w:rPr>
          <w:rFonts w:cs="Arial"/>
          <w:bCs/>
          <w:noProof/>
          <w:lang w:val="sr-Cyrl-CS"/>
        </w:rPr>
        <w:t>6</w:t>
      </w:r>
      <w:r w:rsidR="00512EE9">
        <w:rPr>
          <w:rFonts w:cs="Arial"/>
          <w:bCs/>
          <w:noProof/>
          <w:lang w:val="sr-Cyrl-CS"/>
        </w:rPr>
        <w:t>3</w:t>
      </w:r>
    </w:p>
    <w:p w:rsidR="001853E1" w:rsidRPr="00397500" w:rsidRDefault="001853E1" w:rsidP="00C46BC0">
      <w:pPr>
        <w:pStyle w:val="BodyText"/>
        <w:spacing w:before="0"/>
        <w:rPr>
          <w:rFonts w:cs="Arial"/>
          <w:sz w:val="22"/>
          <w:szCs w:val="22"/>
        </w:rPr>
      </w:pPr>
    </w:p>
    <w:p w:rsidR="00FA0E61" w:rsidRPr="00397500" w:rsidRDefault="00473AD5" w:rsidP="00C9078A">
      <w:pPr>
        <w:pStyle w:val="Heading10"/>
        <w:numPr>
          <w:ilvl w:val="0"/>
          <w:numId w:val="15"/>
        </w:numPr>
        <w:spacing w:before="0"/>
        <w:rPr>
          <w:rFonts w:cs="Arial"/>
        </w:rPr>
      </w:pPr>
      <w:r w:rsidRPr="00397500">
        <w:rPr>
          <w:rFonts w:cs="Arial"/>
          <w:lang w:val="ru-RU"/>
        </w:rPr>
        <w:br w:type="page"/>
      </w:r>
      <w:bookmarkStart w:id="13" w:name="_Toc430335136"/>
      <w:bookmarkStart w:id="14" w:name="_Toc442559876"/>
      <w:bookmarkStart w:id="15" w:name="_Toc427817447"/>
      <w:r w:rsidR="00FA0E61" w:rsidRPr="00397500">
        <w:rPr>
          <w:rFonts w:cs="Arial"/>
        </w:rPr>
        <w:lastRenderedPageBreak/>
        <w:t>ОПШТИ ПОДАЦИ О ЈАВНОЈ НАБАВЦИ</w:t>
      </w:r>
      <w:bookmarkEnd w:id="13"/>
      <w:bookmarkEnd w:id="14"/>
    </w:p>
    <w:p w:rsidR="00C46BC0" w:rsidRPr="00397500" w:rsidRDefault="00C46BC0" w:rsidP="00C46BC0">
      <w:pPr>
        <w:spacing w:before="0"/>
        <w:rPr>
          <w:rFonts w:cs="Arial"/>
          <w:lang w:val="sr-Cyrl-CS"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12"/>
      </w:tblGrid>
      <w:tr w:rsidR="00C46BC0" w:rsidRPr="00A6123F" w:rsidTr="00F041EB">
        <w:tc>
          <w:tcPr>
            <w:tcW w:w="3539" w:type="dxa"/>
            <w:shd w:val="clear" w:color="auto" w:fill="auto"/>
            <w:vAlign w:val="center"/>
          </w:tcPr>
          <w:p w:rsidR="00C46BC0" w:rsidRDefault="00C46BC0" w:rsidP="00C46BC0">
            <w:pPr>
              <w:autoSpaceDE w:val="0"/>
              <w:autoSpaceDN w:val="0"/>
              <w:adjustRightInd w:val="0"/>
              <w:spacing w:before="0"/>
              <w:jc w:val="center"/>
              <w:rPr>
                <w:rFonts w:eastAsia="TimesNewRomanPSMT" w:cs="Arial"/>
                <w:bCs/>
              </w:rPr>
            </w:pPr>
            <w:r w:rsidRPr="00A6123F">
              <w:rPr>
                <w:rFonts w:eastAsia="TimesNewRomanPSMT" w:cs="Arial"/>
                <w:bCs/>
              </w:rPr>
              <w:t>Назив и адреса Наручиоца</w:t>
            </w:r>
          </w:p>
          <w:p w:rsidR="006E5198" w:rsidRDefault="006E5198" w:rsidP="00C46BC0">
            <w:pPr>
              <w:autoSpaceDE w:val="0"/>
              <w:autoSpaceDN w:val="0"/>
              <w:adjustRightInd w:val="0"/>
              <w:spacing w:before="0"/>
              <w:jc w:val="center"/>
              <w:rPr>
                <w:rFonts w:eastAsia="TimesNewRomanPSMT" w:cs="Arial"/>
                <w:bCs/>
              </w:rPr>
            </w:pPr>
          </w:p>
          <w:p w:rsidR="006E5198" w:rsidRPr="00D57905" w:rsidRDefault="006E5198" w:rsidP="00C46BC0">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5812" w:type="dxa"/>
            <w:shd w:val="clear" w:color="auto" w:fill="auto"/>
          </w:tcPr>
          <w:p w:rsidR="00C46BC0" w:rsidRPr="00A6123F" w:rsidRDefault="00C46BC0" w:rsidP="00C46BC0">
            <w:pPr>
              <w:suppressAutoHyphens/>
              <w:spacing w:before="0"/>
              <w:jc w:val="center"/>
              <w:rPr>
                <w:rFonts w:cs="Arial"/>
              </w:rPr>
            </w:pPr>
            <w:r w:rsidRPr="00A6123F">
              <w:rPr>
                <w:rFonts w:cs="Arial"/>
              </w:rPr>
              <w:t>Јавно предузеће „Електропривреда Србије“ Београд,</w:t>
            </w:r>
          </w:p>
          <w:p w:rsidR="00C46BC0" w:rsidRDefault="00C46BC0" w:rsidP="00C46BC0">
            <w:pPr>
              <w:suppressAutoHyphens/>
              <w:spacing w:before="0"/>
              <w:jc w:val="center"/>
              <w:rPr>
                <w:rFonts w:cs="Arial"/>
              </w:rPr>
            </w:pPr>
            <w:r w:rsidRPr="00A6123F">
              <w:rPr>
                <w:rFonts w:cs="Arial"/>
              </w:rPr>
              <w:t>Улица царице Милице бр.</w:t>
            </w:r>
            <w:r w:rsidRPr="00A6123F">
              <w:rPr>
                <w:rFonts w:cs="Arial"/>
                <w:lang w:val="sr-Cyrl-RS"/>
              </w:rPr>
              <w:t xml:space="preserve"> </w:t>
            </w:r>
            <w:r w:rsidRPr="00A6123F">
              <w:rPr>
                <w:rFonts w:cs="Arial"/>
              </w:rPr>
              <w:t>2, 11000 Београд</w:t>
            </w:r>
          </w:p>
          <w:p w:rsidR="006E5198" w:rsidRPr="00D57905" w:rsidRDefault="006E5198" w:rsidP="00C46BC0">
            <w:pPr>
              <w:suppressAutoHyphens/>
              <w:spacing w:before="0"/>
              <w:jc w:val="center"/>
              <w:rPr>
                <w:rFonts w:cs="Arial"/>
                <w:lang w:val="sr-Cyrl-RS"/>
              </w:rPr>
            </w:pPr>
            <w:r>
              <w:rPr>
                <w:rFonts w:cs="Arial"/>
                <w:lang w:val="sr-Cyrl-RS"/>
              </w:rPr>
              <w:t>ЈП ЕПС</w:t>
            </w:r>
          </w:p>
        </w:tc>
      </w:tr>
      <w:tr w:rsidR="008824B2" w:rsidRPr="00A6123F" w:rsidTr="008824B2">
        <w:tc>
          <w:tcPr>
            <w:tcW w:w="3539" w:type="dxa"/>
            <w:shd w:val="clear" w:color="auto" w:fill="auto"/>
            <w:vAlign w:val="center"/>
          </w:tcPr>
          <w:p w:rsidR="00C46BC0" w:rsidRPr="00A6123F" w:rsidRDefault="00C46BC0" w:rsidP="00C46BC0">
            <w:pPr>
              <w:autoSpaceDE w:val="0"/>
              <w:autoSpaceDN w:val="0"/>
              <w:adjustRightInd w:val="0"/>
              <w:spacing w:before="0"/>
              <w:jc w:val="center"/>
              <w:rPr>
                <w:rFonts w:eastAsia="TimesNewRomanPSMT" w:cs="Arial"/>
                <w:bCs/>
              </w:rPr>
            </w:pPr>
            <w:r w:rsidRPr="00A6123F">
              <w:rPr>
                <w:rFonts w:eastAsia="TimesNewRomanPSMT" w:cs="Arial"/>
                <w:bCs/>
              </w:rPr>
              <w:t>Интернет страница Наручиоца</w:t>
            </w:r>
          </w:p>
        </w:tc>
        <w:tc>
          <w:tcPr>
            <w:tcW w:w="5812" w:type="dxa"/>
            <w:shd w:val="clear" w:color="auto" w:fill="auto"/>
            <w:vAlign w:val="center"/>
          </w:tcPr>
          <w:p w:rsidR="00C46BC0" w:rsidRPr="00A6123F" w:rsidRDefault="00CD40F4" w:rsidP="008824B2">
            <w:pPr>
              <w:autoSpaceDE w:val="0"/>
              <w:autoSpaceDN w:val="0"/>
              <w:adjustRightInd w:val="0"/>
              <w:spacing w:before="0"/>
              <w:jc w:val="center"/>
              <w:rPr>
                <w:rFonts w:eastAsia="TimesNewRomanPSMT" w:cs="Arial"/>
                <w:bCs/>
              </w:rPr>
            </w:pPr>
            <w:hyperlink r:id="rId165" w:history="1">
              <w:r w:rsidR="00C46BC0" w:rsidRPr="00A6123F">
                <w:rPr>
                  <w:rStyle w:val="Hyperlink"/>
                  <w:rFonts w:eastAsia="Arial Unicode MS" w:cs="Arial"/>
                  <w:color w:val="auto"/>
                  <w:kern w:val="1"/>
                  <w:lang w:eastAsia="ar-SA"/>
                </w:rPr>
                <w:t>www.eps.rs</w:t>
              </w:r>
            </w:hyperlink>
          </w:p>
        </w:tc>
      </w:tr>
      <w:tr w:rsidR="00C46BC0" w:rsidRPr="00A6123F" w:rsidTr="00F041EB">
        <w:tc>
          <w:tcPr>
            <w:tcW w:w="3539" w:type="dxa"/>
            <w:shd w:val="clear" w:color="auto" w:fill="auto"/>
            <w:vAlign w:val="center"/>
          </w:tcPr>
          <w:p w:rsidR="00C46BC0" w:rsidRPr="00A6123F" w:rsidRDefault="00C46BC0" w:rsidP="00C46BC0">
            <w:pPr>
              <w:autoSpaceDE w:val="0"/>
              <w:autoSpaceDN w:val="0"/>
              <w:adjustRightInd w:val="0"/>
              <w:spacing w:before="0"/>
              <w:jc w:val="center"/>
              <w:rPr>
                <w:rFonts w:eastAsia="TimesNewRomanPSMT" w:cs="Arial"/>
                <w:bCs/>
              </w:rPr>
            </w:pPr>
            <w:r w:rsidRPr="00A6123F">
              <w:rPr>
                <w:rFonts w:eastAsia="TimesNewRomanPSMT" w:cs="Arial"/>
                <w:bCs/>
              </w:rPr>
              <w:t>Врста поступка</w:t>
            </w:r>
          </w:p>
        </w:tc>
        <w:tc>
          <w:tcPr>
            <w:tcW w:w="5812" w:type="dxa"/>
            <w:shd w:val="clear" w:color="auto" w:fill="auto"/>
            <w:vAlign w:val="center"/>
          </w:tcPr>
          <w:p w:rsidR="00C46BC0" w:rsidRPr="00A6123F" w:rsidRDefault="00C46BC0" w:rsidP="00C46BC0">
            <w:pPr>
              <w:autoSpaceDE w:val="0"/>
              <w:autoSpaceDN w:val="0"/>
              <w:adjustRightInd w:val="0"/>
              <w:spacing w:before="0"/>
              <w:jc w:val="center"/>
              <w:rPr>
                <w:rFonts w:eastAsia="TimesNewRomanPSMT" w:cs="Arial"/>
                <w:bCs/>
                <w:lang w:val="sr-Cyrl-RS"/>
              </w:rPr>
            </w:pPr>
            <w:r w:rsidRPr="00A6123F">
              <w:rPr>
                <w:rFonts w:eastAsia="TimesNewRomanPSMT" w:cs="Arial"/>
                <w:bCs/>
                <w:lang w:val="sr-Cyrl-RS"/>
              </w:rPr>
              <w:t>Отворени поступак</w:t>
            </w:r>
          </w:p>
        </w:tc>
      </w:tr>
      <w:tr w:rsidR="00C46BC0" w:rsidRPr="00A6123F" w:rsidTr="00F041EB">
        <w:trPr>
          <w:trHeight w:val="269"/>
        </w:trPr>
        <w:tc>
          <w:tcPr>
            <w:tcW w:w="3539" w:type="dxa"/>
            <w:shd w:val="clear" w:color="auto" w:fill="auto"/>
            <w:vAlign w:val="center"/>
          </w:tcPr>
          <w:p w:rsidR="00C46BC0" w:rsidRPr="00A6123F" w:rsidRDefault="00C46BC0" w:rsidP="00C46BC0">
            <w:pPr>
              <w:autoSpaceDE w:val="0"/>
              <w:autoSpaceDN w:val="0"/>
              <w:adjustRightInd w:val="0"/>
              <w:spacing w:before="0"/>
              <w:jc w:val="center"/>
              <w:rPr>
                <w:rFonts w:eastAsia="TimesNewRomanPSMT" w:cs="Arial"/>
                <w:bCs/>
              </w:rPr>
            </w:pPr>
            <w:r w:rsidRPr="00A6123F">
              <w:rPr>
                <w:rFonts w:eastAsia="TimesNewRomanPSMT" w:cs="Arial"/>
                <w:bCs/>
              </w:rPr>
              <w:t>Предмет јавне набавке</w:t>
            </w:r>
          </w:p>
        </w:tc>
        <w:tc>
          <w:tcPr>
            <w:tcW w:w="5812" w:type="dxa"/>
            <w:shd w:val="clear" w:color="auto" w:fill="auto"/>
          </w:tcPr>
          <w:p w:rsidR="00C46BC0" w:rsidRPr="00A6123F" w:rsidRDefault="00C46BC0" w:rsidP="00C46BC0">
            <w:pPr>
              <w:pStyle w:val="Heading10"/>
              <w:spacing w:before="0"/>
              <w:jc w:val="center"/>
              <w:rPr>
                <w:rFonts w:cs="Arial"/>
              </w:rPr>
            </w:pPr>
            <w:r w:rsidRPr="00A6123F">
              <w:rPr>
                <w:rFonts w:cs="Arial"/>
                <w:b w:val="0"/>
              </w:rPr>
              <w:t xml:space="preserve">Набавка </w:t>
            </w:r>
            <w:r w:rsidRPr="00A6123F">
              <w:rPr>
                <w:rFonts w:cs="Arial"/>
                <w:b w:val="0"/>
                <w:lang w:val="sr-Cyrl-RS"/>
              </w:rPr>
              <w:t>добара</w:t>
            </w:r>
            <w:r w:rsidRPr="00A6123F">
              <w:rPr>
                <w:rFonts w:cs="Arial"/>
                <w:b w:val="0"/>
              </w:rPr>
              <w:t xml:space="preserve">: </w:t>
            </w:r>
            <w:r w:rsidRPr="00A6123F">
              <w:rPr>
                <w:rFonts w:cs="Arial"/>
                <w:b w:val="0"/>
                <w:lang w:val="sr-Cyrl-RS"/>
              </w:rPr>
              <w:t xml:space="preserve">набавка </w:t>
            </w:r>
            <w:r w:rsidRPr="00A6123F">
              <w:rPr>
                <w:rFonts w:cs="Arial"/>
                <w:b w:val="0"/>
              </w:rPr>
              <w:t>Procurement система</w:t>
            </w:r>
          </w:p>
        </w:tc>
      </w:tr>
      <w:tr w:rsidR="00C46BC0" w:rsidRPr="00A6123F" w:rsidTr="00F041EB">
        <w:trPr>
          <w:trHeight w:val="251"/>
        </w:trPr>
        <w:tc>
          <w:tcPr>
            <w:tcW w:w="3539" w:type="dxa"/>
            <w:shd w:val="clear" w:color="auto" w:fill="auto"/>
            <w:vAlign w:val="center"/>
          </w:tcPr>
          <w:p w:rsidR="00C46BC0" w:rsidRPr="00A6123F" w:rsidRDefault="00C46BC0" w:rsidP="00C46BC0">
            <w:pPr>
              <w:autoSpaceDE w:val="0"/>
              <w:autoSpaceDN w:val="0"/>
              <w:adjustRightInd w:val="0"/>
              <w:spacing w:before="0"/>
              <w:jc w:val="center"/>
              <w:rPr>
                <w:rFonts w:eastAsia="TimesNewRomanPSMT" w:cs="Arial"/>
                <w:bCs/>
              </w:rPr>
            </w:pPr>
            <w:r w:rsidRPr="00A6123F">
              <w:rPr>
                <w:rFonts w:cs="Arial"/>
              </w:rPr>
              <w:t>Опис сваке партије</w:t>
            </w:r>
          </w:p>
        </w:tc>
        <w:tc>
          <w:tcPr>
            <w:tcW w:w="5812" w:type="dxa"/>
            <w:shd w:val="clear" w:color="auto" w:fill="auto"/>
            <w:vAlign w:val="center"/>
          </w:tcPr>
          <w:p w:rsidR="00C46BC0" w:rsidRPr="00A6123F" w:rsidRDefault="00C46BC0" w:rsidP="00C46BC0">
            <w:pPr>
              <w:pStyle w:val="ListParagraph"/>
              <w:widowControl w:val="0"/>
              <w:spacing w:before="0" w:after="0" w:line="240" w:lineRule="auto"/>
              <w:ind w:left="0"/>
              <w:jc w:val="center"/>
              <w:rPr>
                <w:rFonts w:ascii="Arial" w:hAnsi="Arial" w:cs="Arial"/>
              </w:rPr>
            </w:pPr>
            <w:r w:rsidRPr="00A6123F">
              <w:rPr>
                <w:rFonts w:ascii="Arial" w:hAnsi="Arial" w:cs="Arial"/>
              </w:rPr>
              <w:t>Jавна набавка није обликована по партијама</w:t>
            </w:r>
          </w:p>
        </w:tc>
      </w:tr>
      <w:tr w:rsidR="00C46BC0" w:rsidRPr="00A6123F" w:rsidTr="00F041EB">
        <w:trPr>
          <w:trHeight w:val="260"/>
        </w:trPr>
        <w:tc>
          <w:tcPr>
            <w:tcW w:w="3539" w:type="dxa"/>
            <w:shd w:val="clear" w:color="auto" w:fill="auto"/>
            <w:vAlign w:val="center"/>
          </w:tcPr>
          <w:p w:rsidR="00C46BC0" w:rsidRPr="00A6123F" w:rsidRDefault="00C46BC0" w:rsidP="00C46BC0">
            <w:pPr>
              <w:autoSpaceDE w:val="0"/>
              <w:autoSpaceDN w:val="0"/>
              <w:adjustRightInd w:val="0"/>
              <w:spacing w:before="0"/>
              <w:jc w:val="center"/>
              <w:rPr>
                <w:rFonts w:eastAsia="TimesNewRomanPSMT" w:cs="Arial"/>
                <w:bCs/>
              </w:rPr>
            </w:pPr>
            <w:r w:rsidRPr="00A6123F">
              <w:rPr>
                <w:rFonts w:eastAsia="TimesNewRomanPSMT" w:cs="Arial"/>
                <w:bCs/>
              </w:rPr>
              <w:t>Циљ поступка</w:t>
            </w:r>
          </w:p>
        </w:tc>
        <w:tc>
          <w:tcPr>
            <w:tcW w:w="5812" w:type="dxa"/>
            <w:shd w:val="clear" w:color="auto" w:fill="auto"/>
          </w:tcPr>
          <w:p w:rsidR="00C46BC0" w:rsidRPr="00A6123F" w:rsidRDefault="00C46BC0" w:rsidP="00C46BC0">
            <w:pPr>
              <w:autoSpaceDE w:val="0"/>
              <w:autoSpaceDN w:val="0"/>
              <w:adjustRightInd w:val="0"/>
              <w:spacing w:before="0"/>
              <w:jc w:val="center"/>
              <w:rPr>
                <w:rFonts w:eastAsia="TimesNewRomanPSMT" w:cs="Arial"/>
                <w:bCs/>
              </w:rPr>
            </w:pPr>
            <w:r w:rsidRPr="00A6123F">
              <w:rPr>
                <w:rFonts w:eastAsia="TimesNewRomanPSMT" w:cs="Arial"/>
                <w:bCs/>
              </w:rPr>
              <w:t xml:space="preserve"> Закључење Уговора о јавној набавци </w:t>
            </w:r>
          </w:p>
        </w:tc>
      </w:tr>
      <w:tr w:rsidR="00C46BC0" w:rsidRPr="00A6123F" w:rsidTr="00F041EB">
        <w:trPr>
          <w:trHeight w:val="521"/>
        </w:trPr>
        <w:tc>
          <w:tcPr>
            <w:tcW w:w="3539" w:type="dxa"/>
            <w:shd w:val="clear" w:color="auto" w:fill="auto"/>
            <w:vAlign w:val="center"/>
          </w:tcPr>
          <w:p w:rsidR="00C46BC0" w:rsidRPr="00A6123F" w:rsidRDefault="00C46BC0" w:rsidP="00C46BC0">
            <w:pPr>
              <w:autoSpaceDE w:val="0"/>
              <w:autoSpaceDN w:val="0"/>
              <w:adjustRightInd w:val="0"/>
              <w:spacing w:before="0"/>
              <w:jc w:val="center"/>
              <w:rPr>
                <w:rFonts w:eastAsia="TimesNewRomanPSMT" w:cs="Arial"/>
                <w:bCs/>
              </w:rPr>
            </w:pPr>
            <w:r w:rsidRPr="00A6123F">
              <w:rPr>
                <w:rFonts w:eastAsia="TimesNewRomanPSMT" w:cs="Arial"/>
                <w:bCs/>
              </w:rPr>
              <w:t>Контакт</w:t>
            </w:r>
          </w:p>
        </w:tc>
        <w:tc>
          <w:tcPr>
            <w:tcW w:w="5812" w:type="dxa"/>
            <w:shd w:val="clear" w:color="auto" w:fill="auto"/>
            <w:vAlign w:val="center"/>
          </w:tcPr>
          <w:p w:rsidR="00C46BC0" w:rsidRPr="00A6123F" w:rsidRDefault="00C46BC0" w:rsidP="00C46BC0">
            <w:pPr>
              <w:spacing w:before="0"/>
              <w:jc w:val="center"/>
              <w:rPr>
                <w:rFonts w:cs="Arial"/>
                <w:i/>
                <w:lang w:val="sr-Cyrl-RS"/>
              </w:rPr>
            </w:pPr>
            <w:r w:rsidRPr="00A6123F">
              <w:rPr>
                <w:rFonts w:cs="Arial"/>
                <w:lang w:val="sr-Cyrl-RS"/>
              </w:rPr>
              <w:t>Сања Аликалфић</w:t>
            </w:r>
          </w:p>
          <w:p w:rsidR="00C46BC0" w:rsidRPr="00A6123F" w:rsidRDefault="00C46BC0" w:rsidP="00C46BC0">
            <w:pPr>
              <w:spacing w:before="0"/>
              <w:jc w:val="center"/>
              <w:rPr>
                <w:rFonts w:cs="Arial"/>
              </w:rPr>
            </w:pPr>
            <w:r w:rsidRPr="00A6123F">
              <w:rPr>
                <w:rFonts w:cs="Arial"/>
              </w:rPr>
              <w:t xml:space="preserve">e-mail: </w:t>
            </w:r>
            <w:hyperlink r:id="rId166" w:history="1">
              <w:r w:rsidRPr="00A6123F">
                <w:rPr>
                  <w:rStyle w:val="Hyperlink"/>
                  <w:rFonts w:cs="Arial"/>
                  <w:color w:val="auto"/>
                </w:rPr>
                <w:t>sanja.alikalfic@</w:t>
              </w:r>
            </w:hyperlink>
            <w:r w:rsidRPr="00A6123F">
              <w:rPr>
                <w:rStyle w:val="Hyperlink"/>
                <w:rFonts w:cs="Arial"/>
                <w:color w:val="auto"/>
              </w:rPr>
              <w:t>eps.rs</w:t>
            </w:r>
          </w:p>
        </w:tc>
      </w:tr>
    </w:tbl>
    <w:p w:rsidR="004276AD" w:rsidRPr="00A6123F" w:rsidRDefault="004276AD" w:rsidP="00C46BC0">
      <w:pPr>
        <w:tabs>
          <w:tab w:val="left" w:pos="1134"/>
        </w:tabs>
        <w:spacing w:before="0"/>
        <w:rPr>
          <w:rFonts w:cs="Arial"/>
          <w:lang w:eastAsia="ar-SA"/>
        </w:rPr>
      </w:pPr>
    </w:p>
    <w:p w:rsidR="00C46BC0" w:rsidRPr="00A6123F" w:rsidRDefault="00C46BC0" w:rsidP="00C46BC0">
      <w:pPr>
        <w:tabs>
          <w:tab w:val="left" w:pos="1134"/>
        </w:tabs>
        <w:spacing w:before="0"/>
        <w:rPr>
          <w:rFonts w:cs="Arial"/>
          <w:lang w:eastAsia="ar-SA"/>
        </w:rPr>
      </w:pPr>
    </w:p>
    <w:p w:rsidR="002E12CC" w:rsidRPr="00A6123F" w:rsidRDefault="002E12CC" w:rsidP="00C46BC0">
      <w:pPr>
        <w:spacing w:before="0"/>
        <w:rPr>
          <w:rFonts w:cs="Arial"/>
        </w:rPr>
      </w:pPr>
    </w:p>
    <w:p w:rsidR="002E12CC" w:rsidRPr="00397500" w:rsidRDefault="002E12CC" w:rsidP="00C46BC0">
      <w:pPr>
        <w:spacing w:before="0"/>
        <w:rPr>
          <w:rFonts w:cs="Arial"/>
        </w:rPr>
      </w:pPr>
    </w:p>
    <w:p w:rsidR="002E12CC" w:rsidRPr="00397500" w:rsidRDefault="002E12CC" w:rsidP="00C46BC0">
      <w:pPr>
        <w:spacing w:before="0"/>
        <w:rPr>
          <w:rFonts w:cs="Arial"/>
        </w:rPr>
      </w:pPr>
    </w:p>
    <w:p w:rsidR="002E12CC" w:rsidRPr="00397500" w:rsidRDefault="002E12CC" w:rsidP="00C46BC0">
      <w:pPr>
        <w:spacing w:before="0"/>
        <w:rPr>
          <w:rFonts w:cs="Arial"/>
        </w:rPr>
      </w:pPr>
    </w:p>
    <w:p w:rsidR="002E12CC" w:rsidRPr="00397500" w:rsidRDefault="002E12CC" w:rsidP="00C46BC0">
      <w:pPr>
        <w:spacing w:before="0"/>
        <w:rPr>
          <w:rFonts w:cs="Arial"/>
        </w:rPr>
      </w:pPr>
    </w:p>
    <w:p w:rsidR="00C46BC0" w:rsidRPr="00397500" w:rsidRDefault="00C46BC0" w:rsidP="00C46BC0">
      <w:pPr>
        <w:spacing w:before="0"/>
        <w:jc w:val="left"/>
        <w:rPr>
          <w:rFonts w:cs="Arial"/>
        </w:rPr>
      </w:pPr>
      <w:r w:rsidRPr="00397500">
        <w:rPr>
          <w:rFonts w:cs="Arial"/>
        </w:rPr>
        <w:br w:type="page"/>
      </w:r>
    </w:p>
    <w:p w:rsidR="002E12CC" w:rsidRPr="00397500" w:rsidRDefault="002E12CC" w:rsidP="00C9078A">
      <w:pPr>
        <w:pStyle w:val="Heading10"/>
        <w:numPr>
          <w:ilvl w:val="0"/>
          <w:numId w:val="15"/>
        </w:numPr>
        <w:spacing w:before="0"/>
        <w:jc w:val="both"/>
        <w:rPr>
          <w:rFonts w:cs="Arial"/>
          <w:lang w:val="sr-Cyrl-RS"/>
        </w:rPr>
      </w:pPr>
      <w:bookmarkStart w:id="16" w:name="_Toc442559878"/>
      <w:bookmarkStart w:id="17" w:name="_Toc427817448"/>
      <w:r w:rsidRPr="00397500">
        <w:rPr>
          <w:rFonts w:cs="Arial"/>
          <w:lang w:val="sr-Cyrl-RS"/>
        </w:rPr>
        <w:lastRenderedPageBreak/>
        <w:t>ПОДАЦИ О ПРЕДМЕТУ ЈАВНЕ НАБАВКЕ</w:t>
      </w:r>
    </w:p>
    <w:p w:rsidR="002E12CC" w:rsidRPr="00397500" w:rsidRDefault="002E12CC" w:rsidP="00C46BC0">
      <w:pPr>
        <w:pStyle w:val="Heading10"/>
        <w:spacing w:before="0"/>
        <w:ind w:left="0" w:firstLine="0"/>
        <w:jc w:val="both"/>
        <w:rPr>
          <w:rFonts w:cs="Arial"/>
          <w:lang w:val="sr-Cyrl-RS"/>
        </w:rPr>
      </w:pPr>
      <w:r w:rsidRPr="00397500">
        <w:rPr>
          <w:rFonts w:cs="Arial"/>
          <w:lang w:val="sr-Cyrl-RS"/>
        </w:rPr>
        <w:t xml:space="preserve">2.1 Опис предмета јавне набавке, назив и ознака из општег речника </w:t>
      </w:r>
      <w:r w:rsidR="0032186E" w:rsidRPr="00397500">
        <w:rPr>
          <w:rFonts w:cs="Arial"/>
          <w:lang w:val="sr-Cyrl-RS"/>
        </w:rPr>
        <w:t xml:space="preserve"> </w:t>
      </w:r>
      <w:r w:rsidRPr="00397500">
        <w:rPr>
          <w:rFonts w:cs="Arial"/>
          <w:lang w:val="sr-Cyrl-RS"/>
        </w:rPr>
        <w:t>набавке</w:t>
      </w:r>
    </w:p>
    <w:p w:rsidR="0032186E" w:rsidRPr="00397500" w:rsidRDefault="0032186E" w:rsidP="00C46BC0">
      <w:pPr>
        <w:spacing w:before="0"/>
        <w:rPr>
          <w:rFonts w:cs="Arial"/>
          <w:lang w:val="sr-Cyrl-RS" w:eastAsia="ar-SA"/>
        </w:rPr>
      </w:pPr>
    </w:p>
    <w:p w:rsidR="00F74792" w:rsidRPr="00397500" w:rsidRDefault="00F74792" w:rsidP="00F74792">
      <w:pPr>
        <w:spacing w:before="0"/>
        <w:rPr>
          <w:rFonts w:cs="Arial"/>
          <w:lang w:val="sr-Cyrl-RS" w:eastAsia="zh-CN"/>
        </w:rPr>
      </w:pPr>
      <w:r w:rsidRPr="00397500">
        <w:rPr>
          <w:rFonts w:cs="Arial"/>
          <w:lang w:eastAsia="zh-CN"/>
        </w:rPr>
        <w:t xml:space="preserve">Опис предмета јавне набавке: </w:t>
      </w:r>
      <w:r w:rsidRPr="00397500">
        <w:rPr>
          <w:rFonts w:cs="Arial"/>
          <w:lang w:val="sr-Cyrl-RS"/>
        </w:rPr>
        <w:t xml:space="preserve">набавка </w:t>
      </w:r>
      <w:r w:rsidR="00CE20E8">
        <w:rPr>
          <w:rFonts w:cs="Arial"/>
          <w:lang w:val="sr-Cyrl-RS"/>
        </w:rPr>
        <w:t xml:space="preserve">добра </w:t>
      </w:r>
      <w:r w:rsidR="00B96042">
        <w:rPr>
          <w:rFonts w:cs="Arial"/>
          <w:lang w:val="sr-Cyrl-RS"/>
        </w:rPr>
        <w:t>–</w:t>
      </w:r>
      <w:r w:rsidR="00CE20E8">
        <w:rPr>
          <w:rFonts w:cs="Arial"/>
          <w:lang w:val="sr-Cyrl-RS"/>
        </w:rPr>
        <w:t xml:space="preserve"> </w:t>
      </w:r>
      <w:r w:rsidR="00B96042">
        <w:rPr>
          <w:rFonts w:cs="Arial"/>
          <w:lang w:val="sr-Cyrl-RS"/>
        </w:rPr>
        <w:t xml:space="preserve">набавка </w:t>
      </w:r>
      <w:r w:rsidRPr="00397500">
        <w:rPr>
          <w:rFonts w:cs="Arial"/>
          <w:lang w:val="sr-Cyrl-RS"/>
        </w:rPr>
        <w:t>Procurement система</w:t>
      </w:r>
      <w:r w:rsidRPr="00397500">
        <w:rPr>
          <w:rFonts w:cs="Arial"/>
          <w:lang w:val="sr-Cyrl-RS" w:eastAsia="zh-CN"/>
        </w:rPr>
        <w:t xml:space="preserve"> </w:t>
      </w:r>
    </w:p>
    <w:p w:rsidR="00F74792" w:rsidRPr="00397500" w:rsidRDefault="00F74792" w:rsidP="00F74792">
      <w:pPr>
        <w:spacing w:before="0"/>
        <w:rPr>
          <w:rFonts w:cs="Arial"/>
          <w:lang w:eastAsia="zh-CN"/>
        </w:rPr>
      </w:pPr>
      <w:r w:rsidRPr="00397500">
        <w:rPr>
          <w:rFonts w:cs="Arial"/>
          <w:lang w:eastAsia="zh-CN"/>
        </w:rPr>
        <w:t xml:space="preserve">Назив из општег речника набавке: </w:t>
      </w:r>
      <w:r w:rsidRPr="00397500">
        <w:rPr>
          <w:rFonts w:cs="Arial"/>
          <w:lang w:val="sr-Cyrl-RS" w:eastAsia="zh-CN"/>
        </w:rPr>
        <w:t>програмски пакет за набавке</w:t>
      </w:r>
      <w:r w:rsidRPr="00397500">
        <w:rPr>
          <w:rFonts w:cs="Arial"/>
          <w:lang w:eastAsia="zh-CN"/>
        </w:rPr>
        <w:t xml:space="preserve"> </w:t>
      </w:r>
    </w:p>
    <w:p w:rsidR="00F74792" w:rsidRPr="00397500" w:rsidRDefault="00F74792" w:rsidP="00F74792">
      <w:pPr>
        <w:spacing w:before="0"/>
        <w:rPr>
          <w:rFonts w:cs="Arial"/>
          <w:lang w:val="sr-Cyrl-RS" w:eastAsia="zh-CN"/>
        </w:rPr>
      </w:pPr>
      <w:r w:rsidRPr="00397500">
        <w:rPr>
          <w:rFonts w:cs="Arial"/>
          <w:lang w:eastAsia="zh-CN"/>
        </w:rPr>
        <w:t xml:space="preserve">Ознака из општег речника набавке: </w:t>
      </w:r>
      <w:r w:rsidRPr="00397500">
        <w:rPr>
          <w:rFonts w:cs="Arial"/>
          <w:lang w:val="sr-Cyrl-RS" w:eastAsia="zh-CN"/>
        </w:rPr>
        <w:t>48490000-9</w:t>
      </w:r>
    </w:p>
    <w:p w:rsidR="00F74792" w:rsidRPr="00397500" w:rsidRDefault="00F74792" w:rsidP="00F74792">
      <w:pPr>
        <w:spacing w:before="0"/>
        <w:rPr>
          <w:rFonts w:cs="Arial"/>
          <w:lang w:val="sr-Cyrl-RS" w:eastAsia="zh-CN"/>
        </w:rPr>
      </w:pPr>
    </w:p>
    <w:p w:rsidR="00F74792" w:rsidRPr="00397500" w:rsidRDefault="00F74792" w:rsidP="00F74792">
      <w:pPr>
        <w:spacing w:before="0"/>
        <w:rPr>
          <w:rFonts w:cs="Arial"/>
          <w:lang w:eastAsia="zh-CN"/>
        </w:rPr>
      </w:pPr>
      <w:r w:rsidRPr="00397500">
        <w:rPr>
          <w:rFonts w:cs="Arial"/>
          <w:lang w:eastAsia="zh-CN"/>
        </w:rPr>
        <w:t>Детаљани подаци о предмету набавке наведени су у техничкој спецификацији (поглавље 3. Конкурсне документације)</w:t>
      </w:r>
    </w:p>
    <w:p w:rsidR="00F74792" w:rsidRPr="00397500" w:rsidRDefault="00F74792">
      <w:pPr>
        <w:spacing w:before="0"/>
        <w:jc w:val="left"/>
        <w:rPr>
          <w:rFonts w:cs="Arial"/>
          <w:lang w:val="sr-Cyrl-RS"/>
        </w:rPr>
      </w:pPr>
      <w:r w:rsidRPr="00397500">
        <w:rPr>
          <w:rFonts w:cs="Arial"/>
          <w:lang w:val="sr-Cyrl-RS"/>
        </w:rPr>
        <w:br w:type="page"/>
      </w:r>
    </w:p>
    <w:p w:rsidR="0032186E" w:rsidRPr="00397500" w:rsidRDefault="00DB369C" w:rsidP="00C9078A">
      <w:pPr>
        <w:pStyle w:val="Heading10"/>
        <w:numPr>
          <w:ilvl w:val="0"/>
          <w:numId w:val="15"/>
        </w:numPr>
        <w:spacing w:before="0"/>
        <w:jc w:val="both"/>
        <w:rPr>
          <w:rFonts w:cs="Arial"/>
          <w:lang w:val="sr-Cyrl-RS"/>
        </w:rPr>
      </w:pPr>
      <w:r w:rsidRPr="00397500">
        <w:rPr>
          <w:rFonts w:cs="Arial"/>
        </w:rPr>
        <w:lastRenderedPageBreak/>
        <w:t>ТЕХНИЧК</w:t>
      </w:r>
      <w:r w:rsidR="0032186E" w:rsidRPr="00397500">
        <w:rPr>
          <w:rFonts w:cs="Arial"/>
          <w:lang w:val="sr-Cyrl-RS"/>
        </w:rPr>
        <w:t>А</w:t>
      </w:r>
      <w:r w:rsidRPr="00397500">
        <w:rPr>
          <w:rFonts w:cs="Arial"/>
        </w:rPr>
        <w:t xml:space="preserve"> </w:t>
      </w:r>
      <w:r w:rsidR="0032186E" w:rsidRPr="00397500">
        <w:rPr>
          <w:rFonts w:cs="Arial"/>
          <w:lang w:val="sr-Cyrl-RS"/>
        </w:rPr>
        <w:t>СПЕЦИФИКАЦИЈА</w:t>
      </w:r>
      <w:r w:rsidRPr="00397500">
        <w:rPr>
          <w:rFonts w:cs="Arial"/>
        </w:rPr>
        <w:t xml:space="preserve"> </w:t>
      </w:r>
    </w:p>
    <w:p w:rsidR="00DB369C" w:rsidRPr="00397500" w:rsidRDefault="0032186E" w:rsidP="00C46BC0">
      <w:pPr>
        <w:spacing w:before="0"/>
        <w:rPr>
          <w:rFonts w:cs="Arial"/>
          <w:lang w:val="sr-Cyrl-RS"/>
        </w:rPr>
      </w:pPr>
      <w:r w:rsidRPr="00397500">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397500">
        <w:rPr>
          <w:rFonts w:cs="Arial"/>
          <w:lang w:val="sr-Cyrl-RS"/>
        </w:rPr>
        <w:t>.</w:t>
      </w:r>
      <w:bookmarkEnd w:id="16"/>
      <w:r w:rsidRPr="00397500">
        <w:rPr>
          <w:rFonts w:cs="Arial"/>
          <w:lang w:val="sr-Cyrl-RS"/>
        </w:rPr>
        <w:t>)</w:t>
      </w:r>
    </w:p>
    <w:p w:rsidR="00C46BC0" w:rsidRPr="00397500" w:rsidRDefault="00C46BC0" w:rsidP="00C46BC0">
      <w:pPr>
        <w:spacing w:before="0"/>
        <w:rPr>
          <w:rFonts w:cs="Arial"/>
          <w:b/>
          <w:lang w:val="sr-Cyrl-RS"/>
        </w:rPr>
      </w:pPr>
    </w:p>
    <w:p w:rsidR="00BD5CF2" w:rsidRPr="00397500" w:rsidRDefault="00BD5CF2" w:rsidP="00C9078A">
      <w:pPr>
        <w:pStyle w:val="Heading10"/>
        <w:numPr>
          <w:ilvl w:val="1"/>
          <w:numId w:val="15"/>
        </w:numPr>
        <w:spacing w:before="0"/>
        <w:rPr>
          <w:rFonts w:cs="Arial"/>
        </w:rPr>
      </w:pPr>
      <w:r w:rsidRPr="00397500">
        <w:rPr>
          <w:rFonts w:cs="Arial"/>
          <w:lang w:val="sr-Cyrl-RS"/>
        </w:rPr>
        <w:t>А</w:t>
      </w:r>
      <w:r w:rsidRPr="00397500">
        <w:rPr>
          <w:rFonts w:cs="Arial"/>
        </w:rPr>
        <w:t>рхитектура система</w:t>
      </w:r>
    </w:p>
    <w:p w:rsidR="00BD5CF2" w:rsidRPr="00397500" w:rsidRDefault="00BD5CF2" w:rsidP="00BD5CF2">
      <w:pPr>
        <w:spacing w:before="0"/>
        <w:rPr>
          <w:rFonts w:cs="Arial"/>
          <w:bCs/>
        </w:rPr>
      </w:pPr>
      <w:r w:rsidRPr="00397500">
        <w:rPr>
          <w:rFonts w:cs="Arial"/>
          <w:bCs/>
        </w:rPr>
        <w:t>На слици је приказана будућа предвиђена архитектура система, чијег ће</w:t>
      </w:r>
      <w:r w:rsidR="00A6123F">
        <w:rPr>
          <w:rFonts w:cs="Arial"/>
          <w:bCs/>
          <w:lang w:val="sr-Cyrl-RS"/>
        </w:rPr>
        <w:t>,</w:t>
      </w:r>
      <w:r w:rsidRPr="00397500">
        <w:rPr>
          <w:rFonts w:cs="Arial"/>
          <w:bCs/>
        </w:rPr>
        <w:t xml:space="preserve"> тражена апликација за јавне набавке бити интегрални део:</w:t>
      </w:r>
    </w:p>
    <w:p w:rsidR="00BD5CF2" w:rsidRPr="00397500" w:rsidRDefault="00BD5CF2" w:rsidP="00BD5CF2">
      <w:pPr>
        <w:spacing w:before="0"/>
        <w:rPr>
          <w:rFonts w:cs="Arial"/>
          <w:lang w:val="sr-Cyrl-RS"/>
        </w:rPr>
      </w:pPr>
      <w:r w:rsidRPr="00397500">
        <w:rPr>
          <w:rFonts w:cs="Arial"/>
          <w:noProof/>
        </w:rPr>
        <w:drawing>
          <wp:inline distT="0" distB="0" distL="0" distR="0" wp14:anchorId="68064CA6" wp14:editId="54B76D5F">
            <wp:extent cx="5928360" cy="2865120"/>
            <wp:effectExtent l="0" t="0" r="0" b="0"/>
            <wp:docPr id="2" name="Picture 2"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928360" cy="2865120"/>
                    </a:xfrm>
                    <a:prstGeom prst="rect">
                      <a:avLst/>
                    </a:prstGeom>
                    <a:noFill/>
                    <a:ln>
                      <a:noFill/>
                    </a:ln>
                  </pic:spPr>
                </pic:pic>
              </a:graphicData>
            </a:graphic>
          </wp:inline>
        </w:drawing>
      </w:r>
    </w:p>
    <w:p w:rsidR="00BD5CF2" w:rsidRPr="00397500" w:rsidRDefault="00BD5CF2" w:rsidP="00BD5CF2">
      <w:pPr>
        <w:spacing w:before="0"/>
        <w:ind w:left="720"/>
        <w:rPr>
          <w:rFonts w:cs="Arial"/>
          <w:b/>
        </w:rPr>
      </w:pPr>
      <w:bookmarkStart w:id="18" w:name="OLE_LINK13"/>
      <w:bookmarkStart w:id="19" w:name="OLE_LINK14"/>
      <w:bookmarkStart w:id="20" w:name="OLE_LINK15"/>
      <w:r w:rsidRPr="00397500">
        <w:rPr>
          <w:rFonts w:cs="Arial"/>
          <w:b/>
        </w:rPr>
        <w:t>Опис архитектуре система</w:t>
      </w:r>
    </w:p>
    <w:p w:rsidR="00BD5CF2" w:rsidRPr="00397500" w:rsidRDefault="00BD5CF2" w:rsidP="00C9078A">
      <w:pPr>
        <w:pStyle w:val="ListParagraph"/>
        <w:numPr>
          <w:ilvl w:val="0"/>
          <w:numId w:val="30"/>
        </w:numPr>
        <w:spacing w:before="0" w:after="0" w:line="240" w:lineRule="auto"/>
        <w:rPr>
          <w:rFonts w:ascii="Arial" w:hAnsi="Arial" w:cs="Arial"/>
        </w:rPr>
      </w:pPr>
      <w:r w:rsidRPr="00397500">
        <w:rPr>
          <w:rFonts w:ascii="Arial" w:hAnsi="Arial" w:cs="Arial"/>
        </w:rPr>
        <w:t>Апликација за јавне набавке заједно са својим по</w:t>
      </w:r>
      <w:r w:rsidRPr="00397500">
        <w:rPr>
          <w:rFonts w:ascii="Arial" w:hAnsi="Arial" w:cs="Arial"/>
          <w:lang w:val="sr-Cyrl-RS"/>
        </w:rPr>
        <w:t>р</w:t>
      </w:r>
      <w:r w:rsidRPr="00397500">
        <w:rPr>
          <w:rFonts w:ascii="Arial" w:hAnsi="Arial" w:cs="Arial"/>
        </w:rPr>
        <w:t xml:space="preserve">талом треба да постане део интегрисаног система који већ постоји </w:t>
      </w:r>
      <w:r w:rsidRPr="00397500">
        <w:rPr>
          <w:rFonts w:ascii="Arial" w:hAnsi="Arial" w:cs="Arial"/>
          <w:lang w:val="sr-Cyrl-RS"/>
        </w:rPr>
        <w:t>и</w:t>
      </w:r>
      <w:r w:rsidRPr="00397500">
        <w:rPr>
          <w:rFonts w:ascii="Arial" w:hAnsi="Arial" w:cs="Arial"/>
        </w:rPr>
        <w:t>ли је планиран у оквиру Електропривреде Србије.</w:t>
      </w:r>
    </w:p>
    <w:p w:rsidR="00BD5CF2" w:rsidRPr="00397500" w:rsidRDefault="00BD5CF2" w:rsidP="00C9078A">
      <w:pPr>
        <w:pStyle w:val="ListParagraph"/>
        <w:numPr>
          <w:ilvl w:val="0"/>
          <w:numId w:val="30"/>
        </w:numPr>
        <w:spacing w:before="0" w:after="0" w:line="240" w:lineRule="auto"/>
        <w:rPr>
          <w:rFonts w:ascii="Arial" w:hAnsi="Arial" w:cs="Arial"/>
        </w:rPr>
      </w:pPr>
      <w:r w:rsidRPr="00397500">
        <w:rPr>
          <w:rFonts w:ascii="Arial" w:hAnsi="Arial" w:cs="Arial"/>
        </w:rPr>
        <w:t>Апликација за јавне набавке треба да се интегрише са поткомпонентама јединственог система на следећи начин: Интеграција са системом за управљање садржајима, који представља једниствени репозиторијум дигитализованих докумената, односи се на креирање предмета ЈН у систему за управљење садржајима као генерисање и смештање докумената предмета ЈН</w:t>
      </w:r>
      <w:r w:rsidR="00885970">
        <w:rPr>
          <w:rFonts w:ascii="Arial" w:hAnsi="Arial" w:cs="Arial"/>
        </w:rPr>
        <w:t xml:space="preserve"> </w:t>
      </w:r>
      <w:r w:rsidR="00885970">
        <w:rPr>
          <w:rFonts w:ascii="Arial" w:hAnsi="Arial" w:cs="Arial"/>
          <w:lang w:val="sr-Cyrl-RS"/>
        </w:rPr>
        <w:t>у</w:t>
      </w:r>
      <w:r w:rsidRPr="00397500">
        <w:rPr>
          <w:rFonts w:ascii="Arial" w:hAnsi="Arial" w:cs="Arial"/>
        </w:rPr>
        <w:t xml:space="preserve"> систем за управљање садржајима, са свим потребним метаподацима везаним за појединачне документе. Такође, интеграција подразумева и приказ генерисане документације у самој апликацији за јавне набавке, чији је извор јединствани репозиторијум. Дакле генерисани документи се чувају само на јед</w:t>
      </w:r>
      <w:r w:rsidRPr="00397500">
        <w:rPr>
          <w:rFonts w:ascii="Arial" w:hAnsi="Arial" w:cs="Arial"/>
          <w:lang w:val="sr-Cyrl-RS"/>
        </w:rPr>
        <w:t>н</w:t>
      </w:r>
      <w:r w:rsidRPr="00397500">
        <w:rPr>
          <w:rFonts w:ascii="Arial" w:hAnsi="Arial" w:cs="Arial"/>
        </w:rPr>
        <w:t>ом месту, а то је систем за управљање садржајима.</w:t>
      </w:r>
    </w:p>
    <w:p w:rsidR="00BD5CF2" w:rsidRPr="00397500" w:rsidRDefault="00BD5CF2" w:rsidP="00C9078A">
      <w:pPr>
        <w:pStyle w:val="ListParagraph"/>
        <w:numPr>
          <w:ilvl w:val="0"/>
          <w:numId w:val="30"/>
        </w:numPr>
        <w:spacing w:before="0" w:after="0" w:line="240" w:lineRule="auto"/>
        <w:rPr>
          <w:rFonts w:ascii="Arial" w:hAnsi="Arial" w:cs="Arial"/>
        </w:rPr>
      </w:pPr>
      <w:r w:rsidRPr="00397500">
        <w:rPr>
          <w:rFonts w:ascii="Arial" w:hAnsi="Arial" w:cs="Arial"/>
        </w:rPr>
        <w:t xml:space="preserve">Интеграција са “Master Data” платформом за централизовано управљање подацима се односи на коришћења јединственог шифарника добављача и артикала (Добра, </w:t>
      </w:r>
      <w:r w:rsidR="00512EE9">
        <w:rPr>
          <w:rFonts w:ascii="Arial" w:hAnsi="Arial" w:cs="Arial"/>
          <w:lang w:val="sr-Cyrl-RS"/>
        </w:rPr>
        <w:t>Услуга</w:t>
      </w:r>
      <w:r w:rsidRPr="00397500">
        <w:rPr>
          <w:rFonts w:ascii="Arial" w:hAnsi="Arial" w:cs="Arial"/>
        </w:rPr>
        <w:t xml:space="preserve"> и Радова) из централ</w:t>
      </w:r>
      <w:r w:rsidR="00885970">
        <w:rPr>
          <w:rFonts w:ascii="Arial" w:hAnsi="Arial" w:cs="Arial"/>
          <w:lang w:val="sr-Cyrl-RS"/>
        </w:rPr>
        <w:t>н</w:t>
      </w:r>
      <w:r w:rsidRPr="00397500">
        <w:rPr>
          <w:rFonts w:ascii="Arial" w:hAnsi="Arial" w:cs="Arial"/>
        </w:rPr>
        <w:t>ог “Master Data” репозиторијума, као и извоз уговора из апликације за ЈН у централни “Master Data” репозиторијум зарад потреба коришћења јединственог извора уговора за све подсистеме у ЕПС</w:t>
      </w:r>
      <w:r w:rsidRPr="00397500">
        <w:rPr>
          <w:rFonts w:ascii="Arial" w:hAnsi="Arial" w:cs="Arial"/>
          <w:lang w:val="sr-Cyrl-RS"/>
        </w:rPr>
        <w:t>-</w:t>
      </w:r>
      <w:r w:rsidRPr="00397500">
        <w:rPr>
          <w:rFonts w:ascii="Arial" w:hAnsi="Arial" w:cs="Arial"/>
        </w:rPr>
        <w:t>у у којима се уносе и обрађују улазне фактуре добављача. На овај начин се обезбеђује механизам за праћење реализације уговора.</w:t>
      </w:r>
    </w:p>
    <w:p w:rsidR="00BD5CF2" w:rsidRPr="00397500" w:rsidRDefault="00BD5CF2" w:rsidP="00C9078A">
      <w:pPr>
        <w:pStyle w:val="ListParagraph"/>
        <w:numPr>
          <w:ilvl w:val="0"/>
          <w:numId w:val="30"/>
        </w:numPr>
        <w:spacing w:before="0" w:after="0" w:line="240" w:lineRule="auto"/>
        <w:rPr>
          <w:rFonts w:ascii="Arial" w:hAnsi="Arial" w:cs="Arial"/>
        </w:rPr>
      </w:pPr>
      <w:r w:rsidRPr="00397500">
        <w:rPr>
          <w:rFonts w:ascii="Arial" w:hAnsi="Arial" w:cs="Arial"/>
        </w:rPr>
        <w:t>Интеграција са постојећим модулом за електронску архиву усклађена према свим наведеним захтевима: интегрисаног са</w:t>
      </w:r>
      <w:r w:rsidRPr="00397500">
        <w:rPr>
          <w:rFonts w:ascii="Arial" w:hAnsi="Arial" w:cs="Arial"/>
          <w:lang w:val="sr-Cyrl-RS"/>
        </w:rPr>
        <w:t xml:space="preserve"> </w:t>
      </w:r>
      <w:r w:rsidRPr="00397500">
        <w:rPr>
          <w:rFonts w:ascii="Arial" w:hAnsi="Arial" w:cs="Arial"/>
        </w:rPr>
        <w:t xml:space="preserve">ORACLE WebCenter Content </w:t>
      </w:r>
      <w:r w:rsidRPr="00397500">
        <w:rPr>
          <w:rFonts w:ascii="Arial" w:hAnsi="Arial" w:cs="Arial"/>
          <w:lang w:val="sr-Cyrl-RS"/>
        </w:rPr>
        <w:t>сервером,</w:t>
      </w:r>
      <w:r w:rsidRPr="00397500">
        <w:rPr>
          <w:rFonts w:ascii="Arial" w:hAnsi="Arial" w:cs="Arial"/>
        </w:rPr>
        <w:t xml:space="preserve">  ORACLE BPM </w:t>
      </w:r>
      <w:bookmarkEnd w:id="18"/>
      <w:bookmarkEnd w:id="19"/>
      <w:bookmarkEnd w:id="20"/>
      <w:r w:rsidRPr="00397500">
        <w:rPr>
          <w:rFonts w:ascii="Arial" w:hAnsi="Arial" w:cs="Arial"/>
        </w:rPr>
        <w:t>и који омогућава доступности електронског документа корисницима дефинисаним по правима приступа, прегледа и манипулације документима било које врсте записа: папирна форма, аудио, видео са могућношћу њиховог повезивања у јединстевни до</w:t>
      </w:r>
      <w:r w:rsidRPr="00397500">
        <w:rPr>
          <w:rFonts w:ascii="Arial" w:hAnsi="Arial" w:cs="Arial"/>
          <w:lang w:val="sr-Cyrl-RS"/>
        </w:rPr>
        <w:t>к</w:t>
      </w:r>
      <w:r w:rsidRPr="00397500">
        <w:rPr>
          <w:rFonts w:ascii="Arial" w:hAnsi="Arial" w:cs="Arial"/>
        </w:rPr>
        <w:t xml:space="preserve">умент према постојећим правилницима и шифарницима Наручиоца посла. Интеграција са будућим </w:t>
      </w:r>
      <w:r w:rsidRPr="00397500">
        <w:rPr>
          <w:rFonts w:ascii="Arial" w:hAnsi="Arial" w:cs="Arial"/>
        </w:rPr>
        <w:lastRenderedPageBreak/>
        <w:t xml:space="preserve">системом за планирање се односи на обезбеђивање увоза плана набавке и ребаланса </w:t>
      </w:r>
    </w:p>
    <w:p w:rsidR="00BD5CF2" w:rsidRPr="00397500" w:rsidRDefault="00BD5CF2" w:rsidP="00C9078A">
      <w:pPr>
        <w:pStyle w:val="ListParagraph"/>
        <w:numPr>
          <w:ilvl w:val="0"/>
          <w:numId w:val="30"/>
        </w:numPr>
        <w:spacing w:before="0" w:after="0" w:line="240" w:lineRule="auto"/>
        <w:rPr>
          <w:rFonts w:ascii="Arial" w:hAnsi="Arial" w:cs="Arial"/>
        </w:rPr>
      </w:pPr>
      <w:r w:rsidRPr="00397500">
        <w:rPr>
          <w:rFonts w:ascii="Arial" w:hAnsi="Arial" w:cs="Arial"/>
        </w:rPr>
        <w:t>Интеграција са порталом Управе за Јавне набавке</w:t>
      </w:r>
    </w:p>
    <w:p w:rsidR="00BD5CF2" w:rsidRPr="00397500" w:rsidRDefault="00BD5CF2" w:rsidP="00BD5CF2">
      <w:pPr>
        <w:spacing w:before="0"/>
        <w:rPr>
          <w:rFonts w:eastAsia="Calibri" w:cs="Arial"/>
          <w:b/>
          <w:lang w:val="sr-Cyrl-RS"/>
        </w:rPr>
      </w:pPr>
    </w:p>
    <w:p w:rsidR="00BD5CF2" w:rsidRPr="00397500" w:rsidRDefault="00BD5CF2" w:rsidP="00BD5CF2">
      <w:pPr>
        <w:spacing w:before="0"/>
        <w:rPr>
          <w:rFonts w:eastAsia="Calibri" w:cs="Arial"/>
          <w:b/>
          <w:bCs/>
          <w:lang w:val="sr-Cyrl-RS"/>
        </w:rPr>
      </w:pPr>
      <w:r w:rsidRPr="00397500">
        <w:rPr>
          <w:rFonts w:eastAsia="Calibri" w:cs="Arial"/>
          <w:b/>
          <w:lang w:val="sr-Cyrl-RS"/>
        </w:rPr>
        <w:t>Функционални захтеви</w:t>
      </w:r>
    </w:p>
    <w:p w:rsidR="00BD5CF2" w:rsidRPr="00397500" w:rsidRDefault="00BD5CF2" w:rsidP="00BD5CF2">
      <w:pPr>
        <w:spacing w:before="0"/>
        <w:rPr>
          <w:rFonts w:cs="Arial"/>
          <w:i/>
          <w:u w:val="single"/>
          <w:lang w:val="sr-Cyrl-RS"/>
        </w:rPr>
      </w:pPr>
      <w:r w:rsidRPr="00397500">
        <w:rPr>
          <w:rFonts w:cs="Arial"/>
          <w:i/>
          <w:u w:val="single"/>
          <w:lang w:val="sr-Cyrl-RS"/>
        </w:rPr>
        <w:t>Планирање набавке</w:t>
      </w:r>
      <w:r w:rsidRPr="00397500">
        <w:rPr>
          <w:rFonts w:cs="Arial"/>
          <w:i/>
          <w:u w:val="single"/>
          <w:lang w:val="sr-Cyrl-RS"/>
        </w:rPr>
        <w:tab/>
      </w:r>
    </w:p>
    <w:p w:rsidR="00BD5CF2" w:rsidRPr="00397500" w:rsidRDefault="00BD5CF2" w:rsidP="00C9078A">
      <w:pPr>
        <w:pStyle w:val="ListParagraph"/>
        <w:numPr>
          <w:ilvl w:val="0"/>
          <w:numId w:val="28"/>
        </w:numPr>
        <w:spacing w:before="0" w:after="0" w:line="240" w:lineRule="auto"/>
        <w:rPr>
          <w:rFonts w:ascii="Arial" w:hAnsi="Arial" w:cs="Arial"/>
          <w:lang w:val="sr-Cyrl-RS"/>
        </w:rPr>
      </w:pPr>
      <w:r w:rsidRPr="00397500">
        <w:rPr>
          <w:rFonts w:ascii="Arial" w:hAnsi="Arial" w:cs="Arial"/>
          <w:lang w:val="sr-Cyrl-RS"/>
        </w:rPr>
        <w:t>Унос, измена и брисање позиције плана</w:t>
      </w:r>
    </w:p>
    <w:p w:rsidR="00BD5CF2" w:rsidRPr="00397500" w:rsidRDefault="00BD5CF2" w:rsidP="00C9078A">
      <w:pPr>
        <w:pStyle w:val="ListParagraph"/>
        <w:numPr>
          <w:ilvl w:val="0"/>
          <w:numId w:val="28"/>
        </w:numPr>
        <w:spacing w:before="0" w:after="0" w:line="240" w:lineRule="auto"/>
        <w:rPr>
          <w:rFonts w:ascii="Arial" w:hAnsi="Arial" w:cs="Arial"/>
          <w:lang w:val="sr-Cyrl-RS"/>
        </w:rPr>
      </w:pPr>
      <w:r w:rsidRPr="00397500">
        <w:rPr>
          <w:rFonts w:ascii="Arial" w:hAnsi="Arial" w:cs="Arial"/>
          <w:lang w:val="sr-Cyrl-RS"/>
        </w:rPr>
        <w:t>Могућност избора врсте поступка за сваку позицију плана појединачно</w:t>
      </w:r>
    </w:p>
    <w:p w:rsidR="00BD5CF2" w:rsidRPr="00397500" w:rsidRDefault="00BD5CF2" w:rsidP="00C9078A">
      <w:pPr>
        <w:pStyle w:val="ListParagraph"/>
        <w:numPr>
          <w:ilvl w:val="0"/>
          <w:numId w:val="28"/>
        </w:numPr>
        <w:spacing w:before="0" w:after="0" w:line="240" w:lineRule="auto"/>
        <w:rPr>
          <w:rFonts w:ascii="Arial" w:hAnsi="Arial" w:cs="Arial"/>
          <w:lang w:val="sr-Cyrl-RS"/>
        </w:rPr>
      </w:pPr>
      <w:r w:rsidRPr="00397500">
        <w:rPr>
          <w:rFonts w:ascii="Arial" w:hAnsi="Arial" w:cs="Arial"/>
          <w:lang w:val="sr-Cyrl-RS"/>
        </w:rPr>
        <w:t>Могућност груписања набавки малих вредности по класификатору</w:t>
      </w:r>
    </w:p>
    <w:p w:rsidR="00BD5CF2" w:rsidRPr="00397500" w:rsidRDefault="00BD5CF2" w:rsidP="00C9078A">
      <w:pPr>
        <w:pStyle w:val="ListParagraph"/>
        <w:numPr>
          <w:ilvl w:val="0"/>
          <w:numId w:val="28"/>
        </w:numPr>
        <w:spacing w:before="0" w:after="0" w:line="240" w:lineRule="auto"/>
        <w:rPr>
          <w:rFonts w:ascii="Arial" w:hAnsi="Arial" w:cs="Arial"/>
          <w:lang w:val="sr-Cyrl-RS"/>
        </w:rPr>
      </w:pPr>
      <w:r w:rsidRPr="00397500">
        <w:rPr>
          <w:rFonts w:ascii="Arial" w:hAnsi="Arial" w:cs="Arial"/>
          <w:lang w:val="sr-Cyrl-RS"/>
        </w:rPr>
        <w:t>Могућност измене статуса плана. Могући статуси плана: “Отворен за унос”, “Затворен за унос”</w:t>
      </w:r>
    </w:p>
    <w:p w:rsidR="00BD5CF2" w:rsidRPr="00397500" w:rsidRDefault="00BD5CF2" w:rsidP="00C9078A">
      <w:pPr>
        <w:pStyle w:val="ListParagraph"/>
        <w:numPr>
          <w:ilvl w:val="0"/>
          <w:numId w:val="28"/>
        </w:numPr>
        <w:spacing w:before="0" w:after="0" w:line="240" w:lineRule="auto"/>
        <w:rPr>
          <w:rFonts w:ascii="Arial" w:hAnsi="Arial" w:cs="Arial"/>
          <w:lang w:val="sr-Cyrl-RS"/>
        </w:rPr>
      </w:pPr>
      <w:r w:rsidRPr="00397500">
        <w:rPr>
          <w:rFonts w:ascii="Arial" w:hAnsi="Arial" w:cs="Arial"/>
          <w:lang w:val="sr-Cyrl-RS"/>
        </w:rPr>
        <w:t>Параметризован извештај за детаљан план</w:t>
      </w:r>
    </w:p>
    <w:p w:rsidR="00BD5CF2" w:rsidRPr="0078732F" w:rsidRDefault="00BD5CF2" w:rsidP="0078732F">
      <w:pPr>
        <w:pStyle w:val="ListParagraph"/>
        <w:numPr>
          <w:ilvl w:val="0"/>
          <w:numId w:val="28"/>
        </w:numPr>
        <w:spacing w:before="0" w:after="0" w:line="240" w:lineRule="auto"/>
        <w:rPr>
          <w:rFonts w:ascii="Arial" w:hAnsi="Arial" w:cs="Arial"/>
          <w:lang w:val="sr-Cyrl-RS"/>
        </w:rPr>
      </w:pPr>
      <w:r w:rsidRPr="00885970">
        <w:rPr>
          <w:rFonts w:ascii="Arial" w:hAnsi="Arial" w:cs="Arial"/>
          <w:lang w:val="sr-Cyrl-RS"/>
        </w:rPr>
        <w:t>Извештај за јавне набавке малих вредности које су груписане по класификатору (истоврсн</w:t>
      </w:r>
      <w:r w:rsidR="00885970" w:rsidRPr="0078732F">
        <w:rPr>
          <w:rFonts w:ascii="Arial" w:hAnsi="Arial" w:cs="Arial"/>
          <w:lang w:val="sr-Cyrl-RS"/>
        </w:rPr>
        <w:t>е набавке услуга, набавке добара и набавке радова</w:t>
      </w:r>
      <w:r w:rsidRPr="0078732F">
        <w:rPr>
          <w:rFonts w:ascii="Arial" w:hAnsi="Arial" w:cs="Arial"/>
          <w:lang w:val="sr-Cyrl-RS"/>
        </w:rPr>
        <w:t xml:space="preserve">, </w:t>
      </w:r>
      <w:r w:rsidRPr="00885970">
        <w:rPr>
          <w:rFonts w:ascii="Arial" w:hAnsi="Arial" w:cs="Arial"/>
          <w:lang w:val="sr-Cyrl-RS"/>
        </w:rPr>
        <w:t>Извештај за инвестицион</w:t>
      </w:r>
      <w:r w:rsidRPr="0078732F">
        <w:rPr>
          <w:rFonts w:ascii="Arial" w:hAnsi="Arial" w:cs="Arial"/>
          <w:lang w:val="sr-Cyrl-RS"/>
        </w:rPr>
        <w:t>е планове по години</w:t>
      </w:r>
    </w:p>
    <w:p w:rsidR="00BD5CF2" w:rsidRPr="00397500" w:rsidRDefault="00BD5CF2" w:rsidP="00C9078A">
      <w:pPr>
        <w:pStyle w:val="ListParagraph"/>
        <w:numPr>
          <w:ilvl w:val="0"/>
          <w:numId w:val="28"/>
        </w:numPr>
        <w:spacing w:before="0" w:after="0" w:line="240" w:lineRule="auto"/>
        <w:rPr>
          <w:rFonts w:ascii="Arial" w:hAnsi="Arial" w:cs="Arial"/>
          <w:lang w:val="sr-Cyrl-RS"/>
        </w:rPr>
      </w:pPr>
      <w:r w:rsidRPr="00397500">
        <w:rPr>
          <w:rFonts w:ascii="Arial" w:hAnsi="Arial" w:cs="Arial"/>
          <w:lang w:val="sr-Cyrl-RS"/>
        </w:rPr>
        <w:t>Извештај који даје преглед планираних средстава и средстава за које су покренуте набавке</w:t>
      </w:r>
    </w:p>
    <w:p w:rsidR="00BD5CF2" w:rsidRPr="00397500" w:rsidRDefault="00BD5CF2" w:rsidP="00C9078A">
      <w:pPr>
        <w:pStyle w:val="ListParagraph"/>
        <w:numPr>
          <w:ilvl w:val="0"/>
          <w:numId w:val="28"/>
        </w:numPr>
        <w:spacing w:before="0" w:after="0" w:line="240" w:lineRule="auto"/>
        <w:rPr>
          <w:rFonts w:ascii="Arial" w:hAnsi="Arial" w:cs="Arial"/>
          <w:lang w:val="sr-Cyrl-RS"/>
        </w:rPr>
      </w:pPr>
      <w:r w:rsidRPr="00397500">
        <w:rPr>
          <w:rFonts w:ascii="Arial" w:hAnsi="Arial" w:cs="Arial"/>
          <w:lang w:val="sr-Cyrl-RS"/>
        </w:rPr>
        <w:t>Годишњи извештај за ЕПС</w:t>
      </w:r>
    </w:p>
    <w:p w:rsidR="00BD5CF2" w:rsidRPr="00397500" w:rsidRDefault="00BD5CF2" w:rsidP="00C9078A">
      <w:pPr>
        <w:pStyle w:val="ListParagraph"/>
        <w:numPr>
          <w:ilvl w:val="0"/>
          <w:numId w:val="28"/>
        </w:numPr>
        <w:spacing w:before="0" w:after="0" w:line="240" w:lineRule="auto"/>
        <w:rPr>
          <w:rFonts w:ascii="Arial" w:hAnsi="Arial" w:cs="Arial"/>
          <w:lang w:val="sr-Cyrl-RS"/>
        </w:rPr>
      </w:pPr>
      <w:r w:rsidRPr="00397500">
        <w:rPr>
          <w:rFonts w:ascii="Arial" w:hAnsi="Arial" w:cs="Arial"/>
          <w:lang w:val="sr-Cyrl-RS"/>
        </w:rPr>
        <w:t>Квартални извештај за Министарство финансија</w:t>
      </w:r>
    </w:p>
    <w:p w:rsidR="00BD5CF2" w:rsidRPr="00397500" w:rsidRDefault="00BD5CF2" w:rsidP="00C9078A">
      <w:pPr>
        <w:pStyle w:val="ListParagraph"/>
        <w:numPr>
          <w:ilvl w:val="0"/>
          <w:numId w:val="28"/>
        </w:numPr>
        <w:spacing w:before="0" w:after="0" w:line="240" w:lineRule="auto"/>
        <w:rPr>
          <w:rFonts w:ascii="Arial" w:hAnsi="Arial" w:cs="Arial"/>
          <w:lang w:val="sr-Cyrl-RS"/>
        </w:rPr>
      </w:pPr>
      <w:r w:rsidRPr="00397500">
        <w:rPr>
          <w:rFonts w:ascii="Arial" w:hAnsi="Arial" w:cs="Arial"/>
          <w:lang w:val="sr-Latn-CS"/>
        </w:rPr>
        <w:t xml:space="preserve">EXCEL import и WEBService (SOAP и REST) </w:t>
      </w:r>
      <w:r w:rsidRPr="00397500">
        <w:rPr>
          <w:rFonts w:ascii="Arial" w:hAnsi="Arial" w:cs="Arial"/>
          <w:lang w:val="sr-Cyrl-RS"/>
        </w:rPr>
        <w:t>интерфејс за увоз плана набавке у апликацију</w:t>
      </w:r>
    </w:p>
    <w:p w:rsidR="00BD5CF2" w:rsidRPr="00397500" w:rsidRDefault="00BD5CF2" w:rsidP="00BD5CF2">
      <w:pPr>
        <w:spacing w:before="0"/>
        <w:rPr>
          <w:rFonts w:cs="Arial"/>
          <w:i/>
          <w:u w:val="single"/>
          <w:lang w:val="sr-Cyrl-RS"/>
        </w:rPr>
      </w:pPr>
      <w:r w:rsidRPr="00397500">
        <w:rPr>
          <w:rFonts w:cs="Arial"/>
          <w:i/>
          <w:u w:val="single"/>
          <w:lang w:val="sr-Cyrl-RS"/>
        </w:rPr>
        <w:t>Креирање захтева</w:t>
      </w:r>
    </w:p>
    <w:p w:rsidR="00BD5CF2" w:rsidRPr="00397500" w:rsidRDefault="00BD5CF2" w:rsidP="00C9078A">
      <w:pPr>
        <w:pStyle w:val="ListParagraph"/>
        <w:numPr>
          <w:ilvl w:val="0"/>
          <w:numId w:val="29"/>
        </w:numPr>
        <w:spacing w:before="0" w:after="0" w:line="240" w:lineRule="auto"/>
        <w:rPr>
          <w:rFonts w:ascii="Arial" w:hAnsi="Arial" w:cs="Arial"/>
          <w:lang w:val="sr-Cyrl-RS"/>
        </w:rPr>
      </w:pPr>
      <w:r w:rsidRPr="00397500">
        <w:rPr>
          <w:rFonts w:ascii="Arial" w:hAnsi="Arial" w:cs="Arial"/>
          <w:lang w:val="sr-Cyrl-RS"/>
        </w:rPr>
        <w:t xml:space="preserve">Захтеви за набавку </w:t>
      </w:r>
      <w:r w:rsidR="0078732F">
        <w:rPr>
          <w:rFonts w:ascii="Arial" w:hAnsi="Arial" w:cs="Arial"/>
          <w:lang w:val="sr-Cyrl-RS"/>
        </w:rPr>
        <w:t>(</w:t>
      </w:r>
      <w:r w:rsidRPr="00397500">
        <w:rPr>
          <w:rFonts w:ascii="Arial" w:hAnsi="Arial" w:cs="Arial"/>
          <w:lang w:val="sr-Cyrl-RS"/>
        </w:rPr>
        <w:t>добара</w:t>
      </w:r>
      <w:r w:rsidR="0078732F">
        <w:rPr>
          <w:rFonts w:ascii="Arial" w:hAnsi="Arial" w:cs="Arial"/>
          <w:lang w:val="sr-Cyrl-RS"/>
        </w:rPr>
        <w:t>, услуга, радова)</w:t>
      </w:r>
      <w:r w:rsidRPr="00397500">
        <w:rPr>
          <w:rFonts w:ascii="Arial" w:hAnsi="Arial" w:cs="Arial"/>
          <w:lang w:val="sr-Cyrl-RS"/>
        </w:rPr>
        <w:t xml:space="preserve"> </w:t>
      </w:r>
    </w:p>
    <w:p w:rsidR="00BD5CF2" w:rsidRPr="00397500" w:rsidRDefault="00BD5CF2" w:rsidP="00C9078A">
      <w:pPr>
        <w:pStyle w:val="ListParagraph"/>
        <w:numPr>
          <w:ilvl w:val="0"/>
          <w:numId w:val="29"/>
        </w:numPr>
        <w:spacing w:before="0" w:after="0" w:line="240" w:lineRule="auto"/>
        <w:rPr>
          <w:rFonts w:ascii="Arial" w:hAnsi="Arial" w:cs="Arial"/>
          <w:lang w:val="sr-Cyrl-RS"/>
        </w:rPr>
      </w:pPr>
      <w:r w:rsidRPr="00397500">
        <w:rPr>
          <w:rFonts w:ascii="Arial" w:hAnsi="Arial" w:cs="Arial"/>
          <w:lang w:val="sr-Cyrl-RS"/>
        </w:rPr>
        <w:t>Могућност креирања новог захтева копирањем постојећег</w:t>
      </w:r>
    </w:p>
    <w:p w:rsidR="00BD5CF2" w:rsidRPr="00397500" w:rsidRDefault="00BD5CF2" w:rsidP="00C9078A">
      <w:pPr>
        <w:pStyle w:val="ListParagraph"/>
        <w:numPr>
          <w:ilvl w:val="0"/>
          <w:numId w:val="29"/>
        </w:numPr>
        <w:spacing w:before="0" w:after="0" w:line="240" w:lineRule="auto"/>
        <w:rPr>
          <w:rFonts w:ascii="Arial" w:hAnsi="Arial" w:cs="Arial"/>
          <w:lang w:val="sr-Cyrl-RS"/>
        </w:rPr>
      </w:pPr>
      <w:r w:rsidRPr="00397500">
        <w:rPr>
          <w:rFonts w:ascii="Arial" w:hAnsi="Arial" w:cs="Arial"/>
          <w:lang w:val="sr-Cyrl-RS"/>
        </w:rPr>
        <w:t>Могућност повезивања захтева и места трошка, у случају захтева за набавку добара</w:t>
      </w:r>
    </w:p>
    <w:p w:rsidR="00BD5CF2" w:rsidRPr="00A238DA" w:rsidRDefault="00BD5CF2" w:rsidP="00A238DA">
      <w:pPr>
        <w:pStyle w:val="ListParagraph"/>
        <w:numPr>
          <w:ilvl w:val="0"/>
          <w:numId w:val="29"/>
        </w:numPr>
        <w:spacing w:before="0" w:after="0" w:line="240" w:lineRule="auto"/>
        <w:rPr>
          <w:rFonts w:ascii="Arial" w:hAnsi="Arial" w:cs="Arial"/>
          <w:lang w:val="sr-Cyrl-RS"/>
        </w:rPr>
      </w:pPr>
      <w:r w:rsidRPr="00A238DA">
        <w:rPr>
          <w:rFonts w:ascii="Arial" w:hAnsi="Arial" w:cs="Arial"/>
          <w:lang w:val="sr-Cyrl-RS"/>
        </w:rPr>
        <w:t>Могућност повезивања захтева са одговарајућом позицијом плана набавке</w:t>
      </w:r>
    </w:p>
    <w:p w:rsidR="00BD5CF2" w:rsidRPr="00397500" w:rsidRDefault="00BD5CF2" w:rsidP="00C9078A">
      <w:pPr>
        <w:pStyle w:val="ListParagraph"/>
        <w:numPr>
          <w:ilvl w:val="0"/>
          <w:numId w:val="29"/>
        </w:numPr>
        <w:spacing w:before="0" w:after="0" w:line="240" w:lineRule="auto"/>
        <w:rPr>
          <w:rFonts w:ascii="Arial" w:hAnsi="Arial" w:cs="Arial"/>
          <w:lang w:val="sr-Cyrl-RS"/>
        </w:rPr>
      </w:pPr>
      <w:r w:rsidRPr="00397500">
        <w:rPr>
          <w:rFonts w:ascii="Arial" w:hAnsi="Arial" w:cs="Arial"/>
          <w:lang w:val="sr-Cyrl-RS"/>
        </w:rPr>
        <w:t>Могућност чувања једног или више прилога (у електронској форми) уз сваку ставку захтева</w:t>
      </w:r>
    </w:p>
    <w:p w:rsidR="00BD5CF2" w:rsidRPr="00397500" w:rsidRDefault="00BD5CF2" w:rsidP="00C9078A">
      <w:pPr>
        <w:pStyle w:val="ListParagraph"/>
        <w:numPr>
          <w:ilvl w:val="0"/>
          <w:numId w:val="29"/>
        </w:numPr>
        <w:spacing w:before="0" w:after="0" w:line="240" w:lineRule="auto"/>
        <w:rPr>
          <w:rFonts w:ascii="Arial" w:hAnsi="Arial" w:cs="Arial"/>
          <w:lang w:val="sr-Cyrl-RS"/>
        </w:rPr>
      </w:pPr>
      <w:r w:rsidRPr="00397500">
        <w:rPr>
          <w:rFonts w:ascii="Arial" w:hAnsi="Arial" w:cs="Arial"/>
          <w:lang w:val="sr-Cyrl-RS"/>
        </w:rPr>
        <w:t xml:space="preserve">Могућност одобравања захтева од стране руководиоца. Предвиђени су следећи статуси захтева: ОТВОРЕН, ПОКРЕНУТ, ОДОБРИО ДИРЕКТОР, ДОДЕЉЕН РЕФЕРЕНТУ, ДОПУНА ПРИЛОГА, </w:t>
      </w:r>
      <w:r w:rsidR="00EB7AD3">
        <w:rPr>
          <w:rFonts w:ascii="Arial" w:hAnsi="Arial" w:cs="Arial"/>
          <w:lang w:val="sr-Cyrl-RS"/>
        </w:rPr>
        <w:t xml:space="preserve"> ПОВУЧЕН</w:t>
      </w:r>
      <w:r w:rsidRPr="00397500">
        <w:rPr>
          <w:rFonts w:ascii="Arial" w:hAnsi="Arial" w:cs="Arial"/>
          <w:lang w:val="sr-Cyrl-RS"/>
        </w:rPr>
        <w:t>, ОДБИЈЕН, ЗАТВОРЕН</w:t>
      </w:r>
    </w:p>
    <w:p w:rsidR="00BD5CF2" w:rsidRPr="00397500" w:rsidRDefault="00BD5CF2" w:rsidP="00C9078A">
      <w:pPr>
        <w:pStyle w:val="ListParagraph"/>
        <w:numPr>
          <w:ilvl w:val="0"/>
          <w:numId w:val="29"/>
        </w:numPr>
        <w:spacing w:before="0" w:after="0" w:line="240" w:lineRule="auto"/>
        <w:rPr>
          <w:rFonts w:ascii="Arial" w:hAnsi="Arial" w:cs="Arial"/>
          <w:lang w:val="sr-Cyrl-RS"/>
        </w:rPr>
      </w:pPr>
      <w:r w:rsidRPr="00397500">
        <w:rPr>
          <w:rFonts w:ascii="Arial" w:hAnsi="Arial" w:cs="Arial"/>
          <w:lang w:val="sr-Cyrl-RS"/>
        </w:rPr>
        <w:t>Дефинисање радног тока одобрења захтева у зависности од организационе јединице, врсте поступка или других параметра везаних за поступак</w:t>
      </w:r>
    </w:p>
    <w:p w:rsidR="00BD5CF2" w:rsidRPr="00397500" w:rsidRDefault="00BD5CF2" w:rsidP="00C9078A">
      <w:pPr>
        <w:pStyle w:val="ListParagraph"/>
        <w:numPr>
          <w:ilvl w:val="0"/>
          <w:numId w:val="29"/>
        </w:numPr>
        <w:spacing w:before="0" w:after="0" w:line="240" w:lineRule="auto"/>
        <w:rPr>
          <w:rFonts w:ascii="Arial" w:hAnsi="Arial" w:cs="Arial"/>
          <w:lang w:val="sr-Cyrl-RS"/>
        </w:rPr>
      </w:pPr>
      <w:r w:rsidRPr="00397500">
        <w:rPr>
          <w:rFonts w:ascii="Arial" w:hAnsi="Arial" w:cs="Arial"/>
          <w:lang w:val="sr-Cyrl-RS"/>
        </w:rPr>
        <w:t>Могућност креирања Предлога за покретање поступка, који потписује одговарајући руководилац</w:t>
      </w:r>
    </w:p>
    <w:p w:rsidR="00BD5CF2" w:rsidRPr="00397500" w:rsidRDefault="00BD5CF2" w:rsidP="00C9078A">
      <w:pPr>
        <w:pStyle w:val="ListParagraph"/>
        <w:numPr>
          <w:ilvl w:val="0"/>
          <w:numId w:val="29"/>
        </w:numPr>
        <w:spacing w:before="0" w:after="0" w:line="240" w:lineRule="auto"/>
        <w:rPr>
          <w:rFonts w:ascii="Arial" w:hAnsi="Arial" w:cs="Arial"/>
          <w:lang w:val="sr-Cyrl-RS"/>
        </w:rPr>
      </w:pPr>
      <w:r w:rsidRPr="00397500">
        <w:rPr>
          <w:rFonts w:ascii="Arial" w:hAnsi="Arial" w:cs="Arial"/>
          <w:lang w:val="sr-Cyrl-RS"/>
        </w:rPr>
        <w:t>Извештај за праћење позиције плана (покренуто/уговорено)</w:t>
      </w:r>
    </w:p>
    <w:p w:rsidR="00BD5CF2" w:rsidRPr="00397500" w:rsidRDefault="00BD5CF2" w:rsidP="00C9078A">
      <w:pPr>
        <w:pStyle w:val="ListParagraph"/>
        <w:numPr>
          <w:ilvl w:val="0"/>
          <w:numId w:val="29"/>
        </w:numPr>
        <w:spacing w:before="0" w:after="0" w:line="240" w:lineRule="auto"/>
        <w:rPr>
          <w:rFonts w:ascii="Arial" w:hAnsi="Arial" w:cs="Arial"/>
          <w:lang w:val="sr-Cyrl-RS"/>
        </w:rPr>
      </w:pPr>
      <w:r w:rsidRPr="00397500">
        <w:rPr>
          <w:rFonts w:ascii="Arial" w:hAnsi="Arial" w:cs="Arial"/>
          <w:lang w:val="sr-Cyrl-RS"/>
        </w:rPr>
        <w:t>Извештај креираних захтева за одређени период</w:t>
      </w:r>
    </w:p>
    <w:p w:rsidR="00BD5CF2" w:rsidRPr="00397500" w:rsidRDefault="00BD5CF2" w:rsidP="00BD5CF2">
      <w:pPr>
        <w:spacing w:before="0"/>
        <w:rPr>
          <w:rFonts w:cs="Arial"/>
          <w:i/>
          <w:u w:val="single"/>
          <w:lang w:val="sr-Cyrl-RS"/>
        </w:rPr>
      </w:pPr>
      <w:r w:rsidRPr="00397500">
        <w:rPr>
          <w:rFonts w:cs="Arial"/>
          <w:i/>
          <w:u w:val="single"/>
          <w:lang w:val="sr-Cyrl-RS"/>
        </w:rPr>
        <w:t>Припрема поступака</w:t>
      </w:r>
    </w:p>
    <w:p w:rsidR="00BD5CF2" w:rsidRPr="00397500" w:rsidRDefault="00BD5CF2" w:rsidP="00C9078A">
      <w:pPr>
        <w:pStyle w:val="ListParagraph"/>
        <w:numPr>
          <w:ilvl w:val="0"/>
          <w:numId w:val="27"/>
        </w:numPr>
        <w:spacing w:before="0" w:after="0" w:line="240" w:lineRule="auto"/>
        <w:rPr>
          <w:rFonts w:ascii="Arial" w:hAnsi="Arial" w:cs="Arial"/>
          <w:lang w:val="sr-Cyrl-RS"/>
        </w:rPr>
      </w:pPr>
      <w:r w:rsidRPr="00397500">
        <w:rPr>
          <w:rFonts w:ascii="Arial" w:hAnsi="Arial" w:cs="Arial"/>
          <w:lang w:val="sr-Cyrl-RS"/>
        </w:rPr>
        <w:t xml:space="preserve">Додељивање захтева комерцијалном референту </w:t>
      </w:r>
    </w:p>
    <w:p w:rsidR="00BD5CF2" w:rsidRPr="00397500" w:rsidRDefault="00BD5CF2" w:rsidP="00C9078A">
      <w:pPr>
        <w:pStyle w:val="ListParagraph"/>
        <w:numPr>
          <w:ilvl w:val="0"/>
          <w:numId w:val="27"/>
        </w:numPr>
        <w:spacing w:before="0" w:after="0" w:line="240" w:lineRule="auto"/>
        <w:rPr>
          <w:rFonts w:ascii="Arial" w:hAnsi="Arial" w:cs="Arial"/>
          <w:lang w:val="sr-Cyrl-RS"/>
        </w:rPr>
      </w:pPr>
      <w:r w:rsidRPr="00397500">
        <w:rPr>
          <w:rFonts w:ascii="Arial" w:hAnsi="Arial" w:cs="Arial"/>
          <w:lang w:val="sr-Cyrl-RS"/>
        </w:rPr>
        <w:t xml:space="preserve">Могућност </w:t>
      </w:r>
      <w:r w:rsidR="00EB7AD3">
        <w:rPr>
          <w:rFonts w:ascii="Arial" w:hAnsi="Arial" w:cs="Arial"/>
          <w:lang w:val="sr-Cyrl-RS"/>
        </w:rPr>
        <w:t xml:space="preserve">повлачења </w:t>
      </w:r>
      <w:r w:rsidRPr="00397500">
        <w:rPr>
          <w:rFonts w:ascii="Arial" w:hAnsi="Arial" w:cs="Arial"/>
          <w:lang w:val="sr-Cyrl-RS"/>
        </w:rPr>
        <w:t>и одбијања захтева уз слање одговарајућег обавештења емаил-ом наручиоцу</w:t>
      </w:r>
    </w:p>
    <w:p w:rsidR="00BD5CF2" w:rsidRPr="00397500" w:rsidRDefault="00BD5CF2" w:rsidP="00C9078A">
      <w:pPr>
        <w:pStyle w:val="ListParagraph"/>
        <w:numPr>
          <w:ilvl w:val="0"/>
          <w:numId w:val="27"/>
        </w:numPr>
        <w:spacing w:before="0" w:after="0" w:line="240" w:lineRule="auto"/>
        <w:rPr>
          <w:rFonts w:ascii="Arial" w:hAnsi="Arial" w:cs="Arial"/>
          <w:lang w:val="sr-Cyrl-RS"/>
        </w:rPr>
      </w:pPr>
      <w:r w:rsidRPr="00397500">
        <w:rPr>
          <w:rFonts w:ascii="Arial" w:hAnsi="Arial" w:cs="Arial"/>
          <w:lang w:val="sr-Cyrl-RS"/>
        </w:rPr>
        <w:t xml:space="preserve">Могућност креирање једног налога за набавку од више захтева </w:t>
      </w:r>
    </w:p>
    <w:p w:rsidR="00BD5CF2" w:rsidRPr="00397500" w:rsidRDefault="00BD5CF2" w:rsidP="00C9078A">
      <w:pPr>
        <w:pStyle w:val="ListParagraph"/>
        <w:numPr>
          <w:ilvl w:val="0"/>
          <w:numId w:val="27"/>
        </w:numPr>
        <w:spacing w:before="0" w:after="0" w:line="240" w:lineRule="auto"/>
        <w:rPr>
          <w:rFonts w:ascii="Arial" w:hAnsi="Arial" w:cs="Arial"/>
          <w:lang w:val="sr-Cyrl-RS"/>
        </w:rPr>
      </w:pPr>
      <w:r w:rsidRPr="00397500">
        <w:rPr>
          <w:rFonts w:ascii="Arial" w:hAnsi="Arial" w:cs="Arial"/>
          <w:lang w:val="sr-Cyrl-RS"/>
        </w:rPr>
        <w:t>Могућност избора коначног избора врсте поступка за одговарајући налог</w:t>
      </w:r>
    </w:p>
    <w:p w:rsidR="00BD5CF2" w:rsidRPr="00397500" w:rsidRDefault="00BD5CF2" w:rsidP="00BD5CF2">
      <w:pPr>
        <w:spacing w:before="0"/>
        <w:rPr>
          <w:rFonts w:cs="Arial"/>
          <w:i/>
          <w:u w:val="single"/>
          <w:lang w:val="sr-Cyrl-RS"/>
        </w:rPr>
      </w:pPr>
      <w:r w:rsidRPr="00397500">
        <w:rPr>
          <w:rFonts w:cs="Arial"/>
          <w:i/>
          <w:u w:val="single"/>
          <w:lang w:val="sr-Cyrl-RS"/>
        </w:rPr>
        <w:t>Подршка за кораке у реализацији поступака јавних набавки – врсте</w:t>
      </w:r>
      <w:r w:rsidR="00EB7AD3">
        <w:rPr>
          <w:rFonts w:cs="Arial"/>
          <w:i/>
          <w:u w:val="single"/>
          <w:lang w:val="sr-Cyrl-RS"/>
        </w:rPr>
        <w:t xml:space="preserve"> и циљ</w:t>
      </w:r>
      <w:r w:rsidRPr="00397500">
        <w:rPr>
          <w:rFonts w:cs="Arial"/>
          <w:i/>
          <w:u w:val="single"/>
          <w:lang w:val="sr-Cyrl-RS"/>
        </w:rPr>
        <w:t xml:space="preserve"> поступака</w:t>
      </w:r>
    </w:p>
    <w:p w:rsidR="00BD5CF2" w:rsidRPr="00397500" w:rsidRDefault="00BD5CF2" w:rsidP="00C9078A">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Отворени поступак</w:t>
      </w:r>
    </w:p>
    <w:p w:rsidR="00BD5CF2" w:rsidRPr="00397500" w:rsidRDefault="00BD5CF2" w:rsidP="00C9078A">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Квалификациони поступак</w:t>
      </w:r>
    </w:p>
    <w:p w:rsidR="00BD5CF2" w:rsidRPr="00397500" w:rsidRDefault="00BD5CF2" w:rsidP="00C9078A">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Рестриктивни поступак</w:t>
      </w:r>
    </w:p>
    <w:p w:rsidR="00BD5CF2" w:rsidRPr="00397500" w:rsidRDefault="00BD5CF2" w:rsidP="00C9078A">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Преговарачки поступак без објављивања јавног позива</w:t>
      </w:r>
    </w:p>
    <w:p w:rsidR="00BD5CF2" w:rsidRPr="00397500" w:rsidRDefault="00BD5CF2" w:rsidP="00C9078A">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Преговарачки поступак са објављивањем јавног позива</w:t>
      </w:r>
    </w:p>
    <w:p w:rsidR="00BD5CF2" w:rsidRPr="00397500" w:rsidRDefault="00BD5CF2" w:rsidP="00C9078A">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Поступак набавке мале вредности – скраћени потупак (наруџбеница)</w:t>
      </w:r>
    </w:p>
    <w:p w:rsidR="00BD5CF2" w:rsidRPr="00397500" w:rsidRDefault="00BD5CF2" w:rsidP="00C9078A">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Поступак набавке мале вредности – редован поступак</w:t>
      </w:r>
    </w:p>
    <w:p w:rsidR="00BD5CF2" w:rsidRPr="00397500" w:rsidRDefault="00BD5CF2" w:rsidP="00C9078A">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Конкурентни дијалог</w:t>
      </w:r>
    </w:p>
    <w:p w:rsidR="00EB7AD3" w:rsidRDefault="00BD5CF2" w:rsidP="00EB7AD3">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lastRenderedPageBreak/>
        <w:t>Конкурс за дизајн</w:t>
      </w:r>
      <w:r w:rsidR="00EB7AD3" w:rsidRPr="00EB7AD3">
        <w:rPr>
          <w:rFonts w:ascii="Arial" w:hAnsi="Arial" w:cs="Arial"/>
          <w:lang w:val="sr-Cyrl-RS"/>
        </w:rPr>
        <w:t xml:space="preserve"> </w:t>
      </w:r>
    </w:p>
    <w:p w:rsidR="00EB7AD3" w:rsidRPr="00397500" w:rsidRDefault="00EB7AD3" w:rsidP="00EB7AD3">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Поступак набавке применом члана 7. ЗЈН</w:t>
      </w:r>
    </w:p>
    <w:p w:rsidR="00BD5CF2" w:rsidRPr="00EB7AD3" w:rsidRDefault="00EB7AD3" w:rsidP="00EB7AD3">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Поступак набавке применом члана 122. ЗЈН</w:t>
      </w:r>
    </w:p>
    <w:p w:rsidR="00EB7AD3" w:rsidRDefault="00EB7AD3" w:rsidP="00EB7AD3">
      <w:pPr>
        <w:pStyle w:val="ListParagraph"/>
        <w:numPr>
          <w:ilvl w:val="0"/>
          <w:numId w:val="26"/>
        </w:numPr>
        <w:spacing w:before="0" w:after="0" w:line="240" w:lineRule="auto"/>
        <w:rPr>
          <w:rFonts w:ascii="Arial" w:hAnsi="Arial" w:cs="Arial"/>
          <w:lang w:val="sr-Cyrl-RS"/>
        </w:rPr>
      </w:pPr>
      <w:r>
        <w:rPr>
          <w:rFonts w:ascii="Arial" w:hAnsi="Arial" w:cs="Arial"/>
          <w:lang w:val="sr-Cyrl-RS"/>
        </w:rPr>
        <w:t>Циљ: закључење о</w:t>
      </w:r>
      <w:r w:rsidRPr="00397500">
        <w:rPr>
          <w:rFonts w:ascii="Arial" w:hAnsi="Arial" w:cs="Arial"/>
          <w:lang w:val="sr-Cyrl-RS"/>
        </w:rPr>
        <w:t>квирн</w:t>
      </w:r>
      <w:r>
        <w:rPr>
          <w:rFonts w:ascii="Arial" w:hAnsi="Arial" w:cs="Arial"/>
          <w:lang w:val="sr-Cyrl-RS"/>
        </w:rPr>
        <w:t>ог</w:t>
      </w:r>
      <w:r w:rsidRPr="00397500">
        <w:rPr>
          <w:rFonts w:ascii="Arial" w:hAnsi="Arial" w:cs="Arial"/>
          <w:lang w:val="sr-Cyrl-RS"/>
        </w:rPr>
        <w:t xml:space="preserve"> споразум</w:t>
      </w:r>
      <w:r>
        <w:rPr>
          <w:rFonts w:ascii="Arial" w:hAnsi="Arial" w:cs="Arial"/>
          <w:lang w:val="sr-Cyrl-RS"/>
        </w:rPr>
        <w:t>а</w:t>
      </w:r>
    </w:p>
    <w:p w:rsidR="00EB7AD3" w:rsidRPr="00EB7AD3" w:rsidRDefault="00EB7AD3" w:rsidP="00EB7AD3">
      <w:pPr>
        <w:pStyle w:val="ListParagraph"/>
        <w:numPr>
          <w:ilvl w:val="0"/>
          <w:numId w:val="26"/>
        </w:numPr>
        <w:spacing w:before="0" w:after="0" w:line="240" w:lineRule="auto"/>
        <w:rPr>
          <w:rFonts w:ascii="Arial" w:hAnsi="Arial" w:cs="Arial"/>
          <w:lang w:val="sr-Cyrl-RS"/>
        </w:rPr>
      </w:pPr>
      <w:r>
        <w:rPr>
          <w:rFonts w:ascii="Arial" w:hAnsi="Arial" w:cs="Arial"/>
          <w:lang w:val="sr-Cyrl-RS"/>
        </w:rPr>
        <w:t>Циљ: закључење уговора о јавној набавци</w:t>
      </w:r>
    </w:p>
    <w:p w:rsidR="00EB7AD3" w:rsidRDefault="00BD5CF2" w:rsidP="00EB7AD3">
      <w:pPr>
        <w:pStyle w:val="ListParagraph"/>
        <w:numPr>
          <w:ilvl w:val="0"/>
          <w:numId w:val="26"/>
        </w:numPr>
        <w:spacing w:before="0" w:after="0" w:line="240" w:lineRule="auto"/>
        <w:rPr>
          <w:rFonts w:ascii="Arial" w:hAnsi="Arial" w:cs="Arial"/>
          <w:lang w:val="sr-Cyrl-RS"/>
        </w:rPr>
      </w:pPr>
      <w:r w:rsidRPr="00397500">
        <w:rPr>
          <w:rFonts w:ascii="Arial" w:hAnsi="Arial" w:cs="Arial"/>
          <w:lang w:val="sr-Cyrl-RS"/>
        </w:rPr>
        <w:t>Подршка за евидентирање искључивог или посебног права</w:t>
      </w:r>
    </w:p>
    <w:p w:rsidR="00BD5CF2" w:rsidRPr="00397500" w:rsidRDefault="00BD5CF2" w:rsidP="00BD5CF2">
      <w:pPr>
        <w:spacing w:before="0"/>
        <w:rPr>
          <w:rFonts w:cs="Arial"/>
          <w:i/>
          <w:u w:val="single"/>
          <w:lang w:val="sr-Cyrl-RS"/>
        </w:rPr>
      </w:pPr>
      <w:r w:rsidRPr="00397500">
        <w:rPr>
          <w:rFonts w:cs="Arial"/>
          <w:i/>
          <w:u w:val="single"/>
          <w:lang w:val="sr-Cyrl-RS"/>
        </w:rPr>
        <w:t>Спровођење поступака</w:t>
      </w:r>
    </w:p>
    <w:p w:rsidR="00D14383" w:rsidRDefault="00D14383"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Претходно обавештење</w:t>
      </w:r>
    </w:p>
    <w:p w:rsidR="00D14383" w:rsidRDefault="00D14383"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w:t>
      </w:r>
      <w:r w:rsidR="00C07E2D">
        <w:rPr>
          <w:rFonts w:ascii="Arial" w:hAnsi="Arial" w:cs="Arial"/>
        </w:rPr>
        <w:t xml:space="preserve"> </w:t>
      </w:r>
      <w:r>
        <w:rPr>
          <w:rFonts w:ascii="Arial" w:hAnsi="Arial" w:cs="Arial"/>
          <w:lang w:val="sr-Cyrl-RS"/>
        </w:rPr>
        <w:t xml:space="preserve">Захтев за мишљење о основаности преговарачког поступка без објављивања позива за подношење понуда </w:t>
      </w:r>
    </w:p>
    <w:p w:rsidR="00D14383" w:rsidRDefault="00D14383"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sidR="00C07E2D">
        <w:rPr>
          <w:rFonts w:ascii="Arial" w:hAnsi="Arial" w:cs="Arial"/>
          <w:lang w:val="sr-Cyrl-RS"/>
        </w:rPr>
        <w:t>: З</w:t>
      </w:r>
      <w:r>
        <w:rPr>
          <w:rFonts w:ascii="Arial" w:hAnsi="Arial" w:cs="Arial"/>
          <w:lang w:val="sr-Cyrl-RS"/>
        </w:rPr>
        <w:t xml:space="preserve">ахтев за именовање грађанског надзорника </w:t>
      </w:r>
    </w:p>
    <w:p w:rsidR="00D14383" w:rsidRDefault="00D14383"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Предлог за покретање поступка јавне набавке </w:t>
      </w:r>
    </w:p>
    <w:p w:rsidR="00D14383" w:rsidRDefault="00D14383"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Предлог за покретање поступка набавке </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Одлука о покретању поступк</w:t>
      </w:r>
      <w:r w:rsidRPr="00397500">
        <w:rPr>
          <w:rFonts w:ascii="Arial" w:hAnsi="Arial" w:cs="Arial"/>
          <w:lang w:val="sr-Latn-RS"/>
        </w:rPr>
        <w:t>a</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докумената: Решењ</w:t>
      </w:r>
      <w:r w:rsidR="00D14383">
        <w:rPr>
          <w:rFonts w:ascii="Arial" w:hAnsi="Arial" w:cs="Arial"/>
          <w:lang w:val="sr-Cyrl-RS"/>
        </w:rPr>
        <w:t>е</w:t>
      </w:r>
      <w:r w:rsidRPr="00397500">
        <w:rPr>
          <w:rFonts w:ascii="Arial" w:hAnsi="Arial" w:cs="Arial"/>
          <w:lang w:val="sr-Cyrl-RS"/>
        </w:rPr>
        <w:t xml:space="preserve"> о формирању комисије и Изјаве о одсуству сукоба интереса</w:t>
      </w:r>
    </w:p>
    <w:p w:rsidR="00BD5CF2"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Позив за подношење понуда</w:t>
      </w:r>
      <w:r w:rsidR="00D14383">
        <w:rPr>
          <w:rFonts w:ascii="Arial" w:hAnsi="Arial" w:cs="Arial"/>
          <w:lang w:val="sr-Cyrl-RS"/>
        </w:rPr>
        <w:t>/пријава</w:t>
      </w:r>
      <w:r w:rsidRPr="00397500">
        <w:rPr>
          <w:rFonts w:ascii="Arial" w:hAnsi="Arial" w:cs="Arial"/>
          <w:lang w:val="sr-Cyrl-RS"/>
        </w:rPr>
        <w:t xml:space="preserve"> </w:t>
      </w:r>
    </w:p>
    <w:p w:rsidR="00C16FCF" w:rsidRDefault="00C16FCF"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Обавештење о покретању преговарачког поступка без објављивања позива за подношење понуда </w:t>
      </w:r>
    </w:p>
    <w:p w:rsidR="00C16FCF" w:rsidRDefault="00C16FCF"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Обавештење о систему динамичке набавке</w:t>
      </w:r>
    </w:p>
    <w:p w:rsidR="00C07E2D" w:rsidRPr="00C07E2D" w:rsidRDefault="00C16FCF" w:rsidP="00C07E2D">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Позив за учешће на конкурсу за дизајн</w:t>
      </w:r>
    </w:p>
    <w:p w:rsidR="00BD5CF2"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Конкурсна документација</w:t>
      </w:r>
    </w:p>
    <w:p w:rsidR="00412BCD" w:rsidRPr="00C07E2D" w:rsidRDefault="00412BCD" w:rsidP="00C07E2D">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 xml:space="preserve">Аутоматско генерисање документа: </w:t>
      </w:r>
      <w:r>
        <w:rPr>
          <w:rFonts w:ascii="Arial" w:hAnsi="Arial" w:cs="Arial"/>
          <w:lang w:val="sr-Cyrl-RS"/>
        </w:rPr>
        <w:t xml:space="preserve">Додатна појашњења </w:t>
      </w:r>
    </w:p>
    <w:p w:rsidR="00412BCD" w:rsidRDefault="00412BCD" w:rsidP="00C07E2D">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 xml:space="preserve">Аутоматско генерисање документа: </w:t>
      </w:r>
      <w:r>
        <w:rPr>
          <w:rFonts w:ascii="Arial" w:hAnsi="Arial" w:cs="Arial"/>
          <w:lang w:val="sr-Cyrl-RS"/>
        </w:rPr>
        <w:t>Измене и допуне Конкурсне документације</w:t>
      </w:r>
    </w:p>
    <w:p w:rsidR="00C07E2D" w:rsidRPr="00C07E2D" w:rsidRDefault="00C07E2D" w:rsidP="00C07E2D">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w:t>
      </w:r>
      <w:r w:rsidRPr="000574EE">
        <w:rPr>
          <w:rFonts w:ascii="Arial" w:hAnsi="Arial" w:cs="Arial"/>
          <w:lang w:val="sr-Cyrl-RS"/>
        </w:rPr>
        <w:t>Обавештење о продужењу рока за подношење понуда/пријава;</w:t>
      </w:r>
    </w:p>
    <w:p w:rsidR="00BD5CF2" w:rsidRPr="00397500" w:rsidRDefault="00D14383"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w:t>
      </w:r>
      <w:r w:rsidRPr="00397500">
        <w:rPr>
          <w:rFonts w:ascii="Arial" w:hAnsi="Arial" w:cs="Arial"/>
          <w:lang w:val="sr-Cyrl-RS"/>
        </w:rPr>
        <w:t xml:space="preserve"> </w:t>
      </w:r>
      <w:r w:rsidR="00BD5CF2" w:rsidRPr="00397500">
        <w:rPr>
          <w:rFonts w:ascii="Arial" w:hAnsi="Arial" w:cs="Arial"/>
          <w:lang w:val="sr-Cyrl-RS"/>
        </w:rPr>
        <w:t>Евиденција пристиглих понуда</w:t>
      </w:r>
      <w:r>
        <w:rPr>
          <w:rFonts w:ascii="Arial" w:hAnsi="Arial" w:cs="Arial"/>
          <w:lang w:val="sr-Cyrl-RS"/>
        </w:rPr>
        <w:t xml:space="preserve"> / пријава</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Записник о отварању понуда</w:t>
      </w:r>
      <w:r w:rsidR="00C16FCF">
        <w:rPr>
          <w:rFonts w:ascii="Arial" w:hAnsi="Arial" w:cs="Arial"/>
          <w:lang w:val="sr-Cyrl-RS"/>
        </w:rPr>
        <w:t>/пријава</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Евиденција листе примљених понуда (елементи преговарања) – преговарачки поступак</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Евиденције понуда (кругови преговарања) - преговарачки поступак</w:t>
      </w:r>
    </w:p>
    <w:p w:rsidR="00BD5CF2"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Записник о преговарању - преговарачки поступак</w:t>
      </w:r>
    </w:p>
    <w:p w:rsidR="00947A68" w:rsidRDefault="00947A68"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Захтев за сагласност на исправку рачунске грешке </w:t>
      </w:r>
    </w:p>
    <w:p w:rsidR="001F3197" w:rsidRPr="001F3197" w:rsidRDefault="00947A68" w:rsidP="001F3197">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Захтев за </w:t>
      </w:r>
      <w:r w:rsidR="001F3197">
        <w:rPr>
          <w:rFonts w:ascii="Arial" w:hAnsi="Arial" w:cs="Arial"/>
          <w:lang w:val="sr-Cyrl-RS"/>
        </w:rPr>
        <w:t>додатним појашњењима или увид код понуђача</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Евиденција оцењивања</w:t>
      </w:r>
      <w:r w:rsidR="00C07E2D">
        <w:rPr>
          <w:rFonts w:ascii="Arial" w:hAnsi="Arial" w:cs="Arial"/>
          <w:lang w:val="sr-Cyrl-RS"/>
        </w:rPr>
        <w:t>: благовремена</w:t>
      </w:r>
      <w:r w:rsidR="00D14383">
        <w:rPr>
          <w:rFonts w:ascii="Arial" w:hAnsi="Arial" w:cs="Arial"/>
          <w:lang w:val="sr-Cyrl-RS"/>
        </w:rPr>
        <w:t xml:space="preserve">, одговарајућа, испуњеност обавезних услова, испуњеност додатних услова, </w:t>
      </w:r>
      <w:r w:rsidR="00C16FCF">
        <w:rPr>
          <w:rFonts w:ascii="Arial" w:hAnsi="Arial" w:cs="Arial"/>
          <w:lang w:val="sr-Cyrl-RS"/>
        </w:rPr>
        <w:t>средства финансијског обезбђења</w:t>
      </w:r>
      <w:r w:rsidR="00D14383">
        <w:rPr>
          <w:rFonts w:ascii="Arial" w:hAnsi="Arial" w:cs="Arial"/>
          <w:lang w:val="sr-Cyrl-RS"/>
        </w:rPr>
        <w:t xml:space="preserve">, </w:t>
      </w:r>
      <w:r w:rsidR="00C07E2D">
        <w:rPr>
          <w:rFonts w:ascii="Arial" w:hAnsi="Arial" w:cs="Arial"/>
          <w:lang w:val="sr-Cyrl-RS"/>
        </w:rPr>
        <w:t xml:space="preserve">рок важења, </w:t>
      </w:r>
      <w:r w:rsidR="00C16FCF">
        <w:rPr>
          <w:rFonts w:ascii="Arial" w:hAnsi="Arial" w:cs="Arial"/>
          <w:lang w:val="sr-Cyrl-RS"/>
        </w:rPr>
        <w:t xml:space="preserve">цена у односу на процењену вредност ЈН, </w:t>
      </w:r>
      <w:r w:rsidR="00C07E2D">
        <w:rPr>
          <w:rFonts w:ascii="Arial" w:hAnsi="Arial" w:cs="Arial"/>
          <w:lang w:val="sr-Cyrl-RS"/>
        </w:rPr>
        <w:t>други недостаци</w:t>
      </w:r>
    </w:p>
    <w:p w:rsidR="00D14383" w:rsidRPr="00D14383" w:rsidRDefault="00BD5CF2" w:rsidP="00D14383">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Извештај о стручној оцени понуда</w:t>
      </w:r>
      <w:r w:rsidR="00C16FCF">
        <w:rPr>
          <w:rFonts w:ascii="Arial" w:hAnsi="Arial" w:cs="Arial"/>
          <w:lang w:val="sr-Cyrl-RS"/>
        </w:rPr>
        <w:t>/пријава</w:t>
      </w:r>
    </w:p>
    <w:p w:rsidR="00BD5CF2"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Одлука о додели уговора</w:t>
      </w:r>
      <w:r w:rsidR="00C16FCF">
        <w:rPr>
          <w:rFonts w:ascii="Arial" w:hAnsi="Arial" w:cs="Arial"/>
          <w:lang w:val="sr-Cyrl-RS"/>
        </w:rPr>
        <w:t xml:space="preserve"> </w:t>
      </w:r>
    </w:p>
    <w:p w:rsidR="00C16FCF" w:rsidRDefault="00C16FCF" w:rsidP="00C16F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 xml:space="preserve">Аутоматско генерисање документа: Одлука </w:t>
      </w:r>
      <w:r>
        <w:rPr>
          <w:rFonts w:ascii="Arial" w:hAnsi="Arial" w:cs="Arial"/>
          <w:lang w:val="sr-Cyrl-RS"/>
        </w:rPr>
        <w:t xml:space="preserve">о закључењу оквирног споразума </w:t>
      </w:r>
    </w:p>
    <w:p w:rsidR="00947A68" w:rsidRDefault="00C16FCF" w:rsidP="00C02107">
      <w:pPr>
        <w:pStyle w:val="ListParagraph"/>
        <w:numPr>
          <w:ilvl w:val="0"/>
          <w:numId w:val="31"/>
        </w:numPr>
        <w:spacing w:before="0" w:after="0" w:line="240" w:lineRule="auto"/>
        <w:rPr>
          <w:rFonts w:ascii="Arial" w:hAnsi="Arial" w:cs="Arial"/>
          <w:lang w:val="sr-Cyrl-RS"/>
        </w:rPr>
      </w:pPr>
      <w:r w:rsidRPr="00C02107">
        <w:rPr>
          <w:rFonts w:ascii="Arial" w:hAnsi="Arial" w:cs="Arial"/>
          <w:lang w:val="sr-Cyrl-RS"/>
        </w:rPr>
        <w:t>Аутоматско генерисање документа:</w:t>
      </w:r>
      <w:r w:rsidR="00947A68">
        <w:rPr>
          <w:rFonts w:ascii="Arial" w:hAnsi="Arial" w:cs="Arial"/>
          <w:lang w:val="sr-Cyrl-RS"/>
        </w:rPr>
        <w:t xml:space="preserve"> </w:t>
      </w:r>
      <w:r w:rsidRPr="00947A68">
        <w:rPr>
          <w:rFonts w:ascii="Arial" w:hAnsi="Arial" w:cs="Arial"/>
          <w:lang w:val="sr-Cyrl-RS"/>
        </w:rPr>
        <w:t xml:space="preserve">Одлука о признавању </w:t>
      </w:r>
      <w:r w:rsidR="00C07E2D" w:rsidRPr="00947A68">
        <w:rPr>
          <w:rFonts w:ascii="Arial" w:hAnsi="Arial" w:cs="Arial"/>
          <w:lang w:val="sr-Cyrl-RS"/>
        </w:rPr>
        <w:t>квалификације</w:t>
      </w:r>
    </w:p>
    <w:p w:rsidR="00947A68" w:rsidRPr="00C02107" w:rsidRDefault="00C07E2D" w:rsidP="00C02107">
      <w:pPr>
        <w:pStyle w:val="ListParagraph"/>
        <w:numPr>
          <w:ilvl w:val="0"/>
          <w:numId w:val="31"/>
        </w:numPr>
        <w:spacing w:before="0" w:after="0" w:line="240" w:lineRule="auto"/>
        <w:rPr>
          <w:rFonts w:ascii="Arial" w:hAnsi="Arial" w:cs="Arial"/>
          <w:lang w:val="sr-Cyrl-RS"/>
        </w:rPr>
      </w:pPr>
      <w:r w:rsidRPr="00C02107">
        <w:rPr>
          <w:rFonts w:ascii="Arial" w:hAnsi="Arial" w:cs="Arial"/>
          <w:lang w:val="sr-Cyrl-RS"/>
        </w:rPr>
        <w:t>Аутоматско генерисање документа</w:t>
      </w:r>
      <w:r w:rsidR="00947A68" w:rsidRPr="00C02107">
        <w:rPr>
          <w:rFonts w:ascii="Arial" w:hAnsi="Arial" w:cs="Arial"/>
          <w:lang w:val="sr-Cyrl-RS"/>
        </w:rPr>
        <w:t>:</w:t>
      </w:r>
      <w:r w:rsidRPr="00C02107">
        <w:rPr>
          <w:rFonts w:ascii="Arial" w:hAnsi="Arial" w:cs="Arial"/>
          <w:lang w:val="sr-Cyrl-RS"/>
        </w:rPr>
        <w:t xml:space="preserve"> </w:t>
      </w:r>
      <w:r w:rsidR="00947A68" w:rsidRPr="00C02107">
        <w:rPr>
          <w:rFonts w:ascii="Arial" w:hAnsi="Arial" w:cs="Arial"/>
          <w:lang w:val="sr-Cyrl-RS"/>
        </w:rPr>
        <w:t>обавештење о признавању квалификације;</w:t>
      </w:r>
    </w:p>
    <w:p w:rsidR="00BD5CF2" w:rsidRPr="00C02107" w:rsidRDefault="00947A68" w:rsidP="00C02107">
      <w:pPr>
        <w:pStyle w:val="ListParagraph"/>
        <w:numPr>
          <w:ilvl w:val="0"/>
          <w:numId w:val="31"/>
        </w:numPr>
        <w:spacing w:before="0" w:after="0" w:line="240" w:lineRule="auto"/>
        <w:rPr>
          <w:rFonts w:ascii="Arial" w:hAnsi="Arial" w:cs="Arial"/>
          <w:lang w:val="sr-Cyrl-RS"/>
        </w:rPr>
      </w:pPr>
      <w:r w:rsidRPr="00F80A61">
        <w:rPr>
          <w:rFonts w:ascii="Arial" w:hAnsi="Arial" w:cs="Arial"/>
          <w:lang w:val="sr-Cyrl-RS"/>
        </w:rPr>
        <w:t>Аутоматско генерисање документа</w:t>
      </w:r>
      <w:r>
        <w:rPr>
          <w:rFonts w:ascii="Arial" w:hAnsi="Arial" w:cs="Arial"/>
          <w:lang w:val="sr-Cyrl-RS"/>
        </w:rPr>
        <w:t xml:space="preserve">: Обавештење </w:t>
      </w:r>
      <w:r w:rsidR="00C07E2D" w:rsidRPr="00C02107">
        <w:rPr>
          <w:rFonts w:ascii="Arial" w:hAnsi="Arial" w:cs="Arial"/>
          <w:lang w:val="sr-Cyrl-RS"/>
        </w:rPr>
        <w:t xml:space="preserve"> о резултатима конкурса;</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Одлука о обустави поступка</w:t>
      </w:r>
    </w:p>
    <w:p w:rsidR="00BD5CF2"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Обавештење о обустави поступка</w:t>
      </w:r>
    </w:p>
    <w:p w:rsidR="00947A68" w:rsidRDefault="00947A68"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Записник о одвојеном извештавању понуђача</w:t>
      </w:r>
    </w:p>
    <w:p w:rsidR="00947A68" w:rsidRDefault="001F3197"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lastRenderedPageBreak/>
        <w:t>Аутоматско генерисање документа:</w:t>
      </w:r>
      <w:r>
        <w:rPr>
          <w:rFonts w:ascii="Arial" w:hAnsi="Arial" w:cs="Arial"/>
          <w:lang w:val="sr-Cyrl-RS"/>
        </w:rPr>
        <w:t xml:space="preserve"> Одобрење увида и копирања  документације из поступка јавне набавке </w:t>
      </w:r>
    </w:p>
    <w:p w:rsidR="001F3197" w:rsidRDefault="001F3197"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Обавештење о поднетом захтеву за заштиту права</w:t>
      </w:r>
    </w:p>
    <w:p w:rsidR="001F3197" w:rsidRPr="001F3197" w:rsidRDefault="001F3197" w:rsidP="001F3197">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Захтев за допуну  захтева за заштиту права</w:t>
      </w:r>
    </w:p>
    <w:p w:rsidR="001F3197" w:rsidRDefault="001F3197" w:rsidP="001F3197">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Закључак о одбацивању захтева за заштиту права  захтеву за заштиту права</w:t>
      </w:r>
    </w:p>
    <w:p w:rsidR="001F3197" w:rsidRDefault="001F3197" w:rsidP="001F3197">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Одговор и комплетна докуметација Републичкој омисији</w:t>
      </w:r>
    </w:p>
    <w:p w:rsidR="001F3197" w:rsidRDefault="001F3197" w:rsidP="001F3197">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Обавештење оподносиоцу захтева</w:t>
      </w:r>
    </w:p>
    <w:p w:rsidR="001F3197" w:rsidRDefault="001F3197" w:rsidP="001F3197">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Ургенција за доношење одлуке поводом поднетог  захтева за заштиту права </w:t>
      </w:r>
    </w:p>
    <w:p w:rsidR="001F3197" w:rsidRDefault="001F3197" w:rsidP="001F3197">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Одлука о наставку поступка због угрожености интереса наручиоца</w:t>
      </w:r>
    </w:p>
    <w:p w:rsidR="000B57CF" w:rsidRDefault="001F3197" w:rsidP="000B57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Захтев Републичкој комисији за одобрење наставка поступка по основу угрожености интереса РС</w:t>
      </w:r>
    </w:p>
    <w:p w:rsidR="001F3197" w:rsidRPr="00C02107" w:rsidRDefault="001F3197" w:rsidP="000B57CF">
      <w:pPr>
        <w:pStyle w:val="ListParagraph"/>
        <w:numPr>
          <w:ilvl w:val="0"/>
          <w:numId w:val="31"/>
        </w:numPr>
        <w:spacing w:before="0" w:after="0" w:line="240" w:lineRule="auto"/>
        <w:rPr>
          <w:rFonts w:ascii="Arial" w:hAnsi="Arial" w:cs="Arial"/>
          <w:lang w:val="sr-Cyrl-RS"/>
        </w:rPr>
      </w:pPr>
      <w:r w:rsidRPr="000B57CF">
        <w:rPr>
          <w:rFonts w:ascii="Arial" w:hAnsi="Arial" w:cs="Arial"/>
          <w:lang w:val="sr-Cyrl-RS"/>
        </w:rPr>
        <w:t>Аутоматско генерисање документа:</w:t>
      </w:r>
      <w:r w:rsidRPr="000B57CF">
        <w:rPr>
          <w:rFonts w:cs="Arial"/>
          <w:lang w:val="sr-Cyrl-RS"/>
        </w:rPr>
        <w:t xml:space="preserve"> </w:t>
      </w:r>
      <w:r w:rsidRPr="00C02107">
        <w:rPr>
          <w:rFonts w:ascii="Arial" w:hAnsi="Arial" w:cs="Arial"/>
          <w:lang w:val="sr-Cyrl-RS"/>
        </w:rPr>
        <w:t xml:space="preserve">Обавештење о </w:t>
      </w:r>
      <w:r w:rsidR="000B57CF" w:rsidRPr="00C02107">
        <w:rPr>
          <w:rFonts w:ascii="Arial" w:hAnsi="Arial" w:cs="Arial"/>
          <w:lang w:val="sr-Cyrl-RS"/>
        </w:rPr>
        <w:t xml:space="preserve">донетој </w:t>
      </w:r>
      <w:r w:rsidRPr="00C02107">
        <w:rPr>
          <w:rFonts w:ascii="Arial" w:hAnsi="Arial" w:cs="Arial"/>
          <w:lang w:val="sr-Cyrl-RS"/>
        </w:rPr>
        <w:t xml:space="preserve">одлуци Републичке комисије </w:t>
      </w:r>
    </w:p>
    <w:p w:rsidR="000B57CF" w:rsidRDefault="000B57CF" w:rsidP="00C02107">
      <w:pPr>
        <w:pStyle w:val="ListParagraph"/>
        <w:numPr>
          <w:ilvl w:val="0"/>
          <w:numId w:val="31"/>
        </w:numPr>
        <w:spacing w:before="0" w:after="0" w:line="240" w:lineRule="auto"/>
        <w:ind w:left="360"/>
        <w:rPr>
          <w:rFonts w:ascii="Arial" w:hAnsi="Arial" w:cs="Arial"/>
          <w:lang w:val="sr-Cyrl-RS"/>
        </w:rPr>
      </w:pPr>
      <w:r w:rsidRPr="000B57CF">
        <w:rPr>
          <w:rFonts w:ascii="Arial" w:hAnsi="Arial" w:cs="Arial"/>
          <w:lang w:val="sr-Cyrl-RS"/>
        </w:rPr>
        <w:t xml:space="preserve">Аутоматско генерисање документа: </w:t>
      </w:r>
      <w:r>
        <w:rPr>
          <w:rFonts w:ascii="Arial" w:hAnsi="Arial" w:cs="Arial"/>
          <w:lang w:val="sr-Cyrl-RS"/>
        </w:rPr>
        <w:t xml:space="preserve">Налог за уплату - накнада трошкова </w:t>
      </w:r>
    </w:p>
    <w:p w:rsidR="000B57CF" w:rsidRPr="000B57CF" w:rsidRDefault="000B57CF" w:rsidP="000B57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 xml:space="preserve">Аутоматско генерисање документа: </w:t>
      </w:r>
      <w:r>
        <w:rPr>
          <w:rFonts w:ascii="Arial" w:hAnsi="Arial" w:cs="Arial"/>
          <w:lang w:val="sr-Cyrl-RS"/>
        </w:rPr>
        <w:t xml:space="preserve">Молба за повраћај документације </w:t>
      </w:r>
    </w:p>
    <w:p w:rsidR="00BD5CF2"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Уговор</w:t>
      </w:r>
    </w:p>
    <w:p w:rsidR="000B57CF" w:rsidRDefault="000B57CF" w:rsidP="000B57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Уговор</w:t>
      </w:r>
      <w:r>
        <w:rPr>
          <w:rFonts w:ascii="Arial" w:hAnsi="Arial" w:cs="Arial"/>
          <w:lang w:val="sr-Cyrl-RS"/>
        </w:rPr>
        <w:t xml:space="preserve"> о чувању пословне тајне </w:t>
      </w:r>
    </w:p>
    <w:p w:rsidR="000B57CF" w:rsidRDefault="000B57CF"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w:t>
      </w:r>
      <w:r>
        <w:rPr>
          <w:rFonts w:ascii="Arial" w:hAnsi="Arial" w:cs="Arial"/>
          <w:lang w:val="sr-Cyrl-RS"/>
        </w:rPr>
        <w:t xml:space="preserve">: Прилог о безбедности на раду </w:t>
      </w:r>
    </w:p>
    <w:p w:rsidR="000B57CF" w:rsidRDefault="000B57CF" w:rsidP="000B57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 xml:space="preserve">Аутоматско генерисање документа: </w:t>
      </w:r>
      <w:r>
        <w:rPr>
          <w:rFonts w:ascii="Arial" w:hAnsi="Arial" w:cs="Arial"/>
          <w:lang w:val="sr-Cyrl-RS"/>
        </w:rPr>
        <w:t>Оквирни споразум</w:t>
      </w:r>
    </w:p>
    <w:p w:rsidR="000B57CF" w:rsidRPr="000B57CF" w:rsidRDefault="000B57CF" w:rsidP="000B57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w:t>
      </w:r>
      <w:r>
        <w:rPr>
          <w:rFonts w:ascii="Arial" w:hAnsi="Arial" w:cs="Arial"/>
          <w:lang w:val="sr-Cyrl-RS"/>
        </w:rPr>
        <w:t>ско генерисање документа: Наруџбеница</w:t>
      </w:r>
    </w:p>
    <w:p w:rsidR="00BD5CF2"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Обавештење о закљученом уговору</w:t>
      </w:r>
    </w:p>
    <w:p w:rsidR="000B57CF" w:rsidRDefault="000B57CF" w:rsidP="000B57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 xml:space="preserve">Аутоматско генерисање документа: Обавештење о закљученом </w:t>
      </w:r>
      <w:r>
        <w:rPr>
          <w:rFonts w:ascii="Arial" w:hAnsi="Arial" w:cs="Arial"/>
          <w:lang w:val="sr-Cyrl-RS"/>
        </w:rPr>
        <w:t>оквирном споразуму</w:t>
      </w:r>
    </w:p>
    <w:p w:rsidR="000B57CF" w:rsidRPr="00397500" w:rsidRDefault="000B57CF" w:rsidP="000B57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 xml:space="preserve">Аутоматско генерисање документа: </w:t>
      </w:r>
      <w:r>
        <w:rPr>
          <w:rFonts w:ascii="Arial" w:hAnsi="Arial" w:cs="Arial"/>
          <w:lang w:val="sr-Cyrl-RS"/>
        </w:rPr>
        <w:t xml:space="preserve">Одлука о измени уговора </w:t>
      </w:r>
    </w:p>
    <w:p w:rsidR="000B57CF" w:rsidRPr="00397500" w:rsidRDefault="000B57CF" w:rsidP="000B57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 xml:space="preserve">Аутоматско генерисање документа: </w:t>
      </w:r>
      <w:r>
        <w:rPr>
          <w:rFonts w:ascii="Arial" w:hAnsi="Arial" w:cs="Arial"/>
          <w:lang w:val="sr-Cyrl-RS"/>
        </w:rPr>
        <w:t>Одлука о измени уговора – прилог 3 Л</w:t>
      </w:r>
    </w:p>
    <w:p w:rsidR="000B57CF" w:rsidRPr="000B57CF" w:rsidRDefault="000B57CF" w:rsidP="000B57CF">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 xml:space="preserve">Аутоматско генерисање документа: </w:t>
      </w:r>
      <w:r>
        <w:rPr>
          <w:rFonts w:ascii="Arial" w:hAnsi="Arial" w:cs="Arial"/>
          <w:lang w:val="sr-Cyrl-RS"/>
        </w:rPr>
        <w:t xml:space="preserve">Извештај о одлуци о измени уговора </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Аутоматско генерисање документа: Анекс уговора</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Могућност измене и чувања у бази података свих аутоматски генерисаних (и мењаних) докумената</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Могућност евидентирања захтева за заштиту права понуђача</w:t>
      </w:r>
    </w:p>
    <w:p w:rsidR="00BD5CF2" w:rsidRPr="00397500" w:rsidRDefault="00BD5CF2" w:rsidP="00C9078A">
      <w:pPr>
        <w:pStyle w:val="ListParagraph"/>
        <w:numPr>
          <w:ilvl w:val="0"/>
          <w:numId w:val="31"/>
        </w:numPr>
        <w:spacing w:before="0" w:after="0" w:line="240" w:lineRule="auto"/>
        <w:rPr>
          <w:rFonts w:ascii="Arial" w:hAnsi="Arial" w:cs="Arial"/>
          <w:lang w:val="sr-Cyrl-RS"/>
        </w:rPr>
      </w:pPr>
      <w:r w:rsidRPr="00397500">
        <w:rPr>
          <w:rFonts w:ascii="Arial" w:hAnsi="Arial" w:cs="Arial"/>
          <w:lang w:val="sr-Cyrl-RS"/>
        </w:rPr>
        <w:t>Могућност евидентирања статуса поступка набавке (успешно спроведен, обустављен, поништен,...)</w:t>
      </w:r>
    </w:p>
    <w:p w:rsidR="00BD5CF2" w:rsidRPr="00397500" w:rsidRDefault="00BD5CF2" w:rsidP="00BD5CF2">
      <w:pPr>
        <w:spacing w:before="0"/>
        <w:rPr>
          <w:rFonts w:cs="Arial"/>
          <w:i/>
          <w:u w:val="single"/>
          <w:lang w:val="sr-Cyrl-RS"/>
        </w:rPr>
      </w:pPr>
      <w:r w:rsidRPr="00397500">
        <w:rPr>
          <w:rFonts w:cs="Arial"/>
          <w:i/>
          <w:u w:val="single"/>
          <w:lang w:val="sr-Cyrl-RS"/>
        </w:rPr>
        <w:t>Шифарници</w:t>
      </w:r>
    </w:p>
    <w:p w:rsidR="00BD5CF2" w:rsidRPr="00397500" w:rsidRDefault="00BD5CF2" w:rsidP="00C9078A">
      <w:pPr>
        <w:pStyle w:val="ListParagraph"/>
        <w:numPr>
          <w:ilvl w:val="0"/>
          <w:numId w:val="32"/>
        </w:numPr>
        <w:spacing w:before="0" w:after="0" w:line="240" w:lineRule="auto"/>
        <w:rPr>
          <w:rFonts w:ascii="Arial" w:hAnsi="Arial" w:cs="Arial"/>
          <w:lang w:val="sr-Cyrl-RS"/>
        </w:rPr>
      </w:pPr>
      <w:r w:rsidRPr="00397500">
        <w:rPr>
          <w:rFonts w:ascii="Arial" w:hAnsi="Arial" w:cs="Arial"/>
          <w:lang w:val="sr-Cyrl-RS"/>
        </w:rPr>
        <w:t>Шифарник врсте плана</w:t>
      </w:r>
    </w:p>
    <w:p w:rsidR="00BD5CF2" w:rsidRPr="00397500" w:rsidRDefault="00BD5CF2" w:rsidP="00C9078A">
      <w:pPr>
        <w:pStyle w:val="ListParagraph"/>
        <w:numPr>
          <w:ilvl w:val="0"/>
          <w:numId w:val="32"/>
        </w:numPr>
        <w:spacing w:before="0" w:after="0" w:line="240" w:lineRule="auto"/>
        <w:rPr>
          <w:rFonts w:ascii="Arial" w:hAnsi="Arial" w:cs="Arial"/>
          <w:lang w:val="sr-Cyrl-RS"/>
        </w:rPr>
      </w:pPr>
      <w:r w:rsidRPr="00397500">
        <w:rPr>
          <w:rFonts w:ascii="Arial" w:hAnsi="Arial" w:cs="Arial"/>
          <w:lang w:val="sr-Cyrl-RS"/>
        </w:rPr>
        <w:t>Шифарник активности за план набавке</w:t>
      </w:r>
    </w:p>
    <w:p w:rsidR="00BD5CF2" w:rsidRPr="00397500" w:rsidRDefault="00BD5CF2" w:rsidP="00C9078A">
      <w:pPr>
        <w:pStyle w:val="ListParagraph"/>
        <w:numPr>
          <w:ilvl w:val="0"/>
          <w:numId w:val="32"/>
        </w:numPr>
        <w:spacing w:before="0" w:after="0" w:line="240" w:lineRule="auto"/>
        <w:rPr>
          <w:rFonts w:ascii="Arial" w:hAnsi="Arial" w:cs="Arial"/>
          <w:lang w:val="sr-Cyrl-RS"/>
        </w:rPr>
      </w:pPr>
      <w:r w:rsidRPr="00397500">
        <w:rPr>
          <w:rFonts w:ascii="Arial" w:hAnsi="Arial" w:cs="Arial"/>
          <w:lang w:val="sr-Cyrl-RS"/>
        </w:rPr>
        <w:t>Листе квалификованих понуђача (квалификациони поступак и фаза рестриктивног поступка)</w:t>
      </w:r>
    </w:p>
    <w:p w:rsidR="00BD5CF2" w:rsidRPr="00397500" w:rsidRDefault="00BD5CF2" w:rsidP="00BD5CF2">
      <w:pPr>
        <w:spacing w:before="0"/>
        <w:rPr>
          <w:rFonts w:cs="Arial"/>
          <w:i/>
          <w:u w:val="single"/>
          <w:lang w:val="sr-Cyrl-RS"/>
        </w:rPr>
      </w:pPr>
      <w:r w:rsidRPr="00397500">
        <w:rPr>
          <w:rFonts w:cs="Arial"/>
          <w:i/>
          <w:u w:val="single"/>
          <w:lang w:val="sr-Cyrl-RS"/>
        </w:rPr>
        <w:t>Администрација</w:t>
      </w:r>
    </w:p>
    <w:p w:rsidR="00BD5CF2" w:rsidRPr="00397500" w:rsidRDefault="00BD5CF2" w:rsidP="00C9078A">
      <w:pPr>
        <w:pStyle w:val="ListParagraph"/>
        <w:numPr>
          <w:ilvl w:val="0"/>
          <w:numId w:val="33"/>
        </w:numPr>
        <w:spacing w:before="0" w:after="0" w:line="240" w:lineRule="auto"/>
        <w:rPr>
          <w:rFonts w:ascii="Arial" w:hAnsi="Arial" w:cs="Arial"/>
          <w:lang w:val="sr-Cyrl-RS"/>
        </w:rPr>
      </w:pPr>
      <w:r w:rsidRPr="00397500">
        <w:rPr>
          <w:rFonts w:ascii="Arial" w:hAnsi="Arial" w:cs="Arial"/>
          <w:lang w:val="sr-Cyrl-RS"/>
        </w:rPr>
        <w:t>Пословне године</w:t>
      </w:r>
    </w:p>
    <w:p w:rsidR="00BD5CF2" w:rsidRPr="00397500" w:rsidRDefault="00BD5CF2" w:rsidP="00C9078A">
      <w:pPr>
        <w:pStyle w:val="ListParagraph"/>
        <w:numPr>
          <w:ilvl w:val="0"/>
          <w:numId w:val="33"/>
        </w:numPr>
        <w:spacing w:before="0" w:after="0" w:line="240" w:lineRule="auto"/>
        <w:rPr>
          <w:rFonts w:ascii="Arial" w:hAnsi="Arial" w:cs="Arial"/>
          <w:lang w:val="sr-Cyrl-RS"/>
        </w:rPr>
      </w:pPr>
      <w:r w:rsidRPr="00397500">
        <w:rPr>
          <w:rFonts w:ascii="Arial" w:hAnsi="Arial" w:cs="Arial"/>
          <w:lang w:val="sr-Cyrl-RS"/>
        </w:rPr>
        <w:t>Параметри инсталације</w:t>
      </w:r>
    </w:p>
    <w:p w:rsidR="00BD5CF2" w:rsidRPr="00397500" w:rsidRDefault="00BD5CF2" w:rsidP="00C9078A">
      <w:pPr>
        <w:pStyle w:val="ListParagraph"/>
        <w:numPr>
          <w:ilvl w:val="0"/>
          <w:numId w:val="33"/>
        </w:numPr>
        <w:spacing w:before="0" w:after="0" w:line="240" w:lineRule="auto"/>
        <w:rPr>
          <w:rFonts w:ascii="Arial" w:hAnsi="Arial" w:cs="Arial"/>
          <w:lang w:val="sr-Cyrl-RS"/>
        </w:rPr>
      </w:pPr>
      <w:r w:rsidRPr="00397500">
        <w:rPr>
          <w:rFonts w:ascii="Arial" w:hAnsi="Arial" w:cs="Arial"/>
          <w:lang w:val="sr-Cyrl-RS"/>
        </w:rPr>
        <w:t>Темплејти докумената</w:t>
      </w:r>
    </w:p>
    <w:p w:rsidR="00BD5CF2" w:rsidRPr="00397500" w:rsidRDefault="00BD5CF2" w:rsidP="00C9078A">
      <w:pPr>
        <w:pStyle w:val="ListParagraph"/>
        <w:numPr>
          <w:ilvl w:val="0"/>
          <w:numId w:val="33"/>
        </w:numPr>
        <w:spacing w:before="0" w:after="0" w:line="240" w:lineRule="auto"/>
        <w:rPr>
          <w:rFonts w:ascii="Arial" w:hAnsi="Arial" w:cs="Arial"/>
          <w:lang w:val="sr-Cyrl-RS"/>
        </w:rPr>
      </w:pPr>
      <w:r w:rsidRPr="00397500">
        <w:rPr>
          <w:rFonts w:ascii="Arial" w:hAnsi="Arial" w:cs="Arial"/>
          <w:lang w:val="sr-Cyrl-RS"/>
        </w:rPr>
        <w:t>Креирање и одржавање корисника</w:t>
      </w:r>
    </w:p>
    <w:p w:rsidR="00BD5CF2" w:rsidRPr="00397500" w:rsidRDefault="00BD5CF2" w:rsidP="00C9078A">
      <w:pPr>
        <w:pStyle w:val="ListParagraph"/>
        <w:numPr>
          <w:ilvl w:val="0"/>
          <w:numId w:val="33"/>
        </w:numPr>
        <w:spacing w:before="0" w:after="0" w:line="240" w:lineRule="auto"/>
        <w:rPr>
          <w:rFonts w:ascii="Arial" w:hAnsi="Arial" w:cs="Arial"/>
          <w:lang w:val="sr-Cyrl-RS"/>
        </w:rPr>
      </w:pPr>
      <w:r w:rsidRPr="00397500">
        <w:rPr>
          <w:rFonts w:ascii="Arial" w:hAnsi="Arial" w:cs="Arial"/>
          <w:lang w:val="sr-Cyrl-RS"/>
        </w:rPr>
        <w:t>Дефинисање рола и корисничких улога у апликацији</w:t>
      </w:r>
    </w:p>
    <w:p w:rsidR="00BD5CF2" w:rsidRPr="00397500" w:rsidRDefault="00BD5CF2" w:rsidP="00C9078A">
      <w:pPr>
        <w:pStyle w:val="ListParagraph"/>
        <w:numPr>
          <w:ilvl w:val="0"/>
          <w:numId w:val="33"/>
        </w:numPr>
        <w:spacing w:before="0" w:after="0" w:line="240" w:lineRule="auto"/>
        <w:rPr>
          <w:rFonts w:ascii="Arial" w:hAnsi="Arial" w:cs="Arial"/>
          <w:lang w:val="sr-Cyrl-RS"/>
        </w:rPr>
      </w:pPr>
      <w:r w:rsidRPr="00397500">
        <w:rPr>
          <w:rFonts w:ascii="Arial" w:hAnsi="Arial" w:cs="Arial"/>
          <w:lang w:val="sr-Cyrl-RS"/>
        </w:rPr>
        <w:t>Могућност динамичког придруживања рола корисницима система</w:t>
      </w:r>
    </w:p>
    <w:p w:rsidR="00BD5CF2" w:rsidRPr="00397500" w:rsidRDefault="00BD5CF2" w:rsidP="00BD5CF2">
      <w:pPr>
        <w:spacing w:before="0"/>
        <w:rPr>
          <w:rFonts w:cs="Arial"/>
          <w:i/>
          <w:u w:val="single"/>
          <w:lang w:val="sr-Cyrl-RS"/>
        </w:rPr>
      </w:pPr>
      <w:r w:rsidRPr="00397500">
        <w:rPr>
          <w:rFonts w:cs="Arial"/>
          <w:i/>
          <w:u w:val="single"/>
          <w:lang w:val="sr-Cyrl-RS"/>
        </w:rPr>
        <w:t>Додатне функционалности система</w:t>
      </w:r>
    </w:p>
    <w:p w:rsidR="00BD5CF2" w:rsidRPr="00397500" w:rsidRDefault="00BD5CF2" w:rsidP="00C9078A">
      <w:pPr>
        <w:pStyle w:val="ListParagraph"/>
        <w:numPr>
          <w:ilvl w:val="0"/>
          <w:numId w:val="34"/>
        </w:numPr>
        <w:spacing w:before="0" w:after="0" w:line="240" w:lineRule="auto"/>
        <w:rPr>
          <w:rFonts w:ascii="Arial" w:hAnsi="Arial" w:cs="Arial"/>
          <w:lang w:val="sr-Cyrl-RS"/>
        </w:rPr>
      </w:pPr>
      <w:r w:rsidRPr="00397500">
        <w:rPr>
          <w:rFonts w:ascii="Arial" w:hAnsi="Arial" w:cs="Arial"/>
          <w:lang w:val="sr-Cyrl-RS"/>
        </w:rPr>
        <w:t>Могућност аутоматског генерисања докумената који настају у поступцима јавних набавки и смештање на централни ЕПС сервер за управљење садржајима (</w:t>
      </w:r>
      <w:r w:rsidRPr="00397500">
        <w:rPr>
          <w:rFonts w:ascii="Arial" w:hAnsi="Arial" w:cs="Arial"/>
        </w:rPr>
        <w:t>Oracle WebCenter Content</w:t>
      </w:r>
      <w:r w:rsidRPr="00397500">
        <w:rPr>
          <w:rFonts w:ascii="Arial" w:hAnsi="Arial" w:cs="Arial"/>
          <w:lang w:val="sr-Cyrl-RS"/>
        </w:rPr>
        <w:t>)</w:t>
      </w:r>
    </w:p>
    <w:p w:rsidR="00BD5CF2" w:rsidRPr="00397500" w:rsidRDefault="00BD5CF2" w:rsidP="00C9078A">
      <w:pPr>
        <w:pStyle w:val="ListParagraph"/>
        <w:numPr>
          <w:ilvl w:val="0"/>
          <w:numId w:val="34"/>
        </w:numPr>
        <w:spacing w:before="0" w:after="0" w:line="240" w:lineRule="auto"/>
        <w:rPr>
          <w:rFonts w:ascii="Arial" w:hAnsi="Arial" w:cs="Arial"/>
          <w:lang w:val="sr-Cyrl-RS"/>
        </w:rPr>
      </w:pPr>
      <w:r w:rsidRPr="00397500">
        <w:rPr>
          <w:rFonts w:ascii="Arial" w:hAnsi="Arial" w:cs="Arial"/>
          <w:lang w:val="sr-Cyrl-RS"/>
        </w:rPr>
        <w:lastRenderedPageBreak/>
        <w:t xml:space="preserve">Могућност слања одређених докумената (као што су обавештења) из апликације путем е-маила </w:t>
      </w:r>
    </w:p>
    <w:p w:rsidR="00BD5CF2" w:rsidRPr="00397500" w:rsidRDefault="00BD5CF2" w:rsidP="00C9078A">
      <w:pPr>
        <w:pStyle w:val="ListParagraph"/>
        <w:numPr>
          <w:ilvl w:val="0"/>
          <w:numId w:val="34"/>
        </w:numPr>
        <w:spacing w:before="0" w:after="0" w:line="240" w:lineRule="auto"/>
        <w:rPr>
          <w:rFonts w:ascii="Arial" w:hAnsi="Arial" w:cs="Arial"/>
          <w:lang w:val="sr-Cyrl-RS"/>
        </w:rPr>
      </w:pPr>
      <w:r w:rsidRPr="00397500">
        <w:rPr>
          <w:rFonts w:ascii="Arial" w:hAnsi="Arial" w:cs="Arial"/>
          <w:lang w:val="sr-Cyrl-RS"/>
        </w:rPr>
        <w:t>Подржава различите улоге са динамичким скупом права над апликацијом</w:t>
      </w:r>
    </w:p>
    <w:p w:rsidR="00BD5CF2" w:rsidRPr="00397500" w:rsidRDefault="00BD5CF2" w:rsidP="00BD5CF2">
      <w:pPr>
        <w:spacing w:before="0"/>
        <w:rPr>
          <w:rFonts w:cs="Arial"/>
          <w:i/>
          <w:u w:val="single"/>
          <w:lang w:val="sr-Cyrl-RS"/>
        </w:rPr>
      </w:pPr>
      <w:r w:rsidRPr="00397500">
        <w:rPr>
          <w:rFonts w:cs="Arial"/>
          <w:i/>
          <w:u w:val="single"/>
          <w:lang w:val="sr-Cyrl-RS"/>
        </w:rPr>
        <w:t>Извештаји</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 xml:space="preserve">Образац А за податке о додељеним набавкама (УПРАВА) – </w:t>
      </w:r>
      <w:r w:rsidRPr="00397500">
        <w:rPr>
          <w:rFonts w:ascii="Arial" w:hAnsi="Arial" w:cs="Arial"/>
          <w:lang w:val="sr-Latn-RS"/>
        </w:rPr>
        <w:t>pdf</w:t>
      </w:r>
      <w:r w:rsidRPr="00397500">
        <w:rPr>
          <w:rFonts w:ascii="Arial" w:hAnsi="Arial" w:cs="Arial"/>
          <w:lang w:val="sr-Cyrl-RS"/>
        </w:rPr>
        <w:t xml:space="preserve"> и </w:t>
      </w:r>
      <w:r w:rsidRPr="00397500">
        <w:rPr>
          <w:rFonts w:ascii="Arial" w:hAnsi="Arial" w:cs="Arial"/>
          <w:lang w:val="sr-Latn-RS"/>
        </w:rPr>
        <w:t>txt</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 xml:space="preserve">Образац Б за податке о малим набавкама (УПРАВА) – </w:t>
      </w:r>
      <w:r w:rsidRPr="00397500">
        <w:rPr>
          <w:rFonts w:ascii="Arial" w:hAnsi="Arial" w:cs="Arial"/>
          <w:lang w:val="sr-Latn-RS"/>
        </w:rPr>
        <w:t>pdf</w:t>
      </w:r>
      <w:r w:rsidRPr="00397500">
        <w:rPr>
          <w:rFonts w:ascii="Arial" w:hAnsi="Arial" w:cs="Arial"/>
          <w:lang w:val="sr-Cyrl-RS"/>
        </w:rPr>
        <w:t xml:space="preserve"> и </w:t>
      </w:r>
      <w:r w:rsidRPr="00397500">
        <w:rPr>
          <w:rFonts w:ascii="Arial" w:hAnsi="Arial" w:cs="Arial"/>
          <w:lang w:val="sr-Latn-RS"/>
        </w:rPr>
        <w:t>txt</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 xml:space="preserve">Образац В за евидентирање података о поступцима (УПРАВА) – </w:t>
      </w:r>
      <w:r w:rsidRPr="00397500">
        <w:rPr>
          <w:rFonts w:ascii="Arial" w:hAnsi="Arial" w:cs="Arial"/>
          <w:lang w:val="sr-Latn-RS"/>
        </w:rPr>
        <w:t>pdf</w:t>
      </w:r>
      <w:r w:rsidRPr="00397500">
        <w:rPr>
          <w:rFonts w:ascii="Arial" w:hAnsi="Arial" w:cs="Arial"/>
          <w:lang w:val="sr-Cyrl-RS"/>
        </w:rPr>
        <w:t xml:space="preserve"> и </w:t>
      </w:r>
      <w:r w:rsidRPr="00397500">
        <w:rPr>
          <w:rFonts w:ascii="Arial" w:hAnsi="Arial" w:cs="Arial"/>
          <w:lang w:val="sr-Latn-RS"/>
        </w:rPr>
        <w:t>txt</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Преглед уговрених набавки по добављачу</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Преглед јавних набавки по поступцима</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Оцена спроведених јавних набавки</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Детаљан преглед покренутих захтева за одређени период (ЕПС)</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 xml:space="preserve">Преглед набавки малих вредности </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Преглед покренутих захтева</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Преглед непокренутих захтева</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Преглед планирано/покренуто</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Преглед покренуто/уговорено</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Преглед покренутих захтева по врсти плана и месту трошка</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Преглед покренутих захтева по месту трошка и врсти поступка</w:t>
      </w:r>
    </w:p>
    <w:p w:rsidR="00BD5CF2" w:rsidRPr="00397500" w:rsidRDefault="00BD5CF2" w:rsidP="00C9078A">
      <w:pPr>
        <w:pStyle w:val="ListParagraph"/>
        <w:numPr>
          <w:ilvl w:val="0"/>
          <w:numId w:val="35"/>
        </w:numPr>
        <w:spacing w:before="0" w:after="0" w:line="240" w:lineRule="auto"/>
        <w:rPr>
          <w:rFonts w:ascii="Arial" w:hAnsi="Arial" w:cs="Arial"/>
          <w:lang w:val="sr-Cyrl-RS"/>
        </w:rPr>
      </w:pPr>
      <w:r w:rsidRPr="00397500">
        <w:rPr>
          <w:rFonts w:ascii="Arial" w:hAnsi="Arial" w:cs="Arial"/>
          <w:lang w:val="sr-Cyrl-RS"/>
        </w:rPr>
        <w:t>Рекапитулација Јавних набавки (врста плана, место трошка, планирано, покренуто набавки, процењено, потрошено, уговорено…)</w:t>
      </w:r>
    </w:p>
    <w:p w:rsidR="00BD5CF2" w:rsidRPr="00397500" w:rsidRDefault="00BD5CF2" w:rsidP="00BD5CF2">
      <w:pPr>
        <w:spacing w:before="0"/>
        <w:rPr>
          <w:rFonts w:cs="Arial"/>
          <w:i/>
          <w:u w:val="single"/>
          <w:lang w:val="sr-Cyrl-RS"/>
        </w:rPr>
      </w:pPr>
      <w:r w:rsidRPr="00397500">
        <w:rPr>
          <w:rFonts w:cs="Arial"/>
          <w:i/>
          <w:u w:val="single"/>
          <w:lang w:val="sr-Cyrl-RS"/>
        </w:rPr>
        <w:t>Интеграција</w:t>
      </w:r>
    </w:p>
    <w:p w:rsidR="00BD5CF2" w:rsidRPr="00397500" w:rsidRDefault="00BD5CF2" w:rsidP="00C9078A">
      <w:pPr>
        <w:pStyle w:val="ListParagraph"/>
        <w:numPr>
          <w:ilvl w:val="0"/>
          <w:numId w:val="45"/>
        </w:numPr>
        <w:spacing w:before="0"/>
        <w:rPr>
          <w:rFonts w:ascii="Arial" w:hAnsi="Arial" w:cs="Arial"/>
          <w:lang w:val="sr-Cyrl-RS"/>
        </w:rPr>
      </w:pPr>
      <w:r w:rsidRPr="00397500">
        <w:rPr>
          <w:rFonts w:ascii="Arial" w:hAnsi="Arial" w:cs="Arial"/>
          <w:lang w:val="sr-Cyrl-RS"/>
        </w:rPr>
        <w:t>Интеграција са Системом за управљањем садржајима – Генерисање предмета и докумената на систему за управљањем садржаја и приказ генерисане документације уоквиру апликације за ЈН</w:t>
      </w:r>
    </w:p>
    <w:p w:rsidR="00BD5CF2" w:rsidRPr="00397500" w:rsidRDefault="00BD5CF2" w:rsidP="00C9078A">
      <w:pPr>
        <w:pStyle w:val="ListParagraph"/>
        <w:numPr>
          <w:ilvl w:val="0"/>
          <w:numId w:val="45"/>
        </w:numPr>
        <w:spacing w:before="0"/>
        <w:rPr>
          <w:rFonts w:ascii="Arial" w:hAnsi="Arial" w:cs="Arial"/>
          <w:lang w:val="sr-Cyrl-RS"/>
        </w:rPr>
      </w:pPr>
      <w:r w:rsidRPr="00397500">
        <w:rPr>
          <w:rFonts w:ascii="Arial" w:hAnsi="Arial" w:cs="Arial"/>
          <w:lang w:val="sr-Cyrl-RS"/>
        </w:rPr>
        <w:t>Интеграција са “Мастер Дата” платформом – коришћење шифарника добављача и артикала</w:t>
      </w:r>
    </w:p>
    <w:p w:rsidR="00BD5CF2" w:rsidRPr="00397500" w:rsidRDefault="00BD5CF2" w:rsidP="00C9078A">
      <w:pPr>
        <w:pStyle w:val="ListParagraph"/>
        <w:numPr>
          <w:ilvl w:val="0"/>
          <w:numId w:val="45"/>
        </w:numPr>
        <w:spacing w:before="0"/>
        <w:rPr>
          <w:rFonts w:ascii="Arial" w:hAnsi="Arial" w:cs="Arial"/>
          <w:lang w:val="sr-Cyrl-RS"/>
        </w:rPr>
      </w:pPr>
      <w:r w:rsidRPr="00397500">
        <w:rPr>
          <w:rFonts w:ascii="Arial" w:hAnsi="Arial" w:cs="Arial"/>
          <w:lang w:val="sr-Cyrl-RS"/>
        </w:rPr>
        <w:t>Интеграција са “Мастер Дата” платформом – извоз података о закљученим уговорима на “Мастер Дата” платформу</w:t>
      </w:r>
    </w:p>
    <w:p w:rsidR="00BD5CF2" w:rsidRPr="00397500" w:rsidRDefault="00BD5CF2" w:rsidP="00C9078A">
      <w:pPr>
        <w:pStyle w:val="ListParagraph"/>
        <w:numPr>
          <w:ilvl w:val="0"/>
          <w:numId w:val="45"/>
        </w:numPr>
        <w:spacing w:before="0" w:after="0" w:line="240" w:lineRule="auto"/>
        <w:rPr>
          <w:rFonts w:ascii="Arial" w:hAnsi="Arial" w:cs="Arial"/>
          <w:lang w:val="sr-Cyrl-RS"/>
        </w:rPr>
      </w:pPr>
      <w:r w:rsidRPr="00397500">
        <w:rPr>
          <w:rFonts w:ascii="Arial" w:hAnsi="Arial" w:cs="Arial"/>
          <w:lang w:val="sr-Cyrl-RS"/>
        </w:rPr>
        <w:t>Интеграција са порталом Управе за ЈН</w:t>
      </w:r>
    </w:p>
    <w:p w:rsidR="00BD5CF2" w:rsidRPr="00397500" w:rsidRDefault="00BD5CF2" w:rsidP="00A6123F">
      <w:pPr>
        <w:spacing w:before="0"/>
        <w:rPr>
          <w:rFonts w:cs="Arial"/>
          <w:i/>
          <w:u w:val="single"/>
          <w:lang w:val="sr-Cyrl-RS"/>
        </w:rPr>
      </w:pPr>
      <w:r w:rsidRPr="00397500">
        <w:rPr>
          <w:rFonts w:cs="Arial"/>
          <w:i/>
          <w:u w:val="single"/>
          <w:lang w:val="sr-Cyrl-RS"/>
        </w:rPr>
        <w:t>Општи захтеви</w:t>
      </w:r>
    </w:p>
    <w:p w:rsidR="00BD5CF2" w:rsidRPr="00397500" w:rsidRDefault="00BD5CF2" w:rsidP="00C9078A">
      <w:pPr>
        <w:pStyle w:val="ListParagraph"/>
        <w:numPr>
          <w:ilvl w:val="0"/>
          <w:numId w:val="36"/>
        </w:numPr>
        <w:spacing w:before="0" w:after="0" w:line="240" w:lineRule="auto"/>
        <w:rPr>
          <w:rFonts w:ascii="Arial" w:hAnsi="Arial" w:cs="Arial"/>
          <w:lang w:val="sr-Cyrl-RS"/>
        </w:rPr>
      </w:pPr>
      <w:r w:rsidRPr="00397500">
        <w:rPr>
          <w:rFonts w:ascii="Arial" w:hAnsi="Arial" w:cs="Arial"/>
          <w:lang w:val="sr-Cyrl-RS"/>
        </w:rPr>
        <w:t xml:space="preserve">Сви модули решења морају да буду </w:t>
      </w:r>
      <w:r w:rsidRPr="00397500">
        <w:rPr>
          <w:rFonts w:ascii="Arial" w:hAnsi="Arial" w:cs="Arial"/>
          <w:i/>
          <w:lang w:val="sr-Cyrl-RS"/>
        </w:rPr>
        <w:t>wе</w:t>
      </w:r>
      <w:r w:rsidRPr="00397500">
        <w:rPr>
          <w:rFonts w:ascii="Arial" w:hAnsi="Arial" w:cs="Arial"/>
          <w:i/>
          <w:lang w:val="sr-Latn-RS"/>
        </w:rPr>
        <w:t>b</w:t>
      </w:r>
      <w:r w:rsidRPr="00397500">
        <w:rPr>
          <w:rFonts w:ascii="Arial" w:hAnsi="Arial" w:cs="Arial"/>
          <w:lang w:val="sr-Cyrl-RS"/>
        </w:rPr>
        <w:t xml:space="preserve"> апликације.</w:t>
      </w:r>
    </w:p>
    <w:p w:rsidR="00BD5CF2" w:rsidRPr="00397500" w:rsidRDefault="00BD5CF2" w:rsidP="00C9078A">
      <w:pPr>
        <w:pStyle w:val="ListParagraph"/>
        <w:numPr>
          <w:ilvl w:val="0"/>
          <w:numId w:val="36"/>
        </w:numPr>
        <w:spacing w:before="0" w:after="0" w:line="240" w:lineRule="auto"/>
        <w:rPr>
          <w:rFonts w:ascii="Arial" w:hAnsi="Arial" w:cs="Arial"/>
          <w:lang w:val="sr-Cyrl-RS"/>
        </w:rPr>
      </w:pPr>
      <w:r w:rsidRPr="00397500">
        <w:rPr>
          <w:rFonts w:ascii="Arial" w:hAnsi="Arial" w:cs="Arial"/>
          <w:lang w:val="sr-Cyrl-RS"/>
        </w:rPr>
        <w:t xml:space="preserve">Систем мора да буде високо скалабилан са становишта количине објеката, броја корисника и броја процеса. </w:t>
      </w:r>
    </w:p>
    <w:p w:rsidR="00BD5CF2" w:rsidRPr="00397500" w:rsidRDefault="00BD5CF2" w:rsidP="00C9078A">
      <w:pPr>
        <w:pStyle w:val="ListParagraph"/>
        <w:numPr>
          <w:ilvl w:val="0"/>
          <w:numId w:val="36"/>
        </w:numPr>
        <w:spacing w:before="0" w:after="0" w:line="240" w:lineRule="auto"/>
        <w:rPr>
          <w:rFonts w:ascii="Arial" w:hAnsi="Arial" w:cs="Arial"/>
          <w:lang w:val="sr-Cyrl-RS"/>
        </w:rPr>
      </w:pPr>
      <w:r w:rsidRPr="00397500">
        <w:rPr>
          <w:rFonts w:ascii="Arial" w:hAnsi="Arial" w:cs="Arial"/>
          <w:lang w:val="sr-Cyrl-RS"/>
        </w:rPr>
        <w:t>Решење мора да обезбеди графички алат за моделовање процеса, који ће се користити у сврху моделирања радних токова одобравања захтева за набавком, уговора и осталих докумената подложних одобравању</w:t>
      </w:r>
      <w:r w:rsidRPr="00397500">
        <w:rPr>
          <w:rFonts w:ascii="Arial" w:hAnsi="Arial" w:cs="Arial"/>
          <w:lang w:val="sr-Latn-RS"/>
        </w:rPr>
        <w:t>.</w:t>
      </w:r>
    </w:p>
    <w:p w:rsidR="00BD5CF2" w:rsidRPr="00397500" w:rsidRDefault="00BD5CF2" w:rsidP="00C9078A">
      <w:pPr>
        <w:pStyle w:val="ListParagraph"/>
        <w:numPr>
          <w:ilvl w:val="0"/>
          <w:numId w:val="36"/>
        </w:numPr>
        <w:spacing w:before="0" w:after="0" w:line="240" w:lineRule="auto"/>
        <w:rPr>
          <w:rFonts w:ascii="Arial" w:hAnsi="Arial" w:cs="Arial"/>
          <w:lang w:val="sr-Cyrl-RS"/>
        </w:rPr>
      </w:pPr>
      <w:r w:rsidRPr="00397500">
        <w:rPr>
          <w:rFonts w:ascii="Arial" w:hAnsi="Arial" w:cs="Arial"/>
          <w:lang w:val="sr-Cyrl-RS"/>
        </w:rPr>
        <w:t>Решење мора да обезбеди нотификације слањем обавештења корисницима током извршавања процеса.</w:t>
      </w:r>
    </w:p>
    <w:p w:rsidR="00BD5CF2" w:rsidRPr="00397500" w:rsidRDefault="00BD5CF2" w:rsidP="00C9078A">
      <w:pPr>
        <w:pStyle w:val="ListParagraph"/>
        <w:numPr>
          <w:ilvl w:val="0"/>
          <w:numId w:val="36"/>
        </w:numPr>
        <w:spacing w:before="0" w:after="0" w:line="240" w:lineRule="auto"/>
        <w:rPr>
          <w:rFonts w:ascii="Arial" w:hAnsi="Arial" w:cs="Arial"/>
          <w:lang w:val="sr-Cyrl-RS"/>
        </w:rPr>
      </w:pPr>
      <w:r w:rsidRPr="00397500">
        <w:rPr>
          <w:rFonts w:ascii="Arial" w:hAnsi="Arial" w:cs="Arial"/>
          <w:lang w:val="sr-Cyrl-RS"/>
        </w:rPr>
        <w:t>Минимално, слање обавештења мора да је подржано у случају:</w:t>
      </w:r>
      <w:r w:rsidRPr="00397500">
        <w:rPr>
          <w:rFonts w:ascii="Arial" w:hAnsi="Arial" w:cs="Arial"/>
          <w:lang w:val="sr-Latn-RS"/>
        </w:rPr>
        <w:t xml:space="preserve"> </w:t>
      </w:r>
      <w:r w:rsidRPr="00397500">
        <w:rPr>
          <w:rFonts w:ascii="Arial" w:hAnsi="Arial" w:cs="Arial"/>
          <w:lang w:val="sr-Cyrl-RS"/>
        </w:rPr>
        <w:t>додељивања задатка кориснику</w:t>
      </w:r>
      <w:r w:rsidRPr="00397500">
        <w:rPr>
          <w:rFonts w:ascii="Arial" w:hAnsi="Arial" w:cs="Arial"/>
          <w:lang w:val="sr-Latn-RS"/>
        </w:rPr>
        <w:t xml:space="preserve">, </w:t>
      </w:r>
      <w:r w:rsidRPr="00397500">
        <w:rPr>
          <w:rFonts w:ascii="Arial" w:hAnsi="Arial" w:cs="Arial"/>
          <w:lang w:val="sr-Cyrl-RS"/>
        </w:rPr>
        <w:t>делегирања задатка кориснику</w:t>
      </w:r>
      <w:r w:rsidRPr="00397500">
        <w:rPr>
          <w:rFonts w:ascii="Arial" w:hAnsi="Arial" w:cs="Arial"/>
          <w:lang w:val="sr-Latn-RS"/>
        </w:rPr>
        <w:t xml:space="preserve"> </w:t>
      </w:r>
      <w:r w:rsidRPr="00397500">
        <w:rPr>
          <w:rFonts w:ascii="Arial" w:hAnsi="Arial" w:cs="Arial"/>
          <w:lang w:val="sr-Cyrl-RS"/>
        </w:rPr>
        <w:t>и истицања дефинисаног рока</w:t>
      </w:r>
      <w:r w:rsidRPr="00397500">
        <w:rPr>
          <w:rFonts w:ascii="Arial" w:hAnsi="Arial" w:cs="Arial"/>
          <w:lang w:val="sr-Latn-RS"/>
        </w:rPr>
        <w:t>.</w:t>
      </w:r>
    </w:p>
    <w:p w:rsidR="00BD5CF2" w:rsidRPr="00397500" w:rsidRDefault="00BD5CF2" w:rsidP="00BD5CF2">
      <w:pPr>
        <w:spacing w:before="0"/>
        <w:rPr>
          <w:rFonts w:cs="Arial"/>
          <w:i/>
          <w:u w:val="single"/>
          <w:lang w:val="sr-Cyrl-RS"/>
        </w:rPr>
      </w:pPr>
      <w:r w:rsidRPr="00397500">
        <w:rPr>
          <w:rFonts w:cs="Arial"/>
          <w:i/>
          <w:u w:val="single"/>
          <w:lang w:val="sr-Cyrl-RS"/>
        </w:rPr>
        <w:t>Сигурност и заштита</w:t>
      </w:r>
    </w:p>
    <w:p w:rsidR="00BD5CF2" w:rsidRPr="00397500" w:rsidRDefault="00BD5CF2" w:rsidP="00C9078A">
      <w:pPr>
        <w:pStyle w:val="ListParagraph"/>
        <w:numPr>
          <w:ilvl w:val="0"/>
          <w:numId w:val="37"/>
        </w:numPr>
        <w:spacing w:before="0" w:after="0" w:line="240" w:lineRule="auto"/>
        <w:rPr>
          <w:rFonts w:ascii="Arial" w:hAnsi="Arial" w:cs="Arial"/>
        </w:rPr>
      </w:pPr>
      <w:r w:rsidRPr="00397500">
        <w:rPr>
          <w:rFonts w:ascii="Arial" w:hAnsi="Arial" w:cs="Arial"/>
        </w:rPr>
        <w:t>LDAP-Integration</w:t>
      </w:r>
    </w:p>
    <w:p w:rsidR="00BD5CF2" w:rsidRPr="00397500" w:rsidRDefault="00BD5CF2" w:rsidP="00C9078A">
      <w:pPr>
        <w:pStyle w:val="ListParagraph"/>
        <w:numPr>
          <w:ilvl w:val="0"/>
          <w:numId w:val="38"/>
        </w:numPr>
        <w:spacing w:before="0" w:after="0" w:line="240" w:lineRule="auto"/>
        <w:rPr>
          <w:rFonts w:ascii="Arial" w:hAnsi="Arial" w:cs="Arial"/>
        </w:rPr>
      </w:pPr>
      <w:r w:rsidRPr="00397500">
        <w:rPr>
          <w:rFonts w:ascii="Arial" w:hAnsi="Arial" w:cs="Arial"/>
        </w:rPr>
        <w:t xml:space="preserve">LDAP-Integracija Microsoft AD </w:t>
      </w:r>
      <w:r w:rsidRPr="00397500">
        <w:rPr>
          <w:rFonts w:ascii="Arial" w:hAnsi="Arial" w:cs="Arial"/>
          <w:lang w:val="sr-Cyrl-RS"/>
        </w:rPr>
        <w:t>са</w:t>
      </w:r>
      <w:r w:rsidRPr="00397500">
        <w:rPr>
          <w:rFonts w:ascii="Arial" w:hAnsi="Arial" w:cs="Arial"/>
        </w:rPr>
        <w:t xml:space="preserve"> Oracle Fusion Middleware </w:t>
      </w:r>
      <w:r w:rsidRPr="00397500">
        <w:rPr>
          <w:rFonts w:ascii="Arial" w:hAnsi="Arial" w:cs="Arial"/>
          <w:lang w:val="sr-Cyrl-RS"/>
        </w:rPr>
        <w:t>компонентама</w:t>
      </w:r>
    </w:p>
    <w:p w:rsidR="00BD5CF2" w:rsidRPr="00397500" w:rsidRDefault="00BD5CF2" w:rsidP="00C9078A">
      <w:pPr>
        <w:pStyle w:val="ListParagraph"/>
        <w:numPr>
          <w:ilvl w:val="0"/>
          <w:numId w:val="38"/>
        </w:numPr>
        <w:spacing w:before="0" w:after="0" w:line="240" w:lineRule="auto"/>
        <w:rPr>
          <w:rFonts w:ascii="Arial" w:hAnsi="Arial" w:cs="Arial"/>
        </w:rPr>
      </w:pPr>
      <w:r w:rsidRPr="00397500">
        <w:rPr>
          <w:rFonts w:ascii="Arial" w:hAnsi="Arial" w:cs="Arial"/>
        </w:rPr>
        <w:t>Централизовано управљање корисничким налозима</w:t>
      </w:r>
    </w:p>
    <w:p w:rsidR="00BD5CF2" w:rsidRPr="00397500" w:rsidRDefault="00BD5CF2" w:rsidP="00C9078A">
      <w:pPr>
        <w:pStyle w:val="ListParagraph"/>
        <w:numPr>
          <w:ilvl w:val="0"/>
          <w:numId w:val="37"/>
        </w:numPr>
        <w:spacing w:before="0" w:after="0" w:line="240" w:lineRule="auto"/>
        <w:rPr>
          <w:rFonts w:ascii="Arial" w:hAnsi="Arial" w:cs="Arial"/>
        </w:rPr>
      </w:pPr>
      <w:r w:rsidRPr="00397500">
        <w:rPr>
          <w:rFonts w:ascii="Arial" w:hAnsi="Arial" w:cs="Arial"/>
        </w:rPr>
        <w:t>Single Sign On:</w:t>
      </w:r>
    </w:p>
    <w:p w:rsidR="00BD5CF2" w:rsidRPr="00397500" w:rsidRDefault="00BD5CF2" w:rsidP="00C9078A">
      <w:pPr>
        <w:pStyle w:val="ListParagraph"/>
        <w:numPr>
          <w:ilvl w:val="0"/>
          <w:numId w:val="39"/>
        </w:numPr>
        <w:spacing w:before="0" w:after="0" w:line="240" w:lineRule="auto"/>
        <w:rPr>
          <w:rFonts w:ascii="Arial" w:hAnsi="Arial" w:cs="Arial"/>
          <w:lang w:val="sr-Cyrl-RS"/>
        </w:rPr>
      </w:pPr>
      <w:r w:rsidRPr="00397500">
        <w:rPr>
          <w:rFonts w:ascii="Arial" w:hAnsi="Arial" w:cs="Arial"/>
        </w:rPr>
        <w:t>SSO-</w:t>
      </w:r>
      <w:r w:rsidRPr="00397500">
        <w:rPr>
          <w:rFonts w:ascii="Arial" w:hAnsi="Arial" w:cs="Arial"/>
          <w:lang w:val="sr-Cyrl-RS"/>
        </w:rPr>
        <w:t>приступ апликацији за</w:t>
      </w:r>
      <w:r w:rsidRPr="00397500">
        <w:rPr>
          <w:rFonts w:ascii="Arial" w:hAnsi="Arial" w:cs="Arial"/>
        </w:rPr>
        <w:t xml:space="preserve"> MS-AD Domain </w:t>
      </w:r>
      <w:r w:rsidRPr="00397500">
        <w:rPr>
          <w:rFonts w:ascii="Arial" w:hAnsi="Arial" w:cs="Arial"/>
          <w:lang w:val="sr-Cyrl-RS"/>
        </w:rPr>
        <w:t>кориснике</w:t>
      </w:r>
    </w:p>
    <w:p w:rsidR="00BD5CF2" w:rsidRPr="00397500" w:rsidRDefault="00BD5CF2" w:rsidP="00C9078A">
      <w:pPr>
        <w:pStyle w:val="ListParagraph"/>
        <w:numPr>
          <w:ilvl w:val="0"/>
          <w:numId w:val="37"/>
        </w:numPr>
        <w:spacing w:before="0" w:after="0" w:line="240" w:lineRule="auto"/>
        <w:rPr>
          <w:rFonts w:ascii="Arial" w:hAnsi="Arial" w:cs="Arial"/>
          <w:lang w:val="sr-Cyrl-RS"/>
        </w:rPr>
      </w:pPr>
      <w:r w:rsidRPr="00397500">
        <w:rPr>
          <w:rFonts w:ascii="Arial" w:hAnsi="Arial" w:cs="Arial"/>
          <w:lang w:val="sr-Cyrl-RS"/>
        </w:rPr>
        <w:t>''</w:t>
      </w:r>
      <w:r w:rsidRPr="00397500">
        <w:rPr>
          <w:rFonts w:ascii="Arial" w:hAnsi="Arial" w:cs="Arial"/>
        </w:rPr>
        <w:t xml:space="preserve">Oracle Advanced Security” </w:t>
      </w:r>
      <w:r w:rsidRPr="00397500">
        <w:rPr>
          <w:rFonts w:ascii="Arial" w:hAnsi="Arial" w:cs="Arial"/>
          <w:lang w:val="sr-Cyrl-RS"/>
        </w:rPr>
        <w:t>опције:</w:t>
      </w:r>
    </w:p>
    <w:p w:rsidR="00BD5CF2" w:rsidRPr="00397500" w:rsidRDefault="00BD5CF2" w:rsidP="00C9078A">
      <w:pPr>
        <w:pStyle w:val="ListParagraph"/>
        <w:numPr>
          <w:ilvl w:val="0"/>
          <w:numId w:val="39"/>
        </w:numPr>
        <w:spacing w:before="0" w:after="0" w:line="240" w:lineRule="auto"/>
        <w:rPr>
          <w:rFonts w:ascii="Arial" w:hAnsi="Arial" w:cs="Arial"/>
          <w:lang w:val="sr-Cyrl-RS"/>
        </w:rPr>
      </w:pPr>
      <w:r w:rsidRPr="00397500">
        <w:rPr>
          <w:rFonts w:ascii="Arial" w:hAnsi="Arial" w:cs="Arial"/>
          <w:lang w:val="sr-Cyrl-RS"/>
        </w:rPr>
        <w:t>Енкрипција и заштита  приватних/сензитивних  података у складу са регулативама</w:t>
      </w:r>
    </w:p>
    <w:p w:rsidR="00BD5CF2" w:rsidRPr="00397500" w:rsidRDefault="00BD5CF2" w:rsidP="00C9078A">
      <w:pPr>
        <w:pStyle w:val="ListParagraph"/>
        <w:numPr>
          <w:ilvl w:val="0"/>
          <w:numId w:val="39"/>
        </w:numPr>
        <w:spacing w:before="0" w:after="0" w:line="240" w:lineRule="auto"/>
        <w:rPr>
          <w:rFonts w:ascii="Arial" w:hAnsi="Arial" w:cs="Arial"/>
          <w:lang w:val="sr-Cyrl-RS"/>
        </w:rPr>
      </w:pPr>
      <w:r w:rsidRPr="00397500">
        <w:rPr>
          <w:rFonts w:ascii="Arial" w:hAnsi="Arial" w:cs="Arial"/>
          <w:lang w:val="sr-Cyrl-RS"/>
        </w:rPr>
        <w:t xml:space="preserve">Енкрипција </w:t>
      </w:r>
      <w:r w:rsidRPr="00397500">
        <w:rPr>
          <w:rFonts w:ascii="Arial" w:hAnsi="Arial" w:cs="Arial"/>
        </w:rPr>
        <w:t>Database</w:t>
      </w:r>
      <w:r w:rsidRPr="00397500">
        <w:rPr>
          <w:rFonts w:ascii="Arial" w:hAnsi="Arial" w:cs="Arial"/>
          <w:lang w:val="sr-Cyrl-RS"/>
        </w:rPr>
        <w:t xml:space="preserve"> фајлова </w:t>
      </w:r>
    </w:p>
    <w:p w:rsidR="00BD5CF2" w:rsidRPr="00397500" w:rsidRDefault="00BD5CF2" w:rsidP="00C9078A">
      <w:pPr>
        <w:pStyle w:val="ListParagraph"/>
        <w:numPr>
          <w:ilvl w:val="0"/>
          <w:numId w:val="39"/>
        </w:numPr>
        <w:spacing w:before="0" w:after="0" w:line="240" w:lineRule="auto"/>
        <w:rPr>
          <w:rFonts w:ascii="Arial" w:hAnsi="Arial" w:cs="Arial"/>
          <w:lang w:val="sr-Cyrl-RS"/>
        </w:rPr>
      </w:pPr>
      <w:r w:rsidRPr="00397500">
        <w:rPr>
          <w:rFonts w:ascii="Arial" w:hAnsi="Arial" w:cs="Arial"/>
          <w:lang w:val="sr-Cyrl-RS"/>
        </w:rPr>
        <w:t>Енкрипција бекапа</w:t>
      </w:r>
    </w:p>
    <w:p w:rsidR="00BD5CF2" w:rsidRPr="00397500" w:rsidRDefault="00BD5CF2" w:rsidP="00C9078A">
      <w:pPr>
        <w:pStyle w:val="ListParagraph"/>
        <w:numPr>
          <w:ilvl w:val="0"/>
          <w:numId w:val="39"/>
        </w:numPr>
        <w:spacing w:before="0" w:after="0" w:line="240" w:lineRule="auto"/>
        <w:rPr>
          <w:rFonts w:ascii="Arial" w:hAnsi="Arial" w:cs="Arial"/>
          <w:lang w:val="sr-Cyrl-RS"/>
        </w:rPr>
      </w:pPr>
      <w:r w:rsidRPr="00397500">
        <w:rPr>
          <w:rFonts w:ascii="Arial" w:hAnsi="Arial" w:cs="Arial"/>
          <w:lang w:val="sr-Cyrl-RS"/>
        </w:rPr>
        <w:lastRenderedPageBreak/>
        <w:t>Енкрипција мрежног саобраћаја</w:t>
      </w:r>
    </w:p>
    <w:p w:rsidR="00BD5CF2" w:rsidRPr="00397500" w:rsidRDefault="00BD5CF2" w:rsidP="00C9078A">
      <w:pPr>
        <w:pStyle w:val="ListParagraph"/>
        <w:numPr>
          <w:ilvl w:val="0"/>
          <w:numId w:val="39"/>
        </w:numPr>
        <w:spacing w:before="0" w:after="0" w:line="240" w:lineRule="auto"/>
        <w:rPr>
          <w:rFonts w:ascii="Arial" w:hAnsi="Arial" w:cs="Arial"/>
          <w:lang w:val="sr-Cyrl-RS"/>
        </w:rPr>
      </w:pPr>
      <w:r w:rsidRPr="00397500">
        <w:rPr>
          <w:rFonts w:ascii="Arial" w:hAnsi="Arial" w:cs="Arial"/>
          <w:lang w:val="sr-Latn-RS"/>
        </w:rPr>
        <w:t xml:space="preserve">Oracle Key Vault </w:t>
      </w:r>
      <w:r w:rsidRPr="00397500">
        <w:rPr>
          <w:rFonts w:ascii="Arial" w:hAnsi="Arial" w:cs="Arial"/>
          <w:lang w:val="sr-Cyrl-RS"/>
        </w:rPr>
        <w:t>за централнои управљање енкриптованим кључевима</w:t>
      </w:r>
    </w:p>
    <w:p w:rsidR="00BD5CF2" w:rsidRPr="00397500" w:rsidRDefault="00BD5CF2" w:rsidP="00BD5CF2">
      <w:pPr>
        <w:spacing w:before="0"/>
        <w:rPr>
          <w:rFonts w:cs="Arial"/>
        </w:rPr>
      </w:pPr>
      <w:r w:rsidRPr="00397500">
        <w:rPr>
          <w:rFonts w:cs="Arial"/>
        </w:rPr>
        <w:t>Oracle Data Masking and Subsetting:</w:t>
      </w:r>
    </w:p>
    <w:p w:rsidR="00BD5CF2" w:rsidRPr="00397500" w:rsidRDefault="00BD5CF2" w:rsidP="00C9078A">
      <w:pPr>
        <w:pStyle w:val="ListParagraph"/>
        <w:numPr>
          <w:ilvl w:val="0"/>
          <w:numId w:val="37"/>
        </w:numPr>
        <w:spacing w:before="0" w:after="0" w:line="240" w:lineRule="auto"/>
        <w:rPr>
          <w:rFonts w:ascii="Arial" w:hAnsi="Arial" w:cs="Arial"/>
          <w:lang w:val="sr-Cyrl-RS"/>
        </w:rPr>
      </w:pPr>
      <w:r w:rsidRPr="00397500">
        <w:rPr>
          <w:rFonts w:ascii="Arial" w:hAnsi="Arial" w:cs="Arial"/>
        </w:rPr>
        <w:t>Masking</w:t>
      </w:r>
      <w:r w:rsidRPr="00397500">
        <w:rPr>
          <w:rFonts w:ascii="Arial" w:hAnsi="Arial" w:cs="Arial"/>
          <w:lang w:val="sr-Cyrl-RS"/>
        </w:rPr>
        <w:t>: Енкрипција личних података у скаду са регулативима на РАЗВОЈНИМ И ТЕСТ инстанцама</w:t>
      </w:r>
    </w:p>
    <w:p w:rsidR="00BD5CF2" w:rsidRPr="00397500" w:rsidRDefault="00BD5CF2" w:rsidP="00C9078A">
      <w:pPr>
        <w:pStyle w:val="ListParagraph"/>
        <w:numPr>
          <w:ilvl w:val="0"/>
          <w:numId w:val="37"/>
        </w:numPr>
        <w:spacing w:before="0" w:after="0" w:line="240" w:lineRule="auto"/>
        <w:rPr>
          <w:rFonts w:ascii="Arial" w:hAnsi="Arial" w:cs="Arial"/>
          <w:lang w:val="sr-Cyrl-RS"/>
        </w:rPr>
      </w:pPr>
      <w:r w:rsidRPr="00397500">
        <w:rPr>
          <w:rFonts w:ascii="Arial" w:hAnsi="Arial" w:cs="Arial"/>
        </w:rPr>
        <w:t>Subsetting</w:t>
      </w:r>
      <w:r w:rsidRPr="00397500">
        <w:rPr>
          <w:rFonts w:ascii="Arial" w:hAnsi="Arial" w:cs="Arial"/>
          <w:lang w:val="sr-Cyrl-RS"/>
        </w:rPr>
        <w:t>: Аутоматизована минимализација сета података потребног за Тестирање</w:t>
      </w:r>
    </w:p>
    <w:p w:rsidR="00BD5CF2" w:rsidRPr="00397500" w:rsidRDefault="00BD5CF2" w:rsidP="00BD5CF2">
      <w:pPr>
        <w:spacing w:before="0"/>
        <w:rPr>
          <w:rFonts w:cs="Arial"/>
        </w:rPr>
      </w:pPr>
      <w:r w:rsidRPr="00397500">
        <w:rPr>
          <w:rFonts w:cs="Arial"/>
        </w:rPr>
        <w:t>Oracle Audit Vault and Database Firewall</w:t>
      </w:r>
    </w:p>
    <w:p w:rsidR="00BD5CF2" w:rsidRPr="00397500" w:rsidRDefault="00BD5CF2" w:rsidP="00C9078A">
      <w:pPr>
        <w:pStyle w:val="ListParagraph"/>
        <w:numPr>
          <w:ilvl w:val="0"/>
          <w:numId w:val="40"/>
        </w:numPr>
        <w:spacing w:before="0" w:after="0" w:line="240" w:lineRule="auto"/>
        <w:rPr>
          <w:rFonts w:ascii="Arial" w:hAnsi="Arial" w:cs="Arial"/>
          <w:lang w:val="sr-Cyrl-RS"/>
        </w:rPr>
      </w:pPr>
      <w:r w:rsidRPr="00397500">
        <w:rPr>
          <w:rFonts w:ascii="Arial" w:hAnsi="Arial" w:cs="Arial"/>
          <w:lang w:val="sr-Cyrl-RS"/>
        </w:rPr>
        <w:t xml:space="preserve">Мониторинг </w:t>
      </w:r>
      <w:r w:rsidRPr="00397500">
        <w:rPr>
          <w:rFonts w:ascii="Arial" w:hAnsi="Arial" w:cs="Arial"/>
        </w:rPr>
        <w:t xml:space="preserve">Oracle и non-Oracle </w:t>
      </w:r>
      <w:r w:rsidRPr="00397500">
        <w:rPr>
          <w:rFonts w:ascii="Arial" w:hAnsi="Arial" w:cs="Arial"/>
          <w:lang w:val="sr-Cyrl-RS"/>
        </w:rPr>
        <w:t>компоненти</w:t>
      </w:r>
    </w:p>
    <w:p w:rsidR="00BD5CF2" w:rsidRPr="00397500" w:rsidRDefault="00BD5CF2" w:rsidP="00C9078A">
      <w:pPr>
        <w:pStyle w:val="ListParagraph"/>
        <w:numPr>
          <w:ilvl w:val="0"/>
          <w:numId w:val="41"/>
        </w:numPr>
        <w:spacing w:before="0" w:after="0" w:line="240" w:lineRule="auto"/>
        <w:rPr>
          <w:rFonts w:ascii="Arial" w:hAnsi="Arial" w:cs="Arial"/>
          <w:lang w:val="sr-Cyrl-RS"/>
        </w:rPr>
      </w:pPr>
      <w:r w:rsidRPr="00397500">
        <w:rPr>
          <w:rFonts w:ascii="Arial" w:hAnsi="Arial" w:cs="Arial"/>
          <w:lang w:val="sr-Cyrl-RS"/>
        </w:rPr>
        <w:t>Превентивна контрола неауторизованог приступа</w:t>
      </w:r>
    </w:p>
    <w:p w:rsidR="00BD5CF2" w:rsidRPr="00397500" w:rsidRDefault="00BD5CF2" w:rsidP="00C9078A">
      <w:pPr>
        <w:pStyle w:val="ListParagraph"/>
        <w:numPr>
          <w:ilvl w:val="0"/>
          <w:numId w:val="41"/>
        </w:numPr>
        <w:spacing w:before="0" w:after="0" w:line="240" w:lineRule="auto"/>
        <w:rPr>
          <w:rFonts w:ascii="Arial" w:hAnsi="Arial" w:cs="Arial"/>
          <w:lang w:val="sr-Cyrl-RS"/>
        </w:rPr>
      </w:pPr>
      <w:r w:rsidRPr="00397500">
        <w:rPr>
          <w:rFonts w:ascii="Arial" w:hAnsi="Arial" w:cs="Arial"/>
          <w:lang w:val="sr-Cyrl-RS"/>
        </w:rPr>
        <w:t xml:space="preserve">Превентивна контрола неауторизованих </w:t>
      </w:r>
      <w:r w:rsidRPr="00397500">
        <w:rPr>
          <w:rFonts w:ascii="Arial" w:hAnsi="Arial" w:cs="Arial"/>
        </w:rPr>
        <w:t>SQL</w:t>
      </w:r>
      <w:r w:rsidRPr="00397500">
        <w:rPr>
          <w:rFonts w:ascii="Arial" w:hAnsi="Arial" w:cs="Arial"/>
          <w:lang w:val="sr-Cyrl-RS"/>
        </w:rPr>
        <w:t xml:space="preserve">-упита, идентификација корисника и </w:t>
      </w:r>
      <w:r w:rsidRPr="00397500">
        <w:rPr>
          <w:rFonts w:ascii="Arial" w:hAnsi="Arial" w:cs="Arial"/>
        </w:rPr>
        <w:t>IP</w:t>
      </w:r>
      <w:r w:rsidRPr="00397500">
        <w:rPr>
          <w:rFonts w:ascii="Arial" w:hAnsi="Arial" w:cs="Arial"/>
          <w:lang w:val="sr-Cyrl-RS"/>
        </w:rPr>
        <w:t>-адреса</w:t>
      </w:r>
    </w:p>
    <w:p w:rsidR="00BD5CF2" w:rsidRPr="00397500" w:rsidRDefault="00BD5CF2" w:rsidP="00C9078A">
      <w:pPr>
        <w:pStyle w:val="ListParagraph"/>
        <w:numPr>
          <w:ilvl w:val="0"/>
          <w:numId w:val="41"/>
        </w:numPr>
        <w:spacing w:before="0" w:after="0" w:line="240" w:lineRule="auto"/>
        <w:rPr>
          <w:rFonts w:ascii="Arial" w:hAnsi="Arial" w:cs="Arial"/>
          <w:lang w:val="sr-Cyrl-RS"/>
        </w:rPr>
      </w:pPr>
      <w:r w:rsidRPr="00397500">
        <w:rPr>
          <w:rFonts w:ascii="Arial" w:hAnsi="Arial" w:cs="Arial"/>
          <w:lang w:val="sr-Cyrl-RS"/>
        </w:rPr>
        <w:t>Аудит извештаји  о активностима корисника на базама и оперативним системима у складу са регулативама</w:t>
      </w:r>
    </w:p>
    <w:p w:rsidR="00BD5CF2" w:rsidRPr="00397500" w:rsidRDefault="00BD5CF2" w:rsidP="00C9078A">
      <w:pPr>
        <w:pStyle w:val="ListParagraph"/>
        <w:numPr>
          <w:ilvl w:val="0"/>
          <w:numId w:val="40"/>
        </w:numPr>
        <w:spacing w:before="0" w:after="0" w:line="240" w:lineRule="auto"/>
        <w:rPr>
          <w:rFonts w:ascii="Arial" w:hAnsi="Arial" w:cs="Arial"/>
        </w:rPr>
      </w:pPr>
      <w:r w:rsidRPr="00397500">
        <w:rPr>
          <w:rFonts w:ascii="Arial" w:hAnsi="Arial" w:cs="Arial"/>
        </w:rPr>
        <w:t>Oracle Database Vault:</w:t>
      </w:r>
    </w:p>
    <w:p w:rsidR="00BD5CF2" w:rsidRPr="00397500" w:rsidRDefault="00BD5CF2" w:rsidP="00C9078A">
      <w:pPr>
        <w:pStyle w:val="ListParagraph"/>
        <w:numPr>
          <w:ilvl w:val="0"/>
          <w:numId w:val="42"/>
        </w:numPr>
        <w:spacing w:before="0" w:after="0" w:line="240" w:lineRule="auto"/>
        <w:rPr>
          <w:rFonts w:ascii="Arial" w:hAnsi="Arial" w:cs="Arial"/>
        </w:rPr>
      </w:pPr>
      <w:r w:rsidRPr="00397500">
        <w:rPr>
          <w:rFonts w:ascii="Arial" w:hAnsi="Arial" w:cs="Arial"/>
          <w:lang w:val="sr-Cyrl-RS"/>
        </w:rPr>
        <w:t>Сепарација улога над подацима у бази</w:t>
      </w:r>
    </w:p>
    <w:p w:rsidR="00BD5CF2" w:rsidRPr="00397500" w:rsidRDefault="00BD5CF2" w:rsidP="00C9078A">
      <w:pPr>
        <w:pStyle w:val="ListParagraph"/>
        <w:numPr>
          <w:ilvl w:val="0"/>
          <w:numId w:val="42"/>
        </w:numPr>
        <w:spacing w:before="0" w:after="0" w:line="240" w:lineRule="auto"/>
        <w:rPr>
          <w:rFonts w:ascii="Arial" w:hAnsi="Arial" w:cs="Arial"/>
        </w:rPr>
      </w:pPr>
      <w:r w:rsidRPr="00397500">
        <w:rPr>
          <w:rFonts w:ascii="Arial" w:hAnsi="Arial" w:cs="Arial"/>
          <w:lang w:val="sr-Cyrl-RS"/>
        </w:rPr>
        <w:t>Контрола и рестрикција  приступа подацима</w:t>
      </w:r>
    </w:p>
    <w:p w:rsidR="00BD5CF2" w:rsidRPr="00397500" w:rsidRDefault="00BD5CF2" w:rsidP="00C9078A">
      <w:pPr>
        <w:pStyle w:val="ListParagraph"/>
        <w:numPr>
          <w:ilvl w:val="0"/>
          <w:numId w:val="40"/>
        </w:numPr>
        <w:spacing w:before="0" w:after="0" w:line="240" w:lineRule="auto"/>
        <w:rPr>
          <w:rFonts w:ascii="Arial" w:hAnsi="Arial" w:cs="Arial"/>
        </w:rPr>
      </w:pPr>
      <w:r w:rsidRPr="00397500">
        <w:rPr>
          <w:rFonts w:ascii="Arial" w:hAnsi="Arial" w:cs="Arial"/>
        </w:rPr>
        <w:t>Oracle Label Security:</w:t>
      </w:r>
    </w:p>
    <w:p w:rsidR="00BD5CF2" w:rsidRPr="00397500" w:rsidRDefault="00BD5CF2" w:rsidP="00C9078A">
      <w:pPr>
        <w:pStyle w:val="ListParagraph"/>
        <w:numPr>
          <w:ilvl w:val="0"/>
          <w:numId w:val="43"/>
        </w:numPr>
        <w:spacing w:before="0" w:after="0" w:line="240" w:lineRule="auto"/>
        <w:rPr>
          <w:rFonts w:ascii="Arial" w:hAnsi="Arial" w:cs="Arial"/>
        </w:rPr>
      </w:pPr>
      <w:r w:rsidRPr="00397500">
        <w:rPr>
          <w:rFonts w:ascii="Arial" w:hAnsi="Arial" w:cs="Arial"/>
          <w:lang w:val="sr-Cyrl-RS"/>
        </w:rPr>
        <w:t>сигурност у више нивоа у складу са одредбама пословања у јавном сектору</w:t>
      </w:r>
    </w:p>
    <w:p w:rsidR="00BD5CF2" w:rsidRPr="00397500" w:rsidRDefault="00035CDE" w:rsidP="00035CDE">
      <w:pPr>
        <w:tabs>
          <w:tab w:val="left" w:pos="3619"/>
        </w:tabs>
        <w:spacing w:before="0"/>
        <w:rPr>
          <w:rFonts w:cs="Arial"/>
        </w:rPr>
      </w:pPr>
      <w:r>
        <w:rPr>
          <w:rFonts w:cs="Arial"/>
        </w:rPr>
        <w:tab/>
      </w:r>
    </w:p>
    <w:p w:rsidR="00BD5CF2" w:rsidRPr="00397500" w:rsidRDefault="00BD5CF2" w:rsidP="00C9078A">
      <w:pPr>
        <w:pStyle w:val="Heading10"/>
        <w:numPr>
          <w:ilvl w:val="1"/>
          <w:numId w:val="15"/>
        </w:numPr>
        <w:spacing w:before="0"/>
        <w:rPr>
          <w:rFonts w:cs="Arial"/>
        </w:rPr>
      </w:pPr>
      <w:r w:rsidRPr="00397500">
        <w:rPr>
          <w:rFonts w:cs="Arial"/>
        </w:rPr>
        <w:t>Врста и обим добара</w:t>
      </w:r>
    </w:p>
    <w:p w:rsidR="00BD5CF2" w:rsidRPr="00397500" w:rsidRDefault="00BD5CF2" w:rsidP="00A6123F">
      <w:pPr>
        <w:spacing w:before="0"/>
        <w:rPr>
          <w:rFonts w:eastAsia="Calibri" w:cs="Arial"/>
        </w:rPr>
      </w:pPr>
      <w:r w:rsidRPr="00397500">
        <w:rPr>
          <w:rFonts w:eastAsia="Calibri" w:cs="Arial"/>
        </w:rPr>
        <w:t>Предмет јавне набавке je набавка добара са услугом имплементације софтвера за јавне набавке као и едукација крајњих корисника, и то:</w:t>
      </w:r>
    </w:p>
    <w:p w:rsidR="00BD5CF2" w:rsidRPr="00397500" w:rsidRDefault="00BD5CF2" w:rsidP="00BD5CF2">
      <w:pPr>
        <w:spacing w:before="0"/>
        <w:rPr>
          <w:rFonts w:eastAsia="Calibri" w:cs="Arial"/>
        </w:rPr>
      </w:pPr>
    </w:p>
    <w:p w:rsidR="00BD5CF2" w:rsidRPr="00397500" w:rsidRDefault="00BD5CF2" w:rsidP="00C9078A">
      <w:pPr>
        <w:pStyle w:val="ListParagraph"/>
        <w:numPr>
          <w:ilvl w:val="0"/>
          <w:numId w:val="44"/>
        </w:numPr>
        <w:spacing w:before="0" w:after="0" w:line="240" w:lineRule="auto"/>
        <w:rPr>
          <w:rFonts w:ascii="Arial" w:hAnsi="Arial" w:cs="Arial"/>
        </w:rPr>
      </w:pPr>
      <w:r w:rsidRPr="00397500">
        <w:rPr>
          <w:rFonts w:ascii="Arial" w:hAnsi="Arial" w:cs="Arial"/>
        </w:rPr>
        <w:t>испорук</w:t>
      </w:r>
      <w:r w:rsidRPr="00397500">
        <w:rPr>
          <w:rFonts w:ascii="Arial" w:hAnsi="Arial" w:cs="Arial"/>
          <w:lang w:val="sr-Cyrl-RS"/>
        </w:rPr>
        <w:t>а</w:t>
      </w:r>
      <w:r w:rsidRPr="00397500">
        <w:rPr>
          <w:rFonts w:ascii="Arial" w:hAnsi="Arial" w:cs="Arial"/>
        </w:rPr>
        <w:t xml:space="preserve"> софтвера и </w:t>
      </w:r>
      <w:r w:rsidR="00035CDE">
        <w:rPr>
          <w:rFonts w:ascii="Arial" w:hAnsi="Arial" w:cs="Arial"/>
          <w:lang w:val="sr-Cyrl-RS"/>
        </w:rPr>
        <w:t>услуга</w:t>
      </w:r>
      <w:r w:rsidRPr="00397500">
        <w:rPr>
          <w:rFonts w:ascii="Arial" w:hAnsi="Arial" w:cs="Arial"/>
        </w:rPr>
        <w:t xml:space="preserve"> имплементације софтверског решења у складу са захтевима за наведеним функционалностима</w:t>
      </w:r>
    </w:p>
    <w:p w:rsidR="00BD5CF2" w:rsidRPr="00397500" w:rsidRDefault="00083F28" w:rsidP="00C9078A">
      <w:pPr>
        <w:pStyle w:val="ListParagraph"/>
        <w:numPr>
          <w:ilvl w:val="0"/>
          <w:numId w:val="30"/>
        </w:numPr>
        <w:spacing w:before="0" w:after="0" w:line="240" w:lineRule="auto"/>
        <w:rPr>
          <w:rFonts w:ascii="Arial" w:hAnsi="Arial" w:cs="Arial"/>
        </w:rPr>
      </w:pPr>
      <w:r w:rsidRPr="00397500">
        <w:rPr>
          <w:rFonts w:ascii="Arial" w:hAnsi="Arial" w:cs="Arial"/>
          <w:lang w:val="sr-Cyrl-RS"/>
        </w:rPr>
        <w:t xml:space="preserve">Услуга </w:t>
      </w:r>
      <w:r w:rsidR="00BD5CF2" w:rsidRPr="00397500">
        <w:rPr>
          <w:rFonts w:ascii="Arial" w:hAnsi="Arial" w:cs="Arial"/>
        </w:rPr>
        <w:t>интеграције предметног софтвера са ORACLE WebCenter Content сервером,  ORACLE BPM, интеграција са будућим системом за планирање се односи на обезбеђивање увоза плана набавке и ребаланса</w:t>
      </w:r>
    </w:p>
    <w:p w:rsidR="00BD5CF2" w:rsidRPr="00397500" w:rsidRDefault="00083F28" w:rsidP="00C9078A">
      <w:pPr>
        <w:pStyle w:val="ListParagraph"/>
        <w:numPr>
          <w:ilvl w:val="0"/>
          <w:numId w:val="30"/>
        </w:numPr>
        <w:spacing w:before="0" w:after="0" w:line="240" w:lineRule="auto"/>
        <w:rPr>
          <w:rFonts w:ascii="Arial" w:hAnsi="Arial" w:cs="Arial"/>
        </w:rPr>
      </w:pPr>
      <w:r w:rsidRPr="00397500">
        <w:rPr>
          <w:rFonts w:ascii="Arial" w:hAnsi="Arial" w:cs="Arial"/>
        </w:rPr>
        <w:t>Услуга</w:t>
      </w:r>
      <w:r w:rsidR="00BD5CF2" w:rsidRPr="00397500">
        <w:rPr>
          <w:rFonts w:ascii="Arial" w:hAnsi="Arial" w:cs="Arial"/>
        </w:rPr>
        <w:t xml:space="preserve"> едукације пословних корисника</w:t>
      </w:r>
    </w:p>
    <w:p w:rsidR="00BD5CF2" w:rsidRPr="00397500" w:rsidRDefault="00BD5CF2" w:rsidP="00BD5CF2">
      <w:pPr>
        <w:pStyle w:val="ListParagraph"/>
        <w:autoSpaceDE w:val="0"/>
        <w:autoSpaceDN w:val="0"/>
        <w:adjustRightInd w:val="0"/>
        <w:spacing w:before="0" w:after="0" w:line="240" w:lineRule="auto"/>
        <w:ind w:left="360"/>
        <w:rPr>
          <w:rFonts w:ascii="Arial" w:hAnsi="Arial" w:cs="Arial"/>
          <w:lang w:val="sr-Cyrl-RS"/>
        </w:rPr>
      </w:pPr>
    </w:p>
    <w:p w:rsidR="00BD5CF2" w:rsidRPr="00397500" w:rsidRDefault="00BD5CF2" w:rsidP="00C9078A">
      <w:pPr>
        <w:pStyle w:val="Heading10"/>
        <w:numPr>
          <w:ilvl w:val="1"/>
          <w:numId w:val="15"/>
        </w:numPr>
        <w:spacing w:before="0"/>
        <w:rPr>
          <w:rFonts w:cs="Arial"/>
        </w:rPr>
      </w:pPr>
      <w:r w:rsidRPr="00397500">
        <w:rPr>
          <w:rFonts w:cs="Arial"/>
        </w:rPr>
        <w:t>Приступ имплементацији</w:t>
      </w:r>
    </w:p>
    <w:p w:rsidR="00BD5CF2" w:rsidRPr="00397500" w:rsidRDefault="00BD5CF2" w:rsidP="00BD5CF2">
      <w:pPr>
        <w:autoSpaceDE w:val="0"/>
        <w:autoSpaceDN w:val="0"/>
        <w:adjustRightInd w:val="0"/>
        <w:spacing w:before="0"/>
        <w:rPr>
          <w:rFonts w:cs="Arial"/>
        </w:rPr>
      </w:pPr>
      <w:r w:rsidRPr="00397500">
        <w:rPr>
          <w:rFonts w:cs="Arial"/>
        </w:rPr>
        <w:t>Софтвер који је предмет понуде треба да садржи прву групу (сегмент) функционалности у тренутку подношења понуде, а друг</w:t>
      </w:r>
      <w:r w:rsidRPr="00397500">
        <w:rPr>
          <w:rFonts w:cs="Arial"/>
          <w:lang w:val="sr-Cyrl-RS"/>
        </w:rPr>
        <w:t>у</w:t>
      </w:r>
      <w:r w:rsidRPr="00397500">
        <w:rPr>
          <w:rFonts w:cs="Arial"/>
        </w:rPr>
        <w:t xml:space="preserve"> груп</w:t>
      </w:r>
      <w:r w:rsidRPr="00397500">
        <w:rPr>
          <w:rFonts w:cs="Arial"/>
          <w:lang w:val="sr-Cyrl-RS"/>
        </w:rPr>
        <w:t>у</w:t>
      </w:r>
      <w:r w:rsidRPr="00397500">
        <w:rPr>
          <w:rFonts w:cs="Arial"/>
        </w:rPr>
        <w:t xml:space="preserve"> функционалности може </w:t>
      </w:r>
      <w:r w:rsidRPr="00397500">
        <w:rPr>
          <w:rFonts w:cs="Arial"/>
          <w:lang w:val="sr-Cyrl-RS"/>
        </w:rPr>
        <w:t>развити</w:t>
      </w:r>
      <w:r w:rsidRPr="00397500">
        <w:rPr>
          <w:rFonts w:cs="Arial"/>
        </w:rPr>
        <w:t xml:space="preserve"> у току периода имплементације. </w:t>
      </w:r>
    </w:p>
    <w:p w:rsidR="00BD5CF2" w:rsidRPr="00397500" w:rsidRDefault="00BD5CF2" w:rsidP="00BD5CF2">
      <w:pPr>
        <w:autoSpaceDE w:val="0"/>
        <w:autoSpaceDN w:val="0"/>
        <w:adjustRightInd w:val="0"/>
        <w:spacing w:before="0"/>
        <w:rPr>
          <w:rFonts w:cs="Arial"/>
        </w:rPr>
      </w:pPr>
      <w:r w:rsidRPr="00397500">
        <w:rPr>
          <w:rFonts w:cs="Arial"/>
        </w:rPr>
        <w:t>Неопходно је да Понуђач изради термин план и концептуални дизајн.</w:t>
      </w:r>
    </w:p>
    <w:p w:rsidR="00BD5CF2" w:rsidRPr="008824B2" w:rsidRDefault="00BD5CF2" w:rsidP="00BD5CF2">
      <w:pPr>
        <w:autoSpaceDE w:val="0"/>
        <w:autoSpaceDN w:val="0"/>
        <w:adjustRightInd w:val="0"/>
        <w:spacing w:before="0"/>
        <w:rPr>
          <w:rFonts w:cs="Arial"/>
        </w:rPr>
      </w:pPr>
      <w:r w:rsidRPr="00397500">
        <w:rPr>
          <w:rFonts w:cs="Arial"/>
        </w:rPr>
        <w:t xml:space="preserve">Од закључења уговора, у току припрема за имплементацију Понуђач треба да усагласи постојећи софтвер са захтевима ЈП </w:t>
      </w:r>
      <w:r w:rsidRPr="008824B2">
        <w:rPr>
          <w:rFonts w:cs="Arial"/>
        </w:rPr>
        <w:t xml:space="preserve">ЕПС. Након усаглашења софтвера са захтевима се очекује: инсталација, потребне обуке и почетак коришћења. </w:t>
      </w:r>
    </w:p>
    <w:p w:rsidR="00BD5CF2" w:rsidRPr="008824B2" w:rsidRDefault="00BD5CF2" w:rsidP="00BD5CF2">
      <w:pPr>
        <w:spacing w:before="0"/>
        <w:rPr>
          <w:rFonts w:eastAsia="Calibri" w:cs="Arial"/>
        </w:rPr>
      </w:pPr>
    </w:p>
    <w:p w:rsidR="00BD5CF2" w:rsidRPr="008824B2" w:rsidRDefault="00BD5CF2" w:rsidP="00BD5CF2">
      <w:pPr>
        <w:autoSpaceDE w:val="0"/>
        <w:autoSpaceDN w:val="0"/>
        <w:adjustRightInd w:val="0"/>
        <w:spacing w:before="0"/>
        <w:rPr>
          <w:rFonts w:cs="Arial"/>
        </w:rPr>
      </w:pPr>
      <w:r w:rsidRPr="008824B2">
        <w:rPr>
          <w:rFonts w:cs="Arial"/>
        </w:rPr>
        <w:t>Укупан рок за имплементацију је 6 (</w:t>
      </w:r>
      <w:r w:rsidRPr="008824B2">
        <w:rPr>
          <w:rFonts w:cs="Arial"/>
          <w:lang w:val="sr-Cyrl-RS"/>
        </w:rPr>
        <w:t xml:space="preserve">словима: </w:t>
      </w:r>
      <w:r w:rsidRPr="008824B2">
        <w:rPr>
          <w:rFonts w:cs="Arial"/>
        </w:rPr>
        <w:t>шест) месеци од дана потписивања уговора.</w:t>
      </w:r>
    </w:p>
    <w:p w:rsidR="00BD5CF2" w:rsidRPr="008824B2" w:rsidRDefault="00BD5CF2" w:rsidP="00BD5CF2">
      <w:pPr>
        <w:autoSpaceDE w:val="0"/>
        <w:autoSpaceDN w:val="0"/>
        <w:adjustRightInd w:val="0"/>
        <w:spacing w:before="0"/>
        <w:rPr>
          <w:rFonts w:cs="Arial"/>
        </w:rPr>
      </w:pPr>
    </w:p>
    <w:p w:rsidR="00BD5CF2" w:rsidRPr="008824B2" w:rsidRDefault="00BD5CF2" w:rsidP="00C9078A">
      <w:pPr>
        <w:pStyle w:val="Heading10"/>
        <w:numPr>
          <w:ilvl w:val="1"/>
          <w:numId w:val="15"/>
        </w:numPr>
        <w:spacing w:before="0"/>
        <w:rPr>
          <w:rFonts w:cs="Arial"/>
        </w:rPr>
      </w:pPr>
      <w:r w:rsidRPr="008824B2">
        <w:rPr>
          <w:rFonts w:cs="Arial"/>
        </w:rPr>
        <w:t>Имплементациона подршка и одржавање</w:t>
      </w:r>
    </w:p>
    <w:p w:rsidR="00BD5CF2" w:rsidRPr="00397500" w:rsidRDefault="00BD5CF2" w:rsidP="00BD5CF2">
      <w:pPr>
        <w:spacing w:before="0"/>
        <w:rPr>
          <w:rFonts w:cs="Arial"/>
          <w:lang w:val="sr-Cyrl-CS" w:eastAsia="ar-SA"/>
        </w:rPr>
      </w:pPr>
      <w:r w:rsidRPr="008824B2">
        <w:rPr>
          <w:rFonts w:cs="Arial"/>
          <w:lang w:val="sr-Cyrl-CS" w:eastAsia="ar-SA"/>
        </w:rPr>
        <w:t>Гарантни период за имплементирани софтвер износи 12 (словима: дванаест) месеци од дана примопредаје система, односно од датума Записника о финалном</w:t>
      </w:r>
      <w:r w:rsidRPr="00397500">
        <w:rPr>
          <w:rFonts w:cs="Arial"/>
          <w:lang w:val="sr-Cyrl-CS" w:eastAsia="ar-SA"/>
        </w:rPr>
        <w:t xml:space="preserve"> пријему, што је укључено у цену. У овом периоду Понуђач је дужан да отклони све недостатке (грешке у систему) </w:t>
      </w:r>
      <w:r w:rsidRPr="00397500">
        <w:rPr>
          <w:rFonts w:cs="Arial"/>
        </w:rPr>
        <w:t>кој</w:t>
      </w:r>
      <w:r w:rsidRPr="00397500">
        <w:rPr>
          <w:rFonts w:cs="Arial"/>
          <w:lang w:val="sr-Cyrl-RS"/>
        </w:rPr>
        <w:t xml:space="preserve">е буду детектоване након </w:t>
      </w:r>
      <w:r w:rsidRPr="00397500">
        <w:rPr>
          <w:rFonts w:cs="Arial"/>
        </w:rPr>
        <w:t xml:space="preserve">примопредаје система, </w:t>
      </w:r>
      <w:r w:rsidRPr="00397500">
        <w:rPr>
          <w:rFonts w:cs="Arial"/>
          <w:lang w:val="sr-Cyrl-RS"/>
        </w:rPr>
        <w:t>а  које утичу на исправно функционисање система,</w:t>
      </w:r>
      <w:r w:rsidRPr="00397500">
        <w:rPr>
          <w:rFonts w:cs="Arial"/>
          <w:lang w:val="sr-Cyrl-CS" w:eastAsia="ar-SA"/>
        </w:rPr>
        <w:t xml:space="preserve"> на основу успостављене пороцедуре и писаног доказа Наручиоца који садржи информације потребне за утврђивање недостатка. У уговору ће бити наведенa одговорна особа са стране Наручиоца и са стране Понуђача. Одговорна особа са стране Наручиоца је дужна да обавести одговорно лице Понуђача да је уочен </w:t>
      </w:r>
      <w:r w:rsidRPr="00397500">
        <w:rPr>
          <w:rFonts w:cs="Arial"/>
          <w:lang w:val="sr-Cyrl-CS" w:eastAsia="ar-SA"/>
        </w:rPr>
        <w:lastRenderedPageBreak/>
        <w:t xml:space="preserve">недостатак у раду софтвера тако што ће доставити захтев писаним путем (слањем маил-а) у коме ће описати инцидент. </w:t>
      </w:r>
    </w:p>
    <w:p w:rsidR="00BD5CF2" w:rsidRPr="00397500" w:rsidRDefault="00BD5CF2" w:rsidP="00BD5CF2">
      <w:pPr>
        <w:spacing w:before="0"/>
        <w:rPr>
          <w:rFonts w:cs="Arial"/>
          <w:lang w:val="sr-Cyrl-CS" w:eastAsia="ar-SA"/>
        </w:rPr>
      </w:pPr>
    </w:p>
    <w:p w:rsidR="00BD5CF2" w:rsidRPr="00397500" w:rsidRDefault="00BD5CF2" w:rsidP="00BD5CF2">
      <w:pPr>
        <w:spacing w:before="0"/>
        <w:rPr>
          <w:rFonts w:cs="Arial"/>
        </w:rPr>
      </w:pPr>
      <w:r w:rsidRPr="00397500">
        <w:rPr>
          <w:rFonts w:cs="Arial"/>
        </w:rPr>
        <w:t xml:space="preserve">Понуђач ће </w:t>
      </w:r>
      <w:r w:rsidRPr="00397500">
        <w:rPr>
          <w:rFonts w:cs="Arial"/>
          <w:lang w:val="sr-Cyrl-RS"/>
        </w:rPr>
        <w:t xml:space="preserve">у гарантном периоду </w:t>
      </w:r>
      <w:r w:rsidRPr="00397500">
        <w:rPr>
          <w:rFonts w:cs="Arial"/>
        </w:rPr>
        <w:t xml:space="preserve">пружити помоћ ЕПС-у у </w:t>
      </w:r>
      <w:r w:rsidRPr="00397500">
        <w:rPr>
          <w:rFonts w:cs="Arial"/>
          <w:lang w:val="sr-Cyrl-RS"/>
        </w:rPr>
        <w:t xml:space="preserve">процесу </w:t>
      </w:r>
      <w:r w:rsidRPr="00397500">
        <w:rPr>
          <w:rFonts w:cs="Arial"/>
        </w:rPr>
        <w:t xml:space="preserve">интерне </w:t>
      </w:r>
      <w:r w:rsidRPr="00397500">
        <w:rPr>
          <w:rFonts w:cs="Arial"/>
          <w:lang w:val="sr-Cyrl-RS"/>
        </w:rPr>
        <w:t xml:space="preserve">техничке и корисничке </w:t>
      </w:r>
      <w:r w:rsidRPr="00397500">
        <w:rPr>
          <w:rFonts w:cs="Arial"/>
        </w:rPr>
        <w:t xml:space="preserve">подршке и </w:t>
      </w:r>
      <w:r w:rsidRPr="00397500">
        <w:rPr>
          <w:rFonts w:cs="Arial"/>
          <w:lang w:val="sr-Cyrl-RS"/>
        </w:rPr>
        <w:t xml:space="preserve">процесу </w:t>
      </w:r>
      <w:r w:rsidRPr="00397500">
        <w:rPr>
          <w:rFonts w:cs="Arial"/>
        </w:rPr>
        <w:t xml:space="preserve">одржавања </w:t>
      </w:r>
      <w:r w:rsidRPr="00397500">
        <w:rPr>
          <w:rFonts w:cs="Arial"/>
          <w:lang w:val="sr-Cyrl-RS"/>
        </w:rPr>
        <w:t xml:space="preserve">софтвера </w:t>
      </w:r>
      <w:r w:rsidRPr="00397500">
        <w:rPr>
          <w:rFonts w:cs="Arial"/>
        </w:rPr>
        <w:t>у предузећу. Ова интерн</w:t>
      </w:r>
      <w:r w:rsidRPr="00397500">
        <w:rPr>
          <w:rFonts w:cs="Arial"/>
          <w:lang w:val="sr-Cyrl-RS"/>
        </w:rPr>
        <w:t>а</w:t>
      </w:r>
      <w:r w:rsidRPr="00397500">
        <w:rPr>
          <w:rFonts w:cs="Arial"/>
        </w:rPr>
        <w:t xml:space="preserve"> техничк</w:t>
      </w:r>
      <w:r w:rsidRPr="00397500">
        <w:rPr>
          <w:rFonts w:cs="Arial"/>
          <w:lang w:val="sr-Cyrl-RS"/>
        </w:rPr>
        <w:t>а</w:t>
      </w:r>
      <w:r w:rsidRPr="00397500">
        <w:rPr>
          <w:rFonts w:cs="Arial"/>
        </w:rPr>
        <w:t xml:space="preserve"> подршк</w:t>
      </w:r>
      <w:r w:rsidRPr="00397500">
        <w:rPr>
          <w:rFonts w:cs="Arial"/>
          <w:lang w:val="sr-Cyrl-RS"/>
        </w:rPr>
        <w:t>а</w:t>
      </w:r>
      <w:r w:rsidRPr="00397500">
        <w:rPr>
          <w:rFonts w:cs="Arial"/>
        </w:rPr>
        <w:t xml:space="preserve"> ће бити прва тачка за сву подршку питањима корисника из </w:t>
      </w:r>
      <w:r w:rsidRPr="00397500">
        <w:rPr>
          <w:rFonts w:cs="Arial"/>
          <w:lang w:val="sr-Cyrl-RS"/>
        </w:rPr>
        <w:t>ЕПС-а</w:t>
      </w:r>
      <w:r w:rsidRPr="00397500">
        <w:rPr>
          <w:rFonts w:cs="Arial"/>
        </w:rPr>
        <w:t xml:space="preserve">. Ово ће такође бити главни интерфејс између </w:t>
      </w:r>
      <w:r w:rsidRPr="00397500">
        <w:rPr>
          <w:rFonts w:cs="Arial"/>
          <w:lang w:val="sr-Cyrl-RS"/>
        </w:rPr>
        <w:t>ЕПС-а</w:t>
      </w:r>
      <w:r w:rsidRPr="00397500">
        <w:rPr>
          <w:rFonts w:cs="Arial"/>
        </w:rPr>
        <w:t xml:space="preserve"> и Понуђача за питања подршке и одржавања. </w:t>
      </w:r>
    </w:p>
    <w:p w:rsidR="00BD5CF2" w:rsidRPr="00397500" w:rsidRDefault="00BD5CF2" w:rsidP="00BD5CF2">
      <w:pPr>
        <w:spacing w:before="0"/>
        <w:rPr>
          <w:rFonts w:cs="Arial"/>
        </w:rPr>
      </w:pPr>
    </w:p>
    <w:p w:rsidR="00BD5CF2" w:rsidRPr="00397500" w:rsidRDefault="00BD5CF2" w:rsidP="00C9078A">
      <w:pPr>
        <w:pStyle w:val="Heading10"/>
        <w:numPr>
          <w:ilvl w:val="1"/>
          <w:numId w:val="15"/>
        </w:numPr>
        <w:spacing w:before="0"/>
        <w:rPr>
          <w:rFonts w:eastAsia="Calibri" w:cs="Arial"/>
        </w:rPr>
      </w:pPr>
      <w:r w:rsidRPr="00397500">
        <w:rPr>
          <w:rFonts w:cs="Arial"/>
        </w:rPr>
        <w:t>Контролне тачке</w:t>
      </w:r>
    </w:p>
    <w:p w:rsidR="00BD5CF2" w:rsidRPr="00397500" w:rsidRDefault="00BD5CF2" w:rsidP="00BD5CF2">
      <w:pPr>
        <w:spacing w:before="0"/>
        <w:rPr>
          <w:rFonts w:cs="Arial"/>
        </w:rPr>
      </w:pPr>
      <w:r w:rsidRPr="00397500">
        <w:rPr>
          <w:rFonts w:cs="Arial"/>
        </w:rPr>
        <w:t>Очекиване контролне тачке на пројекту су следеће:</w:t>
      </w:r>
    </w:p>
    <w:p w:rsidR="00BD5CF2" w:rsidRPr="00397500" w:rsidRDefault="00BD5CF2" w:rsidP="00BD5CF2">
      <w:pPr>
        <w:spacing w:before="0"/>
        <w:rPr>
          <w:rFonts w:cs="Arial"/>
        </w:rPr>
      </w:pPr>
      <w:r w:rsidRPr="00397500">
        <w:rPr>
          <w:rFonts w:cs="Arial"/>
          <w:b/>
        </w:rPr>
        <w:t>Контролна тачка 1</w:t>
      </w:r>
      <w:r w:rsidRPr="00397500">
        <w:rPr>
          <w:rFonts w:cs="Arial"/>
        </w:rPr>
        <w:t xml:space="preserve"> – Припрема пројекта</w:t>
      </w:r>
      <w:r w:rsidRPr="00397500">
        <w:rPr>
          <w:rFonts w:cs="Arial"/>
          <w:lang w:val="sr-Cyrl-RS"/>
        </w:rPr>
        <w:t xml:space="preserve"> и израда термин плана</w:t>
      </w:r>
      <w:r w:rsidRPr="00397500">
        <w:rPr>
          <w:rFonts w:cs="Arial"/>
        </w:rPr>
        <w:t xml:space="preserve"> </w:t>
      </w:r>
    </w:p>
    <w:p w:rsidR="00BD5CF2" w:rsidRPr="00397500" w:rsidRDefault="00BD5CF2" w:rsidP="00BD5CF2">
      <w:pPr>
        <w:spacing w:before="0"/>
        <w:rPr>
          <w:rFonts w:cs="Arial"/>
          <w:lang w:val="sr-Cyrl-RS"/>
        </w:rPr>
      </w:pPr>
      <w:r w:rsidRPr="00397500">
        <w:rPr>
          <w:rFonts w:cs="Arial"/>
          <w:b/>
        </w:rPr>
        <w:t>Контролна тачка 2</w:t>
      </w:r>
      <w:r w:rsidRPr="00397500">
        <w:rPr>
          <w:rFonts w:cs="Arial"/>
        </w:rPr>
        <w:t xml:space="preserve"> – </w:t>
      </w:r>
      <w:r w:rsidRPr="00397500">
        <w:rPr>
          <w:rFonts w:cs="Arial"/>
          <w:lang w:val="sr-Cyrl-RS"/>
        </w:rPr>
        <w:t>Израда к</w:t>
      </w:r>
      <w:r w:rsidRPr="00397500">
        <w:rPr>
          <w:rFonts w:cs="Arial"/>
        </w:rPr>
        <w:t>онцептуалн</w:t>
      </w:r>
      <w:r w:rsidRPr="00397500">
        <w:rPr>
          <w:rFonts w:cs="Arial"/>
          <w:lang w:val="sr-Cyrl-RS"/>
        </w:rPr>
        <w:t>ог</w:t>
      </w:r>
      <w:r w:rsidRPr="00397500">
        <w:rPr>
          <w:rFonts w:cs="Arial"/>
        </w:rPr>
        <w:t xml:space="preserve"> дизајн</w:t>
      </w:r>
      <w:r w:rsidRPr="00397500">
        <w:rPr>
          <w:rFonts w:cs="Arial"/>
          <w:lang w:val="sr-Cyrl-RS"/>
        </w:rPr>
        <w:t>а</w:t>
      </w:r>
      <w:r w:rsidRPr="00397500">
        <w:rPr>
          <w:rFonts w:cs="Arial"/>
        </w:rPr>
        <w:t xml:space="preserve"> система </w:t>
      </w:r>
      <w:r w:rsidRPr="00397500">
        <w:rPr>
          <w:rFonts w:cs="Arial"/>
          <w:lang w:val="sr-Cyrl-RS"/>
        </w:rPr>
        <w:t>и усвајање</w:t>
      </w:r>
    </w:p>
    <w:p w:rsidR="00BD5CF2" w:rsidRPr="00397500" w:rsidRDefault="00BD5CF2" w:rsidP="00BD5CF2">
      <w:pPr>
        <w:spacing w:before="0"/>
        <w:rPr>
          <w:rFonts w:cs="Arial"/>
          <w:lang w:val="sr-Cyrl-RS"/>
        </w:rPr>
      </w:pPr>
      <w:r w:rsidRPr="00397500">
        <w:rPr>
          <w:rFonts w:cs="Arial"/>
          <w:b/>
        </w:rPr>
        <w:t>Контролна тачка 3</w:t>
      </w:r>
      <w:r w:rsidRPr="00397500">
        <w:rPr>
          <w:rFonts w:cs="Arial"/>
        </w:rPr>
        <w:t xml:space="preserve"> – </w:t>
      </w:r>
      <w:r w:rsidRPr="00397500">
        <w:rPr>
          <w:rFonts w:cs="Arial"/>
          <w:lang w:val="sr-Cyrl-RS"/>
        </w:rPr>
        <w:t>Завршетак тестирања реализованог модела</w:t>
      </w:r>
    </w:p>
    <w:p w:rsidR="00BD5CF2" w:rsidRPr="00397500" w:rsidRDefault="00BD5CF2" w:rsidP="00BD5CF2">
      <w:pPr>
        <w:spacing w:before="0"/>
        <w:rPr>
          <w:rFonts w:cs="Arial"/>
        </w:rPr>
      </w:pPr>
      <w:r w:rsidRPr="00397500">
        <w:rPr>
          <w:rFonts w:cs="Arial"/>
          <w:b/>
        </w:rPr>
        <w:t>Контролна тачка 4</w:t>
      </w:r>
      <w:r w:rsidRPr="00397500">
        <w:rPr>
          <w:rFonts w:cs="Arial"/>
        </w:rPr>
        <w:t xml:space="preserve"> – Завршне припреме</w:t>
      </w:r>
      <w:r w:rsidRPr="00397500">
        <w:rPr>
          <w:rFonts w:cs="Arial"/>
          <w:lang w:val="sr-Cyrl-RS"/>
        </w:rPr>
        <w:t xml:space="preserve">, почетак </w:t>
      </w:r>
      <w:r w:rsidRPr="00397500">
        <w:rPr>
          <w:rFonts w:cs="Arial"/>
        </w:rPr>
        <w:t>продукциј</w:t>
      </w:r>
      <w:r w:rsidRPr="00397500">
        <w:rPr>
          <w:rFonts w:cs="Arial"/>
          <w:lang w:val="sr-Cyrl-RS"/>
        </w:rPr>
        <w:t>е и примопредаја пројекта</w:t>
      </w:r>
      <w:r w:rsidRPr="00397500">
        <w:rPr>
          <w:rFonts w:cs="Arial"/>
        </w:rPr>
        <w:t xml:space="preserve"> </w:t>
      </w:r>
    </w:p>
    <w:p w:rsidR="00BD5CF2" w:rsidRPr="00397500" w:rsidRDefault="00BD5CF2" w:rsidP="00BD5CF2">
      <w:pPr>
        <w:spacing w:before="0"/>
        <w:rPr>
          <w:rFonts w:cs="Arial"/>
          <w:lang w:val="sr-Cyrl-RS"/>
        </w:rPr>
      </w:pPr>
      <w:r w:rsidRPr="00397500">
        <w:rPr>
          <w:rFonts w:cs="Arial"/>
          <w:b/>
        </w:rPr>
        <w:t>Контролна тачка 5</w:t>
      </w:r>
      <w:r w:rsidRPr="00397500">
        <w:rPr>
          <w:rFonts w:cs="Arial"/>
        </w:rPr>
        <w:t xml:space="preserve"> – </w:t>
      </w:r>
      <w:r w:rsidRPr="00397500">
        <w:rPr>
          <w:rFonts w:cs="Arial"/>
          <w:lang w:val="sr-Cyrl-RS"/>
        </w:rPr>
        <w:t>Продукциона п</w:t>
      </w:r>
      <w:r w:rsidRPr="00397500">
        <w:rPr>
          <w:rFonts w:cs="Arial"/>
        </w:rPr>
        <w:t>одршка</w:t>
      </w:r>
      <w:r w:rsidRPr="00397500">
        <w:rPr>
          <w:rFonts w:cs="Arial"/>
          <w:lang w:val="sr-Cyrl-RS"/>
        </w:rPr>
        <w:t xml:space="preserve"> у гарантном периоду</w:t>
      </w:r>
    </w:p>
    <w:p w:rsidR="00BD5CF2" w:rsidRPr="00397500" w:rsidRDefault="00BD5CF2" w:rsidP="00BD5CF2">
      <w:pPr>
        <w:pStyle w:val="ListParagraph"/>
        <w:spacing w:before="0" w:after="0" w:line="240" w:lineRule="auto"/>
        <w:rPr>
          <w:rFonts w:ascii="Arial" w:hAnsi="Arial" w:cs="Arial"/>
          <w:b/>
          <w:bCs/>
          <w:lang w:val="sr-Cyrl-CS" w:eastAsia="ar-SA"/>
        </w:rPr>
      </w:pPr>
    </w:p>
    <w:p w:rsidR="00BD5CF2" w:rsidRPr="00397500" w:rsidRDefault="00BD5CF2" w:rsidP="00C9078A">
      <w:pPr>
        <w:pStyle w:val="Heading10"/>
        <w:numPr>
          <w:ilvl w:val="1"/>
          <w:numId w:val="15"/>
        </w:numPr>
        <w:spacing w:before="0"/>
        <w:rPr>
          <w:rFonts w:cs="Arial"/>
          <w:bCs/>
        </w:rPr>
      </w:pPr>
      <w:r w:rsidRPr="00397500">
        <w:rPr>
          <w:rFonts w:cs="Arial"/>
        </w:rPr>
        <w:t xml:space="preserve">Рок извршења </w:t>
      </w:r>
    </w:p>
    <w:p w:rsidR="00BD5CF2" w:rsidRPr="00397500" w:rsidRDefault="00BD5CF2" w:rsidP="00BD5CF2">
      <w:pPr>
        <w:autoSpaceDE w:val="0"/>
        <w:autoSpaceDN w:val="0"/>
        <w:adjustRightInd w:val="0"/>
        <w:spacing w:before="0"/>
        <w:rPr>
          <w:rFonts w:cs="Arial"/>
          <w:lang w:val="sr-Cyrl-RS"/>
        </w:rPr>
      </w:pPr>
      <w:r w:rsidRPr="00397500">
        <w:rPr>
          <w:rFonts w:cs="Arial"/>
          <w:lang w:val="sr-Cyrl-RS"/>
        </w:rPr>
        <w:t xml:space="preserve">Изабрани понуђач је обавезан да </w:t>
      </w:r>
      <w:r w:rsidR="00347654" w:rsidRPr="00397500">
        <w:rPr>
          <w:rFonts w:cs="Arial"/>
          <w:lang w:val="sr-Cyrl-RS"/>
        </w:rPr>
        <w:t xml:space="preserve">испоручи добро и изврши </w:t>
      </w:r>
      <w:r w:rsidRPr="00397500">
        <w:rPr>
          <w:rFonts w:cs="Arial"/>
          <w:lang w:val="sr-Cyrl-RS"/>
        </w:rPr>
        <w:t>услугу у року који не може бити дужи од 12 (словима: дванаест) месеци од дана ступања Уговора на снагу.</w:t>
      </w:r>
    </w:p>
    <w:p w:rsidR="00BD5CF2" w:rsidRPr="00397500" w:rsidRDefault="00BD5CF2" w:rsidP="00BD5CF2">
      <w:pPr>
        <w:pStyle w:val="ListParagraph"/>
        <w:autoSpaceDE w:val="0"/>
        <w:autoSpaceDN w:val="0"/>
        <w:adjustRightInd w:val="0"/>
        <w:spacing w:before="0" w:after="0" w:line="240" w:lineRule="auto"/>
        <w:ind w:left="360"/>
        <w:rPr>
          <w:rFonts w:ascii="Arial" w:hAnsi="Arial" w:cs="Arial"/>
          <w:lang w:val="sr-Cyrl-RS"/>
        </w:rPr>
      </w:pPr>
    </w:p>
    <w:p w:rsidR="00BD5CF2" w:rsidRPr="00776819" w:rsidRDefault="00BD5CF2" w:rsidP="00C9078A">
      <w:pPr>
        <w:pStyle w:val="Heading10"/>
        <w:numPr>
          <w:ilvl w:val="1"/>
          <w:numId w:val="15"/>
        </w:numPr>
        <w:spacing w:before="0"/>
        <w:rPr>
          <w:rFonts w:cs="Arial"/>
          <w:bCs/>
        </w:rPr>
      </w:pPr>
      <w:r w:rsidRPr="00776819">
        <w:rPr>
          <w:rFonts w:cs="Arial"/>
        </w:rPr>
        <w:t>Место</w:t>
      </w:r>
      <w:r w:rsidR="00E67496" w:rsidRPr="00776819">
        <w:rPr>
          <w:rFonts w:cs="Arial"/>
          <w:lang w:val="sr-Cyrl-RS"/>
        </w:rPr>
        <w:t xml:space="preserve"> испоруке</w:t>
      </w:r>
      <w:r w:rsidRPr="00776819">
        <w:rPr>
          <w:rFonts w:cs="Arial"/>
        </w:rPr>
        <w:t xml:space="preserve"> добара</w:t>
      </w:r>
      <w:r w:rsidR="00E67496" w:rsidRPr="00776819">
        <w:rPr>
          <w:rFonts w:cs="Arial"/>
          <w:lang w:val="sr-Cyrl-RS"/>
        </w:rPr>
        <w:t xml:space="preserve"> и извршења</w:t>
      </w:r>
      <w:r w:rsidR="00776819" w:rsidRPr="00776819">
        <w:rPr>
          <w:rFonts w:cs="Arial"/>
          <w:lang w:val="sr-Cyrl-RS"/>
        </w:rPr>
        <w:t xml:space="preserve"> претећих</w:t>
      </w:r>
      <w:r w:rsidR="00E67496" w:rsidRPr="00776819">
        <w:rPr>
          <w:rFonts w:cs="Arial"/>
          <w:lang w:val="sr-Cyrl-RS"/>
        </w:rPr>
        <w:t xml:space="preserve"> </w:t>
      </w:r>
      <w:r w:rsidR="00FA3769" w:rsidRPr="00776819">
        <w:rPr>
          <w:rFonts w:cs="Arial"/>
          <w:lang w:val="sr-Cyrl-RS"/>
        </w:rPr>
        <w:t>услуг</w:t>
      </w:r>
      <w:r w:rsidR="00FA3769">
        <w:rPr>
          <w:rFonts w:cs="Arial"/>
          <w:lang w:val="sr-Cyrl-RS"/>
        </w:rPr>
        <w:t>а</w:t>
      </w:r>
    </w:p>
    <w:p w:rsidR="00BD5CF2" w:rsidRPr="00397500" w:rsidRDefault="00BD5CF2" w:rsidP="00BD5CF2">
      <w:pPr>
        <w:spacing w:before="0"/>
        <w:rPr>
          <w:rFonts w:cs="Arial"/>
          <w:lang w:val="sr-Cyrl-CS" w:eastAsia="zh-CN"/>
        </w:rPr>
      </w:pPr>
      <w:r w:rsidRPr="00397500">
        <w:rPr>
          <w:rFonts w:cs="Arial"/>
          <w:lang w:val="sr-Cyrl-CS" w:eastAsia="zh-CN"/>
        </w:rPr>
        <w:t xml:space="preserve">Место </w:t>
      </w:r>
      <w:r w:rsidR="00FA3769" w:rsidRPr="00FA3769">
        <w:rPr>
          <w:rFonts w:cs="Arial"/>
          <w:lang w:val="sr-Cyrl-CS" w:eastAsia="zh-CN"/>
        </w:rPr>
        <w:t>испоруке добара и извршења претећих услуга</w:t>
      </w:r>
      <w:r w:rsidRPr="00397500">
        <w:rPr>
          <w:rFonts w:cs="Arial"/>
          <w:lang w:val="sr-Cyrl-CS" w:eastAsia="zh-CN"/>
        </w:rPr>
        <w:t xml:space="preserve"> је адреса Наручиоца и то:</w:t>
      </w:r>
    </w:p>
    <w:p w:rsidR="00BD5CF2" w:rsidRPr="008824B2" w:rsidRDefault="00BD5CF2" w:rsidP="00C9078A">
      <w:pPr>
        <w:pStyle w:val="ListParagraph"/>
        <w:numPr>
          <w:ilvl w:val="2"/>
          <w:numId w:val="25"/>
        </w:numPr>
        <w:spacing w:before="0" w:after="0" w:line="240" w:lineRule="auto"/>
        <w:ind w:left="450"/>
        <w:rPr>
          <w:rFonts w:ascii="Arial" w:hAnsi="Arial" w:cs="Arial"/>
          <w:lang w:eastAsia="zh-CN"/>
        </w:rPr>
      </w:pPr>
      <w:r w:rsidRPr="008824B2">
        <w:rPr>
          <w:rFonts w:ascii="Arial" w:hAnsi="Arial" w:cs="Arial"/>
          <w:lang w:val="sr-Cyrl-RS" w:eastAsia="zh-CN"/>
        </w:rPr>
        <w:t>Царице Милице број 2</w:t>
      </w:r>
    </w:p>
    <w:p w:rsidR="00BD5CF2" w:rsidRPr="008824B2" w:rsidRDefault="00BD5CF2" w:rsidP="00C9078A">
      <w:pPr>
        <w:pStyle w:val="ListParagraph"/>
        <w:numPr>
          <w:ilvl w:val="2"/>
          <w:numId w:val="25"/>
        </w:numPr>
        <w:spacing w:before="0" w:after="0" w:line="240" w:lineRule="auto"/>
        <w:ind w:left="450"/>
        <w:rPr>
          <w:rFonts w:ascii="Arial" w:hAnsi="Arial" w:cs="Arial"/>
          <w:lang w:eastAsia="zh-CN"/>
        </w:rPr>
      </w:pPr>
      <w:r w:rsidRPr="008824B2">
        <w:rPr>
          <w:rFonts w:ascii="Arial" w:hAnsi="Arial" w:cs="Arial"/>
          <w:lang w:val="sr-Cyrl-RS" w:eastAsia="zh-CN"/>
        </w:rPr>
        <w:t>Балканска број 13</w:t>
      </w:r>
    </w:p>
    <w:p w:rsidR="00BD5CF2" w:rsidRPr="00397500" w:rsidRDefault="00BD5CF2" w:rsidP="00BD5CF2">
      <w:pPr>
        <w:pStyle w:val="ListParagraph"/>
        <w:spacing w:before="0" w:after="0" w:line="240" w:lineRule="auto"/>
        <w:ind w:left="360"/>
        <w:rPr>
          <w:rFonts w:ascii="Arial" w:hAnsi="Arial" w:cs="Arial"/>
          <w:b/>
          <w:bCs/>
          <w:lang w:val="sr-Cyrl-CS" w:eastAsia="ar-SA"/>
        </w:rPr>
      </w:pPr>
    </w:p>
    <w:p w:rsidR="00BD5CF2" w:rsidRPr="00397500" w:rsidRDefault="00BD5CF2" w:rsidP="00C9078A">
      <w:pPr>
        <w:pStyle w:val="Heading10"/>
        <w:numPr>
          <w:ilvl w:val="1"/>
          <w:numId w:val="15"/>
        </w:numPr>
        <w:spacing w:before="0"/>
        <w:rPr>
          <w:rFonts w:cs="Arial"/>
          <w:bCs/>
        </w:rPr>
      </w:pPr>
      <w:r w:rsidRPr="00397500">
        <w:rPr>
          <w:rFonts w:cs="Arial"/>
        </w:rPr>
        <w:t>Квалитативни и квантитативни пријем</w:t>
      </w:r>
    </w:p>
    <w:p w:rsidR="00BD5CF2" w:rsidRPr="00397500" w:rsidRDefault="00BD5CF2" w:rsidP="00BD5CF2">
      <w:pPr>
        <w:pStyle w:val="KDParagraf"/>
        <w:spacing w:before="0"/>
        <w:rPr>
          <w:rFonts w:cs="Arial"/>
        </w:rPr>
      </w:pPr>
      <w:r w:rsidRPr="00397500">
        <w:rPr>
          <w:rFonts w:cs="Arial"/>
          <w:lang w:val="sr-Cyrl-RS"/>
        </w:rPr>
        <w:t>К</w:t>
      </w:r>
      <w:r w:rsidRPr="00397500">
        <w:rPr>
          <w:rFonts w:cs="Arial"/>
        </w:rPr>
        <w:t>валитативни пријем Добра врши се</w:t>
      </w:r>
      <w:r w:rsidRPr="00397500">
        <w:rPr>
          <w:rFonts w:cs="Arial"/>
          <w:bCs/>
          <w:iCs/>
          <w:lang w:val="sr-Cyrl-RS"/>
        </w:rPr>
        <w:t xml:space="preserve"> прихватањем система након фазе тестирања</w:t>
      </w:r>
      <w:r w:rsidRPr="00397500">
        <w:rPr>
          <w:rFonts w:cs="Arial"/>
          <w:bCs/>
          <w:iCs/>
          <w:lang w:val="sr-Latn-RS"/>
        </w:rPr>
        <w:t>,</w:t>
      </w:r>
      <w:r w:rsidRPr="00397500">
        <w:rPr>
          <w:rFonts w:cs="Arial"/>
          <w:bCs/>
          <w:iCs/>
          <w:lang w:val="sr-Cyrl-RS"/>
        </w:rPr>
        <w:t xml:space="preserve"> и улазак у продукцију</w:t>
      </w:r>
      <w:r w:rsidRPr="00397500">
        <w:rPr>
          <w:rFonts w:cs="Arial"/>
        </w:rPr>
        <w:t xml:space="preserve"> у присуству овлашћених представника за праћење Уговора</w:t>
      </w:r>
      <w:r w:rsidRPr="00397500">
        <w:rPr>
          <w:rFonts w:cs="Arial"/>
          <w:lang w:val="sr-Cyrl-RS"/>
        </w:rPr>
        <w:t>.</w:t>
      </w:r>
    </w:p>
    <w:p w:rsidR="00BD5CF2" w:rsidRPr="00397500" w:rsidRDefault="00BD5CF2" w:rsidP="00BD5CF2">
      <w:pPr>
        <w:pStyle w:val="KDParagraf"/>
        <w:spacing w:before="0"/>
        <w:ind w:left="360"/>
        <w:rPr>
          <w:rFonts w:cs="Arial"/>
        </w:rPr>
      </w:pPr>
    </w:p>
    <w:p w:rsidR="00BD5CF2" w:rsidRPr="00397500" w:rsidRDefault="00BD5CF2" w:rsidP="00BD5CF2">
      <w:pPr>
        <w:pStyle w:val="KDParagraf"/>
        <w:spacing w:before="0"/>
        <w:rPr>
          <w:rFonts w:cs="Arial"/>
        </w:rPr>
      </w:pPr>
      <w:r w:rsidRPr="00397500">
        <w:rPr>
          <w:rFonts w:cs="Arial"/>
        </w:rPr>
        <w:t xml:space="preserve">У случају да се приликом пријема Добра утврди да стварно стање не одговара обиму и квалитету, Корисник добра је дужан да рекламацију записнички констатује и исту одмах достави Пружаоцу добра у року од </w:t>
      </w:r>
      <w:r w:rsidRPr="00397500">
        <w:rPr>
          <w:rFonts w:cs="Arial"/>
          <w:lang w:val="sr-Cyrl-RS"/>
        </w:rPr>
        <w:t>8</w:t>
      </w:r>
      <w:r w:rsidRPr="00397500">
        <w:rPr>
          <w:rFonts w:cs="Arial"/>
        </w:rPr>
        <w:t xml:space="preserve"> (словима</w:t>
      </w:r>
      <w:r w:rsidRPr="00397500">
        <w:rPr>
          <w:rFonts w:cs="Arial"/>
          <w:lang w:val="sr-Cyrl-RS"/>
        </w:rPr>
        <w:t>: осам</w:t>
      </w:r>
      <w:r w:rsidRPr="00397500">
        <w:rPr>
          <w:rFonts w:cs="Arial"/>
        </w:rPr>
        <w:t>) дана.</w:t>
      </w:r>
    </w:p>
    <w:p w:rsidR="00BD5CF2" w:rsidRPr="00397500" w:rsidRDefault="00BD5CF2" w:rsidP="00BD5CF2">
      <w:pPr>
        <w:pStyle w:val="KDParagraf"/>
        <w:spacing w:before="0"/>
        <w:rPr>
          <w:rFonts w:cs="Arial"/>
        </w:rPr>
      </w:pPr>
    </w:p>
    <w:p w:rsidR="00BD5CF2" w:rsidRPr="00397500" w:rsidRDefault="00BD5CF2" w:rsidP="00BD5CF2">
      <w:pPr>
        <w:pStyle w:val="KDParagraf"/>
        <w:spacing w:before="0"/>
        <w:rPr>
          <w:rFonts w:cs="Arial"/>
          <w:lang w:val="sr-Cyrl-RS"/>
        </w:rPr>
      </w:pPr>
      <w:r w:rsidRPr="00397500">
        <w:rPr>
          <w:rFonts w:cs="Arial"/>
        </w:rPr>
        <w:t xml:space="preserve">Пружалац добра се обавезује да </w:t>
      </w:r>
      <w:r w:rsidRPr="00397500">
        <w:rPr>
          <w:rFonts w:cs="Arial"/>
          <w:lang w:val="sr-Cyrl-RS"/>
        </w:rPr>
        <w:t>2 (словима: два) сата након пријема писаног захтева пошаље одговор на захтев.</w:t>
      </w:r>
    </w:p>
    <w:p w:rsidR="00BD5CF2" w:rsidRPr="00397500" w:rsidRDefault="00BD5CF2" w:rsidP="00BD5CF2">
      <w:pPr>
        <w:pStyle w:val="KDParagraf"/>
        <w:spacing w:before="0"/>
        <w:rPr>
          <w:rFonts w:cs="Arial"/>
        </w:rPr>
      </w:pPr>
    </w:p>
    <w:p w:rsidR="00BD5CF2" w:rsidRPr="00397500" w:rsidRDefault="00BD5CF2" w:rsidP="00BD5CF2">
      <w:pPr>
        <w:pStyle w:val="KDParagraf"/>
        <w:spacing w:before="0"/>
        <w:rPr>
          <w:rFonts w:cs="Arial"/>
        </w:rPr>
      </w:pPr>
      <w:r w:rsidRPr="00397500">
        <w:rPr>
          <w:rFonts w:cs="Arial"/>
        </w:rPr>
        <w:t xml:space="preserve">Пружалац добра се обавезује да недостатке установљене од стране Корисника добра приликом квалитативног пријема отклони у року од </w:t>
      </w:r>
      <w:r w:rsidRPr="00397500">
        <w:rPr>
          <w:rFonts w:cs="Arial"/>
          <w:lang w:val="sr-Cyrl-RS"/>
        </w:rPr>
        <w:t>2</w:t>
      </w:r>
      <w:r w:rsidRPr="00397500">
        <w:rPr>
          <w:rFonts w:cs="Arial"/>
        </w:rPr>
        <w:t xml:space="preserve"> (словима: </w:t>
      </w:r>
      <w:r w:rsidRPr="00397500">
        <w:rPr>
          <w:rFonts w:cs="Arial"/>
          <w:lang w:val="sr-Cyrl-RS"/>
        </w:rPr>
        <w:t>два</w:t>
      </w:r>
      <w:r w:rsidRPr="00397500">
        <w:rPr>
          <w:rFonts w:cs="Arial"/>
        </w:rPr>
        <w:t>)</w:t>
      </w:r>
      <w:r w:rsidRPr="00397500">
        <w:rPr>
          <w:rFonts w:cs="Arial"/>
          <w:lang w:val="sr-Cyrl-RS"/>
        </w:rPr>
        <w:t xml:space="preserve"> дана</w:t>
      </w:r>
      <w:r w:rsidRPr="00397500">
        <w:rPr>
          <w:rFonts w:cs="Arial"/>
        </w:rPr>
        <w:t xml:space="preserve"> од момента пријема рекламације о свом трошку.</w:t>
      </w:r>
    </w:p>
    <w:p w:rsidR="00BD5CF2" w:rsidRPr="00397500" w:rsidRDefault="00BD5CF2" w:rsidP="00BD5CF2">
      <w:pPr>
        <w:spacing w:before="0"/>
        <w:rPr>
          <w:rFonts w:cs="Arial"/>
          <w:b/>
          <w:bCs/>
          <w:lang w:val="sr-Cyrl-CS" w:eastAsia="ar-SA"/>
        </w:rPr>
      </w:pPr>
    </w:p>
    <w:p w:rsidR="00BD5CF2" w:rsidRPr="00397500" w:rsidRDefault="00BD5CF2" w:rsidP="00C9078A">
      <w:pPr>
        <w:pStyle w:val="Heading10"/>
        <w:numPr>
          <w:ilvl w:val="1"/>
          <w:numId w:val="15"/>
        </w:numPr>
        <w:spacing w:before="0"/>
        <w:rPr>
          <w:rFonts w:cs="Arial"/>
          <w:bCs/>
        </w:rPr>
      </w:pPr>
      <w:r w:rsidRPr="00397500">
        <w:rPr>
          <w:rFonts w:cs="Arial"/>
        </w:rPr>
        <w:t>Гарантни рок</w:t>
      </w:r>
    </w:p>
    <w:p w:rsidR="00BD5CF2" w:rsidRPr="00397500" w:rsidRDefault="00BD5CF2" w:rsidP="00BD5CF2">
      <w:pPr>
        <w:spacing w:before="0"/>
        <w:rPr>
          <w:rFonts w:cs="Arial"/>
          <w:lang w:val="sr-Cyrl-RS"/>
        </w:rPr>
      </w:pPr>
      <w:r w:rsidRPr="00397500">
        <w:rPr>
          <w:rFonts w:cs="Arial"/>
          <w:lang w:val="sr-Cyrl-RS"/>
        </w:rPr>
        <w:t xml:space="preserve">Гарантни период за имплементирани софтвер износи 12 (словима: дванаест) месеци од дана потпсивања Записника о </w:t>
      </w:r>
      <w:bookmarkStart w:id="21" w:name="_Toc252453023"/>
      <w:bookmarkStart w:id="22" w:name="_Toc378692705"/>
      <w:bookmarkStart w:id="23" w:name="_Toc378890842"/>
      <w:bookmarkStart w:id="24" w:name="_Toc378890998"/>
      <w:bookmarkStart w:id="25" w:name="_Toc378891100"/>
      <w:bookmarkStart w:id="26" w:name="_Toc378891199"/>
      <w:bookmarkStart w:id="27" w:name="_Toc378891396"/>
      <w:bookmarkStart w:id="28" w:name="_Toc378891861"/>
      <w:bookmarkStart w:id="29" w:name="_Toc378921673"/>
      <w:bookmarkStart w:id="30" w:name="_Toc378922054"/>
      <w:bookmarkStart w:id="31" w:name="_Toc378922143"/>
      <w:bookmarkStart w:id="32" w:name="_Toc378922525"/>
      <w:bookmarkStart w:id="33" w:name="_Toc378936799"/>
      <w:bookmarkStart w:id="34" w:name="_Toc378938202"/>
      <w:bookmarkStart w:id="35" w:name="_Toc252453057"/>
      <w:bookmarkStart w:id="36" w:name="_Toc252453058"/>
      <w:bookmarkStart w:id="37" w:name="_Toc252453059"/>
      <w:bookmarkStart w:id="38" w:name="_Toc252453060"/>
      <w:bookmarkStart w:id="39" w:name="_Toc252453061"/>
      <w:bookmarkStart w:id="40" w:name="_Toc252453062"/>
      <w:bookmarkStart w:id="41" w:name="_Toc252453063"/>
      <w:bookmarkStart w:id="42" w:name="_Toc252453064"/>
      <w:bookmarkStart w:id="43" w:name="_Toc252453065"/>
      <w:bookmarkStart w:id="44" w:name="_Toc252453066"/>
      <w:bookmarkStart w:id="45" w:name="_Toc252453067"/>
      <w:bookmarkStart w:id="46" w:name="_Toc252453068"/>
      <w:bookmarkStart w:id="47" w:name="_Toc252453069"/>
      <w:bookmarkStart w:id="48" w:name="_Toc252453070"/>
      <w:bookmarkStart w:id="49" w:name="_Toc252453071"/>
      <w:bookmarkStart w:id="50" w:name="_Toc252453072"/>
      <w:bookmarkStart w:id="51" w:name="_Toc252453073"/>
      <w:bookmarkStart w:id="52" w:name="_Toc252453074"/>
      <w:bookmarkStart w:id="53" w:name="_Toc252453075"/>
      <w:bookmarkStart w:id="54" w:name="_Toc252453076"/>
      <w:bookmarkStart w:id="55" w:name="_Toc252453077"/>
      <w:bookmarkStart w:id="56" w:name="_Toc252453078"/>
      <w:bookmarkStart w:id="57" w:name="_Toc252453079"/>
      <w:bookmarkStart w:id="58" w:name="_Toc25245309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397500">
        <w:rPr>
          <w:rFonts w:cs="Arial"/>
          <w:lang w:val="sr-Cyrl-RS"/>
        </w:rPr>
        <w:t>пријему система.</w:t>
      </w:r>
    </w:p>
    <w:p w:rsidR="00BD5CF2" w:rsidRPr="00397500" w:rsidRDefault="00BD5CF2" w:rsidP="00BD5CF2">
      <w:pPr>
        <w:spacing w:before="0"/>
        <w:rPr>
          <w:rFonts w:cs="Arial"/>
          <w:lang w:eastAsia="zh-CN"/>
        </w:rPr>
      </w:pPr>
      <w:r w:rsidRPr="00397500">
        <w:rPr>
          <w:rFonts w:cs="Arial"/>
          <w:lang w:val="sr-Cyrl-CS" w:eastAsia="zh-CN"/>
        </w:rPr>
        <w:t xml:space="preserve">Изабрани </w:t>
      </w:r>
      <w:r w:rsidRPr="00397500">
        <w:rPr>
          <w:rFonts w:cs="Arial"/>
          <w:lang w:eastAsia="zh-CN"/>
        </w:rPr>
        <w:t xml:space="preserve">Понуђач је дужан да о свом трошку отклони све евентуалне недостатке у току трајања гарантног рока. </w:t>
      </w:r>
    </w:p>
    <w:p w:rsidR="00BD5CF2" w:rsidRPr="00397500" w:rsidRDefault="00BD5CF2" w:rsidP="00BD5CF2">
      <w:pPr>
        <w:spacing w:before="0"/>
        <w:rPr>
          <w:rFonts w:cs="Arial"/>
          <w:b/>
          <w:bCs/>
          <w:lang w:val="sr-Cyrl-CS" w:eastAsia="ar-SA"/>
        </w:rPr>
      </w:pPr>
    </w:p>
    <w:p w:rsidR="00BD5CF2" w:rsidRPr="00776819" w:rsidRDefault="00611E83" w:rsidP="00C9078A">
      <w:pPr>
        <w:pStyle w:val="Heading10"/>
        <w:numPr>
          <w:ilvl w:val="1"/>
          <w:numId w:val="15"/>
        </w:numPr>
        <w:spacing w:before="0"/>
        <w:rPr>
          <w:rFonts w:cs="Arial"/>
        </w:rPr>
      </w:pPr>
      <w:r w:rsidRPr="00397500">
        <w:rPr>
          <w:rFonts w:cs="Arial"/>
          <w:lang w:val="sr-Cyrl-RS"/>
        </w:rPr>
        <w:t>Рок и н</w:t>
      </w:r>
      <w:r w:rsidR="00BD5CF2" w:rsidRPr="00397500">
        <w:rPr>
          <w:rFonts w:cs="Arial"/>
        </w:rPr>
        <w:t xml:space="preserve">ачин </w:t>
      </w:r>
      <w:r w:rsidR="00BD5CF2" w:rsidRPr="00776819">
        <w:rPr>
          <w:rFonts w:cs="Arial"/>
        </w:rPr>
        <w:t xml:space="preserve">плаћања </w:t>
      </w:r>
    </w:p>
    <w:p w:rsidR="00BD5CF2" w:rsidRPr="00397500" w:rsidRDefault="00BD5CF2" w:rsidP="00BD5CF2">
      <w:pPr>
        <w:spacing w:before="0"/>
        <w:rPr>
          <w:rFonts w:cs="Arial"/>
          <w:bCs/>
          <w:iCs/>
          <w:lang w:val="sr-Cyrl-CS"/>
        </w:rPr>
      </w:pPr>
      <w:r w:rsidRPr="00776819">
        <w:rPr>
          <w:rFonts w:cs="Arial"/>
          <w:bCs/>
          <w:iCs/>
          <w:lang w:val="sr-Cyrl-CS"/>
        </w:rPr>
        <w:t xml:space="preserve">По фазама, у року </w:t>
      </w:r>
      <w:r w:rsidR="00776819" w:rsidRPr="00776819">
        <w:rPr>
          <w:rFonts w:cs="Arial"/>
          <w:bCs/>
          <w:iCs/>
          <w:lang w:val="sr-Cyrl-CS"/>
        </w:rPr>
        <w:t xml:space="preserve">до </w:t>
      </w:r>
      <w:r w:rsidRPr="00776819">
        <w:rPr>
          <w:rFonts w:cs="Arial"/>
          <w:bCs/>
          <w:iCs/>
          <w:lang w:val="sr-Cyrl-CS"/>
        </w:rPr>
        <w:t>45</w:t>
      </w:r>
      <w:r w:rsidR="00776819" w:rsidRPr="00776819">
        <w:rPr>
          <w:rFonts w:cs="Arial"/>
          <w:bCs/>
          <w:iCs/>
          <w:lang w:val="sr-Cyrl-CS"/>
        </w:rPr>
        <w:t xml:space="preserve"> (словима: четрдесетпет)</w:t>
      </w:r>
      <w:r w:rsidRPr="00776819">
        <w:rPr>
          <w:rFonts w:cs="Arial"/>
          <w:bCs/>
          <w:iCs/>
          <w:lang w:val="sr-Cyrl-CS"/>
        </w:rPr>
        <w:t xml:space="preserve"> дана</w:t>
      </w:r>
      <w:r w:rsidRPr="00397500">
        <w:rPr>
          <w:rFonts w:cs="Arial"/>
          <w:bCs/>
          <w:iCs/>
          <w:lang w:val="sr-Cyrl-CS"/>
        </w:rPr>
        <w:t xml:space="preserve"> од пријема исправног рачуна, и то:</w:t>
      </w:r>
    </w:p>
    <w:p w:rsidR="00BD5CF2" w:rsidRPr="00397500" w:rsidRDefault="00BD5CF2" w:rsidP="00BD5CF2">
      <w:pPr>
        <w:spacing w:before="0"/>
        <w:rPr>
          <w:rFonts w:cs="Arial"/>
          <w:bCs/>
          <w:iCs/>
          <w:lang w:val="sr-Cyrl-RS"/>
        </w:rPr>
      </w:pPr>
    </w:p>
    <w:p w:rsidR="00BD5CF2" w:rsidRPr="00397500" w:rsidRDefault="00BD5CF2" w:rsidP="00BD5CF2">
      <w:pPr>
        <w:spacing w:before="0"/>
        <w:rPr>
          <w:rFonts w:cs="Arial"/>
          <w:bCs/>
          <w:iCs/>
          <w:lang w:val="sr-Cyrl-RS"/>
        </w:rPr>
      </w:pPr>
      <w:r w:rsidRPr="00397500">
        <w:rPr>
          <w:rFonts w:cs="Arial"/>
          <w:bCs/>
          <w:iCs/>
          <w:lang w:val="sr-Cyrl-RS"/>
        </w:rPr>
        <w:t>Прва фаза: Прихватање система након фазе тестирања</w:t>
      </w:r>
      <w:r w:rsidRPr="00397500">
        <w:rPr>
          <w:rFonts w:cs="Arial"/>
          <w:bCs/>
          <w:iCs/>
          <w:lang w:val="sr-Latn-RS"/>
        </w:rPr>
        <w:t>,</w:t>
      </w:r>
      <w:r w:rsidRPr="00397500">
        <w:rPr>
          <w:rFonts w:cs="Arial"/>
          <w:bCs/>
          <w:iCs/>
          <w:lang w:val="sr-Cyrl-RS"/>
        </w:rPr>
        <w:t xml:space="preserve"> и улазак у продукцију - након </w:t>
      </w:r>
      <w:r w:rsidRPr="00397500">
        <w:rPr>
          <w:rFonts w:cs="Arial"/>
          <w:bCs/>
          <w:iCs/>
          <w:lang w:val="sr-Cyrl-CS"/>
        </w:rPr>
        <w:t>сачињавања, верификовања и потписивања Записника о квалитативном пријему добара</w:t>
      </w:r>
      <w:r w:rsidRPr="00397500">
        <w:rPr>
          <w:rFonts w:cs="Arial"/>
          <w:bCs/>
          <w:iCs/>
          <w:lang w:val="sr-Cyrl-RS"/>
        </w:rPr>
        <w:t xml:space="preserve"> - 60% уговорене цене</w:t>
      </w:r>
    </w:p>
    <w:p w:rsidR="00BD5CF2" w:rsidRPr="00397500" w:rsidRDefault="00BD5CF2" w:rsidP="00BD5CF2">
      <w:pPr>
        <w:spacing w:before="0"/>
        <w:rPr>
          <w:rFonts w:cs="Arial"/>
          <w:bCs/>
          <w:iCs/>
          <w:lang w:val="sr-Cyrl-RS"/>
        </w:rPr>
      </w:pPr>
    </w:p>
    <w:p w:rsidR="00BD5CF2" w:rsidRPr="00397500" w:rsidRDefault="00BD5CF2" w:rsidP="00BD5CF2">
      <w:pPr>
        <w:spacing w:before="0"/>
        <w:rPr>
          <w:rFonts w:cs="Arial"/>
          <w:bCs/>
          <w:iCs/>
          <w:lang w:val="sr-Cyrl-RS"/>
        </w:rPr>
      </w:pPr>
      <w:r w:rsidRPr="00397500">
        <w:rPr>
          <w:rFonts w:cs="Arial"/>
          <w:bCs/>
          <w:iCs/>
          <w:lang w:val="sr-Cyrl-RS"/>
        </w:rPr>
        <w:lastRenderedPageBreak/>
        <w:t>Друга фаза: 10% уговорене цене - три месеца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другу фазу</w:t>
      </w:r>
    </w:p>
    <w:p w:rsidR="00BD5CF2" w:rsidRPr="00397500" w:rsidRDefault="00BD5CF2" w:rsidP="00BD5CF2">
      <w:pPr>
        <w:spacing w:before="0"/>
        <w:rPr>
          <w:rFonts w:cs="Arial"/>
          <w:bCs/>
          <w:iCs/>
          <w:lang w:val="sr-Cyrl-RS"/>
        </w:rPr>
      </w:pPr>
    </w:p>
    <w:p w:rsidR="00BD5CF2" w:rsidRPr="00397500" w:rsidRDefault="00BD5CF2" w:rsidP="00BD5CF2">
      <w:pPr>
        <w:spacing w:before="0"/>
        <w:rPr>
          <w:rFonts w:cs="Arial"/>
          <w:bCs/>
          <w:iCs/>
          <w:lang w:val="sr-Cyrl-RS"/>
        </w:rPr>
      </w:pPr>
      <w:r w:rsidRPr="00397500">
        <w:rPr>
          <w:rFonts w:cs="Arial"/>
          <w:bCs/>
          <w:iCs/>
          <w:lang w:val="sr-Cyrl-RS"/>
        </w:rPr>
        <w:t>Трећа фаза: 10% уговорене цене - шест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трећу фазу</w:t>
      </w:r>
    </w:p>
    <w:p w:rsidR="00BD5CF2" w:rsidRPr="00397500" w:rsidRDefault="00BD5CF2" w:rsidP="00BD5CF2">
      <w:pPr>
        <w:spacing w:before="0"/>
        <w:rPr>
          <w:rFonts w:cs="Arial"/>
          <w:bCs/>
          <w:iCs/>
          <w:lang w:val="sr-Cyrl-RS"/>
        </w:rPr>
      </w:pPr>
    </w:p>
    <w:p w:rsidR="00BD5CF2" w:rsidRPr="00397500" w:rsidRDefault="00BD5CF2" w:rsidP="00BD5CF2">
      <w:pPr>
        <w:spacing w:before="0"/>
        <w:rPr>
          <w:rFonts w:cs="Arial"/>
          <w:bCs/>
          <w:iCs/>
          <w:lang w:val="sr-Cyrl-RS"/>
        </w:rPr>
      </w:pPr>
      <w:r w:rsidRPr="00397500">
        <w:rPr>
          <w:rFonts w:cs="Arial"/>
          <w:bCs/>
          <w:iCs/>
          <w:lang w:val="sr-Cyrl-RS"/>
        </w:rPr>
        <w:t>Четврта фаза: 10% уговорене цене - девет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четврту фазу</w:t>
      </w:r>
    </w:p>
    <w:p w:rsidR="00BD5CF2" w:rsidRPr="00397500" w:rsidRDefault="00BD5CF2" w:rsidP="00BD5CF2">
      <w:pPr>
        <w:spacing w:before="0"/>
        <w:rPr>
          <w:rFonts w:cs="Arial"/>
          <w:bCs/>
          <w:iCs/>
          <w:lang w:val="sr-Cyrl-RS"/>
        </w:rPr>
      </w:pPr>
    </w:p>
    <w:p w:rsidR="00BD5CF2" w:rsidRPr="00397500" w:rsidRDefault="00BD5CF2" w:rsidP="00BD5CF2">
      <w:pPr>
        <w:spacing w:before="0"/>
        <w:rPr>
          <w:rFonts w:cs="Arial"/>
          <w:bCs/>
          <w:iCs/>
          <w:lang w:val="sr-Cyrl-RS"/>
        </w:rPr>
      </w:pPr>
      <w:r w:rsidRPr="00397500">
        <w:rPr>
          <w:rFonts w:cs="Arial"/>
          <w:bCs/>
          <w:iCs/>
          <w:lang w:val="sr-Cyrl-RS"/>
        </w:rPr>
        <w:t>Пета фаза: 10% уговорене цене - дванаест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пету фазу.</w:t>
      </w:r>
    </w:p>
    <w:p w:rsidR="008E0895" w:rsidRPr="00397500" w:rsidRDefault="00BD5CF2" w:rsidP="00C9078A">
      <w:pPr>
        <w:pStyle w:val="ListParagraph"/>
        <w:numPr>
          <w:ilvl w:val="0"/>
          <w:numId w:val="15"/>
        </w:numPr>
        <w:spacing w:before="0" w:after="0" w:line="240" w:lineRule="auto"/>
        <w:jc w:val="left"/>
        <w:rPr>
          <w:rFonts w:ascii="Arial" w:hAnsi="Arial" w:cs="Arial"/>
          <w:i/>
          <w:color w:val="00B0F0"/>
          <w:lang w:eastAsia="zh-CN"/>
        </w:rPr>
      </w:pPr>
      <w:r w:rsidRPr="00397500">
        <w:rPr>
          <w:rFonts w:ascii="Arial" w:hAnsi="Arial" w:cs="Arial"/>
          <w:i/>
          <w:color w:val="00B0F0"/>
          <w:lang w:eastAsia="zh-CN"/>
        </w:rPr>
        <w:br w:type="page"/>
      </w:r>
    </w:p>
    <w:p w:rsidR="007B48E6" w:rsidRPr="00397500" w:rsidRDefault="00756A02" w:rsidP="00C9078A">
      <w:pPr>
        <w:pStyle w:val="Heading10"/>
        <w:numPr>
          <w:ilvl w:val="0"/>
          <w:numId w:val="52"/>
        </w:numPr>
        <w:spacing w:before="0"/>
        <w:jc w:val="both"/>
        <w:rPr>
          <w:rFonts w:cs="Arial"/>
          <w:lang w:val="sr-Cyrl-RS"/>
        </w:rPr>
      </w:pPr>
      <w:bookmarkStart w:id="59" w:name="_Toc442559884"/>
      <w:r w:rsidRPr="00397500">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Start w:id="60" w:name="_Toc300928429"/>
      <w:bookmarkStart w:id="61" w:name="_Toc301160124"/>
      <w:bookmarkStart w:id="62" w:name="_Toc301165012"/>
      <w:bookmarkStart w:id="63" w:name="_Toc301248344"/>
      <w:bookmarkStart w:id="64" w:name="_Toc300928434"/>
      <w:bookmarkStart w:id="65" w:name="_Toc301160129"/>
      <w:bookmarkStart w:id="66" w:name="_Toc301165017"/>
      <w:bookmarkStart w:id="67" w:name="_Toc301248349"/>
      <w:bookmarkStart w:id="68" w:name="_Toc300928436"/>
      <w:bookmarkStart w:id="69" w:name="_Toc301160131"/>
      <w:bookmarkStart w:id="70" w:name="_Toc301165019"/>
      <w:bookmarkStart w:id="71" w:name="_Toc301248351"/>
      <w:bookmarkStart w:id="72" w:name="_Toc300928440"/>
      <w:bookmarkStart w:id="73" w:name="_Toc301160135"/>
      <w:bookmarkStart w:id="74" w:name="_Toc301165023"/>
      <w:bookmarkStart w:id="75" w:name="_Toc301248355"/>
      <w:bookmarkStart w:id="76" w:name="_Toc300928441"/>
      <w:bookmarkStart w:id="77" w:name="_Toc301160136"/>
      <w:bookmarkStart w:id="78" w:name="_Toc301165024"/>
      <w:bookmarkStart w:id="79" w:name="_Toc301248356"/>
      <w:bookmarkStart w:id="80" w:name="_Toc300928443"/>
      <w:bookmarkStart w:id="81" w:name="_Toc301160138"/>
      <w:bookmarkStart w:id="82" w:name="_Toc301165026"/>
      <w:bookmarkStart w:id="83" w:name="_Toc301248358"/>
      <w:bookmarkStart w:id="84" w:name="_Toc300928444"/>
      <w:bookmarkStart w:id="85" w:name="_Toc301160139"/>
      <w:bookmarkStart w:id="86" w:name="_Toc301165027"/>
      <w:bookmarkStart w:id="87" w:name="_Toc301248359"/>
      <w:bookmarkStart w:id="88" w:name="_Toc300928445"/>
      <w:bookmarkStart w:id="89" w:name="_Toc301160140"/>
      <w:bookmarkStart w:id="90" w:name="_Toc301165028"/>
      <w:bookmarkStart w:id="91" w:name="_Toc301248360"/>
      <w:bookmarkStart w:id="92" w:name="_Toc300928447"/>
      <w:bookmarkStart w:id="93" w:name="_Toc301160142"/>
      <w:bookmarkStart w:id="94" w:name="_Toc301165030"/>
      <w:bookmarkStart w:id="95" w:name="_Toc301248362"/>
      <w:bookmarkStart w:id="96" w:name="_Toc300928448"/>
      <w:bookmarkStart w:id="97" w:name="_Toc301160143"/>
      <w:bookmarkStart w:id="98" w:name="_Toc301165031"/>
      <w:bookmarkStart w:id="99" w:name="_Toc301248363"/>
      <w:bookmarkStart w:id="100" w:name="_Toc300928449"/>
      <w:bookmarkStart w:id="101" w:name="_Toc301160144"/>
      <w:bookmarkStart w:id="102" w:name="_Toc301165032"/>
      <w:bookmarkStart w:id="103" w:name="_Toc301248364"/>
      <w:bookmarkStart w:id="104" w:name="_Toc300928450"/>
      <w:bookmarkStart w:id="105" w:name="_Toc301160145"/>
      <w:bookmarkStart w:id="106" w:name="_Toc301165033"/>
      <w:bookmarkStart w:id="107" w:name="_Toc301248365"/>
      <w:bookmarkStart w:id="108" w:name="_Toc300928451"/>
      <w:bookmarkStart w:id="109" w:name="_Toc301160146"/>
      <w:bookmarkStart w:id="110" w:name="_Toc301165034"/>
      <w:bookmarkStart w:id="111" w:name="_Toc301248366"/>
      <w:bookmarkStart w:id="112" w:name="_Toc300928452"/>
      <w:bookmarkStart w:id="113" w:name="_Toc301160147"/>
      <w:bookmarkStart w:id="114" w:name="_Toc301165035"/>
      <w:bookmarkStart w:id="115" w:name="_Toc301248367"/>
      <w:bookmarkStart w:id="116" w:name="_Toc300928453"/>
      <w:bookmarkStart w:id="117" w:name="_Toc301160148"/>
      <w:bookmarkStart w:id="118" w:name="_Toc301165036"/>
      <w:bookmarkStart w:id="119" w:name="_Toc301248368"/>
      <w:bookmarkStart w:id="120" w:name="_Toc300928454"/>
      <w:bookmarkStart w:id="121" w:name="_Toc301160149"/>
      <w:bookmarkStart w:id="122" w:name="_Toc301165037"/>
      <w:bookmarkStart w:id="123" w:name="_Toc301248369"/>
      <w:bookmarkStart w:id="124" w:name="_Toc300928455"/>
      <w:bookmarkStart w:id="125" w:name="_Toc301160150"/>
      <w:bookmarkStart w:id="126" w:name="_Toc301165038"/>
      <w:bookmarkStart w:id="127" w:name="_Toc301248370"/>
      <w:bookmarkStart w:id="128" w:name="_Toc300928456"/>
      <w:bookmarkStart w:id="129" w:name="_Toc301160151"/>
      <w:bookmarkStart w:id="130" w:name="_Toc301165039"/>
      <w:bookmarkStart w:id="131" w:name="_Toc301248371"/>
      <w:bookmarkStart w:id="132" w:name="_Toc300928457"/>
      <w:bookmarkStart w:id="133" w:name="_Toc301160152"/>
      <w:bookmarkStart w:id="134" w:name="_Toc301165040"/>
      <w:bookmarkStart w:id="135" w:name="_Toc301248372"/>
      <w:bookmarkStart w:id="136" w:name="_Toc300928458"/>
      <w:bookmarkStart w:id="137" w:name="_Toc301160153"/>
      <w:bookmarkStart w:id="138" w:name="_Toc301165041"/>
      <w:bookmarkStart w:id="139" w:name="_Toc301248373"/>
      <w:bookmarkStart w:id="140" w:name="_Toc300928459"/>
      <w:bookmarkStart w:id="141" w:name="_Toc301160154"/>
      <w:bookmarkStart w:id="142" w:name="_Toc301165042"/>
      <w:bookmarkStart w:id="143" w:name="_Toc301248374"/>
      <w:bookmarkStart w:id="144" w:name="_Toc300928462"/>
      <w:bookmarkStart w:id="145" w:name="_Toc301160157"/>
      <w:bookmarkStart w:id="146" w:name="_Toc301165045"/>
      <w:bookmarkStart w:id="147" w:name="_Toc301248377"/>
      <w:bookmarkStart w:id="148" w:name="_Toc300928464"/>
      <w:bookmarkStart w:id="149" w:name="_Toc301160159"/>
      <w:bookmarkStart w:id="150" w:name="_Toc301165047"/>
      <w:bookmarkStart w:id="151" w:name="_Toc301248379"/>
      <w:bookmarkStart w:id="152" w:name="_Toc300928466"/>
      <w:bookmarkStart w:id="153" w:name="_Toc301160161"/>
      <w:bookmarkStart w:id="154" w:name="_Toc301165049"/>
      <w:bookmarkStart w:id="155" w:name="_Toc301248381"/>
      <w:bookmarkStart w:id="156" w:name="_Toc300928467"/>
      <w:bookmarkStart w:id="157" w:name="_Toc301160162"/>
      <w:bookmarkStart w:id="158" w:name="_Toc301165050"/>
      <w:bookmarkStart w:id="159" w:name="_Toc301248382"/>
      <w:bookmarkStart w:id="160" w:name="_Toc300928468"/>
      <w:bookmarkStart w:id="161" w:name="_Toc301160163"/>
      <w:bookmarkStart w:id="162" w:name="_Toc301165051"/>
      <w:bookmarkStart w:id="163" w:name="_Toc301248383"/>
      <w:bookmarkStart w:id="164" w:name="_Toc300928474"/>
      <w:bookmarkStart w:id="165" w:name="_Toc301160169"/>
      <w:bookmarkStart w:id="166" w:name="_Toc301165057"/>
      <w:bookmarkStart w:id="167" w:name="_Toc301248389"/>
      <w:bookmarkStart w:id="168" w:name="_Toc300928476"/>
      <w:bookmarkStart w:id="169" w:name="_Toc301160171"/>
      <w:bookmarkStart w:id="170" w:name="_Toc301165059"/>
      <w:bookmarkStart w:id="171" w:name="_Toc301248391"/>
      <w:bookmarkStart w:id="172" w:name="_Toc300928478"/>
      <w:bookmarkStart w:id="173" w:name="_Toc301160173"/>
      <w:bookmarkStart w:id="174" w:name="_Toc301165061"/>
      <w:bookmarkStart w:id="175" w:name="_Toc301248393"/>
      <w:bookmarkStart w:id="176" w:name="_Toc300928480"/>
      <w:bookmarkStart w:id="177" w:name="_Toc301160175"/>
      <w:bookmarkStart w:id="178" w:name="_Toc301165063"/>
      <w:bookmarkStart w:id="179" w:name="_Toc301248395"/>
      <w:bookmarkStart w:id="180" w:name="_Toc300928482"/>
      <w:bookmarkStart w:id="181" w:name="_Toc301160177"/>
      <w:bookmarkStart w:id="182" w:name="_Toc301165065"/>
      <w:bookmarkStart w:id="183" w:name="_Toc301248397"/>
      <w:bookmarkStart w:id="184" w:name="_Toc300928484"/>
      <w:bookmarkStart w:id="185" w:name="_Toc301160179"/>
      <w:bookmarkStart w:id="186" w:name="_Toc301165067"/>
      <w:bookmarkStart w:id="187" w:name="_Toc301248399"/>
      <w:bookmarkStart w:id="188" w:name="_Toc300928486"/>
      <w:bookmarkStart w:id="189" w:name="_Toc301160181"/>
      <w:bookmarkStart w:id="190" w:name="_Toc301165069"/>
      <w:bookmarkStart w:id="191" w:name="_Toc301248401"/>
      <w:bookmarkStart w:id="192" w:name="_Toc300928487"/>
      <w:bookmarkStart w:id="193" w:name="_Toc301160182"/>
      <w:bookmarkStart w:id="194" w:name="_Toc301165070"/>
      <w:bookmarkStart w:id="195" w:name="_Toc301248402"/>
      <w:bookmarkStart w:id="196" w:name="_Toc300928488"/>
      <w:bookmarkStart w:id="197" w:name="_Toc301160183"/>
      <w:bookmarkStart w:id="198" w:name="_Toc301165071"/>
      <w:bookmarkStart w:id="199" w:name="_Toc301248403"/>
      <w:bookmarkStart w:id="200" w:name="_Toc300928490"/>
      <w:bookmarkStart w:id="201" w:name="_Toc301160185"/>
      <w:bookmarkStart w:id="202" w:name="_Toc301165073"/>
      <w:bookmarkStart w:id="203" w:name="_Toc301248405"/>
      <w:bookmarkStart w:id="204" w:name="_Toc300928492"/>
      <w:bookmarkStart w:id="205" w:name="_Toc301160187"/>
      <w:bookmarkStart w:id="206" w:name="_Toc301165075"/>
      <w:bookmarkStart w:id="207" w:name="_Toc301248407"/>
      <w:bookmarkStart w:id="208" w:name="_Toc300928494"/>
      <w:bookmarkStart w:id="209" w:name="_Toc301160189"/>
      <w:bookmarkStart w:id="210" w:name="_Toc301165077"/>
      <w:bookmarkStart w:id="211" w:name="_Toc301248409"/>
      <w:bookmarkStart w:id="212" w:name="_Toc300928496"/>
      <w:bookmarkStart w:id="213" w:name="_Toc301160191"/>
      <w:bookmarkStart w:id="214" w:name="_Toc301165079"/>
      <w:bookmarkStart w:id="215" w:name="_Toc301248411"/>
      <w:bookmarkStart w:id="216" w:name="_Toc300928497"/>
      <w:bookmarkStart w:id="217" w:name="_Toc301160192"/>
      <w:bookmarkStart w:id="218" w:name="_Toc301165080"/>
      <w:bookmarkStart w:id="219" w:name="_Toc301248412"/>
      <w:bookmarkStart w:id="220" w:name="_Toc300928498"/>
      <w:bookmarkStart w:id="221" w:name="_Toc301160193"/>
      <w:bookmarkStart w:id="222" w:name="_Toc301165081"/>
      <w:bookmarkStart w:id="223" w:name="_Toc301248413"/>
      <w:bookmarkStart w:id="224" w:name="_Toc300928499"/>
      <w:bookmarkStart w:id="225" w:name="_Toc301160194"/>
      <w:bookmarkStart w:id="226" w:name="_Toc301165082"/>
      <w:bookmarkStart w:id="227" w:name="_Toc301248414"/>
      <w:bookmarkStart w:id="228" w:name="_Toc442559885"/>
      <w:bookmarkStart w:id="229" w:name="_Toc297798704"/>
      <w:bookmarkStart w:id="230" w:name="_Toc310433002"/>
      <w:bookmarkStart w:id="231" w:name="_Toc374917437"/>
      <w:bookmarkStart w:id="232" w:name="_Toc415142477"/>
      <w:bookmarkStart w:id="233" w:name="_Toc430335150"/>
      <w:bookmarkEnd w:id="15"/>
      <w:bookmarkEnd w:id="1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007B48E6" w:rsidRPr="00397500">
        <w:rPr>
          <w:rFonts w:cs="Arial"/>
          <w:lang w:val="sr-Cyrl-RS"/>
        </w:rPr>
        <w:t xml:space="preserve"> </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7B48E6" w:rsidRPr="00397500" w:rsidTr="00F041EB">
        <w:trPr>
          <w:trHeight w:val="524"/>
          <w:jc w:val="center"/>
        </w:trPr>
        <w:tc>
          <w:tcPr>
            <w:tcW w:w="729" w:type="dxa"/>
            <w:vAlign w:val="center"/>
          </w:tcPr>
          <w:p w:rsidR="007B48E6" w:rsidRPr="00397500" w:rsidRDefault="007B48E6" w:rsidP="00F041EB">
            <w:pPr>
              <w:spacing w:before="0"/>
              <w:jc w:val="center"/>
              <w:rPr>
                <w:rFonts w:cs="Arial"/>
                <w:b/>
              </w:rPr>
            </w:pPr>
            <w:r w:rsidRPr="00397500">
              <w:rPr>
                <w:rFonts w:cs="Arial"/>
                <w:b/>
              </w:rPr>
              <w:t>Ред. бр.</w:t>
            </w:r>
          </w:p>
        </w:tc>
        <w:tc>
          <w:tcPr>
            <w:tcW w:w="8430" w:type="dxa"/>
            <w:vAlign w:val="center"/>
          </w:tcPr>
          <w:p w:rsidR="007B48E6" w:rsidRPr="00397500" w:rsidRDefault="007B48E6" w:rsidP="00F041EB">
            <w:pPr>
              <w:spacing w:before="0"/>
              <w:ind w:right="-180"/>
              <w:jc w:val="center"/>
              <w:rPr>
                <w:rFonts w:cs="Arial"/>
                <w:b/>
              </w:rPr>
            </w:pPr>
            <w:r w:rsidRPr="00397500">
              <w:rPr>
                <w:rFonts w:cs="Arial"/>
                <w:b/>
              </w:rPr>
              <w:t xml:space="preserve">4.1  ОБАВЕЗНИ УСЛОВИ </w:t>
            </w:r>
          </w:p>
          <w:p w:rsidR="007B48E6" w:rsidRPr="00397500" w:rsidRDefault="007B48E6" w:rsidP="00F041EB">
            <w:pPr>
              <w:spacing w:before="0"/>
              <w:jc w:val="center"/>
              <w:rPr>
                <w:rFonts w:cs="Arial"/>
                <w:b/>
                <w:color w:val="FF0000"/>
                <w:lang w:val="sr-Cyrl-RS"/>
              </w:rPr>
            </w:pPr>
            <w:r w:rsidRPr="00397500">
              <w:rPr>
                <w:rFonts w:cs="Arial"/>
                <w:b/>
              </w:rPr>
              <w:t>ЗА УЧЕШЋЕ У ПОСТУПКУ ЈАВНЕ НАБАВКЕ ИЗ ЧЛАНА 75. З</w:t>
            </w:r>
            <w:r w:rsidRPr="00397500">
              <w:rPr>
                <w:rFonts w:cs="Arial"/>
                <w:b/>
                <w:lang w:val="sr-Cyrl-RS"/>
              </w:rPr>
              <w:t>АКОНА</w:t>
            </w:r>
          </w:p>
        </w:tc>
      </w:tr>
      <w:tr w:rsidR="007B48E6" w:rsidRPr="00397500" w:rsidTr="00F041EB">
        <w:trPr>
          <w:jc w:val="center"/>
        </w:trPr>
        <w:tc>
          <w:tcPr>
            <w:tcW w:w="729" w:type="dxa"/>
            <w:vAlign w:val="center"/>
          </w:tcPr>
          <w:p w:rsidR="007B48E6" w:rsidRPr="00397500" w:rsidRDefault="007B48E6" w:rsidP="00F041EB">
            <w:pPr>
              <w:spacing w:before="0"/>
              <w:jc w:val="center"/>
              <w:rPr>
                <w:rFonts w:cs="Arial"/>
              </w:rPr>
            </w:pPr>
            <w:r w:rsidRPr="00397500">
              <w:rPr>
                <w:rFonts w:cs="Arial"/>
              </w:rPr>
              <w:t>1.</w:t>
            </w:r>
          </w:p>
        </w:tc>
        <w:tc>
          <w:tcPr>
            <w:tcW w:w="8430" w:type="dxa"/>
            <w:vAlign w:val="center"/>
          </w:tcPr>
          <w:p w:rsidR="007B48E6" w:rsidRPr="00397500" w:rsidRDefault="007B48E6" w:rsidP="00F041EB">
            <w:pPr>
              <w:autoSpaceDE w:val="0"/>
              <w:autoSpaceDN w:val="0"/>
              <w:adjustRightInd w:val="0"/>
              <w:spacing w:before="0"/>
              <w:rPr>
                <w:rFonts w:cs="Arial"/>
              </w:rPr>
            </w:pPr>
            <w:r w:rsidRPr="00397500">
              <w:rPr>
                <w:rFonts w:cs="Arial"/>
                <w:b/>
                <w:u w:val="single"/>
              </w:rPr>
              <w:t>Услов:</w:t>
            </w:r>
            <w:r w:rsidRPr="00397500">
              <w:rPr>
                <w:rFonts w:cs="Arial"/>
                <w:b/>
              </w:rPr>
              <w:t xml:space="preserve"> </w:t>
            </w:r>
            <w:r w:rsidRPr="00397500">
              <w:rPr>
                <w:rFonts w:cs="Arial"/>
                <w:lang w:val="pl-PL"/>
              </w:rPr>
              <w:t>Да је понуђач регистрован код надлежног органа, односно уписан у одговарајући регистар;</w:t>
            </w:r>
          </w:p>
          <w:p w:rsidR="007B48E6" w:rsidRPr="00397500" w:rsidRDefault="007B48E6" w:rsidP="00F041EB">
            <w:pPr>
              <w:autoSpaceDE w:val="0"/>
              <w:autoSpaceDN w:val="0"/>
              <w:adjustRightInd w:val="0"/>
              <w:spacing w:before="0"/>
              <w:rPr>
                <w:rFonts w:cs="Arial"/>
                <w:b/>
                <w:u w:val="single"/>
              </w:rPr>
            </w:pPr>
            <w:r w:rsidRPr="00397500">
              <w:rPr>
                <w:rFonts w:cs="Arial"/>
                <w:b/>
                <w:u w:val="single"/>
              </w:rPr>
              <w:t xml:space="preserve">Доказ: </w:t>
            </w:r>
          </w:p>
          <w:p w:rsidR="007B48E6" w:rsidRPr="00397500" w:rsidRDefault="007B48E6" w:rsidP="00F041EB">
            <w:pPr>
              <w:tabs>
                <w:tab w:val="left" w:pos="680"/>
              </w:tabs>
              <w:snapToGrid w:val="0"/>
              <w:spacing w:before="0"/>
              <w:rPr>
                <w:rFonts w:eastAsia="Calibri" w:cs="Arial"/>
              </w:rPr>
            </w:pPr>
            <w:r w:rsidRPr="00397500">
              <w:rPr>
                <w:rFonts w:eastAsia="Calibri" w:cs="Arial"/>
                <w:lang w:val="ru-RU"/>
              </w:rPr>
              <w:t xml:space="preserve">- </w:t>
            </w:r>
            <w:r w:rsidRPr="00397500">
              <w:rPr>
                <w:rFonts w:eastAsia="Calibri" w:cs="Arial"/>
                <w:b/>
              </w:rPr>
              <w:t>за правно лице:</w:t>
            </w:r>
            <w:r w:rsidR="00CC7D5A">
              <w:rPr>
                <w:rFonts w:eastAsia="Calibri" w:cs="Arial"/>
                <w:b/>
              </w:rPr>
              <w:t xml:space="preserve"> </w:t>
            </w:r>
            <w:r w:rsidRPr="00397500">
              <w:rPr>
                <w:rFonts w:eastAsia="Calibri" w:cs="Arial"/>
                <w:lang w:val="ru-RU"/>
              </w:rPr>
              <w:t>Извод из регистра</w:t>
            </w:r>
            <w:r w:rsidR="00CC7D5A">
              <w:rPr>
                <w:rFonts w:eastAsia="Calibri" w:cs="Arial"/>
              </w:rPr>
              <w:t xml:space="preserve"> </w:t>
            </w:r>
            <w:r w:rsidRPr="00397500">
              <w:rPr>
                <w:rFonts w:eastAsia="Calibri" w:cs="Arial"/>
                <w:lang w:val="ru-RU"/>
              </w:rPr>
              <w:t xml:space="preserve">Агенције за привредне регистре, односно извод из регистра надлежног Привредног суда </w:t>
            </w:r>
          </w:p>
          <w:p w:rsidR="007B48E6" w:rsidRPr="00397500" w:rsidRDefault="007B48E6" w:rsidP="00F041EB">
            <w:pPr>
              <w:tabs>
                <w:tab w:val="left" w:pos="680"/>
              </w:tabs>
              <w:snapToGrid w:val="0"/>
              <w:spacing w:before="0"/>
              <w:rPr>
                <w:rFonts w:eastAsia="Calibri" w:cs="Arial"/>
              </w:rPr>
            </w:pPr>
            <w:r w:rsidRPr="00397500">
              <w:rPr>
                <w:rFonts w:eastAsia="Calibri" w:cs="Arial"/>
              </w:rPr>
              <w:t xml:space="preserve">- </w:t>
            </w:r>
            <w:r w:rsidRPr="00397500">
              <w:rPr>
                <w:rFonts w:eastAsia="Calibri" w:cs="Arial"/>
                <w:b/>
              </w:rPr>
              <w:t xml:space="preserve">за предузетнике: </w:t>
            </w:r>
            <w:r w:rsidRPr="00397500">
              <w:rPr>
                <w:rFonts w:eastAsia="Calibri" w:cs="Arial"/>
              </w:rPr>
              <w:t>И</w:t>
            </w:r>
            <w:r w:rsidRPr="00397500">
              <w:rPr>
                <w:rFonts w:eastAsia="Calibri" w:cs="Arial"/>
                <w:lang w:val="ru-RU"/>
              </w:rPr>
              <w:t xml:space="preserve">звод из регистра Агенције за привредне регистре, односно извод из одговарајућег регистра </w:t>
            </w:r>
          </w:p>
          <w:p w:rsidR="007B48E6" w:rsidRPr="00397500" w:rsidRDefault="007B48E6" w:rsidP="00F041EB">
            <w:pPr>
              <w:autoSpaceDE w:val="0"/>
              <w:autoSpaceDN w:val="0"/>
              <w:adjustRightInd w:val="0"/>
              <w:spacing w:before="0"/>
              <w:rPr>
                <w:rFonts w:eastAsia="Calibri" w:cs="Arial"/>
                <w:i/>
              </w:rPr>
            </w:pPr>
            <w:r w:rsidRPr="00397500">
              <w:rPr>
                <w:rFonts w:eastAsia="Calibri" w:cs="Arial"/>
                <w:i/>
              </w:rPr>
              <w:t xml:space="preserve">Напомена: </w:t>
            </w:r>
          </w:p>
          <w:p w:rsidR="007B48E6" w:rsidRPr="00397500" w:rsidRDefault="007B48E6" w:rsidP="00C9078A">
            <w:pPr>
              <w:numPr>
                <w:ilvl w:val="0"/>
                <w:numId w:val="16"/>
              </w:numPr>
              <w:tabs>
                <w:tab w:val="left" w:pos="680"/>
              </w:tabs>
              <w:snapToGrid w:val="0"/>
              <w:spacing w:before="0"/>
              <w:ind w:left="714" w:hanging="357"/>
              <w:contextualSpacing/>
              <w:jc w:val="left"/>
              <w:rPr>
                <w:rFonts w:eastAsia="Calibri" w:cs="Arial"/>
                <w:i/>
              </w:rPr>
            </w:pPr>
            <w:r w:rsidRPr="00397500">
              <w:rPr>
                <w:rFonts w:eastAsia="Calibri" w:cs="Arial"/>
                <w:i/>
              </w:rPr>
              <w:t xml:space="preserve">У случају да понуду подноси група понуђача, овај доказ доставити за сваког </w:t>
            </w:r>
            <w:r w:rsidRPr="00397500">
              <w:rPr>
                <w:rFonts w:eastAsia="Calibri" w:cs="Arial"/>
                <w:i/>
                <w:lang w:val="sr-Cyrl-CS"/>
              </w:rPr>
              <w:t>члана групе понуђача</w:t>
            </w:r>
          </w:p>
          <w:p w:rsidR="007B48E6" w:rsidRPr="00397500" w:rsidRDefault="007B48E6" w:rsidP="00C9078A">
            <w:pPr>
              <w:numPr>
                <w:ilvl w:val="0"/>
                <w:numId w:val="16"/>
              </w:numPr>
              <w:tabs>
                <w:tab w:val="left" w:pos="680"/>
              </w:tabs>
              <w:snapToGrid w:val="0"/>
              <w:spacing w:before="0"/>
              <w:ind w:left="714" w:hanging="357"/>
              <w:contextualSpacing/>
              <w:jc w:val="left"/>
              <w:rPr>
                <w:rFonts w:cs="Arial"/>
              </w:rPr>
            </w:pPr>
            <w:r w:rsidRPr="00397500">
              <w:rPr>
                <w:rFonts w:eastAsia="Calibri" w:cs="Arial"/>
                <w:i/>
              </w:rPr>
              <w:t xml:space="preserve">У случају да понуђач подноси понуду са подизвођачем, овај доказ доставити и за сваког подизвођача </w:t>
            </w:r>
          </w:p>
        </w:tc>
      </w:tr>
      <w:tr w:rsidR="007B48E6" w:rsidRPr="00397500" w:rsidTr="00F041EB">
        <w:trPr>
          <w:trHeight w:val="2510"/>
          <w:jc w:val="center"/>
        </w:trPr>
        <w:tc>
          <w:tcPr>
            <w:tcW w:w="729" w:type="dxa"/>
            <w:vAlign w:val="center"/>
          </w:tcPr>
          <w:p w:rsidR="007B48E6" w:rsidRPr="00397500" w:rsidRDefault="007B48E6" w:rsidP="00F041EB">
            <w:pPr>
              <w:spacing w:before="0"/>
              <w:jc w:val="center"/>
              <w:rPr>
                <w:rFonts w:cs="Arial"/>
              </w:rPr>
            </w:pPr>
            <w:r w:rsidRPr="00397500">
              <w:rPr>
                <w:rFonts w:cs="Arial"/>
              </w:rPr>
              <w:t>2.</w:t>
            </w:r>
          </w:p>
        </w:tc>
        <w:tc>
          <w:tcPr>
            <w:tcW w:w="8430" w:type="dxa"/>
            <w:vAlign w:val="center"/>
          </w:tcPr>
          <w:p w:rsidR="007B48E6" w:rsidRPr="00397500" w:rsidRDefault="007B48E6" w:rsidP="00F041EB">
            <w:pPr>
              <w:autoSpaceDE w:val="0"/>
              <w:autoSpaceDN w:val="0"/>
              <w:adjustRightInd w:val="0"/>
              <w:spacing w:before="0"/>
              <w:rPr>
                <w:rFonts w:cs="Arial"/>
              </w:rPr>
            </w:pPr>
            <w:r w:rsidRPr="00397500">
              <w:rPr>
                <w:rFonts w:cs="Arial"/>
                <w:b/>
                <w:u w:val="single"/>
              </w:rPr>
              <w:t>Услов:</w:t>
            </w:r>
            <w:r w:rsidRPr="00397500">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B48E6" w:rsidRPr="00397500" w:rsidRDefault="007B48E6" w:rsidP="00F041EB">
            <w:pPr>
              <w:autoSpaceDE w:val="0"/>
              <w:autoSpaceDN w:val="0"/>
              <w:adjustRightInd w:val="0"/>
              <w:spacing w:before="0"/>
              <w:rPr>
                <w:rFonts w:cs="Arial"/>
                <w:b/>
                <w:u w:val="single"/>
              </w:rPr>
            </w:pPr>
            <w:r w:rsidRPr="00397500">
              <w:rPr>
                <w:rFonts w:cs="Arial"/>
                <w:b/>
                <w:u w:val="single"/>
              </w:rPr>
              <w:t>Доказ:</w:t>
            </w:r>
          </w:p>
          <w:p w:rsidR="007B48E6" w:rsidRPr="00397500" w:rsidRDefault="007B48E6" w:rsidP="00F041EB">
            <w:pPr>
              <w:autoSpaceDE w:val="0"/>
              <w:autoSpaceDN w:val="0"/>
              <w:adjustRightInd w:val="0"/>
              <w:spacing w:before="0"/>
              <w:rPr>
                <w:rFonts w:cs="Arial"/>
                <w:b/>
                <w:u w:val="single"/>
              </w:rPr>
            </w:pPr>
            <w:r w:rsidRPr="00397500">
              <w:rPr>
                <w:rFonts w:eastAsia="Calibri" w:cs="Arial"/>
                <w:lang w:val="ru-RU"/>
              </w:rPr>
              <w:t xml:space="preserve">- </w:t>
            </w:r>
            <w:r w:rsidRPr="00397500">
              <w:rPr>
                <w:rFonts w:eastAsia="Calibri" w:cs="Arial"/>
                <w:b/>
              </w:rPr>
              <w:t>за правно лице:</w:t>
            </w:r>
          </w:p>
          <w:p w:rsidR="007B48E6" w:rsidRPr="00397500" w:rsidRDefault="007B48E6" w:rsidP="00F041EB">
            <w:pPr>
              <w:spacing w:before="0"/>
              <w:rPr>
                <w:rFonts w:cs="Arial"/>
              </w:rPr>
            </w:pPr>
            <w:r w:rsidRPr="00397500">
              <w:rPr>
                <w:rFonts w:cs="Arial"/>
              </w:rPr>
              <w:t>1) ЗА ЗАКОНСКОГ ЗАСТУПНИКА</w:t>
            </w:r>
            <w:r w:rsidRPr="00397500">
              <w:rPr>
                <w:rFonts w:cs="Arial"/>
                <w:b/>
              </w:rPr>
              <w:t xml:space="preserve"> – уверење из казнене евиденције надлежне полицијске управе Министарства унутрашњих послова</w:t>
            </w:r>
            <w:r w:rsidRPr="00397500">
              <w:rPr>
                <w:rFonts w:cs="Arial"/>
              </w:rPr>
              <w:t xml:space="preserve"> – захтев за издавање овог уверења може се поднети према </w:t>
            </w:r>
            <w:r w:rsidRPr="00397500">
              <w:rPr>
                <w:rFonts w:cs="Arial"/>
                <w:b/>
              </w:rPr>
              <w:t>месту рођења</w:t>
            </w:r>
            <w:r w:rsidRPr="00397500">
              <w:rPr>
                <w:rFonts w:cs="Arial"/>
              </w:rPr>
              <w:t xml:space="preserve"> или према </w:t>
            </w:r>
            <w:r w:rsidRPr="00397500">
              <w:rPr>
                <w:rFonts w:cs="Arial"/>
                <w:b/>
              </w:rPr>
              <w:t>месту пребивалишта</w:t>
            </w:r>
            <w:r w:rsidRPr="00397500">
              <w:rPr>
                <w:rFonts w:cs="Arial"/>
              </w:rPr>
              <w:t>.</w:t>
            </w:r>
          </w:p>
          <w:p w:rsidR="007B48E6" w:rsidRPr="00397500" w:rsidRDefault="007B48E6" w:rsidP="00F041EB">
            <w:pPr>
              <w:spacing w:before="0"/>
              <w:rPr>
                <w:rFonts w:cs="Arial"/>
              </w:rPr>
            </w:pPr>
            <w:r w:rsidRPr="00397500">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397500">
                <w:rPr>
                  <w:rStyle w:val="Hyperlink"/>
                  <w:rFonts w:cs="Arial"/>
                </w:rPr>
                <w:t>http://www.bg.vi.sud.rs/lt/articles/o-visem-sudu/obavestenje-ke-za-pravna-lica.html</w:t>
              </w:r>
            </w:hyperlink>
          </w:p>
          <w:p w:rsidR="007B48E6" w:rsidRPr="00397500" w:rsidRDefault="007B48E6" w:rsidP="00F041EB">
            <w:pPr>
              <w:spacing w:before="0"/>
              <w:rPr>
                <w:rFonts w:cs="Arial"/>
              </w:rPr>
            </w:pPr>
            <w:r w:rsidRPr="00397500">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97500">
              <w:rPr>
                <w:rFonts w:cs="Arial"/>
                <w:b/>
              </w:rPr>
              <w:t xml:space="preserve">Уверење Основног суда  </w:t>
            </w:r>
            <w:r w:rsidRPr="00397500">
              <w:rPr>
                <w:rFonts w:cs="Arial"/>
              </w:rPr>
              <w:t>(</w:t>
            </w:r>
            <w:r w:rsidRPr="00397500">
              <w:rPr>
                <w:rFonts w:cs="Arial"/>
                <w:b/>
              </w:rPr>
              <w:t>које обухвата и податке из казнене евиденције за кривична дела која су у надлежности редовног кривичног одељења Вишег суда</w:t>
            </w:r>
            <w:r w:rsidRPr="00397500">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B48E6" w:rsidRPr="00397500" w:rsidRDefault="007B48E6" w:rsidP="00F041EB">
            <w:pPr>
              <w:spacing w:before="0"/>
              <w:rPr>
                <w:rFonts w:cs="Arial"/>
                <w:b/>
              </w:rPr>
            </w:pPr>
            <w:r w:rsidRPr="00397500">
              <w:rPr>
                <w:rFonts w:cs="Arial"/>
                <w:i/>
              </w:rPr>
              <w:t>Посебна напомена:</w:t>
            </w:r>
            <w:r w:rsidRPr="00397500">
              <w:rPr>
                <w:rFonts w:cs="Arial"/>
              </w:rPr>
              <w:t xml:space="preserve"> Уколико уверење </w:t>
            </w:r>
            <w:r w:rsidRPr="00397500">
              <w:rPr>
                <w:rFonts w:cs="Arial"/>
                <w:lang w:val="sr-Cyrl-CS"/>
              </w:rPr>
              <w:t>О</w:t>
            </w:r>
            <w:r w:rsidRPr="00397500">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97500">
              <w:rPr>
                <w:rFonts w:cs="Arial"/>
                <w:u w:val="single"/>
              </w:rPr>
              <w:t>и</w:t>
            </w:r>
            <w:r w:rsidRPr="00397500">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97500">
              <w:rPr>
                <w:rFonts w:cs="Arial"/>
                <w:b/>
              </w:rPr>
              <w:t>кривична дела против привреде и кривично дело примања мита.</w:t>
            </w:r>
          </w:p>
          <w:p w:rsidR="007B48E6" w:rsidRPr="00397500" w:rsidRDefault="007B48E6" w:rsidP="00F041EB">
            <w:pPr>
              <w:spacing w:before="0"/>
              <w:rPr>
                <w:rFonts w:cs="Arial"/>
              </w:rPr>
            </w:pPr>
            <w:r w:rsidRPr="00397500">
              <w:rPr>
                <w:rFonts w:cs="Arial"/>
                <w:b/>
              </w:rPr>
              <w:t>- за физичко лице и предузетника: Уверење из казнене евиденције надлежне полицијске управе Министарства унутрашњих послова</w:t>
            </w:r>
            <w:r w:rsidRPr="00397500">
              <w:rPr>
                <w:rFonts w:cs="Arial"/>
              </w:rPr>
              <w:t xml:space="preserve"> – захтев за издавање овог уверења може се поднети према </w:t>
            </w:r>
            <w:r w:rsidRPr="00397500">
              <w:rPr>
                <w:rFonts w:cs="Arial"/>
                <w:b/>
              </w:rPr>
              <w:t>месту рођења</w:t>
            </w:r>
            <w:r w:rsidRPr="00397500">
              <w:rPr>
                <w:rFonts w:cs="Arial"/>
              </w:rPr>
              <w:t xml:space="preserve"> или према </w:t>
            </w:r>
            <w:r w:rsidRPr="00397500">
              <w:rPr>
                <w:rFonts w:cs="Arial"/>
                <w:b/>
              </w:rPr>
              <w:t>месту пребивалишта</w:t>
            </w:r>
            <w:r w:rsidRPr="00397500">
              <w:rPr>
                <w:rFonts w:cs="Arial"/>
              </w:rPr>
              <w:t>.</w:t>
            </w:r>
          </w:p>
          <w:p w:rsidR="007B48E6" w:rsidRPr="00397500" w:rsidRDefault="007B48E6" w:rsidP="00F041EB">
            <w:pPr>
              <w:autoSpaceDE w:val="0"/>
              <w:autoSpaceDN w:val="0"/>
              <w:adjustRightInd w:val="0"/>
              <w:spacing w:before="0"/>
              <w:rPr>
                <w:rFonts w:eastAsia="Calibri" w:cs="Arial"/>
                <w:i/>
              </w:rPr>
            </w:pPr>
            <w:r w:rsidRPr="00397500">
              <w:rPr>
                <w:rFonts w:eastAsia="Calibri" w:cs="Arial"/>
                <w:i/>
              </w:rPr>
              <w:lastRenderedPageBreak/>
              <w:t xml:space="preserve">Напомена: </w:t>
            </w:r>
          </w:p>
          <w:p w:rsidR="007B48E6" w:rsidRPr="00397500" w:rsidRDefault="007B48E6" w:rsidP="00C9078A">
            <w:pPr>
              <w:numPr>
                <w:ilvl w:val="0"/>
                <w:numId w:val="16"/>
              </w:numPr>
              <w:tabs>
                <w:tab w:val="left" w:pos="680"/>
              </w:tabs>
              <w:snapToGrid w:val="0"/>
              <w:spacing w:before="0"/>
              <w:ind w:left="714" w:hanging="357"/>
              <w:contextualSpacing/>
              <w:jc w:val="left"/>
              <w:rPr>
                <w:rFonts w:eastAsia="Calibri" w:cs="Arial"/>
                <w:i/>
              </w:rPr>
            </w:pPr>
            <w:r w:rsidRPr="00397500">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7B48E6" w:rsidRPr="00397500" w:rsidRDefault="007B48E6" w:rsidP="00C9078A">
            <w:pPr>
              <w:numPr>
                <w:ilvl w:val="0"/>
                <w:numId w:val="16"/>
              </w:numPr>
              <w:tabs>
                <w:tab w:val="left" w:pos="680"/>
              </w:tabs>
              <w:snapToGrid w:val="0"/>
              <w:spacing w:before="0"/>
              <w:ind w:left="714" w:hanging="357"/>
              <w:contextualSpacing/>
              <w:jc w:val="left"/>
              <w:rPr>
                <w:rFonts w:eastAsia="Calibri" w:cs="Arial"/>
                <w:i/>
              </w:rPr>
            </w:pPr>
            <w:r w:rsidRPr="00397500">
              <w:rPr>
                <w:rFonts w:eastAsia="Calibri" w:cs="Arial"/>
                <w:i/>
              </w:rPr>
              <w:t>У случају да правно лице има више законских заступника, ове доказе доставити за сваког од њих</w:t>
            </w:r>
          </w:p>
          <w:p w:rsidR="007B48E6" w:rsidRPr="00397500" w:rsidRDefault="007B48E6" w:rsidP="00C9078A">
            <w:pPr>
              <w:numPr>
                <w:ilvl w:val="0"/>
                <w:numId w:val="16"/>
              </w:numPr>
              <w:tabs>
                <w:tab w:val="left" w:pos="680"/>
              </w:tabs>
              <w:snapToGrid w:val="0"/>
              <w:spacing w:before="0"/>
              <w:ind w:left="714" w:hanging="357"/>
              <w:contextualSpacing/>
              <w:jc w:val="left"/>
              <w:rPr>
                <w:rFonts w:eastAsia="Calibri" w:cs="Arial"/>
                <w:i/>
              </w:rPr>
            </w:pPr>
            <w:r w:rsidRPr="00397500">
              <w:rPr>
                <w:rFonts w:eastAsia="Calibri" w:cs="Arial"/>
                <w:i/>
              </w:rPr>
              <w:t xml:space="preserve">У случају да понуду подноси група понуђача, ове доказе доставити за сваког </w:t>
            </w:r>
            <w:r w:rsidRPr="00397500">
              <w:rPr>
                <w:rFonts w:eastAsia="Calibri" w:cs="Arial"/>
                <w:i/>
                <w:lang w:val="sr-Cyrl-CS"/>
              </w:rPr>
              <w:t>члана групе понуђача</w:t>
            </w:r>
          </w:p>
          <w:p w:rsidR="007B48E6" w:rsidRPr="00397500" w:rsidRDefault="007B48E6" w:rsidP="00C9078A">
            <w:pPr>
              <w:numPr>
                <w:ilvl w:val="0"/>
                <w:numId w:val="16"/>
              </w:numPr>
              <w:tabs>
                <w:tab w:val="left" w:pos="680"/>
              </w:tabs>
              <w:snapToGrid w:val="0"/>
              <w:spacing w:before="0"/>
              <w:ind w:left="714" w:hanging="357"/>
              <w:contextualSpacing/>
              <w:jc w:val="left"/>
              <w:rPr>
                <w:rFonts w:cs="Arial"/>
              </w:rPr>
            </w:pPr>
            <w:r w:rsidRPr="00397500">
              <w:rPr>
                <w:rFonts w:eastAsia="Calibri" w:cs="Arial"/>
                <w:i/>
              </w:rPr>
              <w:t xml:space="preserve">У случају да понуђач подноси понуду са подизвођачем, ове доказе доставити и за </w:t>
            </w:r>
            <w:r w:rsidRPr="00397500">
              <w:rPr>
                <w:rFonts w:eastAsia="Calibri" w:cs="Arial"/>
                <w:i/>
                <w:lang w:val="sr-Cyrl-CS"/>
              </w:rPr>
              <w:t xml:space="preserve">сваког </w:t>
            </w:r>
            <w:r w:rsidRPr="00397500">
              <w:rPr>
                <w:rFonts w:eastAsia="Calibri" w:cs="Arial"/>
                <w:i/>
              </w:rPr>
              <w:t xml:space="preserve">подизвођача </w:t>
            </w:r>
          </w:p>
          <w:p w:rsidR="007B48E6" w:rsidRPr="00397500" w:rsidRDefault="007B48E6" w:rsidP="00F041EB">
            <w:pPr>
              <w:tabs>
                <w:tab w:val="left" w:pos="680"/>
              </w:tabs>
              <w:snapToGrid w:val="0"/>
              <w:spacing w:before="0"/>
              <w:contextualSpacing/>
              <w:jc w:val="left"/>
              <w:rPr>
                <w:rFonts w:cs="Arial"/>
                <w:lang w:val="sr-Cyrl-CS"/>
              </w:rPr>
            </w:pPr>
            <w:r w:rsidRPr="00397500">
              <w:rPr>
                <w:rFonts w:eastAsia="Calibri" w:cs="Arial"/>
                <w:b/>
              </w:rPr>
              <w:t>Ови докази не могу бити старији од два месеца пре отварања понуда</w:t>
            </w:r>
            <w:r w:rsidRPr="00397500">
              <w:rPr>
                <w:rFonts w:eastAsia="Calibri" w:cs="Arial"/>
              </w:rPr>
              <w:t>.</w:t>
            </w:r>
          </w:p>
        </w:tc>
      </w:tr>
      <w:tr w:rsidR="007B48E6" w:rsidRPr="00397500" w:rsidTr="00F041EB">
        <w:trPr>
          <w:trHeight w:val="70"/>
          <w:jc w:val="center"/>
        </w:trPr>
        <w:tc>
          <w:tcPr>
            <w:tcW w:w="729" w:type="dxa"/>
            <w:vAlign w:val="center"/>
          </w:tcPr>
          <w:p w:rsidR="007B48E6" w:rsidRPr="00397500" w:rsidRDefault="007B48E6" w:rsidP="00F041EB">
            <w:pPr>
              <w:spacing w:before="0"/>
              <w:jc w:val="center"/>
              <w:rPr>
                <w:rFonts w:cs="Arial"/>
              </w:rPr>
            </w:pPr>
            <w:r w:rsidRPr="00397500">
              <w:rPr>
                <w:rFonts w:cs="Arial"/>
              </w:rPr>
              <w:lastRenderedPageBreak/>
              <w:t>3.</w:t>
            </w:r>
          </w:p>
        </w:tc>
        <w:tc>
          <w:tcPr>
            <w:tcW w:w="8430" w:type="dxa"/>
            <w:vAlign w:val="center"/>
          </w:tcPr>
          <w:p w:rsidR="007B48E6" w:rsidRPr="00397500" w:rsidRDefault="007B48E6" w:rsidP="00F041EB">
            <w:pPr>
              <w:snapToGrid w:val="0"/>
              <w:spacing w:before="0"/>
              <w:rPr>
                <w:rFonts w:cs="Arial"/>
              </w:rPr>
            </w:pPr>
            <w:r w:rsidRPr="00397500">
              <w:rPr>
                <w:rFonts w:cs="Arial"/>
                <w:b/>
                <w:u w:val="single"/>
              </w:rPr>
              <w:t>Услов</w:t>
            </w:r>
            <w:r w:rsidRPr="00397500">
              <w:rPr>
                <w:rFonts w:cs="Arial"/>
                <w:u w:val="single"/>
              </w:rPr>
              <w:t>:</w:t>
            </w:r>
            <w:r w:rsidRPr="00397500">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B48E6" w:rsidRPr="00397500" w:rsidRDefault="007B48E6" w:rsidP="00F041EB">
            <w:pPr>
              <w:autoSpaceDE w:val="0"/>
              <w:autoSpaceDN w:val="0"/>
              <w:adjustRightInd w:val="0"/>
              <w:spacing w:before="0"/>
              <w:rPr>
                <w:rFonts w:cs="Arial"/>
                <w:b/>
                <w:u w:val="single"/>
              </w:rPr>
            </w:pPr>
            <w:r w:rsidRPr="00397500">
              <w:rPr>
                <w:rFonts w:cs="Arial"/>
                <w:b/>
                <w:u w:val="single"/>
              </w:rPr>
              <w:t>Доказ:</w:t>
            </w:r>
          </w:p>
          <w:p w:rsidR="007B48E6" w:rsidRPr="00397500" w:rsidRDefault="007B48E6" w:rsidP="00F041EB">
            <w:pPr>
              <w:snapToGrid w:val="0"/>
              <w:spacing w:before="0"/>
              <w:rPr>
                <w:rFonts w:eastAsia="Calibri" w:cs="Arial"/>
                <w:lang w:val="ru-RU"/>
              </w:rPr>
            </w:pPr>
            <w:r w:rsidRPr="00397500">
              <w:rPr>
                <w:rFonts w:eastAsia="Calibri" w:cs="Arial"/>
                <w:lang w:val="ru-RU"/>
              </w:rPr>
              <w:t xml:space="preserve">- </w:t>
            </w:r>
            <w:r w:rsidRPr="00397500">
              <w:rPr>
                <w:rFonts w:eastAsia="Calibri" w:cs="Arial"/>
                <w:b/>
                <w:lang w:val="ru-RU"/>
              </w:rPr>
              <w:t xml:space="preserve">за правно лице, предузетнике и физичка лица: </w:t>
            </w:r>
          </w:p>
          <w:p w:rsidR="007B48E6" w:rsidRPr="00397500" w:rsidRDefault="007B48E6" w:rsidP="00F041EB">
            <w:pPr>
              <w:snapToGrid w:val="0"/>
              <w:spacing w:before="0"/>
              <w:rPr>
                <w:rFonts w:eastAsia="Calibri" w:cs="Arial"/>
                <w:lang w:val="ru-RU"/>
              </w:rPr>
            </w:pPr>
            <w:r w:rsidRPr="00397500">
              <w:rPr>
                <w:rFonts w:eastAsia="Calibri" w:cs="Arial"/>
                <w:b/>
                <w:lang w:val="ru-RU"/>
              </w:rPr>
              <w:t>1.Уверење Пореске управе</w:t>
            </w:r>
            <w:r w:rsidRPr="00397500">
              <w:rPr>
                <w:rFonts w:eastAsia="Calibri" w:cs="Arial"/>
                <w:lang w:val="ru-RU"/>
              </w:rPr>
              <w:t xml:space="preserve"> Министарства финансија да је измирио доспеле </w:t>
            </w:r>
            <w:r w:rsidRPr="00397500">
              <w:rPr>
                <w:rFonts w:cs="Arial"/>
                <w:lang w:val="ru-RU"/>
              </w:rPr>
              <w:t xml:space="preserve">порезе и доприносе </w:t>
            </w:r>
            <w:r w:rsidRPr="00397500">
              <w:rPr>
                <w:rFonts w:eastAsia="Calibri" w:cs="Arial"/>
                <w:b/>
                <w:u w:val="single"/>
                <w:lang w:val="ru-RU"/>
              </w:rPr>
              <w:t>и</w:t>
            </w:r>
          </w:p>
          <w:p w:rsidR="007B48E6" w:rsidRPr="00397500" w:rsidRDefault="007B48E6" w:rsidP="00F041EB">
            <w:pPr>
              <w:spacing w:before="0"/>
              <w:rPr>
                <w:rFonts w:cs="Arial"/>
                <w:lang w:val="ru-RU"/>
              </w:rPr>
            </w:pPr>
            <w:r w:rsidRPr="00397500">
              <w:rPr>
                <w:rFonts w:eastAsia="Calibri" w:cs="Arial"/>
                <w:b/>
                <w:lang w:val="ru-RU"/>
              </w:rPr>
              <w:t>2.Уверење Управе јавних прихода локалне самоуправе (града, односно општине</w:t>
            </w:r>
            <w:r w:rsidRPr="00397500">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397500">
              <w:rPr>
                <w:rFonts w:eastAsia="Calibri" w:cs="Arial"/>
                <w:lang w:val="ru-RU"/>
              </w:rPr>
              <w:t xml:space="preserve">да је измирио обавезе по основу изворних локалних јавних прихода </w:t>
            </w:r>
          </w:p>
          <w:p w:rsidR="007B48E6" w:rsidRPr="00397500" w:rsidRDefault="007B48E6" w:rsidP="00F041EB">
            <w:pPr>
              <w:spacing w:before="0"/>
              <w:ind w:right="122"/>
              <w:rPr>
                <w:rFonts w:cs="Arial"/>
                <w:lang w:val="ru-RU"/>
              </w:rPr>
            </w:pPr>
            <w:r w:rsidRPr="00397500">
              <w:rPr>
                <w:rFonts w:cs="Arial"/>
                <w:lang w:val="ru-RU"/>
              </w:rPr>
              <w:t>Напомена:</w:t>
            </w:r>
          </w:p>
          <w:p w:rsidR="007B48E6" w:rsidRPr="00397500" w:rsidRDefault="007B48E6" w:rsidP="00C9078A">
            <w:pPr>
              <w:numPr>
                <w:ilvl w:val="0"/>
                <w:numId w:val="13"/>
              </w:numPr>
              <w:autoSpaceDE w:val="0"/>
              <w:autoSpaceDN w:val="0"/>
              <w:adjustRightInd w:val="0"/>
              <w:snapToGrid w:val="0"/>
              <w:spacing w:before="0"/>
              <w:ind w:hanging="357"/>
              <w:contextualSpacing/>
              <w:jc w:val="left"/>
              <w:rPr>
                <w:rFonts w:eastAsia="TimesNewRomanPSMT" w:cs="Arial"/>
                <w:b/>
                <w:u w:val="single"/>
              </w:rPr>
            </w:pPr>
            <w:r w:rsidRPr="00397500">
              <w:rPr>
                <w:rFonts w:eastAsia="TimesNewRomanPSMT" w:cs="Arial"/>
                <w:i/>
              </w:rPr>
              <w:t>Уколико локална (општин</w:t>
            </w:r>
            <w:r w:rsidRPr="00397500">
              <w:rPr>
                <w:rFonts w:eastAsia="TimesNewRomanPSMT" w:cs="Arial"/>
                <w:i/>
                <w:lang w:val="sr-Cyrl-CS"/>
              </w:rPr>
              <w:t>с</w:t>
            </w:r>
            <w:r w:rsidRPr="00397500">
              <w:rPr>
                <w:rFonts w:eastAsia="TimesNewRomanPSMT" w:cs="Arial"/>
                <w:i/>
              </w:rPr>
              <w:t>ка) управа</w:t>
            </w:r>
            <w:r w:rsidRPr="00397500">
              <w:rPr>
                <w:rFonts w:eastAsia="TimesNewRomanPSMT" w:cs="Arial"/>
                <w:i/>
                <w:lang w:val="sr-Cyrl-CS"/>
              </w:rPr>
              <w:t xml:space="preserve"> јавних приход</w:t>
            </w:r>
            <w:r w:rsidRPr="00397500">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97500">
              <w:rPr>
                <w:rFonts w:eastAsia="TimesNewRomanPSMT" w:cs="Arial"/>
                <w:i/>
                <w:lang w:val="sr-Cyrl-CS"/>
              </w:rPr>
              <w:t xml:space="preserve">јавних прихода </w:t>
            </w:r>
            <w:r w:rsidRPr="00397500">
              <w:rPr>
                <w:rFonts w:eastAsia="TimesNewRomanPSMT" w:cs="Arial"/>
                <w:i/>
              </w:rPr>
              <w:t xml:space="preserve">приложи и потврде </w:t>
            </w:r>
            <w:r w:rsidRPr="00397500">
              <w:rPr>
                <w:rFonts w:eastAsia="TimesNewRomanPSMT" w:cs="Arial"/>
                <w:i/>
                <w:lang w:val="sr-Cyrl-CS"/>
              </w:rPr>
              <w:t xml:space="preserve">тих </w:t>
            </w:r>
            <w:r w:rsidRPr="00397500">
              <w:rPr>
                <w:rFonts w:eastAsia="TimesNewRomanPSMT" w:cs="Arial"/>
                <w:i/>
              </w:rPr>
              <w:t>осталих лок</w:t>
            </w:r>
            <w:r w:rsidRPr="00397500">
              <w:rPr>
                <w:rFonts w:eastAsia="TimesNewRomanPSMT" w:cs="Arial"/>
                <w:i/>
                <w:lang w:val="sr-Cyrl-CS"/>
              </w:rPr>
              <w:t>а</w:t>
            </w:r>
            <w:r w:rsidRPr="00397500">
              <w:rPr>
                <w:rFonts w:eastAsia="TimesNewRomanPSMT" w:cs="Arial"/>
                <w:i/>
              </w:rPr>
              <w:t xml:space="preserve">лних органа/организација/установа </w:t>
            </w:r>
          </w:p>
          <w:p w:rsidR="007B48E6" w:rsidRPr="00397500" w:rsidRDefault="007B48E6" w:rsidP="00C9078A">
            <w:pPr>
              <w:numPr>
                <w:ilvl w:val="0"/>
                <w:numId w:val="13"/>
              </w:numPr>
              <w:autoSpaceDE w:val="0"/>
              <w:autoSpaceDN w:val="0"/>
              <w:adjustRightInd w:val="0"/>
              <w:snapToGrid w:val="0"/>
              <w:spacing w:before="0"/>
              <w:ind w:hanging="357"/>
              <w:contextualSpacing/>
              <w:jc w:val="left"/>
              <w:rPr>
                <w:rFonts w:eastAsia="Calibri" w:cs="Arial"/>
                <w:i/>
              </w:rPr>
            </w:pPr>
            <w:r w:rsidRPr="00397500">
              <w:rPr>
                <w:rFonts w:eastAsia="TimesNewRomanPSMT" w:cs="Arial"/>
                <w:i/>
              </w:rPr>
              <w:t xml:space="preserve">Уколико је понуђач у поступку приватизације, уместо горе наведена два доказа, потребно је доставити </w:t>
            </w:r>
            <w:r w:rsidRPr="00397500">
              <w:rPr>
                <w:rFonts w:eastAsia="TimesNewRomanPSMT" w:cs="Arial"/>
                <w:b/>
                <w:i/>
              </w:rPr>
              <w:t>у</w:t>
            </w:r>
            <w:r w:rsidRPr="00397500">
              <w:rPr>
                <w:rFonts w:eastAsia="Calibri" w:cs="Arial"/>
                <w:b/>
                <w:i/>
                <w:lang w:val="ru-RU"/>
              </w:rPr>
              <w:t>верење Агенције за приватизацију да се налази у поступку приватизације</w:t>
            </w:r>
          </w:p>
          <w:p w:rsidR="007B48E6" w:rsidRPr="00397500" w:rsidRDefault="007B48E6" w:rsidP="00C9078A">
            <w:pPr>
              <w:numPr>
                <w:ilvl w:val="0"/>
                <w:numId w:val="13"/>
              </w:numPr>
              <w:tabs>
                <w:tab w:val="left" w:pos="680"/>
              </w:tabs>
              <w:snapToGrid w:val="0"/>
              <w:spacing w:before="0"/>
              <w:ind w:hanging="357"/>
              <w:contextualSpacing/>
              <w:jc w:val="left"/>
              <w:rPr>
                <w:rFonts w:eastAsia="Calibri" w:cs="Arial"/>
                <w:i/>
              </w:rPr>
            </w:pPr>
            <w:r w:rsidRPr="00397500">
              <w:rPr>
                <w:rFonts w:eastAsia="Calibri" w:cs="Arial"/>
                <w:i/>
              </w:rPr>
              <w:t>У случају да понуду подноси група понуђача, ове доказе доставити за сваког учесника из групе</w:t>
            </w:r>
          </w:p>
          <w:p w:rsidR="007B48E6" w:rsidRPr="00397500" w:rsidRDefault="007B48E6" w:rsidP="00C9078A">
            <w:pPr>
              <w:numPr>
                <w:ilvl w:val="0"/>
                <w:numId w:val="17"/>
              </w:numPr>
              <w:tabs>
                <w:tab w:val="left" w:pos="680"/>
              </w:tabs>
              <w:snapToGrid w:val="0"/>
              <w:spacing w:before="0"/>
              <w:contextualSpacing/>
              <w:jc w:val="left"/>
              <w:rPr>
                <w:rFonts w:cs="Arial"/>
              </w:rPr>
            </w:pPr>
            <w:r w:rsidRPr="00397500">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7B48E6" w:rsidRPr="00397500" w:rsidRDefault="007B48E6" w:rsidP="00F041EB">
            <w:pPr>
              <w:tabs>
                <w:tab w:val="left" w:pos="680"/>
              </w:tabs>
              <w:snapToGrid w:val="0"/>
              <w:spacing w:before="0"/>
              <w:contextualSpacing/>
              <w:rPr>
                <w:rFonts w:cs="Arial"/>
                <w:i/>
              </w:rPr>
            </w:pPr>
            <w:r w:rsidRPr="00397500">
              <w:rPr>
                <w:rFonts w:eastAsia="Calibri" w:cs="Arial"/>
                <w:b/>
              </w:rPr>
              <w:t xml:space="preserve">Ови докази не могу бити старији од два месеца </w:t>
            </w:r>
            <w:r w:rsidRPr="00397500">
              <w:rPr>
                <w:rFonts w:eastAsia="Calibri" w:cs="Arial"/>
                <w:b/>
                <w:lang w:val="sr-Cyrl-CS"/>
              </w:rPr>
              <w:t>пре</w:t>
            </w:r>
            <w:r w:rsidRPr="00397500">
              <w:rPr>
                <w:rFonts w:eastAsia="Calibri" w:cs="Arial"/>
                <w:b/>
              </w:rPr>
              <w:t xml:space="preserve"> отварања понуда</w:t>
            </w:r>
            <w:r w:rsidRPr="00397500">
              <w:rPr>
                <w:rFonts w:eastAsia="Calibri" w:cs="Arial"/>
              </w:rPr>
              <w:t>.</w:t>
            </w:r>
          </w:p>
        </w:tc>
      </w:tr>
      <w:tr w:rsidR="007B48E6" w:rsidRPr="00397500" w:rsidTr="00F041EB">
        <w:trPr>
          <w:jc w:val="center"/>
        </w:trPr>
        <w:tc>
          <w:tcPr>
            <w:tcW w:w="729" w:type="dxa"/>
            <w:vAlign w:val="center"/>
          </w:tcPr>
          <w:p w:rsidR="007B48E6" w:rsidRPr="00397500" w:rsidRDefault="007B48E6" w:rsidP="00F041EB">
            <w:pPr>
              <w:spacing w:before="0"/>
              <w:jc w:val="center"/>
              <w:rPr>
                <w:rFonts w:cs="Arial"/>
              </w:rPr>
            </w:pPr>
            <w:r w:rsidRPr="00397500">
              <w:rPr>
                <w:rFonts w:cs="Arial"/>
              </w:rPr>
              <w:t xml:space="preserve">4. </w:t>
            </w:r>
          </w:p>
        </w:tc>
        <w:tc>
          <w:tcPr>
            <w:tcW w:w="8430" w:type="dxa"/>
          </w:tcPr>
          <w:p w:rsidR="007B48E6" w:rsidRPr="00397500" w:rsidRDefault="007B48E6" w:rsidP="00F041EB">
            <w:pPr>
              <w:snapToGrid w:val="0"/>
              <w:spacing w:before="0"/>
              <w:rPr>
                <w:rFonts w:cs="Arial"/>
              </w:rPr>
            </w:pPr>
            <w:r w:rsidRPr="00397500">
              <w:rPr>
                <w:rFonts w:cs="Arial"/>
                <w:b/>
                <w:u w:val="single"/>
              </w:rPr>
              <w:t>Услов:</w:t>
            </w:r>
            <w:r w:rsidRPr="00397500">
              <w:rPr>
                <w:rFonts w:cs="Arial"/>
                <w:b/>
              </w:rPr>
              <w:t xml:space="preserve"> </w:t>
            </w:r>
            <w:r w:rsidRPr="00397500">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97500">
              <w:rPr>
                <w:rFonts w:cs="Arial"/>
              </w:rPr>
              <w:t>.</w:t>
            </w:r>
          </w:p>
          <w:p w:rsidR="007B48E6" w:rsidRPr="00397500" w:rsidRDefault="007B48E6" w:rsidP="00F041EB">
            <w:pPr>
              <w:autoSpaceDE w:val="0"/>
              <w:autoSpaceDN w:val="0"/>
              <w:adjustRightInd w:val="0"/>
              <w:spacing w:before="0"/>
              <w:rPr>
                <w:rFonts w:cs="Arial"/>
                <w:b/>
                <w:u w:val="single"/>
              </w:rPr>
            </w:pPr>
            <w:r w:rsidRPr="00397500">
              <w:rPr>
                <w:rFonts w:cs="Arial"/>
                <w:b/>
                <w:u w:val="single"/>
              </w:rPr>
              <w:t>Доказ:</w:t>
            </w:r>
          </w:p>
          <w:p w:rsidR="007B48E6" w:rsidRPr="00397500" w:rsidRDefault="007B48E6" w:rsidP="00F041EB">
            <w:pPr>
              <w:spacing w:before="0"/>
              <w:rPr>
                <w:rFonts w:cs="Arial"/>
                <w:b/>
              </w:rPr>
            </w:pPr>
            <w:r w:rsidRPr="00397500">
              <w:rPr>
                <w:rFonts w:cs="Arial"/>
              </w:rPr>
              <w:t>Потписан и оверен Образац изјаве на основу члана 75. став 2. ЗЈН</w:t>
            </w:r>
            <w:r w:rsidRPr="00397500">
              <w:rPr>
                <w:rFonts w:cs="Arial"/>
                <w:lang w:val="sr-Cyrl-RS"/>
              </w:rPr>
              <w:t xml:space="preserve"> </w:t>
            </w:r>
            <w:r w:rsidRPr="00397500">
              <w:rPr>
                <w:rFonts w:cs="Arial"/>
              </w:rPr>
              <w:t>(Образац бр.</w:t>
            </w:r>
            <w:r w:rsidRPr="00397500">
              <w:rPr>
                <w:rFonts w:cs="Arial"/>
                <w:lang w:val="sr-Cyrl-RS"/>
              </w:rPr>
              <w:t xml:space="preserve"> 4</w:t>
            </w:r>
            <w:r w:rsidRPr="00397500">
              <w:rPr>
                <w:rFonts w:cs="Arial"/>
              </w:rPr>
              <w:t>)</w:t>
            </w:r>
          </w:p>
          <w:p w:rsidR="007B48E6" w:rsidRPr="00397500" w:rsidRDefault="007B48E6" w:rsidP="00F041EB">
            <w:pPr>
              <w:snapToGrid w:val="0"/>
              <w:spacing w:before="0"/>
              <w:rPr>
                <w:rFonts w:cs="Arial"/>
                <w:lang w:val="sr-Cyrl-CS"/>
              </w:rPr>
            </w:pPr>
            <w:r w:rsidRPr="00397500">
              <w:rPr>
                <w:rFonts w:cs="Arial"/>
                <w:i/>
              </w:rPr>
              <w:t>Напомена:</w:t>
            </w:r>
          </w:p>
          <w:p w:rsidR="007B48E6" w:rsidRPr="00397500" w:rsidRDefault="007B48E6" w:rsidP="00C9078A">
            <w:pPr>
              <w:numPr>
                <w:ilvl w:val="0"/>
                <w:numId w:val="18"/>
              </w:numPr>
              <w:snapToGrid w:val="0"/>
              <w:spacing w:before="0"/>
              <w:rPr>
                <w:rFonts w:cs="Arial"/>
                <w:i/>
                <w:lang w:val="sr-Cyrl-CS"/>
              </w:rPr>
            </w:pPr>
            <w:r w:rsidRPr="00397500">
              <w:rPr>
                <w:rFonts w:cs="Arial"/>
                <w:i/>
              </w:rPr>
              <w:t xml:space="preserve">Изјава мора да буде потписана од стране овалшћеног лица </w:t>
            </w:r>
            <w:r w:rsidRPr="00397500">
              <w:rPr>
                <w:rFonts w:cs="Arial"/>
                <w:i/>
                <w:lang w:val="sr-Cyrl-CS"/>
              </w:rPr>
              <w:t>за заступање понуђача</w:t>
            </w:r>
            <w:r w:rsidRPr="00397500">
              <w:rPr>
                <w:rFonts w:cs="Arial"/>
                <w:i/>
              </w:rPr>
              <w:t xml:space="preserve"> и оверена печатом. </w:t>
            </w:r>
          </w:p>
          <w:p w:rsidR="007B48E6" w:rsidRPr="00397500" w:rsidRDefault="007B48E6" w:rsidP="00C9078A">
            <w:pPr>
              <w:numPr>
                <w:ilvl w:val="0"/>
                <w:numId w:val="18"/>
              </w:numPr>
              <w:snapToGrid w:val="0"/>
              <w:spacing w:before="0"/>
              <w:rPr>
                <w:rFonts w:cs="Arial"/>
              </w:rPr>
            </w:pPr>
            <w:r w:rsidRPr="00397500">
              <w:rPr>
                <w:rFonts w:cs="Arial"/>
                <w:i/>
              </w:rPr>
              <w:t xml:space="preserve">Уколико понуду подноси група понуђача Изјава мора бити </w:t>
            </w:r>
            <w:r w:rsidRPr="00397500">
              <w:rPr>
                <w:rFonts w:cs="Arial"/>
                <w:i/>
                <w:lang w:val="sr-Cyrl-CS"/>
              </w:rPr>
              <w:t>достављена за сваког члана групе понуђача. Изјава мора бити</w:t>
            </w:r>
            <w:r w:rsidRPr="00397500">
              <w:rPr>
                <w:rFonts w:cs="Arial"/>
                <w:i/>
              </w:rPr>
              <w:t xml:space="preserve"> потписана од стране овлашћеног лица </w:t>
            </w:r>
            <w:r w:rsidRPr="00397500">
              <w:rPr>
                <w:rFonts w:cs="Arial"/>
                <w:i/>
                <w:lang w:val="sr-Cyrl-CS"/>
              </w:rPr>
              <w:t xml:space="preserve">за заступање </w:t>
            </w:r>
            <w:r w:rsidRPr="00397500">
              <w:rPr>
                <w:rFonts w:cs="Arial"/>
                <w:i/>
              </w:rPr>
              <w:t xml:space="preserve">понуђача из групе понуђача и оверена печатом.  </w:t>
            </w:r>
          </w:p>
        </w:tc>
      </w:tr>
      <w:tr w:rsidR="007B48E6" w:rsidRPr="00397500" w:rsidTr="00F041EB">
        <w:trPr>
          <w:jc w:val="center"/>
        </w:trPr>
        <w:tc>
          <w:tcPr>
            <w:tcW w:w="729" w:type="dxa"/>
            <w:vAlign w:val="center"/>
          </w:tcPr>
          <w:p w:rsidR="007B48E6" w:rsidRPr="00397500" w:rsidRDefault="007B48E6" w:rsidP="00F041EB">
            <w:pPr>
              <w:spacing w:before="0"/>
              <w:jc w:val="center"/>
              <w:rPr>
                <w:rFonts w:cs="Arial"/>
                <w:color w:val="00B0F0"/>
              </w:rPr>
            </w:pPr>
          </w:p>
        </w:tc>
        <w:tc>
          <w:tcPr>
            <w:tcW w:w="8430" w:type="dxa"/>
          </w:tcPr>
          <w:p w:rsidR="007B48E6" w:rsidRPr="00397500" w:rsidRDefault="007B48E6" w:rsidP="00F041EB">
            <w:pPr>
              <w:spacing w:before="0"/>
              <w:ind w:right="-180"/>
              <w:jc w:val="center"/>
              <w:rPr>
                <w:rFonts w:cs="Arial"/>
                <w:b/>
                <w:i/>
              </w:rPr>
            </w:pPr>
            <w:r w:rsidRPr="00397500">
              <w:rPr>
                <w:rFonts w:cs="Arial"/>
                <w:b/>
              </w:rPr>
              <w:t xml:space="preserve">4.2  ДОДАТНИ УСЛОВИ </w:t>
            </w:r>
          </w:p>
          <w:p w:rsidR="007B48E6" w:rsidRPr="00397500" w:rsidRDefault="007B48E6" w:rsidP="00F041EB">
            <w:pPr>
              <w:snapToGrid w:val="0"/>
              <w:spacing w:before="0"/>
              <w:jc w:val="center"/>
              <w:rPr>
                <w:rFonts w:cs="Arial"/>
                <w:b/>
                <w:lang w:val="sr-Cyrl-RS"/>
              </w:rPr>
            </w:pPr>
            <w:r w:rsidRPr="00397500">
              <w:rPr>
                <w:rFonts w:cs="Arial"/>
                <w:b/>
              </w:rPr>
              <w:t>ЗА УЧЕШЋЕ У ПОСТУПКУ ЈАВНЕ НАБАВКЕ ИЗ ЧЛАНА 76. З</w:t>
            </w:r>
            <w:r w:rsidRPr="00397500">
              <w:rPr>
                <w:rFonts w:cs="Arial"/>
                <w:b/>
                <w:lang w:val="sr-Cyrl-RS"/>
              </w:rPr>
              <w:t>АКОНА</w:t>
            </w:r>
          </w:p>
        </w:tc>
      </w:tr>
      <w:tr w:rsidR="007B48E6" w:rsidRPr="00397500" w:rsidTr="00F041EB">
        <w:trPr>
          <w:jc w:val="center"/>
        </w:trPr>
        <w:tc>
          <w:tcPr>
            <w:tcW w:w="729" w:type="dxa"/>
            <w:vAlign w:val="center"/>
          </w:tcPr>
          <w:p w:rsidR="007B48E6" w:rsidRPr="00397500" w:rsidRDefault="007B48E6" w:rsidP="00F041EB">
            <w:pPr>
              <w:spacing w:before="0"/>
              <w:jc w:val="center"/>
              <w:rPr>
                <w:rFonts w:cs="Arial"/>
                <w:color w:val="00B0F0"/>
              </w:rPr>
            </w:pPr>
            <w:r w:rsidRPr="00397500">
              <w:rPr>
                <w:rFonts w:cs="Arial"/>
              </w:rPr>
              <w:t>5.</w:t>
            </w:r>
          </w:p>
        </w:tc>
        <w:tc>
          <w:tcPr>
            <w:tcW w:w="8430" w:type="dxa"/>
          </w:tcPr>
          <w:p w:rsidR="007B48E6" w:rsidRPr="00397500" w:rsidRDefault="007B48E6" w:rsidP="00F041EB">
            <w:pPr>
              <w:autoSpaceDE w:val="0"/>
              <w:autoSpaceDN w:val="0"/>
              <w:adjustRightInd w:val="0"/>
              <w:spacing w:before="0"/>
              <w:rPr>
                <w:rFonts w:cs="Arial"/>
                <w:b/>
                <w:u w:val="single"/>
              </w:rPr>
            </w:pPr>
            <w:r w:rsidRPr="00397500">
              <w:rPr>
                <w:rFonts w:cs="Arial"/>
                <w:b/>
                <w:u w:val="single"/>
              </w:rPr>
              <w:t>Услов:</w:t>
            </w:r>
          </w:p>
          <w:p w:rsidR="007B48E6" w:rsidRPr="00397500" w:rsidRDefault="007B48E6" w:rsidP="00F041EB">
            <w:pPr>
              <w:autoSpaceDE w:val="0"/>
              <w:autoSpaceDN w:val="0"/>
              <w:adjustRightInd w:val="0"/>
              <w:spacing w:before="0"/>
              <w:rPr>
                <w:rFonts w:cs="Arial"/>
              </w:rPr>
            </w:pPr>
            <w:r w:rsidRPr="00397500">
              <w:rPr>
                <w:rFonts w:cs="Arial"/>
              </w:rPr>
              <w:lastRenderedPageBreak/>
              <w:t>Финансијски капацитет</w:t>
            </w:r>
          </w:p>
          <w:p w:rsidR="007B48E6" w:rsidRPr="00397500" w:rsidRDefault="007B48E6" w:rsidP="00F041EB">
            <w:pPr>
              <w:autoSpaceDE w:val="0"/>
              <w:autoSpaceDN w:val="0"/>
              <w:adjustRightInd w:val="0"/>
              <w:spacing w:before="0"/>
              <w:rPr>
                <w:rFonts w:cs="Arial"/>
                <w:i/>
                <w:lang w:val="sr-Latn-RS"/>
              </w:rPr>
            </w:pPr>
            <w:r w:rsidRPr="00397500">
              <w:rPr>
                <w:rFonts w:cs="Arial"/>
                <w:i/>
              </w:rPr>
              <w:t xml:space="preserve">Понуђач располаже неопходним </w:t>
            </w:r>
            <w:r w:rsidRPr="00397500">
              <w:rPr>
                <w:rFonts w:cs="Arial"/>
                <w:b/>
                <w:i/>
              </w:rPr>
              <w:t>финансијским капацитетом</w:t>
            </w:r>
            <w:r w:rsidRPr="00397500">
              <w:rPr>
                <w:rFonts w:cs="Arial"/>
                <w:i/>
              </w:rPr>
              <w:t xml:space="preserve"> ако</w:t>
            </w:r>
            <w:r w:rsidRPr="00397500">
              <w:rPr>
                <w:rFonts w:cs="Arial"/>
                <w:i/>
                <w:lang w:val="sr-Latn-RS"/>
              </w:rPr>
              <w:t>:</w:t>
            </w:r>
          </w:p>
          <w:p w:rsidR="007B48E6" w:rsidRPr="00397500" w:rsidRDefault="007B48E6" w:rsidP="00C9078A">
            <w:pPr>
              <w:pStyle w:val="ListParagraph"/>
              <w:numPr>
                <w:ilvl w:val="1"/>
                <w:numId w:val="46"/>
              </w:numPr>
              <w:autoSpaceDE w:val="0"/>
              <w:autoSpaceDN w:val="0"/>
              <w:adjustRightInd w:val="0"/>
              <w:spacing w:before="0" w:after="0" w:line="240" w:lineRule="auto"/>
              <w:ind w:left="418"/>
              <w:contextualSpacing w:val="0"/>
              <w:rPr>
                <w:rFonts w:ascii="Arial" w:hAnsi="Arial" w:cs="Arial"/>
              </w:rPr>
            </w:pPr>
            <w:r w:rsidRPr="00397500">
              <w:rPr>
                <w:rFonts w:ascii="Arial" w:hAnsi="Arial" w:cs="Arial"/>
              </w:rPr>
              <w:t xml:space="preserve">да je </w:t>
            </w:r>
            <w:r w:rsidRPr="00397500">
              <w:rPr>
                <w:rFonts w:ascii="Arial" w:hAnsi="Arial" w:cs="Arial"/>
                <w:lang w:val="sr-Cyrl-RS"/>
              </w:rPr>
              <w:t xml:space="preserve">у свакој од </w:t>
            </w:r>
            <w:r w:rsidRPr="00397500">
              <w:rPr>
                <w:rFonts w:ascii="Arial" w:hAnsi="Arial" w:cs="Arial"/>
              </w:rPr>
              <w:t>3 (</w:t>
            </w:r>
            <w:r w:rsidR="007F79ED">
              <w:rPr>
                <w:rFonts w:ascii="Arial" w:hAnsi="Arial" w:cs="Arial"/>
                <w:lang w:val="sr-Cyrl-RS"/>
              </w:rPr>
              <w:t xml:space="preserve">словима: </w:t>
            </w:r>
            <w:r w:rsidRPr="00397500">
              <w:rPr>
                <w:rFonts w:ascii="Arial" w:hAnsi="Arial" w:cs="Arial"/>
              </w:rPr>
              <w:t xml:space="preserve">три) обрачунске године (2013, 2014. и 2015.) имао пословни приход </w:t>
            </w:r>
            <w:r w:rsidRPr="00397500">
              <w:rPr>
                <w:rFonts w:ascii="Arial" w:hAnsi="Arial" w:cs="Arial"/>
                <w:lang w:val="sr-Cyrl-RS"/>
              </w:rPr>
              <w:t>минимум 400.000.000,00 динара</w:t>
            </w:r>
            <w:r w:rsidRPr="00397500">
              <w:rPr>
                <w:rFonts w:ascii="Arial" w:hAnsi="Arial" w:cs="Arial"/>
              </w:rPr>
              <w:t>;</w:t>
            </w:r>
          </w:p>
          <w:p w:rsidR="007B48E6" w:rsidRPr="00397500" w:rsidRDefault="007B48E6" w:rsidP="00C9078A">
            <w:pPr>
              <w:pStyle w:val="ListParagraph"/>
              <w:numPr>
                <w:ilvl w:val="1"/>
                <w:numId w:val="46"/>
              </w:numPr>
              <w:spacing w:before="0" w:after="0" w:line="240" w:lineRule="auto"/>
              <w:ind w:left="418" w:hanging="357"/>
              <w:contextualSpacing w:val="0"/>
              <w:rPr>
                <w:rFonts w:ascii="Arial" w:hAnsi="Arial" w:cs="Arial"/>
              </w:rPr>
            </w:pPr>
            <w:r w:rsidRPr="00397500">
              <w:rPr>
                <w:rFonts w:ascii="Arial" w:hAnsi="Arial" w:cs="Arial"/>
              </w:rPr>
              <w:t>да има позитиван резултат из пословања (пословни резултат), у 3 (три) обрачунске године (за 2013, 2014 и 2015);</w:t>
            </w:r>
          </w:p>
          <w:p w:rsidR="007B48E6" w:rsidRPr="00397500" w:rsidRDefault="007B48E6" w:rsidP="00C9078A">
            <w:pPr>
              <w:pStyle w:val="ListParagraph"/>
              <w:numPr>
                <w:ilvl w:val="1"/>
                <w:numId w:val="46"/>
              </w:numPr>
              <w:autoSpaceDE w:val="0"/>
              <w:autoSpaceDN w:val="0"/>
              <w:adjustRightInd w:val="0"/>
              <w:spacing w:before="0" w:after="0" w:line="240" w:lineRule="auto"/>
              <w:ind w:left="418" w:hanging="357"/>
              <w:contextualSpacing w:val="0"/>
              <w:rPr>
                <w:rFonts w:ascii="Arial" w:hAnsi="Arial" w:cs="Arial"/>
              </w:rPr>
            </w:pPr>
            <w:r w:rsidRPr="00397500">
              <w:rPr>
                <w:rFonts w:ascii="Arial" w:hAnsi="Arial" w:cs="Arial"/>
              </w:rPr>
              <w:t>да у последњих 6 (</w:t>
            </w:r>
            <w:r w:rsidR="007F79ED">
              <w:rPr>
                <w:rFonts w:ascii="Arial" w:hAnsi="Arial" w:cs="Arial"/>
                <w:lang w:val="sr-Cyrl-RS"/>
              </w:rPr>
              <w:t xml:space="preserve">словима: </w:t>
            </w:r>
            <w:r w:rsidRPr="00397500">
              <w:rPr>
                <w:rFonts w:ascii="Arial" w:hAnsi="Arial" w:cs="Arial"/>
              </w:rPr>
              <w:t>шест) месеци пре дана објављивања позива</w:t>
            </w:r>
            <w:r w:rsidR="007F79ED">
              <w:rPr>
                <w:rFonts w:ascii="Arial" w:hAnsi="Arial" w:cs="Arial"/>
                <w:lang w:val="sr-Cyrl-RS"/>
              </w:rPr>
              <w:t xml:space="preserve"> на Порталу ЈН</w:t>
            </w:r>
            <w:r w:rsidRPr="00397500">
              <w:rPr>
                <w:rFonts w:ascii="Arial" w:hAnsi="Arial" w:cs="Arial"/>
              </w:rPr>
              <w:t xml:space="preserve"> није имао блокаду на својим текућим рачунима.</w:t>
            </w:r>
          </w:p>
          <w:p w:rsidR="007B48E6" w:rsidRPr="00397500" w:rsidRDefault="007B48E6" w:rsidP="00F041EB">
            <w:pPr>
              <w:autoSpaceDE w:val="0"/>
              <w:autoSpaceDN w:val="0"/>
              <w:adjustRightInd w:val="0"/>
              <w:spacing w:before="0"/>
              <w:rPr>
                <w:rFonts w:cs="Arial"/>
                <w:b/>
                <w:u w:val="single"/>
              </w:rPr>
            </w:pPr>
            <w:r w:rsidRPr="00397500">
              <w:rPr>
                <w:rFonts w:cs="Arial"/>
                <w:b/>
                <w:u w:val="single"/>
              </w:rPr>
              <w:t xml:space="preserve">Доказ: </w:t>
            </w:r>
          </w:p>
          <w:p w:rsidR="007B48E6" w:rsidRPr="00397500" w:rsidRDefault="007B48E6" w:rsidP="00C9078A">
            <w:pPr>
              <w:pStyle w:val="ListParagraph"/>
              <w:numPr>
                <w:ilvl w:val="0"/>
                <w:numId w:val="51"/>
              </w:numPr>
              <w:spacing w:before="0" w:after="0" w:line="240" w:lineRule="auto"/>
              <w:ind w:left="418"/>
              <w:rPr>
                <w:rFonts w:ascii="Arial" w:hAnsi="Arial" w:cs="Arial"/>
              </w:rPr>
            </w:pPr>
            <w:r w:rsidRPr="00397500">
              <w:rPr>
                <w:rFonts w:ascii="Arial" w:hAnsi="Arial" w:cs="Arial"/>
              </w:rPr>
              <w:t>Биланс стања и Биланс успеха за три обрачунске године (2013, 2014. и 2015. годину),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Pr="00397500">
              <w:rPr>
                <w:rFonts w:ascii="Arial" w:hAnsi="Arial" w:cs="Arial"/>
                <w:lang w:val="sr-Latn-CS"/>
              </w:rPr>
              <w:t xml:space="preserve"> </w:t>
            </w:r>
          </w:p>
          <w:p w:rsidR="007B48E6" w:rsidRPr="00397500" w:rsidRDefault="007B48E6" w:rsidP="00E9603B">
            <w:pPr>
              <w:spacing w:before="0"/>
              <w:ind w:left="418"/>
              <w:rPr>
                <w:rFonts w:cs="Arial"/>
              </w:rPr>
            </w:pPr>
            <w:r w:rsidRPr="00397500">
              <w:rPr>
                <w:rFonts w:cs="Arial"/>
              </w:rPr>
              <w:t>ИЛИ</w:t>
            </w:r>
          </w:p>
          <w:p w:rsidR="007B48E6" w:rsidRPr="00397500" w:rsidRDefault="007B48E6" w:rsidP="00E9603B">
            <w:pPr>
              <w:pStyle w:val="ListParagraph"/>
              <w:spacing w:before="0" w:after="0" w:line="240" w:lineRule="auto"/>
              <w:ind w:left="418"/>
              <w:rPr>
                <w:rFonts w:ascii="Arial" w:hAnsi="Arial" w:cs="Arial"/>
                <w:lang w:val="sr-Cyrl-CS"/>
              </w:rPr>
            </w:pPr>
            <w:r w:rsidRPr="00397500">
              <w:rPr>
                <w:rFonts w:ascii="Arial" w:hAnsi="Arial" w:cs="Arial"/>
              </w:rPr>
              <w:t>Извештај о бонитету, образац БОН ЈН за три обрачунске године (2013, 2014. и 2015. годину) издат од стране Агенције за привредне регистре,</w:t>
            </w:r>
            <w:r w:rsidRPr="00397500">
              <w:rPr>
                <w:rFonts w:ascii="Arial" w:hAnsi="Arial" w:cs="Arial"/>
                <w:lang w:val="sr-Cyrl-CS"/>
              </w:rPr>
              <w:t xml:space="preserve"> ако постоји;</w:t>
            </w:r>
          </w:p>
          <w:p w:rsidR="007B48E6" w:rsidRPr="00397500" w:rsidRDefault="007B48E6" w:rsidP="00E9603B">
            <w:pPr>
              <w:pStyle w:val="ListParagraph"/>
              <w:numPr>
                <w:ilvl w:val="1"/>
                <w:numId w:val="47"/>
              </w:numPr>
              <w:spacing w:before="0" w:after="0" w:line="240" w:lineRule="auto"/>
              <w:ind w:left="418" w:hanging="357"/>
              <w:contextualSpacing w:val="0"/>
              <w:rPr>
                <w:rFonts w:ascii="Arial" w:hAnsi="Arial" w:cs="Arial"/>
              </w:rPr>
            </w:pPr>
            <w:r w:rsidRPr="00397500">
              <w:rPr>
                <w:rFonts w:ascii="Arial" w:hAnsi="Arial" w:cs="Arial"/>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w:t>
            </w:r>
            <w:r w:rsidRPr="00397500">
              <w:rPr>
                <w:rFonts w:ascii="Arial" w:hAnsi="Arial" w:cs="Arial"/>
                <w:lang w:val="sr-Cyrl-CS"/>
              </w:rPr>
              <w:t>.</w:t>
            </w:r>
            <w:r w:rsidRPr="00397500">
              <w:rPr>
                <w:rFonts w:ascii="Arial" w:hAnsi="Arial" w:cs="Arial"/>
              </w:rPr>
              <w:t xml:space="preserve"> </w:t>
            </w:r>
          </w:p>
          <w:p w:rsidR="007B48E6" w:rsidRPr="00397500" w:rsidRDefault="007B48E6" w:rsidP="00E9603B">
            <w:pPr>
              <w:tabs>
                <w:tab w:val="left" w:pos="993"/>
              </w:tabs>
              <w:spacing w:before="0"/>
              <w:ind w:left="418"/>
              <w:rPr>
                <w:rFonts w:cs="Arial"/>
                <w:u w:val="single"/>
              </w:rPr>
            </w:pPr>
            <w:r w:rsidRPr="00397500">
              <w:rPr>
                <w:rFonts w:cs="Arial"/>
              </w:rPr>
              <w:tab/>
            </w:r>
            <w:r w:rsidRPr="00397500">
              <w:rPr>
                <w:rFonts w:cs="Arial"/>
                <w:u w:val="single"/>
              </w:rPr>
              <w:t xml:space="preserve">страни понуђачи </w:t>
            </w:r>
          </w:p>
          <w:p w:rsidR="007B48E6" w:rsidRPr="00397500" w:rsidRDefault="007B48E6" w:rsidP="00E9603B">
            <w:pPr>
              <w:pStyle w:val="ListParagraph"/>
              <w:numPr>
                <w:ilvl w:val="1"/>
                <w:numId w:val="48"/>
              </w:numPr>
              <w:tabs>
                <w:tab w:val="left" w:pos="1418"/>
              </w:tabs>
              <w:spacing w:before="0" w:after="0" w:line="240" w:lineRule="auto"/>
              <w:ind w:left="418"/>
              <w:rPr>
                <w:rFonts w:ascii="Arial" w:hAnsi="Arial" w:cs="Arial"/>
              </w:rPr>
            </w:pPr>
            <w:r w:rsidRPr="00397500">
              <w:rPr>
                <w:rFonts w:ascii="Arial" w:hAnsi="Arial" w:cs="Arial"/>
              </w:rPr>
              <w:t>Биланс стања и Биланс успеха за три обрачунске године (2013, 2014. и 2015. годину)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7B48E6" w:rsidRPr="00397500" w:rsidRDefault="007B48E6" w:rsidP="00E9603B">
            <w:pPr>
              <w:numPr>
                <w:ilvl w:val="1"/>
                <w:numId w:val="48"/>
              </w:numPr>
              <w:spacing w:before="0"/>
              <w:ind w:left="418"/>
              <w:rPr>
                <w:rFonts w:eastAsia="Calibri" w:cs="Arial"/>
                <w:lang w:val="ru-RU"/>
              </w:rPr>
            </w:pPr>
            <w:r w:rsidRPr="00397500">
              <w:rPr>
                <w:rFonts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tc>
      </w:tr>
      <w:tr w:rsidR="007B48E6" w:rsidRPr="00397500" w:rsidTr="00F041EB">
        <w:trPr>
          <w:jc w:val="center"/>
        </w:trPr>
        <w:tc>
          <w:tcPr>
            <w:tcW w:w="729" w:type="dxa"/>
            <w:vAlign w:val="center"/>
          </w:tcPr>
          <w:p w:rsidR="007B48E6" w:rsidRPr="000F618F" w:rsidRDefault="007B48E6" w:rsidP="00F041EB">
            <w:pPr>
              <w:spacing w:before="0"/>
              <w:jc w:val="center"/>
              <w:rPr>
                <w:rFonts w:cs="Arial"/>
              </w:rPr>
            </w:pPr>
            <w:r w:rsidRPr="000F618F">
              <w:rPr>
                <w:rFonts w:cs="Arial"/>
              </w:rPr>
              <w:lastRenderedPageBreak/>
              <w:t>6.</w:t>
            </w:r>
          </w:p>
        </w:tc>
        <w:tc>
          <w:tcPr>
            <w:tcW w:w="8430" w:type="dxa"/>
          </w:tcPr>
          <w:p w:rsidR="007B48E6" w:rsidRPr="000F618F" w:rsidRDefault="007B48E6" w:rsidP="00F041EB">
            <w:pPr>
              <w:autoSpaceDE w:val="0"/>
              <w:autoSpaceDN w:val="0"/>
              <w:adjustRightInd w:val="0"/>
              <w:spacing w:before="0"/>
              <w:rPr>
                <w:rFonts w:cs="Arial"/>
                <w:b/>
                <w:u w:val="single"/>
              </w:rPr>
            </w:pPr>
            <w:r w:rsidRPr="000F618F">
              <w:rPr>
                <w:rFonts w:cs="Arial"/>
                <w:b/>
                <w:u w:val="single"/>
              </w:rPr>
              <w:t>Услов:</w:t>
            </w:r>
          </w:p>
          <w:p w:rsidR="007B48E6" w:rsidRPr="005A0807" w:rsidRDefault="007B48E6" w:rsidP="00F041EB">
            <w:pPr>
              <w:autoSpaceDE w:val="0"/>
              <w:autoSpaceDN w:val="0"/>
              <w:adjustRightInd w:val="0"/>
              <w:spacing w:before="0"/>
              <w:rPr>
                <w:rFonts w:cs="Arial"/>
              </w:rPr>
            </w:pPr>
            <w:r w:rsidRPr="005A0807">
              <w:rPr>
                <w:rFonts w:cs="Arial"/>
              </w:rPr>
              <w:t xml:space="preserve">Пословни капацитет </w:t>
            </w:r>
          </w:p>
          <w:p w:rsidR="007B48E6" w:rsidRPr="002C100D" w:rsidRDefault="007B48E6" w:rsidP="00F041EB">
            <w:pPr>
              <w:autoSpaceDE w:val="0"/>
              <w:autoSpaceDN w:val="0"/>
              <w:adjustRightInd w:val="0"/>
              <w:spacing w:before="0"/>
              <w:rPr>
                <w:rFonts w:cs="Arial"/>
                <w:i/>
                <w:lang w:val="sr-Latn-RS"/>
              </w:rPr>
            </w:pPr>
            <w:r w:rsidRPr="005A0807">
              <w:rPr>
                <w:rFonts w:cs="Arial"/>
                <w:i/>
              </w:rPr>
              <w:t xml:space="preserve">Понуђач располаже неопходним </w:t>
            </w:r>
            <w:r w:rsidRPr="002C100D">
              <w:rPr>
                <w:rFonts w:cs="Arial"/>
                <w:b/>
                <w:i/>
                <w:lang w:val="sr-Cyrl-RS"/>
              </w:rPr>
              <w:t>пословним</w:t>
            </w:r>
            <w:r w:rsidRPr="002C100D">
              <w:rPr>
                <w:rFonts w:cs="Arial"/>
                <w:b/>
                <w:i/>
              </w:rPr>
              <w:t xml:space="preserve"> капацитетом</w:t>
            </w:r>
            <w:r w:rsidRPr="002C100D">
              <w:rPr>
                <w:rFonts w:cs="Arial"/>
                <w:i/>
              </w:rPr>
              <w:t xml:space="preserve"> ако</w:t>
            </w:r>
            <w:r w:rsidRPr="002C100D">
              <w:rPr>
                <w:rFonts w:cs="Arial"/>
                <w:i/>
                <w:lang w:val="sr-Latn-RS"/>
              </w:rPr>
              <w:t>:</w:t>
            </w:r>
          </w:p>
          <w:p w:rsidR="007B48E6" w:rsidRPr="002C100D" w:rsidRDefault="007B48E6" w:rsidP="00C9078A">
            <w:pPr>
              <w:pStyle w:val="ListParagraph"/>
              <w:numPr>
                <w:ilvl w:val="1"/>
                <w:numId w:val="46"/>
              </w:numPr>
              <w:autoSpaceDE w:val="0"/>
              <w:autoSpaceDN w:val="0"/>
              <w:adjustRightInd w:val="0"/>
              <w:spacing w:before="0" w:after="0" w:line="240" w:lineRule="auto"/>
              <w:ind w:left="508"/>
              <w:rPr>
                <w:rFonts w:ascii="Arial" w:hAnsi="Arial" w:cs="Arial"/>
              </w:rPr>
            </w:pPr>
            <w:r w:rsidRPr="002C100D">
              <w:rPr>
                <w:rFonts w:ascii="Arial" w:hAnsi="Arial" w:cs="Arial"/>
              </w:rPr>
              <w:t xml:space="preserve">да има уведен систем управљања квалитетом </w:t>
            </w:r>
            <w:r w:rsidRPr="002C100D">
              <w:rPr>
                <w:rFonts w:ascii="Arial" w:hAnsi="Arial" w:cs="Arial"/>
                <w:lang w:val="sr-Cyrl-CS"/>
              </w:rPr>
              <w:t>ISO 9001:2008 </w:t>
            </w:r>
          </w:p>
          <w:p w:rsidR="007B48E6" w:rsidRPr="002C100D" w:rsidRDefault="007B48E6" w:rsidP="00C9078A">
            <w:pPr>
              <w:pStyle w:val="ListParagraph"/>
              <w:numPr>
                <w:ilvl w:val="1"/>
                <w:numId w:val="46"/>
              </w:numPr>
              <w:autoSpaceDE w:val="0"/>
              <w:autoSpaceDN w:val="0"/>
              <w:adjustRightInd w:val="0"/>
              <w:spacing w:before="0" w:after="0" w:line="240" w:lineRule="auto"/>
              <w:ind w:left="508"/>
              <w:rPr>
                <w:rFonts w:ascii="Arial" w:hAnsi="Arial" w:cs="Arial"/>
              </w:rPr>
            </w:pPr>
            <w:r w:rsidRPr="002C100D">
              <w:rPr>
                <w:rFonts w:ascii="Arial" w:hAnsi="Arial" w:cs="Arial"/>
              </w:rPr>
              <w:t xml:space="preserve">да има уведен систем менаџмента безбедности информација </w:t>
            </w:r>
            <w:r w:rsidRPr="002C100D">
              <w:rPr>
                <w:rFonts w:ascii="Arial" w:hAnsi="Arial" w:cs="Arial"/>
                <w:lang w:val="sr-Cyrl-CS"/>
              </w:rPr>
              <w:t>ISO/IEC 27001:2013</w:t>
            </w:r>
          </w:p>
          <w:p w:rsidR="007B48E6" w:rsidRPr="002C100D" w:rsidRDefault="007B48E6" w:rsidP="00C9078A">
            <w:pPr>
              <w:pStyle w:val="ListParagraph"/>
              <w:numPr>
                <w:ilvl w:val="1"/>
                <w:numId w:val="46"/>
              </w:numPr>
              <w:autoSpaceDE w:val="0"/>
              <w:autoSpaceDN w:val="0"/>
              <w:adjustRightInd w:val="0"/>
              <w:spacing w:before="0" w:after="0" w:line="240" w:lineRule="auto"/>
              <w:ind w:left="508"/>
              <w:rPr>
                <w:rFonts w:ascii="Arial" w:hAnsi="Arial" w:cs="Arial"/>
              </w:rPr>
            </w:pPr>
            <w:r w:rsidRPr="002C100D">
              <w:rPr>
                <w:rFonts w:ascii="Arial" w:hAnsi="Arial" w:cs="Arial"/>
              </w:rPr>
              <w:t>да има уведен систем управљања сервисима ISO/IEC 20000-1:2011</w:t>
            </w:r>
          </w:p>
          <w:p w:rsidR="007B48E6" w:rsidRPr="002C100D" w:rsidRDefault="007B48E6" w:rsidP="00F041EB">
            <w:pPr>
              <w:autoSpaceDE w:val="0"/>
              <w:autoSpaceDN w:val="0"/>
              <w:adjustRightInd w:val="0"/>
              <w:spacing w:before="0"/>
              <w:rPr>
                <w:rFonts w:cs="Arial"/>
                <w:b/>
                <w:u w:val="single"/>
              </w:rPr>
            </w:pPr>
            <w:r w:rsidRPr="002C100D">
              <w:rPr>
                <w:rFonts w:cs="Arial"/>
                <w:b/>
                <w:u w:val="single"/>
              </w:rPr>
              <w:t xml:space="preserve">Доказ: </w:t>
            </w:r>
          </w:p>
          <w:p w:rsidR="007B48E6" w:rsidRPr="000F618F" w:rsidRDefault="007B48E6" w:rsidP="00F041EB">
            <w:pPr>
              <w:spacing w:before="0"/>
              <w:rPr>
                <w:rFonts w:cs="Arial"/>
              </w:rPr>
            </w:pPr>
            <w:r w:rsidRPr="000F618F">
              <w:rPr>
                <w:rFonts w:cs="Arial"/>
                <w:lang w:val="sr-Cyrl-CS"/>
              </w:rPr>
              <w:t>Важећи сертификати</w:t>
            </w:r>
            <w:r w:rsidR="000F618F" w:rsidRPr="000F618F">
              <w:rPr>
                <w:rFonts w:cs="Arial"/>
                <w:lang w:val="sr-Cyrl-CS"/>
              </w:rPr>
              <w:t xml:space="preserve"> </w:t>
            </w:r>
            <w:r w:rsidR="000F618F">
              <w:rPr>
                <w:rFonts w:cs="Arial"/>
                <w:lang w:val="sr-Cyrl-CS"/>
              </w:rPr>
              <w:t xml:space="preserve">(на дан подношења понуда) </w:t>
            </w:r>
            <w:r w:rsidRPr="000F618F">
              <w:rPr>
                <w:rFonts w:cs="Arial"/>
                <w:lang w:val="sr-Cyrl-CS"/>
              </w:rPr>
              <w:t>издати од стране домаћег или иностраног акредитованог сертификационог тела</w:t>
            </w:r>
            <w:r w:rsidRPr="000F618F">
              <w:rPr>
                <w:rFonts w:cs="Arial"/>
                <w:lang w:val="sr-Latn-RS"/>
              </w:rPr>
              <w:t>:</w:t>
            </w:r>
          </w:p>
          <w:p w:rsidR="007B48E6" w:rsidRPr="000F618F" w:rsidRDefault="007B48E6" w:rsidP="00C9078A">
            <w:pPr>
              <w:pStyle w:val="ListParagraph"/>
              <w:numPr>
                <w:ilvl w:val="0"/>
                <w:numId w:val="49"/>
              </w:numPr>
              <w:autoSpaceDE w:val="0"/>
              <w:autoSpaceDN w:val="0"/>
              <w:adjustRightInd w:val="0"/>
              <w:spacing w:before="0" w:after="0" w:line="240" w:lineRule="auto"/>
              <w:ind w:left="418"/>
              <w:rPr>
                <w:rFonts w:ascii="Arial" w:hAnsi="Arial" w:cs="Arial"/>
              </w:rPr>
            </w:pPr>
            <w:r w:rsidRPr="000F618F">
              <w:rPr>
                <w:rFonts w:ascii="Arial" w:hAnsi="Arial" w:cs="Arial"/>
                <w:lang w:val="hr-HR"/>
              </w:rPr>
              <w:t xml:space="preserve">Фотокопија важећег сертификата </w:t>
            </w:r>
            <w:r w:rsidR="000F618F" w:rsidRPr="000F618F">
              <w:rPr>
                <w:rFonts w:ascii="Arial" w:hAnsi="Arial" w:cs="Arial"/>
                <w:lang w:val="hr-HR"/>
              </w:rPr>
              <w:t xml:space="preserve">ISO </w:t>
            </w:r>
            <w:r w:rsidRPr="000F618F">
              <w:rPr>
                <w:rFonts w:ascii="Arial" w:hAnsi="Arial" w:cs="Arial"/>
                <w:lang w:val="hr-HR"/>
              </w:rPr>
              <w:t>9001:2008</w:t>
            </w:r>
            <w:r w:rsidRPr="000F618F">
              <w:rPr>
                <w:rFonts w:ascii="Arial" w:hAnsi="Arial" w:cs="Arial"/>
                <w:lang w:val="sr-Cyrl-RS"/>
              </w:rPr>
              <w:t>.</w:t>
            </w:r>
          </w:p>
          <w:p w:rsidR="007B48E6" w:rsidRPr="000F618F" w:rsidRDefault="007B48E6" w:rsidP="00C9078A">
            <w:pPr>
              <w:pStyle w:val="ListParagraph"/>
              <w:numPr>
                <w:ilvl w:val="0"/>
                <w:numId w:val="49"/>
              </w:numPr>
              <w:autoSpaceDE w:val="0"/>
              <w:autoSpaceDN w:val="0"/>
              <w:adjustRightInd w:val="0"/>
              <w:spacing w:before="0" w:after="0" w:line="240" w:lineRule="auto"/>
              <w:ind w:left="418"/>
              <w:rPr>
                <w:rFonts w:ascii="Arial" w:hAnsi="Arial" w:cs="Arial"/>
                <w:lang w:val="hr-HR"/>
              </w:rPr>
            </w:pPr>
            <w:r w:rsidRPr="000F618F">
              <w:rPr>
                <w:rFonts w:ascii="Arial" w:hAnsi="Arial" w:cs="Arial"/>
                <w:lang w:val="hr-HR"/>
              </w:rPr>
              <w:t xml:space="preserve">Фотокопија важећег сертификата </w:t>
            </w:r>
            <w:r w:rsidR="000F618F" w:rsidRPr="000F618F">
              <w:rPr>
                <w:rFonts w:ascii="Arial" w:hAnsi="Arial" w:cs="Arial"/>
                <w:lang w:val="hr-HR"/>
              </w:rPr>
              <w:t>ISO</w:t>
            </w:r>
            <w:r w:rsidR="000F618F" w:rsidRPr="000F618F" w:rsidDel="000F618F">
              <w:rPr>
                <w:rFonts w:ascii="Arial" w:hAnsi="Arial" w:cs="Arial"/>
                <w:lang w:val="hr-HR"/>
              </w:rPr>
              <w:t xml:space="preserve"> </w:t>
            </w:r>
            <w:r w:rsidRPr="000F618F">
              <w:rPr>
                <w:rFonts w:ascii="Arial" w:hAnsi="Arial" w:cs="Arial"/>
                <w:lang w:val="hr-HR"/>
              </w:rPr>
              <w:t>/</w:t>
            </w:r>
            <w:r w:rsidR="000F618F" w:rsidRPr="000F618F">
              <w:rPr>
                <w:rFonts w:ascii="Arial" w:hAnsi="Arial" w:cs="Arial"/>
                <w:lang w:val="hr-HR"/>
              </w:rPr>
              <w:t xml:space="preserve">IEC </w:t>
            </w:r>
            <w:r w:rsidRPr="000F618F">
              <w:rPr>
                <w:rFonts w:ascii="Arial" w:hAnsi="Arial" w:cs="Arial"/>
                <w:lang w:val="hr-HR"/>
              </w:rPr>
              <w:t>27001:2013</w:t>
            </w:r>
            <w:r w:rsidRPr="000F618F">
              <w:rPr>
                <w:rFonts w:ascii="Arial" w:hAnsi="Arial" w:cs="Arial"/>
                <w:lang w:val="sr-Cyrl-RS"/>
              </w:rPr>
              <w:t>.</w:t>
            </w:r>
          </w:p>
          <w:p w:rsidR="007B48E6" w:rsidRPr="000F618F" w:rsidRDefault="007B48E6" w:rsidP="000F618F">
            <w:pPr>
              <w:pStyle w:val="ListParagraph"/>
              <w:numPr>
                <w:ilvl w:val="0"/>
                <w:numId w:val="49"/>
              </w:numPr>
              <w:autoSpaceDE w:val="0"/>
              <w:autoSpaceDN w:val="0"/>
              <w:adjustRightInd w:val="0"/>
              <w:spacing w:before="0" w:after="0" w:line="240" w:lineRule="auto"/>
              <w:ind w:left="418"/>
              <w:rPr>
                <w:rFonts w:ascii="Arial" w:hAnsi="Arial" w:cs="Arial"/>
                <w:lang w:val="ru-RU"/>
              </w:rPr>
            </w:pPr>
            <w:r w:rsidRPr="000F618F">
              <w:rPr>
                <w:rFonts w:ascii="Arial" w:hAnsi="Arial" w:cs="Arial"/>
                <w:lang w:val="sr-Cyrl-CS"/>
              </w:rPr>
              <w:t xml:space="preserve">Фотокопија важећег сертификата </w:t>
            </w:r>
            <w:r w:rsidR="000F618F" w:rsidRPr="000F618F">
              <w:rPr>
                <w:rFonts w:ascii="Arial" w:hAnsi="Arial" w:cs="Arial"/>
                <w:lang w:val="hr-HR"/>
              </w:rPr>
              <w:t>ISO</w:t>
            </w:r>
            <w:r w:rsidR="000F618F" w:rsidRPr="000F618F" w:rsidDel="000F618F">
              <w:rPr>
                <w:rFonts w:ascii="Arial" w:hAnsi="Arial" w:cs="Arial"/>
                <w:lang w:val="sr-Cyrl-CS"/>
              </w:rPr>
              <w:t xml:space="preserve"> </w:t>
            </w:r>
            <w:r w:rsidRPr="000F618F">
              <w:rPr>
                <w:rFonts w:ascii="Arial" w:hAnsi="Arial" w:cs="Arial"/>
                <w:lang w:val="sr-Cyrl-CS"/>
              </w:rPr>
              <w:t>/</w:t>
            </w:r>
            <w:r w:rsidR="000F618F" w:rsidRPr="000F618F">
              <w:rPr>
                <w:rFonts w:ascii="Arial" w:hAnsi="Arial" w:cs="Arial"/>
              </w:rPr>
              <w:t>IEC</w:t>
            </w:r>
            <w:r w:rsidR="000F618F" w:rsidRPr="000F618F">
              <w:rPr>
                <w:rFonts w:ascii="Arial" w:hAnsi="Arial" w:cs="Arial"/>
                <w:lang w:val="sr-Cyrl-CS"/>
              </w:rPr>
              <w:t xml:space="preserve"> </w:t>
            </w:r>
            <w:r w:rsidRPr="000F618F">
              <w:rPr>
                <w:rFonts w:ascii="Arial" w:hAnsi="Arial" w:cs="Arial"/>
                <w:lang w:val="sr-Cyrl-CS"/>
              </w:rPr>
              <w:t>20000-1:2011</w:t>
            </w:r>
          </w:p>
        </w:tc>
      </w:tr>
      <w:tr w:rsidR="007B48E6" w:rsidRPr="00397500" w:rsidTr="00F041EB">
        <w:trPr>
          <w:jc w:val="center"/>
        </w:trPr>
        <w:tc>
          <w:tcPr>
            <w:tcW w:w="729" w:type="dxa"/>
            <w:vAlign w:val="center"/>
          </w:tcPr>
          <w:p w:rsidR="007B48E6" w:rsidRPr="00397500" w:rsidRDefault="007B48E6" w:rsidP="00F041EB">
            <w:pPr>
              <w:spacing w:before="0"/>
              <w:jc w:val="center"/>
              <w:rPr>
                <w:rFonts w:cs="Arial"/>
              </w:rPr>
            </w:pPr>
            <w:r w:rsidRPr="00397500">
              <w:rPr>
                <w:rFonts w:cs="Arial"/>
              </w:rPr>
              <w:t>7.</w:t>
            </w:r>
          </w:p>
        </w:tc>
        <w:tc>
          <w:tcPr>
            <w:tcW w:w="8430" w:type="dxa"/>
          </w:tcPr>
          <w:p w:rsidR="007B48E6" w:rsidRPr="00397500" w:rsidRDefault="007B48E6" w:rsidP="00F041EB">
            <w:pPr>
              <w:autoSpaceDE w:val="0"/>
              <w:autoSpaceDN w:val="0"/>
              <w:adjustRightInd w:val="0"/>
              <w:spacing w:before="0"/>
              <w:rPr>
                <w:rFonts w:cs="Arial"/>
                <w:b/>
                <w:u w:val="single"/>
              </w:rPr>
            </w:pPr>
            <w:r w:rsidRPr="00397500">
              <w:rPr>
                <w:rFonts w:cs="Arial"/>
                <w:b/>
                <w:u w:val="single"/>
              </w:rPr>
              <w:t>Услов:</w:t>
            </w:r>
          </w:p>
          <w:p w:rsidR="007B48E6" w:rsidRPr="00397500" w:rsidRDefault="007B48E6" w:rsidP="00F041EB">
            <w:pPr>
              <w:autoSpaceDE w:val="0"/>
              <w:autoSpaceDN w:val="0"/>
              <w:adjustRightInd w:val="0"/>
              <w:spacing w:before="0"/>
              <w:rPr>
                <w:rFonts w:cs="Arial"/>
              </w:rPr>
            </w:pPr>
            <w:r w:rsidRPr="00397500">
              <w:rPr>
                <w:rFonts w:cs="Arial"/>
              </w:rPr>
              <w:t>Кадровски капацитет</w:t>
            </w:r>
          </w:p>
          <w:p w:rsidR="007B48E6" w:rsidRPr="00397500" w:rsidRDefault="007B48E6" w:rsidP="00F041EB">
            <w:pPr>
              <w:autoSpaceDE w:val="0"/>
              <w:autoSpaceDN w:val="0"/>
              <w:adjustRightInd w:val="0"/>
              <w:spacing w:before="0"/>
              <w:rPr>
                <w:rFonts w:cs="Arial"/>
                <w:lang w:val="sr-Cyrl-RS"/>
              </w:rPr>
            </w:pPr>
            <w:r w:rsidRPr="00397500">
              <w:rPr>
                <w:rFonts w:cs="Arial"/>
                <w:lang w:val="sr-Cyrl-RS"/>
              </w:rPr>
              <w:t>Понуђач поседује довољан кадровски капацитет ако:</w:t>
            </w:r>
          </w:p>
          <w:p w:rsidR="007B48E6" w:rsidRPr="00397500" w:rsidRDefault="007B48E6" w:rsidP="00C9078A">
            <w:pPr>
              <w:pStyle w:val="ListParagraph"/>
              <w:numPr>
                <w:ilvl w:val="1"/>
                <w:numId w:val="46"/>
              </w:numPr>
              <w:spacing w:before="0" w:after="0" w:line="240" w:lineRule="auto"/>
              <w:ind w:left="328" w:hanging="338"/>
              <w:rPr>
                <w:rFonts w:ascii="Arial" w:hAnsi="Arial" w:cs="Arial"/>
                <w:lang w:val="sr-Cyrl-CS"/>
              </w:rPr>
            </w:pPr>
            <w:r w:rsidRPr="00397500">
              <w:rPr>
                <w:rFonts w:ascii="Arial" w:hAnsi="Arial" w:cs="Arial"/>
                <w:lang w:val="sr-Cyrl-CS"/>
              </w:rPr>
              <w:t>минимум једним стручним и квалификованим лицем са искуством на пословима из области администрације Windows серверских система и Active Directory-a</w:t>
            </w:r>
          </w:p>
          <w:p w:rsidR="007B48E6" w:rsidRPr="00397500" w:rsidRDefault="007B48E6" w:rsidP="00C9078A">
            <w:pPr>
              <w:pStyle w:val="ListParagraph"/>
              <w:numPr>
                <w:ilvl w:val="1"/>
                <w:numId w:val="46"/>
              </w:numPr>
              <w:tabs>
                <w:tab w:val="left" w:pos="1440"/>
              </w:tabs>
              <w:spacing w:before="0" w:after="0" w:line="240" w:lineRule="auto"/>
              <w:ind w:left="328" w:hanging="338"/>
              <w:rPr>
                <w:rFonts w:ascii="Arial" w:hAnsi="Arial" w:cs="Arial"/>
                <w:bCs/>
                <w:iCs/>
              </w:rPr>
            </w:pPr>
            <w:r w:rsidRPr="00397500">
              <w:rPr>
                <w:rFonts w:ascii="Arial" w:hAnsi="Arial" w:cs="Arial"/>
                <w:lang w:val="sr-Cyrl-RS"/>
              </w:rPr>
              <w:t>м</w:t>
            </w:r>
            <w:r w:rsidRPr="00397500">
              <w:rPr>
                <w:rFonts w:ascii="Arial" w:hAnsi="Arial" w:cs="Arial"/>
                <w:lang w:val="sr-Cyrl-CS"/>
              </w:rPr>
              <w:t>инимум</w:t>
            </w:r>
            <w:r w:rsidRPr="00397500">
              <w:rPr>
                <w:rFonts w:ascii="Arial" w:hAnsi="Arial" w:cs="Arial"/>
                <w:lang w:val="sr-Latn-RS"/>
              </w:rPr>
              <w:t xml:space="preserve"> </w:t>
            </w:r>
            <w:r w:rsidRPr="00397500">
              <w:rPr>
                <w:rFonts w:ascii="Arial" w:hAnsi="Arial" w:cs="Arial"/>
                <w:bCs/>
                <w:iCs/>
              </w:rPr>
              <w:t>једним стручним и квалификованим лицем задуженим за успешно планирање, имплементацију, управљање и решавање проблема у IT  подршци</w:t>
            </w:r>
          </w:p>
          <w:p w:rsidR="007B48E6" w:rsidRPr="00397500" w:rsidRDefault="007B48E6" w:rsidP="00C9078A">
            <w:pPr>
              <w:pStyle w:val="ListParagraph"/>
              <w:numPr>
                <w:ilvl w:val="1"/>
                <w:numId w:val="46"/>
              </w:numPr>
              <w:tabs>
                <w:tab w:val="left" w:pos="1440"/>
              </w:tabs>
              <w:spacing w:before="0" w:after="0" w:line="240" w:lineRule="auto"/>
              <w:ind w:left="328" w:hanging="338"/>
              <w:rPr>
                <w:rFonts w:ascii="Arial" w:hAnsi="Arial" w:cs="Arial"/>
                <w:bCs/>
              </w:rPr>
            </w:pPr>
            <w:r w:rsidRPr="00397500">
              <w:rPr>
                <w:rFonts w:ascii="Arial" w:hAnsi="Arial" w:cs="Arial"/>
                <w:bCs/>
                <w:lang w:val="sr-Cyrl-RS"/>
              </w:rPr>
              <w:lastRenderedPageBreak/>
              <w:t>двоје</w:t>
            </w:r>
            <w:r w:rsidRPr="00397500">
              <w:rPr>
                <w:rFonts w:ascii="Arial" w:hAnsi="Arial" w:cs="Arial"/>
                <w:bCs/>
              </w:rPr>
              <w:t xml:space="preserve"> ангажованих лица поседују стручна знања у погледу </w:t>
            </w:r>
            <w:r w:rsidRPr="00397500">
              <w:rPr>
                <w:rFonts w:ascii="Arial" w:hAnsi="Arial" w:cs="Arial"/>
                <w:bCs/>
                <w:lang w:val="sr-Cyrl-RS"/>
              </w:rPr>
              <w:t>интеграције са системом за управљање садржајима</w:t>
            </w:r>
            <w:r w:rsidRPr="00397500">
              <w:rPr>
                <w:rFonts w:ascii="Arial" w:hAnsi="Arial" w:cs="Arial"/>
                <w:bCs/>
              </w:rPr>
              <w:t xml:space="preserve"> (специјализација из области имплементације Oracle WebCEnter Content) и која говоре српски језик</w:t>
            </w:r>
          </w:p>
          <w:p w:rsidR="007B48E6" w:rsidRPr="00397500" w:rsidRDefault="007B48E6" w:rsidP="00C9078A">
            <w:pPr>
              <w:pStyle w:val="ListParagraph"/>
              <w:numPr>
                <w:ilvl w:val="1"/>
                <w:numId w:val="46"/>
              </w:numPr>
              <w:tabs>
                <w:tab w:val="left" w:pos="1440"/>
              </w:tabs>
              <w:spacing w:before="0" w:after="0" w:line="240" w:lineRule="auto"/>
              <w:ind w:left="328" w:hanging="338"/>
              <w:rPr>
                <w:rFonts w:ascii="Arial" w:hAnsi="Arial" w:cs="Arial"/>
                <w:bCs/>
              </w:rPr>
            </w:pPr>
            <w:r w:rsidRPr="00397500">
              <w:rPr>
                <w:rFonts w:ascii="Arial" w:hAnsi="Arial" w:cs="Arial"/>
                <w:bCs/>
              </w:rPr>
              <w:t xml:space="preserve">једно ангажовано лице поседује сертификат за администратора базе података </w:t>
            </w:r>
            <w:r w:rsidRPr="00397500">
              <w:rPr>
                <w:rFonts w:ascii="Arial" w:hAnsi="Arial" w:cs="Arial"/>
              </w:rPr>
              <w:t xml:space="preserve">Oracle DB </w:t>
            </w:r>
            <w:r w:rsidRPr="00397500">
              <w:rPr>
                <w:rFonts w:ascii="Arial" w:hAnsi="Arial" w:cs="Arial"/>
                <w:bCs/>
              </w:rPr>
              <w:t>12c и којe говори српски језик</w:t>
            </w:r>
          </w:p>
          <w:p w:rsidR="007B48E6" w:rsidRPr="00397500" w:rsidRDefault="007B48E6" w:rsidP="00C9078A">
            <w:pPr>
              <w:pStyle w:val="ListParagraph"/>
              <w:numPr>
                <w:ilvl w:val="1"/>
                <w:numId w:val="46"/>
              </w:numPr>
              <w:tabs>
                <w:tab w:val="left" w:pos="1440"/>
              </w:tabs>
              <w:spacing w:before="0" w:after="0" w:line="240" w:lineRule="auto"/>
              <w:ind w:left="328" w:hanging="338"/>
              <w:rPr>
                <w:rFonts w:ascii="Arial" w:hAnsi="Arial" w:cs="Arial"/>
                <w:lang w:val="sr-Cyrl-CS"/>
              </w:rPr>
            </w:pPr>
            <w:r w:rsidRPr="00397500">
              <w:rPr>
                <w:rFonts w:ascii="Arial" w:hAnsi="Arial" w:cs="Arial"/>
                <w:bCs/>
              </w:rPr>
              <w:t xml:space="preserve">три ангажована лица који поседују сертификат за Oracle PL/SQL </w:t>
            </w:r>
            <w:r w:rsidRPr="00397500">
              <w:rPr>
                <w:rFonts w:ascii="Arial" w:hAnsi="Arial" w:cs="Arial"/>
                <w:bCs/>
                <w:lang w:val="sr-Cyrl-RS"/>
              </w:rPr>
              <w:t>у погледу интеграције са „</w:t>
            </w:r>
            <w:r w:rsidRPr="00397500">
              <w:rPr>
                <w:rFonts w:ascii="Arial" w:hAnsi="Arial" w:cs="Arial"/>
                <w:bCs/>
                <w:lang w:val="sr-Latn-RS"/>
              </w:rPr>
              <w:t>Master Data</w:t>
            </w:r>
            <w:r w:rsidRPr="00397500">
              <w:rPr>
                <w:rFonts w:ascii="Arial" w:hAnsi="Arial" w:cs="Arial"/>
                <w:bCs/>
                <w:lang w:val="sr-Cyrl-RS"/>
              </w:rPr>
              <w:t>“ платформом</w:t>
            </w:r>
          </w:p>
          <w:p w:rsidR="007B48E6" w:rsidRPr="00397500" w:rsidRDefault="007B48E6" w:rsidP="00C9078A">
            <w:pPr>
              <w:pStyle w:val="ListParagraph"/>
              <w:numPr>
                <w:ilvl w:val="1"/>
                <w:numId w:val="46"/>
              </w:numPr>
              <w:tabs>
                <w:tab w:val="left" w:pos="1440"/>
              </w:tabs>
              <w:spacing w:before="0" w:after="0" w:line="240" w:lineRule="auto"/>
              <w:ind w:left="328" w:hanging="338"/>
              <w:rPr>
                <w:rFonts w:ascii="Arial" w:hAnsi="Arial" w:cs="Arial"/>
                <w:lang w:val="sr-Cyrl-CS"/>
              </w:rPr>
            </w:pPr>
            <w:r w:rsidRPr="00397500">
              <w:rPr>
                <w:rFonts w:ascii="Arial" w:hAnsi="Arial" w:cs="Arial"/>
                <w:bCs/>
                <w:lang w:val="sr-Cyrl-RS"/>
              </w:rPr>
              <w:t xml:space="preserve">једно ангажовано лице које поседује сертификат за </w:t>
            </w:r>
            <w:r w:rsidRPr="00397500">
              <w:rPr>
                <w:rFonts w:ascii="Arial" w:hAnsi="Arial" w:cs="Arial"/>
                <w:bCs/>
              </w:rPr>
              <w:t>Oracle Database Security</w:t>
            </w:r>
          </w:p>
          <w:p w:rsidR="007B48E6" w:rsidRPr="00397500" w:rsidRDefault="007B48E6" w:rsidP="00F041EB">
            <w:pPr>
              <w:autoSpaceDE w:val="0"/>
              <w:autoSpaceDN w:val="0"/>
              <w:adjustRightInd w:val="0"/>
              <w:spacing w:before="0"/>
              <w:rPr>
                <w:rFonts w:cs="Arial"/>
                <w:b/>
                <w:u w:val="single"/>
              </w:rPr>
            </w:pPr>
            <w:r w:rsidRPr="00397500">
              <w:rPr>
                <w:rFonts w:cs="Arial"/>
                <w:b/>
                <w:u w:val="single"/>
              </w:rPr>
              <w:t xml:space="preserve">Доказ: </w:t>
            </w:r>
          </w:p>
          <w:p w:rsidR="007B48E6" w:rsidRPr="00397500" w:rsidRDefault="007B48E6" w:rsidP="00C9078A">
            <w:pPr>
              <w:pStyle w:val="ListParagraph"/>
              <w:numPr>
                <w:ilvl w:val="0"/>
                <w:numId w:val="50"/>
              </w:numPr>
              <w:spacing w:before="0" w:after="0" w:line="240" w:lineRule="auto"/>
              <w:ind w:left="328"/>
              <w:rPr>
                <w:rFonts w:ascii="Arial" w:hAnsi="Arial" w:cs="Arial"/>
              </w:rPr>
            </w:pPr>
            <w:r w:rsidRPr="00397500">
              <w:rPr>
                <w:rFonts w:ascii="Arial" w:hAnsi="Arial" w:cs="Arial"/>
                <w:bCs/>
              </w:rPr>
              <w:t xml:space="preserve">Копије одговарајућих појединачних М образаца или уговора о раду </w:t>
            </w:r>
            <w:r w:rsidRPr="00397500">
              <w:rPr>
                <w:rFonts w:ascii="Arial" w:hAnsi="Arial" w:cs="Arial"/>
                <w:bCs/>
                <w:lang w:val="sr-Cyrl-CS"/>
              </w:rPr>
              <w:t>за запослена лица код понуђача;</w:t>
            </w:r>
          </w:p>
          <w:p w:rsidR="007B48E6" w:rsidRPr="00397500" w:rsidRDefault="007B48E6" w:rsidP="00C9078A">
            <w:pPr>
              <w:pStyle w:val="ListParagraph"/>
              <w:numPr>
                <w:ilvl w:val="0"/>
                <w:numId w:val="50"/>
              </w:numPr>
              <w:spacing w:before="0" w:after="0" w:line="240" w:lineRule="auto"/>
              <w:ind w:left="328"/>
              <w:rPr>
                <w:rFonts w:ascii="Arial" w:hAnsi="Arial" w:cs="Arial"/>
              </w:rPr>
            </w:pPr>
            <w:r w:rsidRPr="00397500">
              <w:rPr>
                <w:rFonts w:ascii="Arial" w:hAnsi="Arial" w:cs="Arial"/>
                <w:bCs/>
                <w:lang w:val="sr-Cyrl-CS"/>
              </w:rPr>
              <w:t>Копије</w:t>
            </w:r>
            <w:r w:rsidRPr="00397500">
              <w:rPr>
                <w:rFonts w:ascii="Arial" w:hAnsi="Arial" w:cs="Arial"/>
                <w:bCs/>
              </w:rPr>
              <w:t xml:space="preserve"> уговора о радном ангажовању </w:t>
            </w:r>
            <w:r w:rsidRPr="00397500">
              <w:rPr>
                <w:rFonts w:ascii="Arial" w:hAnsi="Arial" w:cs="Arial"/>
                <w:bCs/>
                <w:lang w:val="sr-Cyrl-CS"/>
              </w:rPr>
              <w:t xml:space="preserve">лица </w:t>
            </w:r>
            <w:r w:rsidRPr="00397500">
              <w:rPr>
                <w:rFonts w:ascii="Arial" w:hAnsi="Arial" w:cs="Arial"/>
                <w:bCs/>
              </w:rPr>
              <w:t>код понуђача ван радног односа</w:t>
            </w:r>
            <w:r w:rsidRPr="00397500">
              <w:rPr>
                <w:rFonts w:ascii="Arial" w:hAnsi="Arial" w:cs="Arial"/>
              </w:rPr>
              <w:t>;</w:t>
            </w:r>
          </w:p>
          <w:p w:rsidR="007B48E6" w:rsidRPr="00397500" w:rsidRDefault="007B48E6" w:rsidP="00C9078A">
            <w:pPr>
              <w:pStyle w:val="ListParagraph"/>
              <w:numPr>
                <w:ilvl w:val="0"/>
                <w:numId w:val="50"/>
              </w:numPr>
              <w:spacing w:before="0" w:after="0" w:line="240" w:lineRule="auto"/>
              <w:ind w:left="328"/>
              <w:rPr>
                <w:rFonts w:ascii="Arial" w:hAnsi="Arial" w:cs="Arial"/>
                <w:lang w:val="sr-Cyrl-CS"/>
              </w:rPr>
            </w:pPr>
            <w:r w:rsidRPr="00397500">
              <w:rPr>
                <w:rFonts w:ascii="Arial" w:hAnsi="Arial" w:cs="Arial"/>
                <w:lang w:val="sr-Cyrl-CS"/>
              </w:rPr>
              <w:t>Копија важећег релевантног Microsoft Certified Technology Specialist (MCTS) сертификата;</w:t>
            </w:r>
          </w:p>
          <w:p w:rsidR="007B48E6" w:rsidRPr="00397500" w:rsidRDefault="007B48E6" w:rsidP="00C9078A">
            <w:pPr>
              <w:pStyle w:val="ListParagraph"/>
              <w:numPr>
                <w:ilvl w:val="0"/>
                <w:numId w:val="50"/>
              </w:numPr>
              <w:spacing w:before="0" w:after="0" w:line="240" w:lineRule="auto"/>
              <w:ind w:left="328"/>
              <w:rPr>
                <w:rFonts w:ascii="Arial" w:hAnsi="Arial" w:cs="Arial"/>
                <w:lang w:val="sr-Latn-RS" w:eastAsia="sr-Latn-CS"/>
              </w:rPr>
            </w:pPr>
            <w:r w:rsidRPr="00397500">
              <w:rPr>
                <w:rFonts w:ascii="Arial" w:hAnsi="Arial" w:cs="Arial"/>
                <w:lang w:val="sr-Cyrl-CS" w:eastAsia="sr-Latn-CS"/>
              </w:rPr>
              <w:t>Копија важећег ITIL (Information Technology Infrastructure Library)</w:t>
            </w:r>
            <w:r w:rsidRPr="00397500">
              <w:rPr>
                <w:rFonts w:ascii="Arial" w:hAnsi="Arial" w:cs="Arial"/>
                <w:lang w:eastAsia="sr-Latn-CS"/>
              </w:rPr>
              <w:t xml:space="preserve"> </w:t>
            </w:r>
            <w:r w:rsidRPr="00397500">
              <w:rPr>
                <w:rFonts w:ascii="Arial" w:hAnsi="Arial" w:cs="Arial"/>
                <w:lang w:val="sr-Cyrl-CS" w:eastAsia="sr-Latn-CS"/>
              </w:rPr>
              <w:t>сертификата.</w:t>
            </w:r>
          </w:p>
          <w:p w:rsidR="007B48E6" w:rsidRPr="00397500" w:rsidRDefault="007B48E6" w:rsidP="00C9078A">
            <w:pPr>
              <w:numPr>
                <w:ilvl w:val="0"/>
                <w:numId w:val="50"/>
              </w:numPr>
              <w:spacing w:before="0"/>
              <w:ind w:left="328"/>
              <w:rPr>
                <w:rFonts w:cs="Arial"/>
                <w:bCs/>
                <w:lang w:val="sr-Cyrl-RS"/>
              </w:rPr>
            </w:pPr>
            <w:r w:rsidRPr="00397500">
              <w:rPr>
                <w:rFonts w:cs="Arial"/>
                <w:bCs/>
                <w:lang w:val="sr-Cyrl-RS"/>
              </w:rPr>
              <w:t>К</w:t>
            </w:r>
            <w:r w:rsidRPr="00397500">
              <w:rPr>
                <w:rFonts w:cs="Arial"/>
                <w:bCs/>
                <w:lang w:val="ru-RU"/>
              </w:rPr>
              <w:t xml:space="preserve">опија важећих Oracle сертификата за запослене којима се доказује стечена специјализација запослених за имплементацију Oracle </w:t>
            </w:r>
            <w:r w:rsidRPr="00397500">
              <w:rPr>
                <w:rFonts w:cs="Arial"/>
                <w:bCs/>
                <w:lang w:val="sr-Latn-RS"/>
              </w:rPr>
              <w:t>Webcenter Content</w:t>
            </w:r>
          </w:p>
          <w:p w:rsidR="007B48E6" w:rsidRPr="00397500" w:rsidRDefault="007B48E6" w:rsidP="00C9078A">
            <w:pPr>
              <w:numPr>
                <w:ilvl w:val="0"/>
                <w:numId w:val="50"/>
              </w:numPr>
              <w:spacing w:before="0"/>
              <w:ind w:left="328"/>
              <w:rPr>
                <w:rFonts w:cs="Arial"/>
                <w:bCs/>
                <w:lang w:val="sr-Cyrl-RS"/>
              </w:rPr>
            </w:pPr>
            <w:r w:rsidRPr="00397500">
              <w:rPr>
                <w:rFonts w:cs="Arial"/>
                <w:bCs/>
                <w:lang w:val="ru-RU"/>
              </w:rPr>
              <w:t>Копија важећег Oracle сертификата за запосленог којом се доказује да је лице сертификовано за посао администратора базе података Oracle DB 12</w:t>
            </w:r>
            <w:r w:rsidRPr="00397500">
              <w:rPr>
                <w:rFonts w:cs="Arial"/>
                <w:bCs/>
                <w:lang w:val="sr-Latn-RS"/>
              </w:rPr>
              <w:t>c</w:t>
            </w:r>
          </w:p>
          <w:p w:rsidR="007B48E6" w:rsidRPr="00397500" w:rsidRDefault="007B48E6" w:rsidP="00C9078A">
            <w:pPr>
              <w:numPr>
                <w:ilvl w:val="0"/>
                <w:numId w:val="50"/>
              </w:numPr>
              <w:spacing w:before="0"/>
              <w:ind w:left="328"/>
              <w:rPr>
                <w:rFonts w:cs="Arial"/>
                <w:bCs/>
                <w:lang w:val="sr-Cyrl-RS"/>
              </w:rPr>
            </w:pPr>
            <w:r w:rsidRPr="00397500">
              <w:rPr>
                <w:rFonts w:cs="Arial"/>
                <w:bCs/>
                <w:lang w:val="ru-RU"/>
              </w:rPr>
              <w:t xml:space="preserve">Копија важећих Oracle сертификата за запослене којима се доказује стечена специјализација запослених за развој у </w:t>
            </w:r>
            <w:r w:rsidRPr="00397500">
              <w:rPr>
                <w:rFonts w:cs="Arial"/>
                <w:bCs/>
              </w:rPr>
              <w:t xml:space="preserve">Oracle PL/SQL </w:t>
            </w:r>
            <w:r w:rsidRPr="00397500">
              <w:rPr>
                <w:rFonts w:cs="Arial"/>
                <w:bCs/>
                <w:lang w:val="sr-Cyrl-RS"/>
              </w:rPr>
              <w:t>или</w:t>
            </w:r>
            <w:r w:rsidRPr="00397500">
              <w:rPr>
                <w:rFonts w:cs="Arial"/>
                <w:bCs/>
              </w:rPr>
              <w:t xml:space="preserve"> SQL</w:t>
            </w:r>
            <w:r w:rsidRPr="00397500">
              <w:rPr>
                <w:rFonts w:cs="Arial"/>
                <w:bCs/>
                <w:lang w:val="sr-Cyrl-RS"/>
              </w:rPr>
              <w:t>.</w:t>
            </w:r>
          </w:p>
          <w:p w:rsidR="007B48E6" w:rsidRPr="00E9603B" w:rsidRDefault="007B48E6" w:rsidP="00C9078A">
            <w:pPr>
              <w:numPr>
                <w:ilvl w:val="0"/>
                <w:numId w:val="50"/>
              </w:numPr>
              <w:spacing w:before="0"/>
              <w:ind w:left="328"/>
              <w:rPr>
                <w:rFonts w:cs="Arial"/>
                <w:bCs/>
                <w:lang w:val="ru-RU"/>
              </w:rPr>
            </w:pPr>
            <w:r w:rsidRPr="00397500">
              <w:rPr>
                <w:rFonts w:cs="Arial"/>
                <w:bCs/>
                <w:lang w:val="ru-RU"/>
              </w:rPr>
              <w:t>Копија важећег Oracle сертификата,</w:t>
            </w:r>
            <w:r w:rsidR="00E9603B">
              <w:rPr>
                <w:rFonts w:cs="Arial"/>
                <w:bCs/>
                <w:lang w:val="ru-RU"/>
              </w:rPr>
              <w:t xml:space="preserve"> </w:t>
            </w:r>
            <w:r w:rsidRPr="00397500">
              <w:rPr>
                <w:rFonts w:cs="Arial"/>
                <w:bCs/>
                <w:lang w:val="sr-Cyrl-RS"/>
              </w:rPr>
              <w:t xml:space="preserve">којом се доказује стечена специјализација запосленог за сигурност података, односно </w:t>
            </w:r>
            <w:r w:rsidRPr="00397500">
              <w:rPr>
                <w:rFonts w:cs="Arial"/>
                <w:bCs/>
              </w:rPr>
              <w:t xml:space="preserve">“Oracle Database </w:t>
            </w:r>
            <w:r w:rsidRPr="00E9603B">
              <w:rPr>
                <w:rFonts w:cs="Arial"/>
                <w:bCs/>
                <w:lang w:val="ru-RU"/>
              </w:rPr>
              <w:t>Security”</w:t>
            </w:r>
          </w:p>
          <w:p w:rsidR="007F79ED" w:rsidRPr="00397500" w:rsidRDefault="007F79ED" w:rsidP="00C9078A">
            <w:pPr>
              <w:numPr>
                <w:ilvl w:val="0"/>
                <w:numId w:val="50"/>
              </w:numPr>
              <w:spacing w:before="0"/>
              <w:ind w:left="328"/>
              <w:rPr>
                <w:rFonts w:cs="Arial"/>
              </w:rPr>
            </w:pPr>
            <w:r w:rsidRPr="00E9603B">
              <w:rPr>
                <w:rFonts w:cs="Arial"/>
                <w:bCs/>
                <w:lang w:val="ru-RU"/>
              </w:rPr>
              <w:t>Радна биографија за сваког извршиоца; Радна биографија мора бити праћена Изјавом датог лица и понуђача да је иста истинита и тачна</w:t>
            </w:r>
            <w:r w:rsidR="00A55AEC">
              <w:rPr>
                <w:rFonts w:eastAsia="TimesNewRomanPS-BoldMT" w:cs="Arial"/>
                <w:bCs/>
                <w:sz w:val="24"/>
                <w:szCs w:val="24"/>
                <w:lang w:val="sr-Cyrl-RS"/>
              </w:rPr>
              <w:t xml:space="preserve"> </w:t>
            </w:r>
          </w:p>
        </w:tc>
      </w:tr>
    </w:tbl>
    <w:p w:rsidR="007B48E6" w:rsidRPr="00397500" w:rsidRDefault="007B48E6" w:rsidP="007B48E6">
      <w:pPr>
        <w:spacing w:before="0"/>
        <w:rPr>
          <w:rFonts w:cs="Arial"/>
          <w:lang w:eastAsia="zh-CN"/>
        </w:rPr>
      </w:pPr>
      <w:r w:rsidRPr="00397500">
        <w:rPr>
          <w:rFonts w:cs="Arial"/>
          <w:lang w:eastAsia="zh-CN"/>
        </w:rPr>
        <w:lastRenderedPageBreak/>
        <w:t>Понуда понуђача који не докаже да испуњава наведене обавезне и додатне услове из тачака 1. до</w:t>
      </w:r>
      <w:r w:rsidRPr="00397500">
        <w:rPr>
          <w:rFonts w:cs="Arial"/>
          <w:lang w:val="sr-Cyrl-RS" w:eastAsia="zh-CN"/>
        </w:rPr>
        <w:t xml:space="preserve"> 7.</w:t>
      </w:r>
      <w:r w:rsidRPr="00397500">
        <w:rPr>
          <w:rFonts w:cs="Arial"/>
          <w:lang w:eastAsia="zh-CN"/>
        </w:rPr>
        <w:t xml:space="preserve"> овог обрасца, биће одбијена као неприхватљива.</w:t>
      </w:r>
    </w:p>
    <w:p w:rsidR="007B48E6" w:rsidRPr="00397500" w:rsidRDefault="007B48E6" w:rsidP="007B48E6">
      <w:pPr>
        <w:spacing w:before="0"/>
        <w:rPr>
          <w:rFonts w:cs="Arial"/>
        </w:rPr>
      </w:pPr>
      <w:r w:rsidRPr="00397500">
        <w:rPr>
          <w:rFonts w:cs="Arial"/>
          <w:lang w:val="sr-Cyrl-RS"/>
        </w:rPr>
        <w:t xml:space="preserve">1. </w:t>
      </w:r>
      <w:r w:rsidRPr="00397500">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B48E6" w:rsidRPr="00397500" w:rsidRDefault="007B48E6" w:rsidP="007B48E6">
      <w:pPr>
        <w:spacing w:before="0"/>
        <w:rPr>
          <w:rFonts w:cs="Arial"/>
        </w:rPr>
      </w:pPr>
      <w:r w:rsidRPr="00397500">
        <w:rPr>
          <w:rFonts w:cs="Arial"/>
        </w:rPr>
        <w:t>Услове у вези са капацитетима из члана 76. Закона, понуђач испуњава самостално без обзира на ангажовање подизвођача.</w:t>
      </w:r>
    </w:p>
    <w:p w:rsidR="007B48E6" w:rsidRPr="00397500" w:rsidRDefault="007B48E6" w:rsidP="007B48E6">
      <w:pPr>
        <w:spacing w:before="0"/>
        <w:rPr>
          <w:rFonts w:cs="Arial"/>
          <w:lang w:eastAsia="zh-CN"/>
        </w:rPr>
      </w:pPr>
      <w:r w:rsidRPr="00397500">
        <w:rPr>
          <w:rFonts w:cs="Arial"/>
          <w:lang w:val="sr-Cyrl-RS" w:eastAsia="zh-CN"/>
        </w:rPr>
        <w:t xml:space="preserve">2. </w:t>
      </w:r>
      <w:r w:rsidRPr="00397500">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7B48E6" w:rsidRPr="00397500" w:rsidRDefault="007B48E6" w:rsidP="007B48E6">
      <w:pPr>
        <w:spacing w:before="0"/>
        <w:rPr>
          <w:rFonts w:cs="Arial"/>
          <w:lang w:eastAsia="zh-CN"/>
        </w:rPr>
      </w:pPr>
      <w:r w:rsidRPr="00397500">
        <w:rPr>
          <w:rFonts w:cs="Arial"/>
          <w:lang w:val="sr-Cyrl-RS" w:eastAsia="zh-CN"/>
        </w:rPr>
        <w:t xml:space="preserve">3. </w:t>
      </w:r>
      <w:r w:rsidRPr="00397500">
        <w:rPr>
          <w:rFonts w:cs="Arial"/>
          <w:lang w:eastAsia="zh-CN"/>
        </w:rPr>
        <w:t>Докази о испуњености услова из члана 77. З</w:t>
      </w:r>
      <w:r w:rsidRPr="00397500">
        <w:rPr>
          <w:rFonts w:cs="Arial"/>
          <w:lang w:val="sr-Cyrl-RS" w:eastAsia="zh-CN"/>
        </w:rPr>
        <w:t>акона</w:t>
      </w:r>
      <w:r w:rsidRPr="00397500">
        <w:rPr>
          <w:rFonts w:cs="Arial"/>
          <w:lang w:eastAsia="zh-CN"/>
        </w:rPr>
        <w:t xml:space="preserve"> могу се достављати у неовереним копијама. </w:t>
      </w:r>
      <w:r w:rsidRPr="000F618F">
        <w:rPr>
          <w:rFonts w:cs="Arial"/>
          <w:lang w:eastAsia="zh-CN"/>
        </w:rPr>
        <w:t>Н</w:t>
      </w:r>
      <w:r w:rsidRPr="00397500">
        <w:rPr>
          <w:rFonts w:cs="Arial"/>
          <w:lang w:eastAsia="zh-CN"/>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B48E6" w:rsidRPr="00397500" w:rsidRDefault="007B48E6" w:rsidP="007B48E6">
      <w:pPr>
        <w:spacing w:before="0"/>
        <w:rPr>
          <w:rFonts w:cs="Arial"/>
          <w:lang w:eastAsia="zh-CN"/>
        </w:rPr>
      </w:pPr>
      <w:r w:rsidRPr="00397500">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B48E6" w:rsidRPr="00397500" w:rsidRDefault="007B48E6" w:rsidP="007B48E6">
      <w:pPr>
        <w:spacing w:before="0"/>
        <w:rPr>
          <w:rFonts w:cs="Arial"/>
          <w:lang w:val="sr-Cyrl-RS" w:eastAsia="zh-CN"/>
        </w:rPr>
      </w:pPr>
      <w:r w:rsidRPr="00397500">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w:t>
      </w:r>
      <w:r w:rsidR="000F618F">
        <w:rPr>
          <w:rFonts w:cs="Arial"/>
          <w:lang w:val="sr-Cyrl-RS" w:eastAsia="zh-CN"/>
        </w:rPr>
        <w:t>П</w:t>
      </w:r>
      <w:r w:rsidR="000F618F" w:rsidRPr="00397500">
        <w:rPr>
          <w:rFonts w:cs="Arial"/>
          <w:lang w:val="sr-Cyrl-RS" w:eastAsia="zh-CN"/>
        </w:rPr>
        <w:t xml:space="preserve">онуђач </w:t>
      </w:r>
      <w:r w:rsidRPr="00397500">
        <w:rPr>
          <w:rFonts w:cs="Arial"/>
          <w:lang w:val="sr-Cyrl-RS" w:eastAsia="zh-CN"/>
        </w:rPr>
        <w:t xml:space="preserve">може да достави и фотокопију Решења о упису понуђача у Регистар понуђача.  </w:t>
      </w:r>
    </w:p>
    <w:p w:rsidR="007B48E6" w:rsidRPr="00397500" w:rsidRDefault="007B48E6" w:rsidP="007B48E6">
      <w:pPr>
        <w:spacing w:before="0"/>
        <w:rPr>
          <w:rFonts w:cs="Arial"/>
          <w:lang w:eastAsia="zh-CN"/>
        </w:rPr>
      </w:pPr>
      <w:r w:rsidRPr="00397500">
        <w:rPr>
          <w:rFonts w:cs="Arial"/>
          <w:lang w:eastAsia="zh-CN"/>
        </w:rPr>
        <w:lastRenderedPageBreak/>
        <w:t>На основу члана 79. став 5. З</w:t>
      </w:r>
      <w:r w:rsidRPr="00397500">
        <w:rPr>
          <w:rFonts w:cs="Arial"/>
          <w:lang w:val="sr-Cyrl-RS" w:eastAsia="zh-CN"/>
        </w:rPr>
        <w:t>акона</w:t>
      </w:r>
      <w:r w:rsidRPr="00397500">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7B48E6" w:rsidRPr="00397500" w:rsidRDefault="007B48E6" w:rsidP="007B48E6">
      <w:pPr>
        <w:spacing w:before="0"/>
        <w:ind w:firstLine="720"/>
        <w:rPr>
          <w:rFonts w:cs="Arial"/>
          <w:lang w:eastAsia="zh-CN"/>
        </w:rPr>
      </w:pPr>
      <w:r w:rsidRPr="00397500">
        <w:rPr>
          <w:rFonts w:cs="Arial"/>
          <w:lang w:eastAsia="zh-CN"/>
        </w:rPr>
        <w:t>1)</w:t>
      </w:r>
      <w:r w:rsidRPr="00397500">
        <w:rPr>
          <w:rFonts w:cs="Arial"/>
          <w:lang w:val="sr-Cyrl-RS" w:eastAsia="zh-CN"/>
        </w:rPr>
        <w:t xml:space="preserve"> </w:t>
      </w:r>
      <w:r w:rsidRPr="00397500">
        <w:rPr>
          <w:rFonts w:cs="Arial"/>
          <w:lang w:eastAsia="zh-CN"/>
        </w:rPr>
        <w:t>извод из регистра надлежног органа:</w:t>
      </w:r>
    </w:p>
    <w:p w:rsidR="007B48E6" w:rsidRPr="00397500" w:rsidRDefault="007B48E6" w:rsidP="007B48E6">
      <w:pPr>
        <w:spacing w:before="0"/>
        <w:ind w:firstLine="720"/>
        <w:rPr>
          <w:rFonts w:cs="Arial"/>
          <w:lang w:eastAsia="zh-CN"/>
        </w:rPr>
      </w:pPr>
      <w:r w:rsidRPr="00397500">
        <w:rPr>
          <w:rFonts w:cs="Arial"/>
          <w:lang w:eastAsia="zh-CN"/>
        </w:rPr>
        <w:t>-</w:t>
      </w:r>
      <w:r w:rsidRPr="00397500">
        <w:rPr>
          <w:rFonts w:cs="Arial"/>
          <w:lang w:val="sr-Cyrl-RS" w:eastAsia="zh-CN"/>
        </w:rPr>
        <w:t xml:space="preserve"> </w:t>
      </w:r>
      <w:r w:rsidRPr="00397500">
        <w:rPr>
          <w:rFonts w:cs="Arial"/>
          <w:lang w:eastAsia="zh-CN"/>
        </w:rPr>
        <w:t xml:space="preserve">извод из регистра АПР: </w:t>
      </w:r>
      <w:hyperlink r:id="rId169" w:history="1">
        <w:r w:rsidRPr="00397500">
          <w:rPr>
            <w:rFonts w:cs="Arial"/>
            <w:i/>
            <w:lang w:eastAsia="zh-CN"/>
          </w:rPr>
          <w:t>www.apr.gov.rs</w:t>
        </w:r>
      </w:hyperlink>
    </w:p>
    <w:p w:rsidR="007B48E6" w:rsidRPr="00397500" w:rsidRDefault="007B48E6" w:rsidP="007B48E6">
      <w:pPr>
        <w:spacing w:before="0"/>
        <w:ind w:firstLine="720"/>
        <w:rPr>
          <w:rFonts w:cs="Arial"/>
          <w:lang w:val="sr-Cyrl-RS" w:eastAsia="zh-CN"/>
        </w:rPr>
      </w:pPr>
      <w:r w:rsidRPr="00397500">
        <w:rPr>
          <w:rFonts w:cs="Arial"/>
          <w:lang w:eastAsia="zh-CN"/>
        </w:rPr>
        <w:t>2)</w:t>
      </w:r>
      <w:r w:rsidRPr="00397500">
        <w:rPr>
          <w:rFonts w:cs="Arial"/>
          <w:lang w:val="sr-Cyrl-RS" w:eastAsia="zh-CN"/>
        </w:rPr>
        <w:t xml:space="preserve"> </w:t>
      </w:r>
      <w:r w:rsidRPr="00397500">
        <w:rPr>
          <w:rFonts w:cs="Arial"/>
          <w:lang w:eastAsia="zh-CN"/>
        </w:rPr>
        <w:t>докази из члана 75. став 1. тачка 1),</w:t>
      </w:r>
      <w:r w:rsidRPr="00397500">
        <w:rPr>
          <w:rFonts w:cs="Arial"/>
          <w:lang w:val="sr-Cyrl-RS" w:eastAsia="zh-CN"/>
        </w:rPr>
        <w:t xml:space="preserve"> </w:t>
      </w:r>
      <w:r w:rsidRPr="00397500">
        <w:rPr>
          <w:rFonts w:cs="Arial"/>
          <w:lang w:eastAsia="zh-CN"/>
        </w:rPr>
        <w:t>2) и 4) З</w:t>
      </w:r>
      <w:r w:rsidRPr="00397500">
        <w:rPr>
          <w:rFonts w:cs="Arial"/>
          <w:lang w:val="sr-Cyrl-RS" w:eastAsia="zh-CN"/>
        </w:rPr>
        <w:t>акона</w:t>
      </w:r>
    </w:p>
    <w:p w:rsidR="007B48E6" w:rsidRPr="00397500" w:rsidRDefault="007B48E6" w:rsidP="007B48E6">
      <w:pPr>
        <w:spacing w:before="0"/>
        <w:ind w:firstLine="720"/>
        <w:rPr>
          <w:rFonts w:cs="Arial"/>
          <w:lang w:eastAsia="zh-CN"/>
        </w:rPr>
      </w:pPr>
      <w:r w:rsidRPr="00397500">
        <w:rPr>
          <w:rFonts w:cs="Arial"/>
          <w:lang w:eastAsia="zh-CN"/>
        </w:rPr>
        <w:t>-</w:t>
      </w:r>
      <w:r w:rsidRPr="00397500">
        <w:rPr>
          <w:rFonts w:cs="Arial"/>
          <w:lang w:val="sr-Cyrl-RS" w:eastAsia="zh-CN"/>
        </w:rPr>
        <w:t xml:space="preserve"> </w:t>
      </w:r>
      <w:r w:rsidRPr="00397500">
        <w:rPr>
          <w:rFonts w:cs="Arial"/>
          <w:lang w:eastAsia="zh-CN"/>
        </w:rPr>
        <w:t>регистар понуђача:</w:t>
      </w:r>
      <w:r w:rsidRPr="00397500">
        <w:rPr>
          <w:rFonts w:cs="Arial"/>
          <w:i/>
          <w:lang w:eastAsia="zh-CN"/>
        </w:rPr>
        <w:t xml:space="preserve"> </w:t>
      </w:r>
      <w:hyperlink r:id="rId170" w:history="1">
        <w:r w:rsidRPr="00397500">
          <w:rPr>
            <w:rFonts w:cs="Arial"/>
            <w:i/>
            <w:lang w:eastAsia="zh-CN"/>
          </w:rPr>
          <w:t>www.apr.gov.rs</w:t>
        </w:r>
      </w:hyperlink>
    </w:p>
    <w:p w:rsidR="007B48E6" w:rsidRPr="00397500" w:rsidRDefault="007B48E6" w:rsidP="007B48E6">
      <w:pPr>
        <w:spacing w:before="0"/>
        <w:rPr>
          <w:rFonts w:cs="Arial"/>
          <w:lang w:val="sr-Cyrl-CS" w:eastAsia="zh-CN"/>
        </w:rPr>
      </w:pPr>
      <w:r w:rsidRPr="00397500">
        <w:rPr>
          <w:rFonts w:cs="Arial"/>
          <w:lang w:val="sr-Cyrl-CS" w:eastAsia="zh-CN"/>
        </w:rPr>
        <w:t>5</w:t>
      </w:r>
      <w:r w:rsidRPr="00397500">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397500">
        <w:rPr>
          <w:rFonts w:cs="Arial"/>
          <w:lang w:val="sr-Cyrl-CS" w:eastAsia="zh-CN"/>
        </w:rPr>
        <w:t>.</w:t>
      </w:r>
    </w:p>
    <w:p w:rsidR="007B48E6" w:rsidRPr="00397500" w:rsidRDefault="007B48E6" w:rsidP="007B48E6">
      <w:pPr>
        <w:spacing w:before="0"/>
        <w:rPr>
          <w:rFonts w:cs="Arial"/>
          <w:lang w:eastAsia="zh-CN"/>
        </w:rPr>
      </w:pPr>
      <w:r w:rsidRPr="00397500">
        <w:rPr>
          <w:rFonts w:cs="Arial"/>
          <w:lang w:val="sr-Cyrl-CS" w:eastAsia="zh-CN"/>
        </w:rPr>
        <w:t>6</w:t>
      </w:r>
      <w:r w:rsidRPr="00397500">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B48E6" w:rsidRPr="00397500" w:rsidRDefault="007B48E6" w:rsidP="007B48E6">
      <w:pPr>
        <w:spacing w:before="0"/>
        <w:rPr>
          <w:rFonts w:cs="Arial"/>
          <w:lang w:val="sr-Cyrl-CS" w:eastAsia="zh-CN"/>
        </w:rPr>
      </w:pPr>
      <w:r w:rsidRPr="00397500">
        <w:rPr>
          <w:rFonts w:cs="Arial"/>
          <w:lang w:val="sr-Cyrl-CS" w:eastAsia="zh-CN"/>
        </w:rPr>
        <w:t>7</w:t>
      </w:r>
      <w:r w:rsidRPr="00397500">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B48E6" w:rsidRPr="00397500" w:rsidRDefault="007B48E6" w:rsidP="007B48E6">
      <w:pPr>
        <w:spacing w:before="0"/>
        <w:rPr>
          <w:rFonts w:cs="Arial"/>
          <w:lang w:val="sr-Cyrl-CS" w:eastAsia="zh-CN"/>
        </w:rPr>
      </w:pPr>
      <w:r w:rsidRPr="00397500">
        <w:rPr>
          <w:rFonts w:cs="Arial"/>
          <w:lang w:eastAsia="zh-CN"/>
        </w:rPr>
        <w:t xml:space="preserve">8. Ако се у држави у којој понуђач има седиште не издају докази из члана 77. </w:t>
      </w:r>
      <w:r w:rsidRPr="00397500">
        <w:rPr>
          <w:rFonts w:cs="Arial"/>
          <w:lang w:val="sr-Cyrl-CS" w:eastAsia="zh-CN"/>
        </w:rPr>
        <w:t xml:space="preserve">став 1. </w:t>
      </w:r>
      <w:r w:rsidRPr="00397500">
        <w:rPr>
          <w:rFonts w:cs="Arial"/>
          <w:lang w:eastAsia="zh-CN"/>
        </w:rPr>
        <w:t>З</w:t>
      </w:r>
      <w:r w:rsidRPr="00397500">
        <w:rPr>
          <w:rFonts w:cs="Arial"/>
          <w:lang w:val="sr-Cyrl-RS" w:eastAsia="zh-CN"/>
        </w:rPr>
        <w:t>акона</w:t>
      </w:r>
      <w:r w:rsidRPr="00397500">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B48E6" w:rsidRPr="00397500" w:rsidRDefault="007B48E6" w:rsidP="007B48E6">
      <w:pPr>
        <w:spacing w:before="0"/>
        <w:rPr>
          <w:rFonts w:cs="Arial"/>
          <w:lang w:val="sr-Cyrl-CS" w:eastAsia="zh-CN"/>
        </w:rPr>
      </w:pPr>
      <w:r w:rsidRPr="00397500">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B48E6" w:rsidRPr="00397500" w:rsidRDefault="007B48E6" w:rsidP="007B48E6">
      <w:pPr>
        <w:spacing w:before="0"/>
        <w:jc w:val="left"/>
        <w:rPr>
          <w:rFonts w:cs="Arial"/>
          <w:color w:val="00B0F0"/>
          <w:lang w:eastAsia="zh-CN"/>
        </w:rPr>
      </w:pPr>
      <w:r w:rsidRPr="00397500">
        <w:rPr>
          <w:rFonts w:cs="Arial"/>
          <w:color w:val="00B0F0"/>
          <w:lang w:eastAsia="zh-CN"/>
        </w:rPr>
        <w:br w:type="page"/>
      </w:r>
    </w:p>
    <w:p w:rsidR="00322313" w:rsidRPr="00397500" w:rsidRDefault="008D2B23" w:rsidP="007B48E6">
      <w:pPr>
        <w:pStyle w:val="Heading10"/>
        <w:spacing w:before="0"/>
        <w:rPr>
          <w:rFonts w:cs="Arial"/>
        </w:rPr>
      </w:pPr>
      <w:r w:rsidRPr="00397500">
        <w:rPr>
          <w:rFonts w:cs="Arial"/>
        </w:rPr>
        <w:lastRenderedPageBreak/>
        <w:t xml:space="preserve">5. </w:t>
      </w:r>
      <w:r w:rsidR="00322313" w:rsidRPr="00397500">
        <w:rPr>
          <w:rFonts w:cs="Arial"/>
        </w:rPr>
        <w:t>КРИТЕРИЈУМ ЗА ДОДЕЛУ УГОВОРА</w:t>
      </w:r>
      <w:bookmarkEnd w:id="228"/>
    </w:p>
    <w:p w:rsidR="00621752" w:rsidRPr="00397500" w:rsidRDefault="00621752" w:rsidP="00C46BC0">
      <w:pPr>
        <w:spacing w:before="0"/>
        <w:rPr>
          <w:rFonts w:cs="Arial"/>
        </w:rPr>
      </w:pPr>
    </w:p>
    <w:p w:rsidR="00F041EB" w:rsidRPr="00397500" w:rsidRDefault="00F041EB" w:rsidP="00F041EB">
      <w:pPr>
        <w:pStyle w:val="KDKomentar"/>
        <w:spacing w:before="0"/>
        <w:rPr>
          <w:rFonts w:cs="Arial"/>
          <w:b/>
          <w:i w:val="0"/>
          <w:color w:val="auto"/>
          <w:sz w:val="22"/>
          <w:szCs w:val="22"/>
        </w:rPr>
      </w:pPr>
      <w:bookmarkStart w:id="234" w:name="_Toc430335194"/>
      <w:bookmarkStart w:id="235" w:name="_Toc430335287"/>
      <w:bookmarkStart w:id="236" w:name="_Toc430335706"/>
      <w:bookmarkStart w:id="237" w:name="_Toc430335196"/>
      <w:bookmarkStart w:id="238" w:name="_Toc430335289"/>
      <w:bookmarkStart w:id="239" w:name="_Toc430335708"/>
      <w:bookmarkStart w:id="240" w:name="_Toc442559887"/>
      <w:bookmarkEnd w:id="229"/>
      <w:bookmarkEnd w:id="230"/>
      <w:bookmarkEnd w:id="231"/>
      <w:bookmarkEnd w:id="232"/>
      <w:bookmarkEnd w:id="233"/>
      <w:bookmarkEnd w:id="234"/>
      <w:bookmarkEnd w:id="235"/>
      <w:bookmarkEnd w:id="236"/>
      <w:bookmarkEnd w:id="237"/>
      <w:bookmarkEnd w:id="238"/>
      <w:bookmarkEnd w:id="239"/>
      <w:r w:rsidRPr="00397500">
        <w:rPr>
          <w:rFonts w:cs="Arial"/>
          <w:i w:val="0"/>
          <w:color w:val="auto"/>
          <w:sz w:val="22"/>
          <w:szCs w:val="22"/>
        </w:rPr>
        <w:t xml:space="preserve">Избор најповољније понуде ће се извршити применом критеријума </w:t>
      </w:r>
      <w:r w:rsidRPr="00397500">
        <w:rPr>
          <w:rFonts w:cs="Arial"/>
          <w:b/>
          <w:i w:val="0"/>
          <w:color w:val="auto"/>
          <w:sz w:val="22"/>
          <w:szCs w:val="22"/>
        </w:rPr>
        <w:t>„Најнижа понуђена цена“.</w:t>
      </w:r>
    </w:p>
    <w:p w:rsidR="00F041EB" w:rsidRPr="00397500" w:rsidRDefault="00F041EB" w:rsidP="00F041EB">
      <w:pPr>
        <w:pStyle w:val="KDKomentar"/>
        <w:spacing w:before="0"/>
        <w:rPr>
          <w:rFonts w:cs="Arial"/>
          <w:i w:val="0"/>
          <w:color w:val="auto"/>
          <w:sz w:val="22"/>
          <w:szCs w:val="22"/>
        </w:rPr>
      </w:pPr>
      <w:r w:rsidRPr="00397500">
        <w:rPr>
          <w:rFonts w:cs="Arial"/>
          <w:i w:val="0"/>
          <w:color w:val="auto"/>
          <w:sz w:val="22"/>
          <w:szCs w:val="22"/>
        </w:rPr>
        <w:t>Критеријум за оцењивање понуда</w:t>
      </w:r>
      <w:r w:rsidRPr="00397500">
        <w:rPr>
          <w:rFonts w:cs="Arial"/>
          <w:b/>
          <w:i w:val="0"/>
          <w:color w:val="auto"/>
          <w:sz w:val="22"/>
          <w:szCs w:val="22"/>
        </w:rPr>
        <w:t xml:space="preserve"> Најнижа понуђена цена, </w:t>
      </w:r>
      <w:r w:rsidRPr="00397500">
        <w:rPr>
          <w:rFonts w:cs="Arial"/>
          <w:i w:val="0"/>
          <w:color w:val="auto"/>
          <w:sz w:val="22"/>
          <w:szCs w:val="22"/>
        </w:rPr>
        <w:t>заснива се на понуђеној цени</w:t>
      </w:r>
      <w:r w:rsidRPr="00397500">
        <w:rPr>
          <w:rFonts w:cs="Arial"/>
          <w:i w:val="0"/>
          <w:color w:val="auto"/>
          <w:sz w:val="22"/>
          <w:szCs w:val="22"/>
          <w:lang w:val="sr-Cyrl-CS"/>
        </w:rPr>
        <w:t xml:space="preserve"> као једином критеријуму</w:t>
      </w:r>
      <w:r w:rsidRPr="00397500">
        <w:rPr>
          <w:rFonts w:cs="Arial"/>
          <w:i w:val="0"/>
          <w:color w:val="auto"/>
          <w:sz w:val="22"/>
          <w:szCs w:val="22"/>
        </w:rPr>
        <w:t>.</w:t>
      </w:r>
    </w:p>
    <w:p w:rsidR="00F041EB" w:rsidRPr="00397500" w:rsidRDefault="00F041EB" w:rsidP="00F041EB">
      <w:pPr>
        <w:pStyle w:val="KDParagraf"/>
        <w:spacing w:before="0"/>
        <w:rPr>
          <w:rFonts w:cs="Arial"/>
          <w:color w:val="00B0F0"/>
        </w:rPr>
      </w:pPr>
    </w:p>
    <w:p w:rsidR="00F041EB" w:rsidRPr="00397500" w:rsidRDefault="00F041EB" w:rsidP="00C9078A">
      <w:pPr>
        <w:pStyle w:val="KDPodnaslov2"/>
        <w:numPr>
          <w:ilvl w:val="1"/>
          <w:numId w:val="53"/>
        </w:numPr>
        <w:spacing w:before="0"/>
        <w:jc w:val="both"/>
        <w:rPr>
          <w:rFonts w:cs="Arial"/>
        </w:rPr>
      </w:pPr>
      <w:bookmarkStart w:id="241" w:name="_Toc441651548"/>
      <w:bookmarkStart w:id="242" w:name="_Toc442559886"/>
      <w:r w:rsidRPr="00397500">
        <w:rPr>
          <w:rFonts w:cs="Arial"/>
        </w:rPr>
        <w:t>Резервни критеријум</w:t>
      </w:r>
      <w:bookmarkEnd w:id="241"/>
      <w:bookmarkEnd w:id="242"/>
    </w:p>
    <w:p w:rsidR="00F041EB" w:rsidRPr="00397500" w:rsidRDefault="00F041EB" w:rsidP="00F041EB">
      <w:pPr>
        <w:autoSpaceDE w:val="0"/>
        <w:autoSpaceDN w:val="0"/>
        <w:adjustRightInd w:val="0"/>
        <w:spacing w:before="0"/>
        <w:rPr>
          <w:rFonts w:cs="Arial"/>
          <w:color w:val="00B0F0"/>
        </w:rPr>
      </w:pPr>
      <w:r w:rsidRPr="00397500">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397500">
        <w:rPr>
          <w:rFonts w:cs="Arial"/>
          <w:lang w:val="sr-Cyrl-RS"/>
        </w:rPr>
        <w:t>краћи рок извршења.</w:t>
      </w:r>
    </w:p>
    <w:p w:rsidR="00F041EB" w:rsidRPr="00397500" w:rsidRDefault="00F041EB">
      <w:pPr>
        <w:spacing w:before="0"/>
        <w:jc w:val="left"/>
        <w:rPr>
          <w:rFonts w:cs="Arial"/>
          <w:b/>
          <w:lang w:val="sr-Cyrl-RS"/>
        </w:rPr>
      </w:pPr>
      <w:r w:rsidRPr="00397500">
        <w:rPr>
          <w:rFonts w:cs="Arial"/>
          <w:lang w:val="sr-Cyrl-RS"/>
        </w:rPr>
        <w:br w:type="page"/>
      </w:r>
    </w:p>
    <w:p w:rsidR="008D2B23" w:rsidRPr="00397500" w:rsidRDefault="003C4E60" w:rsidP="00C9078A">
      <w:pPr>
        <w:pStyle w:val="KDPodnaslov1"/>
        <w:numPr>
          <w:ilvl w:val="0"/>
          <w:numId w:val="14"/>
        </w:numPr>
        <w:spacing w:before="0"/>
        <w:rPr>
          <w:rFonts w:cs="Arial"/>
        </w:rPr>
      </w:pPr>
      <w:r w:rsidRPr="00397500">
        <w:rPr>
          <w:rFonts w:cs="Arial"/>
          <w:lang w:val="sr-Cyrl-RS"/>
        </w:rPr>
        <w:lastRenderedPageBreak/>
        <w:t xml:space="preserve">  </w:t>
      </w:r>
      <w:r w:rsidR="008D2B23" w:rsidRPr="00397500">
        <w:rPr>
          <w:rFonts w:cs="Arial"/>
        </w:rPr>
        <w:t>УПУТСТВО ПОНУЂАЧИМА КАКО ДА САЧИНЕ ПОНУДУ</w:t>
      </w:r>
      <w:bookmarkEnd w:id="240"/>
    </w:p>
    <w:p w:rsidR="00645F72" w:rsidRPr="00397500" w:rsidRDefault="00645F72" w:rsidP="00C46BC0">
      <w:pPr>
        <w:spacing w:before="0"/>
        <w:rPr>
          <w:rFonts w:cs="Arial"/>
        </w:rPr>
      </w:pPr>
    </w:p>
    <w:p w:rsidR="008D2B23" w:rsidRPr="00397500" w:rsidRDefault="008D2B23" w:rsidP="00C46BC0">
      <w:pPr>
        <w:pStyle w:val="KDParagraf"/>
        <w:spacing w:before="0"/>
        <w:rPr>
          <w:rFonts w:cs="Arial"/>
          <w:lang w:val="ru-RU"/>
        </w:rPr>
      </w:pPr>
      <w:r w:rsidRPr="0039750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397500" w:rsidRDefault="008D2B23" w:rsidP="00C46BC0">
      <w:pPr>
        <w:pStyle w:val="KDParagraf"/>
        <w:spacing w:before="0"/>
        <w:rPr>
          <w:rFonts w:cs="Arial"/>
        </w:rPr>
      </w:pPr>
      <w:r w:rsidRPr="00397500">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397500" w:rsidRDefault="008D2B23" w:rsidP="00C46BC0">
      <w:pPr>
        <w:pStyle w:val="KDParagraf"/>
        <w:spacing w:before="0"/>
        <w:rPr>
          <w:rFonts w:cs="Arial"/>
        </w:rPr>
      </w:pPr>
    </w:p>
    <w:p w:rsidR="008D2B23" w:rsidRPr="00397500" w:rsidRDefault="008D2B23" w:rsidP="00C9078A">
      <w:pPr>
        <w:pStyle w:val="KDPodnaslov2"/>
        <w:numPr>
          <w:ilvl w:val="1"/>
          <w:numId w:val="22"/>
        </w:numPr>
        <w:spacing w:before="0"/>
        <w:jc w:val="both"/>
        <w:rPr>
          <w:rFonts w:cs="Arial"/>
        </w:rPr>
      </w:pPr>
      <w:bookmarkStart w:id="243" w:name="_Toc441651577"/>
      <w:bookmarkStart w:id="244" w:name="_Toc442559888"/>
      <w:r w:rsidRPr="00397500">
        <w:rPr>
          <w:rFonts w:cs="Arial"/>
        </w:rPr>
        <w:t>Језик на којем понуда мора бити састављена</w:t>
      </w:r>
      <w:bookmarkEnd w:id="243"/>
      <w:bookmarkEnd w:id="244"/>
    </w:p>
    <w:p w:rsidR="00F041EB" w:rsidRPr="00397500" w:rsidRDefault="00F041EB" w:rsidP="00F041EB">
      <w:pPr>
        <w:pStyle w:val="KDParagraf"/>
        <w:spacing w:before="0"/>
        <w:rPr>
          <w:rFonts w:cs="Arial"/>
        </w:rPr>
      </w:pPr>
      <w:r w:rsidRPr="00397500">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F041EB" w:rsidRPr="00397500" w:rsidRDefault="00F041EB" w:rsidP="00F041EB">
      <w:pPr>
        <w:pStyle w:val="KDParagraf"/>
        <w:spacing w:before="0"/>
        <w:rPr>
          <w:rFonts w:cs="Arial"/>
        </w:rPr>
      </w:pPr>
      <w:r w:rsidRPr="00397500">
        <w:rPr>
          <w:rFonts w:cs="Arial"/>
        </w:rPr>
        <w:t>Понуда са свим прилозима мора бити сачињена на српском језику.</w:t>
      </w:r>
    </w:p>
    <w:p w:rsidR="008D2B23" w:rsidRPr="00397500" w:rsidRDefault="00F041EB" w:rsidP="00F041EB">
      <w:pPr>
        <w:pStyle w:val="KDParagraf"/>
        <w:spacing w:before="0"/>
        <w:rPr>
          <w:rFonts w:cs="Arial"/>
        </w:rPr>
      </w:pPr>
      <w:r w:rsidRPr="00397500">
        <w:rPr>
          <w:rFonts w:cs="Arial"/>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F041EB" w:rsidRPr="00397500" w:rsidRDefault="00F041EB" w:rsidP="00F041EB">
      <w:pPr>
        <w:pStyle w:val="KDParagraf"/>
        <w:spacing w:before="0"/>
        <w:rPr>
          <w:rFonts w:cs="Arial"/>
          <w:lang w:val="ru-RU" w:eastAsia="sr-Latn-CS"/>
        </w:rPr>
      </w:pPr>
    </w:p>
    <w:p w:rsidR="008D2B23" w:rsidRPr="00397500" w:rsidRDefault="008D2B23" w:rsidP="00C9078A">
      <w:pPr>
        <w:pStyle w:val="KDPodnaslov2"/>
        <w:numPr>
          <w:ilvl w:val="1"/>
          <w:numId w:val="22"/>
        </w:numPr>
        <w:spacing w:before="0"/>
        <w:jc w:val="both"/>
        <w:rPr>
          <w:rFonts w:cs="Arial"/>
        </w:rPr>
      </w:pPr>
      <w:bookmarkStart w:id="245" w:name="_Toc441651578"/>
      <w:bookmarkStart w:id="246" w:name="_Toc442559889"/>
      <w:r w:rsidRPr="00397500">
        <w:rPr>
          <w:rFonts w:cs="Arial"/>
        </w:rPr>
        <w:t xml:space="preserve">Начин састављања </w:t>
      </w:r>
      <w:r w:rsidR="00FC355A" w:rsidRPr="00397500">
        <w:rPr>
          <w:rFonts w:cs="Arial"/>
        </w:rPr>
        <w:t xml:space="preserve">и подношења </w:t>
      </w:r>
      <w:r w:rsidRPr="00397500">
        <w:rPr>
          <w:rFonts w:cs="Arial"/>
        </w:rPr>
        <w:t>понуде</w:t>
      </w:r>
      <w:bookmarkEnd w:id="245"/>
      <w:bookmarkEnd w:id="246"/>
    </w:p>
    <w:p w:rsidR="00F041EB" w:rsidRPr="00397500" w:rsidRDefault="00F041EB" w:rsidP="00F041EB">
      <w:pPr>
        <w:pStyle w:val="KDParagraf"/>
        <w:spacing w:before="0"/>
        <w:rPr>
          <w:rFonts w:cs="Arial"/>
          <w:lang w:val="ru-RU"/>
        </w:rPr>
      </w:pPr>
      <w:r w:rsidRPr="00397500">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F041EB" w:rsidRPr="00397500" w:rsidRDefault="00F041EB" w:rsidP="00F041EB">
      <w:pPr>
        <w:pStyle w:val="KDParagraf"/>
        <w:spacing w:before="0"/>
        <w:rPr>
          <w:rFonts w:cs="Arial"/>
          <w:lang w:val="ru-RU"/>
        </w:rPr>
      </w:pPr>
      <w:r w:rsidRPr="00397500">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F041EB" w:rsidRPr="00397500" w:rsidRDefault="00F041EB" w:rsidP="00F041EB">
      <w:pPr>
        <w:pStyle w:val="KDParagraf"/>
        <w:spacing w:before="0"/>
        <w:rPr>
          <w:rFonts w:cs="Arial"/>
          <w:lang w:val="ru-RU"/>
        </w:rPr>
      </w:pPr>
      <w:r w:rsidRPr="00397500">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F041EB" w:rsidRPr="00397500" w:rsidRDefault="00F041EB" w:rsidP="00F041EB">
      <w:pPr>
        <w:pStyle w:val="KDParagraf"/>
        <w:spacing w:before="0"/>
        <w:rPr>
          <w:rFonts w:cs="Arial"/>
          <w:lang w:val="ru-RU"/>
        </w:rPr>
      </w:pPr>
      <w:r w:rsidRPr="00397500">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041EB" w:rsidRPr="00397500" w:rsidRDefault="00F041EB" w:rsidP="00F041EB">
      <w:pPr>
        <w:pStyle w:val="KDParagraf"/>
        <w:spacing w:before="0"/>
        <w:rPr>
          <w:rFonts w:cs="Arial"/>
          <w:lang w:val="ru-RU"/>
        </w:rPr>
      </w:pPr>
      <w:r w:rsidRPr="00397500">
        <w:rPr>
          <w:rFonts w:cs="Arial"/>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w:t>
      </w:r>
      <w:r w:rsidR="000F618F">
        <w:rPr>
          <w:rFonts w:cs="Arial"/>
          <w:lang w:val="ru-RU"/>
        </w:rPr>
        <w:t xml:space="preserve"> Београд</w:t>
      </w:r>
      <w:r w:rsidRPr="00397500">
        <w:rPr>
          <w:rFonts w:cs="Arial"/>
          <w:lang w:val="ru-RU"/>
        </w:rPr>
        <w:t xml:space="preserve"> адреса Балканска 13, писарница - са назнаком: „Понуда за јавну набавку набавка Procurement система - Јавна набавка број ЈН/1000/0181/2016 - НЕ ОТВАРАТИ“. </w:t>
      </w:r>
    </w:p>
    <w:p w:rsidR="00F041EB" w:rsidRPr="00397500" w:rsidRDefault="00F041EB" w:rsidP="00F041EB">
      <w:pPr>
        <w:pStyle w:val="KDParagraf"/>
        <w:spacing w:before="0"/>
        <w:rPr>
          <w:rFonts w:cs="Arial"/>
          <w:lang w:val="ru-RU"/>
        </w:rPr>
      </w:pPr>
      <w:r w:rsidRPr="00397500">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041EB" w:rsidRPr="00397500" w:rsidRDefault="00F041EB" w:rsidP="00F041EB">
      <w:pPr>
        <w:pStyle w:val="KDParagraf"/>
        <w:spacing w:before="0"/>
        <w:rPr>
          <w:rFonts w:cs="Arial"/>
          <w:lang w:val="ru-RU"/>
        </w:rPr>
      </w:pPr>
      <w:r w:rsidRPr="00397500">
        <w:rPr>
          <w:rFonts w:cs="Arial"/>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F041EB" w:rsidRPr="00397500" w:rsidRDefault="00F041EB" w:rsidP="00F041EB">
      <w:pPr>
        <w:pStyle w:val="KDParagraf"/>
        <w:spacing w:before="0"/>
        <w:rPr>
          <w:rFonts w:cs="Arial"/>
          <w:lang w:val="ru-RU"/>
        </w:rPr>
      </w:pPr>
      <w:r w:rsidRPr="00397500">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F041EB" w:rsidRPr="00397500" w:rsidRDefault="00F041EB" w:rsidP="00F041EB">
      <w:pPr>
        <w:pStyle w:val="KDParagraf"/>
        <w:spacing w:before="0"/>
        <w:rPr>
          <w:rFonts w:cs="Arial"/>
          <w:lang w:val="ru-RU"/>
        </w:rPr>
      </w:pPr>
      <w:r w:rsidRPr="00397500">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397500">
        <w:rPr>
          <w:rFonts w:cs="Arial"/>
          <w:lang w:val="ru-RU"/>
        </w:rPr>
        <w:lastRenderedPageBreak/>
        <w:t>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sidR="00E9603B">
        <w:rPr>
          <w:rFonts w:cs="Arial"/>
          <w:lang w:val="ru-RU"/>
        </w:rPr>
        <w:t>ану</w:t>
      </w:r>
      <w:r w:rsidRPr="00397500">
        <w:rPr>
          <w:rFonts w:cs="Arial"/>
          <w:lang w:val="ru-RU"/>
        </w:rPr>
        <w:t xml:space="preserve"> 81. Закона. </w:t>
      </w:r>
    </w:p>
    <w:p w:rsidR="00613B13" w:rsidRPr="00397500" w:rsidRDefault="00F041EB" w:rsidP="00F041EB">
      <w:pPr>
        <w:pStyle w:val="KDParagraf"/>
        <w:spacing w:before="0"/>
        <w:rPr>
          <w:rFonts w:cs="Arial"/>
        </w:rPr>
      </w:pPr>
      <w:r w:rsidRPr="00397500">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613B13" w:rsidRPr="00397500" w:rsidRDefault="00613B13" w:rsidP="00C46BC0">
      <w:pPr>
        <w:tabs>
          <w:tab w:val="left" w:pos="284"/>
          <w:tab w:val="left" w:pos="330"/>
        </w:tabs>
        <w:spacing w:before="0"/>
        <w:ind w:left="284"/>
        <w:rPr>
          <w:rFonts w:eastAsia="TimesNewRomanPSMT" w:cs="Arial"/>
          <w:bCs/>
          <w:lang w:val="sr-Cyrl-RS"/>
        </w:rPr>
      </w:pPr>
    </w:p>
    <w:p w:rsidR="008D2B23" w:rsidRPr="00397500" w:rsidRDefault="008D2B23" w:rsidP="00C9078A">
      <w:pPr>
        <w:pStyle w:val="KDPodnaslov2"/>
        <w:numPr>
          <w:ilvl w:val="1"/>
          <w:numId w:val="22"/>
        </w:numPr>
        <w:spacing w:before="0"/>
        <w:jc w:val="both"/>
        <w:rPr>
          <w:rFonts w:cs="Arial"/>
        </w:rPr>
      </w:pPr>
      <w:bookmarkStart w:id="247" w:name="_Toc441651579"/>
      <w:bookmarkStart w:id="248" w:name="_Toc442559890"/>
      <w:r w:rsidRPr="00397500">
        <w:rPr>
          <w:rFonts w:cs="Arial"/>
        </w:rPr>
        <w:t>Обавезна садржина понуде</w:t>
      </w:r>
      <w:bookmarkEnd w:id="247"/>
      <w:bookmarkEnd w:id="248"/>
    </w:p>
    <w:p w:rsidR="00F041EB" w:rsidRPr="00397500" w:rsidRDefault="00F041EB" w:rsidP="00F041EB">
      <w:pPr>
        <w:pStyle w:val="KDParagraf"/>
        <w:spacing w:before="0"/>
        <w:rPr>
          <w:rFonts w:cs="Arial"/>
        </w:rPr>
      </w:pPr>
      <w:r w:rsidRPr="00397500">
        <w:rPr>
          <w:rFonts w:cs="Arial"/>
          <w:lang w:val="ru-RU" w:bidi="en-US"/>
        </w:rPr>
        <w:t xml:space="preserve">Садржину понуде, поред Обрасца понуде, чине и сви остали докази о испуњености услова из чл. 75. и 76. </w:t>
      </w:r>
      <w:r w:rsidRPr="00397500">
        <w:rPr>
          <w:rFonts w:cs="Arial"/>
        </w:rPr>
        <w:t>Закона о јавним</w:t>
      </w:r>
      <w:r w:rsidRPr="00397500">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Pr="00397500">
        <w:rPr>
          <w:rFonts w:cs="Arial"/>
          <w:lang w:val="sr-Cyrl-RS" w:bidi="en-US"/>
        </w:rPr>
        <w:t xml:space="preserve"> (попуњени, потписани и печатом оверени)</w:t>
      </w:r>
      <w:r w:rsidRPr="00397500">
        <w:rPr>
          <w:rFonts w:cs="Arial"/>
          <w:lang w:bidi="en-US"/>
        </w:rPr>
        <w:t xml:space="preserve"> на начин предвиђен следећим ставом ове тачке</w:t>
      </w:r>
      <w:r w:rsidRPr="00397500">
        <w:rPr>
          <w:rFonts w:cs="Arial"/>
        </w:rPr>
        <w:t>:</w:t>
      </w:r>
    </w:p>
    <w:p w:rsidR="00F041EB" w:rsidRPr="00397500" w:rsidRDefault="00F041EB" w:rsidP="00F041EB">
      <w:pPr>
        <w:pStyle w:val="KDNabrajanje"/>
        <w:spacing w:before="0"/>
        <w:rPr>
          <w:rFonts w:cs="Arial"/>
        </w:rPr>
      </w:pPr>
      <w:r w:rsidRPr="00397500">
        <w:rPr>
          <w:rFonts w:cs="Arial"/>
        </w:rPr>
        <w:t xml:space="preserve">Образац понуде </w:t>
      </w:r>
    </w:p>
    <w:p w:rsidR="00F041EB" w:rsidRPr="002C100D" w:rsidRDefault="00F041EB" w:rsidP="00F041EB">
      <w:pPr>
        <w:pStyle w:val="KDNabrajanje"/>
        <w:spacing w:before="0"/>
        <w:rPr>
          <w:rFonts w:cs="Arial"/>
        </w:rPr>
      </w:pPr>
      <w:r w:rsidRPr="00397500">
        <w:rPr>
          <w:rFonts w:cs="Arial"/>
        </w:rPr>
        <w:t xml:space="preserve">Структура цене </w:t>
      </w:r>
    </w:p>
    <w:p w:rsidR="00231F43" w:rsidRPr="00397500" w:rsidRDefault="00231F43" w:rsidP="00F041EB">
      <w:pPr>
        <w:pStyle w:val="KDNabrajanje"/>
        <w:spacing w:before="0"/>
        <w:rPr>
          <w:rFonts w:cs="Arial"/>
        </w:rPr>
      </w:pPr>
      <w:r>
        <w:rPr>
          <w:rFonts w:cs="Arial"/>
          <w:lang w:val="sr-Cyrl-RS"/>
        </w:rPr>
        <w:t xml:space="preserve">Термин План </w:t>
      </w:r>
    </w:p>
    <w:p w:rsidR="00F041EB" w:rsidRPr="00397500" w:rsidRDefault="00F041EB" w:rsidP="00F041EB">
      <w:pPr>
        <w:pStyle w:val="KDNabrajanje"/>
        <w:spacing w:before="0"/>
        <w:rPr>
          <w:rFonts w:cs="Arial"/>
        </w:rPr>
      </w:pPr>
      <w:r w:rsidRPr="00397500">
        <w:rPr>
          <w:rFonts w:cs="Arial"/>
        </w:rPr>
        <w:t>Образац трошкова припреме понуде, ако понуђач захтева надокнаду трошкова у складу са чл</w:t>
      </w:r>
      <w:r w:rsidR="00E9603B">
        <w:rPr>
          <w:rFonts w:cs="Arial"/>
          <w:lang w:val="sr-Cyrl-RS"/>
        </w:rPr>
        <w:t>аном</w:t>
      </w:r>
      <w:r w:rsidRPr="00397500">
        <w:rPr>
          <w:rFonts w:cs="Arial"/>
          <w:lang w:val="sr-Cyrl-RS"/>
        </w:rPr>
        <w:t xml:space="preserve"> </w:t>
      </w:r>
      <w:r w:rsidRPr="00397500">
        <w:rPr>
          <w:rFonts w:cs="Arial"/>
        </w:rPr>
        <w:t>88</w:t>
      </w:r>
      <w:r w:rsidR="00E9603B">
        <w:rPr>
          <w:rFonts w:cs="Arial"/>
          <w:lang w:val="sr-Cyrl-RS"/>
        </w:rPr>
        <w:t>.</w:t>
      </w:r>
      <w:r w:rsidRPr="00397500">
        <w:rPr>
          <w:rFonts w:cs="Arial"/>
        </w:rPr>
        <w:t xml:space="preserve"> Закона</w:t>
      </w:r>
    </w:p>
    <w:p w:rsidR="00F041EB" w:rsidRPr="00397500" w:rsidRDefault="00F041EB" w:rsidP="00F041EB">
      <w:pPr>
        <w:pStyle w:val="KDNabrajanje"/>
        <w:spacing w:before="0"/>
        <w:rPr>
          <w:rFonts w:cs="Arial"/>
        </w:rPr>
      </w:pPr>
      <w:r w:rsidRPr="00397500">
        <w:rPr>
          <w:rFonts w:cs="Arial"/>
        </w:rPr>
        <w:t xml:space="preserve">Изјава о независној понуди </w:t>
      </w:r>
    </w:p>
    <w:p w:rsidR="00F041EB" w:rsidRPr="00397500" w:rsidRDefault="00F041EB" w:rsidP="00F041EB">
      <w:pPr>
        <w:pStyle w:val="KDNabrajanje"/>
        <w:spacing w:before="0"/>
        <w:rPr>
          <w:rFonts w:cs="Arial"/>
        </w:rPr>
      </w:pPr>
      <w:r w:rsidRPr="00397500">
        <w:rPr>
          <w:rFonts w:cs="Arial"/>
        </w:rPr>
        <w:t>Изјав</w:t>
      </w:r>
      <w:r w:rsidRPr="00397500">
        <w:rPr>
          <w:rFonts w:cs="Arial"/>
          <w:lang w:val="sr-Cyrl-RS"/>
        </w:rPr>
        <w:t>а</w:t>
      </w:r>
      <w:r w:rsidRPr="00397500">
        <w:rPr>
          <w:rFonts w:cs="Arial"/>
        </w:rPr>
        <w:t xml:space="preserve"> у складу са чланом 75. став 2. Закона </w:t>
      </w:r>
    </w:p>
    <w:p w:rsidR="00F041EB" w:rsidRPr="00397500" w:rsidRDefault="00F041EB" w:rsidP="00F041EB">
      <w:pPr>
        <w:pStyle w:val="KDNabrajanje"/>
        <w:spacing w:before="0"/>
        <w:rPr>
          <w:rFonts w:cs="Arial"/>
        </w:rPr>
      </w:pPr>
      <w:r w:rsidRPr="00397500">
        <w:rPr>
          <w:rFonts w:cs="Arial"/>
          <w:lang w:val="sr-Cyrl-CS"/>
        </w:rPr>
        <w:t>Овлашћење из тачке 6.2 Конкурсне документације</w:t>
      </w:r>
    </w:p>
    <w:p w:rsidR="00F041EB" w:rsidRPr="00397500" w:rsidRDefault="008824B2" w:rsidP="00F041EB">
      <w:pPr>
        <w:pStyle w:val="KDNabrajanje"/>
        <w:spacing w:before="0"/>
        <w:rPr>
          <w:rFonts w:cs="Arial"/>
        </w:rPr>
      </w:pPr>
      <w:r>
        <w:rPr>
          <w:rFonts w:cs="Arial"/>
        </w:rPr>
        <w:t>С</w:t>
      </w:r>
      <w:r w:rsidR="00F041EB" w:rsidRPr="00397500">
        <w:rPr>
          <w:rFonts w:cs="Arial"/>
        </w:rPr>
        <w:t xml:space="preserve">редства финансијског обезбеђења </w:t>
      </w:r>
    </w:p>
    <w:p w:rsidR="00F041EB" w:rsidRPr="00397500" w:rsidRDefault="008824B2" w:rsidP="00F041EB">
      <w:pPr>
        <w:pStyle w:val="KDNabrajanje"/>
        <w:spacing w:before="0"/>
        <w:rPr>
          <w:rFonts w:cs="Arial"/>
        </w:rPr>
      </w:pPr>
      <w:r>
        <w:rPr>
          <w:rFonts w:cs="Arial"/>
          <w:lang w:val="sr-Cyrl-RS"/>
        </w:rPr>
        <w:t>О</w:t>
      </w:r>
      <w:r w:rsidR="00F041EB" w:rsidRPr="00397500">
        <w:rPr>
          <w:rFonts w:cs="Arial"/>
        </w:rPr>
        <w:t>брасц</w:t>
      </w:r>
      <w:r w:rsidR="00F041EB" w:rsidRPr="00397500">
        <w:rPr>
          <w:rFonts w:cs="Arial"/>
          <w:lang w:val="sr-Cyrl-CS"/>
        </w:rPr>
        <w:t>и</w:t>
      </w:r>
      <w:r w:rsidR="00F041EB" w:rsidRPr="00397500">
        <w:rPr>
          <w:rFonts w:cs="Arial"/>
        </w:rPr>
        <w:t>, изјаве и доказ</w:t>
      </w:r>
      <w:r w:rsidR="00F041EB" w:rsidRPr="00397500">
        <w:rPr>
          <w:rFonts w:cs="Arial"/>
          <w:lang w:val="sr-Cyrl-CS"/>
        </w:rPr>
        <w:t>и</w:t>
      </w:r>
      <w:r w:rsidR="00F041EB" w:rsidRPr="00397500">
        <w:rPr>
          <w:rFonts w:cs="Arial"/>
        </w:rPr>
        <w:t xml:space="preserve"> одређене тачком </w:t>
      </w:r>
      <w:r w:rsidR="00F041EB" w:rsidRPr="00397500">
        <w:rPr>
          <w:rFonts w:cs="Arial"/>
          <w:lang w:val="sr-Cyrl-RS"/>
        </w:rPr>
        <w:t>6</w:t>
      </w:r>
      <w:r w:rsidR="00F041EB" w:rsidRPr="00397500">
        <w:rPr>
          <w:rFonts w:cs="Arial"/>
        </w:rPr>
        <w:t>.</w:t>
      </w:r>
      <w:r w:rsidR="00F041EB" w:rsidRPr="00397500">
        <w:rPr>
          <w:rFonts w:cs="Arial"/>
          <w:lang w:val="sr-Cyrl-CS"/>
        </w:rPr>
        <w:t>9</w:t>
      </w:r>
      <w:r w:rsidR="00F041EB" w:rsidRPr="00397500">
        <w:rPr>
          <w:rFonts w:cs="Arial"/>
        </w:rPr>
        <w:t xml:space="preserve"> или </w:t>
      </w:r>
      <w:r w:rsidR="00F041EB" w:rsidRPr="00397500">
        <w:rPr>
          <w:rFonts w:cs="Arial"/>
          <w:lang w:val="sr-Cyrl-RS"/>
        </w:rPr>
        <w:t>6</w:t>
      </w:r>
      <w:r w:rsidR="00F041EB" w:rsidRPr="00397500">
        <w:rPr>
          <w:rFonts w:cs="Arial"/>
        </w:rPr>
        <w:t>.1</w:t>
      </w:r>
      <w:r w:rsidR="00F041EB" w:rsidRPr="00397500">
        <w:rPr>
          <w:rFonts w:cs="Arial"/>
          <w:lang w:val="sr-Cyrl-CS"/>
        </w:rPr>
        <w:t>0</w:t>
      </w:r>
      <w:r w:rsidR="00F041EB" w:rsidRPr="00397500">
        <w:rPr>
          <w:rFonts w:cs="Arial"/>
        </w:rPr>
        <w:t xml:space="preserve"> овог упутства у случају да понуђач подноси понуду са подизвођачем или заједничку понуду подноси група понуђача</w:t>
      </w:r>
    </w:p>
    <w:p w:rsidR="00F041EB" w:rsidRPr="00397500" w:rsidRDefault="008824B2" w:rsidP="00F041EB">
      <w:pPr>
        <w:pStyle w:val="KDNabrajanje"/>
        <w:spacing w:before="0"/>
        <w:rPr>
          <w:rFonts w:cs="Arial"/>
        </w:rPr>
      </w:pPr>
      <w:r>
        <w:rPr>
          <w:rFonts w:cs="Arial"/>
        </w:rPr>
        <w:t>П</w:t>
      </w:r>
      <w:r w:rsidR="00F041EB" w:rsidRPr="00397500">
        <w:rPr>
          <w:rFonts w:cs="Arial"/>
        </w:rPr>
        <w:t xml:space="preserve">отписан и печатом оверен образац „Модел уговора“ </w:t>
      </w:r>
      <w:r w:rsidR="00F041EB" w:rsidRPr="00397500">
        <w:rPr>
          <w:rFonts w:cs="Arial"/>
          <w:lang w:val="sr-Cyrl-RS"/>
        </w:rPr>
        <w:t>(пожељно је да буде попуњен)</w:t>
      </w:r>
    </w:p>
    <w:p w:rsidR="00F041EB" w:rsidRPr="00397500" w:rsidRDefault="008824B2" w:rsidP="00F041EB">
      <w:pPr>
        <w:pStyle w:val="KDNabrajanje"/>
        <w:spacing w:before="0"/>
        <w:rPr>
          <w:rFonts w:cs="Arial"/>
        </w:rPr>
      </w:pPr>
      <w:r>
        <w:rPr>
          <w:rFonts w:cs="Arial"/>
          <w:lang w:val="sr-Cyrl-RS"/>
        </w:rPr>
        <w:t>П</w:t>
      </w:r>
      <w:r w:rsidR="00F041EB" w:rsidRPr="00397500">
        <w:rPr>
          <w:rFonts w:cs="Arial"/>
        </w:rPr>
        <w:t xml:space="preserve">отписан и печатом оверен </w:t>
      </w:r>
      <w:r w:rsidR="00F041EB" w:rsidRPr="00397500">
        <w:rPr>
          <w:rFonts w:cs="Arial"/>
          <w:lang w:val="sr-Cyrl-RS"/>
        </w:rPr>
        <w:t>„</w:t>
      </w:r>
      <w:r w:rsidR="00F041EB" w:rsidRPr="00397500">
        <w:rPr>
          <w:rFonts w:cs="Arial"/>
        </w:rPr>
        <w:t>Модел уговора о чувању пословне тајне и поверљивих информација</w:t>
      </w:r>
      <w:r w:rsidR="00F041EB" w:rsidRPr="00397500">
        <w:rPr>
          <w:rFonts w:cs="Arial"/>
          <w:lang w:val="sr-Cyrl-RS"/>
        </w:rPr>
        <w:t>“</w:t>
      </w:r>
    </w:p>
    <w:p w:rsidR="00F041EB" w:rsidRPr="00397500" w:rsidRDefault="00F041EB" w:rsidP="00F041EB">
      <w:pPr>
        <w:pStyle w:val="KDNabrajanje"/>
        <w:spacing w:before="0"/>
        <w:rPr>
          <w:rFonts w:cs="Arial"/>
        </w:rPr>
      </w:pPr>
      <w:r w:rsidRPr="00397500">
        <w:rPr>
          <w:rFonts w:cs="Arial"/>
        </w:rPr>
        <w:t xml:space="preserve">докази о испуњености услова </w:t>
      </w:r>
      <w:r w:rsidRPr="00397500">
        <w:rPr>
          <w:rFonts w:cs="Arial"/>
          <w:lang w:bidi="en-US"/>
        </w:rPr>
        <w:t>из чл. 76.</w:t>
      </w:r>
      <w:r w:rsidRPr="00397500">
        <w:rPr>
          <w:rFonts w:cs="Arial"/>
        </w:rPr>
        <w:t xml:space="preserve"> Закона у складу са чланом 77. Закон и Одељком 4. конкурсне документације уколико </w:t>
      </w:r>
      <w:r w:rsidRPr="00397500">
        <w:rPr>
          <w:rFonts w:cs="Arial"/>
          <w:lang w:val="sr-Cyrl-CS"/>
        </w:rPr>
        <w:t xml:space="preserve">није предвиђено доказивање испуњености услова </w:t>
      </w:r>
      <w:r w:rsidRPr="00397500">
        <w:rPr>
          <w:rFonts w:cs="Arial"/>
        </w:rPr>
        <w:t xml:space="preserve">кроз </w:t>
      </w:r>
      <w:r w:rsidRPr="00397500">
        <w:rPr>
          <w:rFonts w:cs="Arial"/>
          <w:lang w:val="sr-Cyrl-RS"/>
        </w:rPr>
        <w:t>Изјаву</w:t>
      </w:r>
    </w:p>
    <w:p w:rsidR="00F041EB" w:rsidRPr="00397500" w:rsidRDefault="00F041EB" w:rsidP="00F041EB">
      <w:pPr>
        <w:pStyle w:val="KDNabrajanje"/>
        <w:numPr>
          <w:ilvl w:val="0"/>
          <w:numId w:val="0"/>
        </w:numPr>
        <w:spacing w:before="0"/>
        <w:ind w:left="270"/>
        <w:rPr>
          <w:rFonts w:cs="Arial"/>
          <w:color w:val="00B0F0"/>
        </w:rPr>
      </w:pPr>
    </w:p>
    <w:p w:rsidR="00F041EB" w:rsidRPr="00397500" w:rsidRDefault="00F041EB" w:rsidP="00F041EB">
      <w:pPr>
        <w:pStyle w:val="KDParagraf"/>
        <w:spacing w:before="0"/>
        <w:rPr>
          <w:rFonts w:cs="Arial"/>
          <w:lang w:val="ru-RU"/>
        </w:rPr>
      </w:pPr>
      <w:r w:rsidRPr="00397500">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397500" w:rsidRDefault="00F041EB" w:rsidP="00F041EB">
      <w:pPr>
        <w:pStyle w:val="KDParagraf"/>
        <w:spacing w:before="0"/>
        <w:rPr>
          <w:rFonts w:cs="Arial"/>
          <w:lang w:val="ru-RU"/>
        </w:rPr>
      </w:pPr>
      <w:r w:rsidRPr="00397500">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F041EB" w:rsidRPr="00397500" w:rsidRDefault="00F041EB" w:rsidP="00F041EB">
      <w:pPr>
        <w:pStyle w:val="KDParagraf"/>
        <w:spacing w:before="0"/>
        <w:rPr>
          <w:rFonts w:eastAsia="TimesNewRomanPS-BoldMT" w:cs="Arial"/>
          <w:bCs/>
          <w:color w:val="000000"/>
          <w:lang w:val="ru-RU"/>
        </w:rPr>
      </w:pPr>
    </w:p>
    <w:p w:rsidR="008D2B23" w:rsidRPr="00397500" w:rsidRDefault="003C4E60" w:rsidP="00C9078A">
      <w:pPr>
        <w:pStyle w:val="KDPodnaslov2"/>
        <w:numPr>
          <w:ilvl w:val="1"/>
          <w:numId w:val="22"/>
        </w:numPr>
        <w:spacing w:before="0"/>
        <w:jc w:val="both"/>
        <w:rPr>
          <w:rFonts w:cs="Arial"/>
        </w:rPr>
      </w:pPr>
      <w:bookmarkStart w:id="249" w:name="_Toc441651580"/>
      <w:bookmarkStart w:id="250" w:name="_Toc442559891"/>
      <w:r w:rsidRPr="00397500">
        <w:rPr>
          <w:rFonts w:cs="Arial"/>
          <w:lang w:val="sr-Cyrl-RS"/>
        </w:rPr>
        <w:t>П</w:t>
      </w:r>
      <w:r w:rsidRPr="00397500">
        <w:rPr>
          <w:rFonts w:cs="Arial"/>
        </w:rPr>
        <w:t>одношење и</w:t>
      </w:r>
      <w:r w:rsidR="008D2B23" w:rsidRPr="00397500">
        <w:rPr>
          <w:rFonts w:cs="Arial"/>
        </w:rPr>
        <w:t xml:space="preserve"> отварање понуда</w:t>
      </w:r>
      <w:bookmarkEnd w:id="249"/>
      <w:bookmarkEnd w:id="250"/>
    </w:p>
    <w:p w:rsidR="00F041EB" w:rsidRPr="00397500" w:rsidRDefault="00F041EB" w:rsidP="00F041EB">
      <w:pPr>
        <w:pStyle w:val="KDParagraf"/>
        <w:spacing w:before="0"/>
        <w:rPr>
          <w:rFonts w:cs="Arial"/>
        </w:rPr>
      </w:pPr>
      <w:r w:rsidRPr="00397500">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041EB" w:rsidRPr="00397500" w:rsidRDefault="00F041EB" w:rsidP="00F041EB">
      <w:pPr>
        <w:pStyle w:val="KDParagraf"/>
        <w:spacing w:before="0"/>
        <w:rPr>
          <w:rFonts w:cs="Arial"/>
        </w:rPr>
      </w:pPr>
      <w:r w:rsidRPr="00397500">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041EB" w:rsidRPr="00397500" w:rsidRDefault="00F041EB" w:rsidP="00F041EB">
      <w:pPr>
        <w:pStyle w:val="KDParagraf"/>
        <w:spacing w:before="0"/>
        <w:rPr>
          <w:rFonts w:cs="Arial"/>
        </w:rPr>
      </w:pPr>
      <w:r w:rsidRPr="00397500">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w:t>
      </w:r>
      <w:r w:rsidR="008824B2">
        <w:rPr>
          <w:rFonts w:cs="Arial"/>
          <w:lang w:val="sr-Cyrl-RS"/>
        </w:rPr>
        <w:t>ица</w:t>
      </w:r>
      <w:r w:rsidRPr="00397500">
        <w:rPr>
          <w:rFonts w:cs="Arial"/>
        </w:rPr>
        <w:t xml:space="preserve"> Балканска</w:t>
      </w:r>
      <w:r w:rsidR="008824B2">
        <w:rPr>
          <w:rFonts w:cs="Arial"/>
          <w:lang w:val="sr-Cyrl-RS"/>
        </w:rPr>
        <w:t xml:space="preserve"> број</w:t>
      </w:r>
      <w:r w:rsidRPr="00397500">
        <w:rPr>
          <w:rFonts w:cs="Arial"/>
        </w:rPr>
        <w:t xml:space="preserve"> 13.</w:t>
      </w:r>
    </w:p>
    <w:p w:rsidR="00F041EB" w:rsidRPr="00397500" w:rsidRDefault="00F041EB" w:rsidP="00F041EB">
      <w:pPr>
        <w:pStyle w:val="KDParagraf"/>
        <w:spacing w:before="0"/>
        <w:rPr>
          <w:rFonts w:cs="Arial"/>
        </w:rPr>
      </w:pPr>
      <w:r w:rsidRPr="00397500">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w:t>
      </w:r>
      <w:r w:rsidRPr="00397500">
        <w:rPr>
          <w:rFonts w:cs="Arial"/>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041EB" w:rsidRPr="00397500" w:rsidRDefault="00F041EB" w:rsidP="00F041EB">
      <w:pPr>
        <w:pStyle w:val="KDParagraf"/>
        <w:spacing w:before="0"/>
        <w:rPr>
          <w:rFonts w:cs="Arial"/>
        </w:rPr>
      </w:pPr>
      <w:r w:rsidRPr="00397500">
        <w:rPr>
          <w:rFonts w:cs="Arial"/>
        </w:rPr>
        <w:t>Комисија за јавну набавку води записник о отварању понуда у који се уносе подаци у складу са Законом.</w:t>
      </w:r>
    </w:p>
    <w:p w:rsidR="00F041EB" w:rsidRPr="00397500" w:rsidRDefault="00F041EB" w:rsidP="00F041EB">
      <w:pPr>
        <w:pStyle w:val="KDParagraf"/>
        <w:spacing w:before="0"/>
        <w:rPr>
          <w:rFonts w:cs="Arial"/>
        </w:rPr>
      </w:pPr>
      <w:r w:rsidRPr="00397500">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397500" w:rsidRDefault="00F041EB" w:rsidP="00F041EB">
      <w:pPr>
        <w:pStyle w:val="KDParagraf"/>
        <w:spacing w:before="0"/>
        <w:rPr>
          <w:rFonts w:cs="Arial"/>
        </w:rPr>
      </w:pPr>
      <w:r w:rsidRPr="00397500">
        <w:rPr>
          <w:rFonts w:cs="Arial"/>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041EB" w:rsidRPr="00397500" w:rsidRDefault="00F041EB" w:rsidP="00F041EB">
      <w:pPr>
        <w:pStyle w:val="KDParagraf"/>
        <w:spacing w:before="0"/>
        <w:rPr>
          <w:rFonts w:cs="Arial"/>
        </w:rPr>
      </w:pPr>
    </w:p>
    <w:p w:rsidR="008D2B23" w:rsidRPr="00397500" w:rsidRDefault="008D2B23" w:rsidP="00C9078A">
      <w:pPr>
        <w:pStyle w:val="KDPodnaslov2"/>
        <w:numPr>
          <w:ilvl w:val="1"/>
          <w:numId w:val="22"/>
        </w:numPr>
        <w:spacing w:before="0"/>
        <w:jc w:val="both"/>
        <w:rPr>
          <w:rFonts w:cs="Arial"/>
        </w:rPr>
      </w:pPr>
      <w:bookmarkStart w:id="251" w:name="_Toc441651581"/>
      <w:bookmarkStart w:id="252" w:name="_Toc442559892"/>
      <w:r w:rsidRPr="00397500">
        <w:rPr>
          <w:rFonts w:cs="Arial"/>
        </w:rPr>
        <w:t>Начин подношења понуде</w:t>
      </w:r>
      <w:bookmarkEnd w:id="251"/>
      <w:bookmarkEnd w:id="252"/>
    </w:p>
    <w:p w:rsidR="00F041EB" w:rsidRPr="00397500" w:rsidRDefault="00F041EB" w:rsidP="00F041EB">
      <w:pPr>
        <w:pStyle w:val="KDParagraf"/>
        <w:spacing w:before="0"/>
        <w:rPr>
          <w:rFonts w:cs="Arial"/>
          <w:lang w:val="ru-RU"/>
        </w:rPr>
      </w:pPr>
      <w:r w:rsidRPr="00397500">
        <w:rPr>
          <w:rFonts w:cs="Arial"/>
          <w:lang w:val="ru-RU"/>
        </w:rPr>
        <w:t>Понуђач може поднети само једну понуду.</w:t>
      </w:r>
    </w:p>
    <w:p w:rsidR="00F041EB" w:rsidRPr="00397500" w:rsidRDefault="00F041EB" w:rsidP="00F041EB">
      <w:pPr>
        <w:pStyle w:val="KDParagraf"/>
        <w:spacing w:before="0"/>
        <w:rPr>
          <w:rFonts w:cs="Arial"/>
          <w:lang w:val="ru-RU"/>
        </w:rPr>
      </w:pPr>
      <w:r w:rsidRPr="00397500">
        <w:rPr>
          <w:rFonts w:cs="Arial"/>
          <w:lang w:val="ru-RU"/>
        </w:rPr>
        <w:t>Понуду може поднети понуђач самостално, група понуђача, као и понуђач са подизвођачем.</w:t>
      </w:r>
    </w:p>
    <w:p w:rsidR="00F041EB" w:rsidRPr="00397500" w:rsidRDefault="00F041EB" w:rsidP="00F041EB">
      <w:pPr>
        <w:pStyle w:val="KDParagraf"/>
        <w:spacing w:before="0"/>
        <w:rPr>
          <w:rFonts w:cs="Arial"/>
          <w:lang w:val="ru-RU"/>
        </w:rPr>
      </w:pPr>
      <w:r w:rsidRPr="00397500">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041EB" w:rsidRPr="00397500" w:rsidRDefault="00F041EB" w:rsidP="00F041EB">
      <w:pPr>
        <w:pStyle w:val="KDParagraf"/>
        <w:spacing w:before="0"/>
        <w:rPr>
          <w:rFonts w:cs="Arial"/>
          <w:lang w:val="ru-RU"/>
        </w:rPr>
      </w:pPr>
      <w:r w:rsidRPr="00397500">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397500" w:rsidRDefault="00F041EB" w:rsidP="00F041EB">
      <w:pPr>
        <w:pStyle w:val="KDParagraf"/>
        <w:spacing w:before="0"/>
        <w:rPr>
          <w:rFonts w:cs="Arial"/>
        </w:rPr>
      </w:pPr>
      <w:r w:rsidRPr="00397500">
        <w:rPr>
          <w:rFonts w:cs="Arial"/>
          <w:lang w:val="ru-RU"/>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r w:rsidR="008D2B23" w:rsidRPr="00397500">
        <w:rPr>
          <w:rFonts w:cs="Arial"/>
        </w:rPr>
        <w:t xml:space="preserve"> </w:t>
      </w:r>
    </w:p>
    <w:p w:rsidR="008D2B23" w:rsidRPr="00397500" w:rsidRDefault="008D2B23" w:rsidP="00C46BC0">
      <w:pPr>
        <w:pStyle w:val="KDParagraf"/>
        <w:spacing w:before="0"/>
        <w:rPr>
          <w:rFonts w:cs="Arial"/>
        </w:rPr>
      </w:pPr>
    </w:p>
    <w:p w:rsidR="008D2B23" w:rsidRPr="00397500" w:rsidRDefault="008D2B23" w:rsidP="00C9078A">
      <w:pPr>
        <w:pStyle w:val="KDPodnaslov2"/>
        <w:numPr>
          <w:ilvl w:val="1"/>
          <w:numId w:val="22"/>
        </w:numPr>
        <w:spacing w:before="0"/>
        <w:jc w:val="both"/>
        <w:rPr>
          <w:rFonts w:cs="Arial"/>
        </w:rPr>
      </w:pPr>
      <w:bookmarkStart w:id="253" w:name="_Toc441651582"/>
      <w:bookmarkStart w:id="254" w:name="_Toc442559893"/>
      <w:r w:rsidRPr="00397500">
        <w:rPr>
          <w:rFonts w:cs="Arial"/>
        </w:rPr>
        <w:t>Измена, допуна и опозив понуде</w:t>
      </w:r>
      <w:bookmarkEnd w:id="253"/>
      <w:bookmarkEnd w:id="254"/>
    </w:p>
    <w:p w:rsidR="00F041EB" w:rsidRPr="00397500" w:rsidRDefault="00F041EB" w:rsidP="00F041EB">
      <w:pPr>
        <w:pStyle w:val="KDKomentar"/>
        <w:spacing w:before="0"/>
        <w:rPr>
          <w:rFonts w:cs="Arial"/>
          <w:i w:val="0"/>
          <w:color w:val="auto"/>
          <w:sz w:val="22"/>
          <w:szCs w:val="22"/>
        </w:rPr>
      </w:pPr>
      <w:r w:rsidRPr="00397500">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83213">
        <w:rPr>
          <w:rFonts w:cs="Arial"/>
          <w:i w:val="0"/>
          <w:color w:val="auto"/>
          <w:sz w:val="22"/>
          <w:szCs w:val="22"/>
          <w:lang w:val="sr-Cyrl-RS"/>
        </w:rPr>
        <w:t xml:space="preserve">- </w:t>
      </w:r>
      <w:r w:rsidRPr="00397500">
        <w:rPr>
          <w:rFonts w:cs="Arial"/>
          <w:i w:val="0"/>
          <w:color w:val="auto"/>
          <w:sz w:val="22"/>
          <w:szCs w:val="22"/>
        </w:rPr>
        <w:t>набавка Procurement система - Јавна набавка број  – НЕ ОТВАРАТИ“.</w:t>
      </w:r>
    </w:p>
    <w:p w:rsidR="00F041EB" w:rsidRPr="00397500" w:rsidRDefault="00F041EB" w:rsidP="00F041EB">
      <w:pPr>
        <w:pStyle w:val="KDKomentar"/>
        <w:spacing w:before="0"/>
        <w:rPr>
          <w:rFonts w:cs="Arial"/>
          <w:i w:val="0"/>
          <w:color w:val="auto"/>
          <w:sz w:val="22"/>
          <w:szCs w:val="22"/>
        </w:rPr>
      </w:pPr>
      <w:r w:rsidRPr="00397500">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041EB" w:rsidRPr="00397500" w:rsidRDefault="00F041EB" w:rsidP="00F041EB">
      <w:pPr>
        <w:pStyle w:val="KDKomentar"/>
        <w:spacing w:before="0"/>
        <w:rPr>
          <w:rFonts w:cs="Arial"/>
          <w:i w:val="0"/>
          <w:color w:val="auto"/>
          <w:sz w:val="22"/>
          <w:szCs w:val="22"/>
        </w:rPr>
      </w:pPr>
      <w:r w:rsidRPr="00397500">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83213">
        <w:rPr>
          <w:rFonts w:cs="Arial"/>
          <w:i w:val="0"/>
          <w:color w:val="auto"/>
          <w:sz w:val="22"/>
          <w:szCs w:val="22"/>
          <w:lang w:val="sr-Cyrl-RS"/>
        </w:rPr>
        <w:t xml:space="preserve">- </w:t>
      </w:r>
      <w:r w:rsidRPr="00397500">
        <w:rPr>
          <w:rFonts w:cs="Arial"/>
          <w:i w:val="0"/>
          <w:color w:val="auto"/>
          <w:sz w:val="22"/>
          <w:szCs w:val="22"/>
        </w:rPr>
        <w:t>набавка Procurement система - Јавна набавка број ЈН/1000/0181/2016 – НЕ ОТВАРАТИ“.</w:t>
      </w:r>
    </w:p>
    <w:p w:rsidR="00F041EB" w:rsidRPr="00397500" w:rsidRDefault="00F041EB" w:rsidP="00F041EB">
      <w:pPr>
        <w:pStyle w:val="KDKomentar"/>
        <w:spacing w:before="0"/>
        <w:rPr>
          <w:rFonts w:cs="Arial"/>
          <w:i w:val="0"/>
          <w:color w:val="auto"/>
          <w:sz w:val="22"/>
          <w:szCs w:val="22"/>
        </w:rPr>
      </w:pPr>
      <w:r w:rsidRPr="00397500">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397500" w:rsidRDefault="00F041EB" w:rsidP="00F041EB">
      <w:pPr>
        <w:pStyle w:val="KDKomentar"/>
        <w:spacing w:before="0"/>
        <w:rPr>
          <w:rFonts w:cs="Arial"/>
          <w:i w:val="0"/>
          <w:sz w:val="22"/>
          <w:szCs w:val="22"/>
        </w:rPr>
      </w:pPr>
      <w:r w:rsidRPr="00397500">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397500" w:rsidRDefault="00EA6178" w:rsidP="00C46BC0">
      <w:pPr>
        <w:pStyle w:val="KDKomentar"/>
        <w:spacing w:before="0"/>
        <w:rPr>
          <w:rFonts w:cs="Arial"/>
          <w:i w:val="0"/>
          <w:sz w:val="22"/>
          <w:szCs w:val="22"/>
        </w:rPr>
      </w:pPr>
    </w:p>
    <w:p w:rsidR="008D2B23" w:rsidRPr="00397500" w:rsidRDefault="008D2B23" w:rsidP="00C9078A">
      <w:pPr>
        <w:pStyle w:val="KDPodnaslov2"/>
        <w:numPr>
          <w:ilvl w:val="1"/>
          <w:numId w:val="22"/>
        </w:numPr>
        <w:spacing w:before="0"/>
        <w:jc w:val="both"/>
        <w:rPr>
          <w:rFonts w:cs="Arial"/>
        </w:rPr>
      </w:pPr>
      <w:bookmarkStart w:id="255" w:name="_Toc441651583"/>
      <w:bookmarkStart w:id="256" w:name="_Toc442559894"/>
      <w:r w:rsidRPr="00397500">
        <w:rPr>
          <w:rFonts w:cs="Arial"/>
          <w:lang w:val="ru-RU"/>
        </w:rPr>
        <w:t>П</w:t>
      </w:r>
      <w:r w:rsidRPr="00397500">
        <w:rPr>
          <w:rFonts w:cs="Arial"/>
        </w:rPr>
        <w:t>артије</w:t>
      </w:r>
      <w:bookmarkEnd w:id="255"/>
      <w:bookmarkEnd w:id="256"/>
    </w:p>
    <w:p w:rsidR="00F041EB" w:rsidRPr="00397500" w:rsidRDefault="00F041EB" w:rsidP="00F041EB">
      <w:pPr>
        <w:pStyle w:val="KDParagraf"/>
        <w:spacing w:before="0"/>
        <w:rPr>
          <w:rFonts w:cs="Arial"/>
        </w:rPr>
      </w:pPr>
      <w:r w:rsidRPr="00397500">
        <w:rPr>
          <w:rFonts w:cs="Arial"/>
        </w:rPr>
        <w:t>Набавка није обликована по партијама.</w:t>
      </w:r>
    </w:p>
    <w:p w:rsidR="008D2B23" w:rsidRPr="00397500" w:rsidRDefault="008D2B23" w:rsidP="00C46BC0">
      <w:pPr>
        <w:spacing w:before="0"/>
        <w:rPr>
          <w:rFonts w:cs="Arial"/>
          <w:color w:val="00B0F0"/>
        </w:rPr>
      </w:pPr>
    </w:p>
    <w:p w:rsidR="008D2B23" w:rsidRPr="00397500" w:rsidRDefault="00011DCA" w:rsidP="00C9078A">
      <w:pPr>
        <w:pStyle w:val="KDPodnaslov2"/>
        <w:numPr>
          <w:ilvl w:val="1"/>
          <w:numId w:val="22"/>
        </w:numPr>
        <w:spacing w:before="0"/>
        <w:jc w:val="both"/>
        <w:rPr>
          <w:rFonts w:cs="Arial"/>
        </w:rPr>
      </w:pPr>
      <w:bookmarkStart w:id="257" w:name="_Toc441651584"/>
      <w:bookmarkStart w:id="258" w:name="_Toc442559895"/>
      <w:r w:rsidRPr="00397500">
        <w:rPr>
          <w:rFonts w:cs="Arial"/>
          <w:lang w:val="sr-Cyrl-RS"/>
        </w:rPr>
        <w:t xml:space="preserve"> </w:t>
      </w:r>
      <w:r w:rsidR="008D2B23" w:rsidRPr="00397500">
        <w:rPr>
          <w:rFonts w:cs="Arial"/>
        </w:rPr>
        <w:t>Понуда са варијантама</w:t>
      </w:r>
      <w:bookmarkEnd w:id="257"/>
      <w:bookmarkEnd w:id="258"/>
    </w:p>
    <w:p w:rsidR="008D2B23" w:rsidRPr="00397500" w:rsidRDefault="008D2B23" w:rsidP="00C46BC0">
      <w:pPr>
        <w:tabs>
          <w:tab w:val="num" w:pos="993"/>
        </w:tabs>
        <w:spacing w:before="0"/>
        <w:rPr>
          <w:rFonts w:cs="Arial"/>
          <w:lang w:val="ru-RU"/>
        </w:rPr>
      </w:pPr>
      <w:r w:rsidRPr="00397500">
        <w:rPr>
          <w:rFonts w:cs="Arial"/>
          <w:lang w:val="ru-RU"/>
        </w:rPr>
        <w:t>Понуда са варијантама није дозвољена.</w:t>
      </w:r>
    </w:p>
    <w:p w:rsidR="008D2B23" w:rsidRPr="00397500" w:rsidRDefault="008D2B23" w:rsidP="00C46BC0">
      <w:pPr>
        <w:tabs>
          <w:tab w:val="num" w:pos="993"/>
        </w:tabs>
        <w:spacing w:before="0"/>
        <w:rPr>
          <w:rFonts w:cs="Arial"/>
          <w:lang w:val="ru-RU"/>
        </w:rPr>
      </w:pPr>
    </w:p>
    <w:p w:rsidR="008D2B23" w:rsidRPr="00397500" w:rsidRDefault="00011DCA" w:rsidP="00C9078A">
      <w:pPr>
        <w:pStyle w:val="KDPodnaslov2"/>
        <w:numPr>
          <w:ilvl w:val="1"/>
          <w:numId w:val="22"/>
        </w:numPr>
        <w:spacing w:before="0"/>
        <w:jc w:val="both"/>
        <w:rPr>
          <w:rFonts w:cs="Arial"/>
        </w:rPr>
      </w:pPr>
      <w:bookmarkStart w:id="259" w:name="_Toc441651585"/>
      <w:bookmarkStart w:id="260" w:name="_Toc442559896"/>
      <w:r w:rsidRPr="00397500">
        <w:rPr>
          <w:rFonts w:cs="Arial"/>
          <w:lang w:val="sr-Cyrl-RS"/>
        </w:rPr>
        <w:t xml:space="preserve"> </w:t>
      </w:r>
      <w:r w:rsidR="008D2B23" w:rsidRPr="00397500">
        <w:rPr>
          <w:rFonts w:cs="Arial"/>
        </w:rPr>
        <w:t>Подношење понуде са подизвођачима</w:t>
      </w:r>
      <w:bookmarkEnd w:id="259"/>
      <w:bookmarkEnd w:id="260"/>
    </w:p>
    <w:p w:rsidR="00F041EB" w:rsidRPr="00397500" w:rsidRDefault="00F041EB" w:rsidP="00F041EB">
      <w:pPr>
        <w:pStyle w:val="KDParagraf"/>
        <w:spacing w:before="0"/>
        <w:rPr>
          <w:rFonts w:cs="Arial"/>
        </w:rPr>
      </w:pPr>
      <w:r w:rsidRPr="00397500">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F041EB" w:rsidRPr="00397500" w:rsidRDefault="00F041EB" w:rsidP="00F041EB">
      <w:pPr>
        <w:pStyle w:val="KDParagraf"/>
        <w:spacing w:before="0"/>
        <w:rPr>
          <w:rFonts w:cs="Arial"/>
        </w:rPr>
      </w:pPr>
      <w:r w:rsidRPr="00397500">
        <w:rPr>
          <w:rFonts w:cs="Arial"/>
        </w:rPr>
        <w:t>- назив подизвођача, а уколико уговор између наручиоца и понуђача буде закључен, тај подизвођач ће бити наведен у уговору;</w:t>
      </w:r>
    </w:p>
    <w:p w:rsidR="00F041EB" w:rsidRPr="00397500" w:rsidRDefault="00F041EB" w:rsidP="00F041EB">
      <w:pPr>
        <w:pStyle w:val="KDParagraf"/>
        <w:spacing w:before="0"/>
        <w:rPr>
          <w:rFonts w:cs="Arial"/>
        </w:rPr>
      </w:pPr>
      <w:r w:rsidRPr="00397500">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F041EB" w:rsidRPr="00397500" w:rsidRDefault="00F041EB" w:rsidP="00F041EB">
      <w:pPr>
        <w:pStyle w:val="KDParagraf"/>
        <w:spacing w:before="0"/>
        <w:rPr>
          <w:rFonts w:cs="Arial"/>
        </w:rPr>
      </w:pPr>
      <w:r w:rsidRPr="00397500">
        <w:rPr>
          <w:rFonts w:cs="Arial"/>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041EB" w:rsidRPr="00397500" w:rsidRDefault="00F041EB" w:rsidP="00F041EB">
      <w:pPr>
        <w:pStyle w:val="KDParagraf"/>
        <w:spacing w:before="0"/>
        <w:rPr>
          <w:rFonts w:cs="Arial"/>
        </w:rPr>
      </w:pPr>
      <w:r w:rsidRPr="00397500">
        <w:rPr>
          <w:rFonts w:cs="Arial"/>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rsidR="00F041EB" w:rsidRPr="00397500" w:rsidRDefault="00F041EB" w:rsidP="00F041EB">
      <w:pPr>
        <w:pStyle w:val="KDParagraf"/>
        <w:spacing w:before="0"/>
        <w:rPr>
          <w:rFonts w:cs="Arial"/>
        </w:rPr>
      </w:pPr>
      <w:r w:rsidRPr="00397500">
        <w:rPr>
          <w:rFonts w:cs="Arial"/>
        </w:rPr>
        <w:t>Додатне услове понуђач испуњава самостално, без обзира на агажовање подизвођача.</w:t>
      </w:r>
    </w:p>
    <w:p w:rsidR="00F041EB" w:rsidRPr="00397500" w:rsidRDefault="00F041EB" w:rsidP="00F041EB">
      <w:pPr>
        <w:pStyle w:val="KDParagraf"/>
        <w:spacing w:before="0"/>
        <w:rPr>
          <w:rFonts w:cs="Arial"/>
        </w:rPr>
      </w:pPr>
      <w:r w:rsidRPr="00397500">
        <w:rPr>
          <w:rFonts w:cs="Arial"/>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F041EB" w:rsidRPr="00397500" w:rsidRDefault="00F041EB" w:rsidP="00F041EB">
      <w:pPr>
        <w:pStyle w:val="KDParagraf"/>
        <w:spacing w:before="0"/>
        <w:rPr>
          <w:rFonts w:cs="Arial"/>
        </w:rPr>
      </w:pPr>
      <w:r w:rsidRPr="00397500">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D2B23" w:rsidRPr="00397500" w:rsidRDefault="00F041EB" w:rsidP="00F041EB">
      <w:pPr>
        <w:pStyle w:val="KDParagraf"/>
        <w:spacing w:before="0"/>
        <w:rPr>
          <w:rFonts w:cs="Arial"/>
          <w:color w:val="00B0F0"/>
          <w:lang w:bidi="en-US"/>
        </w:rPr>
      </w:pPr>
      <w:r w:rsidRPr="00397500">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0F618F">
        <w:rPr>
          <w:rFonts w:cs="Arial"/>
          <w:lang w:val="sr-Cyrl-RS"/>
        </w:rPr>
        <w:t xml:space="preserve">. </w:t>
      </w:r>
      <w:r w:rsidRPr="00397500">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31F43" w:rsidRDefault="00231F43" w:rsidP="00231F43">
      <w:pPr>
        <w:rPr>
          <w:rFonts w:cs="Arial"/>
          <w:sz w:val="24"/>
          <w:szCs w:val="24"/>
          <w:lang w:val="sr-Cyrl-RS"/>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p>
    <w:p w:rsidR="008D2B23" w:rsidRPr="00397500" w:rsidRDefault="008D2B23" w:rsidP="00C46BC0">
      <w:pPr>
        <w:pStyle w:val="KDParagraf"/>
        <w:spacing w:before="0"/>
        <w:rPr>
          <w:rFonts w:cs="Arial"/>
          <w:color w:val="00B0F0"/>
          <w:lang w:bidi="en-US"/>
        </w:rPr>
      </w:pPr>
    </w:p>
    <w:p w:rsidR="008D2B23" w:rsidRPr="00397500" w:rsidRDefault="008D2B23" w:rsidP="00C9078A">
      <w:pPr>
        <w:pStyle w:val="KDPodnaslov2"/>
        <w:numPr>
          <w:ilvl w:val="1"/>
          <w:numId w:val="22"/>
        </w:numPr>
        <w:spacing w:before="0"/>
        <w:jc w:val="both"/>
        <w:rPr>
          <w:rFonts w:cs="Arial"/>
        </w:rPr>
      </w:pPr>
      <w:bookmarkStart w:id="261" w:name="_Toc441651586"/>
      <w:bookmarkStart w:id="262" w:name="_Toc442559897"/>
      <w:r w:rsidRPr="00397500">
        <w:rPr>
          <w:rFonts w:cs="Arial"/>
        </w:rPr>
        <w:t>Подношење заједничке понуде</w:t>
      </w:r>
      <w:bookmarkEnd w:id="261"/>
      <w:bookmarkEnd w:id="262"/>
    </w:p>
    <w:p w:rsidR="00F041EB" w:rsidRPr="00397500" w:rsidRDefault="00F041EB" w:rsidP="00F041EB">
      <w:pPr>
        <w:pStyle w:val="KDParagraf"/>
        <w:spacing w:before="0"/>
        <w:rPr>
          <w:rFonts w:cs="Arial"/>
        </w:rPr>
      </w:pPr>
      <w:r w:rsidRPr="00397500">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625E10">
        <w:rPr>
          <w:rFonts w:cs="Arial"/>
          <w:lang w:val="sr-Cyrl-RS"/>
        </w:rPr>
        <w:t xml:space="preserve"> </w:t>
      </w:r>
      <w:r w:rsidRPr="00397500">
        <w:rPr>
          <w:rFonts w:cs="Arial"/>
        </w:rPr>
        <w:t xml:space="preserve">Закона и то: </w:t>
      </w:r>
    </w:p>
    <w:p w:rsidR="00F041EB" w:rsidRPr="00397500" w:rsidRDefault="00F041EB" w:rsidP="00F041EB">
      <w:pPr>
        <w:pStyle w:val="KDNabrajanje"/>
        <w:spacing w:before="0"/>
        <w:rPr>
          <w:rFonts w:cs="Arial"/>
        </w:rPr>
      </w:pPr>
      <w:r w:rsidRPr="00397500">
        <w:rPr>
          <w:rFonts w:cs="Arial"/>
          <w:lang w:val="sr-Cyrl-CS"/>
        </w:rPr>
        <w:t xml:space="preserve">податке о </w:t>
      </w:r>
      <w:r w:rsidRPr="00397500">
        <w:rPr>
          <w:rFonts w:cs="Arial"/>
        </w:rPr>
        <w:t xml:space="preserve">члану групе који ће бити </w:t>
      </w:r>
      <w:r w:rsidRPr="00397500">
        <w:rPr>
          <w:rFonts w:cs="Arial"/>
          <w:lang w:val="sr-Cyrl-CS"/>
        </w:rPr>
        <w:t>Н</w:t>
      </w:r>
      <w:r w:rsidRPr="00397500">
        <w:rPr>
          <w:rFonts w:cs="Arial"/>
        </w:rPr>
        <w:t xml:space="preserve">осилац посла, односно који ће поднети понуду и који ће заступати групу понуђача пред </w:t>
      </w:r>
      <w:r w:rsidRPr="00397500">
        <w:rPr>
          <w:rFonts w:cs="Arial"/>
          <w:lang w:val="sr-Cyrl-CS"/>
        </w:rPr>
        <w:t>Н</w:t>
      </w:r>
      <w:r w:rsidRPr="00397500">
        <w:rPr>
          <w:rFonts w:cs="Arial"/>
        </w:rPr>
        <w:t>аручиоцем;</w:t>
      </w:r>
    </w:p>
    <w:p w:rsidR="00F041EB" w:rsidRPr="00397500" w:rsidRDefault="00F041EB" w:rsidP="00F041EB">
      <w:pPr>
        <w:pStyle w:val="KDNabrajanje"/>
        <w:spacing w:before="0"/>
        <w:rPr>
          <w:rFonts w:cs="Arial"/>
        </w:rPr>
      </w:pPr>
      <w:r w:rsidRPr="00397500">
        <w:rPr>
          <w:rFonts w:cs="Arial"/>
        </w:rPr>
        <w:t>опис послова сваког од понуђача из групе понуђача у извршењу уговора.</w:t>
      </w:r>
    </w:p>
    <w:p w:rsidR="00F041EB" w:rsidRPr="00397500" w:rsidRDefault="00F041EB" w:rsidP="00F041EB">
      <w:pPr>
        <w:pStyle w:val="KDParagraf"/>
        <w:spacing w:before="0"/>
        <w:rPr>
          <w:rFonts w:cs="Arial"/>
          <w:color w:val="00B0F0"/>
          <w:lang w:val="sr-Cyrl-RS"/>
        </w:rPr>
      </w:pPr>
      <w:r w:rsidRPr="00397500">
        <w:rPr>
          <w:rFonts w:cs="Arial"/>
          <w:lang w:val="ru-RU"/>
        </w:rPr>
        <w:t xml:space="preserve">Сваки понуђач из групе понуђача  која подноси заједничку понуду мора да испуњава услове из члана 75.  </w:t>
      </w:r>
      <w:r w:rsidRPr="00397500">
        <w:rPr>
          <w:rFonts w:cs="Arial"/>
        </w:rPr>
        <w:t>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397500">
        <w:rPr>
          <w:rFonts w:cs="Arial"/>
          <w:lang w:val="sr-Cyrl-RS"/>
        </w:rPr>
        <w:t>.</w:t>
      </w:r>
    </w:p>
    <w:p w:rsidR="00F041EB" w:rsidRPr="00397500" w:rsidRDefault="00F041EB" w:rsidP="00F041EB">
      <w:pPr>
        <w:pStyle w:val="KDParagraf"/>
        <w:spacing w:before="0"/>
        <w:rPr>
          <w:rFonts w:cs="Arial"/>
          <w:lang w:val="sr-Cyrl-RS"/>
        </w:rPr>
      </w:pPr>
      <w:r w:rsidRPr="00397500">
        <w:rPr>
          <w:rFonts w:cs="Arial"/>
          <w:lang w:val="sr-Cyrl-RS"/>
        </w:rPr>
        <w:t>Услов из</w:t>
      </w:r>
      <w:r w:rsidR="00B83213">
        <w:rPr>
          <w:rFonts w:cs="Arial"/>
          <w:lang w:val="sr-Cyrl-RS"/>
        </w:rPr>
        <w:t xml:space="preserve"> члана 75.</w:t>
      </w:r>
      <w:r w:rsidR="00625E10">
        <w:rPr>
          <w:rFonts w:cs="Arial"/>
          <w:lang w:val="sr-Cyrl-RS"/>
        </w:rPr>
        <w:t xml:space="preserve"> </w:t>
      </w:r>
      <w:r w:rsidR="00B83213">
        <w:rPr>
          <w:rFonts w:cs="Arial"/>
          <w:lang w:val="sr-Cyrl-RS"/>
        </w:rPr>
        <w:t>став 1.</w:t>
      </w:r>
      <w:r w:rsidR="00625E10">
        <w:rPr>
          <w:rFonts w:cs="Arial"/>
          <w:lang w:val="sr-Cyrl-RS"/>
        </w:rPr>
        <w:t xml:space="preserve"> </w:t>
      </w:r>
      <w:r w:rsidR="00B83213">
        <w:rPr>
          <w:rFonts w:cs="Arial"/>
          <w:lang w:val="sr-Cyrl-RS"/>
        </w:rPr>
        <w:t>тачка 5.</w:t>
      </w:r>
      <w:r w:rsidR="00625E10">
        <w:rPr>
          <w:rFonts w:cs="Arial"/>
          <w:lang w:val="sr-Cyrl-RS"/>
        </w:rPr>
        <w:t xml:space="preserve"> </w:t>
      </w:r>
      <w:r w:rsidR="00B83213">
        <w:rPr>
          <w:rFonts w:cs="Arial"/>
          <w:lang w:val="sr-Cyrl-RS"/>
        </w:rPr>
        <w:t>Закона</w:t>
      </w:r>
      <w:r w:rsidRPr="00397500">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041EB" w:rsidRPr="00397500" w:rsidRDefault="00F041EB" w:rsidP="00F041EB">
      <w:pPr>
        <w:pStyle w:val="KDParagraf"/>
        <w:spacing w:before="0"/>
        <w:rPr>
          <w:rFonts w:cs="Arial"/>
          <w:color w:val="00B0F0"/>
          <w:lang w:val="sr-Cyrl-RS" w:bidi="en-US"/>
        </w:rPr>
      </w:pPr>
      <w:r w:rsidRPr="00397500">
        <w:rPr>
          <w:rFonts w:cs="Arial"/>
          <w:lang w:bidi="en-US"/>
        </w:rPr>
        <w:t xml:space="preserve">У случају заједничке понуде групе понуђача </w:t>
      </w:r>
      <w:r w:rsidRPr="00397500">
        <w:rPr>
          <w:rFonts w:cs="Arial"/>
          <w:lang w:val="sr-Cyrl-CS" w:bidi="en-US"/>
        </w:rPr>
        <w:t xml:space="preserve">обрасце под пуном материјалном и кривичном одговорношћу </w:t>
      </w:r>
      <w:r w:rsidRPr="00397500">
        <w:rPr>
          <w:rFonts w:cs="Arial"/>
          <w:lang w:bidi="en-US"/>
        </w:rPr>
        <w:t xml:space="preserve">попуњава, потписује и оверава сваки </w:t>
      </w:r>
      <w:r w:rsidR="008824B2">
        <w:rPr>
          <w:rFonts w:cs="Arial"/>
          <w:lang w:bidi="en-US"/>
        </w:rPr>
        <w:t>члан групе понуђача у своје име</w:t>
      </w:r>
      <w:r w:rsidR="008824B2">
        <w:rPr>
          <w:rFonts w:cs="Arial"/>
          <w:lang w:val="sr-Cyrl-RS" w:bidi="en-US"/>
        </w:rPr>
        <w:t xml:space="preserve"> </w:t>
      </w:r>
      <w:r w:rsidRPr="00397500">
        <w:rPr>
          <w:rFonts w:cs="Arial"/>
          <w:lang w:val="sr-Cyrl-RS" w:bidi="en-US"/>
        </w:rPr>
        <w:t>(Образац Изјаве о независној понуди и Образац изјаве у складу са чланом 75. став 2. Закона)</w:t>
      </w:r>
      <w:r w:rsidR="008824B2">
        <w:rPr>
          <w:rFonts w:cs="Arial"/>
          <w:lang w:val="sr-Cyrl-RS" w:bidi="en-US"/>
        </w:rPr>
        <w:t>.</w:t>
      </w:r>
    </w:p>
    <w:p w:rsidR="00F041EB" w:rsidRPr="00397500" w:rsidRDefault="00F041EB" w:rsidP="00F041EB">
      <w:pPr>
        <w:pStyle w:val="KDParagraf"/>
        <w:spacing w:before="0"/>
        <w:rPr>
          <w:rFonts w:cs="Arial"/>
          <w:lang w:val="sr-Cyrl-RS" w:bidi="en-US"/>
        </w:rPr>
      </w:pPr>
      <w:r w:rsidRPr="00397500">
        <w:rPr>
          <w:rFonts w:cs="Arial"/>
          <w:lang w:val="sr-Cyrl-RS" w:bidi="en-US"/>
        </w:rPr>
        <w:t>Понуђачи из групе понуђача одговорају неограничено солидарно према наручиоцу.</w:t>
      </w:r>
    </w:p>
    <w:p w:rsidR="00011DCA" w:rsidRPr="00397500" w:rsidRDefault="00011DCA" w:rsidP="00C46BC0">
      <w:pPr>
        <w:pStyle w:val="KDParagraf"/>
        <w:spacing w:before="0"/>
        <w:rPr>
          <w:rFonts w:cs="Arial"/>
          <w:lang w:val="sr-Cyrl-RS" w:bidi="en-US"/>
        </w:rPr>
      </w:pPr>
    </w:p>
    <w:p w:rsidR="008D2B23" w:rsidRPr="00397500" w:rsidRDefault="008D2B23" w:rsidP="00C9078A">
      <w:pPr>
        <w:pStyle w:val="KDPodnaslov2"/>
        <w:numPr>
          <w:ilvl w:val="1"/>
          <w:numId w:val="22"/>
        </w:numPr>
        <w:spacing w:before="0"/>
        <w:jc w:val="both"/>
        <w:rPr>
          <w:rFonts w:cs="Arial"/>
        </w:rPr>
      </w:pPr>
      <w:bookmarkStart w:id="263" w:name="_Toc441651587"/>
      <w:bookmarkStart w:id="264" w:name="_Toc442559898"/>
      <w:r w:rsidRPr="00397500">
        <w:rPr>
          <w:rFonts w:cs="Arial"/>
        </w:rPr>
        <w:t>Понуђена цена</w:t>
      </w:r>
      <w:bookmarkEnd w:id="263"/>
      <w:bookmarkEnd w:id="264"/>
    </w:p>
    <w:p w:rsidR="00231F43" w:rsidRPr="002C100D" w:rsidRDefault="00F041EB" w:rsidP="00F041EB">
      <w:pPr>
        <w:pStyle w:val="KDParagraf"/>
        <w:spacing w:before="0"/>
        <w:rPr>
          <w:rFonts w:cs="Arial"/>
        </w:rPr>
      </w:pPr>
      <w:r w:rsidRPr="00397500">
        <w:rPr>
          <w:rFonts w:cs="Arial"/>
        </w:rPr>
        <w:t>Цена се исказује у динарима без пореза на додату вредност.</w:t>
      </w:r>
    </w:p>
    <w:p w:rsidR="00F041EB" w:rsidRPr="00397500" w:rsidRDefault="00F041EB" w:rsidP="00F041EB">
      <w:pPr>
        <w:pStyle w:val="KDParagraf"/>
        <w:spacing w:before="0"/>
        <w:rPr>
          <w:rFonts w:cs="Arial"/>
        </w:rPr>
      </w:pPr>
      <w:r w:rsidRPr="00397500">
        <w:rPr>
          <w:rFonts w:cs="Arial"/>
        </w:rPr>
        <w:t>У случају да у достављеној понуди није назначено да ли је понуђена цена са или без пореза</w:t>
      </w:r>
      <w:r w:rsidRPr="00397500">
        <w:rPr>
          <w:rFonts w:cs="Arial"/>
          <w:lang w:val="sr-Cyrl-RS"/>
        </w:rPr>
        <w:t xml:space="preserve"> на додату вредност</w:t>
      </w:r>
      <w:r w:rsidRPr="00397500">
        <w:rPr>
          <w:rFonts w:cs="Arial"/>
        </w:rPr>
        <w:t>, сматраће се сагласно Закону, да је иста без пореза</w:t>
      </w:r>
      <w:r w:rsidRPr="00397500">
        <w:rPr>
          <w:rFonts w:cs="Arial"/>
          <w:lang w:val="sr-Cyrl-RS"/>
        </w:rPr>
        <w:t xml:space="preserve"> на додату вредност</w:t>
      </w:r>
      <w:r w:rsidRPr="00397500">
        <w:rPr>
          <w:rFonts w:cs="Arial"/>
        </w:rPr>
        <w:t xml:space="preserve">. </w:t>
      </w:r>
    </w:p>
    <w:p w:rsidR="00F041EB" w:rsidRPr="00397500" w:rsidRDefault="00F041EB" w:rsidP="00F041EB">
      <w:pPr>
        <w:pStyle w:val="KDParagraf"/>
        <w:spacing w:before="0"/>
        <w:rPr>
          <w:rFonts w:cs="Arial"/>
        </w:rPr>
      </w:pPr>
      <w:r w:rsidRPr="00397500">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F041EB" w:rsidRPr="00397500" w:rsidRDefault="00F041EB" w:rsidP="00F041EB">
      <w:pPr>
        <w:pStyle w:val="KDParagraf"/>
        <w:spacing w:before="0"/>
        <w:rPr>
          <w:rFonts w:cs="Arial"/>
        </w:rPr>
      </w:pPr>
      <w:r w:rsidRPr="00397500">
        <w:rPr>
          <w:rFonts w:cs="Arial"/>
        </w:rPr>
        <w:t>Понуда која је изражена у две валуте, сматраће се неприхватљивом.</w:t>
      </w:r>
    </w:p>
    <w:p w:rsidR="00F041EB" w:rsidRPr="00397500" w:rsidRDefault="00F041EB" w:rsidP="00F041EB">
      <w:pPr>
        <w:pStyle w:val="KDParagraf"/>
        <w:spacing w:before="0"/>
        <w:rPr>
          <w:rFonts w:cs="Arial"/>
          <w:color w:val="F79646" w:themeColor="accent6"/>
          <w:lang w:val="sr-Cyrl-RS"/>
        </w:rPr>
      </w:pPr>
      <w:r w:rsidRPr="00397500">
        <w:rPr>
          <w:rFonts w:cs="Arial"/>
        </w:rPr>
        <w:lastRenderedPageBreak/>
        <w:t xml:space="preserve">Понуђена цена укључује све трошкове </w:t>
      </w:r>
      <w:r w:rsidRPr="00397500">
        <w:rPr>
          <w:rFonts w:cs="Arial"/>
          <w:lang w:val="sr-Cyrl-RS"/>
        </w:rPr>
        <w:t xml:space="preserve">везане за реализацију предметне </w:t>
      </w:r>
      <w:r w:rsidR="00CB1C29">
        <w:rPr>
          <w:rFonts w:cs="Arial"/>
          <w:lang w:val="sr-Cyrl-RS"/>
        </w:rPr>
        <w:t xml:space="preserve">набавке </w:t>
      </w:r>
      <w:r w:rsidRPr="00397500">
        <w:rPr>
          <w:rFonts w:cs="Arial"/>
          <w:lang w:val="sr-Cyrl-RS"/>
        </w:rPr>
        <w:t>добра</w:t>
      </w:r>
      <w:r w:rsidR="00CB1C29">
        <w:rPr>
          <w:rFonts w:cs="Arial"/>
          <w:lang w:val="sr-Cyrl-RS"/>
        </w:rPr>
        <w:t xml:space="preserve"> са пратећим услугама</w:t>
      </w:r>
      <w:r w:rsidRPr="00397500">
        <w:rPr>
          <w:rFonts w:cs="Arial"/>
          <w:lang w:val="sr-Cyrl-RS"/>
        </w:rPr>
        <w:t>.</w:t>
      </w:r>
    </w:p>
    <w:p w:rsidR="00231F43" w:rsidRDefault="00F041EB" w:rsidP="00B83213">
      <w:pPr>
        <w:pStyle w:val="KDParagraf"/>
        <w:spacing w:before="0"/>
        <w:rPr>
          <w:rFonts w:cs="Arial"/>
          <w:lang w:val="sr-Cyrl-RS"/>
        </w:rPr>
      </w:pPr>
      <w:r w:rsidRPr="00397500">
        <w:rPr>
          <w:rFonts w:cs="Arial"/>
        </w:rPr>
        <w:t>Ако је у понуди исказана неуобичајено ниска цена, Наручилац ће поступити у складу са чланом 92. З</w:t>
      </w:r>
      <w:r w:rsidRPr="00397500">
        <w:rPr>
          <w:rFonts w:cs="Arial"/>
          <w:lang w:val="sr-Cyrl-RS"/>
        </w:rPr>
        <w:t>акона</w:t>
      </w:r>
      <w:r w:rsidR="00231F43">
        <w:rPr>
          <w:rFonts w:cs="Arial"/>
          <w:lang w:val="sr-Cyrl-RS"/>
        </w:rPr>
        <w:t>.</w:t>
      </w:r>
    </w:p>
    <w:p w:rsidR="00F041EB" w:rsidRPr="0092398C" w:rsidRDefault="00231F43" w:rsidP="00B83213">
      <w:pPr>
        <w:pStyle w:val="KDParagraf"/>
        <w:spacing w:before="0"/>
        <w:rPr>
          <w:rFonts w:cs="Arial"/>
          <w:lang w:val="sr-Cyrl-RS"/>
        </w:rPr>
      </w:pPr>
      <w:r>
        <w:rPr>
          <w:rFonts w:cs="Arial"/>
          <w:lang w:val="sr-Cyrl-RS"/>
        </w:rPr>
        <w:t>Цена је фиксна за уговорени рок</w:t>
      </w:r>
    </w:p>
    <w:p w:rsidR="00B83213" w:rsidRPr="00397500" w:rsidRDefault="00B83213" w:rsidP="00B83213">
      <w:pPr>
        <w:pStyle w:val="KDParagraf"/>
        <w:spacing w:before="0"/>
        <w:rPr>
          <w:rFonts w:cs="Arial"/>
        </w:rPr>
      </w:pPr>
    </w:p>
    <w:p w:rsidR="006C6FDF" w:rsidRPr="00397500" w:rsidRDefault="006C6FDF" w:rsidP="00C9078A">
      <w:pPr>
        <w:pStyle w:val="KDPodnaslov2"/>
        <w:numPr>
          <w:ilvl w:val="1"/>
          <w:numId w:val="39"/>
        </w:numPr>
        <w:spacing w:before="0"/>
        <w:ind w:left="1440" w:hanging="990"/>
        <w:rPr>
          <w:rFonts w:cs="Arial"/>
        </w:rPr>
      </w:pPr>
      <w:bookmarkStart w:id="265" w:name="_Toc441651588"/>
      <w:bookmarkStart w:id="266" w:name="_Toc442559899"/>
      <w:r w:rsidRPr="00397500">
        <w:rPr>
          <w:rFonts w:cs="Arial"/>
        </w:rPr>
        <w:t xml:space="preserve">Рок испоруке </w:t>
      </w:r>
    </w:p>
    <w:p w:rsidR="00F041EB" w:rsidRPr="00397500" w:rsidRDefault="00F041EB" w:rsidP="00B83213">
      <w:pPr>
        <w:autoSpaceDE w:val="0"/>
        <w:autoSpaceDN w:val="0"/>
        <w:adjustRightInd w:val="0"/>
        <w:spacing w:before="0"/>
        <w:rPr>
          <w:rFonts w:cs="Arial"/>
          <w:lang w:val="sr-Cyrl-RS"/>
        </w:rPr>
      </w:pPr>
      <w:r w:rsidRPr="00397500">
        <w:rPr>
          <w:rFonts w:cs="Arial"/>
          <w:lang w:val="sr-Cyrl-RS"/>
        </w:rPr>
        <w:t xml:space="preserve">Изабрани понуђач је обавезан да </w:t>
      </w:r>
      <w:r w:rsidR="00625E10">
        <w:rPr>
          <w:rFonts w:cs="Arial"/>
          <w:lang w:val="sr-Cyrl-RS"/>
        </w:rPr>
        <w:t xml:space="preserve">испоручи добро и </w:t>
      </w:r>
      <w:r w:rsidRPr="00397500">
        <w:rPr>
          <w:rFonts w:cs="Arial"/>
          <w:lang w:val="sr-Cyrl-RS"/>
        </w:rPr>
        <w:t>услугу изврши у року који не може бити дужи од 12 (словима: дванаест) месеци од дана ступања Уговора на снагу</w:t>
      </w:r>
      <w:r w:rsidR="00231F43">
        <w:rPr>
          <w:rFonts w:cs="Arial"/>
          <w:lang w:val="sr-Cyrl-RS"/>
        </w:rPr>
        <w:t>, а према Термин Плану</w:t>
      </w:r>
      <w:r w:rsidR="002C100D">
        <w:rPr>
          <w:rFonts w:cs="Arial"/>
          <w:lang w:val="sr-Cyrl-RS"/>
        </w:rPr>
        <w:t>.</w:t>
      </w:r>
    </w:p>
    <w:p w:rsidR="00F041EB" w:rsidRPr="00397500" w:rsidRDefault="00F041EB" w:rsidP="00F041EB">
      <w:pPr>
        <w:autoSpaceDE w:val="0"/>
        <w:autoSpaceDN w:val="0"/>
        <w:adjustRightInd w:val="0"/>
        <w:spacing w:before="0"/>
        <w:rPr>
          <w:rFonts w:cs="Arial"/>
          <w:lang w:val="sr-Cyrl-RS"/>
        </w:rPr>
      </w:pPr>
    </w:p>
    <w:p w:rsidR="006C6FDF" w:rsidRPr="00397500" w:rsidRDefault="006C6FDF" w:rsidP="00C9078A">
      <w:pPr>
        <w:pStyle w:val="KDPodnaslov2"/>
        <w:numPr>
          <w:ilvl w:val="1"/>
          <w:numId w:val="39"/>
        </w:numPr>
        <w:spacing w:before="0"/>
        <w:ind w:left="1440" w:hanging="994"/>
        <w:rPr>
          <w:rFonts w:cs="Arial"/>
        </w:rPr>
      </w:pPr>
      <w:r w:rsidRPr="00397500">
        <w:rPr>
          <w:rFonts w:cs="Arial"/>
        </w:rPr>
        <w:t>Гарантни рок</w:t>
      </w:r>
    </w:p>
    <w:p w:rsidR="00F041EB" w:rsidRPr="00397500" w:rsidRDefault="00F041EB" w:rsidP="00F041EB">
      <w:pPr>
        <w:spacing w:before="0"/>
        <w:rPr>
          <w:rFonts w:cs="Arial"/>
          <w:lang w:eastAsia="zh-CN"/>
        </w:rPr>
      </w:pPr>
      <w:r w:rsidRPr="00397500">
        <w:rPr>
          <w:rFonts w:cs="Arial"/>
          <w:lang w:eastAsia="zh-CN"/>
        </w:rPr>
        <w:t xml:space="preserve">Гарантни период за имплементирани софтвер износи 12 (словима: дванаест) месеци од дана </w:t>
      </w:r>
      <w:r w:rsidR="00203D19" w:rsidRPr="00203D19">
        <w:rPr>
          <w:rFonts w:cs="Arial"/>
          <w:lang w:val="sr-Cyrl-RS" w:eastAsia="zh-CN"/>
        </w:rPr>
        <w:t xml:space="preserve">потпсивања </w:t>
      </w:r>
      <w:r w:rsidR="00203D19" w:rsidRPr="00203D19">
        <w:rPr>
          <w:rFonts w:cs="Arial"/>
          <w:bCs/>
          <w:iCs/>
          <w:lang w:val="sr-Cyrl-CS" w:eastAsia="zh-CN"/>
        </w:rPr>
        <w:t>Записника о квалитативном пријему добара</w:t>
      </w:r>
      <w:r w:rsidR="00347654" w:rsidRPr="00203D19">
        <w:rPr>
          <w:rFonts w:cs="Arial"/>
          <w:lang w:val="sr-Cyrl-RS" w:eastAsia="zh-CN"/>
        </w:rPr>
        <w:t>.</w:t>
      </w:r>
    </w:p>
    <w:p w:rsidR="006C6FDF" w:rsidRPr="00397500" w:rsidRDefault="00F041EB" w:rsidP="00F041EB">
      <w:pPr>
        <w:spacing w:before="0"/>
        <w:rPr>
          <w:rFonts w:cs="Arial"/>
          <w:lang w:eastAsia="zh-CN"/>
        </w:rPr>
      </w:pPr>
      <w:r w:rsidRPr="00397500">
        <w:rPr>
          <w:rFonts w:cs="Arial"/>
          <w:lang w:eastAsia="zh-CN"/>
        </w:rPr>
        <w:t>Изабрани Понуђач је дужан да о свом трошку отклони све евентуалне недостатке у току трајања гарантног рока</w:t>
      </w:r>
      <w:r w:rsidR="006C6FDF" w:rsidRPr="00397500">
        <w:rPr>
          <w:rFonts w:cs="Arial"/>
          <w:lang w:eastAsia="zh-CN"/>
        </w:rPr>
        <w:t xml:space="preserve">. </w:t>
      </w:r>
    </w:p>
    <w:p w:rsidR="009B3371" w:rsidRPr="00397500" w:rsidRDefault="009B3371" w:rsidP="00C46BC0">
      <w:pPr>
        <w:spacing w:before="0"/>
        <w:rPr>
          <w:rFonts w:cs="Arial"/>
          <w:i/>
          <w:color w:val="00B0F0"/>
          <w:lang w:eastAsia="zh-CN"/>
        </w:rPr>
      </w:pPr>
    </w:p>
    <w:p w:rsidR="008D2B23" w:rsidRPr="00397500" w:rsidRDefault="006C6FDF" w:rsidP="00C46BC0">
      <w:pPr>
        <w:pStyle w:val="KDPodnaslov2"/>
        <w:spacing w:before="0"/>
        <w:ind w:left="450"/>
        <w:jc w:val="both"/>
        <w:rPr>
          <w:rFonts w:cs="Arial"/>
        </w:rPr>
      </w:pPr>
      <w:r w:rsidRPr="00397500">
        <w:rPr>
          <w:rFonts w:cs="Arial"/>
        </w:rPr>
        <w:t>6.1</w:t>
      </w:r>
      <w:r w:rsidR="00F041EB" w:rsidRPr="00397500">
        <w:rPr>
          <w:rFonts w:cs="Arial"/>
          <w:lang w:val="sr-Cyrl-RS"/>
        </w:rPr>
        <w:t>4</w:t>
      </w:r>
      <w:r w:rsidRPr="00397500">
        <w:rPr>
          <w:rFonts w:cs="Arial"/>
        </w:rPr>
        <w:t xml:space="preserve"> </w:t>
      </w:r>
      <w:r w:rsidR="008D2B23" w:rsidRPr="00397500">
        <w:rPr>
          <w:rFonts w:cs="Arial"/>
        </w:rPr>
        <w:t>Начин и услови плаћања</w:t>
      </w:r>
      <w:bookmarkEnd w:id="265"/>
      <w:bookmarkEnd w:id="266"/>
    </w:p>
    <w:p w:rsidR="00F041EB" w:rsidRPr="00397500" w:rsidRDefault="00F041EB" w:rsidP="00F041EB">
      <w:pPr>
        <w:pStyle w:val="KDParagraf"/>
        <w:spacing w:before="0"/>
        <w:rPr>
          <w:rFonts w:eastAsia="Calibri" w:cs="Arial"/>
        </w:rPr>
      </w:pPr>
      <w:r w:rsidRPr="00397500">
        <w:rPr>
          <w:rFonts w:eastAsia="Calibri" w:cs="Arial"/>
        </w:rPr>
        <w:t>Корисник добра се обавезује да Пружаоцу добара плати извршену Услугу динарском дознаком, на следећи начин:</w:t>
      </w:r>
    </w:p>
    <w:p w:rsidR="00F041EB" w:rsidRPr="00397500" w:rsidRDefault="00F041EB" w:rsidP="00F041EB">
      <w:pPr>
        <w:pStyle w:val="KDParagraf"/>
        <w:spacing w:before="0"/>
        <w:rPr>
          <w:rFonts w:eastAsia="Calibri" w:cs="Arial"/>
        </w:rPr>
      </w:pPr>
    </w:p>
    <w:p w:rsidR="00F041EB" w:rsidRPr="00397500" w:rsidRDefault="00F041EB" w:rsidP="00F041EB">
      <w:pPr>
        <w:pStyle w:val="KDParagraf"/>
        <w:spacing w:before="0"/>
        <w:rPr>
          <w:rFonts w:eastAsia="Calibri" w:cs="Arial"/>
        </w:rPr>
      </w:pPr>
      <w:r w:rsidRPr="00397500">
        <w:rPr>
          <w:rFonts w:eastAsia="Calibri" w:cs="Arial"/>
        </w:rPr>
        <w:t>По фазама, у року до 45 дана од пријема исправног рачуна, и то:</w:t>
      </w:r>
    </w:p>
    <w:p w:rsidR="00F041EB" w:rsidRPr="00397500" w:rsidRDefault="00F041EB" w:rsidP="00F041EB">
      <w:pPr>
        <w:pStyle w:val="KDParagraf"/>
        <w:spacing w:before="0"/>
        <w:rPr>
          <w:rFonts w:eastAsia="Calibri" w:cs="Arial"/>
        </w:rPr>
      </w:pPr>
    </w:p>
    <w:p w:rsidR="00F041EB" w:rsidRPr="00397500" w:rsidRDefault="00F041EB" w:rsidP="00F041EB">
      <w:pPr>
        <w:pStyle w:val="KDParagraf"/>
        <w:spacing w:before="0"/>
        <w:rPr>
          <w:rFonts w:eastAsia="Calibri" w:cs="Arial"/>
        </w:rPr>
      </w:pPr>
      <w:r w:rsidRPr="00397500">
        <w:rPr>
          <w:rFonts w:eastAsia="Calibri" w:cs="Arial"/>
        </w:rPr>
        <w:t>Прва фаза: Прихватање система након фазе тестирања, и улазак у продукцију - након сачињавања, верификовања и потписивања Записника о квалитативном пријему добара - 60% уговорене цене</w:t>
      </w:r>
    </w:p>
    <w:p w:rsidR="00F041EB" w:rsidRPr="00397500" w:rsidRDefault="00F041EB" w:rsidP="00F041EB">
      <w:pPr>
        <w:pStyle w:val="KDParagraf"/>
        <w:spacing w:before="0"/>
        <w:rPr>
          <w:rFonts w:eastAsia="Calibri" w:cs="Arial"/>
        </w:rPr>
      </w:pPr>
    </w:p>
    <w:p w:rsidR="00F041EB" w:rsidRPr="00397500" w:rsidRDefault="00F041EB" w:rsidP="00F041EB">
      <w:pPr>
        <w:pStyle w:val="KDParagraf"/>
        <w:spacing w:before="0"/>
        <w:rPr>
          <w:rFonts w:eastAsia="Calibri" w:cs="Arial"/>
        </w:rPr>
      </w:pPr>
      <w:r w:rsidRPr="00397500">
        <w:rPr>
          <w:rFonts w:eastAsia="Calibri" w:cs="Arial"/>
        </w:rPr>
        <w:t>Друга фаза: 10% уговорене цене - три месеца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другу фазу</w:t>
      </w:r>
    </w:p>
    <w:p w:rsidR="00F041EB" w:rsidRPr="00397500" w:rsidRDefault="00F041EB" w:rsidP="00F041EB">
      <w:pPr>
        <w:pStyle w:val="KDParagraf"/>
        <w:spacing w:before="0"/>
        <w:rPr>
          <w:rFonts w:eastAsia="Calibri" w:cs="Arial"/>
        </w:rPr>
      </w:pPr>
    </w:p>
    <w:p w:rsidR="00F041EB" w:rsidRPr="00397500" w:rsidRDefault="00F041EB" w:rsidP="00F041EB">
      <w:pPr>
        <w:pStyle w:val="KDParagraf"/>
        <w:spacing w:before="0"/>
        <w:rPr>
          <w:rFonts w:eastAsia="Calibri" w:cs="Arial"/>
        </w:rPr>
      </w:pPr>
      <w:r w:rsidRPr="00397500">
        <w:rPr>
          <w:rFonts w:eastAsia="Calibri" w:cs="Arial"/>
        </w:rPr>
        <w:t>Трећа фаза: 10% уговорене цене - шест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трећу фазу</w:t>
      </w:r>
    </w:p>
    <w:p w:rsidR="00F041EB" w:rsidRPr="00397500" w:rsidRDefault="00F041EB" w:rsidP="00F041EB">
      <w:pPr>
        <w:pStyle w:val="KDParagraf"/>
        <w:spacing w:before="0"/>
        <w:rPr>
          <w:rFonts w:eastAsia="Calibri" w:cs="Arial"/>
        </w:rPr>
      </w:pPr>
    </w:p>
    <w:p w:rsidR="00F041EB" w:rsidRPr="00397500" w:rsidRDefault="00F041EB" w:rsidP="00F041EB">
      <w:pPr>
        <w:pStyle w:val="KDParagraf"/>
        <w:spacing w:before="0"/>
        <w:rPr>
          <w:rFonts w:eastAsia="Calibri" w:cs="Arial"/>
        </w:rPr>
      </w:pPr>
      <w:r w:rsidRPr="00397500">
        <w:rPr>
          <w:rFonts w:eastAsia="Calibri" w:cs="Arial"/>
        </w:rPr>
        <w:t>Четврта фаза: 10% уговорене цене - девет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четврту фазу</w:t>
      </w:r>
    </w:p>
    <w:p w:rsidR="00F041EB" w:rsidRPr="00397500" w:rsidRDefault="00F041EB" w:rsidP="00F041EB">
      <w:pPr>
        <w:pStyle w:val="KDParagraf"/>
        <w:spacing w:before="0"/>
        <w:rPr>
          <w:rFonts w:eastAsia="Calibri" w:cs="Arial"/>
        </w:rPr>
      </w:pPr>
    </w:p>
    <w:p w:rsidR="005A3029" w:rsidRDefault="00F041EB" w:rsidP="00F041EB">
      <w:pPr>
        <w:pStyle w:val="KDParagraf"/>
        <w:spacing w:before="0"/>
        <w:rPr>
          <w:rFonts w:eastAsia="Calibri" w:cs="Arial"/>
          <w:lang w:val="sr-Cyrl-RS"/>
        </w:rPr>
      </w:pPr>
      <w:r w:rsidRPr="00397500">
        <w:rPr>
          <w:rFonts w:eastAsia="Calibri" w:cs="Arial"/>
        </w:rPr>
        <w:t>Пета фаза: 10% уговорене цене - дванаест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пету фазу.</w:t>
      </w:r>
    </w:p>
    <w:p w:rsidR="008D2B23" w:rsidRPr="00397500" w:rsidRDefault="008D2B23" w:rsidP="00C46BC0">
      <w:pPr>
        <w:autoSpaceDE w:val="0"/>
        <w:autoSpaceDN w:val="0"/>
        <w:adjustRightInd w:val="0"/>
        <w:spacing w:before="0"/>
        <w:ind w:right="-426"/>
        <w:rPr>
          <w:rFonts w:eastAsia="Calibri" w:cs="Arial"/>
          <w:i/>
        </w:rPr>
      </w:pPr>
    </w:p>
    <w:p w:rsidR="008D2B23" w:rsidRPr="00397500" w:rsidRDefault="008D2B23" w:rsidP="00C9078A">
      <w:pPr>
        <w:pStyle w:val="KDPodnaslov2"/>
        <w:numPr>
          <w:ilvl w:val="1"/>
          <w:numId w:val="23"/>
        </w:numPr>
        <w:spacing w:before="0"/>
        <w:jc w:val="both"/>
        <w:rPr>
          <w:rFonts w:cs="Arial"/>
          <w:lang w:val="ru-RU"/>
        </w:rPr>
      </w:pPr>
      <w:bookmarkStart w:id="267" w:name="_Toc441651589"/>
      <w:bookmarkStart w:id="268" w:name="_Toc442559900"/>
      <w:r w:rsidRPr="00397500">
        <w:rPr>
          <w:rFonts w:cs="Arial"/>
        </w:rPr>
        <w:t>Рок важења понуде</w:t>
      </w:r>
      <w:bookmarkEnd w:id="267"/>
      <w:bookmarkEnd w:id="268"/>
    </w:p>
    <w:p w:rsidR="00F041EB" w:rsidRPr="00397500" w:rsidRDefault="00F041EB" w:rsidP="00F041EB">
      <w:pPr>
        <w:spacing w:before="0"/>
        <w:rPr>
          <w:rFonts w:cs="Arial"/>
          <w:lang w:val="ru-RU"/>
        </w:rPr>
      </w:pPr>
      <w:r w:rsidRPr="00397500">
        <w:rPr>
          <w:rFonts w:cs="Arial"/>
          <w:lang w:val="ru-RU"/>
        </w:rPr>
        <w:t xml:space="preserve">Понуда мора да важи најмање 90 (словима: деведесет) дана од дана отварања понуда. </w:t>
      </w:r>
    </w:p>
    <w:p w:rsidR="005A3029" w:rsidRPr="00397500" w:rsidRDefault="00F041EB" w:rsidP="00F041EB">
      <w:pPr>
        <w:spacing w:before="0"/>
        <w:rPr>
          <w:rFonts w:cs="Arial"/>
          <w:lang w:val="ru-RU"/>
        </w:rPr>
      </w:pPr>
      <w:r w:rsidRPr="00397500">
        <w:rPr>
          <w:rFonts w:cs="Arial"/>
          <w:lang w:val="ru-RU"/>
        </w:rPr>
        <w:t>У случају да понуђач наведе краћи рок важења понуде, понуда ће бити одбијена, као неприхватљива.</w:t>
      </w:r>
    </w:p>
    <w:p w:rsidR="00F041EB" w:rsidRPr="00397500" w:rsidRDefault="00F041EB" w:rsidP="00F041EB">
      <w:pPr>
        <w:spacing w:before="0"/>
        <w:rPr>
          <w:rFonts w:cs="Arial"/>
        </w:rPr>
      </w:pPr>
    </w:p>
    <w:p w:rsidR="008D2B23" w:rsidRPr="00397500" w:rsidRDefault="008D2B23" w:rsidP="00C9078A">
      <w:pPr>
        <w:pStyle w:val="KDPodnaslov2"/>
        <w:numPr>
          <w:ilvl w:val="1"/>
          <w:numId w:val="23"/>
        </w:numPr>
        <w:spacing w:before="0"/>
        <w:jc w:val="both"/>
        <w:rPr>
          <w:rFonts w:cs="Arial"/>
        </w:rPr>
      </w:pPr>
      <w:bookmarkStart w:id="269" w:name="_Toc441651593"/>
      <w:bookmarkStart w:id="270" w:name="_Toc442559904"/>
      <w:r w:rsidRPr="00397500">
        <w:rPr>
          <w:rFonts w:cs="Arial"/>
        </w:rPr>
        <w:t>Средства финансијског обезбеђења</w:t>
      </w:r>
      <w:bookmarkEnd w:id="269"/>
      <w:bookmarkEnd w:id="270"/>
    </w:p>
    <w:p w:rsidR="00F041EB" w:rsidRPr="00397500" w:rsidRDefault="00F041EB" w:rsidP="00F041EB">
      <w:pPr>
        <w:spacing w:before="0"/>
        <w:rPr>
          <w:rFonts w:cs="Arial"/>
          <w:bCs/>
        </w:rPr>
      </w:pPr>
      <w:r w:rsidRPr="00397500">
        <w:rPr>
          <w:rFonts w:cs="Arial"/>
          <w:bCs/>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F041EB" w:rsidRPr="00397500" w:rsidRDefault="00F041EB" w:rsidP="00F041EB">
      <w:pPr>
        <w:spacing w:before="0"/>
        <w:rPr>
          <w:rFonts w:cs="Arial"/>
          <w:bCs/>
        </w:rPr>
      </w:pPr>
      <w:r w:rsidRPr="00397500">
        <w:rPr>
          <w:rFonts w:cs="Arial"/>
          <w:b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041EB" w:rsidRPr="00397500" w:rsidRDefault="00F041EB" w:rsidP="00F041EB">
      <w:pPr>
        <w:spacing w:before="0"/>
        <w:rPr>
          <w:rFonts w:cs="Arial"/>
          <w:bCs/>
        </w:rPr>
      </w:pPr>
      <w:r w:rsidRPr="00397500">
        <w:rPr>
          <w:rFonts w:cs="Arial"/>
          <w:bCs/>
        </w:rPr>
        <w:lastRenderedPageBreak/>
        <w:t>Члан групе понуђача може бити налогодавац СФО.</w:t>
      </w:r>
    </w:p>
    <w:p w:rsidR="00F041EB" w:rsidRPr="00397500" w:rsidRDefault="00F041EB" w:rsidP="00F041EB">
      <w:pPr>
        <w:spacing w:before="0"/>
        <w:rPr>
          <w:rFonts w:cs="Arial"/>
          <w:bCs/>
        </w:rPr>
      </w:pPr>
      <w:r w:rsidRPr="00397500">
        <w:rPr>
          <w:rFonts w:cs="Arial"/>
          <w:bCs/>
        </w:rPr>
        <w:t>СФО морају да буду у валути у којој је и понуда.</w:t>
      </w:r>
    </w:p>
    <w:p w:rsidR="00041105" w:rsidRPr="00397500" w:rsidRDefault="00F041EB" w:rsidP="00F041EB">
      <w:pPr>
        <w:spacing w:before="0"/>
        <w:rPr>
          <w:rFonts w:cs="Arial"/>
          <w:bCs/>
        </w:rPr>
      </w:pPr>
      <w:r w:rsidRPr="00397500">
        <w:rPr>
          <w:rFonts w:cs="Arial"/>
          <w:bCs/>
        </w:rPr>
        <w:t>Ако се за време трајања Уговора промене рокови за извршење уговорне обавезе, важност  СФО мора се продужити.</w:t>
      </w:r>
    </w:p>
    <w:p w:rsidR="00F041EB" w:rsidRPr="00397500" w:rsidRDefault="00F041EB" w:rsidP="00F041EB">
      <w:pPr>
        <w:spacing w:before="0"/>
        <w:rPr>
          <w:rFonts w:eastAsia="TimesNewRomanPSMT" w:cs="Arial"/>
          <w:b/>
          <w:bCs/>
          <w:i/>
          <w:iCs/>
          <w:color w:val="00B0F0"/>
          <w:lang w:val="sr-Cyrl-RS"/>
        </w:rPr>
      </w:pPr>
    </w:p>
    <w:p w:rsidR="00F041EB" w:rsidRPr="00397500" w:rsidRDefault="00611E83" w:rsidP="00611E83">
      <w:pPr>
        <w:keepNext/>
        <w:tabs>
          <w:tab w:val="left" w:pos="567"/>
        </w:tabs>
        <w:spacing w:before="0"/>
        <w:outlineLvl w:val="1"/>
        <w:rPr>
          <w:rFonts w:cs="Arial"/>
          <w:i/>
        </w:rPr>
      </w:pPr>
      <w:r w:rsidRPr="00397500">
        <w:rPr>
          <w:rFonts w:cs="Arial"/>
          <w:b/>
          <w:i/>
        </w:rPr>
        <w:tab/>
        <w:t>6.16</w:t>
      </w:r>
      <w:r w:rsidR="00F041EB" w:rsidRPr="00397500">
        <w:rPr>
          <w:rFonts w:cs="Arial"/>
          <w:b/>
          <w:i/>
        </w:rPr>
        <w:t xml:space="preserve">.1. </w:t>
      </w:r>
      <w:r w:rsidR="00F041EB" w:rsidRPr="00397500">
        <w:rPr>
          <w:rFonts w:cs="Arial"/>
          <w:b/>
          <w:i/>
          <w:lang w:val="sr-Cyrl-RS"/>
        </w:rPr>
        <w:t xml:space="preserve">СФО </w:t>
      </w:r>
      <w:r w:rsidR="00F041EB" w:rsidRPr="00397500">
        <w:rPr>
          <w:rFonts w:cs="Arial"/>
          <w:b/>
          <w:i/>
        </w:rPr>
        <w:t>за озбиљност понуде</w:t>
      </w:r>
    </w:p>
    <w:p w:rsidR="00F041EB" w:rsidRPr="00B83213" w:rsidRDefault="00F041EB" w:rsidP="00F041EB">
      <w:pPr>
        <w:spacing w:before="0"/>
        <w:rPr>
          <w:rFonts w:cs="Arial"/>
          <w:lang w:val="sr-Cyrl-RS"/>
        </w:rPr>
      </w:pPr>
      <w:r w:rsidRPr="00397500">
        <w:rPr>
          <w:rFonts w:cs="Arial"/>
          <w:lang w:val="sr-Cyrl-RS"/>
        </w:rPr>
        <w:t xml:space="preserve">Рок важења средства </w:t>
      </w:r>
      <w:r w:rsidRPr="00B83213">
        <w:rPr>
          <w:rFonts w:cs="Arial"/>
          <w:lang w:val="sr-Cyrl-RS"/>
        </w:rPr>
        <w:t>обезбеђења за озбиљност понуде мора да буде 30 календарских дана дужи од рока важења понуде (опција понуде).</w:t>
      </w:r>
    </w:p>
    <w:p w:rsidR="00F041EB" w:rsidRPr="00B83213" w:rsidRDefault="00F041EB" w:rsidP="00F041EB">
      <w:pPr>
        <w:spacing w:before="0"/>
        <w:rPr>
          <w:rFonts w:cs="Arial"/>
          <w:lang w:val="sr-Cyrl-RS"/>
        </w:rPr>
      </w:pPr>
      <w:r w:rsidRPr="00B83213">
        <w:rPr>
          <w:rFonts w:cs="Arial"/>
          <w:lang w:val="sr-Cyrl-RS"/>
        </w:rPr>
        <w:t>Износ СФО  за озбиљност понуде је 5% вредности понуде без ПДВ.</w:t>
      </w:r>
    </w:p>
    <w:p w:rsidR="00F041EB" w:rsidRPr="00B83213" w:rsidRDefault="00F041EB" w:rsidP="00F041EB">
      <w:pPr>
        <w:spacing w:before="0"/>
        <w:rPr>
          <w:rFonts w:cs="Arial"/>
        </w:rPr>
      </w:pPr>
      <w:r w:rsidRPr="00B83213">
        <w:rPr>
          <w:rFonts w:cs="Arial"/>
        </w:rPr>
        <w:t xml:space="preserve">Основи за наплату </w:t>
      </w:r>
      <w:r w:rsidRPr="00B83213">
        <w:rPr>
          <w:rFonts w:cs="Arial"/>
          <w:lang w:val="sr-Cyrl-RS"/>
        </w:rPr>
        <w:t>СФО</w:t>
      </w:r>
      <w:r w:rsidRPr="00B83213">
        <w:rPr>
          <w:rFonts w:cs="Arial"/>
        </w:rPr>
        <w:t xml:space="preserve"> за озбиљност понуде су:</w:t>
      </w:r>
    </w:p>
    <w:p w:rsidR="00F041EB" w:rsidRPr="00B83213" w:rsidRDefault="00F041EB" w:rsidP="00F041EB">
      <w:pPr>
        <w:spacing w:before="0"/>
        <w:rPr>
          <w:rFonts w:cs="Arial"/>
        </w:rPr>
      </w:pPr>
      <w:r w:rsidRPr="00B83213">
        <w:rPr>
          <w:rFonts w:cs="Arial"/>
        </w:rPr>
        <w:t>- уколико понуђач након истека рока за подношење понуда повуче, опозове или измени своју понуду;</w:t>
      </w:r>
    </w:p>
    <w:p w:rsidR="00F041EB" w:rsidRPr="00B83213" w:rsidRDefault="00F041EB" w:rsidP="00F041EB">
      <w:pPr>
        <w:spacing w:before="0"/>
        <w:rPr>
          <w:rFonts w:cs="Arial"/>
        </w:rPr>
      </w:pPr>
      <w:r w:rsidRPr="00B83213">
        <w:rPr>
          <w:rFonts w:cs="Arial"/>
        </w:rPr>
        <w:t>- уколико понуђач коме је додељен уговор благовремено не потпише уговор о јавној набавци;</w:t>
      </w:r>
    </w:p>
    <w:p w:rsidR="00F041EB" w:rsidRPr="00B83213" w:rsidRDefault="00F041EB" w:rsidP="00F041EB">
      <w:pPr>
        <w:spacing w:before="0"/>
        <w:rPr>
          <w:rFonts w:cs="Arial"/>
        </w:rPr>
      </w:pPr>
      <w:r w:rsidRPr="00B83213">
        <w:rPr>
          <w:rFonts w:cs="Arial"/>
        </w:rPr>
        <w:t xml:space="preserve">- уколико понуђач коме је додељен уговор не поднесе исправно </w:t>
      </w:r>
      <w:r w:rsidRPr="00B83213">
        <w:rPr>
          <w:rFonts w:cs="Arial"/>
          <w:lang w:val="sr-Cyrl-RS"/>
        </w:rPr>
        <w:t>СФО</w:t>
      </w:r>
      <w:r w:rsidRPr="00B83213">
        <w:rPr>
          <w:rFonts w:cs="Arial"/>
        </w:rPr>
        <w:t xml:space="preserve"> за добро извршење посла</w:t>
      </w:r>
      <w:r w:rsidRPr="00B83213">
        <w:rPr>
          <w:rFonts w:cs="Arial"/>
          <w:lang w:val="sr-Cyrl-CS"/>
        </w:rPr>
        <w:t>/повраћај аванса</w:t>
      </w:r>
      <w:r w:rsidRPr="00B83213">
        <w:rPr>
          <w:rFonts w:cs="Arial"/>
        </w:rPr>
        <w:t xml:space="preserve"> у складу са захтевима из конкурсне документације.</w:t>
      </w:r>
    </w:p>
    <w:p w:rsidR="00F041EB" w:rsidRPr="00B83213" w:rsidRDefault="00F041EB" w:rsidP="00F041EB">
      <w:pPr>
        <w:spacing w:before="0"/>
        <w:jc w:val="center"/>
        <w:rPr>
          <w:rFonts w:cs="Arial"/>
          <w:b/>
          <w:i/>
          <w:color w:val="00B0F0"/>
        </w:rPr>
      </w:pPr>
    </w:p>
    <w:p w:rsidR="00F041EB" w:rsidRPr="00B83213" w:rsidRDefault="00F041EB" w:rsidP="00611E83">
      <w:pPr>
        <w:spacing w:before="0"/>
        <w:ind w:firstLine="720"/>
        <w:rPr>
          <w:rFonts w:cs="Arial"/>
          <w:b/>
        </w:rPr>
      </w:pPr>
      <w:r w:rsidRPr="00B83213">
        <w:rPr>
          <w:rFonts w:cs="Arial"/>
          <w:b/>
        </w:rPr>
        <w:t>6.1</w:t>
      </w:r>
      <w:r w:rsidR="00611E83" w:rsidRPr="00B83213">
        <w:rPr>
          <w:rFonts w:cs="Arial"/>
          <w:b/>
          <w:lang w:val="sr-Cyrl-RS"/>
        </w:rPr>
        <w:t>6</w:t>
      </w:r>
      <w:r w:rsidRPr="00B83213">
        <w:rPr>
          <w:rFonts w:cs="Arial"/>
          <w:b/>
        </w:rPr>
        <w:t xml:space="preserve">.2. </w:t>
      </w:r>
      <w:r w:rsidRPr="00B83213">
        <w:rPr>
          <w:rFonts w:cs="Arial"/>
          <w:b/>
          <w:lang w:val="sr-Cyrl-RS"/>
        </w:rPr>
        <w:t>СФО</w:t>
      </w:r>
      <w:r w:rsidRPr="00B83213">
        <w:rPr>
          <w:rFonts w:cs="Arial"/>
          <w:b/>
        </w:rPr>
        <w:t xml:space="preserve"> за добро извршење посла</w:t>
      </w:r>
    </w:p>
    <w:p w:rsidR="00F041EB" w:rsidRPr="00B83213" w:rsidRDefault="00F041EB" w:rsidP="00F041EB">
      <w:pPr>
        <w:spacing w:before="0"/>
        <w:rPr>
          <w:rFonts w:cs="Arial"/>
        </w:rPr>
      </w:pPr>
      <w:r w:rsidRPr="00B83213">
        <w:rPr>
          <w:rFonts w:cs="Arial"/>
        </w:rPr>
        <w:t xml:space="preserve">Рок важења </w:t>
      </w:r>
      <w:r w:rsidRPr="00B83213">
        <w:rPr>
          <w:rFonts w:cs="Arial"/>
          <w:lang w:val="sr-Cyrl-RS"/>
        </w:rPr>
        <w:t>СФО</w:t>
      </w:r>
      <w:r w:rsidRPr="00B83213">
        <w:rPr>
          <w:rFonts w:cs="Arial"/>
        </w:rPr>
        <w:t xml:space="preserve"> за добро извршење посла мора да буде </w:t>
      </w:r>
      <w:r w:rsidRPr="00B83213">
        <w:rPr>
          <w:rFonts w:cs="Arial"/>
          <w:lang w:val="sr-Cyrl-RS"/>
        </w:rPr>
        <w:t>30</w:t>
      </w:r>
      <w:r w:rsidRPr="00B83213">
        <w:rPr>
          <w:rFonts w:cs="Arial"/>
        </w:rPr>
        <w:t xml:space="preserve"> календарских дана дужи од рока важења уговора</w:t>
      </w:r>
      <w:r w:rsidRPr="00B83213">
        <w:rPr>
          <w:rFonts w:cs="Arial"/>
          <w:lang w:val="sr-Cyrl-CS"/>
        </w:rPr>
        <w:t>/рока одређеног за коначно извршење посла</w:t>
      </w:r>
      <w:r w:rsidRPr="00B83213">
        <w:rPr>
          <w:rFonts w:cs="Arial"/>
        </w:rPr>
        <w:t>.</w:t>
      </w:r>
    </w:p>
    <w:p w:rsidR="00F041EB" w:rsidRPr="00B83213" w:rsidRDefault="00F041EB" w:rsidP="00F041EB">
      <w:pPr>
        <w:spacing w:before="0"/>
        <w:rPr>
          <w:rFonts w:cs="Arial"/>
          <w:lang w:val="sr-Cyrl-RS"/>
        </w:rPr>
      </w:pPr>
      <w:r w:rsidRPr="00B83213">
        <w:rPr>
          <w:rFonts w:cs="Arial"/>
        </w:rPr>
        <w:t xml:space="preserve">Износ </w:t>
      </w:r>
      <w:r w:rsidRPr="00B83213">
        <w:rPr>
          <w:rFonts w:cs="Arial"/>
          <w:lang w:val="sr-Cyrl-RS"/>
        </w:rPr>
        <w:t>СФО</w:t>
      </w:r>
      <w:r w:rsidRPr="00B83213">
        <w:rPr>
          <w:rFonts w:cs="Arial"/>
        </w:rPr>
        <w:t xml:space="preserve"> за добро извршење посла је 10% од вредности </w:t>
      </w:r>
      <w:r w:rsidRPr="00B83213">
        <w:rPr>
          <w:rFonts w:cs="Arial"/>
          <w:lang w:val="sr-Cyrl-RS"/>
        </w:rPr>
        <w:t>уговора.</w:t>
      </w:r>
    </w:p>
    <w:p w:rsidR="00F041EB" w:rsidRPr="00B83213" w:rsidRDefault="00F041EB" w:rsidP="00F041EB">
      <w:pPr>
        <w:spacing w:before="0"/>
        <w:rPr>
          <w:rFonts w:cs="Arial"/>
        </w:rPr>
      </w:pPr>
      <w:r w:rsidRPr="00B83213">
        <w:rPr>
          <w:rFonts w:cs="Arial"/>
        </w:rPr>
        <w:t xml:space="preserve">Основ за наплату </w:t>
      </w:r>
      <w:r w:rsidRPr="00B83213">
        <w:rPr>
          <w:rFonts w:cs="Arial"/>
          <w:lang w:val="sr-Cyrl-RS"/>
        </w:rPr>
        <w:t>СФО</w:t>
      </w:r>
      <w:r w:rsidRPr="00B83213">
        <w:rPr>
          <w:rFonts w:cs="Arial"/>
        </w:rPr>
        <w:t xml:space="preserve"> за добро извршење посла је: случај да друга уговорна страна  не испуни било коју уговорну обавезу.</w:t>
      </w:r>
    </w:p>
    <w:p w:rsidR="00F041EB" w:rsidRPr="00B83213" w:rsidRDefault="00F041EB" w:rsidP="00F041EB">
      <w:pPr>
        <w:spacing w:before="0"/>
        <w:jc w:val="center"/>
        <w:rPr>
          <w:rFonts w:cs="Arial"/>
          <w:b/>
          <w:i/>
          <w:color w:val="00B0F0"/>
          <w:lang w:val="sr-Cyrl-RS"/>
        </w:rPr>
      </w:pPr>
    </w:p>
    <w:p w:rsidR="00F041EB" w:rsidRPr="00B83213" w:rsidRDefault="00F041EB" w:rsidP="00611E83">
      <w:pPr>
        <w:spacing w:before="0"/>
        <w:ind w:firstLine="720"/>
        <w:rPr>
          <w:rFonts w:cs="Arial"/>
          <w:b/>
        </w:rPr>
      </w:pPr>
      <w:r w:rsidRPr="00B83213">
        <w:rPr>
          <w:rFonts w:cs="Arial"/>
          <w:b/>
        </w:rPr>
        <w:t>6.1</w:t>
      </w:r>
      <w:r w:rsidR="00611E83" w:rsidRPr="00B83213">
        <w:rPr>
          <w:rFonts w:cs="Arial"/>
          <w:b/>
          <w:lang w:val="sr-Cyrl-RS"/>
        </w:rPr>
        <w:t>6</w:t>
      </w:r>
      <w:r w:rsidRPr="00B83213">
        <w:rPr>
          <w:rFonts w:cs="Arial"/>
          <w:b/>
        </w:rPr>
        <w:t>.3. СФО за отклањање недостатака у гарантном року</w:t>
      </w:r>
    </w:p>
    <w:p w:rsidR="00F041EB" w:rsidRPr="00B83213" w:rsidRDefault="00F041EB" w:rsidP="00F041EB">
      <w:pPr>
        <w:spacing w:before="0"/>
        <w:rPr>
          <w:rFonts w:cs="Arial"/>
        </w:rPr>
      </w:pPr>
      <w:r w:rsidRPr="00B83213">
        <w:rPr>
          <w:rFonts w:cs="Arial"/>
        </w:rPr>
        <w:t xml:space="preserve">Рок важења </w:t>
      </w:r>
      <w:r w:rsidRPr="00B83213">
        <w:rPr>
          <w:rFonts w:cs="Arial"/>
          <w:lang w:val="sr-Cyrl-RS"/>
        </w:rPr>
        <w:t>СФО</w:t>
      </w:r>
      <w:r w:rsidRPr="00B83213">
        <w:rPr>
          <w:rFonts w:cs="Arial"/>
        </w:rPr>
        <w:t xml:space="preserve"> за отклањање недостатака у гарантном року мора да буде </w:t>
      </w:r>
      <w:r w:rsidRPr="00B83213">
        <w:rPr>
          <w:rFonts w:cs="Arial"/>
          <w:lang w:val="sr-Cyrl-RS"/>
        </w:rPr>
        <w:t>30</w:t>
      </w:r>
      <w:r w:rsidRPr="00B83213">
        <w:rPr>
          <w:rFonts w:cs="Arial"/>
        </w:rPr>
        <w:t xml:space="preserve"> календарских дана дужи од гарантног рока.</w:t>
      </w:r>
    </w:p>
    <w:p w:rsidR="00F041EB" w:rsidRPr="00B83213" w:rsidRDefault="00F041EB" w:rsidP="00F041EB">
      <w:pPr>
        <w:spacing w:before="0"/>
        <w:rPr>
          <w:rFonts w:cs="Arial"/>
        </w:rPr>
      </w:pPr>
      <w:r w:rsidRPr="00B83213">
        <w:rPr>
          <w:rFonts w:cs="Arial"/>
        </w:rPr>
        <w:t xml:space="preserve">Износ </w:t>
      </w:r>
      <w:r w:rsidRPr="00B83213">
        <w:rPr>
          <w:rFonts w:cs="Arial"/>
          <w:lang w:val="sr-Cyrl-RS"/>
        </w:rPr>
        <w:t>СФО</w:t>
      </w:r>
      <w:r w:rsidRPr="00B83213">
        <w:rPr>
          <w:rFonts w:cs="Arial"/>
        </w:rPr>
        <w:t xml:space="preserve"> за за отклањање недостатака у гарантном року је 10% од вредности </w:t>
      </w:r>
      <w:r w:rsidRPr="00B83213">
        <w:rPr>
          <w:rFonts w:cs="Arial"/>
          <w:lang w:val="sr-Cyrl-RS"/>
        </w:rPr>
        <w:t>уговора</w:t>
      </w:r>
      <w:r w:rsidRPr="00B83213">
        <w:rPr>
          <w:rFonts w:cs="Arial"/>
        </w:rPr>
        <w:t xml:space="preserve"> без ПДВ.</w:t>
      </w:r>
    </w:p>
    <w:p w:rsidR="00F041EB" w:rsidRPr="00B83213" w:rsidRDefault="00F041EB" w:rsidP="00F041EB">
      <w:pPr>
        <w:spacing w:before="0"/>
        <w:rPr>
          <w:rFonts w:cs="Arial"/>
        </w:rPr>
      </w:pPr>
      <w:r w:rsidRPr="00B83213">
        <w:rPr>
          <w:rFonts w:cs="Arial"/>
        </w:rPr>
        <w:t xml:space="preserve">Основи за наплату </w:t>
      </w:r>
      <w:r w:rsidRPr="00B83213">
        <w:rPr>
          <w:rFonts w:cs="Arial"/>
          <w:lang w:val="sr-Cyrl-RS"/>
        </w:rPr>
        <w:t>СФО</w:t>
      </w:r>
      <w:r w:rsidRPr="00B83213">
        <w:rPr>
          <w:rFonts w:cs="Arial"/>
        </w:rPr>
        <w:t xml:space="preserve"> за отклањање недостатака у гарантном року је:</w:t>
      </w:r>
    </w:p>
    <w:p w:rsidR="00F041EB" w:rsidRPr="00B83213" w:rsidRDefault="00F041EB" w:rsidP="00F041EB">
      <w:pPr>
        <w:spacing w:before="0"/>
        <w:rPr>
          <w:rFonts w:cs="Arial"/>
        </w:rPr>
      </w:pPr>
      <w:r w:rsidRPr="00B83213">
        <w:rPr>
          <w:rFonts w:cs="Arial"/>
        </w:rPr>
        <w:t>случај да друга уговорна страна не отклони недостатке у гарантном року.</w:t>
      </w:r>
    </w:p>
    <w:p w:rsidR="00F041EB" w:rsidRPr="00B83213" w:rsidRDefault="00F041EB" w:rsidP="00F041EB">
      <w:pPr>
        <w:spacing w:before="0"/>
        <w:jc w:val="center"/>
        <w:rPr>
          <w:rFonts w:cs="Arial"/>
          <w:b/>
          <w:i/>
        </w:rPr>
      </w:pPr>
    </w:p>
    <w:p w:rsidR="00F041EB" w:rsidRPr="00B83213" w:rsidRDefault="00F041EB" w:rsidP="00F041EB">
      <w:pPr>
        <w:spacing w:before="0"/>
        <w:rPr>
          <w:rFonts w:cs="Arial"/>
          <w:lang w:val="ru-RU"/>
        </w:rPr>
      </w:pPr>
      <w:r w:rsidRPr="00B83213">
        <w:rPr>
          <w:rFonts w:cs="Arial"/>
          <w:lang w:val="ru-RU"/>
        </w:rPr>
        <w:t>Понуђач је дужан да достави следећа средства финансијског обезбеђења:</w:t>
      </w:r>
    </w:p>
    <w:p w:rsidR="00F041EB" w:rsidRPr="00B83213" w:rsidRDefault="00F041EB" w:rsidP="00F041EB">
      <w:pPr>
        <w:spacing w:before="0"/>
        <w:rPr>
          <w:rFonts w:cs="Arial"/>
          <w:lang w:val="ru-RU"/>
        </w:rPr>
      </w:pPr>
    </w:p>
    <w:p w:rsidR="00F041EB" w:rsidRPr="00397500" w:rsidRDefault="00F041EB" w:rsidP="00F041EB">
      <w:pPr>
        <w:spacing w:before="0"/>
        <w:contextualSpacing/>
        <w:rPr>
          <w:rFonts w:eastAsia="Calibri" w:cs="Arial"/>
          <w:b/>
          <w:u w:val="single"/>
        </w:rPr>
      </w:pPr>
      <w:r w:rsidRPr="00B83213">
        <w:rPr>
          <w:rFonts w:eastAsia="Calibri" w:cs="Arial"/>
          <w:b/>
          <w:u w:val="single"/>
        </w:rPr>
        <w:t>У понуди:</w:t>
      </w:r>
    </w:p>
    <w:p w:rsidR="00F041EB" w:rsidRPr="00397500" w:rsidRDefault="00F041EB" w:rsidP="00F041EB">
      <w:pPr>
        <w:tabs>
          <w:tab w:val="left" w:pos="567"/>
          <w:tab w:val="left" w:pos="851"/>
        </w:tabs>
        <w:spacing w:before="0"/>
        <w:ind w:left="851"/>
        <w:outlineLvl w:val="2"/>
        <w:rPr>
          <w:rFonts w:cs="Arial"/>
          <w:b/>
        </w:rPr>
      </w:pPr>
      <w:bookmarkStart w:id="271" w:name="_Toc441651594"/>
      <w:bookmarkStart w:id="272" w:name="_Toc442559905"/>
      <w:r w:rsidRPr="00397500">
        <w:rPr>
          <w:rFonts w:cs="Arial"/>
          <w:b/>
        </w:rPr>
        <w:t>Банкарска гаранција за озбиљност понуде</w:t>
      </w:r>
      <w:bookmarkEnd w:id="271"/>
      <w:bookmarkEnd w:id="272"/>
    </w:p>
    <w:p w:rsidR="00F041EB" w:rsidRPr="00397500" w:rsidRDefault="00F041EB" w:rsidP="00F041EB">
      <w:pPr>
        <w:spacing w:before="0"/>
        <w:rPr>
          <w:rFonts w:cs="Arial"/>
        </w:rPr>
      </w:pPr>
      <w:r w:rsidRPr="00397500">
        <w:rPr>
          <w:rFonts w:cs="Arial"/>
        </w:rPr>
        <w:t>Понуђач доставља оригинал банкарску гаранцију за озбиљност понуде у висини од 5% вредности понудe, без ПДВ.</w:t>
      </w:r>
    </w:p>
    <w:p w:rsidR="00F041EB" w:rsidRPr="00397500" w:rsidRDefault="00F041EB" w:rsidP="00F041EB">
      <w:pPr>
        <w:spacing w:before="0"/>
        <w:rPr>
          <w:rFonts w:cs="Arial"/>
        </w:rPr>
      </w:pPr>
      <w:r w:rsidRPr="00397500">
        <w:rPr>
          <w:rFonts w:cs="Arial"/>
        </w:rPr>
        <w:t>Банкарскa гаранцијa понуђача мора бити неопозива, безусловна (без права на приговор) и наплатива на први писани позив, са трајањем</w:t>
      </w:r>
      <w:r w:rsidR="002C100D">
        <w:rPr>
          <w:rFonts w:cs="Arial"/>
          <w:lang w:val="sr-Cyrl-RS"/>
        </w:rPr>
        <w:t xml:space="preserve"> </w:t>
      </w:r>
      <w:r w:rsidRPr="00397500">
        <w:rPr>
          <w:rFonts w:cs="Arial"/>
        </w:rPr>
        <w:t>од 30 (словима: тридесет) календарских дана дужи од рока важења понуде.</w:t>
      </w:r>
    </w:p>
    <w:p w:rsidR="00F041EB" w:rsidRPr="00397500" w:rsidRDefault="00F041EB" w:rsidP="00F041EB">
      <w:pPr>
        <w:spacing w:before="0"/>
        <w:rPr>
          <w:rFonts w:cs="Arial"/>
        </w:rPr>
      </w:pPr>
      <w:r w:rsidRPr="00397500">
        <w:rPr>
          <w:rFonts w:cs="Arial"/>
        </w:rPr>
        <w:t xml:space="preserve">Наручилац ће уновчити гаранцију за озбиљност понуде дату уз понуду уколико: </w:t>
      </w:r>
    </w:p>
    <w:p w:rsidR="00F041EB" w:rsidRPr="00397500" w:rsidRDefault="00F041EB" w:rsidP="00C9078A">
      <w:pPr>
        <w:numPr>
          <w:ilvl w:val="0"/>
          <w:numId w:val="12"/>
        </w:numPr>
        <w:spacing w:before="0"/>
        <w:ind w:left="993" w:hanging="142"/>
        <w:rPr>
          <w:rFonts w:cs="Arial"/>
        </w:rPr>
      </w:pPr>
      <w:r w:rsidRPr="00397500">
        <w:rPr>
          <w:rFonts w:cs="Arial"/>
        </w:rPr>
        <w:t>понуђач након истека рока за подношење понуда повуче, опозове или измени своју понуду или</w:t>
      </w:r>
    </w:p>
    <w:p w:rsidR="00F041EB" w:rsidRPr="00397500" w:rsidRDefault="00F041EB" w:rsidP="00C9078A">
      <w:pPr>
        <w:numPr>
          <w:ilvl w:val="0"/>
          <w:numId w:val="12"/>
        </w:numPr>
        <w:spacing w:before="0"/>
        <w:ind w:left="993" w:hanging="142"/>
        <w:rPr>
          <w:rFonts w:cs="Arial"/>
        </w:rPr>
      </w:pPr>
      <w:r w:rsidRPr="00397500">
        <w:rPr>
          <w:rFonts w:cs="Arial"/>
        </w:rPr>
        <w:t xml:space="preserve">понуђач коме је додељен уговор благовремено не потпише уговор о јавној набавци или </w:t>
      </w:r>
    </w:p>
    <w:p w:rsidR="00F041EB" w:rsidRPr="00397500" w:rsidRDefault="00F041EB" w:rsidP="00C9078A">
      <w:pPr>
        <w:numPr>
          <w:ilvl w:val="0"/>
          <w:numId w:val="12"/>
        </w:numPr>
        <w:spacing w:before="0"/>
        <w:ind w:left="993" w:hanging="142"/>
        <w:rPr>
          <w:rFonts w:cs="Arial"/>
        </w:rPr>
      </w:pPr>
      <w:r w:rsidRPr="00397500">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F041EB" w:rsidRPr="00397500" w:rsidRDefault="00F041EB" w:rsidP="00F041EB">
      <w:pPr>
        <w:spacing w:before="0"/>
        <w:rPr>
          <w:rFonts w:cs="Arial"/>
        </w:rPr>
      </w:pPr>
      <w:r w:rsidRPr="00397500">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041EB" w:rsidRPr="00397500" w:rsidRDefault="00F041EB" w:rsidP="00F041EB">
      <w:pPr>
        <w:spacing w:before="0"/>
        <w:rPr>
          <w:rFonts w:cs="Arial"/>
        </w:rPr>
      </w:pPr>
      <w:r w:rsidRPr="00397500">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976D10" w:rsidRPr="00397500">
        <w:rPr>
          <w:rFonts w:cs="Arial"/>
        </w:rPr>
        <w:t>Сталне</w:t>
      </w:r>
      <w:r w:rsidRPr="00397500">
        <w:rPr>
          <w:rFonts w:cs="Arial"/>
        </w:rPr>
        <w:t xml:space="preserve"> арбитраже при ПКС уз примену Правилника ПКС и процесног и материјалног права Републике Србије. Поднета </w:t>
      </w:r>
      <w:r w:rsidRPr="00397500">
        <w:rPr>
          <w:rFonts w:cs="Arial"/>
        </w:rPr>
        <w:lastRenderedPageBreak/>
        <w:t>банкарска гаранција не може да садржи додатне услове за исплату, краће рокове, мањи износ или промењену месну надлежност за решавање спорова.</w:t>
      </w:r>
    </w:p>
    <w:p w:rsidR="00F041EB" w:rsidRPr="00397500" w:rsidRDefault="00F041EB" w:rsidP="00F041EB">
      <w:pPr>
        <w:spacing w:before="0"/>
        <w:rPr>
          <w:rFonts w:cs="Arial"/>
        </w:rPr>
      </w:pPr>
      <w:r w:rsidRPr="00397500">
        <w:rPr>
          <w:rFonts w:cs="Arial"/>
        </w:rPr>
        <w:t>Понуђач може поднети гаранцију стране банке само ако је тој банци додељен кредитни рејтинг.</w:t>
      </w:r>
    </w:p>
    <w:p w:rsidR="00F041EB" w:rsidRDefault="00F041EB" w:rsidP="00F041EB">
      <w:pPr>
        <w:spacing w:before="0"/>
        <w:rPr>
          <w:rFonts w:cs="Arial"/>
          <w:lang w:val="sr-Cyrl-RS"/>
        </w:rPr>
      </w:pPr>
      <w:r w:rsidRPr="00397500">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464F5C" w:rsidRDefault="00464F5C" w:rsidP="00464F5C">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w:t>
      </w:r>
      <w:r w:rsidR="0092398C">
        <w:rPr>
          <w:rFonts w:cs="Arial"/>
          <w:lang w:val="sr-Cyrl-RS"/>
        </w:rPr>
        <w:t xml:space="preserve"> </w:t>
      </w:r>
      <w:r>
        <w:rPr>
          <w:rFonts w:cs="Arial"/>
          <w:lang w:val="sr-Cyrl-RS"/>
        </w:rPr>
        <w:t>Међународне Трговинске коморе у Паризу.</w:t>
      </w:r>
    </w:p>
    <w:p w:rsidR="00464F5C" w:rsidRPr="00397500" w:rsidRDefault="00464F5C" w:rsidP="00464F5C">
      <w:pPr>
        <w:spacing w:before="0"/>
        <w:rPr>
          <w:rFonts w:cs="Arial"/>
        </w:rPr>
      </w:pPr>
      <w:r w:rsidRPr="00397500">
        <w:rPr>
          <w:rFonts w:cs="Arial"/>
        </w:rPr>
        <w:t>Достављена банкарска гаранција не може да садржи додатне услове за исплату, краћи рок и мањи износ.</w:t>
      </w:r>
    </w:p>
    <w:p w:rsidR="00464F5C" w:rsidRDefault="00464F5C" w:rsidP="00464F5C">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rsidR="00464F5C" w:rsidRDefault="00464F5C" w:rsidP="00464F5C">
      <w:pPr>
        <w:tabs>
          <w:tab w:val="left" w:pos="567"/>
        </w:tabs>
        <w:spacing w:before="0"/>
        <w:rPr>
          <w:rFonts w:cs="Arial"/>
          <w:lang w:val="sr-Latn-RS"/>
        </w:rPr>
      </w:pPr>
      <w:r>
        <w:rPr>
          <w:rFonts w:cs="Arial"/>
          <w:lang w:val="ru-RU"/>
        </w:rPr>
        <w:t>Гаранција истиче на наведени датум ,без обзира да ли је документ враћен или не.</w:t>
      </w:r>
    </w:p>
    <w:p w:rsidR="00F041EB" w:rsidRPr="00397500" w:rsidRDefault="00F041EB" w:rsidP="00F041EB">
      <w:pPr>
        <w:spacing w:before="0"/>
        <w:contextualSpacing/>
        <w:rPr>
          <w:rFonts w:eastAsia="Calibri" w:cs="Arial"/>
          <w:b/>
          <w:u w:val="single"/>
        </w:rPr>
      </w:pPr>
    </w:p>
    <w:p w:rsidR="00F041EB" w:rsidRPr="00397500" w:rsidRDefault="00F041EB" w:rsidP="00F041EB">
      <w:pPr>
        <w:spacing w:before="0"/>
        <w:contextualSpacing/>
        <w:rPr>
          <w:rFonts w:eastAsia="Calibri" w:cs="Arial"/>
          <w:b/>
          <w:u w:val="single"/>
        </w:rPr>
      </w:pPr>
      <w:r w:rsidRPr="00397500">
        <w:rPr>
          <w:rFonts w:eastAsia="Calibri" w:cs="Arial"/>
          <w:b/>
          <w:u w:val="single"/>
        </w:rPr>
        <w:t xml:space="preserve">У року од </w:t>
      </w:r>
      <w:r w:rsidRPr="00397500">
        <w:rPr>
          <w:rFonts w:eastAsia="Calibri" w:cs="Arial"/>
          <w:b/>
          <w:u w:val="single"/>
          <w:lang w:val="sr-Cyrl-RS"/>
        </w:rPr>
        <w:t>10</w:t>
      </w:r>
      <w:r w:rsidRPr="00397500">
        <w:rPr>
          <w:rFonts w:eastAsia="Calibri" w:cs="Arial"/>
          <w:b/>
          <w:u w:val="single"/>
        </w:rPr>
        <w:t xml:space="preserve"> дана од закључења Уговора</w:t>
      </w:r>
    </w:p>
    <w:p w:rsidR="00F041EB" w:rsidRPr="00397500" w:rsidRDefault="00F041EB" w:rsidP="00F041EB">
      <w:pPr>
        <w:tabs>
          <w:tab w:val="left" w:pos="567"/>
          <w:tab w:val="left" w:pos="851"/>
        </w:tabs>
        <w:spacing w:before="0"/>
        <w:ind w:left="1530"/>
        <w:outlineLvl w:val="2"/>
        <w:rPr>
          <w:rFonts w:cs="Arial"/>
          <w:b/>
        </w:rPr>
      </w:pPr>
      <w:bookmarkStart w:id="273" w:name="_Toc441651598"/>
      <w:bookmarkStart w:id="274" w:name="_Toc442559909"/>
      <w:r w:rsidRPr="00397500">
        <w:rPr>
          <w:rFonts w:cs="Arial"/>
          <w:b/>
        </w:rPr>
        <w:t>Банкарска гаранција за добро извршење посла</w:t>
      </w:r>
      <w:bookmarkEnd w:id="273"/>
      <w:bookmarkEnd w:id="274"/>
    </w:p>
    <w:p w:rsidR="00F041EB" w:rsidRPr="00397500" w:rsidRDefault="00F041EB" w:rsidP="00F041EB">
      <w:pPr>
        <w:spacing w:before="0"/>
        <w:rPr>
          <w:rFonts w:cs="Arial"/>
        </w:rPr>
      </w:pPr>
      <w:r w:rsidRPr="00397500">
        <w:rPr>
          <w:rFonts w:cs="Arial"/>
        </w:rPr>
        <w:t xml:space="preserve">Изабрани понуђач је дужан да у тренутку закључења Уговора а најкасније у року од </w:t>
      </w:r>
      <w:r w:rsidRPr="00397500">
        <w:rPr>
          <w:rFonts w:cs="Arial"/>
          <w:lang w:val="sr-Cyrl-RS"/>
        </w:rPr>
        <w:t>10</w:t>
      </w:r>
      <w:r w:rsidRPr="00397500">
        <w:rPr>
          <w:rFonts w:cs="Arial"/>
        </w:rPr>
        <w:t xml:space="preserve"> (</w:t>
      </w:r>
      <w:r w:rsidRPr="00397500">
        <w:rPr>
          <w:rFonts w:cs="Arial"/>
          <w:lang w:val="sr-Cyrl-RS"/>
        </w:rPr>
        <w:t>словима: десет</w:t>
      </w:r>
      <w:r w:rsidRPr="00397500">
        <w:rPr>
          <w:rFonts w:cs="Arial"/>
        </w:rPr>
        <w:t>) дана од дана обостраног потписивања Уговора од законских заступника уговорних страна,</w:t>
      </w:r>
      <w:r w:rsidR="00625E10">
        <w:rPr>
          <w:rFonts w:cs="Arial"/>
          <w:lang w:val="sr-Cyrl-RS"/>
        </w:rPr>
        <w:t xml:space="preserve"> </w:t>
      </w:r>
      <w:r w:rsidRPr="00397500">
        <w:rPr>
          <w:rFonts w:cs="Arial"/>
        </w:rPr>
        <w:t>а пре и</w:t>
      </w:r>
      <w:r w:rsidRPr="00397500">
        <w:rPr>
          <w:rFonts w:cs="Arial"/>
          <w:lang w:val="sr-Cyrl-RS"/>
        </w:rPr>
        <w:t>звршења</w:t>
      </w:r>
      <w:r w:rsidRPr="00397500">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F041EB" w:rsidRPr="00397500" w:rsidRDefault="00F041EB" w:rsidP="00F041EB">
      <w:pPr>
        <w:spacing w:before="0"/>
        <w:rPr>
          <w:rFonts w:cs="Arial"/>
        </w:rPr>
      </w:pPr>
      <w:r w:rsidRPr="00397500">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F041EB" w:rsidRPr="00397500" w:rsidRDefault="00F041EB" w:rsidP="00F041EB">
      <w:pPr>
        <w:spacing w:before="0"/>
        <w:rPr>
          <w:rFonts w:cs="Arial"/>
        </w:rPr>
      </w:pPr>
      <w:r w:rsidRPr="00397500">
        <w:rPr>
          <w:rFonts w:cs="Arial"/>
        </w:rPr>
        <w:t xml:space="preserve">Банкарска гаранција мора трајати </w:t>
      </w:r>
      <w:r w:rsidR="00625E10">
        <w:rPr>
          <w:rFonts w:cs="Arial"/>
          <w:lang w:val="sr-Cyrl-RS"/>
        </w:rPr>
        <w:t>3</w:t>
      </w:r>
      <w:r w:rsidRPr="00397500">
        <w:rPr>
          <w:rFonts w:cs="Arial"/>
        </w:rPr>
        <w:t>0 (словима:</w:t>
      </w:r>
      <w:r w:rsidRPr="00397500">
        <w:rPr>
          <w:rFonts w:cs="Arial"/>
          <w:lang w:val="sr-Cyrl-RS"/>
        </w:rPr>
        <w:t xml:space="preserve"> </w:t>
      </w:r>
      <w:r w:rsidR="00625E10">
        <w:rPr>
          <w:rFonts w:cs="Arial"/>
          <w:lang w:val="sr-Cyrl-RS"/>
        </w:rPr>
        <w:t>тридесет</w:t>
      </w:r>
      <w:r w:rsidRPr="00397500">
        <w:rPr>
          <w:rFonts w:cs="Arial"/>
        </w:rPr>
        <w:t>) календарских дана дуже од рока одређеног за коначно извршење посла.</w:t>
      </w:r>
    </w:p>
    <w:p w:rsidR="00F041EB" w:rsidRPr="00397500" w:rsidRDefault="00F041EB" w:rsidP="00F041EB">
      <w:pPr>
        <w:spacing w:before="0"/>
        <w:rPr>
          <w:rFonts w:cs="Arial"/>
        </w:rPr>
      </w:pPr>
      <w:r w:rsidRPr="00397500">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625E10">
        <w:rPr>
          <w:rFonts w:cs="Arial"/>
          <w:lang w:val="sr-Cyrl-RS"/>
        </w:rPr>
        <w:t xml:space="preserve"> </w:t>
      </w:r>
      <w:r w:rsidRPr="00397500">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041EB" w:rsidRPr="00397500" w:rsidRDefault="00F041EB" w:rsidP="00F041EB">
      <w:pPr>
        <w:spacing w:before="0"/>
        <w:rPr>
          <w:rFonts w:cs="Arial"/>
        </w:rPr>
      </w:pPr>
      <w:r w:rsidRPr="00397500">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F041EB" w:rsidRPr="00397500" w:rsidRDefault="00F041EB" w:rsidP="00F041EB">
      <w:pPr>
        <w:spacing w:before="0"/>
        <w:rPr>
          <w:rFonts w:cs="Arial"/>
        </w:rPr>
      </w:pPr>
      <w:r w:rsidRPr="00397500">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041EB" w:rsidRPr="00397500" w:rsidRDefault="00F041EB" w:rsidP="00F041EB">
      <w:pPr>
        <w:spacing w:before="0"/>
        <w:rPr>
          <w:rFonts w:cs="Arial"/>
        </w:rPr>
      </w:pPr>
      <w:r w:rsidRPr="00397500">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976D10" w:rsidRPr="00397500">
        <w:rPr>
          <w:rFonts w:cs="Arial"/>
        </w:rPr>
        <w:t>Сталне</w:t>
      </w:r>
      <w:r w:rsidRPr="00397500">
        <w:rPr>
          <w:rFonts w:cs="Arial"/>
        </w:rPr>
        <w:t xml:space="preserve"> арбитраже при ПКС уз примену Правилника ПКС и процесног и материјалног права Републике Србије.</w:t>
      </w:r>
    </w:p>
    <w:p w:rsidR="00F041EB" w:rsidRDefault="00F041EB" w:rsidP="00F041EB">
      <w:pPr>
        <w:spacing w:before="0"/>
        <w:rPr>
          <w:rFonts w:cs="Arial"/>
          <w:lang w:val="sr-Cyrl-RS"/>
        </w:rPr>
      </w:pPr>
      <w:r w:rsidRPr="00397500">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464F5C" w:rsidRDefault="00464F5C" w:rsidP="00464F5C">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w:t>
      </w:r>
      <w:r w:rsidR="0092398C">
        <w:rPr>
          <w:rFonts w:cs="Arial"/>
          <w:lang w:val="sr-Cyrl-RS"/>
        </w:rPr>
        <w:t xml:space="preserve"> </w:t>
      </w:r>
      <w:r>
        <w:rPr>
          <w:rFonts w:cs="Arial"/>
          <w:lang w:val="sr-Cyrl-RS"/>
        </w:rPr>
        <w:t>Међународне Трговинске коморе у Паризу.</w:t>
      </w:r>
    </w:p>
    <w:p w:rsidR="00464F5C" w:rsidRDefault="00464F5C" w:rsidP="00464F5C">
      <w:pPr>
        <w:spacing w:before="0"/>
        <w:rPr>
          <w:rFonts w:cs="Arial"/>
          <w:lang w:val="sr-Cyrl-RS"/>
        </w:rPr>
      </w:pPr>
    </w:p>
    <w:p w:rsidR="00464F5C" w:rsidRDefault="00464F5C" w:rsidP="00464F5C">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rsidR="00464F5C" w:rsidRPr="00397500" w:rsidRDefault="00464F5C" w:rsidP="00464F5C">
      <w:pPr>
        <w:spacing w:before="0"/>
        <w:rPr>
          <w:rFonts w:cs="Arial"/>
        </w:rPr>
      </w:pPr>
      <w:r w:rsidRPr="00397500">
        <w:rPr>
          <w:rFonts w:cs="Arial"/>
        </w:rPr>
        <w:t>Достављена банкарска гаранција не може да садржи додатне услове за исплату, краћи рок и мањи износ.</w:t>
      </w:r>
    </w:p>
    <w:p w:rsidR="00464F5C" w:rsidRDefault="00464F5C" w:rsidP="00464F5C">
      <w:pPr>
        <w:tabs>
          <w:tab w:val="left" w:pos="567"/>
        </w:tabs>
        <w:spacing w:before="0"/>
        <w:rPr>
          <w:rFonts w:cs="Arial"/>
          <w:lang w:val="sr-Latn-RS"/>
        </w:rPr>
      </w:pPr>
      <w:r>
        <w:rPr>
          <w:rFonts w:cs="Arial"/>
          <w:lang w:val="ru-RU"/>
        </w:rPr>
        <w:t>Гаранција истиче на наведени датум ,без обзира да ли је документ враћен или не.</w:t>
      </w:r>
    </w:p>
    <w:p w:rsidR="00464F5C" w:rsidRPr="007D4997" w:rsidRDefault="00464F5C" w:rsidP="00464F5C">
      <w:pPr>
        <w:tabs>
          <w:tab w:val="left" w:pos="567"/>
        </w:tabs>
        <w:spacing w:before="0"/>
        <w:rPr>
          <w:rFonts w:cs="Arial"/>
          <w:lang w:val="sr-Latn-RS"/>
        </w:rPr>
      </w:pPr>
    </w:p>
    <w:p w:rsidR="00F041EB" w:rsidRPr="00625E10" w:rsidRDefault="00F041EB" w:rsidP="00F041EB">
      <w:pPr>
        <w:spacing w:before="0"/>
        <w:contextualSpacing/>
        <w:rPr>
          <w:rFonts w:eastAsia="Calibri" w:cs="Arial"/>
          <w:b/>
          <w:u w:val="single"/>
          <w:lang w:val="sr-Cyrl-RS"/>
        </w:rPr>
      </w:pPr>
      <w:r w:rsidRPr="00397500">
        <w:rPr>
          <w:rFonts w:eastAsia="Calibri" w:cs="Arial"/>
          <w:b/>
          <w:u w:val="single"/>
        </w:rPr>
        <w:t xml:space="preserve">По </w:t>
      </w:r>
      <w:r w:rsidR="00625E10">
        <w:rPr>
          <w:rFonts w:eastAsia="Calibri" w:cs="Arial"/>
          <w:b/>
          <w:u w:val="single"/>
          <w:lang w:val="sr-Cyrl-RS"/>
        </w:rPr>
        <w:t xml:space="preserve">извршењу услуга </w:t>
      </w:r>
    </w:p>
    <w:p w:rsidR="00F041EB" w:rsidRPr="00397500" w:rsidRDefault="00F041EB" w:rsidP="00F041EB">
      <w:pPr>
        <w:tabs>
          <w:tab w:val="left" w:pos="567"/>
          <w:tab w:val="left" w:pos="851"/>
        </w:tabs>
        <w:spacing w:before="0"/>
        <w:ind w:left="851"/>
        <w:outlineLvl w:val="2"/>
        <w:rPr>
          <w:rFonts w:eastAsia="TimesNewRomanPSMT" w:cs="Arial"/>
          <w:b/>
          <w:bCs/>
          <w:iCs/>
        </w:rPr>
      </w:pPr>
      <w:bookmarkStart w:id="275" w:name="_Toc441651600"/>
      <w:bookmarkStart w:id="276" w:name="_Toc442559911"/>
      <w:r w:rsidRPr="00397500">
        <w:rPr>
          <w:rFonts w:eastAsia="TimesNewRomanPSMT" w:cs="Arial"/>
          <w:b/>
          <w:bCs/>
          <w:iCs/>
        </w:rPr>
        <w:lastRenderedPageBreak/>
        <w:t>Банкарску гаранцију за отклањање грешака у гарантном року</w:t>
      </w:r>
      <w:bookmarkEnd w:id="275"/>
      <w:bookmarkEnd w:id="276"/>
    </w:p>
    <w:p w:rsidR="00F041EB" w:rsidRPr="00397500" w:rsidRDefault="00F041EB" w:rsidP="00F041EB">
      <w:pPr>
        <w:spacing w:before="0"/>
        <w:rPr>
          <w:rFonts w:cs="Arial"/>
        </w:rPr>
      </w:pPr>
      <w:bookmarkStart w:id="277" w:name="_Toc441651601"/>
      <w:bookmarkStart w:id="278" w:name="_Toc442559912"/>
      <w:r w:rsidRPr="00397500">
        <w:rPr>
          <w:rFonts w:cs="Arial"/>
        </w:rPr>
        <w:t>Понуђач се обавезује да преда Наручиоцу банкарску гаранцију за отклањање недостатака у  гарантном року која је неопозива, безусловна,</w:t>
      </w:r>
      <w:r w:rsidRPr="00397500">
        <w:rPr>
          <w:rFonts w:cs="Arial"/>
          <w:lang w:val="sr-Cyrl-RS"/>
        </w:rPr>
        <w:t xml:space="preserve"> </w:t>
      </w:r>
      <w:r w:rsidRPr="00397500">
        <w:rPr>
          <w:rFonts w:cs="Arial"/>
        </w:rPr>
        <w:t>без права протеста и платива на први позив, издата у висини од 10% од укупно уговорене цене (без ПДВ) са роком важења 30</w:t>
      </w:r>
      <w:r w:rsidR="0092398C">
        <w:rPr>
          <w:rFonts w:cs="Arial"/>
          <w:lang w:val="sr-Cyrl-RS"/>
        </w:rPr>
        <w:t xml:space="preserve"> (словима: тридесет)</w:t>
      </w:r>
      <w:r w:rsidRPr="00397500">
        <w:rPr>
          <w:rFonts w:cs="Arial"/>
        </w:rPr>
        <w:t xml:space="preserve"> дана дужим од гарантног рока с тим да евентуални продужетак рока важења уговора има за последицу и продужење рока важења </w:t>
      </w:r>
      <w:r w:rsidRPr="00397500">
        <w:rPr>
          <w:rFonts w:cs="Arial"/>
          <w:lang w:val="sr-Cyrl-RS"/>
        </w:rPr>
        <w:t>бакарске гаранције</w:t>
      </w:r>
      <w:r w:rsidRPr="00397500">
        <w:rPr>
          <w:rFonts w:cs="Arial"/>
        </w:rPr>
        <w:t>.</w:t>
      </w:r>
    </w:p>
    <w:p w:rsidR="00F041EB" w:rsidRPr="00397500" w:rsidRDefault="00F041EB" w:rsidP="00F041EB">
      <w:pPr>
        <w:spacing w:before="0"/>
        <w:rPr>
          <w:rFonts w:cs="Arial"/>
        </w:rPr>
      </w:pPr>
      <w:r w:rsidRPr="00397500">
        <w:rPr>
          <w:rFonts w:cs="Arial"/>
        </w:rPr>
        <w:t>Банкарска гаранција за отклањање недостатака у гарантном року, доставља се најкасније 5</w:t>
      </w:r>
      <w:r w:rsidR="00625E10">
        <w:rPr>
          <w:rFonts w:cs="Arial"/>
          <w:lang w:val="sr-Cyrl-RS"/>
        </w:rPr>
        <w:t xml:space="preserve"> (словима: пет)</w:t>
      </w:r>
      <w:r w:rsidRPr="00397500">
        <w:rPr>
          <w:rFonts w:cs="Arial"/>
        </w:rPr>
        <w:t xml:space="preserve">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F041EB" w:rsidRPr="00397500" w:rsidRDefault="00F041EB" w:rsidP="00F041EB">
      <w:pPr>
        <w:spacing w:before="0"/>
        <w:rPr>
          <w:rFonts w:cs="Arial"/>
        </w:rPr>
      </w:pPr>
      <w:r w:rsidRPr="00397500">
        <w:rPr>
          <w:rFonts w:cs="Arial"/>
        </w:rPr>
        <w:t>Достављена банкарска гаранција не може да садржи додатне услове за исплату, краћи рок и мањи износ.</w:t>
      </w:r>
    </w:p>
    <w:p w:rsidR="00F041EB" w:rsidRDefault="00F041EB" w:rsidP="00F041EB">
      <w:pPr>
        <w:spacing w:before="0"/>
        <w:rPr>
          <w:rFonts w:cs="Arial"/>
          <w:lang w:val="sr-Cyrl-RS"/>
        </w:rPr>
      </w:pPr>
      <w:r w:rsidRPr="00397500">
        <w:rPr>
          <w:rFonts w:cs="Arial"/>
          <w:lang w:val="sr-Cyrl-RS"/>
        </w:rPr>
        <w:t xml:space="preserve">Наручилац </w:t>
      </w:r>
      <w:r w:rsidRPr="00397500">
        <w:rPr>
          <w:rFonts w:cs="Arial"/>
        </w:rPr>
        <w:t xml:space="preserve">је овлашћен да наплати банкарску гаранцију за отклањање недостатака у  гарантном року у случају да </w:t>
      </w:r>
      <w:r w:rsidRPr="00397500">
        <w:rPr>
          <w:rFonts w:cs="Arial"/>
          <w:lang w:val="sr-Cyrl-RS"/>
        </w:rPr>
        <w:t xml:space="preserve">Понуђач </w:t>
      </w:r>
      <w:r w:rsidRPr="00397500">
        <w:rPr>
          <w:rFonts w:cs="Arial"/>
        </w:rPr>
        <w:t>не испуни своје уговорне обавезе у погледу гарантног рока.</w:t>
      </w:r>
    </w:p>
    <w:p w:rsidR="00464F5C" w:rsidRDefault="00464F5C" w:rsidP="00464F5C">
      <w:pPr>
        <w:spacing w:before="0"/>
        <w:rPr>
          <w:rFonts w:cs="Arial"/>
          <w:lang w:val="sr-Cyrl-RS"/>
        </w:rPr>
      </w:pPr>
      <w:r w:rsidRPr="00397500">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rsidR="00464F5C" w:rsidRDefault="00464F5C" w:rsidP="00464F5C">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w:t>
      </w:r>
      <w:r w:rsidR="00FA3769">
        <w:rPr>
          <w:rFonts w:cs="Arial"/>
          <w:lang w:val="sr-Cyrl-RS"/>
        </w:rPr>
        <w:t xml:space="preserve"> </w:t>
      </w:r>
      <w:r>
        <w:rPr>
          <w:rFonts w:cs="Arial"/>
          <w:lang w:val="sr-Cyrl-RS"/>
        </w:rPr>
        <w:t>Међународне Трговинске коморе у Паризу.</w:t>
      </w:r>
    </w:p>
    <w:p w:rsidR="00464F5C" w:rsidRDefault="00464F5C" w:rsidP="00464F5C">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rsidR="00464F5C" w:rsidRDefault="00464F5C" w:rsidP="00464F5C">
      <w:pPr>
        <w:tabs>
          <w:tab w:val="left" w:pos="567"/>
        </w:tabs>
        <w:spacing w:before="0"/>
        <w:rPr>
          <w:rFonts w:cs="Arial"/>
          <w:lang w:val="sr-Latn-RS"/>
        </w:rPr>
      </w:pPr>
      <w:r>
        <w:rPr>
          <w:rFonts w:cs="Arial"/>
          <w:lang w:val="ru-RU"/>
        </w:rPr>
        <w:t>Гаранција истиче на наведени датум ,без обзира да ли је документ враћен или не.</w:t>
      </w:r>
    </w:p>
    <w:bookmarkEnd w:id="277"/>
    <w:bookmarkEnd w:id="278"/>
    <w:p w:rsidR="00F041EB" w:rsidRPr="00397500" w:rsidRDefault="00F041EB" w:rsidP="00F041EB">
      <w:pPr>
        <w:spacing w:before="0"/>
        <w:rPr>
          <w:rFonts w:eastAsia="TimesNewRomanPSMT" w:cs="Arial"/>
        </w:rPr>
      </w:pPr>
    </w:p>
    <w:p w:rsidR="00F041EB" w:rsidRPr="00397500" w:rsidRDefault="00F041EB" w:rsidP="00B83213">
      <w:pPr>
        <w:tabs>
          <w:tab w:val="left" w:pos="567"/>
          <w:tab w:val="left" w:pos="851"/>
        </w:tabs>
        <w:spacing w:before="0"/>
        <w:ind w:left="851"/>
        <w:outlineLvl w:val="2"/>
        <w:rPr>
          <w:rFonts w:eastAsia="TimesNewRomanPSMT" w:cs="Arial"/>
          <w:b/>
          <w:bCs/>
          <w:iCs/>
          <w:lang w:val="sr-Cyrl-RS"/>
        </w:rPr>
      </w:pPr>
      <w:r w:rsidRPr="00397500">
        <w:rPr>
          <w:rFonts w:eastAsia="TimesNewRomanPSMT" w:cs="Arial"/>
          <w:b/>
          <w:bCs/>
          <w:iCs/>
          <w:lang w:val="sr-Cyrl-RS"/>
        </w:rPr>
        <w:t>Достављање средстава финансијског обезбеђења</w:t>
      </w:r>
    </w:p>
    <w:p w:rsidR="00F041EB" w:rsidRPr="00397500" w:rsidRDefault="00F041EB" w:rsidP="00F041EB">
      <w:pPr>
        <w:tabs>
          <w:tab w:val="left" w:pos="567"/>
          <w:tab w:val="left" w:pos="709"/>
        </w:tabs>
        <w:spacing w:before="0"/>
        <w:rPr>
          <w:rFonts w:eastAsia="TimesNewRomanPSMT" w:cs="Arial"/>
          <w:bCs/>
          <w:lang w:val="sr-Cyrl-RS"/>
        </w:rPr>
      </w:pPr>
      <w:r w:rsidRPr="00397500">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13, 11000 Београд</w:t>
      </w:r>
    </w:p>
    <w:p w:rsidR="00F041EB" w:rsidRPr="00397500" w:rsidRDefault="00F041EB" w:rsidP="00F041EB">
      <w:pPr>
        <w:tabs>
          <w:tab w:val="left" w:pos="567"/>
          <w:tab w:val="left" w:pos="709"/>
        </w:tabs>
        <w:spacing w:before="0"/>
        <w:rPr>
          <w:rFonts w:eastAsia="TimesNewRomanPSMT" w:cs="Arial"/>
          <w:bCs/>
          <w:lang w:val="sr-Cyrl-RS"/>
        </w:rPr>
      </w:pPr>
    </w:p>
    <w:p w:rsidR="00F041EB" w:rsidRPr="00397500" w:rsidRDefault="00F041EB" w:rsidP="00F041EB">
      <w:pPr>
        <w:tabs>
          <w:tab w:val="left" w:pos="567"/>
          <w:tab w:val="left" w:pos="709"/>
        </w:tabs>
        <w:spacing w:before="0"/>
        <w:rPr>
          <w:rFonts w:cs="Arial"/>
          <w:b/>
          <w:lang w:val="sr-Cyrl-RS"/>
        </w:rPr>
      </w:pPr>
      <w:r w:rsidRPr="00397500">
        <w:rPr>
          <w:rFonts w:eastAsia="TimesNewRomanPSMT" w:cs="Arial"/>
          <w:bCs/>
          <w:lang w:val="sr-Cyrl-RS"/>
        </w:rPr>
        <w:t>Средство финансијског обезбеђења за добро извршење посла и отклањање грешака у гарантном року, гласи на Јавно предузеће „Електропривреда Србије“ Београд, Балканска 13, 11000 Београд</w:t>
      </w:r>
      <w:r w:rsidRPr="00397500">
        <w:rPr>
          <w:rFonts w:cs="Arial"/>
          <w:b/>
          <w:lang w:val="sr-Cyrl-RS"/>
        </w:rPr>
        <w:t xml:space="preserve">,  и доставља се лично или поштом на адресу: </w:t>
      </w:r>
    </w:p>
    <w:p w:rsidR="00F041EB" w:rsidRPr="00397500" w:rsidRDefault="00F041EB" w:rsidP="00F041EB">
      <w:pPr>
        <w:tabs>
          <w:tab w:val="left" w:pos="567"/>
          <w:tab w:val="left" w:pos="709"/>
        </w:tabs>
        <w:spacing w:before="0"/>
        <w:rPr>
          <w:rFonts w:eastAsia="TimesNewRomanPSMT" w:cs="Arial"/>
          <w:bCs/>
          <w:lang w:val="sr-Cyrl-RS"/>
        </w:rPr>
      </w:pPr>
    </w:p>
    <w:p w:rsidR="00F041EB" w:rsidRPr="00397500" w:rsidRDefault="00F041EB" w:rsidP="00F041EB">
      <w:pPr>
        <w:suppressAutoHyphens/>
        <w:spacing w:before="0"/>
        <w:jc w:val="center"/>
        <w:rPr>
          <w:rFonts w:cs="Arial"/>
          <w:b/>
          <w:lang w:val="sr-Cyrl-RS"/>
        </w:rPr>
      </w:pPr>
      <w:r w:rsidRPr="00397500">
        <w:rPr>
          <w:rFonts w:cs="Arial"/>
          <w:b/>
          <w:lang w:val="sr-Cyrl-RS"/>
        </w:rPr>
        <w:t xml:space="preserve"> ЈП ЕПС Балканска 13, 11000 Београд</w:t>
      </w:r>
    </w:p>
    <w:p w:rsidR="00F041EB" w:rsidRPr="00397500" w:rsidRDefault="00F041EB" w:rsidP="00F041EB">
      <w:pPr>
        <w:suppressAutoHyphens/>
        <w:spacing w:before="0"/>
        <w:jc w:val="center"/>
        <w:rPr>
          <w:rFonts w:eastAsia="Arial Unicode MS" w:cs="Arial"/>
          <w:b/>
          <w:kern w:val="1"/>
          <w:highlight w:val="yellow"/>
          <w:lang w:val="sr-Latn-RS" w:eastAsia="ar-SA"/>
        </w:rPr>
      </w:pPr>
    </w:p>
    <w:p w:rsidR="00F066DE" w:rsidRPr="00397500" w:rsidRDefault="00F041EB" w:rsidP="00F041EB">
      <w:pPr>
        <w:spacing w:before="0"/>
        <w:jc w:val="center"/>
        <w:rPr>
          <w:rFonts w:cs="Arial"/>
          <w:b/>
          <w:lang w:val="sr-Cyrl-RS"/>
        </w:rPr>
      </w:pPr>
      <w:r w:rsidRPr="00397500">
        <w:rPr>
          <w:rFonts w:cs="Arial"/>
          <w:i/>
          <w:lang w:val="sr-Cyrl-RS"/>
        </w:rPr>
        <w:t>са назнаком:</w:t>
      </w:r>
      <w:r w:rsidRPr="00397500">
        <w:rPr>
          <w:rFonts w:cs="Arial"/>
          <w:b/>
          <w:lang w:val="sr-Cyrl-RS"/>
        </w:rPr>
        <w:t xml:space="preserve"> Средство финансијског обезбеђења за ЈН број ЈН/1000/0181/2016</w:t>
      </w:r>
    </w:p>
    <w:p w:rsidR="00F041EB" w:rsidRPr="00397500" w:rsidRDefault="00F041EB" w:rsidP="00F041EB">
      <w:pPr>
        <w:spacing w:before="0"/>
        <w:ind w:left="1571"/>
        <w:rPr>
          <w:rFonts w:cs="Arial"/>
          <w:color w:val="00B0F0"/>
        </w:rPr>
      </w:pPr>
    </w:p>
    <w:p w:rsidR="0085348E" w:rsidRPr="00397500" w:rsidRDefault="0085348E" w:rsidP="00C9078A">
      <w:pPr>
        <w:pStyle w:val="KDPodnaslov2"/>
        <w:numPr>
          <w:ilvl w:val="1"/>
          <w:numId w:val="23"/>
        </w:numPr>
        <w:spacing w:before="0"/>
        <w:jc w:val="both"/>
        <w:rPr>
          <w:rFonts w:cs="Arial"/>
        </w:rPr>
      </w:pPr>
      <w:r w:rsidRPr="00397500">
        <w:rPr>
          <w:rFonts w:cs="Arial"/>
        </w:rPr>
        <w:t>Начин означавања поверљивих података у понуди</w:t>
      </w:r>
    </w:p>
    <w:p w:rsidR="0085348E" w:rsidRPr="00397500" w:rsidRDefault="0085348E" w:rsidP="00C46BC0">
      <w:pPr>
        <w:pStyle w:val="KDParagraf"/>
        <w:spacing w:before="0"/>
        <w:rPr>
          <w:rFonts w:cs="Arial"/>
        </w:rPr>
      </w:pPr>
      <w:r w:rsidRPr="00397500">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397500" w:rsidRDefault="0085348E" w:rsidP="00C46BC0">
      <w:pPr>
        <w:pStyle w:val="KDParagraf"/>
        <w:spacing w:before="0"/>
        <w:rPr>
          <w:rFonts w:cs="Arial"/>
        </w:rPr>
      </w:pPr>
      <w:r w:rsidRPr="00397500">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397500" w:rsidRDefault="0085348E" w:rsidP="00C46BC0">
      <w:pPr>
        <w:pStyle w:val="KDParagraf"/>
        <w:spacing w:before="0"/>
        <w:rPr>
          <w:rFonts w:cs="Arial"/>
        </w:rPr>
      </w:pPr>
      <w:r w:rsidRPr="0039750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397500" w:rsidRDefault="0085348E" w:rsidP="00C46BC0">
      <w:pPr>
        <w:pStyle w:val="KDParagraf"/>
        <w:spacing w:before="0"/>
        <w:rPr>
          <w:rFonts w:cs="Arial"/>
        </w:rPr>
      </w:pPr>
      <w:r w:rsidRPr="00397500">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397500" w:rsidRDefault="0085348E" w:rsidP="00C46BC0">
      <w:pPr>
        <w:pStyle w:val="KDParagraf"/>
        <w:spacing w:before="0"/>
        <w:rPr>
          <w:rFonts w:cs="Arial"/>
        </w:rPr>
      </w:pPr>
      <w:r w:rsidRPr="00397500">
        <w:rPr>
          <w:rFonts w:cs="Arial"/>
        </w:rPr>
        <w:t>Наручилац не одговара за поверљивост података који нису означени на горе наведени начин.</w:t>
      </w:r>
    </w:p>
    <w:p w:rsidR="0085348E" w:rsidRPr="00397500" w:rsidRDefault="0085348E" w:rsidP="00C46BC0">
      <w:pPr>
        <w:pStyle w:val="KDParagraf"/>
        <w:spacing w:before="0"/>
        <w:rPr>
          <w:rFonts w:cs="Arial"/>
        </w:rPr>
      </w:pPr>
      <w:r w:rsidRPr="00397500">
        <w:rPr>
          <w:rFonts w:cs="Arial"/>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397500">
        <w:rPr>
          <w:rFonts w:cs="Arial"/>
        </w:rPr>
        <w:lastRenderedPageBreak/>
        <w:t>тако што ће његов представник изнад ознаке поверљивости написати „ОПОЗИВ“, уписати датум, време и потписати се.</w:t>
      </w:r>
    </w:p>
    <w:p w:rsidR="0085348E" w:rsidRPr="00397500" w:rsidRDefault="0085348E" w:rsidP="00C46BC0">
      <w:pPr>
        <w:pStyle w:val="KDParagraf"/>
        <w:spacing w:before="0"/>
        <w:rPr>
          <w:rFonts w:cs="Arial"/>
          <w:lang w:val="ru-RU"/>
        </w:rPr>
      </w:pPr>
      <w:r w:rsidRPr="0039750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397500" w:rsidRDefault="0085348E" w:rsidP="00C46BC0">
      <w:pPr>
        <w:pStyle w:val="KDParagraf"/>
        <w:spacing w:before="0"/>
        <w:rPr>
          <w:rFonts w:cs="Arial"/>
        </w:rPr>
      </w:pPr>
      <w:r w:rsidRPr="0039750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397500" w:rsidRDefault="0085348E" w:rsidP="00C46BC0">
      <w:pPr>
        <w:pStyle w:val="KDParagraf"/>
        <w:spacing w:before="0"/>
        <w:rPr>
          <w:rFonts w:cs="Arial"/>
        </w:rPr>
      </w:pPr>
      <w:r w:rsidRPr="00397500">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397500" w:rsidRDefault="0085348E" w:rsidP="00C46BC0">
      <w:pPr>
        <w:autoSpaceDE w:val="0"/>
        <w:autoSpaceDN w:val="0"/>
        <w:adjustRightInd w:val="0"/>
        <w:spacing w:before="0"/>
        <w:rPr>
          <w:rFonts w:eastAsia="TimesNewRomanPSMT" w:cs="Arial"/>
          <w:bCs/>
          <w:color w:val="00B0F0"/>
        </w:rPr>
      </w:pPr>
    </w:p>
    <w:p w:rsidR="0085348E" w:rsidRPr="00397500" w:rsidRDefault="0085348E" w:rsidP="00C9078A">
      <w:pPr>
        <w:pStyle w:val="KDPodnaslov2"/>
        <w:numPr>
          <w:ilvl w:val="1"/>
          <w:numId w:val="23"/>
        </w:numPr>
        <w:spacing w:before="0"/>
        <w:jc w:val="both"/>
        <w:rPr>
          <w:rFonts w:cs="Arial"/>
        </w:rPr>
      </w:pPr>
      <w:r w:rsidRPr="00397500">
        <w:rPr>
          <w:rFonts w:cs="Arial"/>
        </w:rPr>
        <w:t>Поштовање обавеза које произлазе из прописа о заштити на раду и других прописа</w:t>
      </w:r>
    </w:p>
    <w:p w:rsidR="0085348E" w:rsidRPr="00397500" w:rsidRDefault="0085348E" w:rsidP="00C46BC0">
      <w:pPr>
        <w:pStyle w:val="KDParagraf"/>
        <w:spacing w:before="0"/>
        <w:rPr>
          <w:rFonts w:cs="Arial"/>
          <w:lang w:val="ru-RU"/>
        </w:rPr>
      </w:pPr>
      <w:r w:rsidRPr="00397500">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B83213">
        <w:rPr>
          <w:rFonts w:cs="Arial"/>
          <w:lang w:val="ru-RU"/>
        </w:rPr>
        <w:t>4.</w:t>
      </w:r>
      <w:r w:rsidRPr="00397500">
        <w:rPr>
          <w:rFonts w:cs="Arial"/>
          <w:lang w:val="ru-RU"/>
        </w:rPr>
        <w:t xml:space="preserve"> из конкурсне документације).</w:t>
      </w:r>
    </w:p>
    <w:p w:rsidR="0085348E" w:rsidRPr="00397500" w:rsidRDefault="0085348E" w:rsidP="00C46BC0">
      <w:pPr>
        <w:pStyle w:val="KDParagraf"/>
        <w:spacing w:before="0"/>
        <w:rPr>
          <w:rFonts w:cs="Arial"/>
          <w:lang w:val="ru-RU"/>
        </w:rPr>
      </w:pPr>
    </w:p>
    <w:p w:rsidR="0085348E" w:rsidRPr="00397500" w:rsidRDefault="0085348E" w:rsidP="00C9078A">
      <w:pPr>
        <w:pStyle w:val="KDPodnaslov2"/>
        <w:numPr>
          <w:ilvl w:val="1"/>
          <w:numId w:val="23"/>
        </w:numPr>
        <w:spacing w:before="0"/>
        <w:jc w:val="both"/>
        <w:rPr>
          <w:rFonts w:cs="Arial"/>
        </w:rPr>
      </w:pPr>
      <w:r w:rsidRPr="00397500">
        <w:rPr>
          <w:rFonts w:cs="Arial"/>
        </w:rPr>
        <w:t>Накнада за коришћење патената</w:t>
      </w:r>
    </w:p>
    <w:p w:rsidR="0085348E" w:rsidRDefault="0085348E" w:rsidP="00C46BC0">
      <w:pPr>
        <w:pStyle w:val="KDParagraf"/>
        <w:spacing w:before="0"/>
        <w:rPr>
          <w:rFonts w:cs="Arial"/>
          <w:lang w:val="ru-RU" w:eastAsia="sr-Latn-CS"/>
        </w:rPr>
      </w:pPr>
      <w:r w:rsidRPr="00397500">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A36FC" w:rsidRPr="00126BAF" w:rsidRDefault="003A36FC" w:rsidP="003A36FC">
      <w:pPr>
        <w:pStyle w:val="KDParagraf"/>
        <w:spacing w:before="0"/>
        <w:rPr>
          <w:rFonts w:cs="Arial"/>
          <w:sz w:val="24"/>
          <w:szCs w:val="24"/>
          <w:lang w:val="sr-Cyrl-CS"/>
        </w:rPr>
      </w:pPr>
      <w:r>
        <w:rPr>
          <w:rFonts w:cs="Arial"/>
          <w:sz w:val="24"/>
          <w:szCs w:val="24"/>
          <w:lang w:val="sr-Cyrl-RS"/>
        </w:rPr>
        <w:t xml:space="preserve"> У складу са овом тачком,</w:t>
      </w:r>
      <w:r w:rsidR="00FA3769">
        <w:rPr>
          <w:rFonts w:cs="Arial"/>
          <w:sz w:val="24"/>
          <w:szCs w:val="24"/>
          <w:lang w:val="sr-Cyrl-RS"/>
        </w:rPr>
        <w:t xml:space="preserve"> </w:t>
      </w:r>
      <w:r w:rsidRPr="00F533CA">
        <w:rPr>
          <w:rFonts w:cs="Arial"/>
          <w:sz w:val="24"/>
          <w:szCs w:val="24"/>
        </w:rPr>
        <w:t>примењиваће се одредбе Закона о ауторским и сродним правима ("Сл. гласник РС", бр. 104/2009, 99/2011 и 119/2012)</w:t>
      </w:r>
      <w:r w:rsidRPr="00F533CA">
        <w:rPr>
          <w:rFonts w:cs="Arial"/>
          <w:sz w:val="24"/>
          <w:szCs w:val="24"/>
          <w:lang w:val="sr-Cyrl-CS"/>
        </w:rPr>
        <w:t>.</w:t>
      </w:r>
      <w:r w:rsidRPr="00F533CA">
        <w:rPr>
          <w:rFonts w:cs="Arial"/>
          <w:sz w:val="24"/>
          <w:szCs w:val="24"/>
        </w:rPr>
        <w:t xml:space="preserve"> </w:t>
      </w:r>
    </w:p>
    <w:p w:rsidR="008F774C" w:rsidRPr="00397500" w:rsidRDefault="008F774C" w:rsidP="00C46BC0">
      <w:pPr>
        <w:pStyle w:val="KDParagraf"/>
        <w:spacing w:before="0"/>
        <w:rPr>
          <w:rFonts w:cs="Arial"/>
          <w:lang w:val="ru-RU" w:eastAsia="sr-Latn-CS"/>
        </w:rPr>
      </w:pPr>
    </w:p>
    <w:p w:rsidR="0085348E" w:rsidRPr="00397500" w:rsidRDefault="008F774C" w:rsidP="00C9078A">
      <w:pPr>
        <w:pStyle w:val="KDPodnaslov2"/>
        <w:numPr>
          <w:ilvl w:val="1"/>
          <w:numId w:val="23"/>
        </w:numPr>
        <w:spacing w:before="0"/>
        <w:jc w:val="both"/>
        <w:rPr>
          <w:rFonts w:cs="Arial"/>
        </w:rPr>
      </w:pPr>
      <w:r w:rsidRPr="00397500">
        <w:rPr>
          <w:rFonts w:cs="Arial"/>
        </w:rPr>
        <w:t>Начело заштите животне средине и обезбеђивања енергетске ефикасности</w:t>
      </w:r>
    </w:p>
    <w:p w:rsidR="008F774C" w:rsidRPr="00397500" w:rsidRDefault="008F774C" w:rsidP="00C46BC0">
      <w:pPr>
        <w:pStyle w:val="KDParagraf"/>
        <w:spacing w:before="0"/>
        <w:rPr>
          <w:rFonts w:cs="Arial"/>
          <w:lang w:val="ru-RU" w:eastAsia="sr-Latn-CS"/>
        </w:rPr>
      </w:pPr>
      <w:r w:rsidRPr="00397500">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397500" w:rsidRDefault="008D2B23" w:rsidP="00C46BC0">
      <w:pPr>
        <w:spacing w:before="0"/>
        <w:ind w:left="851"/>
        <w:rPr>
          <w:rFonts w:eastAsia="TimesNewRomanPSMT" w:cs="Arial"/>
          <w:bCs/>
          <w:iCs/>
          <w:color w:val="00B0F0"/>
        </w:rPr>
      </w:pPr>
    </w:p>
    <w:p w:rsidR="008D2B23" w:rsidRPr="00397500" w:rsidRDefault="008D2B23" w:rsidP="00C9078A">
      <w:pPr>
        <w:pStyle w:val="KDPodnaslov2"/>
        <w:numPr>
          <w:ilvl w:val="1"/>
          <w:numId w:val="23"/>
        </w:numPr>
        <w:spacing w:before="0"/>
        <w:jc w:val="both"/>
        <w:rPr>
          <w:rFonts w:cs="Arial"/>
        </w:rPr>
      </w:pPr>
      <w:bookmarkStart w:id="279" w:name="_Toc441651602"/>
      <w:bookmarkStart w:id="280" w:name="_Toc442559913"/>
      <w:r w:rsidRPr="00397500">
        <w:rPr>
          <w:rFonts w:cs="Arial"/>
        </w:rPr>
        <w:t>Додатне информације и објашњења</w:t>
      </w:r>
      <w:bookmarkEnd w:id="279"/>
      <w:bookmarkEnd w:id="280"/>
    </w:p>
    <w:p w:rsidR="00F041EB" w:rsidRPr="00397500" w:rsidRDefault="00F041EB" w:rsidP="00F041EB">
      <w:pPr>
        <w:widowControl w:val="0"/>
        <w:spacing w:before="0"/>
        <w:rPr>
          <w:rFonts w:cs="Arial"/>
        </w:rPr>
      </w:pPr>
      <w:r w:rsidRPr="00397500">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ЈН/1000/0181/2016“ или електронским путем на е-</w:t>
      </w:r>
      <w:r w:rsidRPr="00397500">
        <w:rPr>
          <w:rFonts w:cs="Arial"/>
        </w:rPr>
        <w:t>mail</w:t>
      </w:r>
      <w:r w:rsidRPr="00397500">
        <w:rPr>
          <w:rFonts w:cs="Arial"/>
          <w:lang w:val="ru-RU"/>
        </w:rPr>
        <w:t xml:space="preserve"> адресу: </w:t>
      </w:r>
      <w:r w:rsidRPr="00397500">
        <w:rPr>
          <w:rFonts w:cs="Arial"/>
        </w:rPr>
        <w:t>sanja.alikalfic@eps.rs</w:t>
      </w:r>
      <w:r w:rsidRPr="00397500">
        <w:rPr>
          <w:rFonts w:cs="Arial"/>
          <w:lang w:val="ru-RU"/>
        </w:rPr>
        <w:t>,</w:t>
      </w:r>
      <w:r w:rsidRPr="00397500">
        <w:rPr>
          <w:rFonts w:cs="Arial"/>
        </w:rPr>
        <w:t xml:space="preserve"> </w:t>
      </w:r>
      <w:r w:rsidRPr="00397500">
        <w:rPr>
          <w:rFonts w:cs="Arial"/>
          <w:lang w:val="ru-RU"/>
        </w:rPr>
        <w:t>радним данима (понедељак – петак) у времену од 08 до 1</w:t>
      </w:r>
      <w:r w:rsidRPr="00397500">
        <w:rPr>
          <w:rFonts w:cs="Arial"/>
        </w:rPr>
        <w:t>6</w:t>
      </w:r>
      <w:r w:rsidRPr="00397500">
        <w:rPr>
          <w:rFonts w:cs="Arial"/>
          <w:lang w:val="ru-RU"/>
        </w:rPr>
        <w:t xml:space="preserve"> часова. </w:t>
      </w:r>
      <w:r w:rsidRPr="00397500">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F041EB" w:rsidRPr="00397500" w:rsidRDefault="00F041EB" w:rsidP="00F041EB">
      <w:pPr>
        <w:spacing w:before="0"/>
        <w:rPr>
          <w:rFonts w:cs="Arial"/>
          <w:lang w:val="ru-RU"/>
        </w:rPr>
      </w:pPr>
      <w:r w:rsidRPr="00397500">
        <w:rPr>
          <w:rFonts w:cs="Arial"/>
          <w:lang w:val="ru-RU"/>
        </w:rPr>
        <w:t xml:space="preserve">Наручилац ће у року од три дана по пријему захтева објавити </w:t>
      </w:r>
      <w:r w:rsidRPr="00397500">
        <w:rPr>
          <w:rFonts w:cs="Arial"/>
        </w:rPr>
        <w:t>Одговор на захтев</w:t>
      </w:r>
      <w:r w:rsidRPr="00397500">
        <w:rPr>
          <w:rFonts w:cs="Arial"/>
          <w:lang w:val="ru-RU"/>
        </w:rPr>
        <w:t xml:space="preserve"> на Порталу јавних набавки и својој интернет страници.</w:t>
      </w:r>
    </w:p>
    <w:p w:rsidR="00F041EB" w:rsidRPr="00397500" w:rsidRDefault="00F041EB" w:rsidP="00F041EB">
      <w:pPr>
        <w:pStyle w:val="KDMojTekst"/>
        <w:spacing w:before="0"/>
        <w:rPr>
          <w:rFonts w:cs="Arial"/>
          <w:i w:val="0"/>
          <w:color w:val="auto"/>
          <w:sz w:val="22"/>
          <w:szCs w:val="22"/>
        </w:rPr>
      </w:pPr>
      <w:r w:rsidRPr="00397500">
        <w:rPr>
          <w:rFonts w:cs="Arial"/>
          <w:i w:val="0"/>
          <w:color w:val="auto"/>
          <w:sz w:val="22"/>
          <w:szCs w:val="22"/>
        </w:rPr>
        <w:t>Тражење додатних информација и појашњења телефоном није дозвољено.</w:t>
      </w:r>
    </w:p>
    <w:p w:rsidR="00F041EB" w:rsidRPr="00397500" w:rsidRDefault="00F041EB" w:rsidP="00F041EB">
      <w:pPr>
        <w:spacing w:before="0"/>
        <w:rPr>
          <w:rFonts w:cs="Arial"/>
          <w:lang w:val="ru-RU"/>
        </w:rPr>
      </w:pPr>
      <w:r w:rsidRPr="0039750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041EB" w:rsidRPr="00397500" w:rsidRDefault="00F041EB" w:rsidP="00F041EB">
      <w:pPr>
        <w:spacing w:before="0"/>
        <w:rPr>
          <w:rFonts w:cs="Arial"/>
          <w:lang w:val="ru-RU"/>
        </w:rPr>
      </w:pPr>
      <w:r w:rsidRPr="0039750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F041EB" w:rsidRPr="00397500" w:rsidRDefault="00F041EB" w:rsidP="00F041EB">
      <w:pPr>
        <w:spacing w:before="0"/>
        <w:rPr>
          <w:rFonts w:cs="Arial"/>
          <w:lang w:val="ru-RU"/>
        </w:rPr>
      </w:pPr>
      <w:r w:rsidRPr="00397500">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F041EB" w:rsidRPr="00397500" w:rsidRDefault="00F041EB" w:rsidP="00F041EB">
      <w:pPr>
        <w:spacing w:before="0"/>
        <w:rPr>
          <w:rFonts w:cs="Arial"/>
          <w:lang w:val="ru-RU"/>
        </w:rPr>
      </w:pPr>
      <w:r w:rsidRPr="00397500">
        <w:rPr>
          <w:rFonts w:cs="Arial"/>
          <w:lang w:val="ru-RU"/>
        </w:rPr>
        <w:t>По истеку рока предвиђеног за подношење понуда наручилац не може да мења нити да допуњује конкурсну документацију.</w:t>
      </w:r>
    </w:p>
    <w:p w:rsidR="00F041EB" w:rsidRPr="00397500" w:rsidRDefault="00F041EB" w:rsidP="00F041EB">
      <w:pPr>
        <w:pStyle w:val="KDMojTekst"/>
        <w:spacing w:before="0"/>
        <w:rPr>
          <w:rFonts w:cs="Arial"/>
          <w:i w:val="0"/>
          <w:color w:val="auto"/>
          <w:sz w:val="22"/>
          <w:szCs w:val="22"/>
          <w:lang w:val="sr-Cyrl-CS"/>
        </w:rPr>
      </w:pPr>
      <w:r w:rsidRPr="00397500">
        <w:rPr>
          <w:rFonts w:cs="Arial"/>
          <w:i w:val="0"/>
          <w:color w:val="auto"/>
          <w:sz w:val="22"/>
          <w:szCs w:val="22"/>
        </w:rPr>
        <w:lastRenderedPageBreak/>
        <w:t xml:space="preserve">Комуникација у поступку јавне набавке се врши на начин </w:t>
      </w:r>
      <w:r w:rsidRPr="00397500">
        <w:rPr>
          <w:rFonts w:cs="Arial"/>
          <w:i w:val="0"/>
          <w:color w:val="auto"/>
          <w:sz w:val="22"/>
          <w:szCs w:val="22"/>
          <w:lang w:val="sr-Cyrl-RS"/>
        </w:rPr>
        <w:t>предвиђен</w:t>
      </w:r>
      <w:r w:rsidRPr="00397500">
        <w:rPr>
          <w:rFonts w:cs="Arial"/>
          <w:i w:val="0"/>
          <w:color w:val="auto"/>
          <w:sz w:val="22"/>
          <w:szCs w:val="22"/>
        </w:rPr>
        <w:t xml:space="preserve"> чланом 20. Закона.</w:t>
      </w:r>
    </w:p>
    <w:p w:rsidR="00F041EB" w:rsidRPr="00397500" w:rsidRDefault="00F041EB" w:rsidP="00F041EB">
      <w:pPr>
        <w:pStyle w:val="KDParagraf"/>
        <w:spacing w:before="0"/>
        <w:rPr>
          <w:rFonts w:cs="Arial"/>
          <w:lang w:val="ru-RU"/>
        </w:rPr>
      </w:pPr>
      <w:r w:rsidRPr="0039750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397500">
          <w:rPr>
            <w:rStyle w:val="Hyperlink"/>
            <w:rFonts w:cs="Arial"/>
          </w:rPr>
          <w:t>www.</w:t>
        </w:r>
        <w:r w:rsidRPr="00397500">
          <w:rPr>
            <w:rStyle w:val="Hyperlink"/>
            <w:rFonts w:cs="Arial"/>
            <w:lang w:val="sr-Cyrl-CS"/>
          </w:rPr>
          <w:t>к</w:t>
        </w:r>
        <w:r w:rsidRPr="00397500">
          <w:rPr>
            <w:rStyle w:val="Hyperlink"/>
            <w:rFonts w:cs="Arial"/>
          </w:rPr>
          <w:t>jn.gov.rs</w:t>
        </w:r>
      </w:hyperlink>
      <w:r w:rsidRPr="00397500">
        <w:rPr>
          <w:rFonts w:cs="Arial"/>
          <w:lang w:val="ru-RU"/>
        </w:rPr>
        <w:t>).</w:t>
      </w:r>
    </w:p>
    <w:p w:rsidR="008D2B23" w:rsidRPr="00397500" w:rsidRDefault="008D2B23" w:rsidP="00C46BC0">
      <w:pPr>
        <w:pStyle w:val="KDMojTekst"/>
        <w:spacing w:before="0"/>
        <w:rPr>
          <w:rFonts w:cs="Arial"/>
          <w:i w:val="0"/>
          <w:color w:val="auto"/>
          <w:sz w:val="22"/>
          <w:szCs w:val="22"/>
        </w:rPr>
      </w:pPr>
    </w:p>
    <w:p w:rsidR="008D2B23" w:rsidRPr="00397500" w:rsidRDefault="008D2B23" w:rsidP="00C9078A">
      <w:pPr>
        <w:pStyle w:val="KDPodnaslov2"/>
        <w:numPr>
          <w:ilvl w:val="1"/>
          <w:numId w:val="23"/>
        </w:numPr>
        <w:spacing w:before="0"/>
        <w:jc w:val="both"/>
        <w:rPr>
          <w:rFonts w:cs="Arial"/>
        </w:rPr>
      </w:pPr>
      <w:bookmarkStart w:id="281" w:name="_Toc441651603"/>
      <w:bookmarkStart w:id="282" w:name="_Toc442559914"/>
      <w:r w:rsidRPr="00397500">
        <w:rPr>
          <w:rFonts w:cs="Arial"/>
        </w:rPr>
        <w:t>Трошкови понуде</w:t>
      </w:r>
      <w:bookmarkEnd w:id="281"/>
      <w:bookmarkEnd w:id="282"/>
    </w:p>
    <w:p w:rsidR="008D2B23" w:rsidRPr="00397500" w:rsidRDefault="008D2B23" w:rsidP="00C46BC0">
      <w:pPr>
        <w:pStyle w:val="KDParagraf"/>
        <w:spacing w:before="0"/>
        <w:rPr>
          <w:rFonts w:cs="Arial"/>
          <w:lang w:val="ru-RU"/>
        </w:rPr>
      </w:pPr>
      <w:r w:rsidRPr="00397500">
        <w:rPr>
          <w:rFonts w:cs="Arial"/>
          <w:lang w:val="ru-RU"/>
        </w:rPr>
        <w:t>Трошкове припреме и подношења понуде сноси искључив</w:t>
      </w:r>
      <w:r w:rsidR="002479F9" w:rsidRPr="00397500">
        <w:rPr>
          <w:rFonts w:cs="Arial"/>
          <w:lang w:val="ru-RU"/>
        </w:rPr>
        <w:t>о Понуђач и не може тражити од Н</w:t>
      </w:r>
      <w:r w:rsidRPr="00397500">
        <w:rPr>
          <w:rFonts w:cs="Arial"/>
          <w:lang w:val="ru-RU"/>
        </w:rPr>
        <w:t>аручиоца накнаду трошкова.</w:t>
      </w:r>
    </w:p>
    <w:p w:rsidR="008D2B23" w:rsidRPr="00397500" w:rsidRDefault="008D2B23" w:rsidP="00C46BC0">
      <w:pPr>
        <w:pStyle w:val="KDParagraf"/>
        <w:spacing w:before="0"/>
        <w:rPr>
          <w:rFonts w:cs="Arial"/>
        </w:rPr>
      </w:pPr>
      <w:r w:rsidRPr="00397500">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397500" w:rsidRDefault="008D2B23" w:rsidP="00C46BC0">
      <w:pPr>
        <w:pStyle w:val="KDParagraf"/>
        <w:spacing w:before="0"/>
        <w:rPr>
          <w:rFonts w:cs="Arial"/>
        </w:rPr>
      </w:pPr>
      <w:r w:rsidRPr="00397500">
        <w:rPr>
          <w:rFonts w:cs="Arial"/>
        </w:rPr>
        <w:t xml:space="preserve">Ако је поступак јавне набавке обустављен из разлога који су на страни </w:t>
      </w:r>
      <w:r w:rsidR="002479F9" w:rsidRPr="00397500">
        <w:rPr>
          <w:rFonts w:cs="Arial"/>
          <w:lang w:val="sr-Cyrl-RS"/>
        </w:rPr>
        <w:t>Н</w:t>
      </w:r>
      <w:r w:rsidR="002479F9" w:rsidRPr="00397500">
        <w:rPr>
          <w:rFonts w:cs="Arial"/>
        </w:rPr>
        <w:t>аручиоца, Наручилац је дужан да П</w:t>
      </w:r>
      <w:r w:rsidRPr="00397500">
        <w:rPr>
          <w:rFonts w:cs="Arial"/>
        </w:rPr>
        <w:t>онуђачу надокнади трошкове прибављања средства</w:t>
      </w:r>
      <w:r w:rsidR="002479F9" w:rsidRPr="00397500">
        <w:rPr>
          <w:rFonts w:cs="Arial"/>
        </w:rPr>
        <w:t xml:space="preserve"> обезбеђења, под условом да је П</w:t>
      </w:r>
      <w:r w:rsidRPr="00397500">
        <w:rPr>
          <w:rFonts w:cs="Arial"/>
        </w:rPr>
        <w:t>онуђач тражио накнаду тих трошкова у својој понуди.</w:t>
      </w:r>
    </w:p>
    <w:p w:rsidR="008D2B23" w:rsidRPr="00397500" w:rsidRDefault="008D2B23" w:rsidP="00C46BC0">
      <w:pPr>
        <w:pStyle w:val="KDParagraf"/>
        <w:spacing w:before="0"/>
        <w:rPr>
          <w:rFonts w:cs="Arial"/>
        </w:rPr>
      </w:pPr>
    </w:p>
    <w:p w:rsidR="00C14152" w:rsidRPr="00397500" w:rsidRDefault="00C14152" w:rsidP="00C9078A">
      <w:pPr>
        <w:pStyle w:val="KDPodnaslov2"/>
        <w:numPr>
          <w:ilvl w:val="1"/>
          <w:numId w:val="23"/>
        </w:numPr>
        <w:spacing w:before="0"/>
        <w:jc w:val="both"/>
        <w:rPr>
          <w:rFonts w:cs="Arial"/>
        </w:rPr>
      </w:pPr>
      <w:r w:rsidRPr="00397500">
        <w:rPr>
          <w:rFonts w:cs="Arial"/>
        </w:rPr>
        <w:t>Д</w:t>
      </w:r>
      <w:r w:rsidRPr="00397500">
        <w:rPr>
          <w:rFonts w:cs="Arial"/>
          <w:lang w:val="sr-Latn-CS"/>
        </w:rPr>
        <w:t>одатн</w:t>
      </w:r>
      <w:r w:rsidRPr="00397500">
        <w:rPr>
          <w:rFonts w:cs="Arial"/>
        </w:rPr>
        <w:t>а</w:t>
      </w:r>
      <w:r w:rsidRPr="00397500">
        <w:rPr>
          <w:rFonts w:cs="Arial"/>
          <w:lang w:val="sr-Latn-CS"/>
        </w:rPr>
        <w:t xml:space="preserve"> објашњења</w:t>
      </w:r>
      <w:r w:rsidRPr="00397500">
        <w:rPr>
          <w:rFonts w:cs="Arial"/>
        </w:rPr>
        <w:t>, контрола и допуштене исправке</w:t>
      </w:r>
    </w:p>
    <w:p w:rsidR="00C14152" w:rsidRPr="00397500" w:rsidRDefault="00C14152" w:rsidP="00C46BC0">
      <w:pPr>
        <w:pStyle w:val="KDParagraf"/>
        <w:spacing w:before="0"/>
        <w:rPr>
          <w:rFonts w:eastAsia="TimesNewRomanPSMT" w:cs="Arial"/>
        </w:rPr>
      </w:pPr>
      <w:r w:rsidRPr="00397500">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397500" w:rsidRDefault="00C14152" w:rsidP="00C46BC0">
      <w:pPr>
        <w:pStyle w:val="KDParagraf"/>
        <w:spacing w:before="0"/>
        <w:rPr>
          <w:rFonts w:eastAsia="TimesNewRomanPSMT" w:cs="Arial"/>
          <w:lang w:val="ru-RU"/>
        </w:rPr>
      </w:pPr>
      <w:r w:rsidRPr="00397500">
        <w:rPr>
          <w:rFonts w:eastAsia="TimesNewRomanPSMT" w:cs="Arial"/>
          <w:lang w:val="ru-RU"/>
        </w:rPr>
        <w:t>Уколико је потр</w:t>
      </w:r>
      <w:r w:rsidR="002479F9" w:rsidRPr="00397500">
        <w:rPr>
          <w:rFonts w:eastAsia="TimesNewRomanPSMT" w:cs="Arial"/>
          <w:lang w:val="ru-RU"/>
        </w:rPr>
        <w:t>ебно вршити додатна објашњења, Наручилац ће П</w:t>
      </w:r>
      <w:r w:rsidRPr="00397500">
        <w:rPr>
          <w:rFonts w:eastAsia="TimesNewRomanPSMT" w:cs="Arial"/>
          <w:lang w:val="ru-RU"/>
        </w:rPr>
        <w:t>онуђачу оставити прим</w:t>
      </w:r>
      <w:r w:rsidR="002479F9" w:rsidRPr="00397500">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397500">
        <w:rPr>
          <w:rFonts w:eastAsia="TimesNewRomanPSMT" w:cs="Arial"/>
          <w:lang w:val="ru-RU"/>
        </w:rPr>
        <w:t>одизвођача.</w:t>
      </w:r>
    </w:p>
    <w:p w:rsidR="00C14152" w:rsidRPr="00397500" w:rsidRDefault="002479F9" w:rsidP="00C46BC0">
      <w:pPr>
        <w:pStyle w:val="KDParagraf"/>
        <w:spacing w:before="0"/>
        <w:rPr>
          <w:rFonts w:eastAsia="TimesNewRomanPSMT" w:cs="Arial"/>
        </w:rPr>
      </w:pPr>
      <w:r w:rsidRPr="00397500">
        <w:rPr>
          <w:rFonts w:eastAsia="TimesNewRomanPSMT" w:cs="Arial"/>
        </w:rPr>
        <w:t>Наручилац може, уз сагласност П</w:t>
      </w:r>
      <w:r w:rsidR="00C14152" w:rsidRPr="00397500">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397500" w:rsidRDefault="00C14152" w:rsidP="00C46BC0">
      <w:pPr>
        <w:pStyle w:val="KDParagraf"/>
        <w:spacing w:before="0"/>
        <w:rPr>
          <w:rFonts w:eastAsia="TimesNewRomanPSMT" w:cs="Arial"/>
        </w:rPr>
      </w:pPr>
      <w:r w:rsidRPr="00397500">
        <w:rPr>
          <w:rFonts w:eastAsia="TimesNewRomanPSMT" w:cs="Arial"/>
        </w:rPr>
        <w:t>У случају разлике између јединичне цене и укупне цене, мерод</w:t>
      </w:r>
      <w:r w:rsidR="002479F9" w:rsidRPr="00397500">
        <w:rPr>
          <w:rFonts w:eastAsia="TimesNewRomanPSMT" w:cs="Arial"/>
        </w:rPr>
        <w:t>авна је јединична цена. Ако се П</w:t>
      </w:r>
      <w:r w:rsidRPr="00397500">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397500" w:rsidRDefault="008D2B23" w:rsidP="00C46BC0">
      <w:pPr>
        <w:spacing w:before="0"/>
        <w:rPr>
          <w:rFonts w:cs="Arial"/>
        </w:rPr>
      </w:pPr>
    </w:p>
    <w:p w:rsidR="00B20A6C" w:rsidRPr="00397500" w:rsidRDefault="00B20A6C" w:rsidP="00C9078A">
      <w:pPr>
        <w:pStyle w:val="KDPodnaslov2"/>
        <w:numPr>
          <w:ilvl w:val="1"/>
          <w:numId w:val="23"/>
        </w:numPr>
        <w:spacing w:before="0"/>
        <w:jc w:val="both"/>
        <w:rPr>
          <w:rFonts w:cs="Arial"/>
        </w:rPr>
      </w:pPr>
      <w:bookmarkStart w:id="283" w:name="_Toc442559917"/>
      <w:bookmarkStart w:id="284" w:name="_Toc441651606"/>
      <w:r w:rsidRPr="00397500">
        <w:rPr>
          <w:rFonts w:cs="Arial"/>
        </w:rPr>
        <w:t>Разлози за одбијање понуде</w:t>
      </w:r>
      <w:bookmarkEnd w:id="283"/>
      <w:r w:rsidRPr="00397500">
        <w:rPr>
          <w:rFonts w:cs="Arial"/>
        </w:rPr>
        <w:t xml:space="preserve"> </w:t>
      </w:r>
      <w:bookmarkEnd w:id="284"/>
    </w:p>
    <w:p w:rsidR="00B20A6C" w:rsidRPr="00397500" w:rsidRDefault="00B20A6C" w:rsidP="00C46BC0">
      <w:pPr>
        <w:autoSpaceDE w:val="0"/>
        <w:autoSpaceDN w:val="0"/>
        <w:adjustRightInd w:val="0"/>
        <w:spacing w:before="0"/>
        <w:rPr>
          <w:rFonts w:eastAsia="TimesNewRomanPSMT" w:cs="Arial"/>
          <w:bCs/>
          <w:iCs/>
          <w:lang w:val="ru-RU"/>
        </w:rPr>
      </w:pPr>
      <w:r w:rsidRPr="00397500">
        <w:rPr>
          <w:rFonts w:eastAsia="TimesNewRomanPSMT" w:cs="Arial"/>
          <w:bCs/>
          <w:iCs/>
        </w:rPr>
        <w:t>Понуда ће бити одбијена ако:</w:t>
      </w:r>
    </w:p>
    <w:p w:rsidR="00B20A6C" w:rsidRPr="00397500" w:rsidRDefault="00B20A6C" w:rsidP="00C907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397500">
        <w:rPr>
          <w:rFonts w:ascii="Arial" w:eastAsia="TimesNewRomanPSMT" w:hAnsi="Arial" w:cs="Arial"/>
          <w:bCs/>
          <w:iCs/>
        </w:rPr>
        <w:t>је неблаговремена, неприхватљива или неодговарајућа;</w:t>
      </w:r>
    </w:p>
    <w:p w:rsidR="00B20A6C" w:rsidRPr="00397500" w:rsidRDefault="00B20A6C" w:rsidP="00C907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397500">
        <w:rPr>
          <w:rFonts w:ascii="Arial" w:eastAsia="TimesNewRomanPSMT" w:hAnsi="Arial" w:cs="Arial"/>
          <w:bCs/>
          <w:iCs/>
        </w:rPr>
        <w:t>ако се понуђач не сагласи са исправком рачунских грешака;</w:t>
      </w:r>
    </w:p>
    <w:p w:rsidR="00B20A6C" w:rsidRPr="00397500" w:rsidRDefault="00B20A6C" w:rsidP="00C9078A">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rPr>
      </w:pPr>
      <w:r w:rsidRPr="00397500">
        <w:rPr>
          <w:rFonts w:ascii="Arial" w:eastAsia="TimesNewRomanPSMT" w:hAnsi="Arial" w:cs="Arial"/>
          <w:bCs/>
          <w:iCs/>
        </w:rPr>
        <w:t xml:space="preserve">ако има битне недостатке сходно члану 106. </w:t>
      </w:r>
      <w:r w:rsidR="003A36FC" w:rsidRPr="00397500">
        <w:rPr>
          <w:rFonts w:ascii="Arial" w:eastAsia="TimesNewRomanPSMT" w:hAnsi="Arial" w:cs="Arial"/>
          <w:bCs/>
          <w:iCs/>
        </w:rPr>
        <w:t>З</w:t>
      </w:r>
      <w:r w:rsidR="003A36FC">
        <w:rPr>
          <w:rFonts w:ascii="Arial" w:eastAsia="TimesNewRomanPSMT" w:hAnsi="Arial" w:cs="Arial"/>
          <w:bCs/>
          <w:iCs/>
          <w:lang w:val="sr-Cyrl-RS"/>
        </w:rPr>
        <w:t>акона.</w:t>
      </w:r>
    </w:p>
    <w:p w:rsidR="00B20A6C" w:rsidRPr="00397500" w:rsidRDefault="00B20A6C" w:rsidP="00C46BC0">
      <w:pPr>
        <w:spacing w:before="0"/>
        <w:rPr>
          <w:rFonts w:cs="Arial"/>
          <w:lang w:val="sr-Cyrl-CS"/>
        </w:rPr>
      </w:pPr>
    </w:p>
    <w:p w:rsidR="00B20A6C" w:rsidRPr="00397500" w:rsidRDefault="00B20A6C" w:rsidP="00C46BC0">
      <w:pPr>
        <w:spacing w:before="0"/>
        <w:rPr>
          <w:rFonts w:cs="Arial"/>
        </w:rPr>
      </w:pPr>
      <w:r w:rsidRPr="00397500">
        <w:rPr>
          <w:rFonts w:cs="Arial"/>
        </w:rPr>
        <w:t>Наручилац ће донети одлуку о обустави поступка јавне набавке у складу са чланом 109. Закона.</w:t>
      </w:r>
    </w:p>
    <w:p w:rsidR="00B20A6C" w:rsidRPr="00397500" w:rsidRDefault="00B20A6C" w:rsidP="00C46BC0">
      <w:pPr>
        <w:pStyle w:val="ListParagraph"/>
        <w:autoSpaceDE w:val="0"/>
        <w:autoSpaceDN w:val="0"/>
        <w:adjustRightInd w:val="0"/>
        <w:spacing w:before="0" w:after="0" w:line="240" w:lineRule="auto"/>
        <w:ind w:left="0"/>
        <w:rPr>
          <w:rFonts w:ascii="Arial" w:eastAsia="TimesNewRomanPSMT" w:hAnsi="Arial" w:cs="Arial"/>
          <w:bCs/>
          <w:iCs/>
        </w:rPr>
      </w:pPr>
    </w:p>
    <w:p w:rsidR="008D2B23" w:rsidRPr="00397500" w:rsidRDefault="00C14152" w:rsidP="00C9078A">
      <w:pPr>
        <w:pStyle w:val="KDPodnaslov2"/>
        <w:numPr>
          <w:ilvl w:val="1"/>
          <w:numId w:val="23"/>
        </w:numPr>
        <w:spacing w:before="0"/>
        <w:jc w:val="both"/>
        <w:rPr>
          <w:rFonts w:cs="Arial"/>
        </w:rPr>
      </w:pPr>
      <w:r w:rsidRPr="00397500">
        <w:rPr>
          <w:rFonts w:cs="Arial"/>
        </w:rPr>
        <w:t>Рок за доношење Одлуке о додели уговора/обустави</w:t>
      </w:r>
    </w:p>
    <w:p w:rsidR="00C14152" w:rsidRPr="00397500" w:rsidRDefault="00C14152" w:rsidP="00C46BC0">
      <w:pPr>
        <w:pStyle w:val="KDParagraf"/>
        <w:spacing w:before="0"/>
        <w:rPr>
          <w:rFonts w:eastAsia="TimesNewRomanPSMT" w:cs="Arial"/>
        </w:rPr>
      </w:pPr>
      <w:r w:rsidRPr="00397500">
        <w:rPr>
          <w:rFonts w:eastAsia="TimesNewRomanPSMT" w:cs="Arial"/>
        </w:rPr>
        <w:t>Наручилац ће одлуку о додели уговора</w:t>
      </w:r>
      <w:r w:rsidRPr="00397500">
        <w:rPr>
          <w:rFonts w:eastAsia="TimesNewRomanPSMT" w:cs="Arial"/>
          <w:i/>
        </w:rPr>
        <w:t>/обустави поступка</w:t>
      </w:r>
      <w:r w:rsidRPr="00397500">
        <w:rPr>
          <w:rFonts w:eastAsia="TimesNewRomanPSMT" w:cs="Arial"/>
        </w:rPr>
        <w:t xml:space="preserve"> донети у року од максимално </w:t>
      </w:r>
      <w:r w:rsidR="0008263C" w:rsidRPr="00397500">
        <w:rPr>
          <w:rFonts w:eastAsia="TimesNewRomanPSMT" w:cs="Arial"/>
          <w:lang w:val="sr-Cyrl-RS"/>
        </w:rPr>
        <w:t>25</w:t>
      </w:r>
      <w:r w:rsidRPr="00397500">
        <w:rPr>
          <w:rFonts w:eastAsia="TimesNewRomanPSMT" w:cs="Arial"/>
        </w:rPr>
        <w:t xml:space="preserve"> (</w:t>
      </w:r>
      <w:r w:rsidR="00FA3769">
        <w:rPr>
          <w:rFonts w:eastAsia="TimesNewRomanPSMT" w:cs="Arial"/>
          <w:lang w:val="sr-Cyrl-RS"/>
        </w:rPr>
        <w:t xml:space="preserve">словима: </w:t>
      </w:r>
      <w:r w:rsidR="0008263C" w:rsidRPr="00397500">
        <w:rPr>
          <w:rFonts w:eastAsia="TimesNewRomanPSMT" w:cs="Arial"/>
          <w:lang w:val="sr-Cyrl-RS"/>
        </w:rPr>
        <w:t>два</w:t>
      </w:r>
      <w:r w:rsidRPr="00397500">
        <w:rPr>
          <w:rFonts w:eastAsia="TimesNewRomanPSMT" w:cs="Arial"/>
        </w:rPr>
        <w:t>десет</w:t>
      </w:r>
      <w:r w:rsidR="0008263C" w:rsidRPr="00397500">
        <w:rPr>
          <w:rFonts w:eastAsia="TimesNewRomanPSMT" w:cs="Arial"/>
          <w:lang w:val="sr-Cyrl-RS"/>
        </w:rPr>
        <w:t>пет</w:t>
      </w:r>
      <w:r w:rsidRPr="00397500">
        <w:rPr>
          <w:rFonts w:eastAsia="TimesNewRomanPSMT" w:cs="Arial"/>
        </w:rPr>
        <w:t>) дана од дана јавног отварања понуда.</w:t>
      </w:r>
    </w:p>
    <w:p w:rsidR="00C14152" w:rsidRPr="00397500" w:rsidRDefault="00C14152" w:rsidP="00C46BC0">
      <w:pPr>
        <w:pStyle w:val="KDParagraf"/>
        <w:spacing w:before="0"/>
        <w:rPr>
          <w:rFonts w:eastAsia="TimesNewRomanPSMT" w:cs="Arial"/>
        </w:rPr>
      </w:pPr>
      <w:r w:rsidRPr="00397500">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B83213">
        <w:rPr>
          <w:rFonts w:eastAsia="TimesNewRomanPSMT" w:cs="Arial"/>
          <w:lang w:val="sr-Cyrl-RS"/>
        </w:rPr>
        <w:t xml:space="preserve">словима: </w:t>
      </w:r>
      <w:r w:rsidRPr="00397500">
        <w:rPr>
          <w:rFonts w:eastAsia="TimesNewRomanPSMT" w:cs="Arial"/>
        </w:rPr>
        <w:t>три) дана од дана доношења.</w:t>
      </w:r>
    </w:p>
    <w:p w:rsidR="008D2B23" w:rsidRPr="00397500" w:rsidRDefault="008D2B23" w:rsidP="00C46BC0">
      <w:pPr>
        <w:pStyle w:val="KDParagraf"/>
        <w:spacing w:before="0"/>
        <w:rPr>
          <w:rFonts w:eastAsia="TimesNewRomanPSMT" w:cs="Arial"/>
        </w:rPr>
      </w:pPr>
    </w:p>
    <w:p w:rsidR="008D2B23" w:rsidRPr="00397500" w:rsidRDefault="008D2B23" w:rsidP="00C9078A">
      <w:pPr>
        <w:pStyle w:val="KDPodnaslov2"/>
        <w:numPr>
          <w:ilvl w:val="1"/>
          <w:numId w:val="23"/>
        </w:numPr>
        <w:spacing w:before="0"/>
        <w:jc w:val="both"/>
        <w:rPr>
          <w:rFonts w:cs="Arial"/>
          <w:lang w:val="ru-RU"/>
        </w:rPr>
      </w:pPr>
      <w:bookmarkStart w:id="285" w:name="_Toc441651607"/>
      <w:bookmarkStart w:id="286" w:name="_Toc442559918"/>
      <w:r w:rsidRPr="00397500">
        <w:rPr>
          <w:rFonts w:cs="Arial"/>
          <w:lang w:val="ru-RU"/>
        </w:rPr>
        <w:t>Н</w:t>
      </w:r>
      <w:r w:rsidRPr="00397500">
        <w:rPr>
          <w:rFonts w:cs="Arial"/>
        </w:rPr>
        <w:t>егативне референце</w:t>
      </w:r>
      <w:bookmarkEnd w:id="285"/>
      <w:bookmarkEnd w:id="286"/>
    </w:p>
    <w:p w:rsidR="008D2B23" w:rsidRPr="00397500" w:rsidRDefault="008D2B23" w:rsidP="00C46BC0">
      <w:pPr>
        <w:spacing w:before="0"/>
        <w:rPr>
          <w:rFonts w:cs="Arial"/>
          <w:lang w:val="ru-RU"/>
        </w:rPr>
      </w:pPr>
      <w:r w:rsidRPr="0039750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397500" w:rsidRDefault="008D2B23" w:rsidP="00C46BC0">
      <w:pPr>
        <w:pStyle w:val="KDNabrajanje"/>
        <w:spacing w:before="0"/>
        <w:rPr>
          <w:rFonts w:cs="Arial"/>
        </w:rPr>
      </w:pPr>
      <w:r w:rsidRPr="00397500">
        <w:rPr>
          <w:rFonts w:cs="Arial"/>
        </w:rPr>
        <w:t>поступао супротно забрани из чл. 23. и 25. Закона;</w:t>
      </w:r>
    </w:p>
    <w:p w:rsidR="008D2B23" w:rsidRPr="00397500" w:rsidRDefault="008D2B23" w:rsidP="00C46BC0">
      <w:pPr>
        <w:pStyle w:val="KDNabrajanje"/>
        <w:spacing w:before="0"/>
        <w:rPr>
          <w:rFonts w:cs="Arial"/>
        </w:rPr>
      </w:pPr>
      <w:r w:rsidRPr="00397500">
        <w:rPr>
          <w:rFonts w:cs="Arial"/>
        </w:rPr>
        <w:t>учинио повреду конкуренције;</w:t>
      </w:r>
    </w:p>
    <w:p w:rsidR="008D2B23" w:rsidRPr="00397500" w:rsidRDefault="008D2B23" w:rsidP="00C46BC0">
      <w:pPr>
        <w:pStyle w:val="KDNabrajanje"/>
        <w:spacing w:before="0"/>
        <w:rPr>
          <w:rFonts w:cs="Arial"/>
        </w:rPr>
      </w:pPr>
      <w:r w:rsidRPr="00397500">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397500" w:rsidRDefault="008D2B23" w:rsidP="00C46BC0">
      <w:pPr>
        <w:pStyle w:val="KDNabrajanje"/>
        <w:spacing w:before="0"/>
        <w:rPr>
          <w:rFonts w:cs="Arial"/>
        </w:rPr>
      </w:pPr>
      <w:r w:rsidRPr="00397500">
        <w:rPr>
          <w:rFonts w:cs="Arial"/>
        </w:rPr>
        <w:t>одбио да достави доказе и средства обезбеђења на шта се у понуди обавезао.</w:t>
      </w:r>
    </w:p>
    <w:p w:rsidR="008D2B23" w:rsidRPr="00397500" w:rsidRDefault="008D2B23" w:rsidP="00C46BC0">
      <w:pPr>
        <w:pStyle w:val="KDParagraf"/>
        <w:spacing w:before="0"/>
        <w:rPr>
          <w:rFonts w:cs="Arial"/>
          <w:lang w:val="ru-RU"/>
        </w:rPr>
      </w:pPr>
      <w:r w:rsidRPr="00397500">
        <w:rPr>
          <w:rFonts w:cs="Arial"/>
          <w:lang w:val="ru-RU"/>
        </w:rP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83213">
        <w:rPr>
          <w:rFonts w:cs="Arial"/>
          <w:lang w:val="ru-RU"/>
        </w:rPr>
        <w:t xml:space="preserve"> </w:t>
      </w:r>
      <w:r w:rsidRPr="00397500">
        <w:rPr>
          <w:rFonts w:cs="Arial"/>
          <w:lang w:val="ru-RU"/>
        </w:rPr>
        <w:t xml:space="preserve">пре објављивања позива за подношење понуда. </w:t>
      </w:r>
    </w:p>
    <w:p w:rsidR="008D2B23" w:rsidRPr="00397500" w:rsidRDefault="008D2B23" w:rsidP="00C46BC0">
      <w:pPr>
        <w:pStyle w:val="KDParagraf"/>
        <w:spacing w:before="0"/>
        <w:rPr>
          <w:rFonts w:cs="Arial"/>
        </w:rPr>
      </w:pPr>
      <w:r w:rsidRPr="00397500">
        <w:rPr>
          <w:rFonts w:cs="Arial"/>
        </w:rPr>
        <w:t>Доказ наведеног може бити:</w:t>
      </w:r>
    </w:p>
    <w:p w:rsidR="008D2B23" w:rsidRPr="00397500" w:rsidRDefault="008D2B23" w:rsidP="00C46BC0">
      <w:pPr>
        <w:pStyle w:val="KDNabrajanje"/>
        <w:spacing w:before="0"/>
        <w:rPr>
          <w:rFonts w:cs="Arial"/>
        </w:rPr>
      </w:pPr>
      <w:r w:rsidRPr="00397500">
        <w:rPr>
          <w:rFonts w:cs="Arial"/>
        </w:rPr>
        <w:t>правоснажна судска одлука или коначна одлука другог надлежног органа;</w:t>
      </w:r>
    </w:p>
    <w:p w:rsidR="008D2B23" w:rsidRPr="00397500" w:rsidRDefault="008D2B23" w:rsidP="00C46BC0">
      <w:pPr>
        <w:pStyle w:val="KDNabrajanje"/>
        <w:spacing w:before="0"/>
        <w:rPr>
          <w:rFonts w:cs="Arial"/>
        </w:rPr>
      </w:pPr>
      <w:r w:rsidRPr="00397500">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397500" w:rsidRDefault="008D2B23" w:rsidP="00C46BC0">
      <w:pPr>
        <w:pStyle w:val="KDNabrajanje"/>
        <w:spacing w:before="0"/>
        <w:rPr>
          <w:rFonts w:cs="Arial"/>
        </w:rPr>
      </w:pPr>
      <w:r w:rsidRPr="00397500">
        <w:rPr>
          <w:rFonts w:cs="Arial"/>
        </w:rPr>
        <w:t>исправа о наплаћеној уговорној казни;</w:t>
      </w:r>
    </w:p>
    <w:p w:rsidR="008D2B23" w:rsidRPr="00397500" w:rsidRDefault="008D2B23" w:rsidP="00C46BC0">
      <w:pPr>
        <w:pStyle w:val="KDNabrajanje"/>
        <w:spacing w:before="0"/>
        <w:rPr>
          <w:rFonts w:cs="Arial"/>
        </w:rPr>
      </w:pPr>
      <w:r w:rsidRPr="00397500">
        <w:rPr>
          <w:rFonts w:cs="Arial"/>
        </w:rPr>
        <w:t>рекламације потрошача, односно корисника, ако нису отклоњене у уговореном року;</w:t>
      </w:r>
    </w:p>
    <w:p w:rsidR="008D2B23" w:rsidRPr="00397500" w:rsidRDefault="008D2B23" w:rsidP="00C46BC0">
      <w:pPr>
        <w:pStyle w:val="KDNabrajanje"/>
        <w:spacing w:before="0"/>
        <w:rPr>
          <w:rFonts w:cs="Arial"/>
        </w:rPr>
      </w:pPr>
      <w:r w:rsidRPr="00397500">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397500" w:rsidRDefault="008D2B23" w:rsidP="00C46BC0">
      <w:pPr>
        <w:pStyle w:val="KDNabrajanje"/>
        <w:spacing w:before="0"/>
        <w:rPr>
          <w:rFonts w:cs="Arial"/>
        </w:rPr>
      </w:pPr>
      <w:r w:rsidRPr="0039750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397500" w:rsidRDefault="008D2B23" w:rsidP="00C46BC0">
      <w:pPr>
        <w:pStyle w:val="KDNabrajanje"/>
        <w:spacing w:before="0"/>
        <w:rPr>
          <w:rFonts w:cs="Arial"/>
        </w:rPr>
      </w:pPr>
      <w:r w:rsidRPr="0039750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397500" w:rsidRDefault="008D2B23" w:rsidP="00C46BC0">
      <w:pPr>
        <w:pStyle w:val="KDParagraf"/>
        <w:spacing w:before="0"/>
        <w:rPr>
          <w:rFonts w:cs="Arial"/>
        </w:rPr>
      </w:pPr>
      <w:r w:rsidRPr="00397500">
        <w:rPr>
          <w:rFonts w:cs="Arial"/>
          <w:lang w:val="ru-RU"/>
        </w:rPr>
        <w:t xml:space="preserve">Наручилац може одбити понуду ако поседује доказ из става 3. тачка 1) члана 82. </w:t>
      </w:r>
      <w:r w:rsidRPr="0039750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397500" w:rsidRDefault="008D2B23" w:rsidP="00C46BC0">
      <w:pPr>
        <w:pStyle w:val="KDParagraf"/>
        <w:spacing w:before="0"/>
        <w:rPr>
          <w:rFonts w:cs="Arial"/>
          <w:lang w:bidi="en-US"/>
        </w:rPr>
      </w:pPr>
      <w:r w:rsidRPr="00397500">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397500" w:rsidRDefault="008D2B23" w:rsidP="00C46BC0">
      <w:pPr>
        <w:pStyle w:val="KDParagraf"/>
        <w:spacing w:before="0"/>
        <w:rPr>
          <w:rFonts w:cs="Arial"/>
          <w:lang w:bidi="en-US"/>
        </w:rPr>
      </w:pPr>
    </w:p>
    <w:p w:rsidR="008D2B23" w:rsidRPr="00397500" w:rsidRDefault="008D2B23" w:rsidP="00C9078A">
      <w:pPr>
        <w:pStyle w:val="KDPodnaslov2"/>
        <w:numPr>
          <w:ilvl w:val="1"/>
          <w:numId w:val="23"/>
        </w:numPr>
        <w:spacing w:before="0"/>
        <w:jc w:val="both"/>
        <w:rPr>
          <w:rFonts w:cs="Arial"/>
        </w:rPr>
      </w:pPr>
      <w:bookmarkStart w:id="287" w:name="_Toc441651608"/>
      <w:bookmarkStart w:id="288" w:name="_Toc442559919"/>
      <w:r w:rsidRPr="00397500">
        <w:rPr>
          <w:rFonts w:cs="Arial"/>
        </w:rPr>
        <w:t>Увид у документацију</w:t>
      </w:r>
      <w:bookmarkEnd w:id="287"/>
      <w:bookmarkEnd w:id="288"/>
    </w:p>
    <w:p w:rsidR="008D2B23" w:rsidRPr="00397500" w:rsidRDefault="008D2B23" w:rsidP="00C46BC0">
      <w:pPr>
        <w:pStyle w:val="KDParagraf"/>
        <w:spacing w:before="0"/>
        <w:rPr>
          <w:rFonts w:cs="Arial"/>
          <w:lang w:bidi="en-US"/>
        </w:rPr>
      </w:pPr>
      <w:r w:rsidRPr="00397500">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397500" w:rsidRDefault="008D2B23" w:rsidP="00C46BC0">
      <w:pPr>
        <w:pStyle w:val="KDParagraf"/>
        <w:spacing w:before="0"/>
        <w:rPr>
          <w:rFonts w:cs="Arial"/>
          <w:lang w:bidi="en-US"/>
        </w:rPr>
      </w:pPr>
      <w:r w:rsidRPr="00397500">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397500" w:rsidRDefault="008D2B23" w:rsidP="00C46BC0">
      <w:pPr>
        <w:pStyle w:val="KDParagraf"/>
        <w:spacing w:before="0"/>
        <w:rPr>
          <w:rFonts w:cs="Arial"/>
          <w:lang w:bidi="en-US"/>
        </w:rPr>
      </w:pPr>
    </w:p>
    <w:p w:rsidR="008D2B23" w:rsidRPr="00397500" w:rsidRDefault="008D2B23" w:rsidP="00C9078A">
      <w:pPr>
        <w:pStyle w:val="KDPodnaslov2"/>
        <w:numPr>
          <w:ilvl w:val="1"/>
          <w:numId w:val="23"/>
        </w:numPr>
        <w:spacing w:before="0"/>
        <w:jc w:val="both"/>
        <w:rPr>
          <w:rFonts w:cs="Arial"/>
        </w:rPr>
      </w:pPr>
      <w:bookmarkStart w:id="289" w:name="_Toc441651609"/>
      <w:bookmarkStart w:id="290" w:name="_Toc442559920"/>
      <w:r w:rsidRPr="00397500">
        <w:rPr>
          <w:rFonts w:cs="Arial"/>
          <w:lang w:val="ru-RU"/>
        </w:rPr>
        <w:t>З</w:t>
      </w:r>
      <w:r w:rsidRPr="00397500">
        <w:rPr>
          <w:rFonts w:cs="Arial"/>
        </w:rPr>
        <w:t>аштита права понуђача</w:t>
      </w:r>
      <w:bookmarkEnd w:id="289"/>
      <w:bookmarkEnd w:id="290"/>
    </w:p>
    <w:p w:rsidR="00F041EB" w:rsidRPr="00397500" w:rsidRDefault="00F041EB" w:rsidP="00F041EB">
      <w:pPr>
        <w:spacing w:before="0"/>
        <w:rPr>
          <w:rFonts w:cs="Arial"/>
        </w:rPr>
      </w:pPr>
      <w:r w:rsidRPr="00397500">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rPr>
        <w:t>Рокови и начин подношења захтева за заштиту права:</w:t>
      </w:r>
    </w:p>
    <w:p w:rsidR="00F041EB" w:rsidRPr="00397500" w:rsidRDefault="00F041EB" w:rsidP="00F041EB">
      <w:pPr>
        <w:spacing w:before="0"/>
        <w:rPr>
          <w:rFonts w:cs="Arial"/>
        </w:rPr>
      </w:pPr>
      <w:r w:rsidRPr="00397500">
        <w:rPr>
          <w:rFonts w:cs="Arial"/>
        </w:rPr>
        <w:t xml:space="preserve">Захтев за заштиту права подноси се лично или путем поште на адресу: ЈП „Електропривреда Србије“ Београд, адреса </w:t>
      </w:r>
      <w:r w:rsidRPr="00397500">
        <w:rPr>
          <w:rFonts w:cs="Arial"/>
          <w:lang w:val="sr-Cyrl-RS"/>
        </w:rPr>
        <w:t>Балканска 13</w:t>
      </w:r>
      <w:r w:rsidRPr="00397500">
        <w:rPr>
          <w:rFonts w:cs="Arial"/>
        </w:rPr>
        <w:t xml:space="preserve">, 11000 Београд, са назнаком Захтев за заштиту права за ЈН </w:t>
      </w:r>
      <w:r w:rsidRPr="00397500">
        <w:rPr>
          <w:rFonts w:cs="Arial"/>
          <w:lang w:val="sr-Cyrl-RS"/>
        </w:rPr>
        <w:t>добара – набавка Procurement система, јавна набавка број ЈН/1000/0181/2016</w:t>
      </w:r>
      <w:r w:rsidRPr="00397500">
        <w:rPr>
          <w:rFonts w:cs="Arial"/>
        </w:rPr>
        <w:t>, а копија се истовремено доставља Републичкој комисији.</w:t>
      </w:r>
    </w:p>
    <w:p w:rsidR="00F041EB" w:rsidRPr="00397500" w:rsidRDefault="00F041EB" w:rsidP="00F041EB">
      <w:pPr>
        <w:spacing w:before="0"/>
        <w:rPr>
          <w:rFonts w:cs="Arial"/>
        </w:rPr>
      </w:pPr>
      <w:r w:rsidRPr="00397500">
        <w:rPr>
          <w:rFonts w:cs="Arial"/>
        </w:rPr>
        <w:t>Захтев за заштиту права се може доставити и путем електронске поште на e-mail:</w:t>
      </w:r>
      <w:r w:rsidRPr="00397500">
        <w:rPr>
          <w:rFonts w:cs="Arial"/>
          <w:lang w:val="sr-Cyrl-RS"/>
        </w:rPr>
        <w:t xml:space="preserve"> </w:t>
      </w:r>
      <w:r w:rsidRPr="00397500">
        <w:rPr>
          <w:rFonts w:cs="Arial"/>
        </w:rPr>
        <w:t>sanja.alikalfic@eps.rs, радним данима (понедељак-петак).</w:t>
      </w:r>
    </w:p>
    <w:p w:rsidR="00F041EB" w:rsidRPr="00397500" w:rsidRDefault="00F041EB" w:rsidP="00F041EB">
      <w:pPr>
        <w:spacing w:before="0"/>
        <w:rPr>
          <w:rFonts w:cs="Arial"/>
        </w:rPr>
      </w:pPr>
      <w:r w:rsidRPr="00397500">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041EB" w:rsidRPr="00397500" w:rsidRDefault="00F041EB" w:rsidP="00F041EB">
      <w:pPr>
        <w:spacing w:before="0"/>
        <w:rPr>
          <w:rFonts w:cs="Arial"/>
        </w:rPr>
      </w:pPr>
      <w:r w:rsidRPr="00397500">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97500">
        <w:rPr>
          <w:rFonts w:cs="Arial"/>
          <w:b/>
        </w:rPr>
        <w:t>7 (</w:t>
      </w:r>
      <w:r w:rsidR="00B83213">
        <w:rPr>
          <w:rFonts w:cs="Arial"/>
          <w:b/>
          <w:lang w:val="sr-Cyrl-RS"/>
        </w:rPr>
        <w:t xml:space="preserve">словима: </w:t>
      </w:r>
      <w:r w:rsidRPr="00397500">
        <w:rPr>
          <w:rFonts w:cs="Arial"/>
          <w:b/>
        </w:rPr>
        <w:t>седам)</w:t>
      </w:r>
      <w:r w:rsidRPr="00397500">
        <w:rPr>
          <w:rFonts w:cs="Arial"/>
        </w:rPr>
        <w:t xml:space="preserve"> дана пре истека рока за подношење понуда, без обзира на начин достављања и уколико је подносилац захтева </w:t>
      </w:r>
      <w:r w:rsidRPr="00397500">
        <w:rPr>
          <w:rFonts w:cs="Arial"/>
        </w:rPr>
        <w:lastRenderedPageBreak/>
        <w:t xml:space="preserve">у складу са чланом 63. став 2. овог закона указао наручиоцу на евентуалне недостатке и неправилности, а наручилац исте није отклонио. </w:t>
      </w:r>
    </w:p>
    <w:p w:rsidR="00F041EB" w:rsidRPr="00397500" w:rsidRDefault="00F041EB" w:rsidP="00F041EB">
      <w:pPr>
        <w:spacing w:before="0"/>
        <w:rPr>
          <w:rFonts w:cs="Arial"/>
        </w:rPr>
      </w:pPr>
      <w:r w:rsidRPr="00397500">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F041EB" w:rsidRPr="00397500" w:rsidRDefault="00F041EB" w:rsidP="00F041EB">
      <w:pPr>
        <w:spacing w:before="0"/>
        <w:rPr>
          <w:rFonts w:cs="Arial"/>
        </w:rPr>
      </w:pPr>
      <w:r w:rsidRPr="00397500">
        <w:rPr>
          <w:rFonts w:cs="Arial"/>
        </w:rPr>
        <w:t xml:space="preserve">После доношења одлуке о додели уговора  и одлуке о обустави поступка, рок за подношење захтева за заштиту права је </w:t>
      </w:r>
      <w:r w:rsidRPr="00397500">
        <w:rPr>
          <w:rFonts w:cs="Arial"/>
          <w:b/>
        </w:rPr>
        <w:t>10 (</w:t>
      </w:r>
      <w:r w:rsidR="00B83213">
        <w:rPr>
          <w:rFonts w:cs="Arial"/>
          <w:b/>
          <w:lang w:val="sr-Cyrl-RS"/>
        </w:rPr>
        <w:t xml:space="preserve">словима: </w:t>
      </w:r>
      <w:r w:rsidRPr="00397500">
        <w:rPr>
          <w:rFonts w:cs="Arial"/>
          <w:b/>
        </w:rPr>
        <w:t>десет)</w:t>
      </w:r>
      <w:r w:rsidRPr="00397500">
        <w:rPr>
          <w:rFonts w:cs="Arial"/>
        </w:rPr>
        <w:t xml:space="preserve"> дана од дана објављивања одлуке на Порталу јавних набавки. </w:t>
      </w:r>
    </w:p>
    <w:p w:rsidR="00F041EB" w:rsidRPr="00397500" w:rsidRDefault="00F041EB" w:rsidP="00F041EB">
      <w:pPr>
        <w:spacing w:before="0"/>
        <w:rPr>
          <w:rFonts w:cs="Arial"/>
        </w:rPr>
      </w:pPr>
      <w:r w:rsidRPr="00397500">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F041EB" w:rsidRPr="00397500" w:rsidRDefault="00F041EB" w:rsidP="00F041EB">
      <w:pPr>
        <w:spacing w:before="0"/>
        <w:rPr>
          <w:rFonts w:cs="Arial"/>
        </w:rPr>
      </w:pPr>
      <w:r w:rsidRPr="00397500">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F041EB" w:rsidRPr="00397500" w:rsidRDefault="00F041EB" w:rsidP="00F041EB">
      <w:pPr>
        <w:spacing w:before="0"/>
        <w:rPr>
          <w:rFonts w:cs="Arial"/>
        </w:rPr>
      </w:pPr>
      <w:r w:rsidRPr="00397500">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rPr>
        <w:t>Детаљно упутство о садржини потпуног захтева за заштиту права у складу са чланом   151. став 1. тач. 1) – 7) ЗЈН:</w:t>
      </w:r>
    </w:p>
    <w:p w:rsidR="00F041EB" w:rsidRPr="00397500" w:rsidRDefault="00F041EB" w:rsidP="00F041EB">
      <w:pPr>
        <w:spacing w:before="0"/>
        <w:rPr>
          <w:rFonts w:cs="Arial"/>
        </w:rPr>
      </w:pPr>
      <w:r w:rsidRPr="00397500">
        <w:rPr>
          <w:rFonts w:cs="Arial"/>
        </w:rPr>
        <w:t>Захтев за заштиту права садржи:</w:t>
      </w:r>
    </w:p>
    <w:p w:rsidR="00F041EB" w:rsidRPr="00397500" w:rsidRDefault="00F041EB" w:rsidP="00F041EB">
      <w:pPr>
        <w:spacing w:before="0"/>
        <w:rPr>
          <w:rFonts w:cs="Arial"/>
        </w:rPr>
      </w:pPr>
      <w:r w:rsidRPr="00397500">
        <w:rPr>
          <w:rFonts w:cs="Arial"/>
        </w:rPr>
        <w:t>1) назив и адресу подносиоца захтева и лице за контакт</w:t>
      </w:r>
    </w:p>
    <w:p w:rsidR="00F041EB" w:rsidRPr="00397500" w:rsidRDefault="00F041EB" w:rsidP="00F041EB">
      <w:pPr>
        <w:spacing w:before="0"/>
        <w:rPr>
          <w:rFonts w:cs="Arial"/>
        </w:rPr>
      </w:pPr>
      <w:r w:rsidRPr="00397500">
        <w:rPr>
          <w:rFonts w:cs="Arial"/>
        </w:rPr>
        <w:t>2) назив и адресу наручиоца</w:t>
      </w:r>
    </w:p>
    <w:p w:rsidR="00F041EB" w:rsidRPr="00397500" w:rsidRDefault="00F041EB" w:rsidP="00F041EB">
      <w:pPr>
        <w:spacing w:before="0"/>
        <w:rPr>
          <w:rFonts w:cs="Arial"/>
        </w:rPr>
      </w:pPr>
      <w:r w:rsidRPr="00397500">
        <w:rPr>
          <w:rFonts w:cs="Arial"/>
        </w:rPr>
        <w:t>3) податке о јавној набавци која је предмет захтева, односно о одлуци наручиоца</w:t>
      </w:r>
    </w:p>
    <w:p w:rsidR="00F041EB" w:rsidRPr="00397500" w:rsidRDefault="00F041EB" w:rsidP="00F041EB">
      <w:pPr>
        <w:spacing w:before="0"/>
        <w:rPr>
          <w:rFonts w:cs="Arial"/>
        </w:rPr>
      </w:pPr>
      <w:r w:rsidRPr="00397500">
        <w:rPr>
          <w:rFonts w:cs="Arial"/>
        </w:rPr>
        <w:t>4) повреде прописа којима се уређује поступак јавне набавке</w:t>
      </w:r>
    </w:p>
    <w:p w:rsidR="00F041EB" w:rsidRPr="00397500" w:rsidRDefault="00F041EB" w:rsidP="00F041EB">
      <w:pPr>
        <w:spacing w:before="0"/>
        <w:rPr>
          <w:rFonts w:cs="Arial"/>
        </w:rPr>
      </w:pPr>
      <w:r w:rsidRPr="00397500">
        <w:rPr>
          <w:rFonts w:cs="Arial"/>
        </w:rPr>
        <w:t>5) чињенице и доказе којима се повреде доказују</w:t>
      </w:r>
    </w:p>
    <w:p w:rsidR="00F041EB" w:rsidRPr="00397500" w:rsidRDefault="00F041EB" w:rsidP="00F041EB">
      <w:pPr>
        <w:spacing w:before="0"/>
        <w:rPr>
          <w:rFonts w:cs="Arial"/>
        </w:rPr>
      </w:pPr>
      <w:r w:rsidRPr="00397500">
        <w:rPr>
          <w:rFonts w:cs="Arial"/>
        </w:rPr>
        <w:t>6) потврду о уплати таксе из члана 156. ЗЈН</w:t>
      </w:r>
    </w:p>
    <w:p w:rsidR="00F041EB" w:rsidRPr="00397500" w:rsidRDefault="00F041EB" w:rsidP="00F041EB">
      <w:pPr>
        <w:spacing w:before="0"/>
        <w:rPr>
          <w:rFonts w:cs="Arial"/>
        </w:rPr>
      </w:pPr>
      <w:r w:rsidRPr="00397500">
        <w:rPr>
          <w:rFonts w:cs="Arial"/>
        </w:rPr>
        <w:t>7) потпис подносиоца.</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rPr>
        <w:t xml:space="preserve">Ако поднети захтев за заштиту права не садржи све обавезне елементе   наручилац ће такав захтев одбацити закључком. </w:t>
      </w:r>
    </w:p>
    <w:p w:rsidR="00F041EB" w:rsidRPr="00397500" w:rsidRDefault="00F041EB" w:rsidP="00F041EB">
      <w:pPr>
        <w:spacing w:before="0"/>
        <w:rPr>
          <w:rFonts w:cs="Arial"/>
        </w:rPr>
      </w:pPr>
      <w:r w:rsidRPr="00397500">
        <w:rPr>
          <w:rFonts w:cs="Arial"/>
        </w:rPr>
        <w:t xml:space="preserve">Закључак   наручилац доставља подносиоцу захтева и Републичкој комисији у року од три дана од дана доношења. </w:t>
      </w:r>
    </w:p>
    <w:p w:rsidR="00F041EB" w:rsidRPr="00397500" w:rsidRDefault="00F041EB" w:rsidP="00F041EB">
      <w:pPr>
        <w:spacing w:before="0"/>
        <w:rPr>
          <w:rFonts w:cs="Arial"/>
        </w:rPr>
      </w:pPr>
      <w:r w:rsidRPr="00397500">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rPr>
        <w:t>Износ таксе из члана 156. став 1. тач. 1)- 3) ЗЈН:</w:t>
      </w:r>
    </w:p>
    <w:p w:rsidR="00F041EB" w:rsidRPr="00397500" w:rsidRDefault="00F041EB" w:rsidP="00F041EB">
      <w:pPr>
        <w:spacing w:before="0"/>
        <w:rPr>
          <w:rFonts w:cs="Arial"/>
          <w:lang w:val="sr-Cyrl-RS"/>
        </w:rPr>
      </w:pPr>
      <w:r w:rsidRPr="00397500">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397500">
        <w:rPr>
          <w:rFonts w:cs="Arial"/>
          <w:lang w:val="sr-Cyrl-RS"/>
        </w:rPr>
        <w:t>ЈН100001812016</w:t>
      </w:r>
      <w:r w:rsidRPr="00397500">
        <w:rPr>
          <w:rFonts w:cs="Arial"/>
        </w:rPr>
        <w:t xml:space="preserve">, сврха: ЗЗП, ЈП ЕПС, јн. бр. </w:t>
      </w:r>
      <w:r w:rsidRPr="00397500">
        <w:rPr>
          <w:rFonts w:cs="Arial"/>
          <w:lang w:val="sr-Cyrl-RS"/>
        </w:rPr>
        <w:t>ЈН/1000/0181/2016</w:t>
      </w:r>
      <w:r w:rsidRPr="00397500">
        <w:rPr>
          <w:rFonts w:cs="Arial"/>
        </w:rPr>
        <w:t xml:space="preserve">, прималац уплате: буџет Републике Србије) уплати таксу од: </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lang w:val="sr-Cyrl-RS"/>
        </w:rPr>
        <w:t>1</w:t>
      </w:r>
      <w:r w:rsidRPr="00397500">
        <w:rPr>
          <w:rFonts w:cs="Arial"/>
        </w:rPr>
        <w:t>) 250.000</w:t>
      </w:r>
      <w:r w:rsidRPr="00397500">
        <w:rPr>
          <w:rFonts w:cs="Arial"/>
          <w:lang w:val="sr-Cyrl-RS"/>
        </w:rPr>
        <w:t>,00</w:t>
      </w:r>
      <w:r w:rsidRPr="00397500">
        <w:rPr>
          <w:rFonts w:cs="Arial"/>
        </w:rPr>
        <w:t xml:space="preserve"> динара ако се захтев за заштиту права подноси пре отварања понуда и ако је процењена вредност већа од 120.000.000</w:t>
      </w:r>
      <w:r w:rsidRPr="00397500">
        <w:rPr>
          <w:rFonts w:cs="Arial"/>
          <w:lang w:val="sr-Cyrl-RS"/>
        </w:rPr>
        <w:t>,00</w:t>
      </w:r>
      <w:r w:rsidRPr="00397500">
        <w:rPr>
          <w:rFonts w:cs="Arial"/>
        </w:rPr>
        <w:t xml:space="preserve"> динара </w:t>
      </w:r>
    </w:p>
    <w:p w:rsidR="00F041EB" w:rsidRPr="00397500" w:rsidRDefault="00F041EB" w:rsidP="00F041EB">
      <w:pPr>
        <w:spacing w:before="0"/>
        <w:rPr>
          <w:rFonts w:cs="Arial"/>
        </w:rPr>
      </w:pPr>
      <w:r w:rsidRPr="00397500">
        <w:rPr>
          <w:rFonts w:cs="Arial"/>
          <w:lang w:val="sr-Cyrl-RS"/>
        </w:rPr>
        <w:t>2</w:t>
      </w:r>
      <w:r w:rsidRPr="00397500">
        <w:rPr>
          <w:rFonts w:cs="Arial"/>
        </w:rPr>
        <w:t>)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w:t>
      </w:r>
      <w:r w:rsidRPr="00397500">
        <w:rPr>
          <w:rFonts w:cs="Arial"/>
          <w:lang w:val="sr-Cyrl-RS"/>
        </w:rPr>
        <w:t>,00</w:t>
      </w:r>
      <w:r w:rsidRPr="00397500">
        <w:rPr>
          <w:rFonts w:cs="Arial"/>
        </w:rPr>
        <w:t xml:space="preserve"> динара </w:t>
      </w:r>
    </w:p>
    <w:p w:rsidR="00F041EB" w:rsidRPr="00397500" w:rsidRDefault="00F041EB" w:rsidP="00F041EB">
      <w:pPr>
        <w:spacing w:before="0"/>
        <w:rPr>
          <w:rFonts w:cs="Arial"/>
          <w:color w:val="00B0F0"/>
        </w:rPr>
      </w:pPr>
    </w:p>
    <w:p w:rsidR="00F041EB" w:rsidRPr="00397500" w:rsidRDefault="00F041EB" w:rsidP="00F041EB">
      <w:pPr>
        <w:spacing w:before="0"/>
        <w:rPr>
          <w:rFonts w:cs="Arial"/>
        </w:rPr>
      </w:pPr>
      <w:r w:rsidRPr="00397500">
        <w:rPr>
          <w:rFonts w:cs="Arial"/>
        </w:rPr>
        <w:t>Свака странка у поступку сноси трошкове које проузрокује својим радњама.</w:t>
      </w:r>
    </w:p>
    <w:p w:rsidR="00F041EB" w:rsidRPr="00397500" w:rsidRDefault="00F041EB" w:rsidP="00F041EB">
      <w:pPr>
        <w:spacing w:before="0"/>
        <w:rPr>
          <w:rFonts w:cs="Arial"/>
        </w:rPr>
      </w:pPr>
      <w:r w:rsidRPr="00397500">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F041EB" w:rsidRPr="00397500" w:rsidRDefault="00F041EB" w:rsidP="00F041EB">
      <w:pPr>
        <w:spacing w:before="0"/>
        <w:rPr>
          <w:rFonts w:cs="Arial"/>
        </w:rPr>
      </w:pPr>
      <w:r w:rsidRPr="00397500">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F041EB" w:rsidRPr="00397500" w:rsidRDefault="00F041EB" w:rsidP="00F041EB">
      <w:pPr>
        <w:spacing w:before="0"/>
        <w:rPr>
          <w:rFonts w:cs="Arial"/>
        </w:rPr>
      </w:pPr>
      <w:r w:rsidRPr="00397500">
        <w:rPr>
          <w:rFonts w:cs="Arial"/>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F041EB" w:rsidRPr="00397500" w:rsidRDefault="00F041EB" w:rsidP="00F041EB">
      <w:pPr>
        <w:spacing w:before="0"/>
        <w:rPr>
          <w:rFonts w:cs="Arial"/>
        </w:rPr>
      </w:pPr>
      <w:r w:rsidRPr="00397500">
        <w:rPr>
          <w:rFonts w:cs="Arial"/>
        </w:rPr>
        <w:t>Странке у захтеву морају прецизно да наведу трошкове за које траже накнаду.</w:t>
      </w:r>
    </w:p>
    <w:p w:rsidR="00F041EB" w:rsidRPr="00397500" w:rsidRDefault="00F041EB" w:rsidP="00F041EB">
      <w:pPr>
        <w:spacing w:before="0"/>
        <w:rPr>
          <w:rFonts w:cs="Arial"/>
        </w:rPr>
      </w:pPr>
      <w:r w:rsidRPr="00397500">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F041EB" w:rsidRPr="00397500" w:rsidRDefault="00F041EB" w:rsidP="00F041EB">
      <w:pPr>
        <w:spacing w:before="0"/>
        <w:rPr>
          <w:rFonts w:cs="Arial"/>
        </w:rPr>
      </w:pPr>
      <w:r w:rsidRPr="00397500">
        <w:rPr>
          <w:rFonts w:cs="Arial"/>
        </w:rPr>
        <w:t>О трошковима одлучује Републичка комисија. Одлука Републичке комисије је извршни наслов.</w:t>
      </w:r>
    </w:p>
    <w:p w:rsidR="00F041EB" w:rsidRPr="00397500" w:rsidRDefault="00F041EB" w:rsidP="00F041EB">
      <w:pPr>
        <w:spacing w:before="0"/>
        <w:rPr>
          <w:rFonts w:cs="Arial"/>
        </w:rPr>
      </w:pPr>
    </w:p>
    <w:p w:rsidR="00F041EB" w:rsidRPr="00FA3769" w:rsidRDefault="00F041EB" w:rsidP="00F041EB">
      <w:pPr>
        <w:spacing w:before="0"/>
        <w:rPr>
          <w:rFonts w:cs="Arial"/>
          <w:b/>
          <w:lang w:val="sr-Cyrl-RS"/>
        </w:rPr>
      </w:pPr>
      <w:r w:rsidRPr="00397500">
        <w:rPr>
          <w:rFonts w:cs="Arial"/>
          <w:b/>
        </w:rPr>
        <w:t xml:space="preserve">Детаљно упутство о потврди из члана 151. став 1. тачка 6) </w:t>
      </w:r>
      <w:r w:rsidR="00FA3769" w:rsidRPr="00397500">
        <w:rPr>
          <w:rFonts w:cs="Arial"/>
          <w:b/>
        </w:rPr>
        <w:t>З</w:t>
      </w:r>
      <w:r w:rsidR="00FA3769">
        <w:rPr>
          <w:rFonts w:cs="Arial"/>
          <w:b/>
          <w:lang w:val="sr-Cyrl-RS"/>
        </w:rPr>
        <w:t>акона</w:t>
      </w:r>
    </w:p>
    <w:p w:rsidR="00F041EB" w:rsidRPr="00397500" w:rsidRDefault="00F041EB" w:rsidP="00F041EB">
      <w:pPr>
        <w:spacing w:before="0"/>
        <w:rPr>
          <w:rFonts w:cs="Arial"/>
        </w:rPr>
      </w:pPr>
      <w:r w:rsidRPr="00397500">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F041EB" w:rsidRPr="00397500" w:rsidRDefault="00F041EB" w:rsidP="00F041EB">
      <w:pPr>
        <w:spacing w:before="0"/>
        <w:rPr>
          <w:rFonts w:cs="Arial"/>
        </w:rPr>
      </w:pPr>
      <w:r w:rsidRPr="00397500">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F041EB" w:rsidRPr="00397500" w:rsidRDefault="00F041EB" w:rsidP="00F041EB">
      <w:pPr>
        <w:spacing w:before="0"/>
        <w:rPr>
          <w:rFonts w:cs="Arial"/>
        </w:rPr>
      </w:pPr>
      <w:r w:rsidRPr="00397500">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F041EB" w:rsidRPr="00397500" w:rsidRDefault="00F041EB" w:rsidP="00F041EB">
      <w:pPr>
        <w:spacing w:before="0"/>
        <w:rPr>
          <w:rFonts w:cs="Arial"/>
        </w:rPr>
      </w:pPr>
      <w:r w:rsidRPr="00397500">
        <w:rPr>
          <w:rFonts w:cs="Arial"/>
        </w:rPr>
        <w:t>Као доказ о уплати таксе, у смислу члана 151. став 1. тачка 6) ЗЈН, прихватиће се:</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rPr>
        <w:t>1. Потврда о извршеној уплати таксе из члана 156. ЗЈН која садржи следеће елементе:</w:t>
      </w:r>
    </w:p>
    <w:p w:rsidR="00F041EB" w:rsidRPr="00397500" w:rsidRDefault="00F041EB" w:rsidP="00F041EB">
      <w:pPr>
        <w:spacing w:before="0"/>
        <w:rPr>
          <w:rFonts w:cs="Arial"/>
        </w:rPr>
      </w:pPr>
      <w:r w:rsidRPr="00397500">
        <w:rPr>
          <w:rFonts w:cs="Arial"/>
        </w:rPr>
        <w:t>(1) да буде издата од стране банке и да садржи печат банке;</w:t>
      </w:r>
    </w:p>
    <w:p w:rsidR="00F041EB" w:rsidRPr="00397500" w:rsidRDefault="00F041EB" w:rsidP="00F041EB">
      <w:pPr>
        <w:spacing w:before="0"/>
        <w:rPr>
          <w:rFonts w:cs="Arial"/>
        </w:rPr>
      </w:pPr>
      <w:r w:rsidRPr="00397500">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F041EB" w:rsidRPr="00397500" w:rsidRDefault="00F041EB" w:rsidP="00F041EB">
      <w:pPr>
        <w:spacing w:before="0"/>
        <w:rPr>
          <w:rFonts w:cs="Arial"/>
        </w:rPr>
      </w:pPr>
      <w:r w:rsidRPr="00397500">
        <w:rPr>
          <w:rFonts w:cs="Arial"/>
        </w:rPr>
        <w:t>(3) износ таксе из члана 156. ЗЈН чија се уплата врши;</w:t>
      </w:r>
    </w:p>
    <w:p w:rsidR="00F041EB" w:rsidRPr="00397500" w:rsidRDefault="00F041EB" w:rsidP="00F041EB">
      <w:pPr>
        <w:spacing w:before="0"/>
        <w:rPr>
          <w:rFonts w:cs="Arial"/>
        </w:rPr>
      </w:pPr>
      <w:r w:rsidRPr="00397500">
        <w:rPr>
          <w:rFonts w:cs="Arial"/>
        </w:rPr>
        <w:t>(4) број рачуна: 840-30678845-06;</w:t>
      </w:r>
    </w:p>
    <w:p w:rsidR="00F041EB" w:rsidRPr="00397500" w:rsidRDefault="00F041EB" w:rsidP="00F041EB">
      <w:pPr>
        <w:spacing w:before="0"/>
        <w:rPr>
          <w:rFonts w:cs="Arial"/>
        </w:rPr>
      </w:pPr>
      <w:r w:rsidRPr="00397500">
        <w:rPr>
          <w:rFonts w:cs="Arial"/>
        </w:rPr>
        <w:t>(5) шифру плаћања: 153 или 253;</w:t>
      </w:r>
    </w:p>
    <w:p w:rsidR="00F041EB" w:rsidRPr="00397500" w:rsidRDefault="00F041EB" w:rsidP="00F041EB">
      <w:pPr>
        <w:spacing w:before="0"/>
        <w:rPr>
          <w:rFonts w:cs="Arial"/>
        </w:rPr>
      </w:pPr>
      <w:r w:rsidRPr="00397500">
        <w:rPr>
          <w:rFonts w:cs="Arial"/>
        </w:rPr>
        <w:t>(6) позив на број: подаци о броју или ознаци јавне набавке поводом које се подноси захтев за заштиту права;</w:t>
      </w:r>
    </w:p>
    <w:p w:rsidR="00F041EB" w:rsidRPr="00397500" w:rsidRDefault="00F041EB" w:rsidP="00F041EB">
      <w:pPr>
        <w:spacing w:before="0"/>
        <w:rPr>
          <w:rFonts w:cs="Arial"/>
        </w:rPr>
      </w:pPr>
      <w:r w:rsidRPr="00397500">
        <w:rPr>
          <w:rFonts w:cs="Arial"/>
        </w:rPr>
        <w:t>(7) сврха: ЗЗП; назив наручиоца; број или ознака јавне набавке поводом које се подноси захтев за заштиту права;</w:t>
      </w:r>
    </w:p>
    <w:p w:rsidR="00F041EB" w:rsidRPr="00397500" w:rsidRDefault="00F041EB" w:rsidP="00F041EB">
      <w:pPr>
        <w:spacing w:before="0"/>
        <w:rPr>
          <w:rFonts w:cs="Arial"/>
        </w:rPr>
      </w:pPr>
      <w:r w:rsidRPr="00397500">
        <w:rPr>
          <w:rFonts w:cs="Arial"/>
        </w:rPr>
        <w:t>(8) корисник: буџет Републике Србије;</w:t>
      </w:r>
    </w:p>
    <w:p w:rsidR="00F041EB" w:rsidRPr="00397500" w:rsidRDefault="00F041EB" w:rsidP="00F041EB">
      <w:pPr>
        <w:spacing w:before="0"/>
        <w:rPr>
          <w:rFonts w:cs="Arial"/>
        </w:rPr>
      </w:pPr>
      <w:r w:rsidRPr="00397500">
        <w:rPr>
          <w:rFonts w:cs="Arial"/>
        </w:rPr>
        <w:t>(9) назив уплатиоца, односно назив подносиоца захтева за заштиту права за којег је извршена уплата таксе;</w:t>
      </w:r>
    </w:p>
    <w:p w:rsidR="00F041EB" w:rsidRPr="00397500" w:rsidRDefault="00F041EB" w:rsidP="00F041EB">
      <w:pPr>
        <w:spacing w:before="0"/>
        <w:rPr>
          <w:rFonts w:cs="Arial"/>
        </w:rPr>
      </w:pPr>
      <w:r w:rsidRPr="00397500">
        <w:rPr>
          <w:rFonts w:cs="Arial"/>
        </w:rPr>
        <w:t>(10) потпис овлашћеног лица банке.</w:t>
      </w:r>
    </w:p>
    <w:p w:rsidR="00F041EB" w:rsidRPr="00397500" w:rsidRDefault="00F041EB" w:rsidP="00F041EB">
      <w:pPr>
        <w:spacing w:before="0"/>
        <w:rPr>
          <w:rFonts w:cs="Arial"/>
        </w:rPr>
      </w:pPr>
      <w:r w:rsidRPr="00397500">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F041EB" w:rsidRPr="00397500" w:rsidRDefault="00F041EB" w:rsidP="00F041EB">
      <w:pPr>
        <w:spacing w:before="0"/>
        <w:rPr>
          <w:rFonts w:cs="Arial"/>
        </w:rPr>
      </w:pPr>
      <w:r w:rsidRPr="00397500">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F041EB" w:rsidRPr="00397500" w:rsidRDefault="00F041EB" w:rsidP="00F041EB">
      <w:pPr>
        <w:spacing w:before="0"/>
        <w:rPr>
          <w:rFonts w:cs="Arial"/>
        </w:rPr>
      </w:pPr>
      <w:r w:rsidRPr="00397500">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041EB" w:rsidRPr="00397500" w:rsidRDefault="00F041EB" w:rsidP="00F041EB">
      <w:pPr>
        <w:spacing w:before="0"/>
        <w:rPr>
          <w:rFonts w:cs="Arial"/>
        </w:rPr>
      </w:pPr>
      <w:r w:rsidRPr="00397500">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041EB" w:rsidRPr="00397500" w:rsidRDefault="00F041EB" w:rsidP="00F041EB">
      <w:pPr>
        <w:spacing w:before="0"/>
        <w:rPr>
          <w:rFonts w:cs="Arial"/>
        </w:rPr>
      </w:pPr>
      <w:r w:rsidRPr="00397500">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397500">
        <w:rPr>
          <w:rFonts w:cs="Arial"/>
        </w:rPr>
        <w:lastRenderedPageBreak/>
        <w:t>поступцима јавних набавки http://www.kjn.gov.rs/ci/uputstvo-o-uplati-republicke-administrativne-takse.htmlи http://www.kjn.gov.rs/download/Taksa-popunjeni-nalozi-ci.pdf</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rPr>
        <w:t>УПЛАТА ИЗ ИНОСТРАНСТВА</w:t>
      </w:r>
    </w:p>
    <w:p w:rsidR="00F041EB" w:rsidRPr="00397500" w:rsidRDefault="00F041EB" w:rsidP="00F041EB">
      <w:pPr>
        <w:spacing w:before="0"/>
        <w:rPr>
          <w:rFonts w:cs="Arial"/>
        </w:rPr>
      </w:pPr>
      <w:r w:rsidRPr="00397500">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rPr>
        <w:t>НАЗИВ И АДРЕСА БАНКЕ:</w:t>
      </w:r>
    </w:p>
    <w:p w:rsidR="00F041EB" w:rsidRPr="00397500" w:rsidRDefault="00F041EB" w:rsidP="00F041EB">
      <w:pPr>
        <w:spacing w:before="0"/>
        <w:rPr>
          <w:rFonts w:cs="Arial"/>
        </w:rPr>
      </w:pPr>
      <w:r w:rsidRPr="00397500">
        <w:rPr>
          <w:rFonts w:cs="Arial"/>
        </w:rPr>
        <w:t>Народна банка Србије (НБС)</w:t>
      </w:r>
    </w:p>
    <w:p w:rsidR="00F041EB" w:rsidRPr="00397500" w:rsidRDefault="00F041EB" w:rsidP="00F041EB">
      <w:pPr>
        <w:spacing w:before="0"/>
        <w:rPr>
          <w:rFonts w:cs="Arial"/>
        </w:rPr>
      </w:pPr>
      <w:r w:rsidRPr="00397500">
        <w:rPr>
          <w:rFonts w:cs="Arial"/>
        </w:rPr>
        <w:t>11000 Београд, ул. Немањина бр. 17</w:t>
      </w:r>
    </w:p>
    <w:p w:rsidR="00F041EB" w:rsidRPr="00397500" w:rsidRDefault="00F041EB" w:rsidP="00F041EB">
      <w:pPr>
        <w:spacing w:before="0"/>
        <w:rPr>
          <w:rFonts w:cs="Arial"/>
        </w:rPr>
      </w:pPr>
      <w:r w:rsidRPr="00397500">
        <w:rPr>
          <w:rFonts w:cs="Arial"/>
        </w:rPr>
        <w:t>Србија</w:t>
      </w:r>
    </w:p>
    <w:p w:rsidR="00F041EB" w:rsidRPr="00397500" w:rsidRDefault="00F041EB" w:rsidP="00F041EB">
      <w:pPr>
        <w:spacing w:before="0"/>
        <w:rPr>
          <w:rFonts w:cs="Arial"/>
        </w:rPr>
      </w:pPr>
      <w:r w:rsidRPr="00397500">
        <w:rPr>
          <w:rFonts w:cs="Arial"/>
        </w:rPr>
        <w:t>SWIFT CODE: NBSRRSBGXXX</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rPr>
        <w:t>НАЗИВ И АДРЕСА ИНСТИТУЦИЈЕ:</w:t>
      </w:r>
    </w:p>
    <w:p w:rsidR="00F041EB" w:rsidRPr="00397500" w:rsidRDefault="00F041EB" w:rsidP="00F041EB">
      <w:pPr>
        <w:spacing w:before="0"/>
        <w:rPr>
          <w:rFonts w:cs="Arial"/>
        </w:rPr>
      </w:pPr>
      <w:r w:rsidRPr="00397500">
        <w:rPr>
          <w:rFonts w:cs="Arial"/>
        </w:rPr>
        <w:t>Министарство финансија</w:t>
      </w:r>
    </w:p>
    <w:p w:rsidR="00F041EB" w:rsidRPr="00397500" w:rsidRDefault="00F041EB" w:rsidP="00F041EB">
      <w:pPr>
        <w:spacing w:before="0"/>
        <w:rPr>
          <w:rFonts w:cs="Arial"/>
        </w:rPr>
      </w:pPr>
      <w:r w:rsidRPr="00397500">
        <w:rPr>
          <w:rFonts w:cs="Arial"/>
        </w:rPr>
        <w:t>Управа за трезор</w:t>
      </w:r>
    </w:p>
    <w:p w:rsidR="00F041EB" w:rsidRPr="00397500" w:rsidRDefault="00F041EB" w:rsidP="00F041EB">
      <w:pPr>
        <w:spacing w:before="0"/>
        <w:rPr>
          <w:rFonts w:cs="Arial"/>
        </w:rPr>
      </w:pPr>
      <w:r w:rsidRPr="00397500">
        <w:rPr>
          <w:rFonts w:cs="Arial"/>
        </w:rPr>
        <w:t>ул. Поп Лукина бр. 7-9</w:t>
      </w:r>
    </w:p>
    <w:p w:rsidR="00F041EB" w:rsidRPr="00397500" w:rsidRDefault="00F041EB" w:rsidP="00F041EB">
      <w:pPr>
        <w:spacing w:before="0"/>
        <w:rPr>
          <w:rFonts w:cs="Arial"/>
        </w:rPr>
      </w:pPr>
      <w:r w:rsidRPr="00397500">
        <w:rPr>
          <w:rFonts w:cs="Arial"/>
        </w:rPr>
        <w:t>11000 Београд</w:t>
      </w:r>
    </w:p>
    <w:p w:rsidR="00F041EB" w:rsidRPr="00397500" w:rsidRDefault="00F041EB" w:rsidP="00F041EB">
      <w:pPr>
        <w:spacing w:before="0"/>
        <w:rPr>
          <w:rFonts w:cs="Arial"/>
        </w:rPr>
      </w:pPr>
      <w:r w:rsidRPr="00397500">
        <w:rPr>
          <w:rFonts w:cs="Arial"/>
        </w:rPr>
        <w:t>IBAN: RS 35908500103019323073</w:t>
      </w:r>
    </w:p>
    <w:p w:rsidR="00F041EB" w:rsidRPr="00397500" w:rsidRDefault="00F041EB" w:rsidP="00F041EB">
      <w:pPr>
        <w:spacing w:before="0"/>
        <w:rPr>
          <w:rFonts w:cs="Arial"/>
        </w:rPr>
      </w:pPr>
    </w:p>
    <w:p w:rsidR="00F041EB" w:rsidRPr="00397500" w:rsidRDefault="00F041EB" w:rsidP="00F041EB">
      <w:pPr>
        <w:spacing w:before="0"/>
        <w:rPr>
          <w:rFonts w:cs="Arial"/>
        </w:rPr>
      </w:pPr>
      <w:r w:rsidRPr="00397500">
        <w:rPr>
          <w:rFonts w:cs="Arial"/>
        </w:rPr>
        <w:t>НАПОМЕНА: Приликом уплата средстава потребно је навести следеће информације о плаћању - „детаљи плаћања“ (FIELD 70: DETAILS OF PAYMENT):</w:t>
      </w:r>
    </w:p>
    <w:p w:rsidR="00F041EB" w:rsidRPr="00397500" w:rsidRDefault="00F041EB" w:rsidP="00F041EB">
      <w:pPr>
        <w:spacing w:before="0"/>
        <w:rPr>
          <w:rFonts w:cs="Arial"/>
        </w:rPr>
      </w:pPr>
      <w:r w:rsidRPr="00397500">
        <w:rPr>
          <w:rFonts w:cs="Arial"/>
        </w:rPr>
        <w:t>– број у поступку јавне набавке на које се захтев за заштиту права односи и</w:t>
      </w:r>
    </w:p>
    <w:p w:rsidR="00F041EB" w:rsidRPr="00397500" w:rsidRDefault="00F041EB" w:rsidP="00F041EB">
      <w:pPr>
        <w:spacing w:before="0"/>
        <w:rPr>
          <w:rFonts w:cs="Arial"/>
        </w:rPr>
      </w:pPr>
      <w:r w:rsidRPr="00397500">
        <w:rPr>
          <w:rFonts w:cs="Arial"/>
        </w:rPr>
        <w:t>назив наручиоца у поступку јавне набавке.</w:t>
      </w:r>
    </w:p>
    <w:p w:rsidR="00F041EB" w:rsidRPr="00397500" w:rsidRDefault="00F041EB" w:rsidP="00F041EB">
      <w:pPr>
        <w:spacing w:before="0"/>
        <w:rPr>
          <w:rFonts w:cs="Arial"/>
        </w:rPr>
      </w:pPr>
      <w:r w:rsidRPr="00397500">
        <w:rPr>
          <w:rFonts w:cs="Arial"/>
        </w:rPr>
        <w:t>У прилогу су инструкције за уплате у валутама: EUR и USD.</w:t>
      </w:r>
    </w:p>
    <w:p w:rsidR="00F041EB" w:rsidRPr="00397500" w:rsidRDefault="00F041EB" w:rsidP="00F041EB">
      <w:pPr>
        <w:pStyle w:val="KDParagraf"/>
        <w:spacing w:before="0"/>
        <w:rPr>
          <w:rFonts w:cs="Arial"/>
          <w:lang w:bidi="en-US"/>
        </w:rPr>
      </w:pPr>
      <w:r w:rsidRPr="00397500">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F041EB" w:rsidRPr="00397500" w:rsidTr="00F041EB">
        <w:trPr>
          <w:trHeight w:val="30"/>
        </w:trPr>
        <w:tc>
          <w:tcPr>
            <w:tcW w:w="9576" w:type="dxa"/>
            <w:gridSpan w:val="2"/>
            <w:shd w:val="clear" w:color="auto" w:fill="auto"/>
          </w:tcPr>
          <w:p w:rsidR="00F041EB" w:rsidRPr="00397500" w:rsidRDefault="00F041EB" w:rsidP="00F041EB">
            <w:pPr>
              <w:pStyle w:val="KDParagraf"/>
              <w:spacing w:before="0"/>
              <w:rPr>
                <w:rFonts w:cs="Arial"/>
                <w:lang w:bidi="en-US"/>
              </w:rPr>
            </w:pPr>
            <w:r w:rsidRPr="00397500">
              <w:rPr>
                <w:rFonts w:cs="Arial"/>
                <w:lang w:bidi="en-US"/>
              </w:rPr>
              <w:t>SWIFT MESSAGE MT103 – EUR</w:t>
            </w:r>
          </w:p>
        </w:tc>
      </w:tr>
      <w:tr w:rsidR="00F041EB" w:rsidRPr="00397500" w:rsidTr="00F041EB">
        <w:trPr>
          <w:trHeight w:val="20"/>
        </w:trPr>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 xml:space="preserve">FIELD 32A: </w:t>
            </w:r>
          </w:p>
        </w:tc>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VALUE DATE – EUR- AMOUNT</w:t>
            </w:r>
          </w:p>
        </w:tc>
      </w:tr>
      <w:tr w:rsidR="00F041EB" w:rsidRPr="00397500" w:rsidTr="00F041EB">
        <w:trPr>
          <w:trHeight w:val="20"/>
        </w:trPr>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 xml:space="preserve">FIELD 50K:  </w:t>
            </w:r>
          </w:p>
        </w:tc>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ORDERING CUSTOMER</w:t>
            </w:r>
          </w:p>
        </w:tc>
      </w:tr>
      <w:tr w:rsidR="00F041EB" w:rsidRPr="00397500" w:rsidTr="00F041EB">
        <w:trPr>
          <w:trHeight w:val="20"/>
        </w:trPr>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 xml:space="preserve">FIELD 50K:  </w:t>
            </w:r>
          </w:p>
        </w:tc>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ORDERING CUSTOMER</w:t>
            </w:r>
          </w:p>
        </w:tc>
      </w:tr>
      <w:tr w:rsidR="00F041EB" w:rsidRPr="00397500" w:rsidTr="00F041EB">
        <w:trPr>
          <w:trHeight w:val="1113"/>
        </w:trPr>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FIELD 56A:</w:t>
            </w:r>
          </w:p>
          <w:p w:rsidR="00F041EB" w:rsidRPr="00397500" w:rsidRDefault="00F041EB" w:rsidP="00F041EB">
            <w:pPr>
              <w:pStyle w:val="KDParagraf"/>
              <w:spacing w:before="0"/>
              <w:rPr>
                <w:rFonts w:cs="Arial"/>
                <w:lang w:bidi="en-US"/>
              </w:rPr>
            </w:pPr>
            <w:r w:rsidRPr="00397500">
              <w:rPr>
                <w:rFonts w:cs="Arial"/>
                <w:lang w:bidi="en-US"/>
              </w:rPr>
              <w:t>(INTERMEDIARY)</w:t>
            </w:r>
          </w:p>
        </w:tc>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DEUTDEFFXXX</w:t>
            </w:r>
          </w:p>
          <w:p w:rsidR="00F041EB" w:rsidRPr="00397500" w:rsidRDefault="00F041EB" w:rsidP="00F041EB">
            <w:pPr>
              <w:pStyle w:val="KDParagraf"/>
              <w:spacing w:before="0"/>
              <w:rPr>
                <w:rFonts w:cs="Arial"/>
                <w:lang w:bidi="en-US"/>
              </w:rPr>
            </w:pPr>
            <w:r w:rsidRPr="00397500">
              <w:rPr>
                <w:rFonts w:cs="Arial"/>
                <w:lang w:bidi="en-US"/>
              </w:rPr>
              <w:t>DEUTSCHE BANK AG, F/M</w:t>
            </w:r>
          </w:p>
          <w:p w:rsidR="00F041EB" w:rsidRPr="00397500" w:rsidRDefault="00F041EB" w:rsidP="00F041EB">
            <w:pPr>
              <w:pStyle w:val="KDParagraf"/>
              <w:spacing w:before="0"/>
              <w:rPr>
                <w:rFonts w:cs="Arial"/>
                <w:lang w:bidi="en-US"/>
              </w:rPr>
            </w:pPr>
            <w:r w:rsidRPr="00397500">
              <w:rPr>
                <w:rFonts w:cs="Arial"/>
                <w:lang w:bidi="en-US"/>
              </w:rPr>
              <w:t>TAUNUSANLAGE 12</w:t>
            </w:r>
          </w:p>
          <w:p w:rsidR="00F041EB" w:rsidRPr="00397500" w:rsidRDefault="00F041EB" w:rsidP="00F041EB">
            <w:pPr>
              <w:pStyle w:val="KDParagraf"/>
              <w:spacing w:before="0"/>
              <w:rPr>
                <w:rFonts w:cs="Arial"/>
                <w:lang w:bidi="en-US"/>
              </w:rPr>
            </w:pPr>
            <w:r w:rsidRPr="00397500">
              <w:rPr>
                <w:rFonts w:cs="Arial"/>
                <w:lang w:bidi="en-US"/>
              </w:rPr>
              <w:t>GERMANY</w:t>
            </w:r>
          </w:p>
        </w:tc>
      </w:tr>
      <w:tr w:rsidR="00F041EB" w:rsidRPr="00397500" w:rsidTr="00F041EB">
        <w:trPr>
          <w:trHeight w:val="1689"/>
        </w:trPr>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FIELD 57A:</w:t>
            </w:r>
          </w:p>
          <w:p w:rsidR="00F041EB" w:rsidRPr="00397500" w:rsidRDefault="00F041EB" w:rsidP="00F041EB">
            <w:pPr>
              <w:pStyle w:val="KDParagraf"/>
              <w:spacing w:before="0"/>
              <w:rPr>
                <w:rFonts w:cs="Arial"/>
                <w:lang w:bidi="en-US"/>
              </w:rPr>
            </w:pPr>
            <w:r w:rsidRPr="00397500">
              <w:rPr>
                <w:rFonts w:cs="Arial"/>
                <w:lang w:bidi="en-US"/>
              </w:rPr>
              <w:t>(ACC. WITH BANK)</w:t>
            </w:r>
          </w:p>
        </w:tc>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/DE20500700100935930800</w:t>
            </w:r>
          </w:p>
          <w:p w:rsidR="00F041EB" w:rsidRPr="00397500" w:rsidRDefault="00F041EB" w:rsidP="00F041EB">
            <w:pPr>
              <w:pStyle w:val="KDParagraf"/>
              <w:spacing w:before="0"/>
              <w:rPr>
                <w:rFonts w:cs="Arial"/>
                <w:lang w:bidi="en-US"/>
              </w:rPr>
            </w:pPr>
            <w:r w:rsidRPr="00397500">
              <w:rPr>
                <w:rFonts w:cs="Arial"/>
                <w:lang w:bidi="en-US"/>
              </w:rPr>
              <w:t>NBSRRSBGXXX</w:t>
            </w:r>
          </w:p>
          <w:p w:rsidR="00F041EB" w:rsidRPr="00397500" w:rsidRDefault="00F041EB" w:rsidP="00F041EB">
            <w:pPr>
              <w:pStyle w:val="KDParagraf"/>
              <w:spacing w:before="0"/>
              <w:rPr>
                <w:rFonts w:cs="Arial"/>
                <w:lang w:bidi="en-US"/>
              </w:rPr>
            </w:pPr>
            <w:r w:rsidRPr="00397500">
              <w:rPr>
                <w:rFonts w:cs="Arial"/>
                <w:lang w:bidi="en-US"/>
              </w:rPr>
              <w:t>NARODNA BANKA SRBIJE (NATIONAL</w:t>
            </w:r>
          </w:p>
          <w:p w:rsidR="00F041EB" w:rsidRPr="00397500" w:rsidRDefault="00F041EB" w:rsidP="00F041EB">
            <w:pPr>
              <w:pStyle w:val="KDParagraf"/>
              <w:spacing w:before="0"/>
              <w:rPr>
                <w:rFonts w:cs="Arial"/>
                <w:lang w:bidi="en-US"/>
              </w:rPr>
            </w:pPr>
            <w:r w:rsidRPr="00397500">
              <w:rPr>
                <w:rFonts w:cs="Arial"/>
                <w:lang w:bidi="en-US"/>
              </w:rPr>
              <w:t>BANK OF SERBIA – NBS BEOGRAD,</w:t>
            </w:r>
          </w:p>
          <w:p w:rsidR="00F041EB" w:rsidRPr="00397500" w:rsidRDefault="00F041EB" w:rsidP="00F041EB">
            <w:pPr>
              <w:pStyle w:val="KDParagraf"/>
              <w:spacing w:before="0"/>
              <w:rPr>
                <w:rFonts w:cs="Arial"/>
                <w:lang w:bidi="en-US"/>
              </w:rPr>
            </w:pPr>
            <w:r w:rsidRPr="00397500">
              <w:rPr>
                <w:rFonts w:cs="Arial"/>
                <w:lang w:bidi="en-US"/>
              </w:rPr>
              <w:t>NEMANJINA 17</w:t>
            </w:r>
          </w:p>
          <w:p w:rsidR="00F041EB" w:rsidRPr="00397500" w:rsidRDefault="00F041EB" w:rsidP="00F041EB">
            <w:pPr>
              <w:pStyle w:val="KDParagraf"/>
              <w:spacing w:before="0"/>
              <w:rPr>
                <w:rFonts w:cs="Arial"/>
                <w:lang w:bidi="en-US"/>
              </w:rPr>
            </w:pPr>
            <w:r w:rsidRPr="00397500">
              <w:rPr>
                <w:rFonts w:cs="Arial"/>
                <w:lang w:bidi="en-US"/>
              </w:rPr>
              <w:t>SERBIA</w:t>
            </w:r>
          </w:p>
        </w:tc>
      </w:tr>
      <w:tr w:rsidR="00F041EB" w:rsidRPr="00397500" w:rsidTr="00F041EB">
        <w:trPr>
          <w:trHeight w:val="20"/>
        </w:trPr>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FIELD 59:</w:t>
            </w:r>
          </w:p>
          <w:p w:rsidR="00F041EB" w:rsidRPr="00397500" w:rsidRDefault="00F041EB" w:rsidP="00F041EB">
            <w:pPr>
              <w:pStyle w:val="KDParagraf"/>
              <w:spacing w:before="0"/>
              <w:rPr>
                <w:rFonts w:cs="Arial"/>
                <w:lang w:bidi="en-US"/>
              </w:rPr>
            </w:pPr>
            <w:r w:rsidRPr="00397500">
              <w:rPr>
                <w:rFonts w:cs="Arial"/>
                <w:lang w:bidi="en-US"/>
              </w:rPr>
              <w:t>(BENEFICIARY)</w:t>
            </w:r>
          </w:p>
        </w:tc>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/RS35908500103019323073</w:t>
            </w:r>
          </w:p>
          <w:p w:rsidR="00F041EB" w:rsidRPr="00397500" w:rsidRDefault="00F041EB" w:rsidP="00F041EB">
            <w:pPr>
              <w:pStyle w:val="KDParagraf"/>
              <w:spacing w:before="0"/>
              <w:rPr>
                <w:rFonts w:cs="Arial"/>
                <w:lang w:bidi="en-US"/>
              </w:rPr>
            </w:pPr>
            <w:r w:rsidRPr="00397500">
              <w:rPr>
                <w:rFonts w:cs="Arial"/>
                <w:lang w:bidi="en-US"/>
              </w:rPr>
              <w:t>MINISTARSTVO FINANSIJA</w:t>
            </w:r>
          </w:p>
          <w:p w:rsidR="00F041EB" w:rsidRPr="00397500" w:rsidRDefault="00F041EB" w:rsidP="00F041EB">
            <w:pPr>
              <w:pStyle w:val="KDParagraf"/>
              <w:spacing w:before="0"/>
              <w:rPr>
                <w:rFonts w:cs="Arial"/>
                <w:lang w:bidi="en-US"/>
              </w:rPr>
            </w:pPr>
            <w:r w:rsidRPr="00397500">
              <w:rPr>
                <w:rFonts w:cs="Arial"/>
                <w:lang w:bidi="en-US"/>
              </w:rPr>
              <w:t>UPRAVA ZA TREZOR</w:t>
            </w:r>
          </w:p>
          <w:p w:rsidR="00F041EB" w:rsidRPr="00397500" w:rsidRDefault="00F041EB" w:rsidP="00F041EB">
            <w:pPr>
              <w:pStyle w:val="KDParagraf"/>
              <w:spacing w:before="0"/>
              <w:rPr>
                <w:rFonts w:cs="Arial"/>
                <w:lang w:bidi="en-US"/>
              </w:rPr>
            </w:pPr>
            <w:r w:rsidRPr="00397500">
              <w:rPr>
                <w:rFonts w:cs="Arial"/>
                <w:lang w:bidi="en-US"/>
              </w:rPr>
              <w:t>POP LUKINA7-9</w:t>
            </w:r>
          </w:p>
          <w:p w:rsidR="00F041EB" w:rsidRPr="00397500" w:rsidRDefault="00F041EB" w:rsidP="00F041EB">
            <w:pPr>
              <w:pStyle w:val="KDParagraf"/>
              <w:spacing w:before="0"/>
              <w:rPr>
                <w:rFonts w:cs="Arial"/>
                <w:lang w:bidi="en-US"/>
              </w:rPr>
            </w:pPr>
            <w:r w:rsidRPr="00397500">
              <w:rPr>
                <w:rFonts w:cs="Arial"/>
                <w:lang w:bidi="en-US"/>
              </w:rPr>
              <w:t>BEOGRAD</w:t>
            </w:r>
          </w:p>
        </w:tc>
      </w:tr>
      <w:tr w:rsidR="00F041EB" w:rsidRPr="00397500" w:rsidTr="00F041EB">
        <w:trPr>
          <w:trHeight w:val="20"/>
        </w:trPr>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 xml:space="preserve">FIELD 70:  </w:t>
            </w:r>
          </w:p>
        </w:tc>
        <w:tc>
          <w:tcPr>
            <w:tcW w:w="4788" w:type="dxa"/>
            <w:shd w:val="clear" w:color="auto" w:fill="auto"/>
          </w:tcPr>
          <w:p w:rsidR="00F041EB" w:rsidRPr="00397500" w:rsidRDefault="00F041EB" w:rsidP="00F041EB">
            <w:pPr>
              <w:pStyle w:val="KDParagraf"/>
              <w:spacing w:before="0"/>
              <w:rPr>
                <w:rFonts w:cs="Arial"/>
                <w:lang w:bidi="en-US"/>
              </w:rPr>
            </w:pPr>
            <w:r w:rsidRPr="00397500">
              <w:rPr>
                <w:rFonts w:cs="Arial"/>
                <w:lang w:bidi="en-US"/>
              </w:rPr>
              <w:t>DETAILS OF PAYMENT</w:t>
            </w:r>
          </w:p>
        </w:tc>
      </w:tr>
      <w:tr w:rsidR="00F041EB" w:rsidRPr="00397500" w:rsidTr="00F041EB">
        <w:trPr>
          <w:trHeight w:val="20"/>
        </w:trPr>
        <w:tc>
          <w:tcPr>
            <w:tcW w:w="4788" w:type="dxa"/>
            <w:shd w:val="clear" w:color="auto" w:fill="auto"/>
          </w:tcPr>
          <w:p w:rsidR="00F041EB" w:rsidRPr="00397500" w:rsidRDefault="00F041EB" w:rsidP="00F041EB">
            <w:pPr>
              <w:pStyle w:val="KDParagraf"/>
              <w:spacing w:before="0"/>
              <w:rPr>
                <w:rFonts w:cs="Arial"/>
                <w:lang w:bidi="en-US"/>
              </w:rPr>
            </w:pPr>
          </w:p>
        </w:tc>
        <w:tc>
          <w:tcPr>
            <w:tcW w:w="4788" w:type="dxa"/>
            <w:shd w:val="clear" w:color="auto" w:fill="auto"/>
          </w:tcPr>
          <w:p w:rsidR="00F041EB" w:rsidRPr="00397500" w:rsidRDefault="00F041EB" w:rsidP="00F041EB">
            <w:pPr>
              <w:pStyle w:val="KDParagraf"/>
              <w:spacing w:before="0"/>
              <w:rPr>
                <w:rFonts w:cs="Arial"/>
                <w:lang w:bidi="en-US"/>
              </w:rPr>
            </w:pPr>
          </w:p>
        </w:tc>
      </w:tr>
    </w:tbl>
    <w:p w:rsidR="00F041EB" w:rsidRPr="00397500" w:rsidRDefault="00F041EB" w:rsidP="00F041EB">
      <w:pPr>
        <w:pStyle w:val="KDParagraf"/>
        <w:spacing w:before="0"/>
        <w:rPr>
          <w:rFonts w:cs="Arial"/>
          <w:lang w:bidi="en-US"/>
        </w:rPr>
      </w:pPr>
    </w:p>
    <w:p w:rsidR="00F041EB" w:rsidRPr="00397500" w:rsidRDefault="00F041EB" w:rsidP="00F041EB">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F041EB" w:rsidRPr="00397500" w:rsidTr="00F041EB">
        <w:tc>
          <w:tcPr>
            <w:tcW w:w="2491"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SWIFT MESSAGE MT103 – USD</w:t>
            </w:r>
          </w:p>
        </w:tc>
        <w:tc>
          <w:tcPr>
            <w:tcW w:w="2509" w:type="pct"/>
            <w:shd w:val="clear" w:color="auto" w:fill="auto"/>
          </w:tcPr>
          <w:p w:rsidR="00F041EB" w:rsidRPr="00397500" w:rsidRDefault="00F041EB" w:rsidP="00F041EB">
            <w:pPr>
              <w:pStyle w:val="KDParagraf"/>
              <w:spacing w:before="0"/>
              <w:rPr>
                <w:rFonts w:cs="Arial"/>
                <w:lang w:bidi="en-US"/>
              </w:rPr>
            </w:pPr>
          </w:p>
        </w:tc>
      </w:tr>
      <w:tr w:rsidR="00F041EB" w:rsidRPr="00397500" w:rsidTr="00F041EB">
        <w:tc>
          <w:tcPr>
            <w:tcW w:w="2491"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 xml:space="preserve">FIELD 32A: </w:t>
            </w:r>
          </w:p>
        </w:tc>
        <w:tc>
          <w:tcPr>
            <w:tcW w:w="2509"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VALUE DATE – USD- AMOUNT</w:t>
            </w:r>
          </w:p>
        </w:tc>
      </w:tr>
      <w:tr w:rsidR="00F041EB" w:rsidRPr="00397500" w:rsidTr="00F041EB">
        <w:tc>
          <w:tcPr>
            <w:tcW w:w="2491"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 xml:space="preserve">FIELD 50K:  </w:t>
            </w:r>
          </w:p>
        </w:tc>
        <w:tc>
          <w:tcPr>
            <w:tcW w:w="2509"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ORDERING CUSTOMER</w:t>
            </w:r>
          </w:p>
        </w:tc>
      </w:tr>
      <w:tr w:rsidR="00F041EB" w:rsidRPr="00397500" w:rsidTr="00F041EB">
        <w:tc>
          <w:tcPr>
            <w:tcW w:w="2491"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FIELD 56A:</w:t>
            </w:r>
          </w:p>
          <w:p w:rsidR="00F041EB" w:rsidRPr="00397500" w:rsidRDefault="00F041EB" w:rsidP="00F041EB">
            <w:pPr>
              <w:pStyle w:val="KDParagraf"/>
              <w:spacing w:before="0"/>
              <w:rPr>
                <w:rFonts w:cs="Arial"/>
                <w:lang w:bidi="en-US"/>
              </w:rPr>
            </w:pPr>
            <w:r w:rsidRPr="00397500">
              <w:rPr>
                <w:rFonts w:cs="Arial"/>
                <w:lang w:bidi="en-US"/>
              </w:rPr>
              <w:lastRenderedPageBreak/>
              <w:t>(INTERMEDIARY)</w:t>
            </w:r>
          </w:p>
          <w:p w:rsidR="00F041EB" w:rsidRPr="00397500" w:rsidRDefault="00F041EB" w:rsidP="00F041EB">
            <w:pPr>
              <w:pStyle w:val="KDParagraf"/>
              <w:spacing w:before="0"/>
              <w:rPr>
                <w:rFonts w:cs="Arial"/>
                <w:lang w:bidi="en-US"/>
              </w:rPr>
            </w:pPr>
          </w:p>
        </w:tc>
        <w:tc>
          <w:tcPr>
            <w:tcW w:w="2509"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lastRenderedPageBreak/>
              <w:t>BKTRUS33XXX</w:t>
            </w:r>
          </w:p>
          <w:p w:rsidR="00F041EB" w:rsidRPr="00397500" w:rsidRDefault="00F041EB" w:rsidP="00F041EB">
            <w:pPr>
              <w:pStyle w:val="KDParagraf"/>
              <w:spacing w:before="0"/>
              <w:rPr>
                <w:rFonts w:cs="Arial"/>
                <w:lang w:bidi="en-US"/>
              </w:rPr>
            </w:pPr>
            <w:r w:rsidRPr="00397500">
              <w:rPr>
                <w:rFonts w:cs="Arial"/>
                <w:lang w:bidi="en-US"/>
              </w:rPr>
              <w:lastRenderedPageBreak/>
              <w:t>DEUTSCHE BANK TRUST COMPANIY</w:t>
            </w:r>
          </w:p>
          <w:p w:rsidR="00F041EB" w:rsidRPr="00397500" w:rsidRDefault="00F041EB" w:rsidP="00F041EB">
            <w:pPr>
              <w:pStyle w:val="KDParagraf"/>
              <w:spacing w:before="0"/>
              <w:rPr>
                <w:rFonts w:cs="Arial"/>
                <w:lang w:bidi="en-US"/>
              </w:rPr>
            </w:pPr>
            <w:r w:rsidRPr="00397500">
              <w:rPr>
                <w:rFonts w:cs="Arial"/>
                <w:lang w:bidi="en-US"/>
              </w:rPr>
              <w:t>AMERICAS, NEW YORK</w:t>
            </w:r>
          </w:p>
          <w:p w:rsidR="00F041EB" w:rsidRPr="00397500" w:rsidRDefault="00F041EB" w:rsidP="00F041EB">
            <w:pPr>
              <w:pStyle w:val="KDParagraf"/>
              <w:spacing w:before="0"/>
              <w:rPr>
                <w:rFonts w:cs="Arial"/>
                <w:lang w:bidi="en-US"/>
              </w:rPr>
            </w:pPr>
            <w:r w:rsidRPr="00397500">
              <w:rPr>
                <w:rFonts w:cs="Arial"/>
                <w:lang w:bidi="en-US"/>
              </w:rPr>
              <w:t>60 WALL STREET</w:t>
            </w:r>
          </w:p>
          <w:p w:rsidR="00F041EB" w:rsidRPr="00397500" w:rsidRDefault="00F041EB" w:rsidP="00F041EB">
            <w:pPr>
              <w:pStyle w:val="KDParagraf"/>
              <w:spacing w:before="0"/>
              <w:rPr>
                <w:rFonts w:cs="Arial"/>
                <w:lang w:bidi="en-US"/>
              </w:rPr>
            </w:pPr>
            <w:r w:rsidRPr="00397500">
              <w:rPr>
                <w:rFonts w:cs="Arial"/>
                <w:lang w:bidi="en-US"/>
              </w:rPr>
              <w:t>UNITED STATES</w:t>
            </w:r>
          </w:p>
        </w:tc>
      </w:tr>
      <w:tr w:rsidR="00F041EB" w:rsidRPr="00397500" w:rsidTr="00F041EB">
        <w:tc>
          <w:tcPr>
            <w:tcW w:w="2491"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lastRenderedPageBreak/>
              <w:t>FIELD 57A:</w:t>
            </w:r>
          </w:p>
          <w:p w:rsidR="00F041EB" w:rsidRPr="00397500" w:rsidRDefault="00F041EB" w:rsidP="00F041EB">
            <w:pPr>
              <w:pStyle w:val="KDParagraf"/>
              <w:spacing w:before="0"/>
              <w:rPr>
                <w:rFonts w:cs="Arial"/>
                <w:lang w:bidi="en-US"/>
              </w:rPr>
            </w:pPr>
            <w:r w:rsidRPr="00397500">
              <w:rPr>
                <w:rFonts w:cs="Arial"/>
                <w:lang w:bidi="en-US"/>
              </w:rPr>
              <w:t>(ACC. WITH BANK)</w:t>
            </w:r>
          </w:p>
          <w:p w:rsidR="00F041EB" w:rsidRPr="00397500" w:rsidRDefault="00F041EB" w:rsidP="00F041EB">
            <w:pPr>
              <w:pStyle w:val="KDParagraf"/>
              <w:spacing w:before="0"/>
              <w:rPr>
                <w:rFonts w:cs="Arial"/>
                <w:lang w:bidi="en-US"/>
              </w:rPr>
            </w:pPr>
          </w:p>
        </w:tc>
        <w:tc>
          <w:tcPr>
            <w:tcW w:w="2509"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NBSRRSBGXXX</w:t>
            </w:r>
          </w:p>
          <w:p w:rsidR="00F041EB" w:rsidRPr="00397500" w:rsidRDefault="00F041EB" w:rsidP="00F041EB">
            <w:pPr>
              <w:pStyle w:val="KDParagraf"/>
              <w:spacing w:before="0"/>
              <w:rPr>
                <w:rFonts w:cs="Arial"/>
                <w:lang w:bidi="en-US"/>
              </w:rPr>
            </w:pPr>
            <w:r w:rsidRPr="00397500">
              <w:rPr>
                <w:rFonts w:cs="Arial"/>
                <w:lang w:bidi="en-US"/>
              </w:rPr>
              <w:t>NARODNA BANKA SRBIJE (NATIONAL</w:t>
            </w:r>
          </w:p>
          <w:p w:rsidR="00F041EB" w:rsidRPr="00397500" w:rsidRDefault="00F041EB" w:rsidP="00F041EB">
            <w:pPr>
              <w:pStyle w:val="KDParagraf"/>
              <w:spacing w:before="0"/>
              <w:rPr>
                <w:rFonts w:cs="Arial"/>
                <w:lang w:bidi="en-US"/>
              </w:rPr>
            </w:pPr>
            <w:r w:rsidRPr="00397500">
              <w:rPr>
                <w:rFonts w:cs="Arial"/>
                <w:lang w:bidi="en-US"/>
              </w:rPr>
              <w:t>BANK OF SERBIA – NB BEOGRAD,</w:t>
            </w:r>
          </w:p>
          <w:p w:rsidR="00F041EB" w:rsidRPr="00397500" w:rsidRDefault="00F041EB" w:rsidP="00F041EB">
            <w:pPr>
              <w:pStyle w:val="KDParagraf"/>
              <w:spacing w:before="0"/>
              <w:rPr>
                <w:rFonts w:cs="Arial"/>
                <w:lang w:bidi="en-US"/>
              </w:rPr>
            </w:pPr>
            <w:r w:rsidRPr="00397500">
              <w:rPr>
                <w:rFonts w:cs="Arial"/>
                <w:lang w:bidi="en-US"/>
              </w:rPr>
              <w:t>NEMANJINA 17</w:t>
            </w:r>
          </w:p>
          <w:p w:rsidR="00F041EB" w:rsidRPr="00397500" w:rsidRDefault="00F041EB" w:rsidP="00F041EB">
            <w:pPr>
              <w:pStyle w:val="KDParagraf"/>
              <w:spacing w:before="0"/>
              <w:rPr>
                <w:rFonts w:cs="Arial"/>
                <w:lang w:bidi="en-US"/>
              </w:rPr>
            </w:pPr>
            <w:r w:rsidRPr="00397500">
              <w:rPr>
                <w:rFonts w:cs="Arial"/>
                <w:lang w:bidi="en-US"/>
              </w:rPr>
              <w:t>SERBIA</w:t>
            </w:r>
          </w:p>
        </w:tc>
      </w:tr>
      <w:tr w:rsidR="00F041EB" w:rsidRPr="00397500" w:rsidTr="00F041EB">
        <w:tc>
          <w:tcPr>
            <w:tcW w:w="2491"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FIELD 59:</w:t>
            </w:r>
          </w:p>
          <w:p w:rsidR="00F041EB" w:rsidRPr="00397500" w:rsidRDefault="00F041EB" w:rsidP="00F041EB">
            <w:pPr>
              <w:pStyle w:val="KDParagraf"/>
              <w:spacing w:before="0"/>
              <w:rPr>
                <w:rFonts w:cs="Arial"/>
                <w:lang w:bidi="en-US"/>
              </w:rPr>
            </w:pPr>
            <w:r w:rsidRPr="00397500">
              <w:rPr>
                <w:rFonts w:cs="Arial"/>
                <w:lang w:bidi="en-US"/>
              </w:rPr>
              <w:t>(BENEFICIARY)</w:t>
            </w:r>
          </w:p>
          <w:p w:rsidR="00F041EB" w:rsidRPr="00397500" w:rsidRDefault="00F041EB" w:rsidP="00F041EB">
            <w:pPr>
              <w:pStyle w:val="KDParagraf"/>
              <w:spacing w:before="0"/>
              <w:rPr>
                <w:rFonts w:cs="Arial"/>
                <w:lang w:bidi="en-US"/>
              </w:rPr>
            </w:pPr>
          </w:p>
        </w:tc>
        <w:tc>
          <w:tcPr>
            <w:tcW w:w="2509"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/RS35908500103019323073</w:t>
            </w:r>
          </w:p>
          <w:p w:rsidR="00F041EB" w:rsidRPr="00397500" w:rsidRDefault="00F041EB" w:rsidP="00F041EB">
            <w:pPr>
              <w:pStyle w:val="KDParagraf"/>
              <w:spacing w:before="0"/>
              <w:rPr>
                <w:rFonts w:cs="Arial"/>
                <w:lang w:bidi="en-US"/>
              </w:rPr>
            </w:pPr>
            <w:r w:rsidRPr="00397500">
              <w:rPr>
                <w:rFonts w:cs="Arial"/>
                <w:lang w:bidi="en-US"/>
              </w:rPr>
              <w:t>MINISTARSTVO FINANSIJA</w:t>
            </w:r>
          </w:p>
          <w:p w:rsidR="00F041EB" w:rsidRPr="00397500" w:rsidRDefault="00F041EB" w:rsidP="00F041EB">
            <w:pPr>
              <w:pStyle w:val="KDParagraf"/>
              <w:spacing w:before="0"/>
              <w:rPr>
                <w:rFonts w:cs="Arial"/>
                <w:lang w:bidi="en-US"/>
              </w:rPr>
            </w:pPr>
            <w:r w:rsidRPr="00397500">
              <w:rPr>
                <w:rFonts w:cs="Arial"/>
                <w:lang w:bidi="en-US"/>
              </w:rPr>
              <w:t>UPRAVA ZA TREZOR</w:t>
            </w:r>
          </w:p>
          <w:p w:rsidR="00F041EB" w:rsidRPr="00397500" w:rsidRDefault="00F041EB" w:rsidP="00F041EB">
            <w:pPr>
              <w:pStyle w:val="KDParagraf"/>
              <w:spacing w:before="0"/>
              <w:rPr>
                <w:rFonts w:cs="Arial"/>
                <w:lang w:bidi="en-US"/>
              </w:rPr>
            </w:pPr>
            <w:r w:rsidRPr="00397500">
              <w:rPr>
                <w:rFonts w:cs="Arial"/>
                <w:lang w:bidi="en-US"/>
              </w:rPr>
              <w:t>POP LUKINA7-9</w:t>
            </w:r>
          </w:p>
          <w:p w:rsidR="00F041EB" w:rsidRPr="00397500" w:rsidRDefault="00F041EB" w:rsidP="00F041EB">
            <w:pPr>
              <w:pStyle w:val="KDParagraf"/>
              <w:spacing w:before="0"/>
              <w:rPr>
                <w:rFonts w:cs="Arial"/>
                <w:lang w:bidi="en-US"/>
              </w:rPr>
            </w:pPr>
            <w:r w:rsidRPr="00397500">
              <w:rPr>
                <w:rFonts w:cs="Arial"/>
                <w:lang w:bidi="en-US"/>
              </w:rPr>
              <w:t>BEOGRAD</w:t>
            </w:r>
          </w:p>
        </w:tc>
      </w:tr>
      <w:tr w:rsidR="00F041EB" w:rsidRPr="00397500" w:rsidTr="00F041EB">
        <w:tc>
          <w:tcPr>
            <w:tcW w:w="2491"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 xml:space="preserve">FIELD 70:  </w:t>
            </w:r>
          </w:p>
        </w:tc>
        <w:tc>
          <w:tcPr>
            <w:tcW w:w="2509" w:type="pct"/>
            <w:shd w:val="clear" w:color="auto" w:fill="auto"/>
          </w:tcPr>
          <w:p w:rsidR="00F041EB" w:rsidRPr="00397500" w:rsidRDefault="00F041EB" w:rsidP="00F041EB">
            <w:pPr>
              <w:pStyle w:val="KDParagraf"/>
              <w:spacing w:before="0"/>
              <w:rPr>
                <w:rFonts w:cs="Arial"/>
                <w:lang w:bidi="en-US"/>
              </w:rPr>
            </w:pPr>
            <w:r w:rsidRPr="00397500">
              <w:rPr>
                <w:rFonts w:cs="Arial"/>
                <w:lang w:bidi="en-US"/>
              </w:rPr>
              <w:t>DETAILS OF PAYMENT</w:t>
            </w:r>
          </w:p>
        </w:tc>
      </w:tr>
    </w:tbl>
    <w:p w:rsidR="00F041EB" w:rsidRPr="00397500" w:rsidRDefault="00F041EB" w:rsidP="00F041EB">
      <w:pPr>
        <w:spacing w:before="0"/>
        <w:rPr>
          <w:rFonts w:cs="Arial"/>
        </w:rPr>
      </w:pPr>
      <w:bookmarkStart w:id="291" w:name="_Toc441651610"/>
      <w:bookmarkStart w:id="292" w:name="_Toc442559921"/>
    </w:p>
    <w:p w:rsidR="00F041EB" w:rsidRPr="00397500" w:rsidRDefault="00F041EB" w:rsidP="00C9078A">
      <w:pPr>
        <w:pStyle w:val="KDPodnaslov2"/>
        <w:numPr>
          <w:ilvl w:val="1"/>
          <w:numId w:val="54"/>
        </w:numPr>
        <w:spacing w:before="0"/>
        <w:jc w:val="both"/>
        <w:rPr>
          <w:rFonts w:cs="Arial"/>
        </w:rPr>
      </w:pPr>
      <w:r w:rsidRPr="00397500">
        <w:rPr>
          <w:rFonts w:cs="Arial"/>
        </w:rPr>
        <w:t xml:space="preserve">Закључивање </w:t>
      </w:r>
      <w:r w:rsidRPr="00397500">
        <w:rPr>
          <w:rFonts w:cs="Arial"/>
          <w:lang w:val="sr-Cyrl-RS"/>
        </w:rPr>
        <w:t xml:space="preserve">и ступање на снагу </w:t>
      </w:r>
      <w:r w:rsidRPr="00397500">
        <w:rPr>
          <w:rFonts w:cs="Arial"/>
        </w:rPr>
        <w:t>уговора</w:t>
      </w:r>
      <w:bookmarkEnd w:id="291"/>
      <w:bookmarkEnd w:id="292"/>
    </w:p>
    <w:p w:rsidR="00F041EB" w:rsidRPr="00397500" w:rsidRDefault="00F041EB" w:rsidP="00F041EB">
      <w:pPr>
        <w:spacing w:before="0"/>
        <w:rPr>
          <w:rFonts w:cs="Arial"/>
        </w:rPr>
      </w:pPr>
      <w:r w:rsidRPr="00397500">
        <w:rPr>
          <w:rFonts w:cs="Arial"/>
        </w:rPr>
        <w:t xml:space="preserve">Наручилац ће доставити уговор о јавној набавци понуђачу којем је додељен уговор у року од </w:t>
      </w:r>
      <w:r w:rsidRPr="00397500">
        <w:rPr>
          <w:rFonts w:cs="Arial"/>
          <w:lang w:val="sr-Cyrl-RS"/>
        </w:rPr>
        <w:t xml:space="preserve">8 (словима: </w:t>
      </w:r>
      <w:r w:rsidRPr="00397500">
        <w:rPr>
          <w:rFonts w:cs="Arial"/>
        </w:rPr>
        <w:t>осам</w:t>
      </w:r>
      <w:r w:rsidRPr="00397500">
        <w:rPr>
          <w:rFonts w:cs="Arial"/>
          <w:lang w:val="sr-Cyrl-RS"/>
        </w:rPr>
        <w:t>)</w:t>
      </w:r>
      <w:r w:rsidRPr="00397500">
        <w:rPr>
          <w:rFonts w:cs="Arial"/>
        </w:rPr>
        <w:t xml:space="preserve"> дана од протека рока за подношење захтева за заштиту права.</w:t>
      </w:r>
    </w:p>
    <w:p w:rsidR="00F041EB" w:rsidRPr="00397500" w:rsidRDefault="00F041EB" w:rsidP="00F041EB">
      <w:pPr>
        <w:spacing w:before="0"/>
        <w:rPr>
          <w:rFonts w:cs="Arial"/>
          <w:color w:val="00B0F0"/>
          <w:lang w:val="sr-Cyrl-RS"/>
        </w:rPr>
      </w:pPr>
      <w:r w:rsidRPr="00397500">
        <w:rPr>
          <w:rFonts w:cs="Arial"/>
        </w:rPr>
        <w:t>Понуђач којем буде додељен уговор, обавезан је да у року од највише 10</w:t>
      </w:r>
      <w:r w:rsidRPr="00397500">
        <w:rPr>
          <w:rFonts w:cs="Arial"/>
          <w:lang w:val="sr-Cyrl-RS"/>
        </w:rPr>
        <w:t xml:space="preserve"> (словима: десет)</w:t>
      </w:r>
      <w:r w:rsidRPr="00397500">
        <w:rPr>
          <w:rFonts w:cs="Arial"/>
        </w:rPr>
        <w:t xml:space="preserve"> дана од дана закључења уговора достави банкарску гаранцију за добро извршење посла</w:t>
      </w:r>
      <w:r w:rsidRPr="00397500">
        <w:rPr>
          <w:rFonts w:cs="Arial"/>
          <w:lang w:val="sr-Cyrl-RS"/>
        </w:rPr>
        <w:t>.</w:t>
      </w:r>
    </w:p>
    <w:p w:rsidR="00F041EB" w:rsidRPr="00397500" w:rsidRDefault="00F041EB" w:rsidP="00F041EB">
      <w:pPr>
        <w:spacing w:before="0"/>
        <w:rPr>
          <w:rFonts w:cs="Arial"/>
          <w:lang w:val="ru-RU"/>
        </w:rPr>
      </w:pPr>
      <w:r w:rsidRPr="00397500">
        <w:rPr>
          <w:rFonts w:cs="Arial"/>
          <w:lang w:val="ru-RU"/>
        </w:rPr>
        <w:t>Ако понуђач којем је додељен уговор одбије да потпише уговор или уговор не потпише у року од 8 (словима: осам) дана, Наручилац може закључити са првим следећим најповољнијим понуђачем.</w:t>
      </w:r>
    </w:p>
    <w:p w:rsidR="00F041EB" w:rsidRDefault="00F041EB" w:rsidP="00F041EB">
      <w:pPr>
        <w:spacing w:before="0"/>
        <w:rPr>
          <w:rFonts w:cs="Arial"/>
          <w:lang w:val="ru-RU"/>
        </w:rPr>
      </w:pPr>
      <w:r w:rsidRPr="00397500">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D72670" w:rsidRPr="00397500" w:rsidRDefault="00D72670" w:rsidP="00F041EB">
      <w:pPr>
        <w:spacing w:before="0"/>
        <w:rPr>
          <w:rFonts w:cs="Arial"/>
          <w:lang w:val="ru-RU"/>
        </w:rPr>
      </w:pPr>
    </w:p>
    <w:p w:rsidR="00F041EB" w:rsidRPr="00397500" w:rsidRDefault="00F041EB" w:rsidP="00C9078A">
      <w:pPr>
        <w:pStyle w:val="KDPodnaslov2"/>
        <w:numPr>
          <w:ilvl w:val="1"/>
          <w:numId w:val="54"/>
        </w:numPr>
        <w:spacing w:before="0"/>
        <w:jc w:val="both"/>
        <w:rPr>
          <w:rFonts w:cs="Arial"/>
        </w:rPr>
      </w:pPr>
      <w:bookmarkStart w:id="293" w:name="_Toc441651611"/>
      <w:bookmarkStart w:id="294" w:name="_Toc442559922"/>
      <w:r w:rsidRPr="00397500">
        <w:rPr>
          <w:rFonts w:cs="Arial"/>
        </w:rPr>
        <w:t>Измене током трајања уговора</w:t>
      </w:r>
      <w:bookmarkEnd w:id="293"/>
      <w:bookmarkEnd w:id="294"/>
    </w:p>
    <w:p w:rsidR="00F041EB" w:rsidRPr="00397500" w:rsidRDefault="00F041EB" w:rsidP="00F041EB">
      <w:pPr>
        <w:spacing w:before="0"/>
        <w:rPr>
          <w:rFonts w:cs="Arial"/>
          <w:lang w:eastAsia="sr-Latn-CS"/>
        </w:rPr>
      </w:pPr>
      <w:r w:rsidRPr="00397500">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08263C" w:rsidRPr="00397500" w:rsidRDefault="0008263C" w:rsidP="00C46BC0">
      <w:pPr>
        <w:spacing w:before="0"/>
        <w:rPr>
          <w:rFonts w:cs="Arial"/>
          <w:color w:val="00B0F0"/>
          <w:lang w:eastAsia="sr-Latn-CS"/>
        </w:rPr>
      </w:pPr>
    </w:p>
    <w:p w:rsidR="0008263C" w:rsidRPr="00397500" w:rsidRDefault="0008263C" w:rsidP="00C46BC0">
      <w:pPr>
        <w:spacing w:before="0"/>
        <w:rPr>
          <w:rFonts w:cs="Arial"/>
          <w:color w:val="00B0F0"/>
          <w:lang w:eastAsia="sr-Latn-CS"/>
        </w:rPr>
      </w:pPr>
    </w:p>
    <w:p w:rsidR="0008263C" w:rsidRPr="00397500" w:rsidRDefault="0008263C" w:rsidP="00C46BC0">
      <w:pPr>
        <w:spacing w:before="0"/>
        <w:rPr>
          <w:rFonts w:cs="Arial"/>
          <w:color w:val="00B0F0"/>
          <w:lang w:eastAsia="sr-Latn-CS"/>
        </w:rPr>
      </w:pPr>
    </w:p>
    <w:p w:rsidR="0008263C" w:rsidRPr="00397500" w:rsidRDefault="0008263C"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465640" w:rsidRPr="00397500" w:rsidRDefault="00465640" w:rsidP="00C46BC0">
      <w:pPr>
        <w:spacing w:before="0"/>
        <w:rPr>
          <w:rFonts w:cs="Arial"/>
          <w:color w:val="00B0F0"/>
          <w:lang w:eastAsia="sr-Latn-CS"/>
        </w:rPr>
      </w:pPr>
    </w:p>
    <w:p w:rsidR="002C100D" w:rsidRDefault="002C100D">
      <w:pPr>
        <w:spacing w:before="0"/>
        <w:jc w:val="left"/>
        <w:rPr>
          <w:rFonts w:cs="Arial"/>
          <w:color w:val="00B0F0"/>
          <w:lang w:eastAsia="sr-Latn-CS"/>
        </w:rPr>
      </w:pPr>
      <w:r>
        <w:rPr>
          <w:rFonts w:cs="Arial"/>
          <w:color w:val="00B0F0"/>
          <w:lang w:eastAsia="sr-Latn-CS"/>
        </w:rPr>
        <w:br w:type="page"/>
      </w:r>
    </w:p>
    <w:p w:rsidR="00465640" w:rsidRPr="00397500" w:rsidRDefault="00465640" w:rsidP="00C9078A">
      <w:pPr>
        <w:pStyle w:val="KDPodnaslov1"/>
        <w:numPr>
          <w:ilvl w:val="0"/>
          <w:numId w:val="23"/>
        </w:numPr>
        <w:spacing w:before="0"/>
        <w:jc w:val="center"/>
        <w:rPr>
          <w:rFonts w:cs="Arial"/>
        </w:rPr>
      </w:pPr>
      <w:r w:rsidRPr="00397500">
        <w:rPr>
          <w:rFonts w:cs="Arial"/>
        </w:rPr>
        <w:lastRenderedPageBreak/>
        <w:t>ОБРАСЦИ</w:t>
      </w:r>
    </w:p>
    <w:p w:rsidR="00343A18" w:rsidRPr="00397500" w:rsidRDefault="00343A18" w:rsidP="00C46BC0">
      <w:pPr>
        <w:pStyle w:val="KDObrazac"/>
        <w:spacing w:before="0"/>
        <w:rPr>
          <w:noProof/>
        </w:rPr>
      </w:pPr>
      <w:bookmarkStart w:id="295" w:name="_Toc442559924"/>
      <w:r w:rsidRPr="00397500">
        <w:t xml:space="preserve">ОБРАЗАЦ </w:t>
      </w:r>
      <w:r w:rsidR="00334598" w:rsidRPr="00397500">
        <w:rPr>
          <w:lang w:val="sr-Cyrl-RS"/>
        </w:rPr>
        <w:t>1</w:t>
      </w:r>
      <w:r w:rsidRPr="00397500">
        <w:rPr>
          <w:noProof/>
        </w:rPr>
        <w:t>.</w:t>
      </w:r>
      <w:bookmarkEnd w:id="295"/>
    </w:p>
    <w:p w:rsidR="00343A18" w:rsidRPr="00397500" w:rsidRDefault="00343A18" w:rsidP="00C46BC0">
      <w:pPr>
        <w:spacing w:before="0"/>
        <w:rPr>
          <w:rFonts w:cs="Arial"/>
        </w:rPr>
      </w:pPr>
    </w:p>
    <w:p w:rsidR="00334598" w:rsidRPr="00397500" w:rsidRDefault="00334598" w:rsidP="00334598">
      <w:pPr>
        <w:spacing w:before="0"/>
        <w:jc w:val="center"/>
        <w:rPr>
          <w:rStyle w:val="BookTitle"/>
          <w:rFonts w:cs="Arial"/>
        </w:rPr>
      </w:pPr>
      <w:r w:rsidRPr="00397500">
        <w:rPr>
          <w:rStyle w:val="BookTitle"/>
          <w:rFonts w:cs="Arial"/>
        </w:rPr>
        <w:t>ОБРАЗАЦ ПОНУДЕ</w:t>
      </w:r>
    </w:p>
    <w:p w:rsidR="00334598" w:rsidRPr="00397500" w:rsidRDefault="00334598" w:rsidP="00334598">
      <w:pPr>
        <w:spacing w:before="0"/>
        <w:rPr>
          <w:rStyle w:val="BookTitle"/>
          <w:rFonts w:cs="Arial"/>
        </w:rPr>
      </w:pPr>
    </w:p>
    <w:p w:rsidR="00334598" w:rsidRPr="00397500" w:rsidRDefault="00334598" w:rsidP="00334598">
      <w:pPr>
        <w:spacing w:before="0"/>
        <w:rPr>
          <w:rStyle w:val="BookTitle"/>
          <w:rFonts w:cs="Arial"/>
        </w:rPr>
      </w:pPr>
    </w:p>
    <w:p w:rsidR="00334598" w:rsidRPr="00397500" w:rsidRDefault="00334598" w:rsidP="00334598">
      <w:pPr>
        <w:spacing w:before="0"/>
        <w:rPr>
          <w:rFonts w:eastAsia="TimesNewRomanPS-BoldMT" w:cs="Arial"/>
          <w:bCs/>
          <w:color w:val="000000" w:themeColor="text1"/>
        </w:rPr>
      </w:pPr>
      <w:r w:rsidRPr="00397500">
        <w:rPr>
          <w:rFonts w:eastAsia="TimesNewRomanPS-BoldMT" w:cs="Arial"/>
          <w:bCs/>
          <w:color w:val="000000"/>
        </w:rPr>
        <w:t xml:space="preserve">Понуда бр._________ од _______________ за  </w:t>
      </w:r>
      <w:r w:rsidRPr="00397500">
        <w:rPr>
          <w:rFonts w:eastAsia="TimesNewRomanPS-BoldMT" w:cs="Arial"/>
          <w:bCs/>
          <w:color w:val="000000"/>
          <w:lang w:val="sr-Cyrl-RS"/>
        </w:rPr>
        <w:t xml:space="preserve">отворени </w:t>
      </w:r>
      <w:r w:rsidRPr="00397500">
        <w:rPr>
          <w:rFonts w:eastAsia="TimesNewRomanPS-BoldMT" w:cs="Arial"/>
          <w:bCs/>
          <w:color w:val="000000"/>
        </w:rPr>
        <w:t>поступак јавне набавке</w:t>
      </w:r>
      <w:r w:rsidRPr="00397500">
        <w:rPr>
          <w:rFonts w:eastAsia="TimesNewRomanPS-BoldMT" w:cs="Arial"/>
          <w:bCs/>
          <w:color w:val="000000"/>
          <w:lang w:val="sr-Cyrl-RS"/>
        </w:rPr>
        <w:t xml:space="preserve"> </w:t>
      </w:r>
      <w:r w:rsidRPr="00397500">
        <w:rPr>
          <w:rFonts w:eastAsia="TimesNewRomanPS-BoldMT" w:cs="Arial"/>
          <w:bCs/>
          <w:color w:val="000000"/>
        </w:rPr>
        <w:t xml:space="preserve">– </w:t>
      </w:r>
      <w:r w:rsidRPr="00397500">
        <w:rPr>
          <w:rFonts w:eastAsia="TimesNewRomanPS-BoldMT" w:cs="Arial"/>
          <w:bCs/>
          <w:color w:val="000000" w:themeColor="text1"/>
        </w:rPr>
        <w:t xml:space="preserve">добра </w:t>
      </w:r>
      <w:r w:rsidRPr="00397500">
        <w:rPr>
          <w:rFonts w:eastAsia="TimesNewRomanPS-BoldMT" w:cs="Arial"/>
          <w:bCs/>
          <w:color w:val="000000" w:themeColor="text1"/>
          <w:lang w:val="sr-Cyrl-RS"/>
        </w:rPr>
        <w:t xml:space="preserve">- </w:t>
      </w:r>
      <w:r w:rsidRPr="00397500">
        <w:rPr>
          <w:rFonts w:eastAsia="TimesNewRomanPS-BoldMT" w:cs="Arial"/>
          <w:bCs/>
          <w:color w:val="000000"/>
        </w:rPr>
        <w:t>набавка Procurement система</w:t>
      </w:r>
      <w:r w:rsidRPr="00397500">
        <w:rPr>
          <w:rFonts w:eastAsia="TimesNewRomanPS-BoldMT" w:cs="Arial"/>
          <w:bCs/>
          <w:color w:val="000000" w:themeColor="text1"/>
        </w:rPr>
        <w:t>, ЈН бр</w:t>
      </w:r>
      <w:r w:rsidRPr="00397500">
        <w:rPr>
          <w:rFonts w:eastAsia="TimesNewRomanPS-BoldMT" w:cs="Arial"/>
          <w:bCs/>
          <w:color w:val="000000" w:themeColor="text1"/>
          <w:lang w:val="sr-Cyrl-RS"/>
        </w:rPr>
        <w:t>ој ЈН/1000/0181/2016</w:t>
      </w:r>
    </w:p>
    <w:p w:rsidR="00334598" w:rsidRPr="00397500" w:rsidRDefault="00334598" w:rsidP="00334598">
      <w:pPr>
        <w:spacing w:before="0"/>
        <w:rPr>
          <w:rFonts w:eastAsia="TimesNewRomanPS-BoldMT" w:cs="Arial"/>
          <w:bCs/>
          <w:color w:val="00B0F0"/>
        </w:rPr>
      </w:pPr>
    </w:p>
    <w:p w:rsidR="00334598" w:rsidRPr="00397500" w:rsidRDefault="00334598" w:rsidP="00334598">
      <w:pPr>
        <w:spacing w:before="0"/>
        <w:rPr>
          <w:rFonts w:cs="Arial"/>
          <w:b/>
          <w:bCs/>
          <w:i/>
          <w:iCs/>
        </w:rPr>
      </w:pPr>
      <w:r w:rsidRPr="00397500">
        <w:rPr>
          <w:rFonts w:cs="Arial"/>
          <w:b/>
          <w:bCs/>
          <w:i/>
          <w:iCs/>
        </w:rPr>
        <w:t>1)ОПШТИ ПОДАЦИ О ПОНУЂАЧУ</w:t>
      </w:r>
    </w:p>
    <w:p w:rsidR="00334598" w:rsidRPr="00397500" w:rsidRDefault="00334598" w:rsidP="0033459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34598" w:rsidRPr="00397500" w:rsidTr="00611E83">
        <w:trPr>
          <w:trHeight w:val="620"/>
        </w:trPr>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i/>
                <w:iCs/>
              </w:rPr>
            </w:pPr>
            <w:r w:rsidRPr="00397500">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cs="Arial"/>
                <w:b/>
                <w:bCs/>
                <w:i/>
                <w:iCs/>
              </w:rPr>
            </w:pPr>
          </w:p>
        </w:tc>
      </w:tr>
      <w:tr w:rsidR="00334598" w:rsidRPr="00397500" w:rsidTr="00611E83">
        <w:trPr>
          <w:trHeight w:val="620"/>
        </w:trPr>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b/>
                <w:bCs/>
                <w:i/>
                <w:iCs/>
              </w:rPr>
            </w:pPr>
            <w:r w:rsidRPr="00397500">
              <w:rPr>
                <w:rFonts w:cs="Arial"/>
                <w:i/>
                <w:iCs/>
              </w:rPr>
              <w:t xml:space="preserve">Врста правног лица: </w:t>
            </w:r>
            <w:r w:rsidRPr="00397500">
              <w:rPr>
                <w:rFonts w:cs="Arial"/>
                <w:i/>
                <w:iCs/>
                <w:color w:val="00B0F0"/>
              </w:rPr>
              <w:t>(микро, мало, средње, велико</w:t>
            </w:r>
            <w:r w:rsidR="002E222B">
              <w:rPr>
                <w:rFonts w:cs="Arial"/>
                <w:i/>
                <w:iCs/>
                <w:color w:val="00B0F0"/>
                <w:lang w:val="sr-Cyrl-RS"/>
              </w:rPr>
              <w:t>)/</w:t>
            </w:r>
            <w:r w:rsidRPr="00397500">
              <w:rPr>
                <w:rFonts w:cs="Arial"/>
                <w:i/>
                <w:iCs/>
                <w:color w:val="00B0F0"/>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cs="Arial"/>
                <w:b/>
                <w:bCs/>
                <w:i/>
                <w:iCs/>
              </w:rPr>
            </w:pPr>
          </w:p>
          <w:p w:rsidR="00334598" w:rsidRPr="00397500" w:rsidRDefault="00334598" w:rsidP="00611E83">
            <w:pPr>
              <w:spacing w:before="0"/>
              <w:rPr>
                <w:rFonts w:cs="Arial"/>
                <w:b/>
                <w:bCs/>
                <w:i/>
                <w:iCs/>
              </w:rPr>
            </w:pPr>
          </w:p>
        </w:tc>
      </w:tr>
      <w:tr w:rsidR="00334598" w:rsidRPr="00397500" w:rsidTr="00611E83">
        <w:trPr>
          <w:trHeight w:val="683"/>
        </w:trPr>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b/>
                <w:bCs/>
                <w:i/>
                <w:iCs/>
              </w:rPr>
            </w:pPr>
            <w:r w:rsidRPr="00397500">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pacing w:before="0"/>
              <w:rPr>
                <w:rFonts w:cs="Arial"/>
                <w:b/>
                <w:bCs/>
                <w:i/>
                <w:iCs/>
              </w:rPr>
            </w:pPr>
          </w:p>
        </w:tc>
      </w:tr>
      <w:tr w:rsidR="00334598" w:rsidRPr="00397500" w:rsidTr="00611E83">
        <w:trPr>
          <w:trHeight w:val="647"/>
        </w:trPr>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b/>
                <w:bCs/>
                <w:i/>
                <w:iCs/>
              </w:rPr>
            </w:pPr>
            <w:r w:rsidRPr="00397500">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pacing w:before="0"/>
              <w:rPr>
                <w:rFonts w:cs="Arial"/>
                <w:b/>
                <w:bCs/>
                <w:i/>
                <w:iCs/>
              </w:rPr>
            </w:pPr>
          </w:p>
        </w:tc>
      </w:tr>
      <w:tr w:rsidR="00334598" w:rsidRPr="00397500" w:rsidTr="00611E83">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b/>
                <w:bCs/>
                <w:i/>
                <w:iCs/>
                <w:lang w:val="ru-RU"/>
              </w:rPr>
            </w:pPr>
            <w:r w:rsidRPr="00397500">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cs="Arial"/>
                <w:b/>
                <w:bCs/>
                <w:i/>
                <w:iCs/>
                <w:lang w:val="ru-RU"/>
              </w:rPr>
            </w:pPr>
          </w:p>
        </w:tc>
      </w:tr>
      <w:tr w:rsidR="00334598" w:rsidRPr="00397500" w:rsidTr="00611E83">
        <w:trPr>
          <w:trHeight w:val="512"/>
        </w:trPr>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i/>
                <w:iCs/>
              </w:rPr>
            </w:pPr>
          </w:p>
          <w:p w:rsidR="00334598" w:rsidRPr="00397500" w:rsidRDefault="00334598" w:rsidP="00611E83">
            <w:pPr>
              <w:spacing w:before="0"/>
              <w:rPr>
                <w:rFonts w:cs="Arial"/>
                <w:b/>
                <w:bCs/>
                <w:i/>
                <w:iCs/>
              </w:rPr>
            </w:pPr>
            <w:r w:rsidRPr="00397500">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cs="Arial"/>
                <w:b/>
                <w:bCs/>
                <w:i/>
                <w:iCs/>
              </w:rPr>
            </w:pPr>
          </w:p>
          <w:p w:rsidR="00334598" w:rsidRPr="00397500" w:rsidRDefault="00334598" w:rsidP="00611E83">
            <w:pPr>
              <w:spacing w:before="0"/>
              <w:rPr>
                <w:rFonts w:cs="Arial"/>
                <w:b/>
                <w:bCs/>
                <w:i/>
                <w:iCs/>
              </w:rPr>
            </w:pPr>
          </w:p>
        </w:tc>
      </w:tr>
      <w:tr w:rsidR="00334598" w:rsidRPr="00397500" w:rsidTr="00611E83">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b/>
                <w:bCs/>
                <w:i/>
                <w:iCs/>
                <w:lang w:val="ru-RU"/>
              </w:rPr>
            </w:pPr>
            <w:r w:rsidRPr="00397500">
              <w:rPr>
                <w:rFonts w:cs="Arial"/>
                <w:i/>
                <w:iCs/>
                <w:lang w:val="ru-RU"/>
              </w:rPr>
              <w:t>Електронска адреса понуђача (</w:t>
            </w:r>
            <w:r w:rsidRPr="00397500">
              <w:rPr>
                <w:rFonts w:cs="Arial"/>
                <w:i/>
                <w:iCs/>
              </w:rPr>
              <w:t>e</w:t>
            </w:r>
            <w:r w:rsidRPr="00397500">
              <w:rPr>
                <w:rFonts w:cs="Arial"/>
                <w:i/>
                <w:iCs/>
                <w:lang w:val="ru-RU"/>
              </w:rPr>
              <w:t>-</w:t>
            </w:r>
            <w:r w:rsidRPr="00397500">
              <w:rPr>
                <w:rFonts w:cs="Arial"/>
                <w:i/>
                <w:iCs/>
              </w:rPr>
              <w:t>mail</w:t>
            </w:r>
            <w:r w:rsidRPr="00397500">
              <w:rPr>
                <w:rFonts w:cs="Arial"/>
                <w:i/>
                <w:iCs/>
                <w:lang w:val="ru-RU"/>
              </w:rPr>
              <w:t>):</w:t>
            </w:r>
          </w:p>
          <w:p w:rsidR="00334598" w:rsidRPr="00397500" w:rsidRDefault="00334598" w:rsidP="00611E83">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cs="Arial"/>
                <w:b/>
                <w:bCs/>
                <w:i/>
                <w:iCs/>
                <w:lang w:val="ru-RU"/>
              </w:rPr>
            </w:pPr>
          </w:p>
        </w:tc>
      </w:tr>
      <w:tr w:rsidR="00334598" w:rsidRPr="00397500" w:rsidTr="00611E83">
        <w:trPr>
          <w:trHeight w:val="557"/>
        </w:trPr>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b/>
                <w:bCs/>
                <w:i/>
                <w:iCs/>
              </w:rPr>
            </w:pPr>
            <w:r w:rsidRPr="00397500">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cs="Arial"/>
                <w:b/>
                <w:bCs/>
                <w:i/>
                <w:iCs/>
              </w:rPr>
            </w:pPr>
          </w:p>
          <w:p w:rsidR="00334598" w:rsidRPr="00397500" w:rsidRDefault="00334598" w:rsidP="00611E83">
            <w:pPr>
              <w:spacing w:before="0"/>
              <w:rPr>
                <w:rFonts w:cs="Arial"/>
                <w:b/>
                <w:bCs/>
                <w:i/>
                <w:iCs/>
              </w:rPr>
            </w:pPr>
          </w:p>
        </w:tc>
      </w:tr>
      <w:tr w:rsidR="00334598" w:rsidRPr="00397500" w:rsidTr="00611E83">
        <w:trPr>
          <w:trHeight w:val="530"/>
        </w:trPr>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b/>
                <w:bCs/>
                <w:i/>
                <w:iCs/>
              </w:rPr>
            </w:pPr>
            <w:r w:rsidRPr="00397500">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cs="Arial"/>
                <w:b/>
                <w:bCs/>
                <w:i/>
                <w:iCs/>
              </w:rPr>
            </w:pPr>
          </w:p>
          <w:p w:rsidR="00334598" w:rsidRPr="00397500" w:rsidRDefault="00334598" w:rsidP="00611E83">
            <w:pPr>
              <w:spacing w:before="0"/>
              <w:rPr>
                <w:rFonts w:cs="Arial"/>
                <w:b/>
                <w:bCs/>
                <w:i/>
                <w:iCs/>
              </w:rPr>
            </w:pPr>
          </w:p>
        </w:tc>
      </w:tr>
      <w:tr w:rsidR="00334598" w:rsidRPr="00397500" w:rsidTr="00611E83">
        <w:trPr>
          <w:trHeight w:val="593"/>
        </w:trPr>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b/>
                <w:bCs/>
                <w:i/>
                <w:iCs/>
                <w:lang w:val="ru-RU"/>
              </w:rPr>
            </w:pPr>
            <w:r w:rsidRPr="00397500">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cs="Arial"/>
                <w:b/>
                <w:bCs/>
                <w:i/>
                <w:iCs/>
                <w:lang w:val="ru-RU"/>
              </w:rPr>
            </w:pPr>
          </w:p>
          <w:p w:rsidR="00334598" w:rsidRPr="00397500" w:rsidRDefault="00334598" w:rsidP="00611E83">
            <w:pPr>
              <w:spacing w:before="0"/>
              <w:rPr>
                <w:rFonts w:cs="Arial"/>
                <w:b/>
                <w:bCs/>
                <w:i/>
                <w:iCs/>
                <w:lang w:val="ru-RU"/>
              </w:rPr>
            </w:pPr>
          </w:p>
        </w:tc>
      </w:tr>
      <w:tr w:rsidR="00334598" w:rsidRPr="00397500" w:rsidTr="00611E83">
        <w:trPr>
          <w:trHeight w:val="593"/>
        </w:trPr>
        <w:tc>
          <w:tcPr>
            <w:tcW w:w="4621"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cs="Arial"/>
                <w:b/>
                <w:bCs/>
                <w:i/>
                <w:iCs/>
                <w:lang w:val="ru-RU"/>
              </w:rPr>
            </w:pPr>
            <w:r w:rsidRPr="00397500">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ind w:firstLine="708"/>
              <w:rPr>
                <w:rFonts w:cs="Arial"/>
                <w:b/>
                <w:bCs/>
                <w:i/>
                <w:iCs/>
                <w:lang w:val="ru-RU"/>
              </w:rPr>
            </w:pPr>
          </w:p>
          <w:p w:rsidR="00334598" w:rsidRPr="00397500" w:rsidRDefault="00334598" w:rsidP="00611E83">
            <w:pPr>
              <w:spacing w:before="0"/>
              <w:ind w:firstLine="708"/>
              <w:rPr>
                <w:rFonts w:cs="Arial"/>
                <w:b/>
                <w:bCs/>
                <w:i/>
                <w:iCs/>
                <w:lang w:val="ru-RU"/>
              </w:rPr>
            </w:pPr>
          </w:p>
        </w:tc>
      </w:tr>
    </w:tbl>
    <w:p w:rsidR="00334598" w:rsidRPr="00397500" w:rsidRDefault="00334598" w:rsidP="00334598">
      <w:pPr>
        <w:spacing w:before="0"/>
        <w:rPr>
          <w:rFonts w:cs="Arial"/>
        </w:rPr>
      </w:pPr>
    </w:p>
    <w:p w:rsidR="00334598" w:rsidRPr="00397500" w:rsidRDefault="00334598" w:rsidP="00334598">
      <w:pPr>
        <w:spacing w:before="0"/>
        <w:rPr>
          <w:rFonts w:eastAsia="TimesNewRomanPSMT" w:cs="Arial"/>
          <w:b/>
          <w:bCs/>
          <w:i/>
          <w:iCs/>
        </w:rPr>
      </w:pPr>
      <w:r w:rsidRPr="00397500">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34598" w:rsidRPr="00397500" w:rsidTr="00611E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jc w:val="center"/>
              <w:rPr>
                <w:rFonts w:cs="Arial"/>
              </w:rPr>
            </w:pPr>
          </w:p>
          <w:p w:rsidR="00334598" w:rsidRPr="00397500" w:rsidRDefault="00334598" w:rsidP="00611E83">
            <w:pPr>
              <w:spacing w:before="0"/>
              <w:jc w:val="center"/>
              <w:rPr>
                <w:rFonts w:eastAsia="TimesNewRomanPSMT" w:cs="Arial"/>
                <w:b/>
                <w:bCs/>
              </w:rPr>
            </w:pPr>
            <w:r w:rsidRPr="00397500">
              <w:rPr>
                <w:rFonts w:eastAsia="TimesNewRomanPSMT" w:cs="Arial"/>
                <w:b/>
                <w:bCs/>
              </w:rPr>
              <w:t xml:space="preserve">А) САМОСТАЛНО </w:t>
            </w:r>
          </w:p>
        </w:tc>
      </w:tr>
      <w:tr w:rsidR="00334598" w:rsidRPr="00397500" w:rsidTr="00611E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jc w:val="center"/>
              <w:rPr>
                <w:rFonts w:eastAsia="TimesNewRomanPSMT" w:cs="Arial"/>
                <w:b/>
                <w:bCs/>
              </w:rPr>
            </w:pPr>
          </w:p>
          <w:p w:rsidR="00334598" w:rsidRPr="00397500" w:rsidRDefault="00334598" w:rsidP="00611E83">
            <w:pPr>
              <w:spacing w:before="0"/>
              <w:jc w:val="center"/>
              <w:rPr>
                <w:rFonts w:eastAsia="TimesNewRomanPSMT" w:cs="Arial"/>
                <w:b/>
                <w:bCs/>
              </w:rPr>
            </w:pPr>
            <w:r w:rsidRPr="00397500">
              <w:rPr>
                <w:rFonts w:eastAsia="TimesNewRomanPSMT" w:cs="Arial"/>
                <w:b/>
                <w:bCs/>
              </w:rPr>
              <w:t>Б) СА ПОДИЗВОЂАЧЕМ</w:t>
            </w:r>
          </w:p>
        </w:tc>
      </w:tr>
      <w:tr w:rsidR="00334598" w:rsidRPr="00397500" w:rsidTr="00611E8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jc w:val="center"/>
              <w:rPr>
                <w:rFonts w:eastAsia="TimesNewRomanPSMT" w:cs="Arial"/>
                <w:b/>
                <w:bCs/>
              </w:rPr>
            </w:pPr>
          </w:p>
          <w:p w:rsidR="00334598" w:rsidRPr="00397500" w:rsidRDefault="00334598" w:rsidP="00611E83">
            <w:pPr>
              <w:spacing w:before="0"/>
              <w:jc w:val="center"/>
              <w:rPr>
                <w:rFonts w:cs="Arial"/>
                <w:b/>
                <w:i/>
                <w:iCs/>
                <w:lang w:val="ru-RU"/>
              </w:rPr>
            </w:pPr>
            <w:r w:rsidRPr="00397500">
              <w:rPr>
                <w:rFonts w:eastAsia="TimesNewRomanPSMT" w:cs="Arial"/>
                <w:b/>
                <w:bCs/>
              </w:rPr>
              <w:t>В) КАО ЗАЈЕДНИЧКУ ПОНУДУ</w:t>
            </w:r>
          </w:p>
        </w:tc>
      </w:tr>
    </w:tbl>
    <w:p w:rsidR="00334598" w:rsidRPr="00397500" w:rsidRDefault="00334598" w:rsidP="00334598">
      <w:pPr>
        <w:spacing w:before="0"/>
        <w:rPr>
          <w:rFonts w:cs="Arial"/>
          <w:b/>
          <w:i/>
          <w:iCs/>
          <w:lang w:val="ru-RU"/>
        </w:rPr>
      </w:pPr>
    </w:p>
    <w:p w:rsidR="00334598" w:rsidRPr="00397500" w:rsidRDefault="00334598" w:rsidP="00334598">
      <w:pPr>
        <w:spacing w:before="0"/>
        <w:rPr>
          <w:rFonts w:eastAsia="TimesNewRomanPSMT" w:cs="Arial"/>
          <w:bCs/>
        </w:rPr>
      </w:pPr>
      <w:r w:rsidRPr="00397500">
        <w:rPr>
          <w:rFonts w:cs="Arial"/>
          <w:b/>
          <w:i/>
          <w:iCs/>
          <w:lang w:val="ru-RU"/>
        </w:rPr>
        <w:t>Напомена:</w:t>
      </w:r>
      <w:r w:rsidRPr="0039750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34598" w:rsidRPr="00397500" w:rsidRDefault="00334598" w:rsidP="00334598">
      <w:pPr>
        <w:spacing w:before="0"/>
        <w:rPr>
          <w:rFonts w:eastAsia="TimesNewRomanPSMT" w:cs="Arial"/>
          <w:bCs/>
        </w:rPr>
      </w:pPr>
    </w:p>
    <w:p w:rsidR="00334598" w:rsidRPr="00397500" w:rsidRDefault="00334598" w:rsidP="00334598">
      <w:pPr>
        <w:spacing w:before="0"/>
        <w:rPr>
          <w:rFonts w:eastAsia="TimesNewRomanPSMT" w:cs="Arial"/>
          <w:b/>
          <w:bCs/>
          <w:i/>
        </w:rPr>
      </w:pPr>
      <w:r w:rsidRPr="00397500">
        <w:rPr>
          <w:rFonts w:eastAsia="TimesNewRomanPSMT" w:cs="Arial"/>
          <w:b/>
          <w:bCs/>
          <w:i/>
          <w:lang w:val="sr-Cyrl-CS"/>
        </w:rPr>
        <w:t xml:space="preserve">3) </w:t>
      </w:r>
      <w:r w:rsidRPr="00397500">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eastAsia="TimesNewRomanPSMT" w:cs="Arial"/>
                <w:bCs/>
                <w:i/>
              </w:rPr>
            </w:pPr>
            <w:r w:rsidRPr="0039750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34598" w:rsidRDefault="00334598" w:rsidP="00611E83">
            <w:pPr>
              <w:spacing w:before="0"/>
              <w:rPr>
                <w:rFonts w:eastAsia="TimesNewRomanPSMT" w:cs="Arial"/>
                <w:bCs/>
                <w:i/>
              </w:rPr>
            </w:pPr>
            <w:r w:rsidRPr="00397500">
              <w:rPr>
                <w:rFonts w:eastAsia="TimesNewRomanPSMT" w:cs="Arial"/>
                <w:bCs/>
                <w:i/>
              </w:rPr>
              <w:t>Назив подизвођача:</w:t>
            </w:r>
          </w:p>
          <w:p w:rsidR="008824B2" w:rsidRPr="00397500" w:rsidRDefault="008824B2" w:rsidP="00611E83">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rPr>
          <w:trHeight w:val="557"/>
        </w:trPr>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r w:rsidRPr="00397500">
              <w:rPr>
                <w:rFonts w:eastAsia="TimesNewRomanPSMT" w:cs="Arial"/>
                <w:bCs/>
                <w:i/>
              </w:rPr>
              <w:t xml:space="preserve">Врста правног лица: </w:t>
            </w:r>
            <w:r w:rsidRPr="00397500">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eastAsia="TimesNewRomanPSMT" w:cs="Arial"/>
                <w:b/>
                <w:bCs/>
                <w:lang w:val="ru-RU"/>
              </w:rPr>
            </w:pPr>
            <w:r w:rsidRPr="0039750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lang w:val="ru-RU"/>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eastAsia="TimesNewRomanPSMT" w:cs="Arial"/>
                <w:b/>
                <w:bCs/>
                <w:lang w:val="ru-RU"/>
              </w:rPr>
            </w:pPr>
            <w:r w:rsidRPr="0039750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lang w:val="ru-RU"/>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eastAsia="TimesNewRomanPSMT" w:cs="Arial"/>
                <w:bCs/>
                <w:i/>
              </w:rPr>
            </w:pPr>
            <w:r w:rsidRPr="0039750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eastAsia="TimesNewRomanPSMT" w:cs="Arial"/>
                <w:b/>
                <w:bCs/>
              </w:rPr>
            </w:pPr>
            <w:r w:rsidRPr="00397500">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p w:rsidR="00334598" w:rsidRPr="00397500" w:rsidRDefault="00334598" w:rsidP="00611E83">
            <w:pPr>
              <w:snapToGrid w:val="0"/>
              <w:spacing w:before="0"/>
              <w:rPr>
                <w:rFonts w:eastAsia="TimesNewRomanPSMT" w:cs="Arial"/>
                <w:b/>
                <w:bCs/>
              </w:rPr>
            </w:pPr>
          </w:p>
        </w:tc>
      </w:tr>
      <w:tr w:rsidR="00334598" w:rsidRPr="00397500" w:rsidTr="00611E83">
        <w:trPr>
          <w:trHeight w:val="512"/>
        </w:trPr>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r w:rsidRPr="00397500">
              <w:rPr>
                <w:rFonts w:eastAsia="TimesNewRomanPSMT" w:cs="Arial"/>
                <w:bCs/>
                <w:i/>
              </w:rPr>
              <w:t xml:space="preserve">Врста правног лица: </w:t>
            </w:r>
            <w:r w:rsidRPr="00397500">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eastAsia="TimesNewRomanPSMT" w:cs="Arial"/>
                <w:b/>
                <w:bCs/>
                <w:lang w:val="ru-RU"/>
              </w:rPr>
            </w:pPr>
            <w:r w:rsidRPr="0039750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lang w:val="ru-RU"/>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pacing w:before="0"/>
              <w:rPr>
                <w:rFonts w:eastAsia="TimesNewRomanPSMT" w:cs="Arial"/>
                <w:b/>
                <w:bCs/>
                <w:lang w:val="ru-RU"/>
              </w:rPr>
            </w:pPr>
            <w:r w:rsidRPr="0039750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lang w:val="ru-RU"/>
              </w:rPr>
            </w:pPr>
          </w:p>
        </w:tc>
      </w:tr>
    </w:tbl>
    <w:p w:rsidR="00334598" w:rsidRPr="00397500" w:rsidRDefault="00334598" w:rsidP="00334598">
      <w:pPr>
        <w:spacing w:before="0"/>
        <w:rPr>
          <w:rFonts w:cs="Arial"/>
          <w:b/>
          <w:bCs/>
          <w:i/>
          <w:iCs/>
          <w:u w:val="single"/>
          <w:lang w:val="ru-RU"/>
        </w:rPr>
      </w:pPr>
    </w:p>
    <w:p w:rsidR="00334598" w:rsidRPr="00397500" w:rsidRDefault="00334598" w:rsidP="00334598">
      <w:pPr>
        <w:spacing w:before="0"/>
        <w:rPr>
          <w:rFonts w:cs="Arial"/>
          <w:i/>
          <w:iCs/>
          <w:lang w:val="ru-RU"/>
        </w:rPr>
      </w:pPr>
      <w:r w:rsidRPr="00397500">
        <w:rPr>
          <w:rFonts w:cs="Arial"/>
          <w:b/>
          <w:bCs/>
          <w:i/>
          <w:iCs/>
          <w:u w:val="single"/>
          <w:lang w:val="ru-RU"/>
        </w:rPr>
        <w:t>Напомена:</w:t>
      </w:r>
    </w:p>
    <w:p w:rsidR="00334598" w:rsidRPr="00397500" w:rsidRDefault="00334598" w:rsidP="00334598">
      <w:pPr>
        <w:spacing w:before="0"/>
        <w:rPr>
          <w:rFonts w:eastAsia="TimesNewRomanPSMT" w:cs="Arial"/>
          <w:b/>
          <w:bCs/>
          <w:lang w:val="ru-RU"/>
        </w:rPr>
      </w:pPr>
      <w:r w:rsidRPr="00397500">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4598" w:rsidRPr="00397500" w:rsidRDefault="00334598" w:rsidP="00334598">
      <w:pPr>
        <w:spacing w:before="0"/>
        <w:rPr>
          <w:rFonts w:eastAsia="TimesNewRomanPSMT" w:cs="Arial"/>
          <w:b/>
          <w:bCs/>
          <w:lang w:val="ru-RU"/>
        </w:rPr>
      </w:pPr>
    </w:p>
    <w:p w:rsidR="00334598" w:rsidRPr="00397500" w:rsidRDefault="00334598" w:rsidP="00334598">
      <w:pPr>
        <w:spacing w:before="0"/>
        <w:rPr>
          <w:rFonts w:eastAsia="TimesNewRomanPSMT" w:cs="Arial"/>
          <w:b/>
          <w:bCs/>
          <w:i/>
          <w:lang w:val="ru-RU"/>
        </w:rPr>
      </w:pPr>
      <w:r w:rsidRPr="00397500">
        <w:rPr>
          <w:rFonts w:eastAsia="TimesNewRomanPSMT" w:cs="Arial"/>
          <w:b/>
          <w:bCs/>
          <w:i/>
          <w:lang w:val="sr-Cyrl-CS"/>
        </w:rPr>
        <w:t xml:space="preserve">4) </w:t>
      </w:r>
      <w:r w:rsidRPr="00397500">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cs="Arial"/>
              </w:rPr>
            </w:pPr>
          </w:p>
          <w:p w:rsidR="00334598" w:rsidRPr="00397500" w:rsidRDefault="00334598" w:rsidP="00611E83">
            <w:pPr>
              <w:spacing w:before="0"/>
              <w:rPr>
                <w:rFonts w:eastAsia="TimesNewRomanPSMT" w:cs="Arial"/>
                <w:bCs/>
                <w:i/>
                <w:lang w:val="ru-RU"/>
              </w:rPr>
            </w:pPr>
            <w:r w:rsidRPr="0039750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p w:rsidR="00334598" w:rsidRPr="00397500" w:rsidRDefault="00334598" w:rsidP="00611E83">
            <w:pPr>
              <w:spacing w:before="0"/>
              <w:rPr>
                <w:rFonts w:eastAsia="TimesNewRomanPSMT" w:cs="Arial"/>
                <w:b/>
                <w:bCs/>
                <w:lang w:val="ru-RU"/>
              </w:rPr>
            </w:pPr>
            <w:r w:rsidRPr="0039750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lang w:val="ru-RU"/>
              </w:rPr>
            </w:pPr>
          </w:p>
        </w:tc>
      </w:tr>
      <w:tr w:rsidR="00334598" w:rsidRPr="00397500" w:rsidTr="00611E83">
        <w:trPr>
          <w:trHeight w:val="557"/>
        </w:trPr>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r w:rsidRPr="00397500">
              <w:rPr>
                <w:rFonts w:eastAsia="TimesNewRomanPSMT" w:cs="Arial"/>
                <w:bCs/>
                <w:i/>
                <w:lang w:val="ru-RU"/>
              </w:rPr>
              <w:t xml:space="preserve">Врста правног лица: </w:t>
            </w:r>
            <w:r w:rsidRPr="00397500">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p w:rsidR="00334598" w:rsidRPr="00397500" w:rsidRDefault="00334598" w:rsidP="00611E83">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p w:rsidR="00334598" w:rsidRPr="00397500" w:rsidRDefault="00334598" w:rsidP="00611E83">
            <w:pPr>
              <w:spacing w:before="0"/>
              <w:rPr>
                <w:rFonts w:eastAsia="TimesNewRomanPSMT" w:cs="Arial"/>
                <w:b/>
                <w:bCs/>
              </w:rPr>
            </w:pPr>
            <w:r w:rsidRPr="0039750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lang w:val="ru-RU"/>
              </w:rPr>
            </w:pPr>
            <w:r w:rsidRPr="0039750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p w:rsidR="00334598" w:rsidRPr="00397500" w:rsidRDefault="00334598" w:rsidP="00611E83">
            <w:pPr>
              <w:spacing w:before="0"/>
              <w:rPr>
                <w:rFonts w:eastAsia="TimesNewRomanPSMT" w:cs="Arial"/>
                <w:b/>
                <w:bCs/>
                <w:lang w:val="ru-RU"/>
              </w:rPr>
            </w:pPr>
            <w:r w:rsidRPr="0039750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lang w:val="ru-RU"/>
              </w:rPr>
            </w:pPr>
          </w:p>
        </w:tc>
      </w:tr>
      <w:tr w:rsidR="00334598" w:rsidRPr="00397500" w:rsidTr="00611E83">
        <w:trPr>
          <w:trHeight w:val="602"/>
        </w:trPr>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r w:rsidRPr="00397500">
              <w:rPr>
                <w:rFonts w:eastAsia="TimesNewRomanPSMT" w:cs="Arial"/>
                <w:bCs/>
                <w:i/>
                <w:lang w:val="ru-RU"/>
              </w:rPr>
              <w:t xml:space="preserve">Врста правног лица: </w:t>
            </w:r>
            <w:r w:rsidRPr="00397500">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p w:rsidR="00334598" w:rsidRPr="00397500" w:rsidRDefault="00334598" w:rsidP="00611E83">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p w:rsidR="00334598" w:rsidRPr="00397500" w:rsidRDefault="00334598" w:rsidP="00611E83">
            <w:pPr>
              <w:spacing w:before="0"/>
              <w:rPr>
                <w:rFonts w:eastAsia="TimesNewRomanPSMT" w:cs="Arial"/>
                <w:b/>
                <w:bCs/>
              </w:rPr>
            </w:pPr>
            <w:r w:rsidRPr="00397500">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lang w:val="ru-RU"/>
              </w:rPr>
            </w:pPr>
            <w:r w:rsidRPr="0039750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p w:rsidR="00334598" w:rsidRPr="00397500" w:rsidRDefault="00334598" w:rsidP="00611E83">
            <w:pPr>
              <w:spacing w:before="0"/>
              <w:rPr>
                <w:rFonts w:eastAsia="TimesNewRomanPSMT" w:cs="Arial"/>
                <w:b/>
                <w:bCs/>
                <w:lang w:val="ru-RU"/>
              </w:rPr>
            </w:pPr>
            <w:r w:rsidRPr="00397500">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lang w:val="ru-RU"/>
              </w:rPr>
            </w:pPr>
          </w:p>
        </w:tc>
      </w:tr>
      <w:tr w:rsidR="00334598" w:rsidRPr="00397500" w:rsidTr="00611E83">
        <w:trPr>
          <w:trHeight w:val="503"/>
        </w:trPr>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r w:rsidRPr="00397500">
              <w:rPr>
                <w:rFonts w:eastAsia="TimesNewRomanPSMT" w:cs="Arial"/>
                <w:bCs/>
                <w:i/>
                <w:lang w:val="ru-RU"/>
              </w:rPr>
              <w:t xml:space="preserve">Врста правног лица: </w:t>
            </w:r>
            <w:r w:rsidRPr="00397500">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p w:rsidR="00334598" w:rsidRPr="00397500" w:rsidRDefault="00334598" w:rsidP="00611E83">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lang w:val="ru-RU"/>
              </w:rPr>
            </w:pPr>
          </w:p>
          <w:p w:rsidR="00334598" w:rsidRPr="00397500" w:rsidRDefault="00334598" w:rsidP="00611E83">
            <w:pPr>
              <w:spacing w:before="0"/>
              <w:rPr>
                <w:rFonts w:eastAsia="TimesNewRomanPSMT" w:cs="Arial"/>
                <w:b/>
                <w:bCs/>
              </w:rPr>
            </w:pPr>
            <w:r w:rsidRPr="0039750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r w:rsidR="00334598" w:rsidRPr="00397500" w:rsidTr="00611E83">
        <w:tc>
          <w:tcPr>
            <w:tcW w:w="465"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34598" w:rsidRPr="00397500" w:rsidRDefault="00334598" w:rsidP="00611E83">
            <w:pPr>
              <w:snapToGrid w:val="0"/>
              <w:spacing w:before="0"/>
              <w:rPr>
                <w:rFonts w:eastAsia="TimesNewRomanPSMT" w:cs="Arial"/>
                <w:bCs/>
                <w:i/>
              </w:rPr>
            </w:pPr>
          </w:p>
          <w:p w:rsidR="00334598" w:rsidRPr="00397500" w:rsidRDefault="00334598" w:rsidP="00611E83">
            <w:pPr>
              <w:spacing w:before="0"/>
              <w:rPr>
                <w:rFonts w:eastAsia="TimesNewRomanPSMT" w:cs="Arial"/>
                <w:b/>
                <w:bCs/>
              </w:rPr>
            </w:pPr>
            <w:r w:rsidRPr="0039750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34598" w:rsidRPr="00397500" w:rsidRDefault="00334598" w:rsidP="00611E83">
            <w:pPr>
              <w:snapToGrid w:val="0"/>
              <w:spacing w:before="0"/>
              <w:rPr>
                <w:rFonts w:eastAsia="TimesNewRomanPSMT" w:cs="Arial"/>
                <w:b/>
                <w:bCs/>
              </w:rPr>
            </w:pPr>
          </w:p>
        </w:tc>
      </w:tr>
    </w:tbl>
    <w:p w:rsidR="00334598" w:rsidRPr="00397500" w:rsidRDefault="00334598" w:rsidP="00334598">
      <w:pPr>
        <w:spacing w:before="0"/>
        <w:rPr>
          <w:rFonts w:cs="Arial"/>
          <w:b/>
          <w:bCs/>
          <w:i/>
          <w:iCs/>
          <w:u w:val="single"/>
        </w:rPr>
      </w:pPr>
    </w:p>
    <w:p w:rsidR="00334598" w:rsidRPr="00397500" w:rsidRDefault="00334598" w:rsidP="00334598">
      <w:pPr>
        <w:spacing w:before="0"/>
        <w:rPr>
          <w:rFonts w:cs="Arial"/>
          <w:i/>
          <w:iCs/>
          <w:lang w:val="ru-RU"/>
        </w:rPr>
      </w:pPr>
      <w:r w:rsidRPr="00397500">
        <w:rPr>
          <w:rFonts w:cs="Arial"/>
          <w:b/>
          <w:bCs/>
          <w:i/>
          <w:iCs/>
          <w:u w:val="single"/>
        </w:rPr>
        <w:t>Напомена:</w:t>
      </w:r>
    </w:p>
    <w:p w:rsidR="00334598" w:rsidRPr="00397500" w:rsidRDefault="00334598" w:rsidP="00334598">
      <w:pPr>
        <w:spacing w:before="0"/>
        <w:rPr>
          <w:rFonts w:cs="Arial"/>
          <w:i/>
          <w:iCs/>
          <w:lang w:val="ru-RU"/>
        </w:rPr>
      </w:pPr>
      <w:r w:rsidRPr="0039750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4598" w:rsidRPr="00397500" w:rsidRDefault="00334598" w:rsidP="00334598">
      <w:pPr>
        <w:spacing w:before="0"/>
        <w:rPr>
          <w:rFonts w:cs="Arial"/>
          <w:i/>
          <w:iCs/>
          <w:lang w:val="ru-RU"/>
        </w:rPr>
      </w:pPr>
    </w:p>
    <w:p w:rsidR="00334598" w:rsidRPr="00397500" w:rsidRDefault="00334598" w:rsidP="00334598">
      <w:pPr>
        <w:spacing w:before="0"/>
        <w:rPr>
          <w:rFonts w:eastAsia="TimesNewRomanPSMT" w:cs="Arial"/>
          <w:b/>
          <w:bCs/>
          <w:i/>
          <w:lang w:val="sr-Cyrl-CS"/>
        </w:rPr>
      </w:pPr>
      <w:r w:rsidRPr="00397500">
        <w:rPr>
          <w:rFonts w:eastAsia="TimesNewRomanPSMT" w:cs="Arial"/>
          <w:b/>
          <w:bCs/>
          <w:i/>
          <w:lang w:val="sr-Cyrl-CS"/>
        </w:rPr>
        <w:t>5) ЦЕНА И КОМЕРЦИЈАЛНИ УСЛОВИ ПОНУДЕ</w:t>
      </w:r>
    </w:p>
    <w:p w:rsidR="00334598" w:rsidRPr="00397500" w:rsidRDefault="00334598" w:rsidP="00334598">
      <w:pPr>
        <w:spacing w:before="0"/>
        <w:jc w:val="center"/>
        <w:rPr>
          <w:rFonts w:cs="Arial"/>
          <w:b/>
          <w:bCs/>
          <w:i/>
          <w:iCs/>
          <w:u w:val="single"/>
          <w:lang w:val="sr-Cyrl-CS"/>
        </w:rPr>
      </w:pPr>
      <w:r w:rsidRPr="0039750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334598" w:rsidRPr="00397500" w:rsidTr="00611E83">
        <w:trPr>
          <w:trHeight w:val="485"/>
        </w:trPr>
        <w:tc>
          <w:tcPr>
            <w:tcW w:w="5920" w:type="dxa"/>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eastAsia="TimesNewRomanPSMT" w:cs="Arial"/>
                <w:b/>
                <w:bCs/>
              </w:rPr>
              <w:t xml:space="preserve">ПРЕДМЕТ </w:t>
            </w:r>
            <w:r w:rsidRPr="00397500">
              <w:rPr>
                <w:rFonts w:eastAsia="TimesNewRomanPSMT" w:cs="Arial"/>
                <w:b/>
                <w:bCs/>
                <w:lang w:val="sr-Cyrl-CS"/>
              </w:rPr>
              <w:t xml:space="preserve">И БРОЈ </w:t>
            </w:r>
            <w:r w:rsidRPr="00397500">
              <w:rPr>
                <w:rFonts w:eastAsia="TimesNewRomanPSMT" w:cs="Arial"/>
                <w:b/>
                <w:bCs/>
              </w:rPr>
              <w:t>НАБАВКЕ</w:t>
            </w:r>
          </w:p>
        </w:tc>
        <w:tc>
          <w:tcPr>
            <w:tcW w:w="4394" w:type="dxa"/>
            <w:shd w:val="clear" w:color="auto" w:fill="C6D9F1" w:themeFill="text2" w:themeFillTint="33"/>
            <w:vAlign w:val="center"/>
          </w:tcPr>
          <w:p w:rsidR="00334598" w:rsidRPr="00397500" w:rsidRDefault="00334598" w:rsidP="002C100D">
            <w:pPr>
              <w:spacing w:before="0"/>
              <w:jc w:val="center"/>
              <w:rPr>
                <w:rFonts w:cs="Arial"/>
                <w:b/>
                <w:bCs/>
                <w:i/>
                <w:iCs/>
                <w:lang w:val="sr-Cyrl-CS"/>
              </w:rPr>
            </w:pPr>
            <w:r w:rsidRPr="00397500">
              <w:rPr>
                <w:rFonts w:cs="Arial"/>
                <w:b/>
                <w:bCs/>
                <w:i/>
                <w:iCs/>
                <w:lang w:val="sr-Cyrl-CS"/>
              </w:rPr>
              <w:t xml:space="preserve">УКУПНА ЦЕНА </w:t>
            </w:r>
            <w:r w:rsidRPr="00397500">
              <w:rPr>
                <w:rFonts w:eastAsia="Arial Unicode MS" w:cs="Arial"/>
                <w:b/>
                <w:bCs/>
                <w:i/>
                <w:iCs/>
                <w:kern w:val="1"/>
                <w:lang w:val="sr-Cyrl-CS" w:eastAsia="ar-SA"/>
              </w:rPr>
              <w:t xml:space="preserve">дин. </w:t>
            </w:r>
            <w:r w:rsidRPr="00397500">
              <w:rPr>
                <w:rFonts w:cs="Arial"/>
                <w:b/>
                <w:bCs/>
                <w:i/>
                <w:iCs/>
                <w:lang w:val="sr-Cyrl-CS"/>
              </w:rPr>
              <w:t>без ПДВ-а</w:t>
            </w:r>
          </w:p>
        </w:tc>
      </w:tr>
      <w:tr w:rsidR="00334598" w:rsidRPr="00397500" w:rsidTr="00611E83">
        <w:trPr>
          <w:trHeight w:val="440"/>
        </w:trPr>
        <w:tc>
          <w:tcPr>
            <w:tcW w:w="5920" w:type="dxa"/>
            <w:vAlign w:val="center"/>
          </w:tcPr>
          <w:p w:rsidR="00334598" w:rsidRPr="00625E10" w:rsidRDefault="00B83213" w:rsidP="00B83213">
            <w:pPr>
              <w:spacing w:before="0"/>
              <w:rPr>
                <w:rFonts w:cs="Arial"/>
                <w:b/>
                <w:i/>
                <w:lang w:val="sr-Cyrl-RS"/>
              </w:rPr>
            </w:pPr>
            <w:r w:rsidRPr="00625E10">
              <w:rPr>
                <w:rFonts w:cs="Arial"/>
              </w:rPr>
              <w:t>ЈН/1000/0181/2016</w:t>
            </w:r>
            <w:r w:rsidRPr="00625E10">
              <w:rPr>
                <w:rFonts w:cs="Arial"/>
                <w:lang w:val="sr-Cyrl-RS"/>
              </w:rPr>
              <w:t xml:space="preserve"> - </w:t>
            </w:r>
            <w:r w:rsidRPr="00625E10">
              <w:rPr>
                <w:lang w:val="sr-Cyrl-RS"/>
              </w:rPr>
              <w:t xml:space="preserve">набавка </w:t>
            </w:r>
            <w:r w:rsidRPr="00625E10">
              <w:rPr>
                <w:rFonts w:cs="Arial"/>
              </w:rPr>
              <w:t xml:space="preserve">Procurement </w:t>
            </w:r>
            <w:r w:rsidRPr="00625E10">
              <w:rPr>
                <w:rFonts w:cs="Arial"/>
                <w:lang w:val="sr-Cyrl-RS"/>
              </w:rPr>
              <w:t>система</w:t>
            </w:r>
          </w:p>
        </w:tc>
        <w:tc>
          <w:tcPr>
            <w:tcW w:w="4394" w:type="dxa"/>
          </w:tcPr>
          <w:p w:rsidR="00334598" w:rsidRPr="00397500" w:rsidRDefault="00334598" w:rsidP="00611E83">
            <w:pPr>
              <w:spacing w:before="0"/>
              <w:jc w:val="center"/>
              <w:rPr>
                <w:rFonts w:cs="Arial"/>
                <w:b/>
                <w:bCs/>
                <w:i/>
                <w:iCs/>
                <w:lang w:val="sr-Cyrl-CS"/>
              </w:rPr>
            </w:pPr>
          </w:p>
          <w:p w:rsidR="00334598" w:rsidRPr="00397500" w:rsidRDefault="00334598" w:rsidP="00611E83">
            <w:pPr>
              <w:spacing w:before="0"/>
              <w:jc w:val="center"/>
              <w:rPr>
                <w:rFonts w:cs="Arial"/>
                <w:b/>
                <w:bCs/>
                <w:i/>
                <w:iCs/>
                <w:lang w:val="sr-Cyrl-CS"/>
              </w:rPr>
            </w:pPr>
          </w:p>
        </w:tc>
      </w:tr>
    </w:tbl>
    <w:p w:rsidR="00334598" w:rsidRPr="00397500" w:rsidRDefault="00334598" w:rsidP="00334598">
      <w:pPr>
        <w:spacing w:before="0"/>
        <w:jc w:val="center"/>
        <w:rPr>
          <w:rFonts w:cs="Arial"/>
          <w:b/>
          <w:bCs/>
          <w:i/>
          <w:iCs/>
          <w:u w:val="single"/>
          <w:lang w:val="sr-Cyrl-CS"/>
        </w:rPr>
      </w:pPr>
      <w:r w:rsidRPr="0039750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3911"/>
      </w:tblGrid>
      <w:tr w:rsidR="00334598" w:rsidRPr="00397500" w:rsidTr="00611E83">
        <w:trPr>
          <w:trHeight w:val="647"/>
        </w:trPr>
        <w:tc>
          <w:tcPr>
            <w:tcW w:w="5920" w:type="dxa"/>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УСЛОВ НАРУЧИОЦА</w:t>
            </w:r>
          </w:p>
        </w:tc>
        <w:tc>
          <w:tcPr>
            <w:tcW w:w="4394" w:type="dxa"/>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ПОНУДА ПОНУЂАЧА</w:t>
            </w:r>
          </w:p>
        </w:tc>
      </w:tr>
      <w:tr w:rsidR="00334598" w:rsidRPr="00397500" w:rsidTr="00611E83">
        <w:tc>
          <w:tcPr>
            <w:tcW w:w="5920" w:type="dxa"/>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РОК И НАЧИН ПЛАЋАЊА:</w:t>
            </w:r>
          </w:p>
          <w:p w:rsidR="00D104C2" w:rsidRPr="00397500" w:rsidRDefault="00D104C2" w:rsidP="00D104C2">
            <w:pPr>
              <w:spacing w:before="0"/>
              <w:rPr>
                <w:rFonts w:cs="Arial"/>
                <w:bCs/>
                <w:iCs/>
                <w:lang w:val="sr-Cyrl-CS"/>
              </w:rPr>
            </w:pPr>
            <w:r w:rsidRPr="00397500">
              <w:rPr>
                <w:rFonts w:cs="Arial"/>
                <w:bCs/>
                <w:iCs/>
                <w:lang w:val="sr-Cyrl-CS"/>
              </w:rPr>
              <w:t xml:space="preserve">По фазама, у </w:t>
            </w:r>
            <w:r w:rsidRPr="00FF39DD">
              <w:rPr>
                <w:rFonts w:cs="Arial"/>
                <w:bCs/>
                <w:iCs/>
                <w:lang w:val="sr-Cyrl-CS"/>
              </w:rPr>
              <w:t xml:space="preserve">року </w:t>
            </w:r>
            <w:r w:rsidR="00FF39DD" w:rsidRPr="00FF39DD">
              <w:rPr>
                <w:rFonts w:cs="Arial"/>
                <w:bCs/>
                <w:iCs/>
                <w:lang w:val="sr-Cyrl-CS"/>
              </w:rPr>
              <w:t xml:space="preserve">до </w:t>
            </w:r>
            <w:r w:rsidRPr="00FF39DD">
              <w:rPr>
                <w:rFonts w:cs="Arial"/>
                <w:bCs/>
                <w:iCs/>
                <w:lang w:val="sr-Cyrl-CS"/>
              </w:rPr>
              <w:t xml:space="preserve">45 </w:t>
            </w:r>
            <w:r w:rsidR="00FF39DD" w:rsidRPr="00FF39DD">
              <w:rPr>
                <w:rFonts w:cs="Arial"/>
                <w:bCs/>
                <w:iCs/>
                <w:lang w:val="sr-Cyrl-CS"/>
              </w:rPr>
              <w:t xml:space="preserve">(словима: четрдесетпет) дана </w:t>
            </w:r>
            <w:r w:rsidRPr="00FF39DD">
              <w:rPr>
                <w:rFonts w:cs="Arial"/>
                <w:bCs/>
                <w:iCs/>
                <w:lang w:val="sr-Cyrl-CS"/>
              </w:rPr>
              <w:t>од пријема исправног</w:t>
            </w:r>
            <w:r w:rsidRPr="00397500">
              <w:rPr>
                <w:rFonts w:cs="Arial"/>
                <w:bCs/>
                <w:iCs/>
                <w:lang w:val="sr-Cyrl-CS"/>
              </w:rPr>
              <w:t xml:space="preserve"> рачуна, и то:</w:t>
            </w:r>
          </w:p>
          <w:p w:rsidR="00D104C2" w:rsidRPr="00397500" w:rsidRDefault="00D104C2" w:rsidP="00D104C2">
            <w:pPr>
              <w:spacing w:before="0"/>
              <w:rPr>
                <w:rFonts w:cs="Arial"/>
                <w:bCs/>
                <w:iCs/>
                <w:lang w:val="sr-Cyrl-RS"/>
              </w:rPr>
            </w:pPr>
          </w:p>
          <w:p w:rsidR="00D104C2" w:rsidRPr="00397500" w:rsidRDefault="00D104C2" w:rsidP="00D104C2">
            <w:pPr>
              <w:spacing w:before="0"/>
              <w:rPr>
                <w:rFonts w:cs="Arial"/>
                <w:bCs/>
                <w:iCs/>
                <w:lang w:val="sr-Cyrl-RS"/>
              </w:rPr>
            </w:pPr>
            <w:r w:rsidRPr="00397500">
              <w:rPr>
                <w:rFonts w:cs="Arial"/>
                <w:bCs/>
                <w:iCs/>
                <w:lang w:val="sr-Cyrl-RS"/>
              </w:rPr>
              <w:t>Прва фаза: Прихватање система након фазе тестирања</w:t>
            </w:r>
            <w:r w:rsidRPr="00397500">
              <w:rPr>
                <w:rFonts w:cs="Arial"/>
                <w:bCs/>
                <w:iCs/>
                <w:lang w:val="sr-Latn-RS"/>
              </w:rPr>
              <w:t>,</w:t>
            </w:r>
            <w:r w:rsidRPr="00397500">
              <w:rPr>
                <w:rFonts w:cs="Arial"/>
                <w:bCs/>
                <w:iCs/>
                <w:lang w:val="sr-Cyrl-RS"/>
              </w:rPr>
              <w:t xml:space="preserve"> и улазак у продукцију - након </w:t>
            </w:r>
            <w:r w:rsidRPr="00397500">
              <w:rPr>
                <w:rFonts w:cs="Arial"/>
                <w:bCs/>
                <w:iCs/>
                <w:lang w:val="sr-Cyrl-CS"/>
              </w:rPr>
              <w:t>сачињавања, верификовања и потписивања Записника о квалитативном пријему добара</w:t>
            </w:r>
            <w:r w:rsidRPr="00397500">
              <w:rPr>
                <w:rFonts w:cs="Arial"/>
                <w:bCs/>
                <w:iCs/>
                <w:lang w:val="sr-Cyrl-RS"/>
              </w:rPr>
              <w:t xml:space="preserve"> - 60% уговорене цене</w:t>
            </w:r>
          </w:p>
          <w:p w:rsidR="00D104C2" w:rsidRPr="00397500" w:rsidRDefault="00D104C2" w:rsidP="00D104C2">
            <w:pPr>
              <w:spacing w:before="0"/>
              <w:rPr>
                <w:rFonts w:cs="Arial"/>
                <w:bCs/>
                <w:iCs/>
                <w:lang w:val="sr-Cyrl-RS"/>
              </w:rPr>
            </w:pPr>
          </w:p>
          <w:p w:rsidR="00D104C2" w:rsidRPr="00397500" w:rsidRDefault="00D104C2" w:rsidP="00D104C2">
            <w:pPr>
              <w:spacing w:before="0"/>
              <w:rPr>
                <w:rFonts w:cs="Arial"/>
                <w:bCs/>
                <w:iCs/>
                <w:lang w:val="sr-Cyrl-RS"/>
              </w:rPr>
            </w:pPr>
            <w:r w:rsidRPr="00397500">
              <w:rPr>
                <w:rFonts w:cs="Arial"/>
                <w:bCs/>
                <w:iCs/>
                <w:lang w:val="sr-Cyrl-RS"/>
              </w:rPr>
              <w:t>Друга фаза: 10% уговорене цене - три месеца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другу фазу</w:t>
            </w:r>
          </w:p>
          <w:p w:rsidR="00D104C2" w:rsidRPr="00397500" w:rsidRDefault="00D104C2" w:rsidP="00D104C2">
            <w:pPr>
              <w:spacing w:before="0"/>
              <w:rPr>
                <w:rFonts w:cs="Arial"/>
                <w:bCs/>
                <w:iCs/>
                <w:lang w:val="sr-Cyrl-RS"/>
              </w:rPr>
            </w:pPr>
          </w:p>
          <w:p w:rsidR="00D104C2" w:rsidRPr="00397500" w:rsidRDefault="00D104C2" w:rsidP="00D104C2">
            <w:pPr>
              <w:spacing w:before="0"/>
              <w:rPr>
                <w:rFonts w:cs="Arial"/>
                <w:bCs/>
                <w:iCs/>
                <w:lang w:val="sr-Cyrl-RS"/>
              </w:rPr>
            </w:pPr>
            <w:r w:rsidRPr="00397500">
              <w:rPr>
                <w:rFonts w:cs="Arial"/>
                <w:bCs/>
                <w:iCs/>
                <w:lang w:val="sr-Cyrl-RS"/>
              </w:rPr>
              <w:lastRenderedPageBreak/>
              <w:t>Трећа фаза: 10% уговорене цене - шест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трећу фазу</w:t>
            </w:r>
          </w:p>
          <w:p w:rsidR="00D104C2" w:rsidRPr="00397500" w:rsidRDefault="00D104C2" w:rsidP="00D104C2">
            <w:pPr>
              <w:spacing w:before="0"/>
              <w:rPr>
                <w:rFonts w:cs="Arial"/>
                <w:bCs/>
                <w:iCs/>
                <w:lang w:val="sr-Cyrl-RS"/>
              </w:rPr>
            </w:pPr>
          </w:p>
          <w:p w:rsidR="00D104C2" w:rsidRPr="00397500" w:rsidRDefault="00D104C2" w:rsidP="00D104C2">
            <w:pPr>
              <w:spacing w:before="0"/>
              <w:rPr>
                <w:rFonts w:cs="Arial"/>
                <w:bCs/>
                <w:iCs/>
                <w:lang w:val="sr-Cyrl-RS"/>
              </w:rPr>
            </w:pPr>
            <w:r w:rsidRPr="00397500">
              <w:rPr>
                <w:rFonts w:cs="Arial"/>
                <w:bCs/>
                <w:iCs/>
                <w:lang w:val="sr-Cyrl-RS"/>
              </w:rPr>
              <w:t>Четврта фаза: 10% уговорене цене - девет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четврту фазу</w:t>
            </w:r>
          </w:p>
          <w:p w:rsidR="00D104C2" w:rsidRPr="00397500" w:rsidRDefault="00D104C2" w:rsidP="00D104C2">
            <w:pPr>
              <w:spacing w:before="0"/>
              <w:rPr>
                <w:rFonts w:cs="Arial"/>
                <w:bCs/>
                <w:iCs/>
                <w:lang w:val="sr-Cyrl-RS"/>
              </w:rPr>
            </w:pPr>
          </w:p>
          <w:p w:rsidR="00334598" w:rsidRPr="00397500" w:rsidRDefault="00D104C2" w:rsidP="00611E83">
            <w:pPr>
              <w:spacing w:before="0"/>
              <w:rPr>
                <w:rFonts w:cs="Arial"/>
                <w:bCs/>
                <w:iCs/>
                <w:lang w:val="sr-Cyrl-RS"/>
              </w:rPr>
            </w:pPr>
            <w:r w:rsidRPr="00397500">
              <w:rPr>
                <w:rFonts w:cs="Arial"/>
                <w:bCs/>
                <w:iCs/>
                <w:lang w:val="sr-Cyrl-RS"/>
              </w:rPr>
              <w:t>Пета фаза: 10% уговорене цене - дванаест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пету фазу.</w:t>
            </w:r>
          </w:p>
        </w:tc>
        <w:tc>
          <w:tcPr>
            <w:tcW w:w="4394" w:type="dxa"/>
            <w:vAlign w:val="center"/>
          </w:tcPr>
          <w:p w:rsidR="00334598" w:rsidRPr="00397500" w:rsidRDefault="00334598" w:rsidP="00611E83">
            <w:pPr>
              <w:spacing w:before="0"/>
              <w:jc w:val="center"/>
              <w:rPr>
                <w:rFonts w:cs="Arial"/>
                <w:b/>
                <w:bCs/>
                <w:i/>
                <w:iCs/>
                <w:lang w:val="sr-Cyrl-CS"/>
              </w:rPr>
            </w:pPr>
          </w:p>
          <w:p w:rsidR="00334598" w:rsidRPr="00397500" w:rsidRDefault="00334598" w:rsidP="00611E83">
            <w:pPr>
              <w:spacing w:before="0"/>
              <w:jc w:val="center"/>
              <w:rPr>
                <w:rFonts w:cs="Arial"/>
                <w:bCs/>
                <w:i/>
                <w:iCs/>
                <w:color w:val="00B0F0"/>
                <w:lang w:val="sr-Cyrl-CS"/>
              </w:rPr>
            </w:pPr>
          </w:p>
          <w:p w:rsidR="00334598" w:rsidRPr="00397500" w:rsidRDefault="00334598" w:rsidP="00611E83">
            <w:pPr>
              <w:spacing w:before="0"/>
              <w:jc w:val="center"/>
              <w:rPr>
                <w:rFonts w:cs="Arial"/>
                <w:bCs/>
                <w:i/>
                <w:iCs/>
                <w:color w:val="00B0F0"/>
                <w:lang w:val="sr-Cyrl-CS"/>
              </w:rPr>
            </w:pPr>
          </w:p>
          <w:p w:rsidR="00334598" w:rsidRPr="00397500" w:rsidRDefault="00334598" w:rsidP="00611E83">
            <w:pPr>
              <w:spacing w:before="0"/>
              <w:jc w:val="center"/>
              <w:rPr>
                <w:rFonts w:cs="Arial"/>
                <w:bCs/>
                <w:i/>
                <w:iCs/>
                <w:color w:val="00B0F0"/>
                <w:lang w:val="sr-Cyrl-CS"/>
              </w:rPr>
            </w:pPr>
          </w:p>
          <w:p w:rsidR="00334598" w:rsidRPr="00397500" w:rsidRDefault="00334598" w:rsidP="00611E83">
            <w:pPr>
              <w:spacing w:before="0"/>
              <w:jc w:val="center"/>
              <w:rPr>
                <w:rFonts w:cs="Arial"/>
                <w:bCs/>
                <w:i/>
                <w:iCs/>
                <w:color w:val="00B0F0"/>
                <w:lang w:val="sr-Cyrl-CS"/>
              </w:rPr>
            </w:pPr>
          </w:p>
          <w:p w:rsidR="00334598" w:rsidRPr="00397500" w:rsidRDefault="00334598" w:rsidP="00611E83">
            <w:pPr>
              <w:spacing w:before="0"/>
              <w:jc w:val="center"/>
              <w:rPr>
                <w:rFonts w:cs="Arial"/>
                <w:bCs/>
                <w:i/>
                <w:iCs/>
                <w:color w:val="00B0F0"/>
                <w:lang w:val="sr-Cyrl-CS"/>
              </w:rPr>
            </w:pPr>
          </w:p>
          <w:p w:rsidR="00334598" w:rsidRPr="00397500" w:rsidRDefault="00334598" w:rsidP="00611E83">
            <w:pPr>
              <w:spacing w:before="0"/>
              <w:jc w:val="center"/>
              <w:rPr>
                <w:rFonts w:cs="Arial"/>
                <w:bCs/>
                <w:i/>
                <w:iCs/>
                <w:color w:val="00B0F0"/>
                <w:lang w:val="sr-Cyrl-CS"/>
              </w:rPr>
            </w:pPr>
          </w:p>
          <w:p w:rsidR="00625E10" w:rsidRPr="00397500" w:rsidRDefault="00625E10" w:rsidP="00625E10">
            <w:pPr>
              <w:spacing w:before="0"/>
              <w:jc w:val="center"/>
              <w:rPr>
                <w:rFonts w:cs="Arial"/>
                <w:bCs/>
                <w:i/>
                <w:iCs/>
                <w:color w:val="00B0F0"/>
                <w:lang w:val="sr-Cyrl-CS"/>
              </w:rPr>
            </w:pPr>
            <w:r w:rsidRPr="00397500">
              <w:rPr>
                <w:rFonts w:cs="Arial"/>
                <w:bCs/>
                <w:i/>
                <w:iCs/>
                <w:color w:val="00B0F0"/>
                <w:lang w:val="sr-Cyrl-CS"/>
              </w:rPr>
              <w:t>Сагласан за захтевом наручиоца</w:t>
            </w:r>
          </w:p>
          <w:p w:rsidR="00334598" w:rsidRPr="00397500" w:rsidRDefault="00625E10" w:rsidP="00625E10">
            <w:pPr>
              <w:spacing w:before="0"/>
              <w:jc w:val="center"/>
              <w:rPr>
                <w:rFonts w:cs="Arial"/>
                <w:bCs/>
                <w:i/>
                <w:iCs/>
                <w:color w:val="00B0F0"/>
                <w:lang w:val="sr-Cyrl-CS"/>
              </w:rPr>
            </w:pPr>
            <w:r w:rsidRPr="00397500">
              <w:rPr>
                <w:rFonts w:cs="Arial"/>
                <w:bCs/>
                <w:i/>
                <w:iCs/>
                <w:color w:val="00B0F0"/>
                <w:lang w:val="sr-Cyrl-CS"/>
              </w:rPr>
              <w:t>ДА/НЕ (заокружити)</w:t>
            </w:r>
          </w:p>
          <w:p w:rsidR="00334598" w:rsidRPr="00397500" w:rsidRDefault="00334598" w:rsidP="00611E83">
            <w:pPr>
              <w:spacing w:before="0"/>
              <w:jc w:val="center"/>
              <w:rPr>
                <w:rFonts w:cs="Arial"/>
                <w:bCs/>
                <w:i/>
                <w:iCs/>
                <w:color w:val="00B0F0"/>
                <w:lang w:val="sr-Cyrl-CS"/>
              </w:rPr>
            </w:pPr>
          </w:p>
          <w:p w:rsidR="00334598" w:rsidRPr="00397500" w:rsidRDefault="00334598" w:rsidP="00611E83">
            <w:pPr>
              <w:spacing w:before="0"/>
              <w:jc w:val="center"/>
              <w:rPr>
                <w:rFonts w:cs="Arial"/>
                <w:bCs/>
                <w:i/>
                <w:iCs/>
                <w:color w:val="00B0F0"/>
                <w:lang w:val="sr-Cyrl-CS"/>
              </w:rPr>
            </w:pPr>
          </w:p>
          <w:p w:rsidR="00334598" w:rsidRPr="00397500" w:rsidRDefault="00334598" w:rsidP="00611E83">
            <w:pPr>
              <w:spacing w:before="0"/>
              <w:jc w:val="center"/>
              <w:rPr>
                <w:rFonts w:cs="Arial"/>
                <w:b/>
                <w:bCs/>
                <w:i/>
                <w:iCs/>
                <w:lang w:val="sr-Cyrl-CS"/>
              </w:rPr>
            </w:pPr>
          </w:p>
        </w:tc>
      </w:tr>
      <w:tr w:rsidR="00334598" w:rsidRPr="00397500" w:rsidTr="00611E83">
        <w:tc>
          <w:tcPr>
            <w:tcW w:w="5920" w:type="dxa"/>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РОК ИЗВРШЕЊА:</w:t>
            </w:r>
          </w:p>
          <w:p w:rsidR="00334598" w:rsidRPr="00397500" w:rsidRDefault="00334598" w:rsidP="00611E83">
            <w:pPr>
              <w:spacing w:before="0"/>
              <w:jc w:val="center"/>
              <w:rPr>
                <w:rFonts w:cs="Arial"/>
                <w:bCs/>
                <w:iCs/>
                <w:color w:val="00B0F0"/>
                <w:lang w:val="sr-Cyrl-CS"/>
              </w:rPr>
            </w:pPr>
            <w:r w:rsidRPr="00397500">
              <w:rPr>
                <w:rFonts w:cs="Arial"/>
                <w:lang w:val="sr-Cyrl-RS"/>
              </w:rPr>
              <w:t xml:space="preserve">не може бити дужи од 12 (словима: дванаест) </w:t>
            </w:r>
            <w:r w:rsidRPr="00397500">
              <w:rPr>
                <w:rFonts w:cs="Arial"/>
                <w:bCs/>
                <w:iCs/>
                <w:lang w:val="sr-Cyrl-CS"/>
              </w:rPr>
              <w:t>месеци</w:t>
            </w:r>
            <w:r w:rsidRPr="00397500">
              <w:rPr>
                <w:rFonts w:cs="Arial"/>
                <w:spacing w:val="4"/>
                <w:lang w:val="sr-Cyrl-CS"/>
              </w:rPr>
              <w:t xml:space="preserve"> </w:t>
            </w:r>
            <w:r w:rsidRPr="00397500">
              <w:rPr>
                <w:rFonts w:cs="Arial"/>
                <w:bCs/>
                <w:iCs/>
                <w:lang w:val="sr-Cyrl-CS"/>
              </w:rPr>
              <w:t>од дана ступања уговора на снагу</w:t>
            </w:r>
          </w:p>
        </w:tc>
        <w:tc>
          <w:tcPr>
            <w:tcW w:w="4394" w:type="dxa"/>
            <w:vAlign w:val="center"/>
          </w:tcPr>
          <w:p w:rsidR="00334598" w:rsidRPr="00397500" w:rsidRDefault="00334598" w:rsidP="00611E83">
            <w:pPr>
              <w:spacing w:before="0"/>
              <w:jc w:val="center"/>
              <w:rPr>
                <w:rFonts w:cs="Arial"/>
                <w:b/>
                <w:bCs/>
                <w:i/>
                <w:iCs/>
                <w:lang w:val="sr-Cyrl-CS"/>
              </w:rPr>
            </w:pPr>
          </w:p>
          <w:p w:rsidR="00334598" w:rsidRPr="00397500" w:rsidRDefault="00334598" w:rsidP="00611E83">
            <w:pPr>
              <w:spacing w:before="0"/>
              <w:jc w:val="center"/>
              <w:rPr>
                <w:rFonts w:cs="Arial"/>
                <w:bCs/>
                <w:i/>
                <w:iCs/>
                <w:color w:val="00B0F0"/>
              </w:rPr>
            </w:pPr>
            <w:r w:rsidRPr="00397500">
              <w:rPr>
                <w:rFonts w:cs="Arial"/>
                <w:bCs/>
                <w:i/>
                <w:iCs/>
                <w:color w:val="00B0F0"/>
                <w:lang w:val="sr-Cyrl-CS"/>
              </w:rPr>
              <w:t>____ месеци од дана ступања уговора на снагу</w:t>
            </w:r>
          </w:p>
        </w:tc>
      </w:tr>
      <w:tr w:rsidR="00334598" w:rsidRPr="00397500" w:rsidTr="00611E83">
        <w:tc>
          <w:tcPr>
            <w:tcW w:w="5920" w:type="dxa"/>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ГАРАНТНИ РОК:</w:t>
            </w:r>
          </w:p>
          <w:p w:rsidR="00334598" w:rsidRPr="008824B2" w:rsidRDefault="00334598" w:rsidP="00BD13B8">
            <w:pPr>
              <w:spacing w:before="0"/>
              <w:jc w:val="center"/>
              <w:rPr>
                <w:rFonts w:cs="Arial"/>
                <w:b/>
                <w:bCs/>
                <w:iCs/>
                <w:color w:val="00B0F0"/>
                <w:lang w:val="sr-Cyrl-CS"/>
              </w:rPr>
            </w:pPr>
            <w:r w:rsidRPr="008824B2">
              <w:rPr>
                <w:rFonts w:cs="Arial"/>
                <w:bCs/>
                <w:iCs/>
                <w:lang w:val="sr-Cyrl-CS"/>
              </w:rPr>
              <w:t xml:space="preserve">не може бити краћи од 12 месеци од дана </w:t>
            </w:r>
            <w:r w:rsidR="00BD13B8" w:rsidRPr="00BD13B8">
              <w:rPr>
                <w:rFonts w:cs="Arial"/>
                <w:bCs/>
                <w:iCs/>
                <w:lang w:val="sr-Cyrl-RS"/>
              </w:rPr>
              <w:t xml:space="preserve">дана потпсивања </w:t>
            </w:r>
            <w:r w:rsidR="00BD13B8" w:rsidRPr="00BD13B8">
              <w:rPr>
                <w:rFonts w:cs="Arial"/>
                <w:bCs/>
                <w:iCs/>
                <w:lang w:val="sr-Cyrl-CS"/>
              </w:rPr>
              <w:t>Записника о квалитативном пријему добара</w:t>
            </w:r>
            <w:r w:rsidR="00347654" w:rsidRPr="00BD13B8">
              <w:rPr>
                <w:rFonts w:cs="Arial"/>
                <w:bCs/>
                <w:iCs/>
                <w:lang w:val="sr-Cyrl-RS"/>
              </w:rPr>
              <w:t>.</w:t>
            </w:r>
          </w:p>
        </w:tc>
        <w:tc>
          <w:tcPr>
            <w:tcW w:w="4394" w:type="dxa"/>
            <w:vAlign w:val="center"/>
          </w:tcPr>
          <w:p w:rsidR="00334598" w:rsidRPr="00397500" w:rsidRDefault="00334598" w:rsidP="00611E83">
            <w:pPr>
              <w:spacing w:before="0"/>
              <w:jc w:val="center"/>
              <w:rPr>
                <w:rFonts w:cs="Arial"/>
                <w:b/>
                <w:bCs/>
                <w:i/>
                <w:iCs/>
                <w:lang w:val="sr-Cyrl-CS"/>
              </w:rPr>
            </w:pPr>
          </w:p>
          <w:p w:rsidR="00334598" w:rsidRPr="00397500" w:rsidRDefault="00334598" w:rsidP="00BD13B8">
            <w:pPr>
              <w:spacing w:before="0"/>
              <w:jc w:val="center"/>
              <w:rPr>
                <w:rFonts w:cs="Arial"/>
                <w:b/>
                <w:bCs/>
                <w:i/>
                <w:iCs/>
                <w:color w:val="00B0F0"/>
                <w:lang w:val="sr-Cyrl-CS"/>
              </w:rPr>
            </w:pPr>
            <w:r w:rsidRPr="00397500">
              <w:rPr>
                <w:rFonts w:cs="Arial"/>
                <w:bCs/>
                <w:i/>
                <w:iCs/>
                <w:color w:val="00B0F0"/>
                <w:lang w:val="sr-Cyrl-CS"/>
              </w:rPr>
              <w:t>____ месеци од дана</w:t>
            </w:r>
            <w:r w:rsidR="00BD13B8" w:rsidRPr="00BD13B8">
              <w:rPr>
                <w:rFonts w:cs="Arial"/>
                <w:bCs/>
                <w:iCs/>
                <w:lang w:val="sr-Cyrl-RS"/>
              </w:rPr>
              <w:t xml:space="preserve"> </w:t>
            </w:r>
            <w:r w:rsidR="00BD13B8" w:rsidRPr="00BD13B8">
              <w:rPr>
                <w:rFonts w:cs="Arial"/>
                <w:bCs/>
                <w:i/>
                <w:iCs/>
                <w:color w:val="00B0F0"/>
                <w:lang w:val="sr-Cyrl-RS"/>
              </w:rPr>
              <w:t xml:space="preserve">потпсивања </w:t>
            </w:r>
            <w:r w:rsidR="00BD13B8" w:rsidRPr="00BD13B8">
              <w:rPr>
                <w:rFonts w:cs="Arial"/>
                <w:bCs/>
                <w:i/>
                <w:iCs/>
                <w:color w:val="00B0F0"/>
                <w:lang w:val="sr-Cyrl-CS"/>
              </w:rPr>
              <w:t>Записника о квалитативном пријему добара</w:t>
            </w:r>
            <w:r w:rsidR="00BD13B8" w:rsidRPr="00BD13B8">
              <w:rPr>
                <w:rFonts w:cs="Arial"/>
                <w:bCs/>
                <w:i/>
                <w:iCs/>
                <w:color w:val="00B0F0"/>
                <w:lang w:val="sr-Cyrl-RS"/>
              </w:rPr>
              <w:t>.</w:t>
            </w:r>
          </w:p>
        </w:tc>
      </w:tr>
      <w:tr w:rsidR="00334598" w:rsidRPr="00397500" w:rsidTr="00611E83">
        <w:trPr>
          <w:trHeight w:val="818"/>
        </w:trPr>
        <w:tc>
          <w:tcPr>
            <w:tcW w:w="5920" w:type="dxa"/>
            <w:vAlign w:val="center"/>
          </w:tcPr>
          <w:p w:rsidR="00792A75" w:rsidRPr="008824B2" w:rsidRDefault="00334598" w:rsidP="00611E83">
            <w:pPr>
              <w:spacing w:before="0"/>
              <w:jc w:val="center"/>
              <w:rPr>
                <w:rFonts w:cs="Arial"/>
                <w:b/>
                <w:bCs/>
                <w:i/>
                <w:iCs/>
                <w:lang w:val="sr-Cyrl-CS"/>
              </w:rPr>
            </w:pPr>
            <w:r w:rsidRPr="008824B2">
              <w:rPr>
                <w:rFonts w:cs="Arial"/>
                <w:b/>
                <w:bCs/>
                <w:i/>
                <w:iCs/>
                <w:lang w:val="sr-Cyrl-CS"/>
              </w:rPr>
              <w:t>МЕСТО</w:t>
            </w:r>
            <w:r w:rsidR="00FA3769">
              <w:rPr>
                <w:rFonts w:cs="Arial"/>
                <w:b/>
                <w:bCs/>
                <w:i/>
                <w:iCs/>
                <w:lang w:val="sr-Cyrl-CS"/>
              </w:rPr>
              <w:t xml:space="preserve"> ИСПОРУКЕ ДОБАРА И </w:t>
            </w:r>
            <w:r w:rsidRPr="008824B2">
              <w:rPr>
                <w:rFonts w:cs="Arial"/>
                <w:b/>
                <w:bCs/>
                <w:i/>
                <w:iCs/>
                <w:lang w:val="sr-Cyrl-CS"/>
              </w:rPr>
              <w:t>ИЗВРШЕЊА</w:t>
            </w:r>
            <w:r w:rsidR="00FA3769">
              <w:rPr>
                <w:rFonts w:cs="Arial"/>
                <w:b/>
                <w:bCs/>
                <w:i/>
                <w:iCs/>
                <w:lang w:val="sr-Cyrl-CS"/>
              </w:rPr>
              <w:t xml:space="preserve"> УСЛУГА</w:t>
            </w:r>
            <w:r w:rsidRPr="008824B2">
              <w:rPr>
                <w:rFonts w:cs="Arial"/>
                <w:b/>
                <w:bCs/>
                <w:i/>
                <w:iCs/>
                <w:lang w:val="sr-Cyrl-CS"/>
              </w:rPr>
              <w:t xml:space="preserve">: </w:t>
            </w:r>
          </w:p>
          <w:p w:rsidR="00334598" w:rsidRPr="008824B2" w:rsidRDefault="00334598" w:rsidP="00611E83">
            <w:pPr>
              <w:spacing w:before="0"/>
              <w:jc w:val="center"/>
              <w:rPr>
                <w:rFonts w:cs="Arial"/>
                <w:bCs/>
                <w:iCs/>
                <w:lang w:val="sr-Cyrl-CS"/>
              </w:rPr>
            </w:pPr>
            <w:r w:rsidRPr="008824B2">
              <w:rPr>
                <w:rFonts w:cs="Arial"/>
                <w:bCs/>
                <w:iCs/>
                <w:lang w:val="sr-Cyrl-CS"/>
              </w:rPr>
              <w:t>локација наручиоца и то:</w:t>
            </w:r>
          </w:p>
          <w:p w:rsidR="00334598" w:rsidRPr="008824B2" w:rsidRDefault="00334598" w:rsidP="00C9078A">
            <w:pPr>
              <w:pStyle w:val="ListParagraph"/>
              <w:numPr>
                <w:ilvl w:val="2"/>
                <w:numId w:val="25"/>
              </w:numPr>
              <w:spacing w:before="0" w:after="0" w:line="240" w:lineRule="auto"/>
              <w:ind w:left="446"/>
              <w:rPr>
                <w:rFonts w:ascii="Arial" w:hAnsi="Arial" w:cs="Arial"/>
                <w:lang w:eastAsia="zh-CN"/>
              </w:rPr>
            </w:pPr>
            <w:r w:rsidRPr="008824B2">
              <w:rPr>
                <w:rFonts w:ascii="Arial" w:hAnsi="Arial" w:cs="Arial"/>
                <w:lang w:val="sr-Cyrl-RS" w:eastAsia="zh-CN"/>
              </w:rPr>
              <w:t>Царице Милице број 2</w:t>
            </w:r>
          </w:p>
          <w:p w:rsidR="00334598" w:rsidRPr="008824B2" w:rsidRDefault="00334598" w:rsidP="00C9078A">
            <w:pPr>
              <w:pStyle w:val="ListParagraph"/>
              <w:numPr>
                <w:ilvl w:val="2"/>
                <w:numId w:val="25"/>
              </w:numPr>
              <w:spacing w:before="0" w:after="0" w:line="240" w:lineRule="auto"/>
              <w:ind w:left="446"/>
              <w:rPr>
                <w:rFonts w:ascii="Arial" w:hAnsi="Arial" w:cs="Arial"/>
                <w:lang w:eastAsia="zh-CN"/>
              </w:rPr>
            </w:pPr>
            <w:r w:rsidRPr="008824B2">
              <w:rPr>
                <w:rFonts w:ascii="Arial" w:hAnsi="Arial" w:cs="Arial"/>
                <w:lang w:val="sr-Cyrl-RS" w:eastAsia="zh-CN"/>
              </w:rPr>
              <w:t>Балканска број 13</w:t>
            </w:r>
          </w:p>
        </w:tc>
        <w:tc>
          <w:tcPr>
            <w:tcW w:w="4394" w:type="dxa"/>
            <w:vAlign w:val="center"/>
          </w:tcPr>
          <w:p w:rsidR="00334598" w:rsidRPr="00397500" w:rsidRDefault="00334598" w:rsidP="00611E83">
            <w:pPr>
              <w:spacing w:before="0"/>
              <w:jc w:val="center"/>
              <w:rPr>
                <w:rFonts w:cs="Arial"/>
                <w:bCs/>
                <w:i/>
                <w:iCs/>
                <w:color w:val="00B0F0"/>
                <w:lang w:val="sr-Cyrl-CS"/>
              </w:rPr>
            </w:pPr>
            <w:r w:rsidRPr="00397500">
              <w:rPr>
                <w:rFonts w:cs="Arial"/>
                <w:bCs/>
                <w:i/>
                <w:iCs/>
                <w:color w:val="00B0F0"/>
                <w:lang w:val="sr-Cyrl-CS"/>
              </w:rPr>
              <w:t>Сагласан за захтевом наручиоца</w:t>
            </w:r>
          </w:p>
          <w:p w:rsidR="00334598" w:rsidRPr="00397500" w:rsidRDefault="00334598" w:rsidP="00611E83">
            <w:pPr>
              <w:spacing w:before="0"/>
              <w:jc w:val="center"/>
              <w:rPr>
                <w:rFonts w:cs="Arial"/>
                <w:b/>
                <w:bCs/>
                <w:i/>
                <w:iCs/>
                <w:lang w:val="sr-Cyrl-CS"/>
              </w:rPr>
            </w:pPr>
            <w:r w:rsidRPr="00397500">
              <w:rPr>
                <w:rFonts w:cs="Arial"/>
                <w:bCs/>
                <w:i/>
                <w:iCs/>
                <w:color w:val="00B0F0"/>
                <w:lang w:val="sr-Cyrl-CS"/>
              </w:rPr>
              <w:t>ДА/НЕ (заокружити)</w:t>
            </w:r>
          </w:p>
        </w:tc>
      </w:tr>
      <w:tr w:rsidR="00334598" w:rsidRPr="00397500" w:rsidTr="00611E83">
        <w:trPr>
          <w:trHeight w:val="800"/>
        </w:trPr>
        <w:tc>
          <w:tcPr>
            <w:tcW w:w="5920" w:type="dxa"/>
            <w:vAlign w:val="center"/>
          </w:tcPr>
          <w:p w:rsidR="00334598" w:rsidRPr="008824B2" w:rsidRDefault="00334598" w:rsidP="00611E83">
            <w:pPr>
              <w:spacing w:before="0"/>
              <w:jc w:val="center"/>
              <w:rPr>
                <w:rFonts w:cs="Arial"/>
                <w:b/>
                <w:bCs/>
                <w:i/>
                <w:iCs/>
                <w:lang w:val="sr-Cyrl-CS"/>
              </w:rPr>
            </w:pPr>
            <w:r w:rsidRPr="008824B2">
              <w:rPr>
                <w:rFonts w:cs="Arial"/>
                <w:b/>
                <w:bCs/>
                <w:i/>
                <w:iCs/>
                <w:lang w:val="sr-Cyrl-CS"/>
              </w:rPr>
              <w:t>РОК ВАЖЕЊА ПОНУДЕ:</w:t>
            </w:r>
          </w:p>
          <w:p w:rsidR="00334598" w:rsidRPr="008824B2" w:rsidRDefault="00334598" w:rsidP="00611E83">
            <w:pPr>
              <w:spacing w:before="0"/>
              <w:jc w:val="center"/>
              <w:rPr>
                <w:rFonts w:cs="Arial"/>
                <w:b/>
                <w:bCs/>
                <w:iCs/>
                <w:lang w:val="sr-Cyrl-CS"/>
              </w:rPr>
            </w:pPr>
            <w:r w:rsidRPr="008824B2">
              <w:rPr>
                <w:rFonts w:cs="Arial"/>
                <w:bCs/>
                <w:iCs/>
                <w:lang w:val="sr-Cyrl-CS"/>
              </w:rPr>
              <w:t>не може бити краћ</w:t>
            </w:r>
            <w:r w:rsidRPr="008824B2">
              <w:rPr>
                <w:rFonts w:cs="Arial"/>
                <w:bCs/>
                <w:iCs/>
              </w:rPr>
              <w:t>и</w:t>
            </w:r>
            <w:r w:rsidRPr="008824B2">
              <w:rPr>
                <w:rFonts w:cs="Arial"/>
                <w:bCs/>
                <w:iCs/>
                <w:lang w:val="sr-Cyrl-CS"/>
              </w:rPr>
              <w:t xml:space="preserve"> од 90 дана од дана отварања понуда</w:t>
            </w:r>
          </w:p>
        </w:tc>
        <w:tc>
          <w:tcPr>
            <w:tcW w:w="4394" w:type="dxa"/>
            <w:vAlign w:val="center"/>
          </w:tcPr>
          <w:p w:rsidR="00334598" w:rsidRPr="00397500" w:rsidRDefault="00334598" w:rsidP="00611E83">
            <w:pPr>
              <w:spacing w:before="0"/>
              <w:jc w:val="center"/>
              <w:rPr>
                <w:rFonts w:cs="Arial"/>
                <w:b/>
                <w:bCs/>
                <w:i/>
                <w:iCs/>
                <w:lang w:val="sr-Cyrl-CS"/>
              </w:rPr>
            </w:pPr>
          </w:p>
          <w:p w:rsidR="00334598" w:rsidRPr="00397500" w:rsidRDefault="00334598" w:rsidP="00611E83">
            <w:pPr>
              <w:spacing w:before="0"/>
              <w:jc w:val="center"/>
              <w:rPr>
                <w:rFonts w:cs="Arial"/>
                <w:b/>
                <w:bCs/>
                <w:i/>
                <w:iCs/>
                <w:lang w:val="sr-Cyrl-CS"/>
              </w:rPr>
            </w:pPr>
            <w:r w:rsidRPr="00397500">
              <w:rPr>
                <w:rFonts w:cs="Arial"/>
                <w:bCs/>
                <w:i/>
                <w:iCs/>
                <w:lang w:val="sr-Cyrl-CS"/>
              </w:rPr>
              <w:t>_____ дана од дана отварања понуда</w:t>
            </w:r>
          </w:p>
        </w:tc>
      </w:tr>
      <w:tr w:rsidR="00334598" w:rsidRPr="00397500" w:rsidTr="00611E83">
        <w:tc>
          <w:tcPr>
            <w:tcW w:w="10314" w:type="dxa"/>
            <w:gridSpan w:val="2"/>
          </w:tcPr>
          <w:p w:rsidR="00334598" w:rsidRPr="00397500" w:rsidRDefault="00334598" w:rsidP="00611E83">
            <w:pPr>
              <w:spacing w:before="0"/>
              <w:rPr>
                <w:rFonts w:cs="Arial"/>
                <w:bCs/>
                <w:iCs/>
                <w:lang w:val="sr-Cyrl-CS"/>
              </w:rPr>
            </w:pPr>
            <w:r w:rsidRPr="00397500">
              <w:rPr>
                <w:rFonts w:cs="Arial"/>
                <w:bCs/>
                <w:iCs/>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334598" w:rsidRPr="00397500" w:rsidRDefault="00334598" w:rsidP="00334598">
      <w:pPr>
        <w:spacing w:before="0"/>
        <w:rPr>
          <w:rFonts w:cs="Arial"/>
          <w:b/>
          <w:bCs/>
          <w:i/>
          <w:iCs/>
          <w:lang w:val="sr-Cyrl-CS"/>
        </w:rPr>
      </w:pPr>
    </w:p>
    <w:p w:rsidR="00334598" w:rsidRPr="00397500" w:rsidRDefault="00334598" w:rsidP="00334598">
      <w:pPr>
        <w:spacing w:before="0"/>
        <w:rPr>
          <w:rFonts w:eastAsia="TimesNewRomanPSMT" w:cs="Arial"/>
          <w:bCs/>
          <w:lang w:val="sr-Cyrl-CS"/>
        </w:rPr>
      </w:pPr>
      <w:r w:rsidRPr="00397500">
        <w:rPr>
          <w:rFonts w:cs="Arial"/>
          <w:b/>
          <w:bCs/>
          <w:i/>
          <w:iCs/>
          <w:lang w:val="sr-Cyrl-CS"/>
        </w:rPr>
        <w:t xml:space="preserve">               </w:t>
      </w:r>
      <w:r w:rsidRPr="00397500">
        <w:rPr>
          <w:rFonts w:eastAsia="TimesNewRomanPSMT" w:cs="Arial"/>
          <w:bCs/>
        </w:rPr>
        <w:t xml:space="preserve">Датум </w:t>
      </w:r>
      <w:r w:rsidRPr="00397500">
        <w:rPr>
          <w:rFonts w:eastAsia="TimesNewRomanPSMT" w:cs="Arial"/>
          <w:bCs/>
        </w:rPr>
        <w:tab/>
      </w:r>
      <w:r w:rsidRPr="00397500">
        <w:rPr>
          <w:rFonts w:eastAsia="TimesNewRomanPSMT" w:cs="Arial"/>
          <w:bCs/>
        </w:rPr>
        <w:tab/>
      </w:r>
      <w:r w:rsidRPr="00397500">
        <w:rPr>
          <w:rFonts w:eastAsia="TimesNewRomanPSMT" w:cs="Arial"/>
          <w:bCs/>
        </w:rPr>
        <w:tab/>
      </w:r>
      <w:r w:rsidRPr="00397500">
        <w:rPr>
          <w:rFonts w:eastAsia="TimesNewRomanPSMT" w:cs="Arial"/>
          <w:bCs/>
        </w:rPr>
        <w:tab/>
        <w:t xml:space="preserve">             </w:t>
      </w:r>
      <w:r w:rsidRPr="00397500">
        <w:rPr>
          <w:rFonts w:eastAsia="TimesNewRomanPSMT" w:cs="Arial"/>
          <w:bCs/>
          <w:lang w:val="sr-Cyrl-CS"/>
        </w:rPr>
        <w:t xml:space="preserve">                         </w:t>
      </w:r>
      <w:r w:rsidRPr="00397500">
        <w:rPr>
          <w:rFonts w:eastAsia="TimesNewRomanPSMT" w:cs="Arial"/>
          <w:bCs/>
        </w:rPr>
        <w:t>Понуђач</w:t>
      </w:r>
    </w:p>
    <w:p w:rsidR="00334598" w:rsidRPr="00397500" w:rsidRDefault="00334598" w:rsidP="00334598">
      <w:pPr>
        <w:spacing w:before="0"/>
        <w:ind w:left="720" w:firstLine="720"/>
        <w:rPr>
          <w:rFonts w:eastAsia="TimesNewRomanPSMT" w:cs="Arial"/>
          <w:bCs/>
          <w:lang w:val="sr-Cyrl-CS"/>
        </w:rPr>
      </w:pPr>
    </w:p>
    <w:p w:rsidR="00334598" w:rsidRPr="00397500" w:rsidRDefault="00334598" w:rsidP="00334598">
      <w:pPr>
        <w:spacing w:before="0"/>
        <w:rPr>
          <w:rFonts w:eastAsia="TimesNewRomanPS-BoldMT" w:cs="Arial"/>
          <w:b/>
          <w:bCs/>
          <w:i/>
          <w:iCs/>
          <w:lang w:val="sr-Cyrl-CS"/>
        </w:rPr>
      </w:pPr>
      <w:r w:rsidRPr="00397500">
        <w:rPr>
          <w:rFonts w:eastAsia="TimesNewRomanPS-BoldMT" w:cs="Arial"/>
          <w:b/>
          <w:bCs/>
          <w:i/>
          <w:iCs/>
        </w:rPr>
        <w:t>________________________</w:t>
      </w:r>
      <w:r w:rsidRPr="00397500">
        <w:rPr>
          <w:rFonts w:eastAsia="TimesNewRomanPS-BoldMT" w:cs="Arial"/>
          <w:b/>
          <w:bCs/>
          <w:i/>
          <w:iCs/>
          <w:lang w:val="sr-Cyrl-CS"/>
        </w:rPr>
        <w:t xml:space="preserve">                  М.П.</w:t>
      </w:r>
      <w:r w:rsidRPr="00397500">
        <w:rPr>
          <w:rFonts w:eastAsia="TimesNewRomanPS-BoldMT" w:cs="Arial"/>
          <w:b/>
          <w:bCs/>
          <w:i/>
          <w:iCs/>
        </w:rPr>
        <w:tab/>
      </w:r>
      <w:r w:rsidRPr="00397500">
        <w:rPr>
          <w:rFonts w:eastAsia="TimesNewRomanPS-BoldMT" w:cs="Arial"/>
          <w:b/>
          <w:bCs/>
          <w:i/>
          <w:iCs/>
          <w:lang w:val="sr-Cyrl-CS"/>
        </w:rPr>
        <w:t xml:space="preserve">              _____________________                                      </w:t>
      </w:r>
    </w:p>
    <w:p w:rsidR="00334598" w:rsidRPr="00397500" w:rsidRDefault="00334598" w:rsidP="00334598">
      <w:pPr>
        <w:spacing w:before="0"/>
        <w:rPr>
          <w:rFonts w:cs="Arial"/>
          <w:b/>
          <w:bCs/>
          <w:i/>
          <w:iCs/>
          <w:u w:val="single"/>
        </w:rPr>
      </w:pPr>
    </w:p>
    <w:p w:rsidR="00334598" w:rsidRPr="00397500" w:rsidRDefault="00334598" w:rsidP="00334598">
      <w:pPr>
        <w:spacing w:before="0"/>
        <w:rPr>
          <w:rFonts w:cs="Arial"/>
          <w:b/>
          <w:bCs/>
          <w:i/>
          <w:iCs/>
          <w:u w:val="single"/>
          <w:lang w:val="sr-Cyrl-RS"/>
        </w:rPr>
      </w:pPr>
      <w:r w:rsidRPr="00397500">
        <w:rPr>
          <w:rFonts w:cs="Arial"/>
          <w:b/>
          <w:bCs/>
          <w:i/>
          <w:iCs/>
          <w:u w:val="single"/>
        </w:rPr>
        <w:t>Напомене:</w:t>
      </w:r>
    </w:p>
    <w:p w:rsidR="00334598" w:rsidRPr="00397500" w:rsidRDefault="00334598" w:rsidP="00334598">
      <w:pPr>
        <w:autoSpaceDE w:val="0"/>
        <w:autoSpaceDN w:val="0"/>
        <w:adjustRightInd w:val="0"/>
        <w:spacing w:before="0"/>
        <w:rPr>
          <w:rFonts w:eastAsia="TimesNewRomanPS-BoldMT" w:cs="Arial"/>
          <w:bCs/>
          <w:i/>
          <w:iCs/>
          <w:lang w:val="sr-Cyrl-RS"/>
        </w:rPr>
      </w:pPr>
      <w:r w:rsidRPr="00397500">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397500" w:rsidRDefault="00334598" w:rsidP="00334598">
      <w:pPr>
        <w:autoSpaceDE w:val="0"/>
        <w:autoSpaceDN w:val="0"/>
        <w:adjustRightInd w:val="0"/>
        <w:spacing w:before="0"/>
        <w:rPr>
          <w:rFonts w:eastAsia="TimesNewRomanPS-BoldMT" w:cs="Arial"/>
          <w:bCs/>
          <w:i/>
          <w:iCs/>
          <w:lang w:val="sr-Cyrl-RS"/>
        </w:rPr>
      </w:pPr>
      <w:r w:rsidRPr="00397500">
        <w:rPr>
          <w:rFonts w:eastAsia="TimesNewRomanPS-BoldMT" w:cs="Arial"/>
          <w:bCs/>
          <w:i/>
          <w:iCs/>
          <w:lang w:val="sr-Cyrl-RS"/>
        </w:rPr>
        <w:t xml:space="preserve">- </w:t>
      </w:r>
      <w:r w:rsidRPr="00397500">
        <w:rPr>
          <w:rFonts w:eastAsia="TimesNewRomanPS-BoldMT" w:cs="Arial"/>
          <w:bCs/>
          <w:i/>
          <w:iCs/>
          <w:lang w:val="ru-RU"/>
        </w:rPr>
        <w:t>Уколико понуђачи подносе заједничку понуду,</w:t>
      </w:r>
      <w:r w:rsidRPr="00397500">
        <w:rPr>
          <w:rFonts w:eastAsia="TimesNewRomanPS-BoldMT" w:cs="Arial"/>
          <w:bCs/>
          <w:i/>
          <w:iCs/>
          <w:lang w:val="sr-Cyrl-RS"/>
        </w:rPr>
        <w:t xml:space="preserve"> </w:t>
      </w:r>
      <w:r w:rsidRPr="00397500">
        <w:rPr>
          <w:rFonts w:eastAsia="TimesNewRomanPS-BoldMT" w:cs="Arial"/>
          <w:bCs/>
          <w:i/>
          <w:iCs/>
          <w:lang w:val="ru-RU"/>
        </w:rPr>
        <w:t>група понуђача може да о</w:t>
      </w:r>
      <w:r w:rsidRPr="00397500">
        <w:rPr>
          <w:rFonts w:eastAsia="TimesNewRomanPS-BoldMT" w:cs="Arial"/>
          <w:bCs/>
          <w:i/>
          <w:iCs/>
          <w:lang w:val="sr-Cyrl-RS"/>
        </w:rPr>
        <w:t>власти</w:t>
      </w:r>
      <w:r w:rsidRPr="00397500">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397500" w:rsidRDefault="00BA2C2D" w:rsidP="00C46BC0">
      <w:pPr>
        <w:tabs>
          <w:tab w:val="left" w:pos="360"/>
        </w:tabs>
        <w:autoSpaceDE w:val="0"/>
        <w:autoSpaceDN w:val="0"/>
        <w:adjustRightInd w:val="0"/>
        <w:spacing w:before="0"/>
        <w:contextualSpacing/>
        <w:rPr>
          <w:rFonts w:eastAsia="TimesNewRomanPS-BoldMT" w:cs="Arial"/>
          <w:bCs/>
          <w:i/>
          <w:iCs/>
          <w:lang w:val="sr-Cyrl-RS"/>
        </w:rPr>
      </w:pPr>
    </w:p>
    <w:p w:rsidR="00290BFB" w:rsidRPr="00397500" w:rsidRDefault="00290BFB" w:rsidP="00C46BC0">
      <w:pPr>
        <w:tabs>
          <w:tab w:val="left" w:pos="360"/>
        </w:tabs>
        <w:autoSpaceDE w:val="0"/>
        <w:autoSpaceDN w:val="0"/>
        <w:adjustRightInd w:val="0"/>
        <w:spacing w:before="0"/>
        <w:contextualSpacing/>
        <w:rPr>
          <w:rFonts w:eastAsia="TimesNewRomanPS-BoldMT" w:cs="Arial"/>
          <w:bCs/>
          <w:i/>
          <w:iCs/>
          <w:lang w:val="sr-Cyrl-RS"/>
        </w:rPr>
      </w:pPr>
    </w:p>
    <w:p w:rsidR="00334598" w:rsidRPr="00397500" w:rsidRDefault="00334598">
      <w:pPr>
        <w:spacing w:before="0"/>
        <w:jc w:val="left"/>
        <w:rPr>
          <w:rFonts w:cs="Arial"/>
        </w:rPr>
      </w:pPr>
      <w:bookmarkStart w:id="296" w:name="_Toc442559925"/>
      <w:r w:rsidRPr="00397500">
        <w:rPr>
          <w:rFonts w:cs="Arial"/>
        </w:rPr>
        <w:br w:type="page"/>
      </w:r>
    </w:p>
    <w:p w:rsidR="00343A18" w:rsidRPr="00397500" w:rsidRDefault="00343A18" w:rsidP="00C46BC0">
      <w:pPr>
        <w:pStyle w:val="KDObrazac"/>
        <w:spacing w:before="0"/>
      </w:pPr>
      <w:r w:rsidRPr="00397500">
        <w:lastRenderedPageBreak/>
        <w:t xml:space="preserve">ОБРАЗАЦ </w:t>
      </w:r>
      <w:r w:rsidR="00334598" w:rsidRPr="00397500">
        <w:rPr>
          <w:lang w:val="sr-Cyrl-RS"/>
        </w:rPr>
        <w:t>2</w:t>
      </w:r>
      <w:r w:rsidRPr="00397500">
        <w:t>.</w:t>
      </w:r>
      <w:bookmarkEnd w:id="296"/>
    </w:p>
    <w:p w:rsidR="00334598" w:rsidRPr="00397500" w:rsidRDefault="00334598" w:rsidP="00334598">
      <w:pPr>
        <w:spacing w:before="0"/>
        <w:jc w:val="center"/>
        <w:rPr>
          <w:rFonts w:cs="Arial"/>
          <w:b/>
        </w:rPr>
      </w:pPr>
      <w:r w:rsidRPr="00397500">
        <w:rPr>
          <w:rFonts w:cs="Arial"/>
          <w:b/>
        </w:rPr>
        <w:t>ОБРАЗАЦ СТРУКУТРЕ ЦЕНЕ</w:t>
      </w:r>
    </w:p>
    <w:p w:rsidR="00334598" w:rsidRPr="00397500" w:rsidRDefault="00334598" w:rsidP="00334598">
      <w:pPr>
        <w:spacing w:before="0"/>
        <w:rPr>
          <w:rFonts w:cs="Arial"/>
        </w:rPr>
      </w:pPr>
    </w:p>
    <w:p w:rsidR="00334598" w:rsidRPr="00397500" w:rsidRDefault="00334598" w:rsidP="00334598">
      <w:pPr>
        <w:spacing w:before="0"/>
        <w:rPr>
          <w:rFonts w:cs="Arial"/>
        </w:rPr>
      </w:pPr>
      <w:r w:rsidRPr="00397500">
        <w:rPr>
          <w:rFonts w:cs="Arial"/>
        </w:rPr>
        <w:t>Табела 1.</w:t>
      </w:r>
    </w:p>
    <w:tbl>
      <w:tblPr>
        <w:tblW w:w="54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923"/>
        <w:gridCol w:w="949"/>
        <w:gridCol w:w="1398"/>
        <w:gridCol w:w="1055"/>
        <w:gridCol w:w="1267"/>
        <w:gridCol w:w="1269"/>
        <w:gridCol w:w="1551"/>
      </w:tblGrid>
      <w:tr w:rsidR="00334598" w:rsidRPr="00397500" w:rsidTr="00CC48C8">
        <w:tc>
          <w:tcPr>
            <w:tcW w:w="254" w:type="pct"/>
            <w:shd w:val="clear" w:color="auto" w:fill="C6D9F1" w:themeFill="text2" w:themeFillTint="33"/>
            <w:vAlign w:val="center"/>
          </w:tcPr>
          <w:p w:rsidR="00334598" w:rsidRPr="00397500" w:rsidRDefault="00334598" w:rsidP="00611E83">
            <w:pPr>
              <w:spacing w:before="0"/>
              <w:jc w:val="center"/>
              <w:rPr>
                <w:rFonts w:cs="Arial"/>
                <w:bCs/>
                <w:i/>
                <w:iCs/>
                <w:lang w:val="sr-Cyrl-CS"/>
              </w:rPr>
            </w:pPr>
            <w:r w:rsidRPr="00397500">
              <w:rPr>
                <w:rFonts w:cs="Arial"/>
                <w:bCs/>
                <w:i/>
                <w:iCs/>
                <w:lang w:val="sr-Cyrl-CS"/>
              </w:rPr>
              <w:t>Р</w:t>
            </w:r>
            <w:r w:rsidR="00CC48C8">
              <w:rPr>
                <w:rFonts w:cs="Arial"/>
                <w:bCs/>
                <w:i/>
                <w:iCs/>
                <w:lang w:val="sr-Cyrl-CS"/>
              </w:rPr>
              <w:t xml:space="preserve">. </w:t>
            </w:r>
            <w:r w:rsidRPr="00397500">
              <w:rPr>
                <w:rFonts w:cs="Arial"/>
                <w:bCs/>
                <w:i/>
                <w:iCs/>
                <w:lang w:val="sr-Cyrl-CS"/>
              </w:rPr>
              <w:t>бр</w:t>
            </w:r>
          </w:p>
        </w:tc>
        <w:tc>
          <w:tcPr>
            <w:tcW w:w="969" w:type="pct"/>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cs="Arial"/>
                <w:b/>
                <w:bCs/>
                <w:i/>
                <w:iCs/>
                <w:lang w:val="sr-Cyrl-RS"/>
              </w:rPr>
              <w:t>Врста</w:t>
            </w:r>
            <w:r w:rsidRPr="00397500">
              <w:rPr>
                <w:rFonts w:cs="Arial"/>
                <w:b/>
                <w:bCs/>
                <w:i/>
                <w:iCs/>
                <w:lang w:val="sr-Cyrl-CS"/>
              </w:rPr>
              <w:t xml:space="preserve"> добра</w:t>
            </w:r>
            <w:r w:rsidR="00625E10">
              <w:rPr>
                <w:rFonts w:cs="Arial"/>
                <w:b/>
                <w:bCs/>
                <w:i/>
                <w:iCs/>
                <w:lang w:val="sr-Cyrl-CS"/>
              </w:rPr>
              <w:t>/услуге</w:t>
            </w:r>
          </w:p>
        </w:tc>
        <w:tc>
          <w:tcPr>
            <w:tcW w:w="478" w:type="pct"/>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Јед.</w:t>
            </w:r>
          </w:p>
          <w:p w:rsidR="00334598" w:rsidRPr="00397500" w:rsidRDefault="00334598" w:rsidP="00611E83">
            <w:pPr>
              <w:spacing w:before="0"/>
              <w:jc w:val="center"/>
              <w:rPr>
                <w:rFonts w:cs="Arial"/>
                <w:b/>
                <w:bCs/>
                <w:i/>
                <w:iCs/>
                <w:lang w:val="sr-Cyrl-CS"/>
              </w:rPr>
            </w:pPr>
            <w:r w:rsidRPr="00397500">
              <w:rPr>
                <w:rFonts w:cs="Arial"/>
                <w:b/>
                <w:bCs/>
                <w:i/>
                <w:iCs/>
                <w:lang w:val="sr-Cyrl-CS"/>
              </w:rPr>
              <w:t>мере</w:t>
            </w:r>
          </w:p>
        </w:tc>
        <w:tc>
          <w:tcPr>
            <w:tcW w:w="705" w:type="pct"/>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Обим (количина)</w:t>
            </w:r>
          </w:p>
        </w:tc>
        <w:tc>
          <w:tcPr>
            <w:tcW w:w="532" w:type="pct"/>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Јед.</w:t>
            </w:r>
          </w:p>
          <w:p w:rsidR="00334598" w:rsidRPr="00397500" w:rsidRDefault="00334598" w:rsidP="00611E83">
            <w:pPr>
              <w:spacing w:before="0"/>
              <w:jc w:val="center"/>
              <w:rPr>
                <w:rFonts w:cs="Arial"/>
                <w:b/>
                <w:bCs/>
                <w:i/>
                <w:iCs/>
                <w:lang w:val="sr-Cyrl-CS"/>
              </w:rPr>
            </w:pPr>
            <w:r w:rsidRPr="00397500">
              <w:rPr>
                <w:rFonts w:cs="Arial"/>
                <w:b/>
                <w:bCs/>
                <w:i/>
                <w:iCs/>
                <w:lang w:val="sr-Cyrl-CS"/>
              </w:rPr>
              <w:t>цена без ПДВ</w:t>
            </w:r>
          </w:p>
          <w:p w:rsidR="00334598" w:rsidRPr="00397500" w:rsidRDefault="00334598" w:rsidP="00611E83">
            <w:pPr>
              <w:spacing w:before="0"/>
              <w:jc w:val="center"/>
              <w:rPr>
                <w:rFonts w:cs="Arial"/>
                <w:b/>
                <w:bCs/>
                <w:i/>
                <w:iCs/>
                <w:lang w:val="sr-Cyrl-CS"/>
              </w:rPr>
            </w:pPr>
            <w:r w:rsidRPr="00397500">
              <w:rPr>
                <w:rFonts w:cs="Arial"/>
                <w:b/>
                <w:bCs/>
                <w:i/>
                <w:iCs/>
                <w:lang w:val="sr-Cyrl-CS"/>
              </w:rPr>
              <w:t xml:space="preserve">дин. </w:t>
            </w:r>
          </w:p>
        </w:tc>
        <w:tc>
          <w:tcPr>
            <w:tcW w:w="639" w:type="pct"/>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Јед.</w:t>
            </w:r>
          </w:p>
          <w:p w:rsidR="00334598" w:rsidRPr="00397500" w:rsidRDefault="00334598" w:rsidP="00611E83">
            <w:pPr>
              <w:spacing w:before="0"/>
              <w:jc w:val="center"/>
              <w:rPr>
                <w:rFonts w:cs="Arial"/>
                <w:b/>
                <w:bCs/>
                <w:i/>
                <w:iCs/>
                <w:lang w:val="sr-Cyrl-CS"/>
              </w:rPr>
            </w:pPr>
            <w:r w:rsidRPr="00397500">
              <w:rPr>
                <w:rFonts w:cs="Arial"/>
                <w:b/>
                <w:bCs/>
                <w:i/>
                <w:iCs/>
                <w:lang w:val="sr-Cyrl-CS"/>
              </w:rPr>
              <w:t>цена са ПДВ</w:t>
            </w:r>
          </w:p>
          <w:p w:rsidR="00334598" w:rsidRPr="00397500" w:rsidRDefault="00334598" w:rsidP="00611E83">
            <w:pPr>
              <w:spacing w:before="0"/>
              <w:jc w:val="center"/>
              <w:rPr>
                <w:rFonts w:cs="Arial"/>
                <w:b/>
                <w:bCs/>
                <w:i/>
                <w:iCs/>
                <w:lang w:val="sr-Cyrl-CS"/>
              </w:rPr>
            </w:pPr>
            <w:r w:rsidRPr="00397500">
              <w:rPr>
                <w:rFonts w:cs="Arial"/>
                <w:b/>
                <w:bCs/>
                <w:i/>
                <w:iCs/>
                <w:lang w:val="sr-Cyrl-CS"/>
              </w:rPr>
              <w:t xml:space="preserve">дин. </w:t>
            </w:r>
          </w:p>
        </w:tc>
        <w:tc>
          <w:tcPr>
            <w:tcW w:w="640" w:type="pct"/>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Укупна цена без ПДВ</w:t>
            </w:r>
          </w:p>
          <w:p w:rsidR="00334598" w:rsidRPr="00397500" w:rsidRDefault="00334598" w:rsidP="00611E83">
            <w:pPr>
              <w:spacing w:before="0"/>
              <w:jc w:val="center"/>
              <w:rPr>
                <w:rFonts w:cs="Arial"/>
                <w:b/>
                <w:bCs/>
                <w:i/>
                <w:iCs/>
                <w:lang w:val="sr-Cyrl-CS"/>
              </w:rPr>
            </w:pPr>
            <w:r w:rsidRPr="00397500">
              <w:rPr>
                <w:rFonts w:cs="Arial"/>
                <w:b/>
                <w:bCs/>
                <w:i/>
                <w:iCs/>
                <w:lang w:val="sr-Cyrl-CS"/>
              </w:rPr>
              <w:t xml:space="preserve">дин. </w:t>
            </w:r>
          </w:p>
        </w:tc>
        <w:tc>
          <w:tcPr>
            <w:tcW w:w="782" w:type="pct"/>
            <w:shd w:val="clear" w:color="auto" w:fill="C6D9F1" w:themeFill="text2" w:themeFillTint="33"/>
            <w:vAlign w:val="center"/>
          </w:tcPr>
          <w:p w:rsidR="00334598" w:rsidRPr="00397500" w:rsidRDefault="00334598" w:rsidP="00611E83">
            <w:pPr>
              <w:spacing w:before="0"/>
              <w:jc w:val="center"/>
              <w:rPr>
                <w:rFonts w:cs="Arial"/>
                <w:b/>
                <w:bCs/>
                <w:i/>
                <w:iCs/>
                <w:lang w:val="sr-Cyrl-CS"/>
              </w:rPr>
            </w:pPr>
            <w:r w:rsidRPr="00397500">
              <w:rPr>
                <w:rFonts w:cs="Arial"/>
                <w:b/>
                <w:bCs/>
                <w:i/>
                <w:iCs/>
                <w:lang w:val="sr-Cyrl-CS"/>
              </w:rPr>
              <w:t>Укупна цена са ПДВ</w:t>
            </w:r>
          </w:p>
          <w:p w:rsidR="00334598" w:rsidRPr="00397500" w:rsidRDefault="00334598" w:rsidP="00611E83">
            <w:pPr>
              <w:spacing w:before="0"/>
              <w:jc w:val="center"/>
              <w:rPr>
                <w:rFonts w:cs="Arial"/>
                <w:b/>
                <w:bCs/>
                <w:i/>
                <w:iCs/>
                <w:lang w:val="sr-Cyrl-CS"/>
              </w:rPr>
            </w:pPr>
            <w:r w:rsidRPr="00397500">
              <w:rPr>
                <w:rFonts w:cs="Arial"/>
                <w:b/>
                <w:bCs/>
                <w:i/>
                <w:iCs/>
                <w:lang w:val="sr-Cyrl-CS"/>
              </w:rPr>
              <w:t>дин.</w:t>
            </w:r>
          </w:p>
        </w:tc>
      </w:tr>
      <w:tr w:rsidR="00334598" w:rsidRPr="00397500" w:rsidTr="00CC48C8">
        <w:tc>
          <w:tcPr>
            <w:tcW w:w="254" w:type="pct"/>
            <w:shd w:val="clear" w:color="auto" w:fill="auto"/>
          </w:tcPr>
          <w:p w:rsidR="00334598" w:rsidRPr="00397500" w:rsidRDefault="00334598" w:rsidP="00611E83">
            <w:pPr>
              <w:spacing w:before="0"/>
              <w:jc w:val="center"/>
              <w:rPr>
                <w:rFonts w:cs="Arial"/>
                <w:b/>
                <w:bCs/>
                <w:i/>
                <w:iCs/>
                <w:lang w:val="sr-Cyrl-CS"/>
              </w:rPr>
            </w:pPr>
            <w:r w:rsidRPr="00397500">
              <w:rPr>
                <w:rFonts w:cs="Arial"/>
                <w:b/>
                <w:bCs/>
                <w:i/>
                <w:iCs/>
                <w:lang w:val="sr-Cyrl-CS"/>
              </w:rPr>
              <w:t>(1)</w:t>
            </w:r>
          </w:p>
        </w:tc>
        <w:tc>
          <w:tcPr>
            <w:tcW w:w="969" w:type="pct"/>
            <w:shd w:val="clear" w:color="auto" w:fill="auto"/>
          </w:tcPr>
          <w:p w:rsidR="00334598" w:rsidRPr="00397500" w:rsidRDefault="00334598" w:rsidP="00611E83">
            <w:pPr>
              <w:spacing w:before="0"/>
              <w:jc w:val="center"/>
              <w:rPr>
                <w:rFonts w:cs="Arial"/>
                <w:b/>
                <w:bCs/>
                <w:i/>
                <w:iCs/>
                <w:lang w:val="sr-Cyrl-CS"/>
              </w:rPr>
            </w:pPr>
            <w:r w:rsidRPr="00397500">
              <w:rPr>
                <w:rFonts w:cs="Arial"/>
                <w:b/>
                <w:bCs/>
                <w:i/>
                <w:iCs/>
                <w:lang w:val="sr-Cyrl-CS"/>
              </w:rPr>
              <w:t>(2)</w:t>
            </w:r>
          </w:p>
        </w:tc>
        <w:tc>
          <w:tcPr>
            <w:tcW w:w="478" w:type="pct"/>
            <w:shd w:val="clear" w:color="auto" w:fill="auto"/>
          </w:tcPr>
          <w:p w:rsidR="00334598" w:rsidRPr="00397500" w:rsidRDefault="00334598" w:rsidP="00611E83">
            <w:pPr>
              <w:spacing w:before="0"/>
              <w:jc w:val="center"/>
              <w:rPr>
                <w:rFonts w:cs="Arial"/>
                <w:b/>
                <w:bCs/>
                <w:i/>
                <w:iCs/>
                <w:lang w:val="sr-Cyrl-CS"/>
              </w:rPr>
            </w:pPr>
            <w:r w:rsidRPr="00397500">
              <w:rPr>
                <w:rFonts w:cs="Arial"/>
                <w:b/>
                <w:bCs/>
                <w:i/>
                <w:iCs/>
                <w:lang w:val="sr-Cyrl-CS"/>
              </w:rPr>
              <w:t>(3)</w:t>
            </w:r>
          </w:p>
        </w:tc>
        <w:tc>
          <w:tcPr>
            <w:tcW w:w="705" w:type="pct"/>
            <w:shd w:val="clear" w:color="auto" w:fill="auto"/>
          </w:tcPr>
          <w:p w:rsidR="00334598" w:rsidRPr="00397500" w:rsidRDefault="00334598" w:rsidP="00611E83">
            <w:pPr>
              <w:spacing w:before="0"/>
              <w:jc w:val="center"/>
              <w:rPr>
                <w:rFonts w:cs="Arial"/>
                <w:b/>
                <w:bCs/>
                <w:i/>
                <w:iCs/>
                <w:lang w:val="sr-Cyrl-CS"/>
              </w:rPr>
            </w:pPr>
            <w:r w:rsidRPr="00397500">
              <w:rPr>
                <w:rFonts w:cs="Arial"/>
                <w:b/>
                <w:bCs/>
                <w:i/>
                <w:iCs/>
                <w:lang w:val="sr-Cyrl-CS"/>
              </w:rPr>
              <w:t>(4)</w:t>
            </w:r>
          </w:p>
        </w:tc>
        <w:tc>
          <w:tcPr>
            <w:tcW w:w="532" w:type="pct"/>
            <w:shd w:val="clear" w:color="auto" w:fill="auto"/>
          </w:tcPr>
          <w:p w:rsidR="00334598" w:rsidRPr="00397500" w:rsidRDefault="00334598" w:rsidP="00611E83">
            <w:pPr>
              <w:spacing w:before="0"/>
              <w:jc w:val="center"/>
              <w:rPr>
                <w:rFonts w:cs="Arial"/>
                <w:b/>
                <w:bCs/>
                <w:i/>
                <w:iCs/>
                <w:lang w:val="sr-Cyrl-CS"/>
              </w:rPr>
            </w:pPr>
            <w:r w:rsidRPr="00397500">
              <w:rPr>
                <w:rFonts w:cs="Arial"/>
                <w:b/>
                <w:bCs/>
                <w:i/>
                <w:iCs/>
                <w:lang w:val="sr-Cyrl-CS"/>
              </w:rPr>
              <w:t>(5)</w:t>
            </w:r>
          </w:p>
        </w:tc>
        <w:tc>
          <w:tcPr>
            <w:tcW w:w="639" w:type="pct"/>
            <w:shd w:val="clear" w:color="auto" w:fill="auto"/>
          </w:tcPr>
          <w:p w:rsidR="00334598" w:rsidRPr="00397500" w:rsidRDefault="00334598" w:rsidP="00611E83">
            <w:pPr>
              <w:spacing w:before="0"/>
              <w:jc w:val="center"/>
              <w:rPr>
                <w:rFonts w:cs="Arial"/>
                <w:b/>
                <w:bCs/>
                <w:i/>
                <w:iCs/>
                <w:lang w:val="sr-Cyrl-CS"/>
              </w:rPr>
            </w:pPr>
            <w:r w:rsidRPr="00397500">
              <w:rPr>
                <w:rFonts w:cs="Arial"/>
                <w:b/>
                <w:bCs/>
                <w:i/>
                <w:iCs/>
                <w:lang w:val="sr-Cyrl-CS"/>
              </w:rPr>
              <w:t>(6)</w:t>
            </w:r>
          </w:p>
        </w:tc>
        <w:tc>
          <w:tcPr>
            <w:tcW w:w="640" w:type="pct"/>
            <w:shd w:val="clear" w:color="auto" w:fill="auto"/>
          </w:tcPr>
          <w:p w:rsidR="00334598" w:rsidRPr="00397500" w:rsidRDefault="00334598" w:rsidP="00611E83">
            <w:pPr>
              <w:spacing w:before="0"/>
              <w:jc w:val="center"/>
              <w:rPr>
                <w:rFonts w:cs="Arial"/>
                <w:b/>
                <w:bCs/>
                <w:i/>
                <w:iCs/>
                <w:lang w:val="sr-Cyrl-CS"/>
              </w:rPr>
            </w:pPr>
            <w:r w:rsidRPr="00397500">
              <w:rPr>
                <w:rFonts w:cs="Arial"/>
                <w:b/>
                <w:bCs/>
                <w:i/>
                <w:iCs/>
                <w:lang w:val="sr-Cyrl-CS"/>
              </w:rPr>
              <w:t>(7)</w:t>
            </w:r>
          </w:p>
        </w:tc>
        <w:tc>
          <w:tcPr>
            <w:tcW w:w="782" w:type="pct"/>
            <w:shd w:val="clear" w:color="auto" w:fill="auto"/>
          </w:tcPr>
          <w:p w:rsidR="00334598" w:rsidRPr="00397500" w:rsidRDefault="00334598" w:rsidP="00611E83">
            <w:pPr>
              <w:spacing w:before="0"/>
              <w:jc w:val="center"/>
              <w:rPr>
                <w:rFonts w:cs="Arial"/>
                <w:b/>
                <w:bCs/>
                <w:i/>
                <w:iCs/>
                <w:lang w:val="sr-Cyrl-CS"/>
              </w:rPr>
            </w:pPr>
            <w:r w:rsidRPr="00397500">
              <w:rPr>
                <w:rFonts w:cs="Arial"/>
                <w:b/>
                <w:bCs/>
                <w:i/>
                <w:iCs/>
                <w:lang w:val="sr-Cyrl-CS"/>
              </w:rPr>
              <w:t>(8)</w:t>
            </w:r>
          </w:p>
        </w:tc>
      </w:tr>
      <w:tr w:rsidR="00334598" w:rsidRPr="00397500" w:rsidTr="00CC48C8">
        <w:tc>
          <w:tcPr>
            <w:tcW w:w="254" w:type="pct"/>
            <w:shd w:val="clear" w:color="auto" w:fill="auto"/>
            <w:vAlign w:val="center"/>
          </w:tcPr>
          <w:p w:rsidR="00334598" w:rsidRPr="00397500" w:rsidRDefault="00CC48C8" w:rsidP="00CC48C8">
            <w:pPr>
              <w:spacing w:before="0"/>
              <w:jc w:val="left"/>
              <w:rPr>
                <w:rFonts w:cs="Arial"/>
                <w:b/>
                <w:bCs/>
                <w:i/>
                <w:iCs/>
                <w:lang w:val="sr-Cyrl-CS"/>
              </w:rPr>
            </w:pPr>
            <w:r>
              <w:rPr>
                <w:rFonts w:cs="Arial"/>
                <w:b/>
                <w:bCs/>
                <w:i/>
                <w:iCs/>
                <w:lang w:val="sr-Cyrl-CS"/>
              </w:rPr>
              <w:t>1</w:t>
            </w:r>
          </w:p>
        </w:tc>
        <w:tc>
          <w:tcPr>
            <w:tcW w:w="969" w:type="pct"/>
            <w:shd w:val="clear" w:color="auto" w:fill="auto"/>
          </w:tcPr>
          <w:p w:rsidR="00334598" w:rsidRPr="00397500" w:rsidRDefault="00CC48C8" w:rsidP="00CC48C8">
            <w:pPr>
              <w:spacing w:before="0"/>
              <w:jc w:val="left"/>
              <w:rPr>
                <w:rFonts w:cs="Arial"/>
                <w:bCs/>
                <w:i/>
                <w:iCs/>
                <w:lang w:val="sr-Cyrl-CS"/>
              </w:rPr>
            </w:pPr>
            <w:r>
              <w:rPr>
                <w:rFonts w:cs="Arial"/>
                <w:bCs/>
                <w:i/>
                <w:iCs/>
                <w:lang w:val="sr-Cyrl-CS"/>
              </w:rPr>
              <w:t>Реализација прве фазе</w:t>
            </w:r>
          </w:p>
        </w:tc>
        <w:tc>
          <w:tcPr>
            <w:tcW w:w="478" w:type="pct"/>
            <w:shd w:val="clear" w:color="auto" w:fill="auto"/>
            <w:vAlign w:val="center"/>
          </w:tcPr>
          <w:p w:rsidR="00334598" w:rsidRPr="00397500" w:rsidRDefault="00334598" w:rsidP="00611E83">
            <w:pPr>
              <w:spacing w:before="0"/>
              <w:jc w:val="center"/>
              <w:rPr>
                <w:rFonts w:cs="Arial"/>
                <w:bCs/>
                <w:i/>
                <w:iCs/>
                <w:lang w:val="sr-Cyrl-CS"/>
              </w:rPr>
            </w:pPr>
          </w:p>
        </w:tc>
        <w:tc>
          <w:tcPr>
            <w:tcW w:w="705" w:type="pct"/>
            <w:shd w:val="clear" w:color="auto" w:fill="auto"/>
            <w:vAlign w:val="center"/>
          </w:tcPr>
          <w:p w:rsidR="00334598" w:rsidRPr="00397500" w:rsidRDefault="00334598" w:rsidP="00611E83">
            <w:pPr>
              <w:spacing w:before="0"/>
              <w:jc w:val="center"/>
              <w:rPr>
                <w:rFonts w:cs="Arial"/>
                <w:bCs/>
                <w:i/>
                <w:iCs/>
                <w:lang w:val="sr-Cyrl-CS"/>
              </w:rPr>
            </w:pPr>
          </w:p>
        </w:tc>
        <w:tc>
          <w:tcPr>
            <w:tcW w:w="532" w:type="pct"/>
            <w:shd w:val="clear" w:color="auto" w:fill="auto"/>
            <w:vAlign w:val="center"/>
          </w:tcPr>
          <w:p w:rsidR="00334598" w:rsidRPr="00397500" w:rsidRDefault="00334598" w:rsidP="00611E83">
            <w:pPr>
              <w:spacing w:before="0"/>
              <w:jc w:val="center"/>
              <w:rPr>
                <w:rFonts w:cs="Arial"/>
                <w:b/>
                <w:bCs/>
                <w:i/>
                <w:iCs/>
              </w:rPr>
            </w:pPr>
          </w:p>
        </w:tc>
        <w:tc>
          <w:tcPr>
            <w:tcW w:w="639" w:type="pct"/>
            <w:shd w:val="clear" w:color="auto" w:fill="auto"/>
            <w:vAlign w:val="center"/>
          </w:tcPr>
          <w:p w:rsidR="00334598" w:rsidRPr="00397500" w:rsidRDefault="00334598" w:rsidP="00611E83">
            <w:pPr>
              <w:spacing w:before="0"/>
              <w:jc w:val="center"/>
              <w:rPr>
                <w:rFonts w:cs="Arial"/>
                <w:b/>
                <w:bCs/>
                <w:i/>
                <w:iCs/>
              </w:rPr>
            </w:pPr>
          </w:p>
        </w:tc>
        <w:tc>
          <w:tcPr>
            <w:tcW w:w="640" w:type="pct"/>
            <w:shd w:val="clear" w:color="auto" w:fill="auto"/>
            <w:vAlign w:val="center"/>
          </w:tcPr>
          <w:p w:rsidR="00334598" w:rsidRPr="00397500" w:rsidRDefault="00334598" w:rsidP="00611E83">
            <w:pPr>
              <w:spacing w:before="0"/>
              <w:jc w:val="center"/>
              <w:rPr>
                <w:rFonts w:cs="Arial"/>
                <w:b/>
                <w:bCs/>
                <w:i/>
                <w:iCs/>
              </w:rPr>
            </w:pPr>
          </w:p>
        </w:tc>
        <w:tc>
          <w:tcPr>
            <w:tcW w:w="782" w:type="pct"/>
            <w:shd w:val="clear" w:color="auto" w:fill="auto"/>
            <w:vAlign w:val="center"/>
          </w:tcPr>
          <w:p w:rsidR="00334598" w:rsidRPr="00397500" w:rsidRDefault="00334598" w:rsidP="00611E83">
            <w:pPr>
              <w:spacing w:before="0"/>
              <w:jc w:val="center"/>
              <w:rPr>
                <w:rFonts w:cs="Arial"/>
                <w:b/>
                <w:bCs/>
                <w:i/>
                <w:iCs/>
              </w:rPr>
            </w:pPr>
          </w:p>
        </w:tc>
      </w:tr>
      <w:tr w:rsidR="00334598" w:rsidRPr="00397500" w:rsidTr="00CC48C8">
        <w:tc>
          <w:tcPr>
            <w:tcW w:w="254" w:type="pct"/>
            <w:shd w:val="clear" w:color="auto" w:fill="auto"/>
            <w:vAlign w:val="center"/>
          </w:tcPr>
          <w:p w:rsidR="00334598" w:rsidRPr="00397500" w:rsidRDefault="00CC48C8" w:rsidP="00CC48C8">
            <w:pPr>
              <w:spacing w:before="0"/>
              <w:jc w:val="left"/>
              <w:rPr>
                <w:rFonts w:cs="Arial"/>
                <w:b/>
                <w:bCs/>
                <w:i/>
                <w:iCs/>
                <w:lang w:val="sr-Cyrl-CS"/>
              </w:rPr>
            </w:pPr>
            <w:r>
              <w:rPr>
                <w:rFonts w:cs="Arial"/>
                <w:b/>
                <w:bCs/>
                <w:i/>
                <w:iCs/>
                <w:lang w:val="sr-Cyrl-CS"/>
              </w:rPr>
              <w:t>2</w:t>
            </w:r>
          </w:p>
        </w:tc>
        <w:tc>
          <w:tcPr>
            <w:tcW w:w="969" w:type="pct"/>
            <w:shd w:val="clear" w:color="auto" w:fill="auto"/>
          </w:tcPr>
          <w:p w:rsidR="00334598" w:rsidRPr="00397500" w:rsidRDefault="00CC48C8" w:rsidP="00CC48C8">
            <w:pPr>
              <w:spacing w:before="0"/>
              <w:jc w:val="left"/>
              <w:rPr>
                <w:rFonts w:cs="Arial"/>
                <w:bCs/>
                <w:i/>
                <w:iCs/>
                <w:lang w:val="sr-Cyrl-CS"/>
              </w:rPr>
            </w:pPr>
            <w:r>
              <w:rPr>
                <w:rFonts w:cs="Arial"/>
                <w:bCs/>
                <w:i/>
                <w:iCs/>
                <w:lang w:val="sr-Cyrl-CS"/>
              </w:rPr>
              <w:t>Реализација друге фазе</w:t>
            </w:r>
          </w:p>
        </w:tc>
        <w:tc>
          <w:tcPr>
            <w:tcW w:w="478" w:type="pct"/>
            <w:shd w:val="clear" w:color="auto" w:fill="auto"/>
            <w:vAlign w:val="center"/>
          </w:tcPr>
          <w:p w:rsidR="00334598" w:rsidRPr="00397500" w:rsidRDefault="00334598" w:rsidP="00611E83">
            <w:pPr>
              <w:spacing w:before="0"/>
              <w:jc w:val="center"/>
              <w:rPr>
                <w:rFonts w:cs="Arial"/>
                <w:bCs/>
                <w:i/>
                <w:iCs/>
                <w:lang w:val="sr-Cyrl-CS"/>
              </w:rPr>
            </w:pPr>
          </w:p>
        </w:tc>
        <w:tc>
          <w:tcPr>
            <w:tcW w:w="705" w:type="pct"/>
            <w:shd w:val="clear" w:color="auto" w:fill="auto"/>
            <w:vAlign w:val="center"/>
          </w:tcPr>
          <w:p w:rsidR="00334598" w:rsidRPr="00397500" w:rsidRDefault="00334598" w:rsidP="00611E83">
            <w:pPr>
              <w:spacing w:before="0"/>
              <w:jc w:val="center"/>
              <w:rPr>
                <w:rFonts w:cs="Arial"/>
                <w:bCs/>
                <w:i/>
                <w:iCs/>
                <w:lang w:val="sr-Cyrl-CS"/>
              </w:rPr>
            </w:pPr>
          </w:p>
        </w:tc>
        <w:tc>
          <w:tcPr>
            <w:tcW w:w="532" w:type="pct"/>
            <w:shd w:val="clear" w:color="auto" w:fill="auto"/>
            <w:vAlign w:val="center"/>
          </w:tcPr>
          <w:p w:rsidR="00334598" w:rsidRPr="00397500" w:rsidRDefault="00334598" w:rsidP="00611E83">
            <w:pPr>
              <w:spacing w:before="0"/>
              <w:jc w:val="center"/>
              <w:rPr>
                <w:rFonts w:cs="Arial"/>
                <w:b/>
                <w:bCs/>
                <w:i/>
                <w:iCs/>
              </w:rPr>
            </w:pPr>
          </w:p>
        </w:tc>
        <w:tc>
          <w:tcPr>
            <w:tcW w:w="639" w:type="pct"/>
            <w:shd w:val="clear" w:color="auto" w:fill="auto"/>
            <w:vAlign w:val="center"/>
          </w:tcPr>
          <w:p w:rsidR="00334598" w:rsidRPr="00397500" w:rsidRDefault="00334598" w:rsidP="00611E83">
            <w:pPr>
              <w:spacing w:before="0"/>
              <w:jc w:val="center"/>
              <w:rPr>
                <w:rFonts w:cs="Arial"/>
                <w:b/>
                <w:bCs/>
                <w:i/>
                <w:iCs/>
              </w:rPr>
            </w:pPr>
          </w:p>
        </w:tc>
        <w:tc>
          <w:tcPr>
            <w:tcW w:w="640" w:type="pct"/>
            <w:shd w:val="clear" w:color="auto" w:fill="auto"/>
            <w:vAlign w:val="center"/>
          </w:tcPr>
          <w:p w:rsidR="00334598" w:rsidRPr="00397500" w:rsidRDefault="00334598" w:rsidP="00611E83">
            <w:pPr>
              <w:spacing w:before="0"/>
              <w:jc w:val="center"/>
              <w:rPr>
                <w:rFonts w:cs="Arial"/>
                <w:b/>
                <w:bCs/>
                <w:i/>
                <w:iCs/>
              </w:rPr>
            </w:pPr>
          </w:p>
        </w:tc>
        <w:tc>
          <w:tcPr>
            <w:tcW w:w="782" w:type="pct"/>
            <w:shd w:val="clear" w:color="auto" w:fill="auto"/>
            <w:vAlign w:val="center"/>
          </w:tcPr>
          <w:p w:rsidR="00334598" w:rsidRPr="00397500" w:rsidRDefault="00334598" w:rsidP="00611E83">
            <w:pPr>
              <w:spacing w:before="0"/>
              <w:jc w:val="center"/>
              <w:rPr>
                <w:rFonts w:cs="Arial"/>
                <w:b/>
                <w:bCs/>
                <w:i/>
                <w:iCs/>
              </w:rPr>
            </w:pPr>
          </w:p>
        </w:tc>
      </w:tr>
      <w:tr w:rsidR="00334598" w:rsidRPr="00397500" w:rsidTr="00CC48C8">
        <w:tc>
          <w:tcPr>
            <w:tcW w:w="254" w:type="pct"/>
            <w:shd w:val="clear" w:color="auto" w:fill="auto"/>
            <w:vAlign w:val="center"/>
          </w:tcPr>
          <w:p w:rsidR="00334598" w:rsidRPr="00397500" w:rsidRDefault="00CC48C8" w:rsidP="00CC48C8">
            <w:pPr>
              <w:spacing w:before="0"/>
              <w:jc w:val="left"/>
              <w:rPr>
                <w:rFonts w:cs="Arial"/>
                <w:b/>
                <w:bCs/>
                <w:i/>
                <w:iCs/>
                <w:lang w:val="sr-Cyrl-CS"/>
              </w:rPr>
            </w:pPr>
            <w:r>
              <w:rPr>
                <w:rFonts w:cs="Arial"/>
                <w:b/>
                <w:bCs/>
                <w:i/>
                <w:iCs/>
                <w:lang w:val="sr-Cyrl-CS"/>
              </w:rPr>
              <w:t>3</w:t>
            </w:r>
          </w:p>
        </w:tc>
        <w:tc>
          <w:tcPr>
            <w:tcW w:w="969" w:type="pct"/>
            <w:shd w:val="clear" w:color="auto" w:fill="auto"/>
          </w:tcPr>
          <w:p w:rsidR="00334598" w:rsidRPr="00397500" w:rsidRDefault="00CC48C8" w:rsidP="00CC48C8">
            <w:pPr>
              <w:spacing w:before="0"/>
              <w:jc w:val="left"/>
              <w:rPr>
                <w:rFonts w:cs="Arial"/>
                <w:bCs/>
                <w:i/>
                <w:iCs/>
                <w:lang w:val="sr-Cyrl-CS"/>
              </w:rPr>
            </w:pPr>
            <w:r>
              <w:rPr>
                <w:rFonts w:cs="Arial"/>
                <w:bCs/>
                <w:i/>
                <w:iCs/>
                <w:lang w:val="sr-Cyrl-CS"/>
              </w:rPr>
              <w:t>Реализација треће фазе</w:t>
            </w:r>
          </w:p>
        </w:tc>
        <w:tc>
          <w:tcPr>
            <w:tcW w:w="478" w:type="pct"/>
            <w:shd w:val="clear" w:color="auto" w:fill="auto"/>
            <w:vAlign w:val="center"/>
          </w:tcPr>
          <w:p w:rsidR="00334598" w:rsidRPr="00397500" w:rsidRDefault="00334598" w:rsidP="00611E83">
            <w:pPr>
              <w:spacing w:before="0"/>
              <w:jc w:val="center"/>
              <w:rPr>
                <w:rFonts w:cs="Arial"/>
                <w:bCs/>
                <w:i/>
                <w:iCs/>
                <w:lang w:val="sr-Cyrl-CS"/>
              </w:rPr>
            </w:pPr>
          </w:p>
        </w:tc>
        <w:tc>
          <w:tcPr>
            <w:tcW w:w="705" w:type="pct"/>
            <w:shd w:val="clear" w:color="auto" w:fill="auto"/>
            <w:vAlign w:val="center"/>
          </w:tcPr>
          <w:p w:rsidR="00334598" w:rsidRPr="00397500" w:rsidRDefault="00334598" w:rsidP="00611E83">
            <w:pPr>
              <w:spacing w:before="0"/>
              <w:jc w:val="center"/>
              <w:rPr>
                <w:rFonts w:cs="Arial"/>
                <w:bCs/>
                <w:i/>
                <w:iCs/>
                <w:lang w:val="sr-Cyrl-CS"/>
              </w:rPr>
            </w:pPr>
          </w:p>
        </w:tc>
        <w:tc>
          <w:tcPr>
            <w:tcW w:w="532" w:type="pct"/>
            <w:shd w:val="clear" w:color="auto" w:fill="auto"/>
            <w:vAlign w:val="center"/>
          </w:tcPr>
          <w:p w:rsidR="00334598" w:rsidRPr="00397500" w:rsidRDefault="00334598" w:rsidP="00611E83">
            <w:pPr>
              <w:spacing w:before="0"/>
              <w:jc w:val="center"/>
              <w:rPr>
                <w:rFonts w:cs="Arial"/>
                <w:b/>
                <w:bCs/>
                <w:i/>
                <w:iCs/>
              </w:rPr>
            </w:pPr>
          </w:p>
        </w:tc>
        <w:tc>
          <w:tcPr>
            <w:tcW w:w="639" w:type="pct"/>
            <w:shd w:val="clear" w:color="auto" w:fill="auto"/>
            <w:vAlign w:val="center"/>
          </w:tcPr>
          <w:p w:rsidR="00334598" w:rsidRPr="00397500" w:rsidRDefault="00334598" w:rsidP="00611E83">
            <w:pPr>
              <w:spacing w:before="0"/>
              <w:jc w:val="center"/>
              <w:rPr>
                <w:rFonts w:cs="Arial"/>
                <w:b/>
                <w:bCs/>
                <w:i/>
                <w:iCs/>
              </w:rPr>
            </w:pPr>
          </w:p>
        </w:tc>
        <w:tc>
          <w:tcPr>
            <w:tcW w:w="640" w:type="pct"/>
            <w:shd w:val="clear" w:color="auto" w:fill="auto"/>
            <w:vAlign w:val="center"/>
          </w:tcPr>
          <w:p w:rsidR="00334598" w:rsidRPr="00397500" w:rsidRDefault="00334598" w:rsidP="00611E83">
            <w:pPr>
              <w:spacing w:before="0"/>
              <w:jc w:val="center"/>
              <w:rPr>
                <w:rFonts w:cs="Arial"/>
                <w:b/>
                <w:bCs/>
                <w:i/>
                <w:iCs/>
              </w:rPr>
            </w:pPr>
          </w:p>
        </w:tc>
        <w:tc>
          <w:tcPr>
            <w:tcW w:w="782" w:type="pct"/>
            <w:shd w:val="clear" w:color="auto" w:fill="auto"/>
            <w:vAlign w:val="center"/>
          </w:tcPr>
          <w:p w:rsidR="00334598" w:rsidRPr="00397500" w:rsidRDefault="00334598" w:rsidP="00611E83">
            <w:pPr>
              <w:spacing w:before="0"/>
              <w:jc w:val="center"/>
              <w:rPr>
                <w:rFonts w:cs="Arial"/>
                <w:b/>
                <w:bCs/>
                <w:i/>
                <w:iCs/>
              </w:rPr>
            </w:pPr>
          </w:p>
        </w:tc>
      </w:tr>
      <w:tr w:rsidR="00CC48C8" w:rsidRPr="00397500" w:rsidTr="00CC48C8">
        <w:tc>
          <w:tcPr>
            <w:tcW w:w="254" w:type="pct"/>
            <w:shd w:val="clear" w:color="auto" w:fill="auto"/>
            <w:vAlign w:val="center"/>
          </w:tcPr>
          <w:p w:rsidR="00CC48C8" w:rsidRDefault="00CC48C8" w:rsidP="00CC48C8">
            <w:pPr>
              <w:spacing w:before="0"/>
              <w:jc w:val="left"/>
              <w:rPr>
                <w:rFonts w:cs="Arial"/>
                <w:b/>
                <w:bCs/>
                <w:i/>
                <w:iCs/>
                <w:lang w:val="sr-Cyrl-CS"/>
              </w:rPr>
            </w:pPr>
            <w:r>
              <w:rPr>
                <w:rFonts w:cs="Arial"/>
                <w:b/>
                <w:bCs/>
                <w:i/>
                <w:iCs/>
                <w:lang w:val="sr-Cyrl-CS"/>
              </w:rPr>
              <w:t>4</w:t>
            </w:r>
          </w:p>
        </w:tc>
        <w:tc>
          <w:tcPr>
            <w:tcW w:w="969" w:type="pct"/>
            <w:shd w:val="clear" w:color="auto" w:fill="auto"/>
          </w:tcPr>
          <w:p w:rsidR="00CC48C8" w:rsidRPr="00397500" w:rsidRDefault="00CC48C8" w:rsidP="00CC48C8">
            <w:pPr>
              <w:spacing w:before="0"/>
              <w:jc w:val="left"/>
              <w:rPr>
                <w:rFonts w:cs="Arial"/>
                <w:bCs/>
                <w:i/>
                <w:iCs/>
                <w:lang w:val="sr-Cyrl-CS"/>
              </w:rPr>
            </w:pPr>
            <w:r>
              <w:rPr>
                <w:rFonts w:cs="Arial"/>
                <w:bCs/>
                <w:i/>
                <w:iCs/>
                <w:lang w:val="sr-Cyrl-CS"/>
              </w:rPr>
              <w:t>Реализација четврте фазе</w:t>
            </w:r>
          </w:p>
        </w:tc>
        <w:tc>
          <w:tcPr>
            <w:tcW w:w="478" w:type="pct"/>
            <w:shd w:val="clear" w:color="auto" w:fill="auto"/>
            <w:vAlign w:val="center"/>
          </w:tcPr>
          <w:p w:rsidR="00CC48C8" w:rsidRPr="00397500" w:rsidRDefault="00CC48C8" w:rsidP="00611E83">
            <w:pPr>
              <w:spacing w:before="0"/>
              <w:jc w:val="center"/>
              <w:rPr>
                <w:rFonts w:cs="Arial"/>
                <w:bCs/>
                <w:i/>
                <w:iCs/>
                <w:lang w:val="sr-Cyrl-CS"/>
              </w:rPr>
            </w:pPr>
          </w:p>
        </w:tc>
        <w:tc>
          <w:tcPr>
            <w:tcW w:w="705" w:type="pct"/>
            <w:shd w:val="clear" w:color="auto" w:fill="auto"/>
            <w:vAlign w:val="center"/>
          </w:tcPr>
          <w:p w:rsidR="00CC48C8" w:rsidRPr="00397500" w:rsidRDefault="00CC48C8" w:rsidP="00611E83">
            <w:pPr>
              <w:spacing w:before="0"/>
              <w:jc w:val="center"/>
              <w:rPr>
                <w:rFonts w:cs="Arial"/>
                <w:bCs/>
                <w:i/>
                <w:iCs/>
                <w:lang w:val="sr-Cyrl-CS"/>
              </w:rPr>
            </w:pPr>
          </w:p>
        </w:tc>
        <w:tc>
          <w:tcPr>
            <w:tcW w:w="532" w:type="pct"/>
            <w:shd w:val="clear" w:color="auto" w:fill="auto"/>
            <w:vAlign w:val="center"/>
          </w:tcPr>
          <w:p w:rsidR="00CC48C8" w:rsidRPr="00397500" w:rsidRDefault="00CC48C8" w:rsidP="00611E83">
            <w:pPr>
              <w:spacing w:before="0"/>
              <w:jc w:val="center"/>
              <w:rPr>
                <w:rFonts w:cs="Arial"/>
                <w:b/>
                <w:bCs/>
                <w:i/>
                <w:iCs/>
              </w:rPr>
            </w:pPr>
          </w:p>
        </w:tc>
        <w:tc>
          <w:tcPr>
            <w:tcW w:w="639" w:type="pct"/>
            <w:shd w:val="clear" w:color="auto" w:fill="auto"/>
            <w:vAlign w:val="center"/>
          </w:tcPr>
          <w:p w:rsidR="00CC48C8" w:rsidRPr="00397500" w:rsidRDefault="00CC48C8" w:rsidP="00611E83">
            <w:pPr>
              <w:spacing w:before="0"/>
              <w:jc w:val="center"/>
              <w:rPr>
                <w:rFonts w:cs="Arial"/>
                <w:b/>
                <w:bCs/>
                <w:i/>
                <w:iCs/>
              </w:rPr>
            </w:pPr>
          </w:p>
        </w:tc>
        <w:tc>
          <w:tcPr>
            <w:tcW w:w="640" w:type="pct"/>
            <w:shd w:val="clear" w:color="auto" w:fill="auto"/>
            <w:vAlign w:val="center"/>
          </w:tcPr>
          <w:p w:rsidR="00CC48C8" w:rsidRPr="00397500" w:rsidRDefault="00CC48C8" w:rsidP="00611E83">
            <w:pPr>
              <w:spacing w:before="0"/>
              <w:jc w:val="center"/>
              <w:rPr>
                <w:rFonts w:cs="Arial"/>
                <w:b/>
                <w:bCs/>
                <w:i/>
                <w:iCs/>
              </w:rPr>
            </w:pPr>
          </w:p>
        </w:tc>
        <w:tc>
          <w:tcPr>
            <w:tcW w:w="782" w:type="pct"/>
            <w:shd w:val="clear" w:color="auto" w:fill="auto"/>
            <w:vAlign w:val="center"/>
          </w:tcPr>
          <w:p w:rsidR="00CC48C8" w:rsidRPr="00397500" w:rsidRDefault="00CC48C8" w:rsidP="00611E83">
            <w:pPr>
              <w:spacing w:before="0"/>
              <w:jc w:val="center"/>
              <w:rPr>
                <w:rFonts w:cs="Arial"/>
                <w:b/>
                <w:bCs/>
                <w:i/>
                <w:iCs/>
              </w:rPr>
            </w:pPr>
          </w:p>
        </w:tc>
      </w:tr>
      <w:tr w:rsidR="00CC48C8" w:rsidRPr="00397500" w:rsidTr="00CC48C8">
        <w:tc>
          <w:tcPr>
            <w:tcW w:w="254" w:type="pct"/>
            <w:shd w:val="clear" w:color="auto" w:fill="auto"/>
            <w:vAlign w:val="center"/>
          </w:tcPr>
          <w:p w:rsidR="00CC48C8" w:rsidRDefault="00CC48C8" w:rsidP="00CC48C8">
            <w:pPr>
              <w:spacing w:before="0"/>
              <w:jc w:val="left"/>
              <w:rPr>
                <w:rFonts w:cs="Arial"/>
                <w:b/>
                <w:bCs/>
                <w:i/>
                <w:iCs/>
                <w:lang w:val="sr-Cyrl-CS"/>
              </w:rPr>
            </w:pPr>
            <w:r>
              <w:rPr>
                <w:rFonts w:cs="Arial"/>
                <w:b/>
                <w:bCs/>
                <w:i/>
                <w:iCs/>
                <w:lang w:val="sr-Cyrl-CS"/>
              </w:rPr>
              <w:t>5</w:t>
            </w:r>
          </w:p>
        </w:tc>
        <w:tc>
          <w:tcPr>
            <w:tcW w:w="969" w:type="pct"/>
            <w:shd w:val="clear" w:color="auto" w:fill="auto"/>
          </w:tcPr>
          <w:p w:rsidR="00CC48C8" w:rsidRPr="00397500" w:rsidRDefault="00CC48C8" w:rsidP="00CC48C8">
            <w:pPr>
              <w:spacing w:before="0"/>
              <w:jc w:val="left"/>
              <w:rPr>
                <w:rFonts w:cs="Arial"/>
                <w:bCs/>
                <w:i/>
                <w:iCs/>
                <w:lang w:val="sr-Cyrl-CS"/>
              </w:rPr>
            </w:pPr>
            <w:r>
              <w:rPr>
                <w:rFonts w:cs="Arial"/>
                <w:bCs/>
                <w:i/>
                <w:iCs/>
                <w:lang w:val="sr-Cyrl-CS"/>
              </w:rPr>
              <w:t>Реализација пете фазе</w:t>
            </w:r>
          </w:p>
        </w:tc>
        <w:tc>
          <w:tcPr>
            <w:tcW w:w="478" w:type="pct"/>
            <w:shd w:val="clear" w:color="auto" w:fill="auto"/>
            <w:vAlign w:val="center"/>
          </w:tcPr>
          <w:p w:rsidR="00CC48C8" w:rsidRPr="00397500" w:rsidRDefault="00CC48C8" w:rsidP="00611E83">
            <w:pPr>
              <w:spacing w:before="0"/>
              <w:jc w:val="center"/>
              <w:rPr>
                <w:rFonts w:cs="Arial"/>
                <w:bCs/>
                <w:i/>
                <w:iCs/>
                <w:lang w:val="sr-Cyrl-CS"/>
              </w:rPr>
            </w:pPr>
          </w:p>
        </w:tc>
        <w:tc>
          <w:tcPr>
            <w:tcW w:w="705" w:type="pct"/>
            <w:shd w:val="clear" w:color="auto" w:fill="auto"/>
            <w:vAlign w:val="center"/>
          </w:tcPr>
          <w:p w:rsidR="00CC48C8" w:rsidRPr="00397500" w:rsidRDefault="00CC48C8" w:rsidP="00611E83">
            <w:pPr>
              <w:spacing w:before="0"/>
              <w:jc w:val="center"/>
              <w:rPr>
                <w:rFonts w:cs="Arial"/>
                <w:bCs/>
                <w:i/>
                <w:iCs/>
                <w:lang w:val="sr-Cyrl-CS"/>
              </w:rPr>
            </w:pPr>
          </w:p>
        </w:tc>
        <w:tc>
          <w:tcPr>
            <w:tcW w:w="532" w:type="pct"/>
            <w:shd w:val="clear" w:color="auto" w:fill="auto"/>
            <w:vAlign w:val="center"/>
          </w:tcPr>
          <w:p w:rsidR="00CC48C8" w:rsidRPr="00397500" w:rsidRDefault="00CC48C8" w:rsidP="00611E83">
            <w:pPr>
              <w:spacing w:before="0"/>
              <w:jc w:val="center"/>
              <w:rPr>
                <w:rFonts w:cs="Arial"/>
                <w:b/>
                <w:bCs/>
                <w:i/>
                <w:iCs/>
              </w:rPr>
            </w:pPr>
          </w:p>
        </w:tc>
        <w:tc>
          <w:tcPr>
            <w:tcW w:w="639" w:type="pct"/>
            <w:shd w:val="clear" w:color="auto" w:fill="auto"/>
            <w:vAlign w:val="center"/>
          </w:tcPr>
          <w:p w:rsidR="00CC48C8" w:rsidRPr="00397500" w:rsidRDefault="00CC48C8" w:rsidP="00611E83">
            <w:pPr>
              <w:spacing w:before="0"/>
              <w:jc w:val="center"/>
              <w:rPr>
                <w:rFonts w:cs="Arial"/>
                <w:b/>
                <w:bCs/>
                <w:i/>
                <w:iCs/>
              </w:rPr>
            </w:pPr>
          </w:p>
        </w:tc>
        <w:tc>
          <w:tcPr>
            <w:tcW w:w="640" w:type="pct"/>
            <w:shd w:val="clear" w:color="auto" w:fill="auto"/>
            <w:vAlign w:val="center"/>
          </w:tcPr>
          <w:p w:rsidR="00CC48C8" w:rsidRPr="00397500" w:rsidRDefault="00CC48C8" w:rsidP="00611E83">
            <w:pPr>
              <w:spacing w:before="0"/>
              <w:jc w:val="center"/>
              <w:rPr>
                <w:rFonts w:cs="Arial"/>
                <w:b/>
                <w:bCs/>
                <w:i/>
                <w:iCs/>
              </w:rPr>
            </w:pPr>
          </w:p>
        </w:tc>
        <w:tc>
          <w:tcPr>
            <w:tcW w:w="782" w:type="pct"/>
            <w:shd w:val="clear" w:color="auto" w:fill="auto"/>
            <w:vAlign w:val="center"/>
          </w:tcPr>
          <w:p w:rsidR="00CC48C8" w:rsidRPr="00397500" w:rsidRDefault="00CC48C8" w:rsidP="00611E83">
            <w:pPr>
              <w:spacing w:before="0"/>
              <w:jc w:val="center"/>
              <w:rPr>
                <w:rFonts w:cs="Arial"/>
                <w:b/>
                <w:bCs/>
                <w:i/>
                <w:iCs/>
              </w:rPr>
            </w:pPr>
          </w:p>
        </w:tc>
      </w:tr>
      <w:tr w:rsidR="002C100D" w:rsidRPr="00397500" w:rsidTr="00CC48C8">
        <w:tc>
          <w:tcPr>
            <w:tcW w:w="254" w:type="pct"/>
            <w:shd w:val="clear" w:color="auto" w:fill="auto"/>
            <w:vAlign w:val="center"/>
          </w:tcPr>
          <w:p w:rsidR="002C100D" w:rsidRPr="002C100D" w:rsidRDefault="002C100D" w:rsidP="00CC48C8">
            <w:pPr>
              <w:spacing w:before="0"/>
              <w:jc w:val="left"/>
              <w:rPr>
                <w:rFonts w:cs="Arial"/>
                <w:b/>
                <w:bCs/>
                <w:i/>
                <w:iCs/>
              </w:rPr>
            </w:pPr>
            <w:r>
              <w:rPr>
                <w:rFonts w:cs="Arial"/>
                <w:b/>
                <w:bCs/>
                <w:i/>
                <w:iCs/>
              </w:rPr>
              <w:t>n</w:t>
            </w:r>
          </w:p>
        </w:tc>
        <w:tc>
          <w:tcPr>
            <w:tcW w:w="969" w:type="pct"/>
            <w:shd w:val="clear" w:color="auto" w:fill="auto"/>
          </w:tcPr>
          <w:p w:rsidR="002C100D" w:rsidRDefault="002C100D" w:rsidP="00CC48C8">
            <w:pPr>
              <w:spacing w:before="0"/>
              <w:jc w:val="left"/>
              <w:rPr>
                <w:rFonts w:cs="Arial"/>
                <w:bCs/>
                <w:i/>
                <w:iCs/>
                <w:lang w:val="sr-Cyrl-CS"/>
              </w:rPr>
            </w:pPr>
          </w:p>
        </w:tc>
        <w:tc>
          <w:tcPr>
            <w:tcW w:w="478" w:type="pct"/>
            <w:shd w:val="clear" w:color="auto" w:fill="auto"/>
            <w:vAlign w:val="center"/>
          </w:tcPr>
          <w:p w:rsidR="002C100D" w:rsidRPr="00397500" w:rsidRDefault="002C100D" w:rsidP="00611E83">
            <w:pPr>
              <w:spacing w:before="0"/>
              <w:jc w:val="center"/>
              <w:rPr>
                <w:rFonts w:cs="Arial"/>
                <w:bCs/>
                <w:i/>
                <w:iCs/>
                <w:lang w:val="sr-Cyrl-CS"/>
              </w:rPr>
            </w:pPr>
          </w:p>
        </w:tc>
        <w:tc>
          <w:tcPr>
            <w:tcW w:w="705" w:type="pct"/>
            <w:shd w:val="clear" w:color="auto" w:fill="auto"/>
            <w:vAlign w:val="center"/>
          </w:tcPr>
          <w:p w:rsidR="002C100D" w:rsidRPr="00397500" w:rsidRDefault="002C100D" w:rsidP="00611E83">
            <w:pPr>
              <w:spacing w:before="0"/>
              <w:jc w:val="center"/>
              <w:rPr>
                <w:rFonts w:cs="Arial"/>
                <w:bCs/>
                <w:i/>
                <w:iCs/>
                <w:lang w:val="sr-Cyrl-CS"/>
              </w:rPr>
            </w:pPr>
          </w:p>
        </w:tc>
        <w:tc>
          <w:tcPr>
            <w:tcW w:w="532" w:type="pct"/>
            <w:shd w:val="clear" w:color="auto" w:fill="auto"/>
            <w:vAlign w:val="center"/>
          </w:tcPr>
          <w:p w:rsidR="002C100D" w:rsidRPr="00397500" w:rsidRDefault="002C100D" w:rsidP="00611E83">
            <w:pPr>
              <w:spacing w:before="0"/>
              <w:jc w:val="center"/>
              <w:rPr>
                <w:rFonts w:cs="Arial"/>
                <w:b/>
                <w:bCs/>
                <w:i/>
                <w:iCs/>
              </w:rPr>
            </w:pPr>
          </w:p>
        </w:tc>
        <w:tc>
          <w:tcPr>
            <w:tcW w:w="639" w:type="pct"/>
            <w:shd w:val="clear" w:color="auto" w:fill="auto"/>
            <w:vAlign w:val="center"/>
          </w:tcPr>
          <w:p w:rsidR="002C100D" w:rsidRPr="00397500" w:rsidRDefault="002C100D" w:rsidP="00611E83">
            <w:pPr>
              <w:spacing w:before="0"/>
              <w:jc w:val="center"/>
              <w:rPr>
                <w:rFonts w:cs="Arial"/>
                <w:b/>
                <w:bCs/>
                <w:i/>
                <w:iCs/>
              </w:rPr>
            </w:pPr>
          </w:p>
        </w:tc>
        <w:tc>
          <w:tcPr>
            <w:tcW w:w="640" w:type="pct"/>
            <w:shd w:val="clear" w:color="auto" w:fill="auto"/>
            <w:vAlign w:val="center"/>
          </w:tcPr>
          <w:p w:rsidR="002C100D" w:rsidRPr="00397500" w:rsidRDefault="002C100D" w:rsidP="00611E83">
            <w:pPr>
              <w:spacing w:before="0"/>
              <w:jc w:val="center"/>
              <w:rPr>
                <w:rFonts w:cs="Arial"/>
                <w:b/>
                <w:bCs/>
                <w:i/>
                <w:iCs/>
              </w:rPr>
            </w:pPr>
          </w:p>
        </w:tc>
        <w:tc>
          <w:tcPr>
            <w:tcW w:w="782" w:type="pct"/>
            <w:shd w:val="clear" w:color="auto" w:fill="auto"/>
            <w:vAlign w:val="center"/>
          </w:tcPr>
          <w:p w:rsidR="002C100D" w:rsidRPr="00397500" w:rsidRDefault="002C100D" w:rsidP="00611E83">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334598" w:rsidRPr="00397500" w:rsidTr="00611E83">
        <w:trPr>
          <w:trHeight w:val="418"/>
        </w:trPr>
        <w:tc>
          <w:tcPr>
            <w:tcW w:w="568" w:type="dxa"/>
            <w:vAlign w:val="center"/>
          </w:tcPr>
          <w:p w:rsidR="00334598" w:rsidRPr="00397500" w:rsidRDefault="00334598" w:rsidP="00611E83">
            <w:pPr>
              <w:spacing w:before="0"/>
              <w:jc w:val="center"/>
              <w:rPr>
                <w:rFonts w:cs="Arial"/>
                <w:b/>
                <w:lang w:val="sr-Latn-CS"/>
              </w:rPr>
            </w:pPr>
            <w:r w:rsidRPr="00397500">
              <w:rPr>
                <w:rFonts w:cs="Arial"/>
                <w:b/>
              </w:rPr>
              <w:t>I</w:t>
            </w:r>
          </w:p>
        </w:tc>
        <w:tc>
          <w:tcPr>
            <w:tcW w:w="6740" w:type="dxa"/>
          </w:tcPr>
          <w:p w:rsidR="00334598" w:rsidRPr="00397500" w:rsidRDefault="00334598" w:rsidP="00611E83">
            <w:pPr>
              <w:spacing w:before="0"/>
              <w:jc w:val="center"/>
              <w:rPr>
                <w:rFonts w:cs="Arial"/>
                <w:b/>
                <w:lang w:val="sr-Cyrl-RS"/>
              </w:rPr>
            </w:pPr>
            <w:r w:rsidRPr="00397500">
              <w:rPr>
                <w:rFonts w:cs="Arial"/>
                <w:b/>
              </w:rPr>
              <w:t xml:space="preserve">УКУПНО ПОНУЂЕНА ЦЕНА без ПДВ </w:t>
            </w:r>
            <w:r w:rsidRPr="00397500">
              <w:rPr>
                <w:rFonts w:cs="Arial"/>
                <w:b/>
                <w:color w:val="00B0F0"/>
              </w:rPr>
              <w:t>динара</w:t>
            </w:r>
          </w:p>
          <w:p w:rsidR="00334598" w:rsidRPr="00397500" w:rsidRDefault="00334598" w:rsidP="00611E83">
            <w:pPr>
              <w:spacing w:before="0"/>
              <w:jc w:val="center"/>
              <w:rPr>
                <w:rFonts w:cs="Arial"/>
                <w:b/>
              </w:rPr>
            </w:pPr>
            <w:r w:rsidRPr="00397500">
              <w:rPr>
                <w:rFonts w:cs="Arial"/>
                <w:b/>
                <w:color w:val="000000"/>
              </w:rPr>
              <w:t xml:space="preserve">(збир колоне бр. </w:t>
            </w:r>
            <w:r w:rsidRPr="00397500">
              <w:rPr>
                <w:rFonts w:cs="Arial"/>
                <w:b/>
                <w:color w:val="000000"/>
                <w:lang w:val="sr-Cyrl-CS"/>
              </w:rPr>
              <w:t>7</w:t>
            </w:r>
            <w:r w:rsidRPr="00397500">
              <w:rPr>
                <w:rFonts w:cs="Arial"/>
                <w:b/>
                <w:color w:val="000000"/>
              </w:rPr>
              <w:t>)</w:t>
            </w:r>
          </w:p>
        </w:tc>
        <w:tc>
          <w:tcPr>
            <w:tcW w:w="2610" w:type="dxa"/>
          </w:tcPr>
          <w:p w:rsidR="00334598" w:rsidRPr="00397500" w:rsidRDefault="00334598" w:rsidP="00611E83">
            <w:pPr>
              <w:spacing w:before="0"/>
              <w:rPr>
                <w:rFonts w:cs="Arial"/>
                <w:color w:val="FF0000"/>
              </w:rPr>
            </w:pPr>
          </w:p>
        </w:tc>
      </w:tr>
      <w:tr w:rsidR="00334598" w:rsidRPr="00397500" w:rsidTr="00611E83">
        <w:trPr>
          <w:trHeight w:val="610"/>
        </w:trPr>
        <w:tc>
          <w:tcPr>
            <w:tcW w:w="568" w:type="dxa"/>
            <w:tcBorders>
              <w:bottom w:val="single" w:sz="4" w:space="0" w:color="auto"/>
            </w:tcBorders>
            <w:vAlign w:val="center"/>
          </w:tcPr>
          <w:p w:rsidR="00334598" w:rsidRPr="00397500" w:rsidRDefault="00334598" w:rsidP="00611E83">
            <w:pPr>
              <w:spacing w:before="0"/>
              <w:jc w:val="center"/>
              <w:rPr>
                <w:rFonts w:cs="Arial"/>
                <w:b/>
                <w:lang w:val="sr-Latn-CS"/>
              </w:rPr>
            </w:pPr>
            <w:r w:rsidRPr="00397500">
              <w:rPr>
                <w:rFonts w:cs="Arial"/>
                <w:b/>
                <w:lang w:val="sr-Latn-CS"/>
              </w:rPr>
              <w:t>II</w:t>
            </w:r>
          </w:p>
        </w:tc>
        <w:tc>
          <w:tcPr>
            <w:tcW w:w="6740" w:type="dxa"/>
            <w:tcBorders>
              <w:bottom w:val="single" w:sz="4" w:space="0" w:color="auto"/>
              <w:right w:val="single" w:sz="4" w:space="0" w:color="auto"/>
            </w:tcBorders>
          </w:tcPr>
          <w:p w:rsidR="00334598" w:rsidRPr="00397500" w:rsidRDefault="00334598" w:rsidP="008824B2">
            <w:pPr>
              <w:spacing w:before="0"/>
              <w:jc w:val="center"/>
              <w:rPr>
                <w:rFonts w:cs="Arial"/>
                <w:b/>
                <w:color w:val="00B050"/>
                <w:lang w:val="sr-Cyrl-RS"/>
              </w:rPr>
            </w:pPr>
            <w:r w:rsidRPr="00397500">
              <w:rPr>
                <w:rFonts w:cs="Arial"/>
                <w:b/>
              </w:rPr>
              <w:t xml:space="preserve">УКУПАН ИЗНОС ПДВ </w:t>
            </w:r>
            <w:r w:rsidRPr="00397500">
              <w:rPr>
                <w:rFonts w:cs="Arial"/>
                <w:b/>
                <w:color w:val="00B0F0"/>
              </w:rPr>
              <w:t>динара</w:t>
            </w:r>
          </w:p>
        </w:tc>
        <w:tc>
          <w:tcPr>
            <w:tcW w:w="2610" w:type="dxa"/>
            <w:tcBorders>
              <w:bottom w:val="single" w:sz="4" w:space="0" w:color="auto"/>
              <w:right w:val="single" w:sz="4" w:space="0" w:color="auto"/>
            </w:tcBorders>
          </w:tcPr>
          <w:p w:rsidR="00334598" w:rsidRPr="00397500" w:rsidRDefault="00334598" w:rsidP="00611E83">
            <w:pPr>
              <w:spacing w:before="0"/>
              <w:rPr>
                <w:rFonts w:cs="Arial"/>
                <w:color w:val="FF0000"/>
              </w:rPr>
            </w:pPr>
          </w:p>
        </w:tc>
      </w:tr>
      <w:tr w:rsidR="00334598" w:rsidRPr="00397500" w:rsidTr="00611E83">
        <w:trPr>
          <w:trHeight w:val="562"/>
        </w:trPr>
        <w:tc>
          <w:tcPr>
            <w:tcW w:w="568" w:type="dxa"/>
            <w:tcBorders>
              <w:bottom w:val="single" w:sz="4" w:space="0" w:color="auto"/>
            </w:tcBorders>
            <w:vAlign w:val="center"/>
          </w:tcPr>
          <w:p w:rsidR="00334598" w:rsidRPr="00397500" w:rsidRDefault="00334598" w:rsidP="00611E83">
            <w:pPr>
              <w:spacing w:before="0"/>
              <w:jc w:val="center"/>
              <w:rPr>
                <w:rFonts w:cs="Arial"/>
                <w:b/>
                <w:lang w:val="sr-Latn-CS"/>
              </w:rPr>
            </w:pPr>
            <w:r w:rsidRPr="00397500">
              <w:rPr>
                <w:rFonts w:cs="Arial"/>
                <w:b/>
                <w:lang w:val="sr-Latn-CS"/>
              </w:rPr>
              <w:t>III</w:t>
            </w:r>
          </w:p>
        </w:tc>
        <w:tc>
          <w:tcPr>
            <w:tcW w:w="6740" w:type="dxa"/>
            <w:tcBorders>
              <w:bottom w:val="single" w:sz="4" w:space="0" w:color="auto"/>
              <w:right w:val="single" w:sz="4" w:space="0" w:color="auto"/>
            </w:tcBorders>
          </w:tcPr>
          <w:p w:rsidR="00334598" w:rsidRPr="00397500" w:rsidRDefault="00334598" w:rsidP="00611E83">
            <w:pPr>
              <w:spacing w:before="0"/>
              <w:jc w:val="center"/>
              <w:rPr>
                <w:rFonts w:cs="Arial"/>
                <w:b/>
              </w:rPr>
            </w:pPr>
            <w:r w:rsidRPr="00397500">
              <w:rPr>
                <w:rFonts w:cs="Arial"/>
                <w:b/>
              </w:rPr>
              <w:t>УКУПНО ПОНУЂЕНА ЦЕНА  са ПДВ</w:t>
            </w:r>
          </w:p>
          <w:p w:rsidR="00334598" w:rsidRPr="00397500" w:rsidRDefault="00334598" w:rsidP="00611E83">
            <w:pPr>
              <w:spacing w:before="0"/>
              <w:jc w:val="center"/>
              <w:rPr>
                <w:rFonts w:cs="Arial"/>
                <w:b/>
                <w:lang w:val="sr-Cyrl-RS"/>
              </w:rPr>
            </w:pPr>
            <w:r w:rsidRPr="00397500">
              <w:rPr>
                <w:rFonts w:cs="Arial"/>
                <w:b/>
              </w:rPr>
              <w:t>(ред. бр.</w:t>
            </w:r>
            <w:r w:rsidRPr="00397500">
              <w:rPr>
                <w:rFonts w:cs="Arial"/>
                <w:b/>
                <w:lang w:val="sr-Latn-CS"/>
              </w:rPr>
              <w:t>I</w:t>
            </w:r>
            <w:r w:rsidRPr="00397500">
              <w:rPr>
                <w:rFonts w:cs="Arial"/>
                <w:b/>
              </w:rPr>
              <w:t>+ред.бр.</w:t>
            </w:r>
            <w:r w:rsidRPr="00397500">
              <w:rPr>
                <w:rFonts w:cs="Arial"/>
                <w:b/>
                <w:lang w:val="sr-Latn-CS"/>
              </w:rPr>
              <w:t>II</w:t>
            </w:r>
            <w:r w:rsidRPr="00397500">
              <w:rPr>
                <w:rFonts w:cs="Arial"/>
                <w:b/>
              </w:rPr>
              <w:t xml:space="preserve">) </w:t>
            </w:r>
            <w:r w:rsidRPr="00397500">
              <w:rPr>
                <w:rFonts w:cs="Arial"/>
                <w:b/>
                <w:color w:val="00B0F0"/>
              </w:rPr>
              <w:t>динара</w:t>
            </w:r>
          </w:p>
        </w:tc>
        <w:tc>
          <w:tcPr>
            <w:tcW w:w="2610" w:type="dxa"/>
            <w:tcBorders>
              <w:bottom w:val="single" w:sz="4" w:space="0" w:color="auto"/>
              <w:right w:val="single" w:sz="4" w:space="0" w:color="auto"/>
            </w:tcBorders>
          </w:tcPr>
          <w:p w:rsidR="00334598" w:rsidRPr="00397500" w:rsidRDefault="00334598" w:rsidP="00611E83">
            <w:pPr>
              <w:spacing w:before="0"/>
              <w:rPr>
                <w:rFonts w:cs="Arial"/>
                <w:color w:val="FF0000"/>
              </w:rPr>
            </w:pPr>
          </w:p>
        </w:tc>
      </w:tr>
    </w:tbl>
    <w:p w:rsidR="00334598" w:rsidRPr="00397500" w:rsidRDefault="00334598" w:rsidP="00334598">
      <w:pPr>
        <w:spacing w:before="0"/>
        <w:rPr>
          <w:rFonts w:cs="Arial"/>
        </w:rPr>
      </w:pPr>
    </w:p>
    <w:p w:rsidR="00334598" w:rsidRPr="00397500" w:rsidRDefault="00334598" w:rsidP="00334598">
      <w:pPr>
        <w:widowControl w:val="0"/>
        <w:spacing w:before="0"/>
        <w:rPr>
          <w:rFonts w:eastAsia="Arial Unicode MS" w:cs="Arial"/>
        </w:rPr>
      </w:pPr>
    </w:p>
    <w:p w:rsidR="00334598" w:rsidRPr="00397500" w:rsidRDefault="00334598" w:rsidP="00334598">
      <w:pPr>
        <w:widowControl w:val="0"/>
        <w:spacing w:before="0"/>
        <w:rPr>
          <w:rFonts w:eastAsia="Arial Unicode MS" w:cs="Arial"/>
        </w:rPr>
      </w:pPr>
      <w:r w:rsidRPr="00397500">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34598" w:rsidRPr="00397500" w:rsidTr="00611E83">
        <w:trPr>
          <w:trHeight w:val="568"/>
        </w:trPr>
        <w:tc>
          <w:tcPr>
            <w:tcW w:w="3382" w:type="dxa"/>
            <w:vMerge w:val="restart"/>
            <w:shd w:val="clear" w:color="auto" w:fill="auto"/>
            <w:vAlign w:val="center"/>
          </w:tcPr>
          <w:p w:rsidR="00334598" w:rsidRPr="00397500" w:rsidRDefault="00334598" w:rsidP="00611E83">
            <w:pPr>
              <w:spacing w:before="0"/>
              <w:rPr>
                <w:rFonts w:cs="Arial"/>
                <w:color w:val="00B0F0"/>
              </w:rPr>
            </w:pPr>
            <w:r w:rsidRPr="00397500">
              <w:rPr>
                <w:rFonts w:cs="Arial"/>
                <w:color w:val="00B0F0"/>
              </w:rPr>
              <w:t>Посебно исказани трошкови који су укључени у укупно понуђену цену без ПДВ-а</w:t>
            </w:r>
          </w:p>
          <w:p w:rsidR="00334598" w:rsidRPr="00397500" w:rsidRDefault="00334598" w:rsidP="00611E83">
            <w:pPr>
              <w:spacing w:before="0"/>
              <w:rPr>
                <w:rFonts w:cs="Arial"/>
                <w:color w:val="00B0F0"/>
                <w:lang w:val="sr-Latn-CS"/>
              </w:rPr>
            </w:pPr>
            <w:r w:rsidRPr="00397500">
              <w:rPr>
                <w:rFonts w:cs="Arial"/>
                <w:color w:val="00B0F0"/>
              </w:rPr>
              <w:t xml:space="preserve">(цена из реда бр. </w:t>
            </w:r>
            <w:r w:rsidRPr="00397500">
              <w:rPr>
                <w:rFonts w:cs="Arial"/>
                <w:color w:val="00B0F0"/>
                <w:lang w:val="sr-Latn-CS"/>
              </w:rPr>
              <w:t>I</w:t>
            </w:r>
            <w:r w:rsidRPr="00397500">
              <w:rPr>
                <w:rFonts w:cs="Arial"/>
                <w:color w:val="00B0F0"/>
                <w:lang w:val="sr-Cyrl-RS"/>
              </w:rPr>
              <w:t>)</w:t>
            </w:r>
            <w:r w:rsidRPr="00397500">
              <w:rPr>
                <w:rFonts w:cs="Arial"/>
                <w:lang w:val="sr-Cyrl-RS"/>
              </w:rPr>
              <w:t xml:space="preserve"> </w:t>
            </w:r>
            <w:r w:rsidRPr="00397500">
              <w:rPr>
                <w:rFonts w:cs="Arial"/>
                <w:color w:val="00B0F0"/>
                <w:lang w:val="sr-Cyrl-RS"/>
              </w:rPr>
              <w:t>уколико исти постоје као засебни трошкови</w:t>
            </w:r>
            <w:r w:rsidRPr="00397500">
              <w:rPr>
                <w:rFonts w:cs="Arial"/>
                <w:color w:val="00B0F0"/>
                <w:lang w:val="sr-Latn-CS"/>
              </w:rPr>
              <w:t>)</w:t>
            </w:r>
          </w:p>
        </w:tc>
        <w:tc>
          <w:tcPr>
            <w:tcW w:w="3960" w:type="dxa"/>
            <w:shd w:val="clear" w:color="auto" w:fill="auto"/>
            <w:vAlign w:val="center"/>
          </w:tcPr>
          <w:p w:rsidR="00334598" w:rsidRPr="00397500" w:rsidRDefault="00334598" w:rsidP="002E222B">
            <w:pPr>
              <w:spacing w:before="0"/>
              <w:rPr>
                <w:rFonts w:cs="Arial"/>
                <w:color w:val="00B0F0"/>
              </w:rPr>
            </w:pPr>
            <w:r w:rsidRPr="00397500">
              <w:rPr>
                <w:rFonts w:cs="Arial"/>
                <w:color w:val="00B0F0"/>
              </w:rPr>
              <w:t xml:space="preserve">Трошкови </w:t>
            </w:r>
          </w:p>
        </w:tc>
        <w:tc>
          <w:tcPr>
            <w:tcW w:w="2581" w:type="dxa"/>
          </w:tcPr>
          <w:p w:rsidR="00334598" w:rsidRPr="00397500" w:rsidRDefault="00334598" w:rsidP="00611E83">
            <w:pPr>
              <w:spacing w:before="0"/>
              <w:jc w:val="center"/>
              <w:rPr>
                <w:rFonts w:cs="Arial"/>
                <w:color w:val="00B0F0"/>
                <w:lang w:val="sr-Cyrl-RS"/>
              </w:rPr>
            </w:pPr>
            <w:r w:rsidRPr="00397500">
              <w:rPr>
                <w:rFonts w:cs="Arial"/>
                <w:color w:val="00B0F0"/>
              </w:rPr>
              <w:t>динара</w:t>
            </w:r>
          </w:p>
        </w:tc>
      </w:tr>
      <w:tr w:rsidR="00334598" w:rsidRPr="00397500" w:rsidTr="00611E83">
        <w:trPr>
          <w:trHeight w:val="525"/>
        </w:trPr>
        <w:tc>
          <w:tcPr>
            <w:tcW w:w="3382" w:type="dxa"/>
            <w:vMerge/>
            <w:shd w:val="clear" w:color="auto" w:fill="auto"/>
          </w:tcPr>
          <w:p w:rsidR="00334598" w:rsidRPr="00397500" w:rsidRDefault="00334598" w:rsidP="00611E83">
            <w:pPr>
              <w:spacing w:before="0"/>
              <w:rPr>
                <w:rFonts w:cs="Arial"/>
                <w:color w:val="00B0F0"/>
              </w:rPr>
            </w:pPr>
          </w:p>
        </w:tc>
        <w:tc>
          <w:tcPr>
            <w:tcW w:w="3960" w:type="dxa"/>
            <w:shd w:val="clear" w:color="auto" w:fill="auto"/>
            <w:vAlign w:val="center"/>
          </w:tcPr>
          <w:p w:rsidR="00334598" w:rsidRPr="00397500" w:rsidRDefault="00334598" w:rsidP="002E222B">
            <w:pPr>
              <w:spacing w:before="0"/>
              <w:rPr>
                <w:rFonts w:cs="Arial"/>
                <w:color w:val="00B0F0"/>
              </w:rPr>
            </w:pPr>
            <w:r w:rsidRPr="00397500">
              <w:rPr>
                <w:rFonts w:cs="Arial"/>
                <w:color w:val="00B0F0"/>
              </w:rPr>
              <w:t xml:space="preserve">Трошкови </w:t>
            </w:r>
          </w:p>
        </w:tc>
        <w:tc>
          <w:tcPr>
            <w:tcW w:w="2581" w:type="dxa"/>
          </w:tcPr>
          <w:p w:rsidR="00334598" w:rsidRPr="00397500" w:rsidRDefault="00334598" w:rsidP="00611E83">
            <w:pPr>
              <w:spacing w:before="0"/>
              <w:jc w:val="center"/>
              <w:rPr>
                <w:rFonts w:cs="Arial"/>
                <w:color w:val="00B0F0"/>
              </w:rPr>
            </w:pPr>
            <w:r w:rsidRPr="00397500">
              <w:rPr>
                <w:rFonts w:cs="Arial"/>
                <w:color w:val="00B0F0"/>
              </w:rPr>
              <w:t>динара</w:t>
            </w:r>
          </w:p>
        </w:tc>
      </w:tr>
      <w:tr w:rsidR="00334598" w:rsidRPr="00397500" w:rsidTr="00611E83">
        <w:trPr>
          <w:trHeight w:val="534"/>
        </w:trPr>
        <w:tc>
          <w:tcPr>
            <w:tcW w:w="3382" w:type="dxa"/>
            <w:vMerge/>
            <w:shd w:val="clear" w:color="auto" w:fill="auto"/>
          </w:tcPr>
          <w:p w:rsidR="00334598" w:rsidRPr="00397500" w:rsidRDefault="00334598" w:rsidP="00611E83">
            <w:pPr>
              <w:spacing w:before="0"/>
              <w:rPr>
                <w:rFonts w:cs="Arial"/>
                <w:color w:val="00B0F0"/>
              </w:rPr>
            </w:pPr>
          </w:p>
        </w:tc>
        <w:tc>
          <w:tcPr>
            <w:tcW w:w="3960" w:type="dxa"/>
            <w:shd w:val="clear" w:color="auto" w:fill="auto"/>
            <w:vAlign w:val="center"/>
          </w:tcPr>
          <w:p w:rsidR="00334598" w:rsidRPr="00397500" w:rsidRDefault="002E222B" w:rsidP="002E222B">
            <w:pPr>
              <w:spacing w:before="0"/>
              <w:rPr>
                <w:rFonts w:cs="Arial"/>
                <w:color w:val="00B0F0"/>
                <w:lang w:val="sr-Cyrl-CS"/>
              </w:rPr>
            </w:pPr>
            <w:r>
              <w:rPr>
                <w:rFonts w:cs="Arial"/>
                <w:color w:val="00B0F0"/>
                <w:lang w:val="sr-Cyrl-RS"/>
              </w:rPr>
              <w:t>Т</w:t>
            </w:r>
            <w:r w:rsidR="00334598" w:rsidRPr="00397500">
              <w:rPr>
                <w:rFonts w:cs="Arial"/>
                <w:color w:val="00B0F0"/>
              </w:rPr>
              <w:t>рошкови</w:t>
            </w:r>
            <w:r w:rsidR="00334598" w:rsidRPr="00397500">
              <w:rPr>
                <w:rFonts w:cs="Arial"/>
                <w:color w:val="00B0F0"/>
                <w:lang w:val="sr-Cyrl-CS"/>
              </w:rPr>
              <w:t xml:space="preserve"> </w:t>
            </w:r>
          </w:p>
        </w:tc>
        <w:tc>
          <w:tcPr>
            <w:tcW w:w="2581" w:type="dxa"/>
          </w:tcPr>
          <w:p w:rsidR="00334598" w:rsidRPr="00397500" w:rsidRDefault="00334598" w:rsidP="00611E83">
            <w:pPr>
              <w:spacing w:before="0"/>
              <w:jc w:val="center"/>
              <w:rPr>
                <w:rFonts w:cs="Arial"/>
                <w:color w:val="00B0F0"/>
              </w:rPr>
            </w:pPr>
            <w:r w:rsidRPr="00397500">
              <w:rPr>
                <w:rFonts w:cs="Arial"/>
                <w:color w:val="00B0F0"/>
              </w:rPr>
              <w:t>динара</w:t>
            </w:r>
          </w:p>
        </w:tc>
      </w:tr>
    </w:tbl>
    <w:p w:rsidR="00334598" w:rsidRPr="00397500" w:rsidRDefault="00334598" w:rsidP="00334598">
      <w:pPr>
        <w:widowControl w:val="0"/>
        <w:spacing w:before="0"/>
        <w:rPr>
          <w:rFonts w:eastAsia="Arial Unicode MS" w:cs="Arial"/>
          <w:color w:val="00B0F0"/>
        </w:rPr>
      </w:pPr>
    </w:p>
    <w:p w:rsidR="00334598" w:rsidRPr="00397500" w:rsidRDefault="00334598" w:rsidP="0033459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34598" w:rsidRPr="00397500" w:rsidTr="00611E83">
        <w:trPr>
          <w:jc w:val="center"/>
        </w:trPr>
        <w:tc>
          <w:tcPr>
            <w:tcW w:w="3882" w:type="dxa"/>
          </w:tcPr>
          <w:p w:rsidR="00334598" w:rsidRPr="00397500" w:rsidRDefault="00334598" w:rsidP="00611E83">
            <w:pPr>
              <w:spacing w:before="0"/>
              <w:jc w:val="center"/>
              <w:rPr>
                <w:rFonts w:cs="Arial"/>
              </w:rPr>
            </w:pPr>
            <w:r w:rsidRPr="00397500">
              <w:rPr>
                <w:rFonts w:cs="Arial"/>
              </w:rPr>
              <w:t>Датум:</w:t>
            </w:r>
          </w:p>
        </w:tc>
        <w:tc>
          <w:tcPr>
            <w:tcW w:w="2127" w:type="dxa"/>
          </w:tcPr>
          <w:p w:rsidR="00334598" w:rsidRPr="00397500" w:rsidRDefault="00334598" w:rsidP="00611E83">
            <w:pPr>
              <w:spacing w:before="0"/>
              <w:jc w:val="center"/>
              <w:rPr>
                <w:rFonts w:cs="Arial"/>
                <w:lang w:val="ru-RU"/>
              </w:rPr>
            </w:pPr>
          </w:p>
        </w:tc>
        <w:tc>
          <w:tcPr>
            <w:tcW w:w="4022" w:type="dxa"/>
          </w:tcPr>
          <w:p w:rsidR="00334598" w:rsidRPr="00397500" w:rsidRDefault="00334598" w:rsidP="00611E83">
            <w:pPr>
              <w:spacing w:before="0"/>
              <w:jc w:val="center"/>
              <w:rPr>
                <w:rFonts w:cs="Arial"/>
                <w:lang w:val="sr-Cyrl-CS"/>
              </w:rPr>
            </w:pPr>
            <w:r w:rsidRPr="00397500">
              <w:rPr>
                <w:rFonts w:cs="Arial"/>
                <w:lang w:val="sr-Cyrl-CS"/>
              </w:rPr>
              <w:t>П</w:t>
            </w:r>
            <w:r w:rsidRPr="00397500">
              <w:rPr>
                <w:rFonts w:cs="Arial"/>
              </w:rPr>
              <w:t>онуђач</w:t>
            </w:r>
          </w:p>
        </w:tc>
      </w:tr>
      <w:tr w:rsidR="00334598" w:rsidRPr="00397500" w:rsidTr="00611E83">
        <w:trPr>
          <w:jc w:val="center"/>
        </w:trPr>
        <w:tc>
          <w:tcPr>
            <w:tcW w:w="3882" w:type="dxa"/>
          </w:tcPr>
          <w:p w:rsidR="00334598" w:rsidRPr="00397500" w:rsidRDefault="00334598" w:rsidP="00611E83">
            <w:pPr>
              <w:spacing w:before="0"/>
              <w:jc w:val="center"/>
              <w:rPr>
                <w:rFonts w:cs="Arial"/>
              </w:rPr>
            </w:pPr>
          </w:p>
        </w:tc>
        <w:tc>
          <w:tcPr>
            <w:tcW w:w="2127" w:type="dxa"/>
          </w:tcPr>
          <w:p w:rsidR="00334598" w:rsidRPr="00397500" w:rsidRDefault="00334598" w:rsidP="00611E83">
            <w:pPr>
              <w:spacing w:before="0"/>
              <w:jc w:val="center"/>
              <w:rPr>
                <w:rFonts w:cs="Arial"/>
              </w:rPr>
            </w:pPr>
            <w:r w:rsidRPr="00397500">
              <w:rPr>
                <w:rFonts w:cs="Arial"/>
              </w:rPr>
              <w:t>М.П.</w:t>
            </w:r>
          </w:p>
        </w:tc>
        <w:tc>
          <w:tcPr>
            <w:tcW w:w="4022" w:type="dxa"/>
          </w:tcPr>
          <w:p w:rsidR="00334598" w:rsidRPr="00397500" w:rsidRDefault="00334598" w:rsidP="00611E83">
            <w:pPr>
              <w:spacing w:before="0"/>
              <w:jc w:val="center"/>
              <w:rPr>
                <w:rFonts w:cs="Arial"/>
                <w:lang w:val="ru-RU"/>
              </w:rPr>
            </w:pPr>
          </w:p>
        </w:tc>
      </w:tr>
      <w:tr w:rsidR="00334598" w:rsidRPr="00397500" w:rsidTr="00611E83">
        <w:trPr>
          <w:jc w:val="center"/>
        </w:trPr>
        <w:tc>
          <w:tcPr>
            <w:tcW w:w="3882" w:type="dxa"/>
            <w:tcBorders>
              <w:bottom w:val="single" w:sz="4" w:space="0" w:color="auto"/>
            </w:tcBorders>
          </w:tcPr>
          <w:p w:rsidR="00334598" w:rsidRPr="00397500" w:rsidRDefault="00334598" w:rsidP="00611E83">
            <w:pPr>
              <w:spacing w:before="0"/>
              <w:jc w:val="center"/>
              <w:rPr>
                <w:rFonts w:cs="Arial"/>
              </w:rPr>
            </w:pPr>
          </w:p>
        </w:tc>
        <w:tc>
          <w:tcPr>
            <w:tcW w:w="2127" w:type="dxa"/>
          </w:tcPr>
          <w:p w:rsidR="00334598" w:rsidRPr="00397500" w:rsidRDefault="00334598" w:rsidP="00611E83">
            <w:pPr>
              <w:spacing w:before="0"/>
              <w:jc w:val="center"/>
              <w:rPr>
                <w:rFonts w:cs="Arial"/>
                <w:lang w:val="ru-RU"/>
              </w:rPr>
            </w:pPr>
          </w:p>
        </w:tc>
        <w:tc>
          <w:tcPr>
            <w:tcW w:w="4022" w:type="dxa"/>
            <w:tcBorders>
              <w:bottom w:val="single" w:sz="4" w:space="0" w:color="auto"/>
            </w:tcBorders>
          </w:tcPr>
          <w:p w:rsidR="00334598" w:rsidRPr="00397500" w:rsidRDefault="00334598" w:rsidP="00611E83">
            <w:pPr>
              <w:spacing w:before="0"/>
              <w:jc w:val="center"/>
              <w:rPr>
                <w:rFonts w:cs="Arial"/>
                <w:lang w:val="ru-RU"/>
              </w:rPr>
            </w:pPr>
          </w:p>
        </w:tc>
      </w:tr>
      <w:tr w:rsidR="00334598" w:rsidRPr="00397500" w:rsidTr="00611E83">
        <w:trPr>
          <w:trHeight w:val="389"/>
          <w:jc w:val="center"/>
        </w:trPr>
        <w:tc>
          <w:tcPr>
            <w:tcW w:w="3882" w:type="dxa"/>
            <w:tcBorders>
              <w:top w:val="single" w:sz="4" w:space="0" w:color="auto"/>
            </w:tcBorders>
          </w:tcPr>
          <w:p w:rsidR="00334598" w:rsidRPr="00397500" w:rsidRDefault="00334598" w:rsidP="00611E83">
            <w:pPr>
              <w:spacing w:before="0"/>
              <w:jc w:val="center"/>
              <w:rPr>
                <w:rFonts w:cs="Arial"/>
              </w:rPr>
            </w:pPr>
          </w:p>
        </w:tc>
        <w:tc>
          <w:tcPr>
            <w:tcW w:w="2127" w:type="dxa"/>
          </w:tcPr>
          <w:p w:rsidR="00334598" w:rsidRPr="00397500" w:rsidRDefault="00334598" w:rsidP="00611E83">
            <w:pPr>
              <w:spacing w:before="0"/>
              <w:jc w:val="center"/>
              <w:rPr>
                <w:rFonts w:cs="Arial"/>
                <w:lang w:val="ru-RU"/>
              </w:rPr>
            </w:pPr>
          </w:p>
        </w:tc>
        <w:tc>
          <w:tcPr>
            <w:tcW w:w="4022" w:type="dxa"/>
            <w:tcBorders>
              <w:top w:val="single" w:sz="4" w:space="0" w:color="auto"/>
            </w:tcBorders>
          </w:tcPr>
          <w:p w:rsidR="00334598" w:rsidRPr="00397500" w:rsidRDefault="00334598" w:rsidP="00611E83">
            <w:pPr>
              <w:spacing w:before="0"/>
              <w:jc w:val="center"/>
              <w:rPr>
                <w:rFonts w:cs="Arial"/>
                <w:lang w:val="ru-RU"/>
              </w:rPr>
            </w:pPr>
          </w:p>
        </w:tc>
      </w:tr>
    </w:tbl>
    <w:p w:rsidR="00334598" w:rsidRPr="00397500" w:rsidRDefault="00334598" w:rsidP="00334598">
      <w:pPr>
        <w:spacing w:before="0"/>
        <w:rPr>
          <w:rFonts w:cs="Arial"/>
          <w:b/>
          <w:i/>
          <w:lang w:val="sr-Cyrl-CS"/>
        </w:rPr>
      </w:pPr>
      <w:r w:rsidRPr="00397500">
        <w:rPr>
          <w:rFonts w:cs="Arial"/>
          <w:b/>
          <w:i/>
          <w:lang w:val="sr-Cyrl-CS"/>
        </w:rPr>
        <w:t>Напомена:</w:t>
      </w:r>
    </w:p>
    <w:p w:rsidR="00334598" w:rsidRPr="00397500" w:rsidRDefault="00334598" w:rsidP="00334598">
      <w:pPr>
        <w:pStyle w:val="KDKomentar"/>
        <w:spacing w:before="0"/>
        <w:rPr>
          <w:rFonts w:eastAsia="TimesNewRomanPS-BoldMT" w:cs="Arial"/>
          <w:color w:val="auto"/>
          <w:sz w:val="22"/>
          <w:szCs w:val="22"/>
        </w:rPr>
      </w:pPr>
      <w:r w:rsidRPr="00397500">
        <w:rPr>
          <w:rFonts w:eastAsia="TimesNewRomanPS-BoldMT" w:cs="Arial"/>
          <w:color w:val="auto"/>
          <w:sz w:val="22"/>
          <w:szCs w:val="22"/>
        </w:rPr>
        <w:t xml:space="preserve">-Уколико </w:t>
      </w:r>
      <w:r w:rsidRPr="0039750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97500">
        <w:rPr>
          <w:rFonts w:eastAsia="TimesNewRomanPS-BoldMT" w:cs="Arial"/>
          <w:color w:val="auto"/>
          <w:sz w:val="22"/>
          <w:szCs w:val="22"/>
        </w:rPr>
        <w:t>.</w:t>
      </w:r>
    </w:p>
    <w:p w:rsidR="00334598" w:rsidRDefault="00334598" w:rsidP="00334598">
      <w:pPr>
        <w:pStyle w:val="KDKomentar"/>
        <w:spacing w:before="0"/>
        <w:rPr>
          <w:rFonts w:eastAsia="TimesNewRomanPS-BoldMT" w:cs="Arial"/>
          <w:color w:val="auto"/>
          <w:sz w:val="22"/>
          <w:szCs w:val="22"/>
        </w:rPr>
      </w:pPr>
      <w:r w:rsidRPr="00397500">
        <w:rPr>
          <w:rFonts w:eastAsia="TimesNewRomanPS-BoldMT" w:cs="Arial"/>
          <w:color w:val="auto"/>
          <w:sz w:val="22"/>
          <w:szCs w:val="22"/>
          <w:lang w:val="sr-Cyrl-CS"/>
        </w:rPr>
        <w:t xml:space="preserve">- </w:t>
      </w:r>
      <w:r w:rsidRPr="0039750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792A75" w:rsidRDefault="00792A75" w:rsidP="00334598">
      <w:pPr>
        <w:spacing w:before="0"/>
        <w:rPr>
          <w:rFonts w:cs="Arial"/>
          <w:b/>
          <w:lang w:val="sr-Latn-CS"/>
        </w:rPr>
      </w:pPr>
    </w:p>
    <w:p w:rsidR="00334598" w:rsidRPr="00397500" w:rsidRDefault="00334598" w:rsidP="00334598">
      <w:pPr>
        <w:spacing w:before="0"/>
        <w:rPr>
          <w:rFonts w:cs="Arial"/>
          <w:b/>
          <w:lang w:val="ru-RU"/>
        </w:rPr>
      </w:pPr>
      <w:r w:rsidRPr="00397500">
        <w:rPr>
          <w:rFonts w:cs="Arial"/>
          <w:b/>
          <w:lang w:val="sr-Latn-CS"/>
        </w:rPr>
        <w:t>Упутствоза попуњавањ</w:t>
      </w:r>
      <w:r w:rsidRPr="00397500">
        <w:rPr>
          <w:rFonts w:cs="Arial"/>
          <w:b/>
          <w:lang w:val="ru-RU"/>
        </w:rPr>
        <w:t>е Обрасца структуре цене</w:t>
      </w:r>
    </w:p>
    <w:p w:rsidR="00334598" w:rsidRPr="00397500" w:rsidRDefault="00334598" w:rsidP="00334598">
      <w:pPr>
        <w:spacing w:before="0"/>
        <w:rPr>
          <w:rFonts w:cs="Arial"/>
          <w:b/>
        </w:rPr>
      </w:pPr>
    </w:p>
    <w:p w:rsidR="00334598" w:rsidRPr="00397500" w:rsidRDefault="00334598" w:rsidP="00334598">
      <w:pPr>
        <w:pStyle w:val="ListParagraph"/>
        <w:tabs>
          <w:tab w:val="left" w:pos="90"/>
        </w:tabs>
        <w:spacing w:before="0" w:after="0" w:line="240" w:lineRule="auto"/>
        <w:ind w:left="0"/>
        <w:rPr>
          <w:rFonts w:ascii="Arial" w:hAnsi="Arial" w:cs="Arial"/>
          <w:bCs/>
          <w:iCs/>
        </w:rPr>
      </w:pPr>
      <w:r w:rsidRPr="00397500">
        <w:rPr>
          <w:rFonts w:ascii="Arial" w:hAnsi="Arial" w:cs="Arial"/>
          <w:bCs/>
          <w:iCs/>
        </w:rPr>
        <w:t>Понуђач треба да попун</w:t>
      </w:r>
      <w:r w:rsidRPr="00397500">
        <w:rPr>
          <w:rFonts w:ascii="Arial" w:hAnsi="Arial" w:cs="Arial"/>
          <w:bCs/>
          <w:iCs/>
          <w:lang w:val="sr-Cyrl-CS"/>
        </w:rPr>
        <w:t>и</w:t>
      </w:r>
      <w:r w:rsidRPr="00397500">
        <w:rPr>
          <w:rFonts w:ascii="Arial" w:hAnsi="Arial" w:cs="Arial"/>
          <w:bCs/>
          <w:iCs/>
        </w:rPr>
        <w:t xml:space="preserve"> образац структуре цене </w:t>
      </w:r>
      <w:r w:rsidRPr="00397500">
        <w:rPr>
          <w:rFonts w:ascii="Arial" w:hAnsi="Arial" w:cs="Arial"/>
          <w:bCs/>
          <w:iCs/>
          <w:lang w:val="sr-Cyrl-CS"/>
        </w:rPr>
        <w:t>Табела 1. на следећи начин</w:t>
      </w:r>
      <w:r w:rsidRPr="00397500">
        <w:rPr>
          <w:rFonts w:ascii="Arial" w:hAnsi="Arial" w:cs="Arial"/>
          <w:bCs/>
          <w:iCs/>
        </w:rPr>
        <w:t>:</w:t>
      </w:r>
    </w:p>
    <w:p w:rsidR="00334598" w:rsidRPr="00397500" w:rsidRDefault="00334598" w:rsidP="00334598">
      <w:pPr>
        <w:pStyle w:val="ListParagraph"/>
        <w:tabs>
          <w:tab w:val="left" w:pos="90"/>
        </w:tabs>
        <w:spacing w:before="0" w:after="0" w:line="240" w:lineRule="auto"/>
        <w:ind w:left="0"/>
        <w:rPr>
          <w:rFonts w:ascii="Arial" w:hAnsi="Arial" w:cs="Arial"/>
          <w:bCs/>
          <w:iCs/>
        </w:rPr>
      </w:pPr>
    </w:p>
    <w:p w:rsidR="00334598" w:rsidRPr="00397500" w:rsidRDefault="00334598" w:rsidP="00334598">
      <w:pPr>
        <w:pStyle w:val="ListParagraph"/>
        <w:tabs>
          <w:tab w:val="left" w:pos="90"/>
        </w:tabs>
        <w:suppressAutoHyphens/>
        <w:spacing w:before="0" w:after="0" w:line="240" w:lineRule="auto"/>
        <w:ind w:left="0"/>
        <w:contextualSpacing w:val="0"/>
        <w:rPr>
          <w:rFonts w:ascii="Arial" w:hAnsi="Arial" w:cs="Arial"/>
          <w:bCs/>
          <w:iCs/>
        </w:rPr>
      </w:pPr>
      <w:r w:rsidRPr="00397500">
        <w:rPr>
          <w:rFonts w:ascii="Arial" w:hAnsi="Arial" w:cs="Arial"/>
          <w:bCs/>
          <w:iCs/>
          <w:lang w:val="sr-Cyrl-CS"/>
        </w:rPr>
        <w:lastRenderedPageBreak/>
        <w:t xml:space="preserve">у колону 5. </w:t>
      </w:r>
      <w:r w:rsidRPr="00397500">
        <w:rPr>
          <w:rFonts w:ascii="Arial" w:hAnsi="Arial" w:cs="Arial"/>
          <w:bCs/>
          <w:iCs/>
        </w:rPr>
        <w:t xml:space="preserve">уписати колико износи јединична цена без ПДВ за </w:t>
      </w:r>
      <w:r w:rsidRPr="00397500">
        <w:rPr>
          <w:rFonts w:ascii="Arial" w:hAnsi="Arial" w:cs="Arial"/>
          <w:bCs/>
          <w:iCs/>
          <w:lang w:val="sr-Cyrl-RS"/>
        </w:rPr>
        <w:t>извршену услугу</w:t>
      </w:r>
      <w:r w:rsidRPr="00397500">
        <w:rPr>
          <w:rFonts w:ascii="Arial" w:hAnsi="Arial" w:cs="Arial"/>
          <w:bCs/>
          <w:iCs/>
        </w:rPr>
        <w:t>;</w:t>
      </w:r>
    </w:p>
    <w:p w:rsidR="00334598" w:rsidRPr="00397500" w:rsidRDefault="00334598" w:rsidP="00334598">
      <w:pPr>
        <w:pStyle w:val="ListParagraph"/>
        <w:tabs>
          <w:tab w:val="left" w:pos="90"/>
        </w:tabs>
        <w:suppressAutoHyphens/>
        <w:spacing w:before="0" w:after="0" w:line="240" w:lineRule="auto"/>
        <w:ind w:left="0"/>
        <w:contextualSpacing w:val="0"/>
        <w:rPr>
          <w:rFonts w:ascii="Arial" w:hAnsi="Arial" w:cs="Arial"/>
          <w:bCs/>
          <w:iCs/>
        </w:rPr>
      </w:pPr>
      <w:r w:rsidRPr="00397500">
        <w:rPr>
          <w:rFonts w:ascii="Arial" w:hAnsi="Arial" w:cs="Arial"/>
          <w:bCs/>
          <w:iCs/>
        </w:rPr>
        <w:t xml:space="preserve">у колону </w:t>
      </w:r>
      <w:r w:rsidRPr="00397500">
        <w:rPr>
          <w:rFonts w:ascii="Arial" w:hAnsi="Arial" w:cs="Arial"/>
          <w:bCs/>
          <w:iCs/>
          <w:lang w:val="sr-Cyrl-CS"/>
        </w:rPr>
        <w:t>6</w:t>
      </w:r>
      <w:r w:rsidRPr="00397500">
        <w:rPr>
          <w:rFonts w:ascii="Arial" w:hAnsi="Arial" w:cs="Arial"/>
          <w:bCs/>
          <w:iCs/>
        </w:rPr>
        <w:t xml:space="preserve">. уписати колико износи јединична цена са ПДВ за </w:t>
      </w:r>
      <w:r w:rsidRPr="00397500">
        <w:rPr>
          <w:rFonts w:ascii="Arial" w:hAnsi="Arial" w:cs="Arial"/>
          <w:bCs/>
          <w:iCs/>
          <w:lang w:val="sr-Cyrl-RS"/>
        </w:rPr>
        <w:t>извршену услугу</w:t>
      </w:r>
      <w:r w:rsidRPr="00397500">
        <w:rPr>
          <w:rFonts w:ascii="Arial" w:hAnsi="Arial" w:cs="Arial"/>
          <w:bCs/>
          <w:iCs/>
        </w:rPr>
        <w:t>;</w:t>
      </w:r>
    </w:p>
    <w:p w:rsidR="00334598" w:rsidRPr="00397500" w:rsidRDefault="00334598" w:rsidP="00334598">
      <w:pPr>
        <w:pStyle w:val="ListParagraph"/>
        <w:tabs>
          <w:tab w:val="left" w:pos="90"/>
        </w:tabs>
        <w:suppressAutoHyphens/>
        <w:spacing w:before="0" w:after="0" w:line="240" w:lineRule="auto"/>
        <w:ind w:left="0"/>
        <w:contextualSpacing w:val="0"/>
        <w:rPr>
          <w:rFonts w:ascii="Arial" w:hAnsi="Arial" w:cs="Arial"/>
          <w:bCs/>
          <w:iCs/>
        </w:rPr>
      </w:pPr>
      <w:r w:rsidRPr="00397500">
        <w:rPr>
          <w:rFonts w:ascii="Arial" w:hAnsi="Arial" w:cs="Arial"/>
          <w:bCs/>
          <w:iCs/>
        </w:rPr>
        <w:t xml:space="preserve">у колону </w:t>
      </w:r>
      <w:r w:rsidRPr="00397500">
        <w:rPr>
          <w:rFonts w:ascii="Arial" w:hAnsi="Arial" w:cs="Arial"/>
          <w:bCs/>
          <w:iCs/>
          <w:lang w:val="sr-Cyrl-CS"/>
        </w:rPr>
        <w:t>7</w:t>
      </w:r>
      <w:r w:rsidRPr="00397500">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397500">
        <w:rPr>
          <w:rFonts w:ascii="Arial" w:hAnsi="Arial" w:cs="Arial"/>
          <w:bCs/>
          <w:iCs/>
          <w:lang w:val="sr-Cyrl-CS"/>
        </w:rPr>
        <w:t>5</w:t>
      </w:r>
      <w:r w:rsidRPr="00397500">
        <w:rPr>
          <w:rFonts w:ascii="Arial" w:hAnsi="Arial" w:cs="Arial"/>
          <w:bCs/>
          <w:iCs/>
        </w:rPr>
        <w:t>.) са траженим</w:t>
      </w:r>
      <w:r w:rsidRPr="00397500">
        <w:rPr>
          <w:rFonts w:ascii="Arial" w:hAnsi="Arial" w:cs="Arial"/>
          <w:bCs/>
          <w:iCs/>
          <w:lang w:val="sr-Cyrl-RS"/>
        </w:rPr>
        <w:t xml:space="preserve"> обимом</w:t>
      </w:r>
      <w:r w:rsidRPr="00397500">
        <w:rPr>
          <w:rFonts w:ascii="Arial" w:hAnsi="Arial" w:cs="Arial"/>
          <w:bCs/>
          <w:iCs/>
        </w:rPr>
        <w:t xml:space="preserve">-количином (која је наведена у колони </w:t>
      </w:r>
      <w:r w:rsidRPr="00397500">
        <w:rPr>
          <w:rFonts w:ascii="Arial" w:hAnsi="Arial" w:cs="Arial"/>
          <w:bCs/>
          <w:iCs/>
          <w:lang w:val="sr-Cyrl-CS"/>
        </w:rPr>
        <w:t>4</w:t>
      </w:r>
      <w:r w:rsidRPr="00397500">
        <w:rPr>
          <w:rFonts w:ascii="Arial" w:hAnsi="Arial" w:cs="Arial"/>
          <w:bCs/>
          <w:iCs/>
        </w:rPr>
        <w:t xml:space="preserve">.); </w:t>
      </w:r>
    </w:p>
    <w:p w:rsidR="00334598" w:rsidRPr="00397500" w:rsidRDefault="00334598" w:rsidP="00334598">
      <w:pPr>
        <w:pStyle w:val="ListParagraph"/>
        <w:tabs>
          <w:tab w:val="left" w:pos="90"/>
        </w:tabs>
        <w:suppressAutoHyphens/>
        <w:spacing w:before="0" w:after="0" w:line="240" w:lineRule="auto"/>
        <w:ind w:left="0"/>
        <w:contextualSpacing w:val="0"/>
        <w:rPr>
          <w:rFonts w:ascii="Arial" w:hAnsi="Arial" w:cs="Arial"/>
          <w:bCs/>
          <w:iCs/>
        </w:rPr>
      </w:pPr>
      <w:r w:rsidRPr="00397500">
        <w:rPr>
          <w:rFonts w:ascii="Arial" w:hAnsi="Arial" w:cs="Arial"/>
          <w:bCs/>
          <w:iCs/>
          <w:lang w:val="sr-Cyrl-CS"/>
        </w:rPr>
        <w:t>у колону 8</w:t>
      </w:r>
      <w:r w:rsidRPr="00397500">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397500">
        <w:rPr>
          <w:rFonts w:ascii="Arial" w:hAnsi="Arial" w:cs="Arial"/>
          <w:bCs/>
          <w:iCs/>
          <w:lang w:val="sr-Cyrl-CS"/>
        </w:rPr>
        <w:t>6</w:t>
      </w:r>
      <w:r w:rsidRPr="00397500">
        <w:rPr>
          <w:rFonts w:ascii="Arial" w:hAnsi="Arial" w:cs="Arial"/>
          <w:bCs/>
          <w:iCs/>
        </w:rPr>
        <w:t>.) са траженим</w:t>
      </w:r>
      <w:r w:rsidRPr="00397500">
        <w:rPr>
          <w:rFonts w:ascii="Arial" w:hAnsi="Arial" w:cs="Arial"/>
          <w:bCs/>
          <w:iCs/>
          <w:lang w:val="sr-Cyrl-RS"/>
        </w:rPr>
        <w:t xml:space="preserve"> обимом-</w:t>
      </w:r>
      <w:r w:rsidRPr="00397500">
        <w:rPr>
          <w:rFonts w:ascii="Arial" w:hAnsi="Arial" w:cs="Arial"/>
          <w:bCs/>
          <w:iCs/>
        </w:rPr>
        <w:t xml:space="preserve"> количином (која је наведена у колони </w:t>
      </w:r>
      <w:r w:rsidRPr="00397500">
        <w:rPr>
          <w:rFonts w:ascii="Arial" w:hAnsi="Arial" w:cs="Arial"/>
          <w:bCs/>
          <w:iCs/>
          <w:lang w:val="sr-Cyrl-CS"/>
        </w:rPr>
        <w:t>4</w:t>
      </w:r>
      <w:r w:rsidRPr="00397500">
        <w:rPr>
          <w:rFonts w:ascii="Arial" w:hAnsi="Arial" w:cs="Arial"/>
          <w:bCs/>
          <w:iCs/>
        </w:rPr>
        <w:t>.).</w:t>
      </w:r>
    </w:p>
    <w:p w:rsidR="00334598" w:rsidRPr="00397500" w:rsidRDefault="00334598" w:rsidP="00334598">
      <w:pPr>
        <w:pStyle w:val="ListParagraph"/>
        <w:tabs>
          <w:tab w:val="left" w:pos="90"/>
        </w:tabs>
        <w:suppressAutoHyphens/>
        <w:spacing w:before="0" w:after="0" w:line="240" w:lineRule="auto"/>
        <w:ind w:left="0"/>
        <w:contextualSpacing w:val="0"/>
        <w:rPr>
          <w:rFonts w:ascii="Arial" w:hAnsi="Arial" w:cs="Arial"/>
          <w:color w:val="00B0F0"/>
        </w:rPr>
      </w:pPr>
    </w:p>
    <w:p w:rsidR="00334598" w:rsidRPr="00397500" w:rsidRDefault="00334598" w:rsidP="00334598">
      <w:pPr>
        <w:tabs>
          <w:tab w:val="left" w:pos="992"/>
        </w:tabs>
        <w:spacing w:before="0"/>
        <w:rPr>
          <w:rFonts w:cs="Arial"/>
          <w:color w:val="00B0F0"/>
        </w:rPr>
      </w:pPr>
      <w:r w:rsidRPr="00397500">
        <w:rPr>
          <w:rFonts w:cs="Arial"/>
          <w:color w:val="00B0F0"/>
        </w:rPr>
        <w:t>- у Табелу 2. уписују се посебно исказани трошкови који су укључени у укупно</w:t>
      </w:r>
    </w:p>
    <w:p w:rsidR="00334598" w:rsidRPr="00397500" w:rsidRDefault="00334598" w:rsidP="00334598">
      <w:pPr>
        <w:tabs>
          <w:tab w:val="left" w:pos="992"/>
        </w:tabs>
        <w:spacing w:before="0"/>
        <w:rPr>
          <w:rFonts w:cs="Arial"/>
          <w:color w:val="00B0F0"/>
        </w:rPr>
      </w:pPr>
      <w:r w:rsidRPr="00397500">
        <w:rPr>
          <w:rFonts w:cs="Arial"/>
          <w:color w:val="00B0F0"/>
        </w:rPr>
        <w:t>понуђену цену без ПДВ (ред бр. I из табеле 1)</w:t>
      </w:r>
      <w:r w:rsidRPr="00397500">
        <w:rPr>
          <w:rFonts w:cs="Arial"/>
          <w:lang w:val="sr-Cyrl-RS"/>
        </w:rPr>
        <w:t xml:space="preserve"> </w:t>
      </w:r>
      <w:r w:rsidRPr="00397500">
        <w:rPr>
          <w:rFonts w:cs="Arial"/>
          <w:color w:val="00B0F0"/>
          <w:lang w:val="sr-Cyrl-RS"/>
        </w:rPr>
        <w:t>уколико исти постоје као засебни трошкови</w:t>
      </w:r>
    </w:p>
    <w:p w:rsidR="00334598" w:rsidRPr="00397500" w:rsidRDefault="00334598" w:rsidP="00334598">
      <w:pPr>
        <w:tabs>
          <w:tab w:val="left" w:pos="992"/>
        </w:tabs>
        <w:spacing w:before="0"/>
        <w:rPr>
          <w:rFonts w:cs="Arial"/>
          <w:b/>
          <w:lang w:val="sr-Cyrl-BA"/>
        </w:rPr>
      </w:pPr>
    </w:p>
    <w:p w:rsidR="00334598" w:rsidRPr="00397500" w:rsidRDefault="00334598" w:rsidP="00C9078A">
      <w:pPr>
        <w:numPr>
          <w:ilvl w:val="0"/>
          <w:numId w:val="19"/>
        </w:numPr>
        <w:tabs>
          <w:tab w:val="left" w:pos="992"/>
        </w:tabs>
        <w:spacing w:before="0"/>
        <w:rPr>
          <w:rFonts w:cs="Arial"/>
        </w:rPr>
      </w:pPr>
      <w:r w:rsidRPr="00397500">
        <w:rPr>
          <w:rFonts w:cs="Arial"/>
        </w:rPr>
        <w:t>у ред бр. I – уписује се укупно понуђена цена за све позиције  без ПДВ (збир</w:t>
      </w:r>
    </w:p>
    <w:p w:rsidR="00334598" w:rsidRPr="00397500" w:rsidRDefault="00334598" w:rsidP="00C9078A">
      <w:pPr>
        <w:numPr>
          <w:ilvl w:val="0"/>
          <w:numId w:val="19"/>
        </w:numPr>
        <w:tabs>
          <w:tab w:val="left" w:pos="992"/>
        </w:tabs>
        <w:spacing w:before="0"/>
        <w:rPr>
          <w:rFonts w:cs="Arial"/>
        </w:rPr>
      </w:pPr>
      <w:r w:rsidRPr="00397500">
        <w:rPr>
          <w:rFonts w:cs="Arial"/>
        </w:rPr>
        <w:t>колоне бр. 5)</w:t>
      </w:r>
    </w:p>
    <w:p w:rsidR="00334598" w:rsidRPr="00397500" w:rsidRDefault="00334598" w:rsidP="00C9078A">
      <w:pPr>
        <w:numPr>
          <w:ilvl w:val="0"/>
          <w:numId w:val="19"/>
        </w:numPr>
        <w:tabs>
          <w:tab w:val="left" w:pos="992"/>
        </w:tabs>
        <w:spacing w:before="0"/>
        <w:rPr>
          <w:rFonts w:cs="Arial"/>
        </w:rPr>
      </w:pPr>
      <w:r w:rsidRPr="00397500">
        <w:rPr>
          <w:rFonts w:cs="Arial"/>
        </w:rPr>
        <w:t xml:space="preserve">у ред бр. II – уписује се укупан износ ПДВ </w:t>
      </w:r>
    </w:p>
    <w:p w:rsidR="00334598" w:rsidRPr="00397500" w:rsidRDefault="00334598" w:rsidP="00C9078A">
      <w:pPr>
        <w:numPr>
          <w:ilvl w:val="0"/>
          <w:numId w:val="19"/>
        </w:numPr>
        <w:tabs>
          <w:tab w:val="left" w:pos="992"/>
        </w:tabs>
        <w:spacing w:before="0"/>
        <w:rPr>
          <w:rFonts w:cs="Arial"/>
        </w:rPr>
      </w:pPr>
      <w:r w:rsidRPr="00397500">
        <w:rPr>
          <w:rFonts w:cs="Arial"/>
        </w:rPr>
        <w:t>у ред бр. III – уписује се укупно понуђена цена са ПДВ (ред бр. I + ред.</w:t>
      </w:r>
    </w:p>
    <w:p w:rsidR="00334598" w:rsidRPr="00397500" w:rsidRDefault="00334598" w:rsidP="00C9078A">
      <w:pPr>
        <w:numPr>
          <w:ilvl w:val="0"/>
          <w:numId w:val="19"/>
        </w:numPr>
        <w:tabs>
          <w:tab w:val="left" w:pos="992"/>
        </w:tabs>
        <w:spacing w:before="0"/>
        <w:rPr>
          <w:rFonts w:cs="Arial"/>
        </w:rPr>
      </w:pPr>
      <w:r w:rsidRPr="00397500">
        <w:rPr>
          <w:rFonts w:cs="Arial"/>
        </w:rPr>
        <w:t>бр. II)</w:t>
      </w:r>
    </w:p>
    <w:p w:rsidR="00334598" w:rsidRPr="00397500" w:rsidRDefault="00334598" w:rsidP="00334598">
      <w:pPr>
        <w:tabs>
          <w:tab w:val="left" w:pos="992"/>
        </w:tabs>
        <w:spacing w:before="0"/>
        <w:rPr>
          <w:rFonts w:cs="Arial"/>
        </w:rPr>
      </w:pPr>
    </w:p>
    <w:p w:rsidR="00334598" w:rsidRPr="00397500" w:rsidRDefault="00334598" w:rsidP="00C9078A">
      <w:pPr>
        <w:numPr>
          <w:ilvl w:val="0"/>
          <w:numId w:val="20"/>
        </w:numPr>
        <w:tabs>
          <w:tab w:val="left" w:pos="992"/>
        </w:tabs>
        <w:spacing w:before="0"/>
        <w:rPr>
          <w:rFonts w:cs="Arial"/>
        </w:rPr>
      </w:pPr>
      <w:r w:rsidRPr="00397500">
        <w:rPr>
          <w:rFonts w:cs="Arial"/>
        </w:rPr>
        <w:t>на место предвиђено за место и датум уписује се место и датум попуњавања</w:t>
      </w:r>
      <w:r w:rsidRPr="00397500">
        <w:rPr>
          <w:rFonts w:cs="Arial"/>
          <w:lang w:val="sr-Cyrl-RS"/>
        </w:rPr>
        <w:t xml:space="preserve"> </w:t>
      </w:r>
      <w:r w:rsidRPr="00397500">
        <w:rPr>
          <w:rFonts w:cs="Arial"/>
        </w:rPr>
        <w:t>обрасца структуре цене.</w:t>
      </w:r>
    </w:p>
    <w:p w:rsidR="00334598" w:rsidRPr="00397500" w:rsidRDefault="00334598" w:rsidP="00C9078A">
      <w:pPr>
        <w:numPr>
          <w:ilvl w:val="0"/>
          <w:numId w:val="20"/>
        </w:numPr>
        <w:tabs>
          <w:tab w:val="left" w:pos="992"/>
        </w:tabs>
        <w:spacing w:before="0"/>
        <w:rPr>
          <w:rFonts w:cs="Arial"/>
        </w:rPr>
      </w:pPr>
      <w:r w:rsidRPr="00397500">
        <w:rPr>
          <w:rFonts w:cs="Arial"/>
        </w:rPr>
        <w:t>на  место предвиђено за печат и потпис понуђач печатом оверава и потписује образац структуре цене.</w:t>
      </w:r>
    </w:p>
    <w:p w:rsidR="00334598" w:rsidRPr="00397500" w:rsidRDefault="00334598" w:rsidP="00334598">
      <w:pPr>
        <w:spacing w:before="0"/>
        <w:rPr>
          <w:rFonts w:eastAsia="TimesNewRomanPS-BoldMT" w:cs="Arial"/>
        </w:rPr>
      </w:pPr>
    </w:p>
    <w:p w:rsidR="00334598" w:rsidRPr="00397500" w:rsidRDefault="00334598" w:rsidP="00334598">
      <w:pPr>
        <w:spacing w:before="0"/>
        <w:rPr>
          <w:rFonts w:eastAsia="TimesNewRomanPS-BoldMT" w:cs="Arial"/>
        </w:rPr>
      </w:pPr>
    </w:p>
    <w:p w:rsidR="007E7BB8" w:rsidRPr="00397500" w:rsidRDefault="007E7BB8" w:rsidP="00334598">
      <w:pPr>
        <w:spacing w:before="0"/>
        <w:rPr>
          <w:rFonts w:eastAsia="TimesNewRomanPS-BoldMT" w:cs="Arial"/>
        </w:rPr>
      </w:pPr>
    </w:p>
    <w:p w:rsidR="007E7BB8" w:rsidRPr="00397500" w:rsidRDefault="007E7BB8" w:rsidP="00C46BC0">
      <w:pPr>
        <w:spacing w:before="0"/>
        <w:rPr>
          <w:rFonts w:eastAsia="TimesNewRomanPS-BoldMT" w:cs="Arial"/>
        </w:rPr>
      </w:pPr>
    </w:p>
    <w:p w:rsidR="007E7BB8" w:rsidRPr="00397500" w:rsidRDefault="007E7BB8" w:rsidP="00C46BC0">
      <w:pPr>
        <w:spacing w:before="0"/>
        <w:rPr>
          <w:rFonts w:eastAsia="TimesNewRomanPS-BoldMT" w:cs="Arial"/>
        </w:rPr>
      </w:pPr>
    </w:p>
    <w:p w:rsidR="007E7BB8" w:rsidRPr="00397500" w:rsidRDefault="007E7BB8" w:rsidP="00C46BC0">
      <w:pPr>
        <w:spacing w:before="0"/>
        <w:rPr>
          <w:rFonts w:eastAsia="TimesNewRomanPS-BoldMT" w:cs="Arial"/>
        </w:rPr>
      </w:pPr>
    </w:p>
    <w:p w:rsidR="007E7BB8" w:rsidRPr="00397500" w:rsidRDefault="007E7BB8" w:rsidP="00C46BC0">
      <w:pPr>
        <w:spacing w:before="0"/>
        <w:rPr>
          <w:rFonts w:eastAsia="TimesNewRomanPS-BoldMT" w:cs="Arial"/>
        </w:rPr>
      </w:pPr>
    </w:p>
    <w:p w:rsidR="007E7BB8" w:rsidRPr="00397500" w:rsidRDefault="007E7BB8" w:rsidP="00C46BC0">
      <w:pPr>
        <w:spacing w:before="0"/>
        <w:rPr>
          <w:rFonts w:eastAsia="TimesNewRomanPS-BoldMT" w:cs="Arial"/>
        </w:rPr>
      </w:pPr>
    </w:p>
    <w:p w:rsidR="007E7BB8" w:rsidRPr="00397500" w:rsidRDefault="007E7BB8" w:rsidP="00C46BC0">
      <w:pPr>
        <w:spacing w:before="0"/>
        <w:rPr>
          <w:rFonts w:eastAsia="TimesNewRomanPS-BoldMT" w:cs="Arial"/>
        </w:rPr>
      </w:pPr>
    </w:p>
    <w:p w:rsidR="007E7BB8" w:rsidRPr="00397500" w:rsidRDefault="007E7BB8" w:rsidP="00C46BC0">
      <w:pPr>
        <w:spacing w:before="0"/>
        <w:rPr>
          <w:rFonts w:eastAsia="TimesNewRomanPS-BoldMT" w:cs="Arial"/>
        </w:rPr>
      </w:pPr>
    </w:p>
    <w:p w:rsidR="007E7BB8" w:rsidRPr="00397500" w:rsidRDefault="007E7BB8" w:rsidP="00C46BC0">
      <w:pPr>
        <w:spacing w:before="0"/>
        <w:rPr>
          <w:rFonts w:eastAsia="TimesNewRomanPS-BoldMT" w:cs="Arial"/>
        </w:rPr>
      </w:pPr>
    </w:p>
    <w:p w:rsidR="0008263C" w:rsidRPr="00397500" w:rsidRDefault="0008263C" w:rsidP="00C46BC0">
      <w:pPr>
        <w:spacing w:before="0"/>
        <w:rPr>
          <w:rFonts w:eastAsia="TimesNewRomanPS-BoldMT" w:cs="Arial"/>
        </w:rPr>
      </w:pPr>
    </w:p>
    <w:p w:rsidR="00334598" w:rsidRPr="00397500" w:rsidRDefault="00334598">
      <w:pPr>
        <w:spacing w:before="0"/>
        <w:jc w:val="left"/>
        <w:rPr>
          <w:rFonts w:eastAsia="TimesNewRomanPS-BoldMT" w:cs="Arial"/>
        </w:rPr>
      </w:pPr>
      <w:r w:rsidRPr="00397500">
        <w:rPr>
          <w:rFonts w:eastAsia="TimesNewRomanPS-BoldMT" w:cs="Arial"/>
        </w:rPr>
        <w:br w:type="page"/>
      </w:r>
    </w:p>
    <w:p w:rsidR="00343A18" w:rsidRPr="00397500" w:rsidRDefault="00343A18" w:rsidP="00C46BC0">
      <w:pPr>
        <w:pStyle w:val="KDObrazac"/>
        <w:spacing w:before="0"/>
      </w:pPr>
      <w:bookmarkStart w:id="297" w:name="_Toc442559926"/>
      <w:r w:rsidRPr="00397500">
        <w:lastRenderedPageBreak/>
        <w:t xml:space="preserve">ОБРАЗАЦ </w:t>
      </w:r>
      <w:r w:rsidR="00334598" w:rsidRPr="00397500">
        <w:rPr>
          <w:lang w:val="sr-Cyrl-RS"/>
        </w:rPr>
        <w:t>3</w:t>
      </w:r>
      <w:r w:rsidRPr="00397500">
        <w:t>.</w:t>
      </w:r>
      <w:bookmarkEnd w:id="297"/>
    </w:p>
    <w:p w:rsidR="00343A18" w:rsidRPr="00397500" w:rsidRDefault="00343A18" w:rsidP="00C46BC0">
      <w:pPr>
        <w:spacing w:before="0"/>
        <w:rPr>
          <w:rFonts w:cs="Arial"/>
          <w:lang w:val="sr-Cyrl-CS"/>
        </w:rPr>
      </w:pPr>
    </w:p>
    <w:p w:rsidR="007E7BB8" w:rsidRPr="00397500" w:rsidRDefault="007E7BB8" w:rsidP="00C46BC0">
      <w:pPr>
        <w:spacing w:before="0"/>
        <w:rPr>
          <w:rFonts w:cs="Arial"/>
          <w:lang w:val="sr-Latn-CS"/>
        </w:rPr>
      </w:pPr>
    </w:p>
    <w:p w:rsidR="00343A18" w:rsidRPr="00397500" w:rsidRDefault="007E7BB8" w:rsidP="00C46BC0">
      <w:pPr>
        <w:tabs>
          <w:tab w:val="left" w:pos="6870"/>
        </w:tabs>
        <w:spacing w:before="0"/>
        <w:rPr>
          <w:rFonts w:cs="Arial"/>
        </w:rPr>
      </w:pPr>
      <w:r w:rsidRPr="00397500">
        <w:rPr>
          <w:rFonts w:cs="Arial"/>
          <w:lang w:val="sr-Latn-CS"/>
        </w:rPr>
        <w:tab/>
      </w:r>
    </w:p>
    <w:p w:rsidR="00343A18" w:rsidRPr="00397500" w:rsidRDefault="00343A18" w:rsidP="00C46BC0">
      <w:pPr>
        <w:spacing w:before="0"/>
        <w:ind w:left="-180" w:right="-360" w:firstLine="720"/>
        <w:rPr>
          <w:rFonts w:cs="Arial"/>
          <w:lang w:val="ru-RU"/>
        </w:rPr>
      </w:pPr>
    </w:p>
    <w:p w:rsidR="00343A18" w:rsidRPr="00397500" w:rsidRDefault="00343A18" w:rsidP="00C46BC0">
      <w:pPr>
        <w:spacing w:before="0"/>
        <w:ind w:right="-360"/>
        <w:rPr>
          <w:rFonts w:cs="Arial"/>
          <w:lang w:val="ru-RU"/>
        </w:rPr>
      </w:pPr>
      <w:r w:rsidRPr="00397500">
        <w:rPr>
          <w:rFonts w:cs="Arial"/>
          <w:lang w:val="ru-RU"/>
        </w:rPr>
        <w:t xml:space="preserve">На основу члана </w:t>
      </w:r>
      <w:r w:rsidR="00334598" w:rsidRPr="00397500">
        <w:rPr>
          <w:rFonts w:cs="Arial"/>
          <w:lang w:val="ru-RU"/>
        </w:rPr>
        <w:t>26. Закона о јавним набавкама (</w:t>
      </w:r>
      <w:r w:rsidRPr="00397500">
        <w:rPr>
          <w:rFonts w:cs="Arial"/>
          <w:lang w:val="ru-RU"/>
        </w:rPr>
        <w:t xml:space="preserve">„Службени гласник РС“, бр. 124/2012, 14/15 и 68/15), </w:t>
      </w:r>
      <w:r w:rsidR="00F275DB">
        <w:rPr>
          <w:rFonts w:cs="Arial"/>
          <w:lang w:val="ru-RU"/>
        </w:rPr>
        <w:t xml:space="preserve">(даље: Закон), </w:t>
      </w:r>
      <w:r w:rsidRPr="00397500">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397500" w:rsidRDefault="00343A18" w:rsidP="00C46BC0">
      <w:pPr>
        <w:spacing w:before="0"/>
        <w:rPr>
          <w:rFonts w:cs="Arial"/>
          <w:lang w:val="ru-RU"/>
        </w:rPr>
      </w:pPr>
    </w:p>
    <w:p w:rsidR="00D72670" w:rsidRDefault="00D72670" w:rsidP="00C46BC0">
      <w:pPr>
        <w:spacing w:before="0"/>
        <w:jc w:val="center"/>
        <w:rPr>
          <w:rFonts w:cs="Arial"/>
          <w:b/>
          <w:lang w:val="ru-RU"/>
        </w:rPr>
      </w:pPr>
    </w:p>
    <w:p w:rsidR="00343A18" w:rsidRPr="00397500" w:rsidRDefault="00343A18" w:rsidP="00C46BC0">
      <w:pPr>
        <w:spacing w:before="0"/>
        <w:jc w:val="center"/>
        <w:rPr>
          <w:rFonts w:cs="Arial"/>
          <w:b/>
          <w:lang w:val="ru-RU"/>
        </w:rPr>
      </w:pPr>
      <w:r w:rsidRPr="00397500">
        <w:rPr>
          <w:rFonts w:cs="Arial"/>
          <w:b/>
          <w:lang w:val="ru-RU"/>
        </w:rPr>
        <w:t>ИЗЈАВУ О НЕЗАВИСНОЈ ПОНУДИ</w:t>
      </w:r>
    </w:p>
    <w:p w:rsidR="00343A18" w:rsidRPr="00397500" w:rsidRDefault="00343A18" w:rsidP="00C46BC0">
      <w:pPr>
        <w:spacing w:before="0"/>
        <w:jc w:val="center"/>
        <w:rPr>
          <w:rFonts w:cs="Arial"/>
          <w:b/>
          <w:lang w:val="ru-RU"/>
        </w:rPr>
      </w:pPr>
    </w:p>
    <w:p w:rsidR="00343A18" w:rsidRPr="00397500" w:rsidRDefault="00343A18" w:rsidP="00C46BC0">
      <w:pPr>
        <w:spacing w:before="0"/>
        <w:jc w:val="center"/>
        <w:rPr>
          <w:rFonts w:cs="Arial"/>
          <w:b/>
          <w:lang w:val="ru-RU"/>
        </w:rPr>
      </w:pPr>
    </w:p>
    <w:p w:rsidR="00343A18" w:rsidRPr="00397500" w:rsidRDefault="00343A18" w:rsidP="00C46BC0">
      <w:pPr>
        <w:spacing w:before="0"/>
        <w:rPr>
          <w:rFonts w:cs="Arial"/>
          <w:lang w:val="ru-RU"/>
        </w:rPr>
      </w:pPr>
      <w:r w:rsidRPr="00397500">
        <w:rPr>
          <w:rFonts w:cs="Arial"/>
          <w:lang w:val="ru-RU"/>
        </w:rPr>
        <w:t>и под пуном материјалном и кривичном одговорношћу потврђује да је Понуду број:</w:t>
      </w:r>
      <w:r w:rsidR="00334598" w:rsidRPr="00397500">
        <w:rPr>
          <w:rFonts w:cs="Arial"/>
          <w:lang w:val="ru-RU"/>
        </w:rPr>
        <w:t xml:space="preserve"> </w:t>
      </w:r>
      <w:r w:rsidRPr="00397500">
        <w:rPr>
          <w:rFonts w:cs="Arial"/>
          <w:lang w:val="ru-RU"/>
        </w:rPr>
        <w:t>_____</w:t>
      </w:r>
      <w:r w:rsidR="00334598" w:rsidRPr="00397500">
        <w:rPr>
          <w:rFonts w:cs="Arial"/>
          <w:lang w:val="ru-RU"/>
        </w:rPr>
        <w:t>_____</w:t>
      </w:r>
      <w:r w:rsidRPr="00397500">
        <w:rPr>
          <w:rFonts w:cs="Arial"/>
          <w:lang w:val="ru-RU"/>
        </w:rPr>
        <w:t xml:space="preserve">___ за јавну набавку добара </w:t>
      </w:r>
      <w:r w:rsidR="00334598" w:rsidRPr="00397500">
        <w:rPr>
          <w:rFonts w:cs="Arial"/>
          <w:lang w:val="ru-RU"/>
        </w:rPr>
        <w:t xml:space="preserve">- </w:t>
      </w:r>
      <w:r w:rsidR="00334598" w:rsidRPr="00397500">
        <w:rPr>
          <w:rFonts w:cs="Arial"/>
          <w:lang w:val="sr-Cyrl-RS"/>
        </w:rPr>
        <w:t xml:space="preserve">набавка </w:t>
      </w:r>
      <w:r w:rsidR="00334598" w:rsidRPr="00397500">
        <w:rPr>
          <w:rFonts w:cs="Arial"/>
        </w:rPr>
        <w:t xml:space="preserve">Procurement </w:t>
      </w:r>
      <w:r w:rsidR="00334598" w:rsidRPr="00397500">
        <w:rPr>
          <w:rFonts w:cs="Arial"/>
          <w:lang w:val="sr-Cyrl-RS"/>
        </w:rPr>
        <w:t>система</w:t>
      </w:r>
      <w:r w:rsidR="00792A75">
        <w:rPr>
          <w:rFonts w:cs="Arial"/>
          <w:lang w:val="sr-Cyrl-RS"/>
        </w:rPr>
        <w:t>,</w:t>
      </w:r>
      <w:r w:rsidR="00334598" w:rsidRPr="00397500">
        <w:rPr>
          <w:rFonts w:cs="Arial"/>
          <w:lang w:val="ru-RU"/>
        </w:rPr>
        <w:t xml:space="preserve"> у отвореном поступку јавне набавке ЈН број ЈН/1000/0181/2016 </w:t>
      </w:r>
      <w:r w:rsidRPr="00397500">
        <w:rPr>
          <w:rFonts w:cs="Arial"/>
          <w:lang w:val="ru-RU"/>
        </w:rPr>
        <w:t xml:space="preserve">Наручиоца </w:t>
      </w:r>
      <w:r w:rsidRPr="00397500">
        <w:rPr>
          <w:rFonts w:eastAsia="Arial Unicode MS" w:cs="Arial"/>
          <w:color w:val="000000"/>
          <w:kern w:val="1"/>
          <w:lang w:eastAsia="ar-SA"/>
        </w:rPr>
        <w:t>Јавно предузеће „Електропривреда Србије“ Београд</w:t>
      </w:r>
      <w:r w:rsidR="002479F9" w:rsidRPr="00397500">
        <w:rPr>
          <w:rFonts w:eastAsia="Arial Unicode MS" w:cs="Arial"/>
          <w:color w:val="000000"/>
          <w:kern w:val="1"/>
          <w:lang w:val="sr-Cyrl-RS" w:eastAsia="ar-SA"/>
        </w:rPr>
        <w:t xml:space="preserve"> </w:t>
      </w:r>
      <w:r w:rsidRPr="00397500">
        <w:rPr>
          <w:rFonts w:cs="Arial"/>
          <w:lang w:val="ru-RU"/>
        </w:rPr>
        <w:t>по Позиву за подношење понуда објављеном на</w:t>
      </w:r>
      <w:r w:rsidR="000F683D" w:rsidRPr="00397500">
        <w:rPr>
          <w:rFonts w:cs="Arial"/>
          <w:lang w:val="ru-RU"/>
        </w:rPr>
        <w:t xml:space="preserve"> </w:t>
      </w:r>
      <w:r w:rsidRPr="00397500">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397500" w:rsidRDefault="00343A18" w:rsidP="00C46BC0">
      <w:pPr>
        <w:tabs>
          <w:tab w:val="left" w:pos="0"/>
        </w:tabs>
        <w:spacing w:before="0"/>
        <w:rPr>
          <w:rFonts w:cs="Arial"/>
          <w:lang w:val="ru-RU"/>
        </w:rPr>
      </w:pPr>
      <w:r w:rsidRPr="00397500">
        <w:rPr>
          <w:rFonts w:cs="Arial"/>
          <w:lang w:val="ru-RU"/>
        </w:rPr>
        <w:t>У супротном упознат је да ће сходно члану 168.став 1.тачка 2) Закона, уговор о јавној набавци бити ништав.</w:t>
      </w:r>
    </w:p>
    <w:p w:rsidR="00343A18" w:rsidRPr="00397500" w:rsidRDefault="00343A18" w:rsidP="00C46BC0">
      <w:pPr>
        <w:spacing w:before="0"/>
        <w:rPr>
          <w:rFonts w:cs="Arial"/>
          <w:b/>
          <w:lang w:val="ru-RU"/>
        </w:rPr>
      </w:pPr>
    </w:p>
    <w:p w:rsidR="00343A18" w:rsidRPr="00397500" w:rsidRDefault="00343A18" w:rsidP="00C46BC0">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97500" w:rsidTr="00BC01DC">
        <w:trPr>
          <w:jc w:val="center"/>
        </w:trPr>
        <w:tc>
          <w:tcPr>
            <w:tcW w:w="3882" w:type="dxa"/>
          </w:tcPr>
          <w:p w:rsidR="00343A18" w:rsidRPr="00397500" w:rsidRDefault="00343A18" w:rsidP="00C46BC0">
            <w:pPr>
              <w:spacing w:before="0"/>
              <w:jc w:val="center"/>
              <w:rPr>
                <w:rFonts w:cs="Arial"/>
              </w:rPr>
            </w:pPr>
            <w:r w:rsidRPr="00397500">
              <w:rPr>
                <w:rFonts w:cs="Arial"/>
              </w:rPr>
              <w:t>Датум:</w:t>
            </w:r>
          </w:p>
        </w:tc>
        <w:tc>
          <w:tcPr>
            <w:tcW w:w="2127" w:type="dxa"/>
          </w:tcPr>
          <w:p w:rsidR="00343A18" w:rsidRPr="00397500" w:rsidRDefault="00343A18" w:rsidP="00C46BC0">
            <w:pPr>
              <w:spacing w:before="0"/>
              <w:jc w:val="center"/>
              <w:rPr>
                <w:rFonts w:cs="Arial"/>
                <w:lang w:val="ru-RU"/>
              </w:rPr>
            </w:pPr>
          </w:p>
        </w:tc>
        <w:tc>
          <w:tcPr>
            <w:tcW w:w="4022" w:type="dxa"/>
          </w:tcPr>
          <w:p w:rsidR="00343A18" w:rsidRPr="00397500" w:rsidRDefault="00343A18" w:rsidP="00C46BC0">
            <w:pPr>
              <w:spacing w:before="0"/>
              <w:jc w:val="center"/>
              <w:rPr>
                <w:rFonts w:cs="Arial"/>
              </w:rPr>
            </w:pPr>
            <w:r w:rsidRPr="00397500">
              <w:rPr>
                <w:rFonts w:cs="Arial"/>
                <w:lang w:val="sr-Cyrl-CS"/>
              </w:rPr>
              <w:t>П</w:t>
            </w:r>
            <w:r w:rsidRPr="00397500">
              <w:rPr>
                <w:rFonts w:cs="Arial"/>
              </w:rPr>
              <w:t>онуђач</w:t>
            </w:r>
          </w:p>
        </w:tc>
      </w:tr>
      <w:tr w:rsidR="00343A18" w:rsidRPr="00397500" w:rsidTr="00BC01DC">
        <w:trPr>
          <w:jc w:val="center"/>
        </w:trPr>
        <w:tc>
          <w:tcPr>
            <w:tcW w:w="3882" w:type="dxa"/>
          </w:tcPr>
          <w:p w:rsidR="00343A18" w:rsidRPr="00397500" w:rsidRDefault="00343A18" w:rsidP="00C46BC0">
            <w:pPr>
              <w:spacing w:before="0"/>
              <w:jc w:val="center"/>
              <w:rPr>
                <w:rFonts w:cs="Arial"/>
              </w:rPr>
            </w:pPr>
          </w:p>
        </w:tc>
        <w:tc>
          <w:tcPr>
            <w:tcW w:w="2127" w:type="dxa"/>
          </w:tcPr>
          <w:p w:rsidR="00343A18" w:rsidRPr="00397500" w:rsidRDefault="00343A18" w:rsidP="00C46BC0">
            <w:pPr>
              <w:spacing w:before="0"/>
              <w:jc w:val="center"/>
              <w:rPr>
                <w:rFonts w:cs="Arial"/>
              </w:rPr>
            </w:pPr>
            <w:r w:rsidRPr="00397500">
              <w:rPr>
                <w:rFonts w:cs="Arial"/>
              </w:rPr>
              <w:t>М.П.</w:t>
            </w:r>
          </w:p>
        </w:tc>
        <w:tc>
          <w:tcPr>
            <w:tcW w:w="4022" w:type="dxa"/>
          </w:tcPr>
          <w:p w:rsidR="00343A18" w:rsidRPr="00397500" w:rsidRDefault="00343A18" w:rsidP="00C46BC0">
            <w:pPr>
              <w:spacing w:before="0"/>
              <w:jc w:val="center"/>
              <w:rPr>
                <w:rFonts w:cs="Arial"/>
                <w:lang w:val="ru-RU"/>
              </w:rPr>
            </w:pPr>
          </w:p>
        </w:tc>
      </w:tr>
      <w:tr w:rsidR="00343A18" w:rsidRPr="00397500" w:rsidTr="00BC01DC">
        <w:trPr>
          <w:jc w:val="center"/>
        </w:trPr>
        <w:tc>
          <w:tcPr>
            <w:tcW w:w="3882" w:type="dxa"/>
            <w:tcBorders>
              <w:bottom w:val="single" w:sz="4" w:space="0" w:color="auto"/>
            </w:tcBorders>
          </w:tcPr>
          <w:p w:rsidR="00343A18" w:rsidRPr="00397500" w:rsidRDefault="00343A18" w:rsidP="00C46BC0">
            <w:pPr>
              <w:spacing w:before="0"/>
              <w:jc w:val="center"/>
              <w:rPr>
                <w:rFonts w:cs="Arial"/>
              </w:rPr>
            </w:pPr>
          </w:p>
        </w:tc>
        <w:tc>
          <w:tcPr>
            <w:tcW w:w="2127" w:type="dxa"/>
          </w:tcPr>
          <w:p w:rsidR="00343A18" w:rsidRPr="00397500" w:rsidRDefault="00343A18" w:rsidP="00C46BC0">
            <w:pPr>
              <w:spacing w:before="0"/>
              <w:jc w:val="center"/>
              <w:rPr>
                <w:rFonts w:cs="Arial"/>
                <w:lang w:val="ru-RU"/>
              </w:rPr>
            </w:pPr>
          </w:p>
        </w:tc>
        <w:tc>
          <w:tcPr>
            <w:tcW w:w="4022" w:type="dxa"/>
            <w:tcBorders>
              <w:bottom w:val="single" w:sz="4" w:space="0" w:color="auto"/>
            </w:tcBorders>
          </w:tcPr>
          <w:p w:rsidR="00343A18" w:rsidRPr="00397500" w:rsidRDefault="00343A18" w:rsidP="00C46BC0">
            <w:pPr>
              <w:spacing w:before="0"/>
              <w:jc w:val="center"/>
              <w:rPr>
                <w:rFonts w:cs="Arial"/>
                <w:lang w:val="ru-RU"/>
              </w:rPr>
            </w:pPr>
          </w:p>
        </w:tc>
      </w:tr>
      <w:tr w:rsidR="00343A18" w:rsidRPr="00397500" w:rsidTr="00BC01DC">
        <w:trPr>
          <w:trHeight w:val="389"/>
          <w:jc w:val="center"/>
        </w:trPr>
        <w:tc>
          <w:tcPr>
            <w:tcW w:w="3882" w:type="dxa"/>
            <w:tcBorders>
              <w:top w:val="single" w:sz="4" w:space="0" w:color="auto"/>
            </w:tcBorders>
          </w:tcPr>
          <w:p w:rsidR="00343A18" w:rsidRPr="00397500" w:rsidRDefault="00343A18" w:rsidP="00C46BC0">
            <w:pPr>
              <w:spacing w:before="0"/>
              <w:jc w:val="center"/>
              <w:rPr>
                <w:rFonts w:cs="Arial"/>
              </w:rPr>
            </w:pPr>
          </w:p>
          <w:p w:rsidR="00343A18" w:rsidRPr="00397500" w:rsidRDefault="00343A18" w:rsidP="00C46BC0">
            <w:pPr>
              <w:spacing w:before="0"/>
              <w:jc w:val="center"/>
              <w:rPr>
                <w:rFonts w:cs="Arial"/>
              </w:rPr>
            </w:pPr>
          </w:p>
        </w:tc>
        <w:tc>
          <w:tcPr>
            <w:tcW w:w="2127" w:type="dxa"/>
          </w:tcPr>
          <w:p w:rsidR="00343A18" w:rsidRPr="00397500" w:rsidRDefault="00343A18" w:rsidP="00C46BC0">
            <w:pPr>
              <w:spacing w:before="0"/>
              <w:jc w:val="center"/>
              <w:rPr>
                <w:rFonts w:cs="Arial"/>
                <w:lang w:val="ru-RU"/>
              </w:rPr>
            </w:pPr>
          </w:p>
        </w:tc>
        <w:tc>
          <w:tcPr>
            <w:tcW w:w="4022" w:type="dxa"/>
            <w:tcBorders>
              <w:top w:val="single" w:sz="4" w:space="0" w:color="auto"/>
            </w:tcBorders>
          </w:tcPr>
          <w:p w:rsidR="00343A18" w:rsidRPr="00397500" w:rsidRDefault="00343A18" w:rsidP="00C46BC0">
            <w:pPr>
              <w:spacing w:before="0"/>
              <w:jc w:val="center"/>
              <w:rPr>
                <w:rFonts w:cs="Arial"/>
                <w:lang w:val="ru-RU"/>
              </w:rPr>
            </w:pPr>
          </w:p>
        </w:tc>
      </w:tr>
    </w:tbl>
    <w:p w:rsidR="00343A18" w:rsidRPr="00397500" w:rsidRDefault="00343A18" w:rsidP="00C46BC0">
      <w:pPr>
        <w:tabs>
          <w:tab w:val="left" w:pos="6028"/>
        </w:tabs>
        <w:autoSpaceDE w:val="0"/>
        <w:autoSpaceDN w:val="0"/>
        <w:adjustRightInd w:val="0"/>
        <w:spacing w:before="0"/>
        <w:ind w:left="360"/>
        <w:rPr>
          <w:rFonts w:eastAsia="Calibri" w:cs="Arial"/>
          <w:bCs/>
          <w:iCs/>
        </w:rPr>
      </w:pPr>
    </w:p>
    <w:p w:rsidR="00343A18" w:rsidRPr="00397500" w:rsidRDefault="00343A18" w:rsidP="00C46BC0">
      <w:pPr>
        <w:spacing w:before="0"/>
        <w:jc w:val="center"/>
        <w:rPr>
          <w:rFonts w:cs="Arial"/>
          <w:b/>
          <w:lang w:val="ru-RU"/>
        </w:rPr>
      </w:pPr>
    </w:p>
    <w:p w:rsidR="00343A18" w:rsidRPr="00397500" w:rsidRDefault="00343A18" w:rsidP="00C46BC0">
      <w:pPr>
        <w:spacing w:before="0"/>
        <w:jc w:val="center"/>
        <w:rPr>
          <w:rFonts w:cs="Arial"/>
          <w:b/>
          <w:lang w:val="ru-RU"/>
        </w:rPr>
      </w:pPr>
    </w:p>
    <w:p w:rsidR="00343A18" w:rsidRPr="00397500" w:rsidRDefault="00343A18" w:rsidP="00C46BC0">
      <w:pPr>
        <w:spacing w:before="0"/>
        <w:rPr>
          <w:rFonts w:cs="Arial"/>
          <w:i/>
          <w:lang w:val="sr-Cyrl-CS"/>
        </w:rPr>
      </w:pPr>
      <w:r w:rsidRPr="00397500">
        <w:rPr>
          <w:rFonts w:cs="Arial"/>
          <w:b/>
          <w:i/>
          <w:lang w:val="ru-RU"/>
        </w:rPr>
        <w:t>Напомена:</w:t>
      </w:r>
      <w:r w:rsidRPr="00397500">
        <w:rPr>
          <w:rFonts w:cs="Arial"/>
          <w:i/>
        </w:rPr>
        <w:t xml:space="preserve">Уколико </w:t>
      </w:r>
      <w:r w:rsidRPr="00397500">
        <w:rPr>
          <w:rFonts w:cs="Arial"/>
          <w:i/>
          <w:lang w:val="sr-Cyrl-CS"/>
        </w:rPr>
        <w:t xml:space="preserve">заједничку </w:t>
      </w:r>
      <w:r w:rsidRPr="00397500">
        <w:rPr>
          <w:rFonts w:cs="Arial"/>
          <w:i/>
        </w:rPr>
        <w:t xml:space="preserve">понуду подноси група понуђача Изјава </w:t>
      </w:r>
      <w:r w:rsidRPr="00397500">
        <w:rPr>
          <w:rFonts w:cs="Arial"/>
          <w:i/>
          <w:lang w:val="sr-Cyrl-CS"/>
        </w:rPr>
        <w:t xml:space="preserve">се доставља за сваког члана групе понуђача. Изјава </w:t>
      </w:r>
      <w:r w:rsidRPr="00397500">
        <w:rPr>
          <w:rFonts w:cs="Arial"/>
          <w:i/>
        </w:rPr>
        <w:t>мора бити попуњена, потписана од стране овлашћеног лица</w:t>
      </w:r>
      <w:r w:rsidRPr="00397500">
        <w:rPr>
          <w:rFonts w:cs="Arial"/>
          <w:i/>
          <w:lang w:val="sr-Cyrl-CS"/>
        </w:rPr>
        <w:t xml:space="preserve"> за заступање</w:t>
      </w:r>
      <w:r w:rsidRPr="00397500">
        <w:rPr>
          <w:rFonts w:cs="Arial"/>
          <w:i/>
        </w:rPr>
        <w:t xml:space="preserve"> понуђача из групе понуђача и оверена печатом. </w:t>
      </w:r>
    </w:p>
    <w:p w:rsidR="00343A18" w:rsidRPr="00397500" w:rsidRDefault="00343A18" w:rsidP="00C46BC0">
      <w:pPr>
        <w:spacing w:before="0"/>
        <w:rPr>
          <w:rFonts w:cs="Arial"/>
          <w:i/>
        </w:rPr>
      </w:pPr>
      <w:r w:rsidRPr="00397500">
        <w:rPr>
          <w:rFonts w:cs="Arial"/>
          <w:i/>
        </w:rPr>
        <w:t>Приликом подношења понуде овај образац копирати у потребном броју примерака.</w:t>
      </w:r>
    </w:p>
    <w:p w:rsidR="00343A18" w:rsidRPr="00397500" w:rsidRDefault="00343A18" w:rsidP="00C46BC0">
      <w:pPr>
        <w:spacing w:before="0"/>
        <w:rPr>
          <w:rFonts w:cs="Arial"/>
          <w:i/>
        </w:rPr>
      </w:pPr>
    </w:p>
    <w:p w:rsidR="00343A18" w:rsidRPr="00397500" w:rsidRDefault="00343A18" w:rsidP="00C46BC0">
      <w:pPr>
        <w:spacing w:before="0"/>
        <w:rPr>
          <w:rFonts w:cs="Arial"/>
          <w:i/>
        </w:rPr>
      </w:pPr>
    </w:p>
    <w:p w:rsidR="00343A18" w:rsidRPr="00397500" w:rsidRDefault="00343A18" w:rsidP="00C46BC0">
      <w:pPr>
        <w:spacing w:before="0"/>
        <w:rPr>
          <w:rFonts w:cs="Arial"/>
          <w:i/>
        </w:rPr>
      </w:pPr>
    </w:p>
    <w:p w:rsidR="00343A18" w:rsidRPr="00397500" w:rsidRDefault="00343A18" w:rsidP="00C46BC0">
      <w:pPr>
        <w:spacing w:before="0"/>
        <w:rPr>
          <w:rFonts w:cs="Arial"/>
          <w:i/>
        </w:rPr>
      </w:pPr>
    </w:p>
    <w:p w:rsidR="00334598" w:rsidRPr="00397500" w:rsidRDefault="00334598">
      <w:pPr>
        <w:spacing w:before="0"/>
        <w:jc w:val="left"/>
        <w:rPr>
          <w:rFonts w:cs="Arial"/>
          <w:i/>
          <w:lang w:val="ru-RU"/>
        </w:rPr>
      </w:pPr>
      <w:r w:rsidRPr="00397500">
        <w:rPr>
          <w:rFonts w:cs="Arial"/>
          <w:i/>
          <w:lang w:val="ru-RU"/>
        </w:rPr>
        <w:br w:type="page"/>
      </w:r>
    </w:p>
    <w:p w:rsidR="00343A18" w:rsidRPr="00397500" w:rsidRDefault="00343A18" w:rsidP="00C46BC0">
      <w:pPr>
        <w:pStyle w:val="KDObrazac"/>
        <w:spacing w:before="0"/>
      </w:pPr>
      <w:bookmarkStart w:id="298" w:name="_Toc442559928"/>
      <w:r w:rsidRPr="00397500">
        <w:lastRenderedPageBreak/>
        <w:t xml:space="preserve">ОБРАЗАЦ </w:t>
      </w:r>
      <w:r w:rsidR="00334598" w:rsidRPr="00397500">
        <w:rPr>
          <w:lang w:val="sr-Cyrl-RS"/>
        </w:rPr>
        <w:t>4</w:t>
      </w:r>
      <w:r w:rsidRPr="00397500">
        <w:t>.</w:t>
      </w:r>
      <w:bookmarkEnd w:id="298"/>
    </w:p>
    <w:p w:rsidR="00343A18" w:rsidRPr="00397500" w:rsidRDefault="00343A18" w:rsidP="00C46BC0">
      <w:pPr>
        <w:pStyle w:val="KDParagraf"/>
        <w:spacing w:before="0"/>
        <w:rPr>
          <w:rFonts w:cs="Arial"/>
        </w:rPr>
      </w:pPr>
    </w:p>
    <w:p w:rsidR="00343A18" w:rsidRPr="00397500" w:rsidRDefault="00343A18" w:rsidP="00C46BC0">
      <w:pPr>
        <w:pStyle w:val="KDParagraf"/>
        <w:spacing w:before="0"/>
        <w:rPr>
          <w:rFonts w:cs="Arial"/>
        </w:rPr>
      </w:pPr>
    </w:p>
    <w:p w:rsidR="00343A18" w:rsidRPr="00397500" w:rsidRDefault="00343A18" w:rsidP="00C46BC0">
      <w:pPr>
        <w:pStyle w:val="KDParagraf"/>
        <w:spacing w:before="0"/>
        <w:rPr>
          <w:rFonts w:cs="Arial"/>
        </w:rPr>
      </w:pPr>
    </w:p>
    <w:p w:rsidR="00343A18" w:rsidRPr="00397500" w:rsidRDefault="00343A18" w:rsidP="00C46BC0">
      <w:pPr>
        <w:pStyle w:val="Title"/>
        <w:spacing w:before="0"/>
        <w:jc w:val="right"/>
        <w:rPr>
          <w:rFonts w:cs="Arial"/>
          <w:b w:val="0"/>
          <w:caps/>
          <w:sz w:val="22"/>
          <w:szCs w:val="22"/>
        </w:rPr>
      </w:pPr>
    </w:p>
    <w:p w:rsidR="00343A18" w:rsidRPr="00397500" w:rsidRDefault="00343A18" w:rsidP="00C46BC0">
      <w:pPr>
        <w:spacing w:before="0"/>
        <w:rPr>
          <w:rFonts w:cs="Arial"/>
          <w:lang w:val="ru-RU"/>
        </w:rPr>
      </w:pPr>
      <w:r w:rsidRPr="00397500">
        <w:rPr>
          <w:rFonts w:cs="Arial"/>
          <w:lang w:val="ru-RU"/>
        </w:rPr>
        <w:t>На основу члана 75. став 2. Закона о јавним набавкама („Службени гласник РС“ бр.124/2012, 14/15  и 68/15)</w:t>
      </w:r>
      <w:r w:rsidRPr="00397500">
        <w:rPr>
          <w:rFonts w:cs="Arial"/>
        </w:rPr>
        <w:t xml:space="preserve"> као </w:t>
      </w:r>
      <w:r w:rsidRPr="00397500">
        <w:rPr>
          <w:rFonts w:cs="Arial"/>
          <w:lang w:val="ru-RU"/>
        </w:rPr>
        <w:t>понуђач/подизвођач дајем:</w:t>
      </w:r>
    </w:p>
    <w:p w:rsidR="00343A18" w:rsidRPr="00397500" w:rsidRDefault="00343A18" w:rsidP="00C46BC0">
      <w:pPr>
        <w:spacing w:before="0"/>
        <w:rPr>
          <w:rFonts w:cs="Arial"/>
          <w:lang w:val="ru-RU"/>
        </w:rPr>
      </w:pPr>
    </w:p>
    <w:p w:rsidR="00343A18" w:rsidRPr="00397500" w:rsidRDefault="00343A18" w:rsidP="00C46BC0">
      <w:pPr>
        <w:spacing w:before="0"/>
        <w:rPr>
          <w:rFonts w:cs="Arial"/>
          <w:lang w:val="ru-RU"/>
        </w:rPr>
      </w:pPr>
    </w:p>
    <w:p w:rsidR="00343A18" w:rsidRPr="00397500" w:rsidRDefault="00343A18" w:rsidP="00C46BC0">
      <w:pPr>
        <w:spacing w:before="0"/>
        <w:jc w:val="center"/>
        <w:rPr>
          <w:rFonts w:cs="Arial"/>
          <w:b/>
          <w:lang w:val="ru-RU"/>
        </w:rPr>
      </w:pPr>
      <w:bookmarkStart w:id="299" w:name="_Toc442559929"/>
      <w:r w:rsidRPr="00397500">
        <w:rPr>
          <w:rFonts w:cs="Arial"/>
          <w:b/>
          <w:lang w:val="ru-RU"/>
        </w:rPr>
        <w:t>И З Ј А В У</w:t>
      </w:r>
      <w:bookmarkEnd w:id="299"/>
    </w:p>
    <w:p w:rsidR="00343A18" w:rsidRPr="00397500" w:rsidRDefault="00343A18" w:rsidP="00C46BC0">
      <w:pPr>
        <w:spacing w:before="0"/>
        <w:rPr>
          <w:rFonts w:cs="Arial"/>
        </w:rPr>
      </w:pPr>
    </w:p>
    <w:p w:rsidR="00343A18" w:rsidRPr="00397500" w:rsidRDefault="00343A18" w:rsidP="00C46BC0">
      <w:pPr>
        <w:spacing w:before="0"/>
        <w:rPr>
          <w:rFonts w:cs="Arial"/>
        </w:rPr>
      </w:pPr>
    </w:p>
    <w:p w:rsidR="00343A18" w:rsidRPr="00397500" w:rsidRDefault="00343A18" w:rsidP="00C46BC0">
      <w:pPr>
        <w:spacing w:before="0"/>
        <w:rPr>
          <w:rFonts w:cs="Arial"/>
          <w:lang w:val="ru-RU"/>
        </w:rPr>
      </w:pPr>
      <w:r w:rsidRPr="00397500">
        <w:rPr>
          <w:rFonts w:cs="Arial"/>
          <w:lang w:val="ru-RU"/>
        </w:rPr>
        <w:t xml:space="preserve">којом изричито наводимо да </w:t>
      </w:r>
      <w:r w:rsidRPr="00397500">
        <w:rPr>
          <w:rFonts w:cs="Arial"/>
        </w:rPr>
        <w:t>смо у свом досадашњем раду и</w:t>
      </w:r>
      <w:r w:rsidRPr="00397500">
        <w:rPr>
          <w:rFonts w:cs="Arial"/>
          <w:lang w:val="ru-RU"/>
        </w:rPr>
        <w:t xml:space="preserve"> при састављању Понуде </w:t>
      </w:r>
      <w:r w:rsidRPr="00397500">
        <w:rPr>
          <w:rFonts w:cs="Arial"/>
        </w:rPr>
        <w:t xml:space="preserve"> број: </w:t>
      </w:r>
      <w:r w:rsidR="007E7BB8" w:rsidRPr="00397500">
        <w:rPr>
          <w:rFonts w:cs="Arial"/>
          <w:lang w:val="sr-Cyrl-RS"/>
        </w:rPr>
        <w:t>______________</w:t>
      </w:r>
      <w:r w:rsidRPr="00397500">
        <w:rPr>
          <w:rFonts w:cs="Arial"/>
        </w:rPr>
        <w:t xml:space="preserve"> </w:t>
      </w:r>
      <w:r w:rsidRPr="00397500">
        <w:rPr>
          <w:rFonts w:cs="Arial"/>
          <w:lang w:val="ru-RU"/>
        </w:rPr>
        <w:t>за јавну набавку добара</w:t>
      </w:r>
      <w:r w:rsidR="00792A75">
        <w:rPr>
          <w:rFonts w:cs="Arial"/>
          <w:lang w:val="ru-RU"/>
        </w:rPr>
        <w:t xml:space="preserve"> - </w:t>
      </w:r>
      <w:r w:rsidR="00334598" w:rsidRPr="00397500">
        <w:rPr>
          <w:rFonts w:cs="Arial"/>
          <w:lang w:val="sr-Cyrl-RS"/>
        </w:rPr>
        <w:t xml:space="preserve">набавка Procurement система </w:t>
      </w:r>
      <w:r w:rsidR="00334598" w:rsidRPr="00397500">
        <w:rPr>
          <w:rFonts w:cs="Arial"/>
        </w:rPr>
        <w:t xml:space="preserve">у </w:t>
      </w:r>
      <w:r w:rsidR="00334598" w:rsidRPr="00397500">
        <w:rPr>
          <w:rFonts w:cs="Arial"/>
          <w:lang w:val="sr-Cyrl-RS"/>
        </w:rPr>
        <w:t xml:space="preserve">отвореном </w:t>
      </w:r>
      <w:r w:rsidR="00334598" w:rsidRPr="00397500">
        <w:rPr>
          <w:rFonts w:cs="Arial"/>
        </w:rPr>
        <w:t>поступку</w:t>
      </w:r>
      <w:r w:rsidR="00334598" w:rsidRPr="00397500">
        <w:rPr>
          <w:rFonts w:cs="Arial"/>
          <w:lang w:val="sr-Cyrl-RS"/>
        </w:rPr>
        <w:t xml:space="preserve"> </w:t>
      </w:r>
      <w:r w:rsidR="00334598" w:rsidRPr="00397500">
        <w:rPr>
          <w:rFonts w:cs="Arial"/>
          <w:lang w:val="ru-RU"/>
        </w:rPr>
        <w:t>јавне набавке ЈН број ЈН/1000/0181/2016</w:t>
      </w:r>
      <w:r w:rsidRPr="00397500">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397500">
        <w:rPr>
          <w:rFonts w:cs="Arial"/>
        </w:rPr>
        <w:t>,</w:t>
      </w:r>
      <w:r w:rsidRPr="00397500">
        <w:rPr>
          <w:rFonts w:cs="Arial"/>
          <w:lang w:val="ru-RU"/>
        </w:rPr>
        <w:t xml:space="preserve"> као и да </w:t>
      </w:r>
      <w:r w:rsidRPr="00397500">
        <w:rPr>
          <w:rFonts w:cs="Arial"/>
        </w:rPr>
        <w:t>немамо забрану обављања делатности која је на снази у време подношења Понуде.</w:t>
      </w:r>
    </w:p>
    <w:p w:rsidR="00343A18" w:rsidRPr="00397500" w:rsidRDefault="00343A18" w:rsidP="00C46BC0">
      <w:pPr>
        <w:spacing w:before="0"/>
        <w:rPr>
          <w:rFonts w:cs="Arial"/>
        </w:rPr>
      </w:pPr>
    </w:p>
    <w:p w:rsidR="00343A18" w:rsidRPr="00397500" w:rsidRDefault="00343A18" w:rsidP="00C46BC0">
      <w:pPr>
        <w:tabs>
          <w:tab w:val="left" w:pos="6028"/>
        </w:tabs>
        <w:autoSpaceDE w:val="0"/>
        <w:autoSpaceDN w:val="0"/>
        <w:adjustRightInd w:val="0"/>
        <w:spacing w:before="0"/>
        <w:ind w:left="360"/>
        <w:rPr>
          <w:rFonts w:eastAsia="Calibri" w:cs="Arial"/>
          <w:bCs/>
          <w:iCs/>
        </w:rPr>
      </w:pPr>
    </w:p>
    <w:p w:rsidR="00343A18" w:rsidRPr="00397500" w:rsidRDefault="00343A18" w:rsidP="00C46BC0">
      <w:pPr>
        <w:tabs>
          <w:tab w:val="left" w:pos="6028"/>
        </w:tabs>
        <w:autoSpaceDE w:val="0"/>
        <w:autoSpaceDN w:val="0"/>
        <w:adjustRightInd w:val="0"/>
        <w:spacing w:before="0"/>
        <w:ind w:left="360"/>
        <w:rPr>
          <w:rFonts w:eastAsia="Calibri" w:cs="Arial"/>
          <w:bCs/>
          <w:iCs/>
        </w:rPr>
      </w:pPr>
    </w:p>
    <w:p w:rsidR="00343A18" w:rsidRPr="00397500" w:rsidRDefault="00343A18" w:rsidP="00C46BC0">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97500" w:rsidTr="00BC01DC">
        <w:trPr>
          <w:jc w:val="center"/>
        </w:trPr>
        <w:tc>
          <w:tcPr>
            <w:tcW w:w="3882" w:type="dxa"/>
          </w:tcPr>
          <w:p w:rsidR="00343A18" w:rsidRPr="00397500" w:rsidRDefault="00343A18" w:rsidP="00C46BC0">
            <w:pPr>
              <w:spacing w:before="0"/>
              <w:jc w:val="center"/>
              <w:rPr>
                <w:rFonts w:cs="Arial"/>
              </w:rPr>
            </w:pPr>
            <w:r w:rsidRPr="00397500">
              <w:rPr>
                <w:rFonts w:cs="Arial"/>
              </w:rPr>
              <w:t>Датум:</w:t>
            </w:r>
          </w:p>
        </w:tc>
        <w:tc>
          <w:tcPr>
            <w:tcW w:w="2127" w:type="dxa"/>
          </w:tcPr>
          <w:p w:rsidR="00343A18" w:rsidRPr="00397500" w:rsidRDefault="00343A18" w:rsidP="00C46BC0">
            <w:pPr>
              <w:spacing w:before="0"/>
              <w:jc w:val="center"/>
              <w:rPr>
                <w:rFonts w:cs="Arial"/>
                <w:lang w:val="ru-RU"/>
              </w:rPr>
            </w:pPr>
          </w:p>
        </w:tc>
        <w:tc>
          <w:tcPr>
            <w:tcW w:w="4022" w:type="dxa"/>
          </w:tcPr>
          <w:p w:rsidR="00343A18" w:rsidRPr="00397500" w:rsidRDefault="00343A18" w:rsidP="00C46BC0">
            <w:pPr>
              <w:spacing w:before="0"/>
              <w:jc w:val="center"/>
              <w:rPr>
                <w:rFonts w:cs="Arial"/>
                <w:lang w:val="sr-Cyrl-CS"/>
              </w:rPr>
            </w:pPr>
            <w:r w:rsidRPr="00397500">
              <w:rPr>
                <w:rFonts w:cs="Arial"/>
                <w:lang w:val="sr-Cyrl-CS"/>
              </w:rPr>
              <w:t>П</w:t>
            </w:r>
            <w:r w:rsidRPr="00397500">
              <w:rPr>
                <w:rFonts w:cs="Arial"/>
              </w:rPr>
              <w:t>онуђач</w:t>
            </w:r>
            <w:r w:rsidRPr="00397500">
              <w:rPr>
                <w:rFonts w:cs="Arial"/>
                <w:lang w:val="sr-Cyrl-CS"/>
              </w:rPr>
              <w:t>/члан групе</w:t>
            </w:r>
          </w:p>
        </w:tc>
      </w:tr>
      <w:tr w:rsidR="00343A18" w:rsidRPr="00397500" w:rsidTr="00BC01DC">
        <w:trPr>
          <w:jc w:val="center"/>
        </w:trPr>
        <w:tc>
          <w:tcPr>
            <w:tcW w:w="3882" w:type="dxa"/>
          </w:tcPr>
          <w:p w:rsidR="00343A18" w:rsidRPr="00397500" w:rsidRDefault="00343A18" w:rsidP="00C46BC0">
            <w:pPr>
              <w:spacing w:before="0"/>
              <w:jc w:val="center"/>
              <w:rPr>
                <w:rFonts w:cs="Arial"/>
              </w:rPr>
            </w:pPr>
          </w:p>
        </w:tc>
        <w:tc>
          <w:tcPr>
            <w:tcW w:w="2127" w:type="dxa"/>
          </w:tcPr>
          <w:p w:rsidR="00343A18" w:rsidRPr="00397500" w:rsidRDefault="00343A18" w:rsidP="00C46BC0">
            <w:pPr>
              <w:spacing w:before="0"/>
              <w:jc w:val="center"/>
              <w:rPr>
                <w:rFonts w:cs="Arial"/>
              </w:rPr>
            </w:pPr>
            <w:r w:rsidRPr="00397500">
              <w:rPr>
                <w:rFonts w:cs="Arial"/>
              </w:rPr>
              <w:t>М.П.</w:t>
            </w:r>
          </w:p>
        </w:tc>
        <w:tc>
          <w:tcPr>
            <w:tcW w:w="4022" w:type="dxa"/>
          </w:tcPr>
          <w:p w:rsidR="00343A18" w:rsidRPr="00397500" w:rsidRDefault="00343A18" w:rsidP="00C46BC0">
            <w:pPr>
              <w:spacing w:before="0"/>
              <w:jc w:val="center"/>
              <w:rPr>
                <w:rFonts w:cs="Arial"/>
                <w:lang w:val="ru-RU"/>
              </w:rPr>
            </w:pPr>
          </w:p>
        </w:tc>
      </w:tr>
      <w:tr w:rsidR="00343A18" w:rsidRPr="00397500" w:rsidTr="00BC01DC">
        <w:trPr>
          <w:jc w:val="center"/>
        </w:trPr>
        <w:tc>
          <w:tcPr>
            <w:tcW w:w="3882" w:type="dxa"/>
            <w:tcBorders>
              <w:bottom w:val="single" w:sz="4" w:space="0" w:color="auto"/>
            </w:tcBorders>
          </w:tcPr>
          <w:p w:rsidR="00343A18" w:rsidRPr="00397500" w:rsidRDefault="00343A18" w:rsidP="00C46BC0">
            <w:pPr>
              <w:spacing w:before="0"/>
              <w:jc w:val="center"/>
              <w:rPr>
                <w:rFonts w:cs="Arial"/>
              </w:rPr>
            </w:pPr>
          </w:p>
        </w:tc>
        <w:tc>
          <w:tcPr>
            <w:tcW w:w="2127" w:type="dxa"/>
          </w:tcPr>
          <w:p w:rsidR="00343A18" w:rsidRPr="00397500" w:rsidRDefault="00343A18" w:rsidP="00C46BC0">
            <w:pPr>
              <w:spacing w:before="0"/>
              <w:jc w:val="center"/>
              <w:rPr>
                <w:rFonts w:cs="Arial"/>
                <w:lang w:val="ru-RU"/>
              </w:rPr>
            </w:pPr>
          </w:p>
        </w:tc>
        <w:tc>
          <w:tcPr>
            <w:tcW w:w="4022" w:type="dxa"/>
            <w:tcBorders>
              <w:bottom w:val="single" w:sz="4" w:space="0" w:color="auto"/>
            </w:tcBorders>
          </w:tcPr>
          <w:p w:rsidR="00343A18" w:rsidRPr="00397500" w:rsidRDefault="00343A18" w:rsidP="00C46BC0">
            <w:pPr>
              <w:spacing w:before="0"/>
              <w:jc w:val="center"/>
              <w:rPr>
                <w:rFonts w:cs="Arial"/>
                <w:lang w:val="ru-RU"/>
              </w:rPr>
            </w:pPr>
          </w:p>
        </w:tc>
      </w:tr>
      <w:tr w:rsidR="00343A18" w:rsidRPr="00397500" w:rsidTr="00BC01DC">
        <w:trPr>
          <w:trHeight w:val="389"/>
          <w:jc w:val="center"/>
        </w:trPr>
        <w:tc>
          <w:tcPr>
            <w:tcW w:w="3882" w:type="dxa"/>
            <w:tcBorders>
              <w:top w:val="single" w:sz="4" w:space="0" w:color="auto"/>
            </w:tcBorders>
          </w:tcPr>
          <w:p w:rsidR="00343A18" w:rsidRPr="00397500" w:rsidRDefault="00343A18" w:rsidP="00C46BC0">
            <w:pPr>
              <w:spacing w:before="0"/>
              <w:jc w:val="center"/>
              <w:rPr>
                <w:rFonts w:cs="Arial"/>
              </w:rPr>
            </w:pPr>
          </w:p>
          <w:p w:rsidR="00343A18" w:rsidRPr="00397500" w:rsidRDefault="00343A18" w:rsidP="00C46BC0">
            <w:pPr>
              <w:spacing w:before="0"/>
              <w:jc w:val="center"/>
              <w:rPr>
                <w:rFonts w:cs="Arial"/>
              </w:rPr>
            </w:pPr>
          </w:p>
        </w:tc>
        <w:tc>
          <w:tcPr>
            <w:tcW w:w="2127" w:type="dxa"/>
          </w:tcPr>
          <w:p w:rsidR="00343A18" w:rsidRPr="00397500" w:rsidRDefault="00343A18" w:rsidP="00C46BC0">
            <w:pPr>
              <w:spacing w:before="0"/>
              <w:jc w:val="center"/>
              <w:rPr>
                <w:rFonts w:cs="Arial"/>
                <w:lang w:val="ru-RU"/>
              </w:rPr>
            </w:pPr>
          </w:p>
        </w:tc>
        <w:tc>
          <w:tcPr>
            <w:tcW w:w="4022" w:type="dxa"/>
            <w:tcBorders>
              <w:top w:val="single" w:sz="4" w:space="0" w:color="auto"/>
            </w:tcBorders>
          </w:tcPr>
          <w:p w:rsidR="00343A18" w:rsidRPr="00397500" w:rsidRDefault="00343A18" w:rsidP="00C46BC0">
            <w:pPr>
              <w:spacing w:before="0"/>
              <w:jc w:val="center"/>
              <w:rPr>
                <w:rFonts w:cs="Arial"/>
                <w:lang w:val="ru-RU"/>
              </w:rPr>
            </w:pPr>
          </w:p>
        </w:tc>
      </w:tr>
    </w:tbl>
    <w:p w:rsidR="00343A18" w:rsidRPr="00397500" w:rsidRDefault="00343A18" w:rsidP="00C46BC0">
      <w:pPr>
        <w:spacing w:before="0"/>
        <w:rPr>
          <w:rFonts w:cs="Arial"/>
          <w:i/>
          <w:lang w:val="sr-Cyrl-CS"/>
        </w:rPr>
      </w:pPr>
      <w:r w:rsidRPr="00397500">
        <w:rPr>
          <w:rFonts w:cs="Arial"/>
          <w:b/>
          <w:i/>
        </w:rPr>
        <w:t>Напомена:</w:t>
      </w:r>
      <w:r w:rsidRPr="00397500">
        <w:rPr>
          <w:rFonts w:cs="Arial"/>
          <w:i/>
        </w:rPr>
        <w:t xml:space="preserve"> Уколико </w:t>
      </w:r>
      <w:r w:rsidRPr="00397500">
        <w:rPr>
          <w:rFonts w:cs="Arial"/>
          <w:i/>
          <w:lang w:val="sr-Cyrl-CS"/>
        </w:rPr>
        <w:t xml:space="preserve">заједничку </w:t>
      </w:r>
      <w:r w:rsidRPr="00397500">
        <w:rPr>
          <w:rFonts w:cs="Arial"/>
          <w:i/>
        </w:rPr>
        <w:t xml:space="preserve">понуду подноси група понуђача Изјава </w:t>
      </w:r>
      <w:r w:rsidRPr="00397500">
        <w:rPr>
          <w:rFonts w:cs="Arial"/>
          <w:i/>
          <w:lang w:val="sr-Cyrl-CS"/>
        </w:rPr>
        <w:t xml:space="preserve">се доставља за сваког члана групе понуђача. Изјава </w:t>
      </w:r>
      <w:r w:rsidRPr="00397500">
        <w:rPr>
          <w:rFonts w:cs="Arial"/>
          <w:i/>
        </w:rPr>
        <w:t>мора бити попуњена, потписана од стране овлашћеног лица</w:t>
      </w:r>
      <w:r w:rsidRPr="00397500">
        <w:rPr>
          <w:rFonts w:cs="Arial"/>
          <w:i/>
          <w:lang w:val="sr-Cyrl-CS"/>
        </w:rPr>
        <w:t xml:space="preserve"> за заступање</w:t>
      </w:r>
      <w:r w:rsidRPr="00397500">
        <w:rPr>
          <w:rFonts w:cs="Arial"/>
          <w:i/>
        </w:rPr>
        <w:t xml:space="preserve"> понуђача из групе понуђача и оверена печатом. </w:t>
      </w:r>
    </w:p>
    <w:p w:rsidR="00343A18" w:rsidRPr="00397500" w:rsidRDefault="00343A18" w:rsidP="00C46BC0">
      <w:pPr>
        <w:spacing w:before="0"/>
        <w:rPr>
          <w:rFonts w:cs="Arial"/>
          <w:i/>
        </w:rPr>
      </w:pPr>
      <w:r w:rsidRPr="00397500">
        <w:rPr>
          <w:rFonts w:eastAsia="Calibri" w:cs="Arial"/>
          <w:i/>
        </w:rPr>
        <w:t xml:space="preserve">У случају да понуђач подноси понуду са подизвођачем, Изјава </w:t>
      </w:r>
      <w:r w:rsidRPr="00397500">
        <w:rPr>
          <w:rFonts w:eastAsia="Calibri" w:cs="Arial"/>
          <w:i/>
          <w:lang w:val="sr-Cyrl-CS"/>
        </w:rPr>
        <w:t xml:space="preserve">се доставља за понуђача и сваког подизвођача. Изјава </w:t>
      </w:r>
      <w:r w:rsidRPr="00397500">
        <w:rPr>
          <w:rFonts w:eastAsia="Calibri" w:cs="Arial"/>
          <w:i/>
        </w:rPr>
        <w:t xml:space="preserve">мора бити </w:t>
      </w:r>
      <w:r w:rsidRPr="00397500">
        <w:rPr>
          <w:rFonts w:eastAsia="Calibri" w:cs="Arial"/>
          <w:i/>
          <w:lang w:val="sr-Cyrl-CS"/>
        </w:rPr>
        <w:t>попуњена,</w:t>
      </w:r>
      <w:r w:rsidRPr="00397500">
        <w:rPr>
          <w:rFonts w:eastAsia="Calibri" w:cs="Arial"/>
          <w:i/>
        </w:rPr>
        <w:t xml:space="preserve"> потписана</w:t>
      </w:r>
      <w:r w:rsidRPr="00397500">
        <w:rPr>
          <w:rFonts w:eastAsia="Calibri" w:cs="Arial"/>
          <w:i/>
          <w:lang w:val="sr-Cyrl-CS"/>
        </w:rPr>
        <w:t xml:space="preserve"> и оверена</w:t>
      </w:r>
      <w:r w:rsidRPr="00397500">
        <w:rPr>
          <w:rFonts w:eastAsia="Calibri" w:cs="Arial"/>
          <w:i/>
        </w:rPr>
        <w:t xml:space="preserve"> од стране овлашћеног лица за заступање </w:t>
      </w:r>
      <w:r w:rsidRPr="00397500">
        <w:rPr>
          <w:rFonts w:eastAsia="Calibri" w:cs="Arial"/>
          <w:i/>
          <w:lang w:val="sr-Cyrl-CS"/>
        </w:rPr>
        <w:t>понуђача/подизво</w:t>
      </w:r>
      <w:r w:rsidRPr="00397500">
        <w:rPr>
          <w:rFonts w:eastAsia="Calibri" w:cs="Arial"/>
          <w:i/>
        </w:rPr>
        <w:t>ђача</w:t>
      </w:r>
      <w:r w:rsidRPr="00397500">
        <w:rPr>
          <w:rFonts w:eastAsia="Calibri" w:cs="Arial"/>
          <w:i/>
          <w:lang w:val="sr-Cyrl-CS"/>
        </w:rPr>
        <w:t xml:space="preserve"> и оверена печатом.</w:t>
      </w:r>
    </w:p>
    <w:p w:rsidR="00343A18" w:rsidRPr="00397500" w:rsidRDefault="00343A18" w:rsidP="00C46BC0">
      <w:pPr>
        <w:spacing w:before="0"/>
        <w:rPr>
          <w:rFonts w:cs="Arial"/>
          <w:lang w:val="sr-Cyrl-CS"/>
        </w:rPr>
      </w:pPr>
      <w:r w:rsidRPr="00397500">
        <w:rPr>
          <w:rFonts w:cs="Arial"/>
          <w:i/>
        </w:rPr>
        <w:t>Приликом подношења понуде овај образац копирати у потребном броју примерака.</w:t>
      </w:r>
    </w:p>
    <w:p w:rsidR="00343A18" w:rsidRPr="00397500" w:rsidRDefault="00343A18" w:rsidP="00C46BC0">
      <w:pPr>
        <w:spacing w:before="0"/>
        <w:rPr>
          <w:rFonts w:cs="Arial"/>
        </w:rPr>
      </w:pPr>
    </w:p>
    <w:p w:rsidR="000F683D" w:rsidRPr="00397500" w:rsidRDefault="000F683D" w:rsidP="00C46BC0">
      <w:pPr>
        <w:spacing w:before="0"/>
        <w:rPr>
          <w:rFonts w:cs="Arial"/>
        </w:rPr>
      </w:pPr>
    </w:p>
    <w:p w:rsidR="0042687E" w:rsidRPr="00397500" w:rsidRDefault="0042687E" w:rsidP="00C46BC0">
      <w:pPr>
        <w:spacing w:before="0"/>
        <w:rPr>
          <w:rFonts w:cs="Arial"/>
        </w:rPr>
      </w:pPr>
    </w:p>
    <w:p w:rsidR="0042687E" w:rsidRPr="00397500" w:rsidRDefault="0042687E" w:rsidP="00C46BC0">
      <w:pPr>
        <w:spacing w:before="0"/>
        <w:rPr>
          <w:rFonts w:cs="Arial"/>
        </w:rPr>
      </w:pPr>
    </w:p>
    <w:p w:rsidR="0042687E" w:rsidRPr="00397500" w:rsidRDefault="0042687E" w:rsidP="00C46BC0">
      <w:pPr>
        <w:spacing w:before="0"/>
        <w:rPr>
          <w:rFonts w:cs="Arial"/>
        </w:rPr>
      </w:pPr>
    </w:p>
    <w:p w:rsidR="0042687E" w:rsidRPr="00397500" w:rsidRDefault="0042687E" w:rsidP="00C46BC0">
      <w:pPr>
        <w:spacing w:before="0"/>
        <w:rPr>
          <w:rFonts w:cs="Arial"/>
        </w:rPr>
      </w:pPr>
    </w:p>
    <w:p w:rsidR="0042687E" w:rsidRPr="00397500" w:rsidRDefault="0042687E" w:rsidP="00C46BC0">
      <w:pPr>
        <w:spacing w:before="0"/>
        <w:rPr>
          <w:rFonts w:cs="Arial"/>
        </w:rPr>
      </w:pPr>
    </w:p>
    <w:p w:rsidR="0042687E" w:rsidRPr="00397500" w:rsidRDefault="0042687E" w:rsidP="00C46BC0">
      <w:pPr>
        <w:spacing w:before="0"/>
        <w:rPr>
          <w:rFonts w:cs="Arial"/>
        </w:rPr>
      </w:pPr>
    </w:p>
    <w:p w:rsidR="000F683D" w:rsidRPr="00397500" w:rsidRDefault="000F683D" w:rsidP="00C46BC0">
      <w:pPr>
        <w:spacing w:before="0"/>
        <w:rPr>
          <w:rFonts w:cs="Arial"/>
        </w:rPr>
      </w:pPr>
    </w:p>
    <w:p w:rsidR="000F683D" w:rsidRPr="00397500" w:rsidRDefault="000F683D" w:rsidP="00C46BC0">
      <w:pPr>
        <w:spacing w:before="0"/>
        <w:rPr>
          <w:rFonts w:cs="Arial"/>
        </w:rPr>
      </w:pPr>
    </w:p>
    <w:p w:rsidR="00343A18" w:rsidRPr="00397500" w:rsidRDefault="00343A18" w:rsidP="00C46BC0">
      <w:pPr>
        <w:spacing w:before="0"/>
        <w:rPr>
          <w:rFonts w:cs="Arial"/>
        </w:rPr>
      </w:pPr>
    </w:p>
    <w:p w:rsidR="00334598" w:rsidRPr="00397500" w:rsidRDefault="00334598">
      <w:pPr>
        <w:spacing w:before="0"/>
        <w:jc w:val="left"/>
        <w:rPr>
          <w:rFonts w:cs="Arial"/>
        </w:rPr>
      </w:pPr>
      <w:r w:rsidRPr="00397500">
        <w:rPr>
          <w:rFonts w:cs="Arial"/>
        </w:rPr>
        <w:br w:type="page"/>
      </w:r>
    </w:p>
    <w:p w:rsidR="00334598" w:rsidRPr="00397500" w:rsidRDefault="00334598" w:rsidP="00334598">
      <w:pPr>
        <w:pStyle w:val="KDObrazac"/>
        <w:spacing w:before="0"/>
        <w:rPr>
          <w:lang w:val="sr-Cyrl-RS"/>
        </w:rPr>
      </w:pPr>
      <w:bookmarkStart w:id="300" w:name="_Toc442559940"/>
      <w:r w:rsidRPr="00397500">
        <w:rPr>
          <w:lang w:val="sr-Cyrl-RS"/>
        </w:rPr>
        <w:lastRenderedPageBreak/>
        <w:t>ОБРАЗАЦ 5.</w:t>
      </w:r>
    </w:p>
    <w:p w:rsidR="00334598" w:rsidRPr="00397500" w:rsidRDefault="00334598" w:rsidP="00334598">
      <w:pPr>
        <w:spacing w:before="0"/>
        <w:jc w:val="center"/>
        <w:rPr>
          <w:rFonts w:cs="Arial"/>
          <w:b/>
          <w:lang w:val="sr-Cyrl-RS"/>
        </w:rPr>
      </w:pPr>
    </w:p>
    <w:p w:rsidR="00334598" w:rsidRPr="00397500" w:rsidRDefault="00334598" w:rsidP="00334598">
      <w:pPr>
        <w:spacing w:before="0"/>
        <w:jc w:val="center"/>
        <w:rPr>
          <w:rFonts w:cs="Arial"/>
          <w:b/>
        </w:rPr>
      </w:pPr>
      <w:r w:rsidRPr="00397500">
        <w:rPr>
          <w:rFonts w:cs="Arial"/>
          <w:b/>
        </w:rPr>
        <w:t>ОБРАЗАЦ ТРОШКОВА ПРИПРЕМЕ ПОНУДЕ</w:t>
      </w:r>
    </w:p>
    <w:p w:rsidR="00334598" w:rsidRPr="00397500" w:rsidRDefault="00334598" w:rsidP="00334598">
      <w:pPr>
        <w:spacing w:before="0"/>
        <w:jc w:val="center"/>
        <w:rPr>
          <w:rFonts w:cs="Arial"/>
          <w:b/>
        </w:rPr>
      </w:pPr>
    </w:p>
    <w:p w:rsidR="00334598" w:rsidRPr="00397500" w:rsidRDefault="00334598" w:rsidP="00334598">
      <w:pPr>
        <w:spacing w:before="0"/>
        <w:jc w:val="center"/>
        <w:rPr>
          <w:rFonts w:cs="Arial"/>
        </w:rPr>
      </w:pPr>
      <w:r w:rsidRPr="00397500">
        <w:rPr>
          <w:rFonts w:cs="Arial"/>
        </w:rPr>
        <w:t>за јавну набавку добара: набавка Procurement система</w:t>
      </w:r>
    </w:p>
    <w:p w:rsidR="00334598" w:rsidRPr="00397500" w:rsidRDefault="00334598" w:rsidP="00334598">
      <w:pPr>
        <w:spacing w:before="0"/>
        <w:jc w:val="center"/>
        <w:rPr>
          <w:rFonts w:cs="Arial"/>
        </w:rPr>
      </w:pPr>
    </w:p>
    <w:p w:rsidR="00334598" w:rsidRPr="00397500" w:rsidRDefault="00334598" w:rsidP="00334598">
      <w:pPr>
        <w:spacing w:before="0"/>
        <w:jc w:val="center"/>
        <w:rPr>
          <w:rFonts w:cs="Arial"/>
        </w:rPr>
      </w:pPr>
      <w:r w:rsidRPr="00397500">
        <w:rPr>
          <w:rFonts w:cs="Arial"/>
        </w:rPr>
        <w:t>ЈН број ЈН/1000/0181/2016</w:t>
      </w:r>
    </w:p>
    <w:p w:rsidR="00334598" w:rsidRPr="00397500" w:rsidRDefault="00334598" w:rsidP="00334598">
      <w:pPr>
        <w:spacing w:before="0"/>
        <w:jc w:val="center"/>
        <w:rPr>
          <w:rFonts w:cs="Arial"/>
        </w:rPr>
      </w:pPr>
    </w:p>
    <w:p w:rsidR="00334598" w:rsidRPr="00397500" w:rsidRDefault="00334598" w:rsidP="00334598">
      <w:pPr>
        <w:tabs>
          <w:tab w:val="left" w:pos="0"/>
        </w:tabs>
        <w:spacing w:before="0"/>
        <w:rPr>
          <w:rFonts w:cs="Arial"/>
          <w:lang w:val="ru-RU"/>
        </w:rPr>
      </w:pPr>
      <w:r w:rsidRPr="00397500">
        <w:rPr>
          <w:rFonts w:cs="Arial"/>
          <w:lang w:val="ru-RU"/>
        </w:rPr>
        <w:t xml:space="preserve">На основу члана 88. став 1. Закона о јавним набавкама („Службени гласник РС“, бр.124/12, 14/15 и 68/15), </w:t>
      </w:r>
      <w:r w:rsidR="00F275DB">
        <w:rPr>
          <w:rFonts w:cs="Arial"/>
          <w:lang w:val="ru-RU"/>
        </w:rPr>
        <w:t xml:space="preserve">(даље: Закон), </w:t>
      </w:r>
      <w:r w:rsidRPr="00397500">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34598" w:rsidRPr="00397500" w:rsidRDefault="00334598" w:rsidP="00334598">
      <w:pPr>
        <w:tabs>
          <w:tab w:val="left" w:pos="0"/>
        </w:tabs>
        <w:spacing w:before="0"/>
        <w:rPr>
          <w:rFonts w:cs="Arial"/>
          <w:lang w:val="ru-RU"/>
        </w:rPr>
      </w:pPr>
    </w:p>
    <w:p w:rsidR="00334598" w:rsidRPr="00397500" w:rsidRDefault="00334598" w:rsidP="00334598">
      <w:pPr>
        <w:tabs>
          <w:tab w:val="left" w:pos="0"/>
        </w:tabs>
        <w:spacing w:before="0"/>
        <w:jc w:val="center"/>
        <w:rPr>
          <w:rFonts w:cs="Arial"/>
          <w:lang w:val="ru-RU"/>
        </w:rPr>
      </w:pPr>
      <w:r w:rsidRPr="00397500">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334598" w:rsidRPr="00397500" w:rsidTr="00792A75">
        <w:trPr>
          <w:trHeight w:val="749"/>
          <w:tblCellSpacing w:w="20" w:type="dxa"/>
        </w:trPr>
        <w:tc>
          <w:tcPr>
            <w:tcW w:w="2740" w:type="pct"/>
            <w:shd w:val="clear" w:color="auto" w:fill="auto"/>
            <w:vAlign w:val="center"/>
          </w:tcPr>
          <w:p w:rsidR="00334598" w:rsidRPr="00397500" w:rsidRDefault="00334598" w:rsidP="00611E83">
            <w:pPr>
              <w:spacing w:before="0"/>
              <w:jc w:val="center"/>
              <w:rPr>
                <w:rFonts w:cs="Arial"/>
                <w:color w:val="00B0F0"/>
              </w:rPr>
            </w:pPr>
            <w:r w:rsidRPr="00625E10">
              <w:rPr>
                <w:rFonts w:cs="Arial"/>
              </w:rPr>
              <w:t>трошкови прибављања средстава обезбеђења</w:t>
            </w:r>
          </w:p>
        </w:tc>
        <w:tc>
          <w:tcPr>
            <w:tcW w:w="2193" w:type="pct"/>
            <w:shd w:val="clear" w:color="auto" w:fill="auto"/>
          </w:tcPr>
          <w:p w:rsidR="00334598" w:rsidRPr="00397500" w:rsidRDefault="00334598" w:rsidP="00611E83">
            <w:pPr>
              <w:spacing w:before="0"/>
              <w:rPr>
                <w:rFonts w:cs="Arial"/>
              </w:rPr>
            </w:pPr>
          </w:p>
          <w:p w:rsidR="00334598" w:rsidRPr="00397500" w:rsidRDefault="00334598" w:rsidP="00611E83">
            <w:pPr>
              <w:spacing w:before="0"/>
              <w:rPr>
                <w:rFonts w:cs="Arial"/>
              </w:rPr>
            </w:pPr>
            <w:r w:rsidRPr="00397500">
              <w:rPr>
                <w:rFonts w:cs="Arial"/>
              </w:rPr>
              <w:t xml:space="preserve">__________ динара </w:t>
            </w:r>
          </w:p>
        </w:tc>
      </w:tr>
      <w:tr w:rsidR="00334598" w:rsidRPr="00397500" w:rsidTr="00792A75">
        <w:trPr>
          <w:trHeight w:val="307"/>
          <w:tblCellSpacing w:w="20" w:type="dxa"/>
        </w:trPr>
        <w:tc>
          <w:tcPr>
            <w:tcW w:w="2740" w:type="pct"/>
            <w:shd w:val="clear" w:color="auto" w:fill="auto"/>
            <w:vAlign w:val="center"/>
          </w:tcPr>
          <w:p w:rsidR="00334598" w:rsidRPr="00397500" w:rsidRDefault="00334598" w:rsidP="00611E83">
            <w:pPr>
              <w:spacing w:before="0"/>
              <w:jc w:val="center"/>
              <w:rPr>
                <w:rFonts w:cs="Arial"/>
              </w:rPr>
            </w:pPr>
            <w:r w:rsidRPr="00397500">
              <w:rPr>
                <w:rFonts w:cs="Arial"/>
              </w:rPr>
              <w:t>Укупни трошкови без ПДВ</w:t>
            </w:r>
          </w:p>
        </w:tc>
        <w:tc>
          <w:tcPr>
            <w:tcW w:w="2193" w:type="pct"/>
            <w:shd w:val="clear" w:color="auto" w:fill="auto"/>
          </w:tcPr>
          <w:p w:rsidR="00334598" w:rsidRPr="00397500" w:rsidRDefault="00334598" w:rsidP="00611E83">
            <w:pPr>
              <w:spacing w:before="0"/>
              <w:rPr>
                <w:rFonts w:cs="Arial"/>
              </w:rPr>
            </w:pPr>
          </w:p>
          <w:p w:rsidR="00334598" w:rsidRPr="00397500" w:rsidRDefault="00334598" w:rsidP="00611E83">
            <w:pPr>
              <w:spacing w:before="0"/>
              <w:rPr>
                <w:rFonts w:cs="Arial"/>
              </w:rPr>
            </w:pPr>
            <w:r w:rsidRPr="00397500">
              <w:rPr>
                <w:rFonts w:cs="Arial"/>
              </w:rPr>
              <w:t>__________ динара</w:t>
            </w:r>
          </w:p>
        </w:tc>
      </w:tr>
      <w:tr w:rsidR="00334598" w:rsidRPr="00397500" w:rsidTr="00792A75">
        <w:trPr>
          <w:trHeight w:val="433"/>
          <w:tblCellSpacing w:w="20" w:type="dxa"/>
        </w:trPr>
        <w:tc>
          <w:tcPr>
            <w:tcW w:w="2740" w:type="pct"/>
            <w:shd w:val="clear" w:color="auto" w:fill="auto"/>
            <w:vAlign w:val="center"/>
          </w:tcPr>
          <w:p w:rsidR="00334598" w:rsidRPr="00397500" w:rsidRDefault="00334598" w:rsidP="00611E83">
            <w:pPr>
              <w:autoSpaceDE w:val="0"/>
              <w:autoSpaceDN w:val="0"/>
              <w:adjustRightInd w:val="0"/>
              <w:spacing w:before="0"/>
              <w:jc w:val="center"/>
              <w:rPr>
                <w:rFonts w:cs="Arial"/>
              </w:rPr>
            </w:pPr>
            <w:r w:rsidRPr="00397500">
              <w:rPr>
                <w:rFonts w:cs="Arial"/>
              </w:rPr>
              <w:t>ПДВ</w:t>
            </w:r>
          </w:p>
        </w:tc>
        <w:tc>
          <w:tcPr>
            <w:tcW w:w="2193" w:type="pct"/>
            <w:shd w:val="clear" w:color="auto" w:fill="auto"/>
          </w:tcPr>
          <w:p w:rsidR="00334598" w:rsidRPr="00397500" w:rsidRDefault="00334598" w:rsidP="00611E83">
            <w:pPr>
              <w:spacing w:before="0"/>
              <w:rPr>
                <w:rFonts w:cs="Arial"/>
              </w:rPr>
            </w:pPr>
          </w:p>
          <w:p w:rsidR="00334598" w:rsidRPr="00397500" w:rsidRDefault="00334598" w:rsidP="00611E83">
            <w:pPr>
              <w:spacing w:before="0"/>
              <w:rPr>
                <w:rFonts w:cs="Arial"/>
              </w:rPr>
            </w:pPr>
            <w:r w:rsidRPr="00397500">
              <w:rPr>
                <w:rFonts w:cs="Arial"/>
              </w:rPr>
              <w:t>__________ динара</w:t>
            </w:r>
          </w:p>
        </w:tc>
      </w:tr>
      <w:tr w:rsidR="00334598" w:rsidRPr="00397500" w:rsidTr="00792A75">
        <w:trPr>
          <w:trHeight w:val="190"/>
          <w:tblCellSpacing w:w="20" w:type="dxa"/>
        </w:trPr>
        <w:tc>
          <w:tcPr>
            <w:tcW w:w="2740" w:type="pct"/>
            <w:shd w:val="clear" w:color="auto" w:fill="auto"/>
          </w:tcPr>
          <w:p w:rsidR="00334598" w:rsidRPr="00397500" w:rsidRDefault="00334598" w:rsidP="00611E83">
            <w:pPr>
              <w:spacing w:before="0"/>
              <w:jc w:val="center"/>
              <w:rPr>
                <w:rFonts w:cs="Arial"/>
              </w:rPr>
            </w:pPr>
          </w:p>
          <w:p w:rsidR="00334598" w:rsidRPr="00397500" w:rsidRDefault="00334598" w:rsidP="00611E83">
            <w:pPr>
              <w:spacing w:before="0"/>
              <w:jc w:val="center"/>
              <w:rPr>
                <w:rFonts w:cs="Arial"/>
              </w:rPr>
            </w:pPr>
            <w:r w:rsidRPr="00397500">
              <w:rPr>
                <w:rFonts w:cs="Arial"/>
              </w:rPr>
              <w:t>Укупни  трошкови са ПДВ</w:t>
            </w:r>
          </w:p>
        </w:tc>
        <w:tc>
          <w:tcPr>
            <w:tcW w:w="2193" w:type="pct"/>
            <w:shd w:val="clear" w:color="auto" w:fill="auto"/>
          </w:tcPr>
          <w:p w:rsidR="00334598" w:rsidRPr="00397500" w:rsidRDefault="00334598" w:rsidP="00611E83">
            <w:pPr>
              <w:spacing w:before="0"/>
              <w:rPr>
                <w:rFonts w:cs="Arial"/>
              </w:rPr>
            </w:pPr>
          </w:p>
          <w:p w:rsidR="00334598" w:rsidRPr="00397500" w:rsidRDefault="00334598" w:rsidP="00611E83">
            <w:pPr>
              <w:spacing w:before="0"/>
              <w:rPr>
                <w:rFonts w:cs="Arial"/>
              </w:rPr>
            </w:pPr>
            <w:r w:rsidRPr="00397500">
              <w:rPr>
                <w:rFonts w:cs="Arial"/>
              </w:rPr>
              <w:t>__________ динара</w:t>
            </w:r>
          </w:p>
        </w:tc>
      </w:tr>
    </w:tbl>
    <w:p w:rsidR="00334598" w:rsidRPr="00397500" w:rsidRDefault="00334598" w:rsidP="00334598">
      <w:pPr>
        <w:tabs>
          <w:tab w:val="left" w:pos="0"/>
        </w:tabs>
        <w:spacing w:before="0"/>
        <w:rPr>
          <w:rFonts w:cs="Arial"/>
          <w:lang w:val="ru-RU"/>
        </w:rPr>
      </w:pPr>
    </w:p>
    <w:p w:rsidR="00334598" w:rsidRPr="00397500" w:rsidRDefault="00334598" w:rsidP="00334598">
      <w:pPr>
        <w:tabs>
          <w:tab w:val="left" w:pos="0"/>
        </w:tabs>
        <w:spacing w:before="0"/>
        <w:rPr>
          <w:rFonts w:cs="Arial"/>
          <w:lang w:val="ru-RU"/>
        </w:rPr>
      </w:pPr>
      <w:r w:rsidRPr="00397500">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334598" w:rsidRPr="00397500" w:rsidRDefault="00334598" w:rsidP="00334598">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334598" w:rsidRPr="00397500" w:rsidTr="00611E83">
        <w:trPr>
          <w:jc w:val="center"/>
        </w:trPr>
        <w:tc>
          <w:tcPr>
            <w:tcW w:w="3882" w:type="dxa"/>
          </w:tcPr>
          <w:p w:rsidR="00334598" w:rsidRPr="00397500" w:rsidRDefault="00334598" w:rsidP="00611E83">
            <w:pPr>
              <w:spacing w:before="0"/>
              <w:jc w:val="center"/>
              <w:rPr>
                <w:rFonts w:cs="Arial"/>
              </w:rPr>
            </w:pPr>
            <w:r w:rsidRPr="00397500">
              <w:rPr>
                <w:rFonts w:cs="Arial"/>
              </w:rPr>
              <w:t>Датум:</w:t>
            </w:r>
          </w:p>
        </w:tc>
        <w:tc>
          <w:tcPr>
            <w:tcW w:w="2127" w:type="dxa"/>
          </w:tcPr>
          <w:p w:rsidR="00334598" w:rsidRPr="00397500" w:rsidRDefault="00334598" w:rsidP="00611E83">
            <w:pPr>
              <w:spacing w:before="0"/>
              <w:jc w:val="center"/>
              <w:rPr>
                <w:rFonts w:cs="Arial"/>
                <w:lang w:val="ru-RU"/>
              </w:rPr>
            </w:pPr>
          </w:p>
        </w:tc>
        <w:tc>
          <w:tcPr>
            <w:tcW w:w="4022" w:type="dxa"/>
          </w:tcPr>
          <w:p w:rsidR="00334598" w:rsidRPr="00397500" w:rsidRDefault="00334598" w:rsidP="00611E83">
            <w:pPr>
              <w:spacing w:before="0"/>
              <w:jc w:val="center"/>
              <w:rPr>
                <w:rFonts w:cs="Arial"/>
                <w:lang w:val="sr-Cyrl-CS"/>
              </w:rPr>
            </w:pPr>
            <w:r w:rsidRPr="00397500">
              <w:rPr>
                <w:rFonts w:cs="Arial"/>
                <w:lang w:val="sr-Cyrl-CS"/>
              </w:rPr>
              <w:t>П</w:t>
            </w:r>
            <w:r w:rsidRPr="00397500">
              <w:rPr>
                <w:rFonts w:cs="Arial"/>
              </w:rPr>
              <w:t>онуђач</w:t>
            </w:r>
          </w:p>
        </w:tc>
      </w:tr>
      <w:tr w:rsidR="00334598" w:rsidRPr="00397500" w:rsidTr="00611E83">
        <w:trPr>
          <w:jc w:val="center"/>
        </w:trPr>
        <w:tc>
          <w:tcPr>
            <w:tcW w:w="3882" w:type="dxa"/>
          </w:tcPr>
          <w:p w:rsidR="00334598" w:rsidRPr="00397500" w:rsidRDefault="00334598" w:rsidP="00611E83">
            <w:pPr>
              <w:spacing w:before="0"/>
              <w:jc w:val="center"/>
              <w:rPr>
                <w:rFonts w:cs="Arial"/>
              </w:rPr>
            </w:pPr>
          </w:p>
        </w:tc>
        <w:tc>
          <w:tcPr>
            <w:tcW w:w="2127" w:type="dxa"/>
          </w:tcPr>
          <w:p w:rsidR="00334598" w:rsidRPr="00397500" w:rsidRDefault="00334598" w:rsidP="00611E83">
            <w:pPr>
              <w:spacing w:before="0"/>
              <w:jc w:val="center"/>
              <w:rPr>
                <w:rFonts w:cs="Arial"/>
              </w:rPr>
            </w:pPr>
            <w:r w:rsidRPr="00397500">
              <w:rPr>
                <w:rFonts w:cs="Arial"/>
              </w:rPr>
              <w:t>М.П.</w:t>
            </w:r>
          </w:p>
        </w:tc>
        <w:tc>
          <w:tcPr>
            <w:tcW w:w="4022" w:type="dxa"/>
          </w:tcPr>
          <w:p w:rsidR="00334598" w:rsidRPr="00397500" w:rsidRDefault="00334598" w:rsidP="00611E83">
            <w:pPr>
              <w:spacing w:before="0"/>
              <w:jc w:val="center"/>
              <w:rPr>
                <w:rFonts w:cs="Arial"/>
                <w:lang w:val="ru-RU"/>
              </w:rPr>
            </w:pPr>
          </w:p>
        </w:tc>
      </w:tr>
      <w:tr w:rsidR="00334598" w:rsidRPr="00397500" w:rsidTr="00611E83">
        <w:trPr>
          <w:jc w:val="center"/>
        </w:trPr>
        <w:tc>
          <w:tcPr>
            <w:tcW w:w="3882" w:type="dxa"/>
            <w:tcBorders>
              <w:bottom w:val="single" w:sz="4" w:space="0" w:color="auto"/>
            </w:tcBorders>
          </w:tcPr>
          <w:p w:rsidR="00334598" w:rsidRPr="00397500" w:rsidRDefault="00334598" w:rsidP="00611E83">
            <w:pPr>
              <w:spacing w:before="0"/>
              <w:jc w:val="center"/>
              <w:rPr>
                <w:rFonts w:cs="Arial"/>
              </w:rPr>
            </w:pPr>
          </w:p>
        </w:tc>
        <w:tc>
          <w:tcPr>
            <w:tcW w:w="2127" w:type="dxa"/>
          </w:tcPr>
          <w:p w:rsidR="00334598" w:rsidRPr="00397500" w:rsidRDefault="00334598" w:rsidP="00611E83">
            <w:pPr>
              <w:spacing w:before="0"/>
              <w:jc w:val="center"/>
              <w:rPr>
                <w:rFonts w:cs="Arial"/>
                <w:lang w:val="ru-RU"/>
              </w:rPr>
            </w:pPr>
          </w:p>
        </w:tc>
        <w:tc>
          <w:tcPr>
            <w:tcW w:w="4022" w:type="dxa"/>
            <w:tcBorders>
              <w:bottom w:val="single" w:sz="4" w:space="0" w:color="auto"/>
            </w:tcBorders>
          </w:tcPr>
          <w:p w:rsidR="00334598" w:rsidRPr="00397500" w:rsidRDefault="00334598" w:rsidP="00611E83">
            <w:pPr>
              <w:spacing w:before="0"/>
              <w:jc w:val="center"/>
              <w:rPr>
                <w:rFonts w:cs="Arial"/>
                <w:lang w:val="ru-RU"/>
              </w:rPr>
            </w:pPr>
          </w:p>
        </w:tc>
      </w:tr>
      <w:tr w:rsidR="00334598" w:rsidRPr="00397500" w:rsidTr="00611E83">
        <w:trPr>
          <w:trHeight w:val="389"/>
          <w:jc w:val="center"/>
        </w:trPr>
        <w:tc>
          <w:tcPr>
            <w:tcW w:w="3882" w:type="dxa"/>
            <w:tcBorders>
              <w:top w:val="single" w:sz="4" w:space="0" w:color="auto"/>
            </w:tcBorders>
          </w:tcPr>
          <w:p w:rsidR="00334598" w:rsidRPr="00397500" w:rsidRDefault="00334598" w:rsidP="00611E83">
            <w:pPr>
              <w:spacing w:before="0"/>
              <w:jc w:val="center"/>
              <w:rPr>
                <w:rFonts w:cs="Arial"/>
              </w:rPr>
            </w:pPr>
          </w:p>
        </w:tc>
        <w:tc>
          <w:tcPr>
            <w:tcW w:w="2127" w:type="dxa"/>
          </w:tcPr>
          <w:p w:rsidR="00334598" w:rsidRPr="00397500" w:rsidRDefault="00334598" w:rsidP="00611E83">
            <w:pPr>
              <w:spacing w:before="0"/>
              <w:jc w:val="center"/>
              <w:rPr>
                <w:rFonts w:cs="Arial"/>
                <w:lang w:val="ru-RU"/>
              </w:rPr>
            </w:pPr>
          </w:p>
        </w:tc>
        <w:tc>
          <w:tcPr>
            <w:tcW w:w="4022" w:type="dxa"/>
            <w:tcBorders>
              <w:top w:val="single" w:sz="4" w:space="0" w:color="auto"/>
            </w:tcBorders>
          </w:tcPr>
          <w:p w:rsidR="00334598" w:rsidRPr="00397500" w:rsidRDefault="00334598" w:rsidP="00611E83">
            <w:pPr>
              <w:spacing w:before="0"/>
              <w:jc w:val="center"/>
              <w:rPr>
                <w:rFonts w:cs="Arial"/>
                <w:lang w:val="ru-RU"/>
              </w:rPr>
            </w:pPr>
          </w:p>
        </w:tc>
      </w:tr>
    </w:tbl>
    <w:p w:rsidR="00334598" w:rsidRPr="00397500" w:rsidRDefault="00334598" w:rsidP="00334598">
      <w:pPr>
        <w:tabs>
          <w:tab w:val="left" w:pos="0"/>
        </w:tabs>
        <w:spacing w:before="0"/>
        <w:rPr>
          <w:rFonts w:cs="Arial"/>
          <w:b/>
          <w:i/>
          <w:lang w:val="ru-RU"/>
        </w:rPr>
      </w:pPr>
      <w:r w:rsidRPr="00397500">
        <w:rPr>
          <w:rFonts w:cs="Arial"/>
          <w:b/>
          <w:i/>
          <w:lang w:val="ru-RU"/>
        </w:rPr>
        <w:t>Напомена:</w:t>
      </w:r>
    </w:p>
    <w:p w:rsidR="00334598" w:rsidRPr="00397500" w:rsidRDefault="00334598" w:rsidP="00334598">
      <w:pPr>
        <w:spacing w:before="0"/>
        <w:rPr>
          <w:rFonts w:cs="Arial"/>
          <w:i/>
          <w:lang w:val="ru-RU"/>
        </w:rPr>
      </w:pPr>
      <w:r w:rsidRPr="00397500">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334598" w:rsidRPr="00397500" w:rsidRDefault="00334598" w:rsidP="00334598">
      <w:pPr>
        <w:tabs>
          <w:tab w:val="left" w:pos="0"/>
        </w:tabs>
        <w:spacing w:before="0"/>
        <w:rPr>
          <w:rFonts w:cs="Arial"/>
          <w:i/>
          <w:lang w:val="ru-RU"/>
        </w:rPr>
      </w:pPr>
      <w:r w:rsidRPr="00397500">
        <w:rPr>
          <w:rFonts w:cs="Arial"/>
          <w:i/>
        </w:rPr>
        <w:t>-</w:t>
      </w:r>
      <w:r w:rsidRPr="00397500">
        <w:rPr>
          <w:rFonts w:cs="Arial"/>
          <w:i/>
          <w:lang w:val="sr-Latn-CS"/>
        </w:rPr>
        <w:t>остале трошкове припреме и подношења понуде</w:t>
      </w:r>
      <w:r w:rsidRPr="00397500">
        <w:rPr>
          <w:rFonts w:cs="Arial"/>
          <w:i/>
          <w:lang w:val="ru-RU"/>
        </w:rPr>
        <w:t xml:space="preserve"> сноси искључиво понуђач и не може тражити од наручиоца накнаду трошкова (члан 88. став 2. Закона) </w:t>
      </w:r>
    </w:p>
    <w:p w:rsidR="00334598" w:rsidRPr="00397500" w:rsidRDefault="00334598" w:rsidP="00334598">
      <w:pPr>
        <w:spacing w:before="0"/>
        <w:rPr>
          <w:rFonts w:cs="Arial"/>
          <w:i/>
          <w:lang w:val="ru-RU"/>
        </w:rPr>
      </w:pPr>
      <w:r w:rsidRPr="00397500">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334598" w:rsidRPr="00397500" w:rsidRDefault="00334598" w:rsidP="00334598">
      <w:pPr>
        <w:pStyle w:val="KDKomentar"/>
        <w:spacing w:before="0"/>
        <w:rPr>
          <w:rFonts w:eastAsia="TimesNewRomanPS-BoldMT" w:cs="Arial"/>
          <w:color w:val="auto"/>
          <w:sz w:val="22"/>
          <w:szCs w:val="22"/>
        </w:rPr>
      </w:pPr>
      <w:r w:rsidRPr="00397500">
        <w:rPr>
          <w:rFonts w:eastAsia="TimesNewRomanPS-BoldMT" w:cs="Arial"/>
          <w:color w:val="auto"/>
          <w:sz w:val="22"/>
          <w:szCs w:val="22"/>
        </w:rPr>
        <w:t xml:space="preserve">-Уколико </w:t>
      </w:r>
      <w:r w:rsidRPr="0039750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9750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34598" w:rsidRPr="00397500" w:rsidRDefault="00334598" w:rsidP="00334598">
      <w:pPr>
        <w:spacing w:before="0"/>
        <w:rPr>
          <w:rFonts w:cs="Arial"/>
          <w:lang w:val="sr-Latn-CS"/>
        </w:rPr>
      </w:pPr>
      <w:r w:rsidRPr="00397500">
        <w:rPr>
          <w:rFonts w:cs="Arial"/>
          <w:lang w:val="sr-Latn-CS"/>
        </w:rPr>
        <w:br w:type="page"/>
      </w:r>
    </w:p>
    <w:p w:rsidR="00A55AEC" w:rsidRPr="00023F26" w:rsidRDefault="00A55AEC" w:rsidP="00A55AEC">
      <w:pPr>
        <w:pStyle w:val="KDObrazac"/>
      </w:pPr>
      <w:r w:rsidRPr="00023F26">
        <w:lastRenderedPageBreak/>
        <w:t>ОБРАЗАЦ</w:t>
      </w:r>
      <w:r>
        <w:rPr>
          <w:lang w:val="sr-Cyrl-RS"/>
        </w:rPr>
        <w:t xml:space="preserve"> </w:t>
      </w:r>
      <w:r w:rsidR="00625E10">
        <w:rPr>
          <w:lang w:val="sr-Cyrl-RS"/>
        </w:rPr>
        <w:t>6</w:t>
      </w:r>
      <w:r w:rsidRPr="00023F26">
        <w:t xml:space="preserve">. </w:t>
      </w:r>
    </w:p>
    <w:p w:rsidR="00A55AEC" w:rsidRPr="00E9603B" w:rsidRDefault="00A55AEC" w:rsidP="00E9603B">
      <w:pPr>
        <w:jc w:val="center"/>
        <w:rPr>
          <w:b/>
        </w:rPr>
      </w:pPr>
      <w:bookmarkStart w:id="301" w:name="_Toc473124767"/>
      <w:r w:rsidRPr="00E9603B">
        <w:rPr>
          <w:b/>
        </w:rPr>
        <w:t>РАДНА БИОГРАФИЈА ЧЛАНА ТИМА</w:t>
      </w:r>
      <w:bookmarkEnd w:id="301"/>
    </w:p>
    <w:p w:rsidR="00A55AEC" w:rsidRPr="00023F26" w:rsidRDefault="00A55AEC" w:rsidP="00A55AEC">
      <w:pPr>
        <w:autoSpaceDE w:val="0"/>
        <w:autoSpaceDN w:val="0"/>
        <w:rPr>
          <w:rFonts w:cs="Arial"/>
        </w:rPr>
      </w:pPr>
    </w:p>
    <w:p w:rsidR="00A55AEC" w:rsidRPr="00023F26" w:rsidRDefault="00A55AEC" w:rsidP="00A55AEC">
      <w:pPr>
        <w:tabs>
          <w:tab w:val="left" w:pos="360"/>
          <w:tab w:val="left" w:pos="8931"/>
          <w:tab w:val="right" w:pos="9000"/>
        </w:tabs>
        <w:rPr>
          <w:rFonts w:cs="Arial"/>
          <w:b/>
        </w:rPr>
      </w:pPr>
      <w:r w:rsidRPr="00023F26">
        <w:rPr>
          <w:rFonts w:cs="Arial"/>
          <w:b/>
        </w:rPr>
        <w:t>1.</w:t>
      </w:r>
      <w:r w:rsidRPr="00023F26">
        <w:rPr>
          <w:rFonts w:cs="Arial"/>
          <w:b/>
        </w:rPr>
        <w:tab/>
      </w:r>
      <w:r>
        <w:rPr>
          <w:rFonts w:cs="Arial"/>
          <w:b/>
          <w:lang w:val="sr-Cyrl-RS"/>
        </w:rPr>
        <w:t>Назив радног места</w:t>
      </w:r>
      <w:r w:rsidRPr="00023F26">
        <w:rPr>
          <w:rFonts w:cs="Arial"/>
        </w:rPr>
        <w:t>:</w:t>
      </w:r>
      <w:r w:rsidRPr="00023F26">
        <w:rPr>
          <w:rFonts w:cs="Arial"/>
          <w:u w:val="single"/>
        </w:rPr>
        <w:tab/>
      </w:r>
      <w:r w:rsidRPr="00023F26">
        <w:rPr>
          <w:rFonts w:cs="Arial"/>
          <w:u w:val="single"/>
        </w:rPr>
        <w:tab/>
      </w:r>
    </w:p>
    <w:p w:rsidR="00A55AEC" w:rsidRPr="00023F26" w:rsidRDefault="00A55AEC" w:rsidP="00A55AEC">
      <w:pPr>
        <w:tabs>
          <w:tab w:val="left" w:pos="360"/>
          <w:tab w:val="left" w:pos="8931"/>
          <w:tab w:val="right" w:pos="9000"/>
        </w:tabs>
        <w:ind w:left="360" w:hanging="360"/>
        <w:rPr>
          <w:rFonts w:cs="Arial"/>
          <w:u w:val="single"/>
        </w:rPr>
      </w:pPr>
      <w:r w:rsidRPr="00023F26">
        <w:rPr>
          <w:rFonts w:cs="Arial"/>
          <w:b/>
        </w:rPr>
        <w:t>2.</w:t>
      </w:r>
      <w:r w:rsidRPr="00023F26">
        <w:rPr>
          <w:rFonts w:cs="Arial"/>
          <w:b/>
        </w:rPr>
        <w:tab/>
        <w:t>Назив фирме</w:t>
      </w:r>
      <w:r w:rsidRPr="00023F26">
        <w:rPr>
          <w:rFonts w:cs="Arial"/>
        </w:rPr>
        <w:t xml:space="preserve">: </w:t>
      </w:r>
      <w:r w:rsidRPr="00023F26">
        <w:rPr>
          <w:rFonts w:cs="Arial"/>
          <w:u w:val="single"/>
        </w:rPr>
        <w:tab/>
      </w:r>
      <w:r w:rsidRPr="00023F26">
        <w:rPr>
          <w:rFonts w:cs="Arial"/>
          <w:u w:val="single"/>
        </w:rPr>
        <w:tab/>
      </w:r>
    </w:p>
    <w:p w:rsidR="00A55AEC" w:rsidRPr="00023F26" w:rsidRDefault="00A55AEC" w:rsidP="00A55AEC">
      <w:pPr>
        <w:tabs>
          <w:tab w:val="left" w:pos="360"/>
          <w:tab w:val="left" w:pos="8931"/>
          <w:tab w:val="right" w:pos="9000"/>
        </w:tabs>
        <w:rPr>
          <w:rFonts w:cs="Arial"/>
          <w:b/>
        </w:rPr>
      </w:pPr>
      <w:r w:rsidRPr="00023F26">
        <w:rPr>
          <w:rFonts w:cs="Arial"/>
          <w:b/>
        </w:rPr>
        <w:t>3.</w:t>
      </w:r>
      <w:r w:rsidRPr="00023F26">
        <w:rPr>
          <w:rFonts w:cs="Arial"/>
          <w:b/>
        </w:rPr>
        <w:tab/>
        <w:t>Име особе</w:t>
      </w:r>
      <w:r w:rsidRPr="00023F26">
        <w:rPr>
          <w:rFonts w:cs="Arial"/>
        </w:rPr>
        <w:t xml:space="preserve"> (пуно име и презиме): </w:t>
      </w:r>
      <w:r w:rsidRPr="00023F26">
        <w:rPr>
          <w:rFonts w:cs="Arial"/>
          <w:u w:val="single"/>
        </w:rPr>
        <w:tab/>
      </w:r>
      <w:r w:rsidRPr="00023F26">
        <w:rPr>
          <w:rFonts w:cs="Arial"/>
          <w:u w:val="single"/>
        </w:rPr>
        <w:tab/>
      </w:r>
    </w:p>
    <w:p w:rsidR="00A55AEC" w:rsidRPr="00023F26" w:rsidRDefault="00A55AEC" w:rsidP="00A55AEC">
      <w:pPr>
        <w:tabs>
          <w:tab w:val="left" w:pos="360"/>
          <w:tab w:val="left" w:pos="4500"/>
          <w:tab w:val="left" w:pos="8931"/>
          <w:tab w:val="right" w:pos="9000"/>
        </w:tabs>
        <w:rPr>
          <w:rFonts w:cs="Arial"/>
        </w:rPr>
      </w:pPr>
      <w:r w:rsidRPr="00023F26">
        <w:rPr>
          <w:rFonts w:cs="Arial"/>
          <w:b/>
        </w:rPr>
        <w:t>4.</w:t>
      </w:r>
      <w:r w:rsidRPr="00023F26">
        <w:rPr>
          <w:rFonts w:cs="Arial"/>
          <w:b/>
        </w:rPr>
        <w:tab/>
        <w:t>Датум рођења</w:t>
      </w:r>
      <w:r w:rsidRPr="00023F26">
        <w:rPr>
          <w:rFonts w:cs="Arial"/>
        </w:rPr>
        <w:t xml:space="preserve">: </w:t>
      </w:r>
      <w:r w:rsidRPr="00023F26">
        <w:rPr>
          <w:rFonts w:cs="Arial"/>
          <w:u w:val="single"/>
        </w:rPr>
        <w:tab/>
        <w:t xml:space="preserve"> </w:t>
      </w:r>
      <w:r w:rsidRPr="00023F26">
        <w:rPr>
          <w:rFonts w:cs="Arial"/>
          <w:b/>
        </w:rPr>
        <w:t>Националност</w:t>
      </w:r>
      <w:r w:rsidRPr="00023F26">
        <w:rPr>
          <w:rFonts w:cs="Arial"/>
        </w:rPr>
        <w:t xml:space="preserve">: </w:t>
      </w:r>
      <w:r w:rsidRPr="00023F26">
        <w:rPr>
          <w:rFonts w:cs="Arial"/>
          <w:u w:val="single"/>
        </w:rPr>
        <w:tab/>
      </w:r>
      <w:r w:rsidRPr="00023F26">
        <w:rPr>
          <w:rFonts w:cs="Arial"/>
          <w:u w:val="single"/>
        </w:rPr>
        <w:tab/>
      </w:r>
    </w:p>
    <w:p w:rsidR="00A55AEC" w:rsidRPr="00023F26" w:rsidRDefault="00A55AEC" w:rsidP="00A55AEC">
      <w:pPr>
        <w:tabs>
          <w:tab w:val="left" w:pos="360"/>
          <w:tab w:val="left" w:pos="8931"/>
          <w:tab w:val="right" w:pos="9000"/>
        </w:tabs>
        <w:ind w:left="360" w:hanging="360"/>
        <w:rPr>
          <w:rFonts w:cs="Arial"/>
        </w:rPr>
      </w:pPr>
      <w:r w:rsidRPr="00023F26">
        <w:rPr>
          <w:rFonts w:cs="Arial"/>
          <w:b/>
        </w:rPr>
        <w:t>5.</w:t>
      </w:r>
      <w:r w:rsidRPr="00023F26">
        <w:rPr>
          <w:rFonts w:cs="Arial"/>
          <w:b/>
        </w:rPr>
        <w:tab/>
        <w:t>Образовање</w:t>
      </w:r>
      <w:r w:rsidRPr="00023F26">
        <w:rPr>
          <w:rFonts w:cs="Arial"/>
        </w:rPr>
        <w:t xml:space="preserve">: </w:t>
      </w:r>
    </w:p>
    <w:p w:rsidR="00A55AEC" w:rsidRPr="00023F26" w:rsidRDefault="00A55AEC" w:rsidP="00A55AEC">
      <w:pPr>
        <w:tabs>
          <w:tab w:val="left" w:pos="360"/>
          <w:tab w:val="left" w:pos="8931"/>
          <w:tab w:val="right" w:pos="9000"/>
        </w:tabs>
        <w:ind w:left="360" w:hanging="360"/>
        <w:rPr>
          <w:rFonts w:cs="Arial"/>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A55AEC" w:rsidRPr="00023F26" w:rsidTr="00231F43">
        <w:tc>
          <w:tcPr>
            <w:tcW w:w="351"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autoSpaceDE w:val="0"/>
              <w:autoSpaceDN w:val="0"/>
              <w:rPr>
                <w:rFonts w:cs="Arial"/>
              </w:rPr>
            </w:pPr>
            <w:r w:rsidRPr="00023F26">
              <w:rPr>
                <w:rFonts w:cs="Arial"/>
              </w:rPr>
              <w:t>5.1</w:t>
            </w:r>
          </w:p>
        </w:tc>
        <w:tc>
          <w:tcPr>
            <w:tcW w:w="1916"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autoSpaceDE w:val="0"/>
              <w:autoSpaceDN w:val="0"/>
              <w:rPr>
                <w:rFonts w:cs="Arial"/>
              </w:rPr>
            </w:pPr>
            <w:r w:rsidRPr="00023F26">
              <w:rPr>
                <w:rFonts w:cs="Arial"/>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autoSpaceDE w:val="0"/>
              <w:autoSpaceDN w:val="0"/>
              <w:rPr>
                <w:rFonts w:cs="Arial"/>
              </w:rPr>
            </w:pPr>
          </w:p>
        </w:tc>
      </w:tr>
      <w:tr w:rsidR="00A55AEC" w:rsidRPr="00023F26" w:rsidTr="00231F43">
        <w:tc>
          <w:tcPr>
            <w:tcW w:w="351"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autoSpaceDE w:val="0"/>
              <w:autoSpaceDN w:val="0"/>
              <w:rPr>
                <w:rFonts w:cs="Arial"/>
              </w:rPr>
            </w:pPr>
            <w:r w:rsidRPr="00023F26">
              <w:rPr>
                <w:rFonts w:cs="Arial"/>
              </w:rPr>
              <w:t>5.2</w:t>
            </w:r>
          </w:p>
        </w:tc>
        <w:tc>
          <w:tcPr>
            <w:tcW w:w="1916"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autoSpaceDE w:val="0"/>
              <w:autoSpaceDN w:val="0"/>
              <w:rPr>
                <w:rFonts w:cs="Arial"/>
              </w:rPr>
            </w:pPr>
            <w:r w:rsidRPr="00023F26">
              <w:rPr>
                <w:rFonts w:cs="Arial"/>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autoSpaceDE w:val="0"/>
              <w:autoSpaceDN w:val="0"/>
              <w:rPr>
                <w:rFonts w:cs="Arial"/>
              </w:rPr>
            </w:pPr>
          </w:p>
        </w:tc>
      </w:tr>
    </w:tbl>
    <w:p w:rsidR="00A55AEC" w:rsidRPr="00023F26" w:rsidRDefault="00A55AEC" w:rsidP="00A55AEC">
      <w:pPr>
        <w:tabs>
          <w:tab w:val="left" w:pos="360"/>
          <w:tab w:val="left" w:pos="8931"/>
          <w:tab w:val="right" w:pos="9000"/>
        </w:tabs>
        <w:ind w:left="360" w:hanging="360"/>
        <w:rPr>
          <w:rFonts w:cs="Arial"/>
          <w:u w:val="single"/>
        </w:rPr>
      </w:pPr>
    </w:p>
    <w:p w:rsidR="00A55AEC" w:rsidRPr="00023F26" w:rsidRDefault="00A55AEC" w:rsidP="00A55AEC">
      <w:pPr>
        <w:tabs>
          <w:tab w:val="left" w:pos="360"/>
          <w:tab w:val="left" w:pos="8931"/>
          <w:tab w:val="right" w:pos="9000"/>
        </w:tabs>
        <w:ind w:left="360" w:hanging="360"/>
        <w:rPr>
          <w:rFonts w:cs="Arial"/>
          <w:u w:val="single"/>
        </w:rPr>
      </w:pPr>
      <w:r>
        <w:rPr>
          <w:rFonts w:cs="Arial"/>
          <w:b/>
          <w:lang w:val="sr-Cyrl-RS"/>
        </w:rPr>
        <w:t>6</w:t>
      </w:r>
      <w:r w:rsidRPr="00023F26">
        <w:rPr>
          <w:rFonts w:cs="Arial"/>
          <w:b/>
        </w:rPr>
        <w:t>.</w:t>
      </w:r>
      <w:r w:rsidRPr="00023F26">
        <w:rPr>
          <w:rFonts w:cs="Arial"/>
          <w:b/>
        </w:rPr>
        <w:tab/>
        <w:t>Остали тренинзи</w:t>
      </w:r>
      <w:r w:rsidRPr="00023F26">
        <w:rPr>
          <w:rFonts w:cs="Arial"/>
        </w:rPr>
        <w:t xml:space="preserve"> (навести све установе као и звања стечена похађањем тренинга): </w:t>
      </w:r>
      <w:r w:rsidRPr="00023F26">
        <w:rPr>
          <w:rFonts w:cs="Arial"/>
          <w:u w:val="single"/>
        </w:rPr>
        <w:tab/>
      </w:r>
      <w:r w:rsidRPr="00023F26">
        <w:rPr>
          <w:rFonts w:cs="Arial"/>
          <w:u w:val="single"/>
        </w:rPr>
        <w:tab/>
      </w:r>
    </w:p>
    <w:p w:rsidR="00A55AEC" w:rsidRPr="00023F26" w:rsidRDefault="00A55AEC" w:rsidP="00A55AEC">
      <w:pPr>
        <w:tabs>
          <w:tab w:val="left" w:pos="360"/>
          <w:tab w:val="left" w:pos="8931"/>
          <w:tab w:val="right" w:pos="9000"/>
        </w:tabs>
        <w:ind w:left="360" w:hanging="360"/>
        <w:rPr>
          <w:rFonts w:cs="Arial"/>
        </w:rPr>
      </w:pPr>
    </w:p>
    <w:p w:rsidR="00A55AEC" w:rsidRPr="00023F26" w:rsidRDefault="00A55AEC" w:rsidP="00A55AEC">
      <w:pPr>
        <w:tabs>
          <w:tab w:val="left" w:pos="360"/>
          <w:tab w:val="left" w:pos="8931"/>
          <w:tab w:val="right" w:pos="9000"/>
        </w:tabs>
        <w:ind w:left="360" w:hanging="360"/>
        <w:rPr>
          <w:rFonts w:cs="Arial"/>
        </w:rPr>
      </w:pPr>
      <w:r>
        <w:rPr>
          <w:rFonts w:cs="Arial"/>
          <w:b/>
          <w:lang w:val="sr-Cyrl-RS"/>
        </w:rPr>
        <w:t>7</w:t>
      </w:r>
      <w:r w:rsidRPr="00023F26">
        <w:rPr>
          <w:rFonts w:cs="Arial"/>
          <w:b/>
        </w:rPr>
        <w:t>.</w:t>
      </w:r>
      <w:r w:rsidRPr="00023F26">
        <w:rPr>
          <w:rFonts w:cs="Arial"/>
          <w:b/>
        </w:rPr>
        <w:tab/>
        <w:t xml:space="preserve">Земље где је стечено радно искуство </w:t>
      </w:r>
      <w:r w:rsidRPr="00023F26">
        <w:rPr>
          <w:rFonts w:cs="Arial"/>
        </w:rPr>
        <w:t xml:space="preserve">(списак земаља где је радио): </w:t>
      </w:r>
      <w:r w:rsidRPr="00023F26">
        <w:rPr>
          <w:rFonts w:cs="Arial"/>
          <w:u w:val="single"/>
        </w:rPr>
        <w:tab/>
      </w:r>
      <w:r w:rsidRPr="00023F26">
        <w:rPr>
          <w:rFonts w:cs="Arial"/>
          <w:u w:val="single"/>
        </w:rPr>
        <w:tab/>
      </w:r>
    </w:p>
    <w:p w:rsidR="00A55AEC" w:rsidRPr="00023F26" w:rsidRDefault="00A55AEC" w:rsidP="00A55AEC">
      <w:pPr>
        <w:tabs>
          <w:tab w:val="left" w:pos="360"/>
          <w:tab w:val="left" w:pos="8931"/>
          <w:tab w:val="right" w:pos="9000"/>
        </w:tabs>
        <w:ind w:firstLine="360"/>
        <w:rPr>
          <w:rFonts w:cs="Arial"/>
          <w:u w:val="single"/>
        </w:rPr>
      </w:pPr>
      <w:r w:rsidRPr="00023F26">
        <w:rPr>
          <w:rFonts w:cs="Arial"/>
          <w:u w:val="single"/>
        </w:rPr>
        <w:tab/>
      </w:r>
      <w:r w:rsidRPr="00023F26">
        <w:rPr>
          <w:rFonts w:cs="Arial"/>
          <w:u w:val="single"/>
        </w:rPr>
        <w:tab/>
      </w:r>
    </w:p>
    <w:p w:rsidR="00A55AEC" w:rsidRPr="00023F26" w:rsidRDefault="00A55AEC" w:rsidP="00A55AEC">
      <w:pPr>
        <w:tabs>
          <w:tab w:val="left" w:pos="360"/>
          <w:tab w:val="left" w:pos="8931"/>
          <w:tab w:val="right" w:pos="9000"/>
        </w:tabs>
        <w:ind w:firstLine="360"/>
        <w:rPr>
          <w:rFonts w:cs="Arial"/>
          <w:u w:val="single"/>
        </w:rPr>
      </w:pPr>
    </w:p>
    <w:p w:rsidR="00A55AEC" w:rsidRPr="00023F26" w:rsidRDefault="00A55AEC" w:rsidP="00A55AEC">
      <w:pPr>
        <w:tabs>
          <w:tab w:val="left" w:pos="360"/>
          <w:tab w:val="right" w:pos="9000"/>
          <w:tab w:val="left" w:pos="9688"/>
        </w:tabs>
        <w:ind w:left="360" w:hanging="360"/>
        <w:rPr>
          <w:rFonts w:cs="Arial"/>
        </w:rPr>
      </w:pPr>
      <w:r>
        <w:rPr>
          <w:rFonts w:cs="Arial"/>
          <w:b/>
          <w:lang w:val="sr-Cyrl-RS"/>
        </w:rPr>
        <w:t>8</w:t>
      </w:r>
      <w:r w:rsidRPr="00023F26">
        <w:rPr>
          <w:rFonts w:cs="Arial"/>
          <w:b/>
        </w:rPr>
        <w:t>.</w:t>
      </w:r>
      <w:r w:rsidRPr="00023F26">
        <w:rPr>
          <w:rFonts w:cs="Arial"/>
          <w:b/>
        </w:rPr>
        <w:tab/>
        <w:t>Знање језика</w:t>
      </w:r>
      <w:r w:rsidRPr="00023F26">
        <w:rPr>
          <w:rFonts w:cs="Arial"/>
        </w:rPr>
        <w:t xml:space="preserve"> (оценити од 1 до 5, при чему је 1 највиша оцена а 3 средња): </w:t>
      </w:r>
    </w:p>
    <w:p w:rsidR="00A55AEC" w:rsidRPr="00023F26" w:rsidRDefault="00A55AEC" w:rsidP="00A55AEC">
      <w:pPr>
        <w:tabs>
          <w:tab w:val="left" w:pos="360"/>
          <w:tab w:val="right" w:pos="9000"/>
          <w:tab w:val="left" w:pos="9688"/>
        </w:tabs>
        <w:ind w:left="360" w:hanging="360"/>
        <w:rPr>
          <w:rFonts w:cs="Arial"/>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A55AEC" w:rsidRPr="00023F26" w:rsidTr="00231F43">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jc w:val="center"/>
              <w:rPr>
                <w:rFonts w:cs="Arial"/>
              </w:rPr>
            </w:pPr>
            <w:r w:rsidRPr="00023F26">
              <w:rPr>
                <w:rFonts w:cs="Arial"/>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jc w:val="center"/>
              <w:rPr>
                <w:rFonts w:cs="Arial"/>
              </w:rPr>
            </w:pPr>
            <w:r w:rsidRPr="00023F26">
              <w:rPr>
                <w:rFonts w:cs="Arial"/>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jc w:val="center"/>
              <w:rPr>
                <w:rFonts w:cs="Arial"/>
              </w:rPr>
            </w:pPr>
            <w:r w:rsidRPr="00023F26">
              <w:rPr>
                <w:rFonts w:cs="Arial"/>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jc w:val="center"/>
              <w:rPr>
                <w:rFonts w:cs="Arial"/>
              </w:rPr>
            </w:pPr>
            <w:r w:rsidRPr="00023F26">
              <w:rPr>
                <w:rFonts w:cs="Arial"/>
              </w:rPr>
              <w:t>Писање</w:t>
            </w:r>
          </w:p>
        </w:tc>
      </w:tr>
      <w:tr w:rsidR="00A55AEC" w:rsidRPr="00023F26" w:rsidTr="00231F43">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jc w:val="center"/>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c>
          <w:tcPr>
            <w:tcW w:w="1279"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r>
      <w:tr w:rsidR="00A55AEC" w:rsidRPr="00023F26" w:rsidTr="00231F43">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jc w:val="center"/>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c>
          <w:tcPr>
            <w:tcW w:w="1279"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r>
      <w:tr w:rsidR="00A55AEC" w:rsidRPr="00023F26" w:rsidTr="00231F43">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c>
          <w:tcPr>
            <w:tcW w:w="1240"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c>
          <w:tcPr>
            <w:tcW w:w="1279"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p>
        </w:tc>
      </w:tr>
    </w:tbl>
    <w:p w:rsidR="00A55AEC" w:rsidRPr="00023F26" w:rsidRDefault="00A55AEC" w:rsidP="00A55AEC">
      <w:pPr>
        <w:tabs>
          <w:tab w:val="left" w:pos="360"/>
          <w:tab w:val="right" w:pos="9000"/>
        </w:tabs>
        <w:ind w:left="360" w:hanging="360"/>
        <w:rPr>
          <w:rFonts w:cs="Arial"/>
          <w:b/>
        </w:rPr>
      </w:pPr>
    </w:p>
    <w:p w:rsidR="00A55AEC" w:rsidRDefault="00A55AEC" w:rsidP="00A55AEC">
      <w:pPr>
        <w:tabs>
          <w:tab w:val="left" w:pos="360"/>
          <w:tab w:val="right" w:pos="9000"/>
        </w:tabs>
        <w:ind w:left="360" w:hanging="360"/>
        <w:rPr>
          <w:rFonts w:cs="Arial"/>
        </w:rPr>
      </w:pPr>
      <w:r>
        <w:rPr>
          <w:rFonts w:cs="Arial"/>
          <w:b/>
          <w:lang w:val="sr-Cyrl-RS"/>
        </w:rPr>
        <w:t>9</w:t>
      </w:r>
      <w:r w:rsidRPr="00023F26">
        <w:rPr>
          <w:rFonts w:cs="Arial"/>
          <w:b/>
        </w:rPr>
        <w:t>.</w:t>
      </w:r>
      <w:r w:rsidRPr="00023F26">
        <w:rPr>
          <w:rFonts w:cs="Arial"/>
          <w:b/>
        </w:rPr>
        <w:tab/>
        <w:t>Професионално искуство</w:t>
      </w:r>
      <w:r w:rsidRPr="00023F26">
        <w:rPr>
          <w:rFonts w:cs="Arial"/>
        </w:rPr>
        <w:t xml:space="preserve"> почевши од тренутног статуса па све до тренутка првог запослења:</w:t>
      </w:r>
    </w:p>
    <w:p w:rsidR="00A55AEC" w:rsidRPr="00023F26" w:rsidRDefault="00A55AEC" w:rsidP="00A55AEC">
      <w:pPr>
        <w:tabs>
          <w:tab w:val="left" w:pos="360"/>
          <w:tab w:val="right" w:pos="9000"/>
        </w:tabs>
        <w:ind w:left="360" w:hanging="36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A55AEC" w:rsidRPr="00023F26" w:rsidTr="00231F43">
        <w:trPr>
          <w:trHeight w:val="589"/>
        </w:trPr>
        <w:tc>
          <w:tcPr>
            <w:tcW w:w="2336"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r w:rsidRPr="00023F26">
              <w:rPr>
                <w:rFonts w:cs="Arial"/>
              </w:rPr>
              <w:t>Период:</w:t>
            </w:r>
          </w:p>
          <w:p w:rsidR="00A55AEC" w:rsidRPr="00023F26" w:rsidRDefault="00A55AEC" w:rsidP="00231F43">
            <w:pPr>
              <w:tabs>
                <w:tab w:val="left" w:pos="360"/>
              </w:tabs>
              <w:autoSpaceDE w:val="0"/>
              <w:autoSpaceDN w:val="0"/>
              <w:rPr>
                <w:rFonts w:cs="Arial"/>
              </w:rPr>
            </w:pPr>
            <w:r w:rsidRPr="00023F26">
              <w:rPr>
                <w:rFonts w:cs="Arial"/>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tabs>
                <w:tab w:val="left" w:pos="360"/>
              </w:tabs>
              <w:autoSpaceDE w:val="0"/>
              <w:autoSpaceDN w:val="0"/>
              <w:rPr>
                <w:rFonts w:cs="Arial"/>
              </w:rPr>
            </w:pPr>
          </w:p>
        </w:tc>
      </w:tr>
      <w:tr w:rsidR="00A55AEC" w:rsidRPr="00023F26" w:rsidTr="00231F43">
        <w:trPr>
          <w:trHeight w:val="445"/>
        </w:trPr>
        <w:tc>
          <w:tcPr>
            <w:tcW w:w="2336"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r w:rsidRPr="00023F26">
              <w:rPr>
                <w:rFonts w:cs="Arial"/>
              </w:rPr>
              <w:t>Адреса</w:t>
            </w:r>
          </w:p>
        </w:tc>
        <w:tc>
          <w:tcPr>
            <w:tcW w:w="2664"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tabs>
                <w:tab w:val="left" w:pos="360"/>
              </w:tabs>
              <w:autoSpaceDE w:val="0"/>
              <w:autoSpaceDN w:val="0"/>
              <w:rPr>
                <w:rFonts w:cs="Arial"/>
              </w:rPr>
            </w:pPr>
          </w:p>
        </w:tc>
      </w:tr>
      <w:tr w:rsidR="00A55AEC" w:rsidRPr="00023F26" w:rsidTr="00231F43">
        <w:trPr>
          <w:trHeight w:val="445"/>
        </w:trPr>
        <w:tc>
          <w:tcPr>
            <w:tcW w:w="2336"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r w:rsidRPr="00023F26">
              <w:rPr>
                <w:rFonts w:cs="Arial"/>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tabs>
                <w:tab w:val="left" w:pos="360"/>
              </w:tabs>
              <w:autoSpaceDE w:val="0"/>
              <w:autoSpaceDN w:val="0"/>
              <w:rPr>
                <w:rFonts w:cs="Arial"/>
              </w:rPr>
            </w:pPr>
          </w:p>
        </w:tc>
      </w:tr>
      <w:tr w:rsidR="00A55AEC" w:rsidRPr="00023F26" w:rsidTr="00231F43">
        <w:trPr>
          <w:trHeight w:val="445"/>
        </w:trPr>
        <w:tc>
          <w:tcPr>
            <w:tcW w:w="2336"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r w:rsidRPr="00023F26">
              <w:rPr>
                <w:rFonts w:cs="Arial"/>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tabs>
                <w:tab w:val="left" w:pos="360"/>
              </w:tabs>
              <w:autoSpaceDE w:val="0"/>
              <w:autoSpaceDN w:val="0"/>
              <w:rPr>
                <w:rFonts w:cs="Arial"/>
              </w:rPr>
            </w:pPr>
          </w:p>
        </w:tc>
      </w:tr>
      <w:tr w:rsidR="00A55AEC" w:rsidRPr="00023F26" w:rsidTr="00231F43">
        <w:trPr>
          <w:trHeight w:val="427"/>
        </w:trPr>
        <w:tc>
          <w:tcPr>
            <w:tcW w:w="2336" w:type="pct"/>
            <w:tcBorders>
              <w:top w:val="single" w:sz="4" w:space="0" w:color="auto"/>
              <w:left w:val="single" w:sz="4" w:space="0" w:color="auto"/>
              <w:bottom w:val="single" w:sz="4" w:space="0" w:color="auto"/>
              <w:right w:val="single" w:sz="4" w:space="0" w:color="auto"/>
            </w:tcBorders>
            <w:vAlign w:val="center"/>
          </w:tcPr>
          <w:p w:rsidR="00A55AEC" w:rsidRPr="00023F26" w:rsidRDefault="00A55AEC" w:rsidP="00231F43">
            <w:pPr>
              <w:tabs>
                <w:tab w:val="left" w:pos="360"/>
              </w:tabs>
              <w:autoSpaceDE w:val="0"/>
              <w:autoSpaceDN w:val="0"/>
              <w:rPr>
                <w:rFonts w:cs="Arial"/>
              </w:rPr>
            </w:pPr>
            <w:r w:rsidRPr="00023F26">
              <w:rPr>
                <w:rFonts w:cs="Arial"/>
              </w:rPr>
              <w:t>Опис посла</w:t>
            </w:r>
          </w:p>
        </w:tc>
        <w:tc>
          <w:tcPr>
            <w:tcW w:w="2664" w:type="pct"/>
            <w:tcBorders>
              <w:top w:val="single" w:sz="4" w:space="0" w:color="auto"/>
              <w:left w:val="single" w:sz="4" w:space="0" w:color="auto"/>
              <w:bottom w:val="single" w:sz="4" w:space="0" w:color="auto"/>
              <w:right w:val="single" w:sz="4" w:space="0" w:color="auto"/>
            </w:tcBorders>
          </w:tcPr>
          <w:p w:rsidR="00A55AEC" w:rsidRPr="00023F26" w:rsidRDefault="00A55AEC" w:rsidP="00231F43">
            <w:pPr>
              <w:tabs>
                <w:tab w:val="left" w:pos="360"/>
              </w:tabs>
              <w:autoSpaceDE w:val="0"/>
              <w:autoSpaceDN w:val="0"/>
              <w:rPr>
                <w:rFonts w:cs="Arial"/>
              </w:rPr>
            </w:pPr>
          </w:p>
        </w:tc>
      </w:tr>
    </w:tbl>
    <w:p w:rsidR="00A55AEC" w:rsidRPr="00023F26" w:rsidRDefault="00A55AEC" w:rsidP="00A55AEC">
      <w:pPr>
        <w:tabs>
          <w:tab w:val="left" w:pos="360"/>
          <w:tab w:val="right" w:pos="9000"/>
        </w:tabs>
        <w:ind w:left="360" w:hanging="360"/>
        <w:rPr>
          <w:rFonts w:cs="Arial"/>
          <w:b/>
        </w:rPr>
      </w:pPr>
    </w:p>
    <w:p w:rsidR="00A55AEC" w:rsidRPr="00625E10" w:rsidRDefault="00A55AEC" w:rsidP="00A55AEC">
      <w:pPr>
        <w:tabs>
          <w:tab w:val="left" w:pos="360"/>
          <w:tab w:val="right" w:pos="9000"/>
        </w:tabs>
        <w:ind w:left="360" w:hanging="360"/>
        <w:rPr>
          <w:rFonts w:cs="Arial"/>
          <w:b/>
          <w:lang w:val="sr-Cyrl-RS"/>
        </w:rPr>
      </w:pPr>
      <w:r w:rsidRPr="00023F26">
        <w:rPr>
          <w:rFonts w:cs="Arial"/>
          <w:b/>
        </w:rPr>
        <w:lastRenderedPageBreak/>
        <w:t>1</w:t>
      </w:r>
      <w:r>
        <w:rPr>
          <w:rFonts w:cs="Arial"/>
          <w:b/>
          <w:lang w:val="sr-Cyrl-RS"/>
        </w:rPr>
        <w:t>0</w:t>
      </w:r>
      <w:r w:rsidRPr="00023F26">
        <w:rPr>
          <w:rFonts w:cs="Arial"/>
          <w:b/>
        </w:rPr>
        <w:t>.</w:t>
      </w:r>
      <w:r w:rsidRPr="00023F26">
        <w:rPr>
          <w:rFonts w:cs="Arial"/>
          <w:b/>
        </w:rPr>
        <w:tab/>
        <w:t xml:space="preserve">План ангажовања </w:t>
      </w:r>
      <w:r w:rsidRPr="00023F26">
        <w:rPr>
          <w:rFonts w:cs="Arial"/>
        </w:rPr>
        <w:t>(листа задатака за које ће бити задужен):</w:t>
      </w:r>
      <w:r w:rsidR="00625E10">
        <w:rPr>
          <w:rFonts w:cs="Arial"/>
          <w:lang w:val="sr-Cyrl-RS"/>
        </w:rPr>
        <w:t xml:space="preserve"> ______________________________________________________________________</w:t>
      </w:r>
    </w:p>
    <w:p w:rsidR="00A55AEC" w:rsidRPr="00023F26" w:rsidRDefault="00A55AEC" w:rsidP="00A55AEC">
      <w:pPr>
        <w:autoSpaceDE w:val="0"/>
        <w:autoSpaceDN w:val="0"/>
        <w:rPr>
          <w:rFonts w:cs="Arial"/>
        </w:rPr>
      </w:pPr>
    </w:p>
    <w:p w:rsidR="00A55AEC" w:rsidRPr="00023F26" w:rsidRDefault="00A55AEC" w:rsidP="00A55AEC">
      <w:pPr>
        <w:autoSpaceDE w:val="0"/>
        <w:autoSpaceDN w:val="0"/>
        <w:rPr>
          <w:rFonts w:cs="Arial"/>
          <w:u w:val="single"/>
        </w:rPr>
      </w:pPr>
      <w:r w:rsidRPr="00023F26">
        <w:rPr>
          <w:rFonts w:cs="Arial"/>
        </w:rPr>
        <w:t xml:space="preserve">Датум: </w:t>
      </w:r>
      <w:r w:rsidRPr="00023F26">
        <w:rPr>
          <w:rFonts w:cs="Arial"/>
          <w:u w:val="single"/>
        </w:rPr>
        <w:t>дан/месец/година</w:t>
      </w:r>
    </w:p>
    <w:p w:rsidR="00A55AEC" w:rsidRPr="00023F26" w:rsidRDefault="00A55AEC" w:rsidP="00A55AEC">
      <w:pPr>
        <w:autoSpaceDE w:val="0"/>
        <w:autoSpaceDN w:val="0"/>
        <w:rPr>
          <w:rFonts w:cs="Arial"/>
        </w:rPr>
      </w:pPr>
    </w:p>
    <w:p w:rsidR="00A55AEC" w:rsidRPr="00023F26" w:rsidRDefault="00A55AEC" w:rsidP="00A55AEC">
      <w:pPr>
        <w:autoSpaceDE w:val="0"/>
        <w:autoSpaceDN w:val="0"/>
        <w:rPr>
          <w:rFonts w:cs="Arial"/>
        </w:rPr>
      </w:pPr>
      <w:r w:rsidRPr="00023F26">
        <w:rPr>
          <w:rFonts w:cs="Arial"/>
        </w:rPr>
        <w:t>[</w:t>
      </w:r>
      <w:r w:rsidRPr="00023F26">
        <w:rPr>
          <w:rFonts w:cs="Arial"/>
          <w:i/>
        </w:rPr>
        <w:t>потпис</w:t>
      </w:r>
      <w:r w:rsidRPr="00023F26">
        <w:rPr>
          <w:rFonts w:cs="Arial"/>
        </w:rPr>
        <w:t>]</w:t>
      </w:r>
    </w:p>
    <w:p w:rsidR="00A55AEC" w:rsidRPr="00023F26" w:rsidRDefault="00A55AEC" w:rsidP="00A55AEC">
      <w:pPr>
        <w:autoSpaceDE w:val="0"/>
        <w:autoSpaceDN w:val="0"/>
        <w:rPr>
          <w:rFonts w:cs="Arial"/>
        </w:rPr>
      </w:pPr>
    </w:p>
    <w:p w:rsidR="00A55AEC" w:rsidRPr="00023F26" w:rsidRDefault="00A55AEC" w:rsidP="00A55AEC">
      <w:pPr>
        <w:autoSpaceDE w:val="0"/>
        <w:autoSpaceDN w:val="0"/>
        <w:rPr>
          <w:rFonts w:cs="Arial"/>
        </w:rPr>
      </w:pPr>
      <w:r w:rsidRPr="00023F26">
        <w:rPr>
          <w:rFonts w:cs="Arial"/>
        </w:rPr>
        <w:t>Име и презиме: ______________________________________________________</w:t>
      </w:r>
    </w:p>
    <w:p w:rsidR="00A55AEC" w:rsidRPr="00023F26" w:rsidRDefault="00A55AEC" w:rsidP="00A55AEC">
      <w:pPr>
        <w:rPr>
          <w:rFonts w:cs="Arial"/>
          <w:b/>
        </w:rPr>
      </w:pPr>
    </w:p>
    <w:p w:rsidR="00A55AEC" w:rsidRPr="00023F26" w:rsidRDefault="00A55AEC" w:rsidP="00A55AEC">
      <w:pPr>
        <w:rPr>
          <w:rFonts w:cs="Arial"/>
          <w:b/>
        </w:rPr>
      </w:pPr>
    </w:p>
    <w:p w:rsidR="00A55AEC" w:rsidRPr="00023F26" w:rsidRDefault="00A55AEC" w:rsidP="00A55AEC">
      <w:pPr>
        <w:tabs>
          <w:tab w:val="left" w:pos="680"/>
        </w:tabs>
        <w:rPr>
          <w:rFonts w:cs="Arial"/>
          <w:i/>
          <w:u w:val="single"/>
          <w:lang w:val="sr-Cyrl-RS"/>
        </w:rPr>
      </w:pPr>
      <w:r w:rsidRPr="00023F26">
        <w:rPr>
          <w:rFonts w:eastAsia="TimesNewRomanPS-BoldMT" w:cs="Arial"/>
          <w:b/>
          <w:bCs/>
          <w:i/>
          <w:lang w:val="sr-Latn-CS"/>
        </w:rPr>
        <w:t>Напомена:</w:t>
      </w:r>
      <w:r w:rsidRPr="00023F26">
        <w:rPr>
          <w:rFonts w:eastAsia="TimesNewRomanPS-BoldMT" w:cs="Arial"/>
          <w:bCs/>
          <w:i/>
          <w:lang w:val="sr-Latn-CS"/>
        </w:rPr>
        <w:t xml:space="preserve"> дата радна биографија мора бити </w:t>
      </w:r>
      <w:r w:rsidRPr="00EF41EE">
        <w:rPr>
          <w:rFonts w:eastAsia="TimesNewRomanPS-BoldMT" w:cs="Arial"/>
          <w:bCs/>
          <w:i/>
          <w:lang w:val="sr-Latn-CS"/>
        </w:rPr>
        <w:t xml:space="preserve">праћена Изјавом </w:t>
      </w:r>
      <w:r>
        <w:rPr>
          <w:rFonts w:eastAsia="TimesNewRomanPS-BoldMT" w:cs="Arial"/>
          <w:bCs/>
          <w:i/>
          <w:lang w:val="sr-Cyrl-RS"/>
        </w:rPr>
        <w:t xml:space="preserve">датом под материјалном и кривичном одговорношћу </w:t>
      </w:r>
      <w:r w:rsidR="00625E10">
        <w:rPr>
          <w:rFonts w:eastAsia="TimesNewRomanPS-BoldMT" w:cs="Arial"/>
          <w:bCs/>
          <w:i/>
          <w:lang w:val="sr-Cyrl-RS"/>
        </w:rPr>
        <w:t xml:space="preserve">(изјава се доставља у слободној форми) </w:t>
      </w:r>
      <w:r w:rsidRPr="00EF41EE">
        <w:rPr>
          <w:rFonts w:eastAsia="TimesNewRomanPS-BoldMT" w:cs="Arial"/>
          <w:bCs/>
          <w:i/>
          <w:lang w:val="sr-Latn-CS"/>
        </w:rPr>
        <w:t>датог лица и понуђача</w:t>
      </w:r>
      <w:r w:rsidRPr="00023F26">
        <w:rPr>
          <w:rFonts w:eastAsia="TimesNewRomanPS-BoldMT" w:cs="Arial"/>
          <w:bCs/>
          <w:i/>
          <w:lang w:val="sr-Latn-CS"/>
        </w:rPr>
        <w:t xml:space="preserve"> да је иста истинита и тачна</w:t>
      </w:r>
      <w:r w:rsidRPr="00023F26">
        <w:rPr>
          <w:rFonts w:eastAsia="TimesNewRomanPS-BoldMT" w:cs="Arial"/>
          <w:bCs/>
          <w:i/>
          <w:lang w:val="sr-Cyrl-RS"/>
        </w:rPr>
        <w:t>.</w:t>
      </w:r>
    </w:p>
    <w:p w:rsidR="00A55AEC" w:rsidRPr="00023F26" w:rsidRDefault="00A55AEC" w:rsidP="00A55AEC">
      <w:pPr>
        <w:rPr>
          <w:rFonts w:cs="Arial"/>
        </w:rPr>
      </w:pPr>
    </w:p>
    <w:p w:rsidR="00A238DA" w:rsidRDefault="00A238DA">
      <w:pPr>
        <w:spacing w:before="0"/>
        <w:jc w:val="left"/>
        <w:rPr>
          <w:rFonts w:cs="Arial"/>
          <w:b/>
          <w:lang w:val="sr-Cyrl-RS"/>
        </w:rPr>
      </w:pPr>
      <w:r>
        <w:rPr>
          <w:lang w:val="sr-Cyrl-RS"/>
        </w:rPr>
        <w:br w:type="page"/>
      </w:r>
    </w:p>
    <w:p w:rsidR="00A238DA" w:rsidRDefault="00A238DA" w:rsidP="00A238DA">
      <w:pPr>
        <w:pStyle w:val="KDObrazac"/>
        <w:rPr>
          <w:lang w:val="sr-Cyrl-RS"/>
        </w:rPr>
      </w:pPr>
      <w:r>
        <w:rPr>
          <w:lang w:val="sr-Cyrl-RS"/>
        </w:rPr>
        <w:lastRenderedPageBreak/>
        <w:t>ОБРАЗАЦ 7.</w:t>
      </w:r>
    </w:p>
    <w:p w:rsidR="00A238DA" w:rsidRDefault="00A238DA" w:rsidP="00A238DA">
      <w:pPr>
        <w:jc w:val="right"/>
        <w:rPr>
          <w:rFonts w:cs="Arial"/>
          <w:lang w:val="sr-Cyrl-RS"/>
        </w:rPr>
      </w:pPr>
    </w:p>
    <w:p w:rsidR="00A238DA" w:rsidRDefault="00A238DA" w:rsidP="00A238DA">
      <w:pPr>
        <w:jc w:val="right"/>
        <w:rPr>
          <w:rFonts w:cs="Arial"/>
          <w:lang w:val="sr-Cyrl-RS"/>
        </w:rPr>
      </w:pPr>
    </w:p>
    <w:p w:rsidR="00A238DA" w:rsidRPr="00A238DA" w:rsidRDefault="00A238DA" w:rsidP="00A238DA">
      <w:pPr>
        <w:jc w:val="center"/>
        <w:rPr>
          <w:rFonts w:cs="Arial"/>
          <w:b/>
          <w:lang w:val="sr-Cyrl-RS"/>
        </w:rPr>
      </w:pPr>
      <w:r w:rsidRPr="00A238DA">
        <w:rPr>
          <w:rFonts w:cs="Arial"/>
          <w:b/>
          <w:lang w:val="sr-Cyrl-RS"/>
        </w:rPr>
        <w:t>ТЕРМИН ПЛАН</w:t>
      </w:r>
    </w:p>
    <w:p w:rsidR="00A238DA" w:rsidRDefault="00A238DA" w:rsidP="00A238DA">
      <w:pPr>
        <w:jc w:val="center"/>
        <w:rPr>
          <w:rFonts w:cs="Arial"/>
          <w:lang w:val="sr-Cyrl-RS"/>
        </w:rPr>
      </w:pPr>
    </w:p>
    <w:tbl>
      <w:tblPr>
        <w:tblW w:w="5000" w:type="pct"/>
        <w:tblLayout w:type="fixed"/>
        <w:tblCellMar>
          <w:left w:w="72" w:type="dxa"/>
          <w:right w:w="72" w:type="dxa"/>
        </w:tblCellMar>
        <w:tblLook w:val="0000" w:firstRow="0" w:lastRow="0" w:firstColumn="0" w:lastColumn="0" w:noHBand="0" w:noVBand="0"/>
      </w:tblPr>
      <w:tblGrid>
        <w:gridCol w:w="435"/>
        <w:gridCol w:w="1294"/>
        <w:gridCol w:w="517"/>
        <w:gridCol w:w="490"/>
        <w:gridCol w:w="572"/>
        <w:gridCol w:w="572"/>
        <w:gridCol w:w="572"/>
        <w:gridCol w:w="664"/>
        <w:gridCol w:w="652"/>
        <w:gridCol w:w="650"/>
        <w:gridCol w:w="648"/>
        <w:gridCol w:w="648"/>
        <w:gridCol w:w="644"/>
        <w:gridCol w:w="641"/>
      </w:tblGrid>
      <w:tr w:rsidR="00A238DA" w:rsidRPr="00356544" w:rsidTr="00A238DA">
        <w:trPr>
          <w:cantSplit/>
          <w:trHeight w:hRule="exact" w:val="397"/>
        </w:trPr>
        <w:tc>
          <w:tcPr>
            <w:tcW w:w="242" w:type="pct"/>
            <w:vMerge w:val="restart"/>
            <w:tcBorders>
              <w:top w:val="double" w:sz="4" w:space="0" w:color="auto"/>
              <w:left w:val="double" w:sz="4" w:space="0" w:color="auto"/>
            </w:tcBorders>
            <w:vAlign w:val="center"/>
          </w:tcPr>
          <w:p w:rsidR="00A238DA" w:rsidRPr="00356544" w:rsidRDefault="00A238DA" w:rsidP="00A238DA">
            <w:pPr>
              <w:rPr>
                <w:rFonts w:cs="Arial"/>
              </w:rPr>
            </w:pPr>
            <w:r w:rsidRPr="00356544">
              <w:rPr>
                <w:rFonts w:cs="Arial"/>
              </w:rPr>
              <w:t>N°</w:t>
            </w:r>
          </w:p>
        </w:tc>
        <w:tc>
          <w:tcPr>
            <w:tcW w:w="719" w:type="pct"/>
            <w:vMerge w:val="restart"/>
            <w:tcBorders>
              <w:top w:val="double" w:sz="4" w:space="0" w:color="auto"/>
              <w:left w:val="single" w:sz="6" w:space="0" w:color="auto"/>
            </w:tcBorders>
            <w:vAlign w:val="center"/>
          </w:tcPr>
          <w:p w:rsidR="00A238DA" w:rsidRPr="00356544" w:rsidRDefault="00A238DA" w:rsidP="00A238DA">
            <w:pPr>
              <w:rPr>
                <w:rFonts w:cs="Arial"/>
              </w:rPr>
            </w:pPr>
            <w:r w:rsidRPr="00356544">
              <w:rPr>
                <w:rFonts w:cs="Arial"/>
              </w:rPr>
              <w:t>Активност</w:t>
            </w:r>
            <w:r w:rsidRPr="00356544">
              <w:rPr>
                <w:rFonts w:cs="Arial"/>
                <w:vertAlign w:val="superscript"/>
              </w:rPr>
              <w:t>1</w:t>
            </w:r>
          </w:p>
        </w:tc>
        <w:tc>
          <w:tcPr>
            <w:tcW w:w="4039" w:type="pct"/>
            <w:gridSpan w:val="12"/>
            <w:tcBorders>
              <w:top w:val="double" w:sz="4" w:space="0" w:color="auto"/>
              <w:left w:val="single" w:sz="6" w:space="0" w:color="auto"/>
              <w:bottom w:val="single" w:sz="6" w:space="0" w:color="auto"/>
              <w:right w:val="double" w:sz="4" w:space="0" w:color="auto"/>
            </w:tcBorders>
            <w:vAlign w:val="center"/>
          </w:tcPr>
          <w:p w:rsidR="00A238DA" w:rsidRPr="00356544" w:rsidRDefault="00A238DA" w:rsidP="00A238DA">
            <w:pPr>
              <w:jc w:val="center"/>
              <w:rPr>
                <w:rFonts w:cs="Arial"/>
              </w:rPr>
            </w:pPr>
            <w:r w:rsidRPr="00356544">
              <w:rPr>
                <w:rFonts w:cs="Arial"/>
              </w:rPr>
              <w:t>Месеци</w:t>
            </w:r>
          </w:p>
        </w:tc>
      </w:tr>
      <w:tr w:rsidR="00A238DA" w:rsidRPr="00356544" w:rsidTr="00A238DA">
        <w:trPr>
          <w:cantSplit/>
          <w:trHeight w:hRule="exact" w:val="397"/>
        </w:trPr>
        <w:tc>
          <w:tcPr>
            <w:tcW w:w="242" w:type="pct"/>
            <w:vMerge/>
            <w:tcBorders>
              <w:left w:val="double" w:sz="4" w:space="0" w:color="auto"/>
              <w:bottom w:val="single" w:sz="12" w:space="0" w:color="auto"/>
            </w:tcBorders>
            <w:vAlign w:val="center"/>
          </w:tcPr>
          <w:p w:rsidR="00A238DA" w:rsidRPr="00356544" w:rsidRDefault="00A238DA" w:rsidP="00A238DA">
            <w:pPr>
              <w:rPr>
                <w:rFonts w:cs="Arial"/>
              </w:rPr>
            </w:pPr>
          </w:p>
        </w:tc>
        <w:tc>
          <w:tcPr>
            <w:tcW w:w="719" w:type="pct"/>
            <w:vMerge/>
            <w:tcBorders>
              <w:left w:val="single" w:sz="6" w:space="0" w:color="auto"/>
              <w:bottom w:val="single" w:sz="12" w:space="0" w:color="auto"/>
            </w:tcBorders>
            <w:vAlign w:val="center"/>
          </w:tcPr>
          <w:p w:rsidR="00A238DA" w:rsidRPr="00356544" w:rsidRDefault="00A238DA" w:rsidP="00A238DA">
            <w:pPr>
              <w:rPr>
                <w:rFonts w:cs="Arial"/>
              </w:rPr>
            </w:pPr>
          </w:p>
        </w:tc>
        <w:tc>
          <w:tcPr>
            <w:tcW w:w="287" w:type="pct"/>
            <w:tcBorders>
              <w:top w:val="single" w:sz="6" w:space="0" w:color="auto"/>
              <w:left w:val="single" w:sz="6" w:space="0" w:color="auto"/>
              <w:bottom w:val="single" w:sz="12" w:space="0" w:color="auto"/>
              <w:right w:val="single" w:sz="6" w:space="0" w:color="auto"/>
            </w:tcBorders>
            <w:vAlign w:val="center"/>
          </w:tcPr>
          <w:p w:rsidR="00A238DA" w:rsidRPr="00356544" w:rsidRDefault="00A238DA" w:rsidP="00A238DA">
            <w:pPr>
              <w:rPr>
                <w:rFonts w:cs="Arial"/>
              </w:rPr>
            </w:pPr>
            <w:r w:rsidRPr="00356544">
              <w:rPr>
                <w:rFonts w:cs="Arial"/>
              </w:rPr>
              <w:t>1</w:t>
            </w:r>
          </w:p>
        </w:tc>
        <w:tc>
          <w:tcPr>
            <w:tcW w:w="272" w:type="pct"/>
            <w:tcBorders>
              <w:top w:val="single" w:sz="6" w:space="0" w:color="auto"/>
              <w:left w:val="single" w:sz="6" w:space="0" w:color="auto"/>
              <w:bottom w:val="single" w:sz="12" w:space="0" w:color="auto"/>
              <w:right w:val="single" w:sz="6" w:space="0" w:color="auto"/>
            </w:tcBorders>
            <w:vAlign w:val="center"/>
          </w:tcPr>
          <w:p w:rsidR="00A238DA" w:rsidRPr="00356544" w:rsidRDefault="00A238DA" w:rsidP="00A238DA">
            <w:pPr>
              <w:rPr>
                <w:rFonts w:cs="Arial"/>
              </w:rPr>
            </w:pPr>
            <w:r w:rsidRPr="00356544">
              <w:rPr>
                <w:rFonts w:cs="Arial"/>
              </w:rPr>
              <w:t>2</w:t>
            </w:r>
          </w:p>
        </w:tc>
        <w:tc>
          <w:tcPr>
            <w:tcW w:w="318" w:type="pct"/>
            <w:tcBorders>
              <w:top w:val="single" w:sz="6" w:space="0" w:color="auto"/>
              <w:left w:val="single" w:sz="6" w:space="0" w:color="auto"/>
              <w:bottom w:val="single" w:sz="12" w:space="0" w:color="auto"/>
              <w:right w:val="single" w:sz="6" w:space="0" w:color="auto"/>
            </w:tcBorders>
            <w:vAlign w:val="center"/>
          </w:tcPr>
          <w:p w:rsidR="00A238DA" w:rsidRPr="00356544" w:rsidRDefault="00A238DA" w:rsidP="00A238DA">
            <w:pPr>
              <w:rPr>
                <w:rFonts w:cs="Arial"/>
              </w:rPr>
            </w:pPr>
            <w:r w:rsidRPr="00356544">
              <w:rPr>
                <w:rFonts w:cs="Arial"/>
              </w:rPr>
              <w:t>3</w:t>
            </w:r>
          </w:p>
        </w:tc>
        <w:tc>
          <w:tcPr>
            <w:tcW w:w="318" w:type="pct"/>
            <w:tcBorders>
              <w:top w:val="single" w:sz="6" w:space="0" w:color="auto"/>
              <w:left w:val="single" w:sz="6" w:space="0" w:color="auto"/>
              <w:bottom w:val="single" w:sz="12" w:space="0" w:color="auto"/>
              <w:right w:val="single" w:sz="6" w:space="0" w:color="auto"/>
            </w:tcBorders>
            <w:vAlign w:val="center"/>
          </w:tcPr>
          <w:p w:rsidR="00A238DA" w:rsidRPr="00356544" w:rsidRDefault="00A238DA" w:rsidP="00A238DA">
            <w:pPr>
              <w:rPr>
                <w:rFonts w:cs="Arial"/>
              </w:rPr>
            </w:pPr>
            <w:r w:rsidRPr="00356544">
              <w:rPr>
                <w:rFonts w:cs="Arial"/>
              </w:rPr>
              <w:t>4</w:t>
            </w:r>
          </w:p>
        </w:tc>
        <w:tc>
          <w:tcPr>
            <w:tcW w:w="318" w:type="pct"/>
            <w:tcBorders>
              <w:top w:val="single" w:sz="6" w:space="0" w:color="auto"/>
              <w:left w:val="single" w:sz="6" w:space="0" w:color="auto"/>
              <w:bottom w:val="single" w:sz="12" w:space="0" w:color="auto"/>
              <w:right w:val="single" w:sz="6" w:space="0" w:color="auto"/>
            </w:tcBorders>
            <w:vAlign w:val="center"/>
          </w:tcPr>
          <w:p w:rsidR="00A238DA" w:rsidRPr="00356544" w:rsidRDefault="00A238DA" w:rsidP="00A238DA">
            <w:pPr>
              <w:rPr>
                <w:rFonts w:cs="Arial"/>
              </w:rPr>
            </w:pPr>
            <w:r w:rsidRPr="00356544">
              <w:rPr>
                <w:rFonts w:cs="Arial"/>
              </w:rPr>
              <w:t>5</w:t>
            </w:r>
          </w:p>
        </w:tc>
        <w:tc>
          <w:tcPr>
            <w:tcW w:w="369" w:type="pct"/>
            <w:tcBorders>
              <w:top w:val="single" w:sz="6" w:space="0" w:color="auto"/>
              <w:left w:val="single" w:sz="6" w:space="0" w:color="auto"/>
              <w:bottom w:val="single" w:sz="12" w:space="0" w:color="auto"/>
              <w:right w:val="single" w:sz="6" w:space="0" w:color="auto"/>
            </w:tcBorders>
            <w:vAlign w:val="center"/>
          </w:tcPr>
          <w:p w:rsidR="00A238DA" w:rsidRPr="00356544" w:rsidRDefault="00A238DA" w:rsidP="00A238DA">
            <w:pPr>
              <w:rPr>
                <w:rFonts w:cs="Arial"/>
              </w:rPr>
            </w:pPr>
            <w:r w:rsidRPr="00356544">
              <w:rPr>
                <w:rFonts w:cs="Arial"/>
              </w:rPr>
              <w:t>6</w:t>
            </w:r>
          </w:p>
        </w:tc>
        <w:tc>
          <w:tcPr>
            <w:tcW w:w="362" w:type="pct"/>
            <w:tcBorders>
              <w:top w:val="single" w:sz="6" w:space="0" w:color="auto"/>
              <w:left w:val="single" w:sz="6" w:space="0" w:color="auto"/>
              <w:bottom w:val="single" w:sz="12" w:space="0" w:color="auto"/>
              <w:right w:val="single" w:sz="6" w:space="0" w:color="auto"/>
            </w:tcBorders>
          </w:tcPr>
          <w:p w:rsidR="00A238DA" w:rsidRPr="008A5A27" w:rsidRDefault="00A238DA" w:rsidP="00A238DA">
            <w:pPr>
              <w:rPr>
                <w:rFonts w:cs="Arial"/>
                <w:lang w:val="sr-Cyrl-RS"/>
              </w:rPr>
            </w:pPr>
            <w:r>
              <w:rPr>
                <w:rFonts w:cs="Arial"/>
                <w:lang w:val="sr-Cyrl-RS"/>
              </w:rPr>
              <w:t>7</w:t>
            </w:r>
          </w:p>
        </w:tc>
        <w:tc>
          <w:tcPr>
            <w:tcW w:w="361" w:type="pct"/>
            <w:tcBorders>
              <w:top w:val="single" w:sz="6" w:space="0" w:color="auto"/>
              <w:left w:val="single" w:sz="6" w:space="0" w:color="auto"/>
              <w:bottom w:val="single" w:sz="12" w:space="0" w:color="auto"/>
              <w:right w:val="single" w:sz="6" w:space="0" w:color="auto"/>
            </w:tcBorders>
          </w:tcPr>
          <w:p w:rsidR="00A238DA" w:rsidRPr="008A5A27" w:rsidRDefault="00A238DA" w:rsidP="00A238DA">
            <w:pPr>
              <w:rPr>
                <w:rFonts w:cs="Arial"/>
                <w:lang w:val="sr-Cyrl-RS"/>
              </w:rPr>
            </w:pPr>
            <w:r>
              <w:rPr>
                <w:rFonts w:cs="Arial"/>
                <w:lang w:val="sr-Cyrl-RS"/>
              </w:rPr>
              <w:t>8</w:t>
            </w:r>
          </w:p>
        </w:tc>
        <w:tc>
          <w:tcPr>
            <w:tcW w:w="360" w:type="pct"/>
            <w:tcBorders>
              <w:top w:val="single" w:sz="6" w:space="0" w:color="auto"/>
              <w:left w:val="single" w:sz="6" w:space="0" w:color="auto"/>
              <w:bottom w:val="single" w:sz="12" w:space="0" w:color="auto"/>
              <w:right w:val="single" w:sz="6" w:space="0" w:color="auto"/>
            </w:tcBorders>
          </w:tcPr>
          <w:p w:rsidR="00A238DA" w:rsidRPr="008A5A27" w:rsidRDefault="00A238DA" w:rsidP="00A238DA">
            <w:pPr>
              <w:rPr>
                <w:rFonts w:cs="Arial"/>
                <w:lang w:val="sr-Cyrl-RS"/>
              </w:rPr>
            </w:pPr>
            <w:r>
              <w:rPr>
                <w:rFonts w:cs="Arial"/>
                <w:lang w:val="sr-Cyrl-RS"/>
              </w:rPr>
              <w:t>9</w:t>
            </w:r>
          </w:p>
        </w:tc>
        <w:tc>
          <w:tcPr>
            <w:tcW w:w="360" w:type="pct"/>
            <w:tcBorders>
              <w:top w:val="single" w:sz="6" w:space="0" w:color="auto"/>
              <w:left w:val="single" w:sz="6" w:space="0" w:color="auto"/>
              <w:bottom w:val="single" w:sz="12" w:space="0" w:color="auto"/>
              <w:right w:val="single" w:sz="6" w:space="0" w:color="auto"/>
            </w:tcBorders>
          </w:tcPr>
          <w:p w:rsidR="00A238DA" w:rsidRPr="008A5A27" w:rsidRDefault="00A238DA" w:rsidP="00A238DA">
            <w:pPr>
              <w:rPr>
                <w:rFonts w:cs="Arial"/>
                <w:lang w:val="sr-Cyrl-RS"/>
              </w:rPr>
            </w:pPr>
            <w:r>
              <w:rPr>
                <w:rFonts w:cs="Arial"/>
                <w:lang w:val="sr-Cyrl-RS"/>
              </w:rPr>
              <w:t>10</w:t>
            </w:r>
          </w:p>
        </w:tc>
        <w:tc>
          <w:tcPr>
            <w:tcW w:w="358" w:type="pct"/>
            <w:tcBorders>
              <w:top w:val="single" w:sz="6" w:space="0" w:color="auto"/>
              <w:left w:val="single" w:sz="6" w:space="0" w:color="auto"/>
              <w:bottom w:val="single" w:sz="12" w:space="0" w:color="auto"/>
              <w:right w:val="single" w:sz="6" w:space="0" w:color="auto"/>
            </w:tcBorders>
          </w:tcPr>
          <w:p w:rsidR="00A238DA" w:rsidRPr="008A5A27" w:rsidRDefault="00A238DA" w:rsidP="00A238DA">
            <w:pPr>
              <w:rPr>
                <w:rFonts w:cs="Arial"/>
                <w:lang w:val="sr-Cyrl-RS"/>
              </w:rPr>
            </w:pPr>
            <w:r>
              <w:rPr>
                <w:rFonts w:cs="Arial"/>
                <w:lang w:val="sr-Cyrl-RS"/>
              </w:rPr>
              <w:t>11</w:t>
            </w:r>
          </w:p>
        </w:tc>
        <w:tc>
          <w:tcPr>
            <w:tcW w:w="356" w:type="pct"/>
            <w:tcBorders>
              <w:top w:val="single" w:sz="6" w:space="0" w:color="auto"/>
              <w:left w:val="single" w:sz="6" w:space="0" w:color="auto"/>
              <w:bottom w:val="single" w:sz="12" w:space="0" w:color="auto"/>
              <w:right w:val="single" w:sz="6" w:space="0" w:color="auto"/>
            </w:tcBorders>
          </w:tcPr>
          <w:p w:rsidR="00A238DA" w:rsidRPr="008A5A27" w:rsidRDefault="00A238DA" w:rsidP="00A238DA">
            <w:pPr>
              <w:rPr>
                <w:rFonts w:cs="Arial"/>
                <w:lang w:val="sr-Cyrl-RS"/>
              </w:rPr>
            </w:pPr>
            <w:r>
              <w:rPr>
                <w:rFonts w:cs="Arial"/>
                <w:lang w:val="sr-Cyrl-RS"/>
              </w:rPr>
              <w:t>12</w:t>
            </w:r>
          </w:p>
        </w:tc>
      </w:tr>
      <w:tr w:rsidR="00A238DA" w:rsidRPr="00356544" w:rsidTr="00A238DA">
        <w:tc>
          <w:tcPr>
            <w:tcW w:w="242" w:type="pct"/>
            <w:tcBorders>
              <w:top w:val="single" w:sz="12" w:space="0" w:color="auto"/>
              <w:left w:val="double" w:sz="4" w:space="0" w:color="auto"/>
              <w:bottom w:val="single" w:sz="6" w:space="0" w:color="auto"/>
            </w:tcBorders>
            <w:vAlign w:val="center"/>
          </w:tcPr>
          <w:p w:rsidR="00A238DA" w:rsidRPr="00356544" w:rsidRDefault="00A238DA" w:rsidP="00A238DA">
            <w:pPr>
              <w:rPr>
                <w:rFonts w:cs="Arial"/>
              </w:rPr>
            </w:pPr>
            <w:r w:rsidRPr="00356544">
              <w:rPr>
                <w:rFonts w:cs="Arial"/>
              </w:rPr>
              <w:t>1</w:t>
            </w:r>
          </w:p>
        </w:tc>
        <w:tc>
          <w:tcPr>
            <w:tcW w:w="719" w:type="pct"/>
            <w:tcBorders>
              <w:top w:val="single" w:sz="12"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12"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r w:rsidRPr="00356544">
              <w:rPr>
                <w:rFonts w:cs="Arial"/>
              </w:rPr>
              <w:t>2</w:t>
            </w: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r w:rsidRPr="00356544">
              <w:rPr>
                <w:rFonts w:cs="Arial"/>
              </w:rPr>
              <w:t>3</w:t>
            </w: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r w:rsidRPr="00356544">
              <w:rPr>
                <w:rFonts w:cs="Arial"/>
              </w:rPr>
              <w:t>4</w:t>
            </w: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r w:rsidRPr="00356544">
              <w:rPr>
                <w:rFonts w:cs="Arial"/>
              </w:rPr>
              <w:t>5</w:t>
            </w: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pStyle w:val="Heade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single" w:sz="6" w:space="0" w:color="auto"/>
            </w:tcBorders>
            <w:vAlign w:val="center"/>
          </w:tcPr>
          <w:p w:rsidR="00A238DA" w:rsidRPr="00356544" w:rsidRDefault="00A238DA" w:rsidP="00A238DA">
            <w:pPr>
              <w:rPr>
                <w:rFonts w:cs="Arial"/>
              </w:rPr>
            </w:pPr>
          </w:p>
        </w:tc>
        <w:tc>
          <w:tcPr>
            <w:tcW w:w="719" w:type="pct"/>
            <w:tcBorders>
              <w:top w:val="single" w:sz="6" w:space="0" w:color="auto"/>
              <w:left w:val="single" w:sz="6" w:space="0" w:color="auto"/>
              <w:bottom w:val="single" w:sz="6"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single" w:sz="6" w:space="0" w:color="auto"/>
              <w:right w:val="single" w:sz="6" w:space="0" w:color="auto"/>
            </w:tcBorders>
          </w:tcPr>
          <w:p w:rsidR="00A238DA" w:rsidRPr="00356544" w:rsidRDefault="00A238DA" w:rsidP="00A238DA">
            <w:pPr>
              <w:rPr>
                <w:rFonts w:cs="Arial"/>
              </w:rPr>
            </w:pPr>
          </w:p>
        </w:tc>
      </w:tr>
      <w:tr w:rsidR="00A238DA" w:rsidRPr="00356544" w:rsidTr="00A238DA">
        <w:tc>
          <w:tcPr>
            <w:tcW w:w="242" w:type="pct"/>
            <w:tcBorders>
              <w:top w:val="single" w:sz="6" w:space="0" w:color="auto"/>
              <w:left w:val="double" w:sz="4" w:space="0" w:color="auto"/>
              <w:bottom w:val="double" w:sz="4" w:space="0" w:color="auto"/>
            </w:tcBorders>
            <w:vAlign w:val="center"/>
          </w:tcPr>
          <w:p w:rsidR="00A238DA" w:rsidRPr="00356544" w:rsidRDefault="00A238DA" w:rsidP="00A238DA">
            <w:pPr>
              <w:rPr>
                <w:rFonts w:cs="Arial"/>
              </w:rPr>
            </w:pPr>
            <w:r w:rsidRPr="00356544">
              <w:rPr>
                <w:rFonts w:cs="Arial"/>
              </w:rPr>
              <w:t>n</w:t>
            </w:r>
          </w:p>
        </w:tc>
        <w:tc>
          <w:tcPr>
            <w:tcW w:w="719" w:type="pct"/>
            <w:tcBorders>
              <w:top w:val="single" w:sz="6" w:space="0" w:color="auto"/>
              <w:left w:val="single" w:sz="6" w:space="0" w:color="auto"/>
              <w:bottom w:val="double" w:sz="4" w:space="0" w:color="auto"/>
            </w:tcBorders>
          </w:tcPr>
          <w:p w:rsidR="00A238DA" w:rsidRPr="00356544" w:rsidRDefault="00A238DA" w:rsidP="00A238DA">
            <w:pPr>
              <w:rPr>
                <w:rFonts w:cs="Arial"/>
              </w:rPr>
            </w:pPr>
          </w:p>
        </w:tc>
        <w:tc>
          <w:tcPr>
            <w:tcW w:w="287"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272"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18"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69"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62"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61"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60"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58"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c>
          <w:tcPr>
            <w:tcW w:w="356" w:type="pct"/>
            <w:tcBorders>
              <w:top w:val="single" w:sz="6" w:space="0" w:color="auto"/>
              <w:left w:val="single" w:sz="6" w:space="0" w:color="auto"/>
              <w:bottom w:val="double" w:sz="4" w:space="0" w:color="auto"/>
              <w:right w:val="single" w:sz="6" w:space="0" w:color="auto"/>
            </w:tcBorders>
          </w:tcPr>
          <w:p w:rsidR="00A238DA" w:rsidRPr="00356544" w:rsidRDefault="00A238DA" w:rsidP="00A238DA">
            <w:pPr>
              <w:rPr>
                <w:rFonts w:cs="Arial"/>
              </w:rPr>
            </w:pPr>
          </w:p>
        </w:tc>
      </w:tr>
    </w:tbl>
    <w:p w:rsidR="00A238DA" w:rsidRPr="008A5A27" w:rsidRDefault="00A238DA" w:rsidP="00A238DA">
      <w:pPr>
        <w:rPr>
          <w:rFonts w:cs="Arial"/>
          <w:lang w:val="sr-Cyrl-RS"/>
        </w:rPr>
      </w:pPr>
      <w:r w:rsidRPr="00356544">
        <w:rPr>
          <w:rFonts w:cs="Arial"/>
          <w:vertAlign w:val="superscript"/>
        </w:rPr>
        <w:t>1</w:t>
      </w:r>
      <w:r w:rsidRPr="00356544">
        <w:rPr>
          <w:rFonts w:cs="Arial"/>
        </w:rPr>
        <w:tab/>
        <w:t xml:space="preserve">назначити све активности које су утврђене у </w:t>
      </w:r>
      <w:r>
        <w:rPr>
          <w:rFonts w:cs="Arial"/>
          <w:lang w:val="sr-Cyrl-RS"/>
        </w:rPr>
        <w:t>Техничком спецификацијом</w:t>
      </w:r>
    </w:p>
    <w:p w:rsidR="00A238DA" w:rsidRPr="00356544" w:rsidRDefault="00A238DA" w:rsidP="00A238DA">
      <w:pPr>
        <w:rPr>
          <w:rFonts w:cs="Arial"/>
        </w:rPr>
      </w:pPr>
    </w:p>
    <w:tbl>
      <w:tblPr>
        <w:tblW w:w="0" w:type="auto"/>
        <w:jc w:val="center"/>
        <w:tblLook w:val="01E0" w:firstRow="1" w:lastRow="1" w:firstColumn="1" w:lastColumn="1" w:noHBand="0" w:noVBand="0"/>
      </w:tblPr>
      <w:tblGrid>
        <w:gridCol w:w="3492"/>
        <w:gridCol w:w="1909"/>
        <w:gridCol w:w="3628"/>
      </w:tblGrid>
      <w:tr w:rsidR="00A238DA" w:rsidRPr="00356544" w:rsidTr="00A238DA">
        <w:trPr>
          <w:jc w:val="center"/>
        </w:trPr>
        <w:tc>
          <w:tcPr>
            <w:tcW w:w="3598" w:type="dxa"/>
          </w:tcPr>
          <w:p w:rsidR="00A238DA" w:rsidRPr="00356544" w:rsidRDefault="00A238DA" w:rsidP="00A238DA">
            <w:pPr>
              <w:rPr>
                <w:rFonts w:cs="Arial"/>
              </w:rPr>
            </w:pPr>
            <w:r w:rsidRPr="00356544">
              <w:rPr>
                <w:rFonts w:cs="Arial"/>
              </w:rPr>
              <w:t>Датум:</w:t>
            </w:r>
          </w:p>
        </w:tc>
        <w:tc>
          <w:tcPr>
            <w:tcW w:w="1959" w:type="dxa"/>
          </w:tcPr>
          <w:p w:rsidR="00A238DA" w:rsidRPr="00356544" w:rsidRDefault="00A238DA" w:rsidP="00A238DA">
            <w:pPr>
              <w:rPr>
                <w:rFonts w:cs="Arial"/>
              </w:rPr>
            </w:pPr>
            <w:r w:rsidRPr="00356544">
              <w:rPr>
                <w:rFonts w:cs="Arial"/>
              </w:rPr>
              <w:t>М.П.</w:t>
            </w:r>
          </w:p>
        </w:tc>
        <w:tc>
          <w:tcPr>
            <w:tcW w:w="3730" w:type="dxa"/>
          </w:tcPr>
          <w:p w:rsidR="00A238DA" w:rsidRPr="00356544" w:rsidRDefault="00A238DA" w:rsidP="00A238DA">
            <w:pPr>
              <w:rPr>
                <w:rFonts w:cs="Arial"/>
              </w:rPr>
            </w:pPr>
            <w:r w:rsidRPr="00356544">
              <w:rPr>
                <w:rFonts w:cs="Arial"/>
              </w:rPr>
              <w:t>Понуђач:</w:t>
            </w:r>
          </w:p>
        </w:tc>
      </w:tr>
      <w:tr w:rsidR="00A238DA" w:rsidRPr="00356544" w:rsidTr="00A238DA">
        <w:trPr>
          <w:trHeight w:val="369"/>
          <w:jc w:val="center"/>
        </w:trPr>
        <w:tc>
          <w:tcPr>
            <w:tcW w:w="3598" w:type="dxa"/>
            <w:vAlign w:val="center"/>
          </w:tcPr>
          <w:p w:rsidR="00A238DA" w:rsidRPr="00356544" w:rsidRDefault="00A238DA" w:rsidP="00A238DA">
            <w:pPr>
              <w:rPr>
                <w:rFonts w:cs="Arial"/>
              </w:rPr>
            </w:pPr>
          </w:p>
        </w:tc>
        <w:tc>
          <w:tcPr>
            <w:tcW w:w="1959" w:type="dxa"/>
            <w:vAlign w:val="center"/>
          </w:tcPr>
          <w:p w:rsidR="00A238DA" w:rsidRPr="00356544" w:rsidRDefault="00A238DA" w:rsidP="00A238DA">
            <w:pPr>
              <w:rPr>
                <w:rFonts w:cs="Arial"/>
              </w:rPr>
            </w:pPr>
          </w:p>
        </w:tc>
        <w:tc>
          <w:tcPr>
            <w:tcW w:w="3730" w:type="dxa"/>
            <w:vAlign w:val="center"/>
          </w:tcPr>
          <w:p w:rsidR="00A238DA" w:rsidRPr="00356544" w:rsidRDefault="00A238DA" w:rsidP="00A238DA">
            <w:pPr>
              <w:rPr>
                <w:rFonts w:cs="Arial"/>
              </w:rPr>
            </w:pPr>
          </w:p>
        </w:tc>
      </w:tr>
      <w:tr w:rsidR="00A238DA" w:rsidRPr="00356544" w:rsidTr="00A238DA">
        <w:trPr>
          <w:jc w:val="center"/>
        </w:trPr>
        <w:tc>
          <w:tcPr>
            <w:tcW w:w="3598" w:type="dxa"/>
            <w:tcBorders>
              <w:bottom w:val="single" w:sz="4" w:space="0" w:color="auto"/>
            </w:tcBorders>
            <w:vAlign w:val="center"/>
          </w:tcPr>
          <w:p w:rsidR="00A238DA" w:rsidRPr="00356544" w:rsidRDefault="00A238DA" w:rsidP="00A238DA">
            <w:pPr>
              <w:rPr>
                <w:rFonts w:cs="Arial"/>
              </w:rPr>
            </w:pPr>
          </w:p>
        </w:tc>
        <w:tc>
          <w:tcPr>
            <w:tcW w:w="1959" w:type="dxa"/>
            <w:vAlign w:val="center"/>
          </w:tcPr>
          <w:p w:rsidR="00A238DA" w:rsidRPr="00356544" w:rsidRDefault="00A238DA" w:rsidP="00A238DA">
            <w:pPr>
              <w:rPr>
                <w:rFonts w:cs="Arial"/>
              </w:rPr>
            </w:pPr>
          </w:p>
        </w:tc>
        <w:tc>
          <w:tcPr>
            <w:tcW w:w="3730" w:type="dxa"/>
            <w:tcBorders>
              <w:bottom w:val="single" w:sz="4" w:space="0" w:color="auto"/>
            </w:tcBorders>
            <w:vAlign w:val="center"/>
          </w:tcPr>
          <w:p w:rsidR="00A238DA" w:rsidRPr="00356544" w:rsidRDefault="00A238DA" w:rsidP="00A238DA">
            <w:pPr>
              <w:rPr>
                <w:rFonts w:cs="Arial"/>
              </w:rPr>
            </w:pPr>
          </w:p>
        </w:tc>
      </w:tr>
    </w:tbl>
    <w:p w:rsidR="00A238DA" w:rsidRPr="00356544" w:rsidRDefault="00A238DA" w:rsidP="00A238DA">
      <w:pPr>
        <w:rPr>
          <w:rFonts w:cs="Arial"/>
        </w:rPr>
      </w:pPr>
    </w:p>
    <w:p w:rsidR="00A238DA" w:rsidRPr="00356544" w:rsidRDefault="00A238DA" w:rsidP="00A238DA">
      <w:pPr>
        <w:rPr>
          <w:rFonts w:cs="Arial"/>
        </w:rPr>
      </w:pPr>
    </w:p>
    <w:p w:rsidR="00A55AEC" w:rsidRPr="00023F26" w:rsidRDefault="00A55AEC" w:rsidP="00A55AEC">
      <w:pPr>
        <w:rPr>
          <w:rFonts w:cs="Arial"/>
        </w:rPr>
      </w:pPr>
      <w:r w:rsidRPr="00023F26">
        <w:rPr>
          <w:rFonts w:cs="Arial"/>
        </w:rPr>
        <w:br w:type="page"/>
      </w:r>
    </w:p>
    <w:p w:rsidR="00334598" w:rsidRPr="00397500" w:rsidRDefault="00334598" w:rsidP="00334598">
      <w:pPr>
        <w:spacing w:before="0"/>
        <w:jc w:val="left"/>
        <w:rPr>
          <w:rFonts w:cs="Arial"/>
        </w:rPr>
      </w:pPr>
    </w:p>
    <w:bookmarkEnd w:id="300"/>
    <w:p w:rsidR="00925E05" w:rsidRPr="00397500" w:rsidRDefault="00925E05" w:rsidP="00C46BC0">
      <w:pPr>
        <w:pStyle w:val="KDObrazac"/>
        <w:spacing w:before="0"/>
        <w:rPr>
          <w:lang w:val="sr-Cyrl-RS"/>
        </w:rPr>
      </w:pPr>
      <w:r w:rsidRPr="00397500">
        <w:rPr>
          <w:lang w:val="sr-Cyrl-RS"/>
        </w:rPr>
        <w:t xml:space="preserve">ПРИЛОГ </w:t>
      </w:r>
      <w:r w:rsidRPr="00397500">
        <w:t xml:space="preserve"> </w:t>
      </w:r>
      <w:r w:rsidR="00D90AB8" w:rsidRPr="00397500">
        <w:rPr>
          <w:lang w:val="sr-Cyrl-RS"/>
        </w:rPr>
        <w:t>1.</w:t>
      </w:r>
    </w:p>
    <w:p w:rsidR="00932668" w:rsidRPr="00397500" w:rsidRDefault="00932668" w:rsidP="00C46BC0">
      <w:pPr>
        <w:pStyle w:val="NoSpacing"/>
        <w:suppressAutoHyphens w:val="0"/>
        <w:spacing w:before="0"/>
        <w:jc w:val="center"/>
        <w:rPr>
          <w:rFonts w:cs="Arial"/>
          <w:sz w:val="22"/>
          <w:szCs w:val="22"/>
          <w:lang w:val="sr-Latn-CS"/>
        </w:rPr>
      </w:pPr>
    </w:p>
    <w:p w:rsidR="00932668" w:rsidRPr="00397500" w:rsidRDefault="00932668" w:rsidP="00C46BC0">
      <w:pPr>
        <w:pStyle w:val="NoSpacing"/>
        <w:suppressAutoHyphens w:val="0"/>
        <w:spacing w:before="0"/>
        <w:jc w:val="center"/>
        <w:rPr>
          <w:rFonts w:cs="Arial"/>
          <w:sz w:val="22"/>
          <w:szCs w:val="22"/>
          <w:lang w:val="sr-Latn-CS"/>
        </w:rPr>
      </w:pPr>
    </w:p>
    <w:p w:rsidR="00932668" w:rsidRPr="00397500" w:rsidRDefault="00932668" w:rsidP="00C46BC0">
      <w:pPr>
        <w:pStyle w:val="NoSpacing"/>
        <w:suppressAutoHyphens w:val="0"/>
        <w:spacing w:before="0"/>
        <w:jc w:val="center"/>
        <w:rPr>
          <w:rFonts w:cs="Arial"/>
          <w:b/>
          <w:sz w:val="22"/>
          <w:szCs w:val="22"/>
        </w:rPr>
      </w:pPr>
      <w:r w:rsidRPr="00397500">
        <w:rPr>
          <w:rFonts w:cs="Arial"/>
          <w:b/>
          <w:sz w:val="22"/>
          <w:szCs w:val="22"/>
        </w:rPr>
        <w:t>СПОРАЗУМ  УЧЕСНИКА ЗАЈЕДНИЧКЕ ПОНУДЕ</w:t>
      </w:r>
    </w:p>
    <w:p w:rsidR="00932668" w:rsidRPr="00397500" w:rsidRDefault="00932668" w:rsidP="00C46BC0">
      <w:pPr>
        <w:pStyle w:val="NoSpacing"/>
        <w:suppressAutoHyphens w:val="0"/>
        <w:spacing w:before="0"/>
        <w:jc w:val="center"/>
        <w:rPr>
          <w:rFonts w:cs="Arial"/>
          <w:b/>
          <w:sz w:val="22"/>
          <w:szCs w:val="22"/>
        </w:rPr>
      </w:pPr>
    </w:p>
    <w:p w:rsidR="00932668" w:rsidRPr="00397500" w:rsidRDefault="00932668" w:rsidP="00C46BC0">
      <w:pPr>
        <w:pStyle w:val="NoSpacing"/>
        <w:spacing w:before="0"/>
        <w:rPr>
          <w:rFonts w:cs="Arial"/>
          <w:i/>
          <w:sz w:val="22"/>
          <w:szCs w:val="22"/>
        </w:rPr>
      </w:pPr>
      <w:r w:rsidRPr="00397500">
        <w:rPr>
          <w:rFonts w:cs="Arial"/>
          <w:i/>
          <w:sz w:val="22"/>
          <w:szCs w:val="22"/>
        </w:rPr>
        <w:t xml:space="preserve">На основу члана 81. Закона о јавним набавкама </w:t>
      </w:r>
      <w:r w:rsidRPr="00397500">
        <w:rPr>
          <w:rFonts w:eastAsia="TimesNewRomanPSMT" w:cs="Arial"/>
          <w:i/>
          <w:sz w:val="22"/>
          <w:szCs w:val="22"/>
          <w:lang w:val="ru-RU" w:eastAsia="en-US"/>
        </w:rPr>
        <w:t xml:space="preserve">(„Сл. </w:t>
      </w:r>
      <w:r w:rsidRPr="00397500">
        <w:rPr>
          <w:rFonts w:eastAsia="TimesNewRomanPSMT" w:cs="Arial"/>
          <w:i/>
          <w:sz w:val="22"/>
          <w:szCs w:val="22"/>
          <w:lang w:val="sr-Cyrl-RS" w:eastAsia="en-US"/>
        </w:rPr>
        <w:t>г</w:t>
      </w:r>
      <w:r w:rsidRPr="00397500">
        <w:rPr>
          <w:rFonts w:eastAsia="TimesNewRomanPSMT" w:cs="Arial"/>
          <w:i/>
          <w:sz w:val="22"/>
          <w:szCs w:val="22"/>
          <w:lang w:val="ru-RU" w:eastAsia="en-US"/>
        </w:rPr>
        <w:t>ласник РС” бр. 1</w:t>
      </w:r>
      <w:r w:rsidRPr="00397500">
        <w:rPr>
          <w:rFonts w:eastAsia="TimesNewRomanPSMT" w:cs="Arial"/>
          <w:i/>
          <w:sz w:val="22"/>
          <w:szCs w:val="22"/>
          <w:lang w:val="sr-Cyrl-RS" w:eastAsia="en-US"/>
        </w:rPr>
        <w:t>24</w:t>
      </w:r>
      <w:r w:rsidRPr="00397500">
        <w:rPr>
          <w:rFonts w:eastAsia="TimesNewRomanPSMT" w:cs="Arial"/>
          <w:i/>
          <w:sz w:val="22"/>
          <w:szCs w:val="22"/>
          <w:lang w:val="ru-RU" w:eastAsia="en-US"/>
        </w:rPr>
        <w:t>/20</w:t>
      </w:r>
      <w:r w:rsidRPr="00397500">
        <w:rPr>
          <w:rFonts w:eastAsia="TimesNewRomanPSMT" w:cs="Arial"/>
          <w:i/>
          <w:sz w:val="22"/>
          <w:szCs w:val="22"/>
          <w:lang w:val="sr-Cyrl-RS" w:eastAsia="en-US"/>
        </w:rPr>
        <w:t>12</w:t>
      </w:r>
      <w:r w:rsidRPr="00397500">
        <w:rPr>
          <w:rFonts w:eastAsia="TimesNewRomanPSMT" w:cs="Arial"/>
          <w:i/>
          <w:sz w:val="22"/>
          <w:szCs w:val="22"/>
          <w:lang w:val="ru-RU" w:eastAsia="en-US"/>
        </w:rPr>
        <w:t>, 14/15, 68/15</w:t>
      </w:r>
      <w:r w:rsidRPr="0039750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97500"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397500" w:rsidRDefault="00932668" w:rsidP="00C46BC0">
            <w:pPr>
              <w:pStyle w:val="NoSpacing"/>
              <w:spacing w:before="0"/>
              <w:rPr>
                <w:rFonts w:cs="Arial"/>
                <w:sz w:val="22"/>
                <w:szCs w:val="22"/>
              </w:rPr>
            </w:pPr>
            <w:r w:rsidRPr="0039750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397500" w:rsidRDefault="00932668" w:rsidP="00C46BC0">
            <w:pPr>
              <w:pStyle w:val="NoSpacing"/>
              <w:spacing w:before="0"/>
              <w:rPr>
                <w:rFonts w:cs="Arial"/>
                <w:sz w:val="22"/>
                <w:szCs w:val="22"/>
              </w:rPr>
            </w:pPr>
            <w:r w:rsidRPr="00397500">
              <w:rPr>
                <w:rFonts w:cs="Arial"/>
                <w:sz w:val="22"/>
                <w:szCs w:val="22"/>
              </w:rPr>
              <w:t>НАЗИВ И СЕДИШТЕ ЧЛАНА ГРУПЕ ПОНУЂАЧА</w:t>
            </w:r>
          </w:p>
          <w:p w:rsidR="00932668" w:rsidRPr="00397500" w:rsidRDefault="00932668" w:rsidP="00C46BC0">
            <w:pPr>
              <w:pStyle w:val="NoSpacing"/>
              <w:spacing w:before="0"/>
              <w:rPr>
                <w:rFonts w:cs="Arial"/>
                <w:sz w:val="22"/>
                <w:szCs w:val="22"/>
              </w:rPr>
            </w:pPr>
          </w:p>
        </w:tc>
      </w:tr>
      <w:tr w:rsidR="00932668" w:rsidRPr="00397500"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397500" w:rsidRDefault="00932668" w:rsidP="00C46BC0">
            <w:pPr>
              <w:pStyle w:val="NoSpacing"/>
              <w:spacing w:before="0"/>
              <w:rPr>
                <w:rFonts w:cs="Arial"/>
                <w:i/>
                <w:sz w:val="22"/>
                <w:szCs w:val="22"/>
              </w:rPr>
            </w:pPr>
            <w:r w:rsidRPr="00397500">
              <w:rPr>
                <w:rFonts w:cs="Arial"/>
                <w:i/>
                <w:sz w:val="22"/>
                <w:szCs w:val="22"/>
              </w:rPr>
              <w:t>1. Члан</w:t>
            </w:r>
            <w:r w:rsidRPr="00397500">
              <w:rPr>
                <w:rFonts w:cs="Arial"/>
                <w:i/>
                <w:sz w:val="22"/>
                <w:szCs w:val="22"/>
                <w:lang w:val="sr-Cyrl-RS"/>
              </w:rPr>
              <w:t>у</w:t>
            </w:r>
            <w:r w:rsidRPr="00397500">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397500" w:rsidRDefault="00932668" w:rsidP="00C46BC0">
            <w:pPr>
              <w:pStyle w:val="NoSpacing"/>
              <w:spacing w:before="0"/>
              <w:rPr>
                <w:rFonts w:cs="Arial"/>
                <w:sz w:val="22"/>
                <w:szCs w:val="22"/>
              </w:rPr>
            </w:pPr>
          </w:p>
        </w:tc>
      </w:tr>
      <w:tr w:rsidR="00932668" w:rsidRPr="00397500"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397500" w:rsidRDefault="00932668" w:rsidP="00C46BC0">
            <w:pPr>
              <w:pStyle w:val="NoSpacing"/>
              <w:spacing w:before="0"/>
              <w:rPr>
                <w:rFonts w:cs="Arial"/>
                <w:i/>
                <w:sz w:val="22"/>
                <w:szCs w:val="22"/>
              </w:rPr>
            </w:pPr>
            <w:r w:rsidRPr="00397500">
              <w:rPr>
                <w:rFonts w:cs="Arial"/>
                <w:i/>
                <w:sz w:val="22"/>
                <w:szCs w:val="22"/>
                <w:lang w:val="sr-Cyrl-RS"/>
              </w:rPr>
              <w:t>2.</w:t>
            </w:r>
            <w:r w:rsidRPr="00397500">
              <w:rPr>
                <w:rFonts w:cs="Arial"/>
                <w:i/>
                <w:sz w:val="22"/>
                <w:szCs w:val="22"/>
              </w:rPr>
              <w:t xml:space="preserve"> O</w:t>
            </w:r>
            <w:r w:rsidRPr="00397500">
              <w:rPr>
                <w:rFonts w:cs="Arial"/>
                <w:i/>
                <w:sz w:val="22"/>
                <w:szCs w:val="22"/>
                <w:lang w:val="sr-Cyrl-RS"/>
              </w:rPr>
              <w:t>пис послова</w:t>
            </w:r>
            <w:r w:rsidRPr="00397500">
              <w:rPr>
                <w:rFonts w:cs="Arial"/>
                <w:i/>
                <w:sz w:val="22"/>
                <w:szCs w:val="22"/>
              </w:rPr>
              <w:t xml:space="preserve"> сваког од понуђача из групе понуђача </w:t>
            </w:r>
            <w:r w:rsidRPr="00397500">
              <w:rPr>
                <w:rFonts w:cs="Arial"/>
                <w:i/>
                <w:sz w:val="22"/>
                <w:szCs w:val="22"/>
                <w:lang w:val="sr-Cyrl-RS"/>
              </w:rPr>
              <w:t>у</w:t>
            </w:r>
            <w:r w:rsidRPr="00397500">
              <w:rPr>
                <w:rFonts w:cs="Arial"/>
                <w:i/>
                <w:sz w:val="22"/>
                <w:szCs w:val="22"/>
              </w:rPr>
              <w:t xml:space="preserve"> извршењ</w:t>
            </w:r>
            <w:r w:rsidRPr="00397500">
              <w:rPr>
                <w:rFonts w:cs="Arial"/>
                <w:i/>
                <w:sz w:val="22"/>
                <w:szCs w:val="22"/>
                <w:lang w:val="sr-Cyrl-RS"/>
              </w:rPr>
              <w:t>у</w:t>
            </w:r>
            <w:r w:rsidRPr="00397500">
              <w:rPr>
                <w:rFonts w:cs="Arial"/>
                <w:i/>
                <w:sz w:val="22"/>
                <w:szCs w:val="22"/>
              </w:rPr>
              <w:t xml:space="preserve"> уговора:</w:t>
            </w:r>
          </w:p>
          <w:p w:rsidR="00932668" w:rsidRPr="00397500" w:rsidRDefault="00932668" w:rsidP="00C46BC0">
            <w:pPr>
              <w:pStyle w:val="NoSpacing"/>
              <w:spacing w:before="0"/>
              <w:rPr>
                <w:rFonts w:cs="Arial"/>
                <w:i/>
                <w:sz w:val="22"/>
                <w:szCs w:val="22"/>
                <w:lang w:val="sr-Cyrl-RS"/>
              </w:rPr>
            </w:pPr>
          </w:p>
          <w:p w:rsidR="00932668" w:rsidRPr="00397500" w:rsidRDefault="00932668" w:rsidP="00C46BC0">
            <w:pPr>
              <w:pStyle w:val="NoSpacing"/>
              <w:spacing w:before="0"/>
              <w:rPr>
                <w:rFonts w:cs="Arial"/>
                <w:i/>
                <w:sz w:val="22"/>
                <w:szCs w:val="22"/>
                <w:lang w:val="sr-Cyrl-RS"/>
              </w:rPr>
            </w:pPr>
          </w:p>
          <w:p w:rsidR="00932668" w:rsidRPr="00397500" w:rsidRDefault="00932668" w:rsidP="00C46BC0">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397500" w:rsidRDefault="00932668" w:rsidP="00C46BC0">
            <w:pPr>
              <w:pStyle w:val="NoSpacing"/>
              <w:spacing w:before="0"/>
              <w:rPr>
                <w:rFonts w:cs="Arial"/>
                <w:sz w:val="22"/>
                <w:szCs w:val="22"/>
              </w:rPr>
            </w:pPr>
          </w:p>
        </w:tc>
      </w:tr>
      <w:tr w:rsidR="00932668" w:rsidRPr="00397500"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397500" w:rsidRDefault="00932668" w:rsidP="00C46BC0">
            <w:pPr>
              <w:pStyle w:val="NoSpacing"/>
              <w:spacing w:before="0"/>
              <w:rPr>
                <w:rFonts w:cs="Arial"/>
                <w:i/>
                <w:sz w:val="22"/>
                <w:szCs w:val="22"/>
                <w:lang w:val="sr-Cyrl-RS"/>
              </w:rPr>
            </w:pPr>
            <w:r w:rsidRPr="00397500">
              <w:rPr>
                <w:rFonts w:cs="Arial"/>
                <w:i/>
                <w:sz w:val="22"/>
                <w:szCs w:val="22"/>
                <w:lang w:val="sr-Cyrl-RS"/>
              </w:rPr>
              <w:t>3.Друго:</w:t>
            </w:r>
          </w:p>
          <w:p w:rsidR="00932668" w:rsidRPr="00397500" w:rsidRDefault="00932668" w:rsidP="00C46BC0">
            <w:pPr>
              <w:pStyle w:val="NoSpacing"/>
              <w:spacing w:before="0"/>
              <w:rPr>
                <w:rFonts w:cs="Arial"/>
                <w:i/>
                <w:sz w:val="22"/>
                <w:szCs w:val="22"/>
                <w:lang w:val="sr-Cyrl-RS"/>
              </w:rPr>
            </w:pPr>
          </w:p>
          <w:p w:rsidR="00932668" w:rsidRPr="00397500" w:rsidRDefault="00932668" w:rsidP="00C46BC0">
            <w:pPr>
              <w:pStyle w:val="NoSpacing"/>
              <w:spacing w:before="0"/>
              <w:rPr>
                <w:rFonts w:cs="Arial"/>
                <w:i/>
                <w:sz w:val="22"/>
                <w:szCs w:val="22"/>
                <w:lang w:val="sr-Cyrl-RS"/>
              </w:rPr>
            </w:pPr>
          </w:p>
          <w:p w:rsidR="00932668" w:rsidRPr="00397500" w:rsidRDefault="00932668" w:rsidP="00C46BC0">
            <w:pPr>
              <w:pStyle w:val="NoSpacing"/>
              <w:spacing w:before="0"/>
              <w:rPr>
                <w:rFonts w:cs="Arial"/>
                <w:i/>
                <w:sz w:val="22"/>
                <w:szCs w:val="22"/>
                <w:lang w:val="sr-Cyrl-RS"/>
              </w:rPr>
            </w:pPr>
          </w:p>
          <w:p w:rsidR="00932668" w:rsidRPr="00397500" w:rsidRDefault="00932668" w:rsidP="00C46BC0">
            <w:pPr>
              <w:pStyle w:val="NoSpacing"/>
              <w:spacing w:before="0"/>
              <w:rPr>
                <w:rFonts w:cs="Arial"/>
                <w:i/>
                <w:sz w:val="22"/>
                <w:szCs w:val="22"/>
                <w:lang w:val="sr-Cyrl-RS"/>
              </w:rPr>
            </w:pPr>
          </w:p>
          <w:p w:rsidR="00932668" w:rsidRPr="00397500" w:rsidRDefault="00932668" w:rsidP="00C46BC0">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397500" w:rsidRDefault="00932668" w:rsidP="00C46BC0">
            <w:pPr>
              <w:pStyle w:val="NoSpacing"/>
              <w:spacing w:before="0"/>
              <w:rPr>
                <w:rFonts w:cs="Arial"/>
                <w:sz w:val="22"/>
                <w:szCs w:val="22"/>
              </w:rPr>
            </w:pPr>
          </w:p>
        </w:tc>
      </w:tr>
    </w:tbl>
    <w:p w:rsidR="00932668" w:rsidRPr="00397500" w:rsidRDefault="00932668" w:rsidP="00C46BC0">
      <w:pPr>
        <w:tabs>
          <w:tab w:val="num" w:pos="360"/>
        </w:tabs>
        <w:spacing w:before="0"/>
        <w:rPr>
          <w:rFonts w:cs="Arial"/>
          <w:i/>
          <w:spacing w:val="2"/>
          <w:lang w:val="sr-Cyrl-RS"/>
        </w:rPr>
      </w:pPr>
    </w:p>
    <w:p w:rsidR="00932668" w:rsidRPr="00397500" w:rsidRDefault="00932668" w:rsidP="00C46BC0">
      <w:pPr>
        <w:pStyle w:val="NoSpacing"/>
        <w:framePr w:hSpace="180" w:wrap="around" w:vAnchor="text" w:hAnchor="margin" w:y="194"/>
        <w:spacing w:before="0"/>
        <w:rPr>
          <w:rFonts w:cs="Arial"/>
          <w:i/>
          <w:sz w:val="22"/>
          <w:szCs w:val="22"/>
        </w:rPr>
      </w:pPr>
      <w:r w:rsidRPr="00397500">
        <w:rPr>
          <w:rFonts w:cs="Arial"/>
          <w:i/>
          <w:sz w:val="22"/>
          <w:szCs w:val="22"/>
        </w:rPr>
        <w:t>Потпис одговорног лица члана групе понуђача:</w:t>
      </w:r>
    </w:p>
    <w:p w:rsidR="00932668" w:rsidRPr="00397500" w:rsidRDefault="00932668" w:rsidP="00C46BC0">
      <w:pPr>
        <w:pStyle w:val="NoSpacing"/>
        <w:framePr w:hSpace="180" w:wrap="around" w:vAnchor="text" w:hAnchor="margin" w:y="194"/>
        <w:spacing w:before="0"/>
        <w:rPr>
          <w:rFonts w:cs="Arial"/>
          <w:i/>
          <w:sz w:val="22"/>
          <w:szCs w:val="22"/>
        </w:rPr>
      </w:pPr>
      <w:r w:rsidRPr="00397500">
        <w:rPr>
          <w:rFonts w:cs="Arial"/>
          <w:i/>
          <w:sz w:val="22"/>
          <w:szCs w:val="22"/>
        </w:rPr>
        <w:t>______________________</w:t>
      </w:r>
    </w:p>
    <w:p w:rsidR="00932668" w:rsidRPr="00397500" w:rsidRDefault="00932668" w:rsidP="00C46BC0">
      <w:pPr>
        <w:tabs>
          <w:tab w:val="num" w:pos="360"/>
        </w:tabs>
        <w:spacing w:before="0"/>
        <w:rPr>
          <w:rFonts w:cs="Arial"/>
          <w:i/>
          <w:lang w:val="sr-Cyrl-CS"/>
        </w:rPr>
      </w:pPr>
      <w:r w:rsidRPr="00397500">
        <w:rPr>
          <w:rFonts w:cs="Arial"/>
          <w:i/>
          <w:lang w:val="sr-Cyrl-CS"/>
        </w:rPr>
        <w:t xml:space="preserve">                                       м.п.</w:t>
      </w:r>
    </w:p>
    <w:p w:rsidR="00932668" w:rsidRPr="00397500" w:rsidRDefault="00932668" w:rsidP="00C46BC0">
      <w:pPr>
        <w:pStyle w:val="NoSpacing"/>
        <w:framePr w:hSpace="180" w:wrap="around" w:vAnchor="text" w:hAnchor="margin" w:y="194"/>
        <w:spacing w:before="0"/>
        <w:rPr>
          <w:rFonts w:cs="Arial"/>
          <w:i/>
          <w:sz w:val="22"/>
          <w:szCs w:val="22"/>
        </w:rPr>
      </w:pPr>
      <w:r w:rsidRPr="00397500">
        <w:rPr>
          <w:rFonts w:cs="Arial"/>
          <w:i/>
          <w:sz w:val="22"/>
          <w:szCs w:val="22"/>
        </w:rPr>
        <w:t>Потпис одговорног лица члана групе понуђача:</w:t>
      </w:r>
    </w:p>
    <w:p w:rsidR="00932668" w:rsidRPr="00397500" w:rsidRDefault="00932668" w:rsidP="00C46BC0">
      <w:pPr>
        <w:pStyle w:val="NoSpacing"/>
        <w:framePr w:hSpace="180" w:wrap="around" w:vAnchor="text" w:hAnchor="margin" w:y="194"/>
        <w:spacing w:before="0"/>
        <w:rPr>
          <w:rFonts w:cs="Arial"/>
          <w:i/>
          <w:sz w:val="22"/>
          <w:szCs w:val="22"/>
        </w:rPr>
      </w:pPr>
      <w:r w:rsidRPr="00397500">
        <w:rPr>
          <w:rFonts w:cs="Arial"/>
          <w:i/>
          <w:sz w:val="22"/>
          <w:szCs w:val="22"/>
        </w:rPr>
        <w:t>______________________</w:t>
      </w:r>
    </w:p>
    <w:p w:rsidR="00932668" w:rsidRPr="00397500" w:rsidRDefault="00932668" w:rsidP="00C46BC0">
      <w:pPr>
        <w:tabs>
          <w:tab w:val="num" w:pos="360"/>
        </w:tabs>
        <w:spacing w:before="0"/>
        <w:rPr>
          <w:rFonts w:cs="Arial"/>
          <w:i/>
          <w:lang w:val="sr-Cyrl-CS"/>
        </w:rPr>
      </w:pPr>
      <w:r w:rsidRPr="00397500">
        <w:rPr>
          <w:rFonts w:cs="Arial"/>
          <w:i/>
          <w:lang w:val="sr-Cyrl-CS"/>
        </w:rPr>
        <w:t xml:space="preserve">                                       м.п.</w:t>
      </w:r>
    </w:p>
    <w:p w:rsidR="00932668" w:rsidRPr="00397500" w:rsidRDefault="00932668" w:rsidP="00C46BC0">
      <w:pPr>
        <w:spacing w:before="0"/>
        <w:rPr>
          <w:rFonts w:cs="Arial"/>
          <w:spacing w:val="4"/>
          <w:lang w:val="sr-Cyrl-RS"/>
        </w:rPr>
      </w:pPr>
      <w:r w:rsidRPr="00397500">
        <w:rPr>
          <w:rFonts w:cs="Arial"/>
          <w:lang w:val="sr-Cyrl-CS"/>
        </w:rPr>
        <w:t xml:space="preserve">        </w:t>
      </w:r>
      <w:r w:rsidRPr="00397500">
        <w:rPr>
          <w:rFonts w:cs="Arial"/>
          <w:spacing w:val="4"/>
          <w:lang w:val="sr-Cyrl-CS"/>
        </w:rPr>
        <w:t xml:space="preserve">Датум:                                                                                                  </w:t>
      </w:r>
      <w:r w:rsidRPr="00397500">
        <w:rPr>
          <w:rFonts w:cs="Arial"/>
          <w:spacing w:val="2"/>
          <w:lang w:val="sr-Latn-CS"/>
        </w:rPr>
        <w:t xml:space="preserve">    </w:t>
      </w:r>
    </w:p>
    <w:p w:rsidR="00932668" w:rsidRPr="00397500" w:rsidRDefault="00932668" w:rsidP="00C46BC0">
      <w:pPr>
        <w:tabs>
          <w:tab w:val="num" w:pos="360"/>
        </w:tabs>
        <w:spacing w:before="0"/>
        <w:rPr>
          <w:rFonts w:cs="Arial"/>
          <w:spacing w:val="2"/>
          <w:lang w:val="sr-Cyrl-RS"/>
        </w:rPr>
      </w:pPr>
      <w:r w:rsidRPr="00397500">
        <w:rPr>
          <w:rFonts w:cs="Arial"/>
          <w:spacing w:val="2"/>
          <w:lang w:val="sr-Cyrl-CS"/>
        </w:rPr>
        <w:t xml:space="preserve">___________                                     </w:t>
      </w:r>
      <w:r w:rsidRPr="00397500">
        <w:rPr>
          <w:rFonts w:cs="Arial"/>
          <w:spacing w:val="2"/>
          <w:lang w:val="sr-Latn-CS"/>
        </w:rPr>
        <w:t xml:space="preserve">                  </w:t>
      </w:r>
    </w:p>
    <w:p w:rsidR="00D90AB8" w:rsidRPr="00397500" w:rsidRDefault="00D90AB8">
      <w:pPr>
        <w:spacing w:before="0"/>
        <w:jc w:val="left"/>
        <w:rPr>
          <w:rFonts w:cs="Arial"/>
        </w:rPr>
      </w:pPr>
      <w:r w:rsidRPr="00397500">
        <w:rPr>
          <w:rFonts w:cs="Arial"/>
        </w:rPr>
        <w:br w:type="page"/>
      </w:r>
    </w:p>
    <w:p w:rsidR="001B0370" w:rsidRPr="00397500" w:rsidRDefault="001B0370" w:rsidP="00D90AB8">
      <w:pPr>
        <w:pStyle w:val="KDObrazac"/>
        <w:rPr>
          <w:lang w:val="sr-Cyrl-RS"/>
        </w:rPr>
      </w:pPr>
      <w:r w:rsidRPr="00397500">
        <w:rPr>
          <w:lang w:val="sr-Cyrl-RS"/>
        </w:rPr>
        <w:lastRenderedPageBreak/>
        <w:t xml:space="preserve">ПРИЛОГ </w:t>
      </w:r>
      <w:r w:rsidRPr="00397500">
        <w:t xml:space="preserve"> </w:t>
      </w:r>
      <w:r w:rsidR="00D90AB8" w:rsidRPr="00397500">
        <w:rPr>
          <w:lang w:val="sr-Cyrl-RS"/>
        </w:rPr>
        <w:t>2.</w:t>
      </w:r>
    </w:p>
    <w:p w:rsidR="00B740FF" w:rsidRPr="00397500" w:rsidRDefault="00B740FF" w:rsidP="00C46BC0">
      <w:pPr>
        <w:spacing w:before="0"/>
        <w:jc w:val="center"/>
        <w:rPr>
          <w:rFonts w:cs="Arial"/>
          <w:b/>
          <w:lang w:val="sr-Cyrl-CS"/>
        </w:rPr>
      </w:pPr>
      <w:r w:rsidRPr="00397500">
        <w:rPr>
          <w:rFonts w:cs="Arial"/>
          <w:b/>
        </w:rPr>
        <w:t xml:space="preserve">                                                                                                </w:t>
      </w:r>
    </w:p>
    <w:p w:rsidR="00D90AB8" w:rsidRPr="00397500" w:rsidRDefault="00D90AB8" w:rsidP="00625E10">
      <w:pPr>
        <w:spacing w:before="0"/>
        <w:jc w:val="center"/>
        <w:rPr>
          <w:rFonts w:cs="Arial"/>
        </w:rPr>
      </w:pPr>
      <w:bookmarkStart w:id="302" w:name="_Toc442559948"/>
      <w:r w:rsidRPr="00397500">
        <w:rPr>
          <w:rFonts w:cs="Arial"/>
        </w:rPr>
        <w:t xml:space="preserve">ЗАПИСНИК О </w:t>
      </w:r>
      <w:r w:rsidRPr="00397500">
        <w:rPr>
          <w:rFonts w:cs="Arial"/>
          <w:lang w:val="sr-Cyrl-RS"/>
        </w:rPr>
        <w:t>ИПОРУЧЕНИМ</w:t>
      </w:r>
      <w:r w:rsidRPr="00397500">
        <w:rPr>
          <w:rFonts w:cs="Arial"/>
        </w:rPr>
        <w:t xml:space="preserve"> ДОБРИМА</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ab/>
      </w:r>
      <w:r w:rsidRPr="00397500">
        <w:rPr>
          <w:rFonts w:cs="Arial"/>
        </w:rPr>
        <w:tab/>
      </w:r>
      <w:r w:rsidRPr="00397500">
        <w:rPr>
          <w:rFonts w:cs="Arial"/>
        </w:rPr>
        <w:tab/>
        <w:t>Датум ___________</w:t>
      </w:r>
    </w:p>
    <w:p w:rsidR="00D90AB8" w:rsidRPr="00397500" w:rsidRDefault="00D90AB8" w:rsidP="00D90AB8">
      <w:pPr>
        <w:spacing w:before="0"/>
        <w:rPr>
          <w:rFonts w:cs="Arial"/>
        </w:rPr>
      </w:pPr>
    </w:p>
    <w:p w:rsidR="00D90AB8" w:rsidRPr="00397500" w:rsidRDefault="00D90AB8" w:rsidP="00D90AB8">
      <w:pPr>
        <w:tabs>
          <w:tab w:val="left" w:pos="720"/>
          <w:tab w:val="left" w:pos="1440"/>
          <w:tab w:val="left" w:pos="2160"/>
          <w:tab w:val="left" w:pos="2880"/>
          <w:tab w:val="left" w:pos="3600"/>
          <w:tab w:val="left" w:pos="5085"/>
        </w:tabs>
        <w:spacing w:before="0"/>
        <w:rPr>
          <w:rFonts w:cs="Arial"/>
          <w:lang w:val="sr-Cyrl-RS"/>
        </w:rPr>
      </w:pPr>
      <w:r w:rsidRPr="00397500">
        <w:rPr>
          <w:rFonts w:cs="Arial"/>
        </w:rPr>
        <w:tab/>
        <w:t>ПР</w:t>
      </w:r>
      <w:r w:rsidRPr="00397500">
        <w:rPr>
          <w:rFonts w:cs="Arial"/>
          <w:lang w:val="sr-Cyrl-RS"/>
        </w:rPr>
        <w:t>УЖАЛАЦ ДОБАРА</w:t>
      </w:r>
      <w:r w:rsidRPr="00397500">
        <w:rPr>
          <w:rFonts w:cs="Arial"/>
        </w:rPr>
        <w:t>:</w:t>
      </w:r>
      <w:r w:rsidRPr="00397500">
        <w:rPr>
          <w:rFonts w:cs="Arial"/>
        </w:rPr>
        <w:tab/>
      </w:r>
      <w:r w:rsidRPr="00397500">
        <w:rPr>
          <w:rFonts w:cs="Arial"/>
        </w:rPr>
        <w:tab/>
      </w:r>
      <w:r w:rsidRPr="00397500">
        <w:rPr>
          <w:rFonts w:cs="Arial"/>
          <w:lang w:val="sr-Cyrl-RS"/>
        </w:rPr>
        <w:t xml:space="preserve">      КОРИСНИК ДОБАРА:</w:t>
      </w:r>
    </w:p>
    <w:p w:rsidR="00D90AB8" w:rsidRPr="00397500" w:rsidRDefault="00D90AB8" w:rsidP="00D90AB8">
      <w:pPr>
        <w:spacing w:before="0"/>
        <w:rPr>
          <w:rFonts w:cs="Arial"/>
        </w:rPr>
      </w:pPr>
      <w:r w:rsidRPr="00397500">
        <w:rPr>
          <w:rFonts w:cs="Arial"/>
          <w:lang w:val="sr-Cyrl-RS"/>
        </w:rPr>
        <w:t>_________________________</w:t>
      </w:r>
      <w:r w:rsidRPr="00397500">
        <w:rPr>
          <w:rFonts w:cs="Arial"/>
        </w:rPr>
        <w:tab/>
      </w:r>
      <w:r w:rsidRPr="00397500">
        <w:rPr>
          <w:rFonts w:cs="Arial"/>
        </w:rPr>
        <w:tab/>
      </w:r>
      <w:r w:rsidRPr="00397500">
        <w:rPr>
          <w:rFonts w:cs="Arial"/>
          <w:lang w:val="sr-Cyrl-RS"/>
        </w:rPr>
        <w:t xml:space="preserve">        </w:t>
      </w:r>
      <w:r w:rsidRPr="00397500">
        <w:rPr>
          <w:rFonts w:cs="Arial"/>
        </w:rPr>
        <w:t>___________________________</w:t>
      </w:r>
    </w:p>
    <w:p w:rsidR="00D90AB8" w:rsidRPr="00397500" w:rsidRDefault="00D90AB8" w:rsidP="00D90AB8">
      <w:pPr>
        <w:spacing w:before="0"/>
        <w:rPr>
          <w:rFonts w:cs="Arial"/>
        </w:rPr>
      </w:pPr>
      <w:r w:rsidRPr="00397500">
        <w:rPr>
          <w:rFonts w:cs="Arial"/>
        </w:rPr>
        <w:t xml:space="preserve">    (Назив правног  лица) </w:t>
      </w:r>
      <w:r w:rsidRPr="00397500">
        <w:rPr>
          <w:rFonts w:cs="Arial"/>
        </w:rPr>
        <w:tab/>
      </w:r>
      <w:r w:rsidRPr="00397500">
        <w:rPr>
          <w:rFonts w:cs="Arial"/>
        </w:rPr>
        <w:tab/>
      </w:r>
      <w:r w:rsidRPr="00397500">
        <w:rPr>
          <w:rFonts w:cs="Arial"/>
        </w:rPr>
        <w:tab/>
      </w:r>
      <w:r w:rsidRPr="00397500">
        <w:rPr>
          <w:rFonts w:cs="Arial"/>
          <w:lang w:val="sr-Cyrl-RS"/>
        </w:rPr>
        <w:t xml:space="preserve">       </w:t>
      </w:r>
      <w:r w:rsidRPr="00397500">
        <w:rPr>
          <w:rFonts w:cs="Arial"/>
        </w:rPr>
        <w:t>(Назив организационог дела ЈП ЕПС)</w:t>
      </w:r>
    </w:p>
    <w:p w:rsidR="00D90AB8" w:rsidRPr="00397500" w:rsidRDefault="00D90AB8" w:rsidP="00D90AB8">
      <w:pPr>
        <w:spacing w:before="0"/>
        <w:rPr>
          <w:rFonts w:cs="Arial"/>
        </w:rPr>
      </w:pPr>
    </w:p>
    <w:p w:rsidR="00D90AB8" w:rsidRPr="00397500" w:rsidRDefault="00D90AB8" w:rsidP="00D90AB8">
      <w:pPr>
        <w:spacing w:before="0"/>
        <w:rPr>
          <w:rFonts w:cs="Arial"/>
        </w:rPr>
      </w:pPr>
    </w:p>
    <w:p w:rsidR="00D90AB8" w:rsidRPr="00397500" w:rsidRDefault="00D90AB8" w:rsidP="00D90AB8">
      <w:pPr>
        <w:tabs>
          <w:tab w:val="center" w:pos="4514"/>
        </w:tabs>
        <w:spacing w:before="0"/>
        <w:rPr>
          <w:rFonts w:cs="Arial"/>
          <w:lang w:val="sr-Cyrl-RS"/>
        </w:rPr>
      </w:pPr>
      <w:r w:rsidRPr="00397500">
        <w:rPr>
          <w:rFonts w:cs="Arial"/>
          <w:lang w:val="sr-Cyrl-RS"/>
        </w:rPr>
        <w:t>__________________________</w:t>
      </w:r>
      <w:r w:rsidRPr="00397500">
        <w:rPr>
          <w:rFonts w:cs="Arial"/>
          <w:lang w:val="sr-Cyrl-RS"/>
        </w:rPr>
        <w:tab/>
        <w:t xml:space="preserve">                      ______________________________</w:t>
      </w:r>
    </w:p>
    <w:p w:rsidR="00D90AB8" w:rsidRPr="00397500" w:rsidRDefault="00D90AB8" w:rsidP="00D90AB8">
      <w:pPr>
        <w:spacing w:before="0"/>
        <w:rPr>
          <w:rFonts w:cs="Arial"/>
        </w:rPr>
      </w:pPr>
      <w:r w:rsidRPr="00397500">
        <w:rPr>
          <w:rFonts w:cs="Arial"/>
        </w:rPr>
        <w:t xml:space="preserve">(Адреса правног  лица) </w:t>
      </w:r>
      <w:r w:rsidRPr="00397500">
        <w:rPr>
          <w:rFonts w:cs="Arial"/>
        </w:rPr>
        <w:tab/>
      </w:r>
      <w:r w:rsidRPr="00397500">
        <w:rPr>
          <w:rFonts w:cs="Arial"/>
        </w:rPr>
        <w:tab/>
      </w:r>
      <w:r w:rsidRPr="00397500">
        <w:rPr>
          <w:rFonts w:cs="Arial"/>
        </w:rPr>
        <w:tab/>
        <w:t xml:space="preserve">      (Адреса организационог дела ЈП ЕПС)</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Број Уговора/Датум:      __________________________________________</w:t>
      </w:r>
    </w:p>
    <w:p w:rsidR="00D90AB8" w:rsidRPr="00397500" w:rsidRDefault="00D90AB8" w:rsidP="00D90AB8">
      <w:pPr>
        <w:spacing w:before="0"/>
        <w:rPr>
          <w:rFonts w:cs="Arial"/>
        </w:rPr>
      </w:pPr>
      <w:r w:rsidRPr="00397500">
        <w:rPr>
          <w:rFonts w:cs="Arial"/>
        </w:rPr>
        <w:t>Број налога за набавку (НЗН):  ________________________</w:t>
      </w:r>
    </w:p>
    <w:p w:rsidR="00D90AB8" w:rsidRPr="00397500" w:rsidRDefault="00D90AB8" w:rsidP="00D90AB8">
      <w:pPr>
        <w:spacing w:before="0"/>
        <w:rPr>
          <w:rFonts w:cs="Arial"/>
        </w:rPr>
      </w:pPr>
      <w:r w:rsidRPr="00397500">
        <w:rPr>
          <w:rFonts w:cs="Arial"/>
        </w:rPr>
        <w:t>Место извршене добра:  __________________________</w:t>
      </w:r>
    </w:p>
    <w:p w:rsidR="00D90AB8" w:rsidRPr="00397500" w:rsidRDefault="00D90AB8" w:rsidP="00D90AB8">
      <w:pPr>
        <w:spacing w:before="0"/>
        <w:rPr>
          <w:rFonts w:cs="Arial"/>
        </w:rPr>
      </w:pPr>
      <w:r w:rsidRPr="00397500">
        <w:rPr>
          <w:rFonts w:cs="Arial"/>
        </w:rPr>
        <w:t>Објекат: ______________________________________________________</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 xml:space="preserve">А) ДЕТАЉНА СПЕЦИФИКАЦИЈА ДОБРА: </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 xml:space="preserve">Укупна вредност извршених добара по спецификацији (без ПДВ) </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добарама </w:t>
      </w:r>
    </w:p>
    <w:p w:rsidR="00D90AB8" w:rsidRPr="00397500" w:rsidRDefault="00D90AB8" w:rsidP="00D90AB8">
      <w:pPr>
        <w:spacing w:before="0"/>
        <w:rPr>
          <w:rFonts w:cs="Arial"/>
        </w:rPr>
      </w:pPr>
      <w:r w:rsidRPr="00397500">
        <w:rPr>
          <w:rFonts w:cs="Arial"/>
        </w:rPr>
        <w:t xml:space="preserve">Предмет уговора </w:t>
      </w:r>
      <w:r w:rsidRPr="00397500">
        <w:rPr>
          <w:rFonts w:cs="Arial"/>
          <w:lang w:val="sr-Cyrl-RS"/>
        </w:rPr>
        <w:t>(</w:t>
      </w:r>
      <w:r w:rsidRPr="00397500">
        <w:rPr>
          <w:rFonts w:cs="Arial"/>
        </w:rPr>
        <w:t>добра) одговара траженим техничким карактеристикама.</w:t>
      </w:r>
      <w:r w:rsidRPr="00397500">
        <w:rPr>
          <w:rFonts w:cs="Arial"/>
        </w:rPr>
        <w:tab/>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 ДА</w:t>
      </w:r>
    </w:p>
    <w:p w:rsidR="00D90AB8" w:rsidRPr="00397500" w:rsidRDefault="00D90AB8" w:rsidP="00D90AB8">
      <w:pPr>
        <w:spacing w:before="0"/>
        <w:rPr>
          <w:rFonts w:cs="Arial"/>
        </w:rPr>
      </w:pPr>
      <w:r w:rsidRPr="00397500">
        <w:rPr>
          <w:rFonts w:cs="Arial"/>
        </w:rPr>
        <w:t>□ НЕ</w:t>
      </w:r>
    </w:p>
    <w:p w:rsidR="00D90AB8" w:rsidRPr="00397500" w:rsidRDefault="00D90AB8" w:rsidP="00D90AB8">
      <w:pPr>
        <w:spacing w:before="0"/>
        <w:rPr>
          <w:rFonts w:cs="Arial"/>
        </w:rPr>
      </w:pPr>
      <w:r w:rsidRPr="00397500">
        <w:rPr>
          <w:rFonts w:cs="Arial"/>
        </w:rPr>
        <w:t xml:space="preserve">Предмет уговора нема видљивих оштећења </w:t>
      </w:r>
      <w:r w:rsidRPr="00397500">
        <w:rPr>
          <w:rFonts w:cs="Arial"/>
        </w:rPr>
        <w:tab/>
        <w:t>□ ДА</w:t>
      </w:r>
    </w:p>
    <w:p w:rsidR="00D90AB8" w:rsidRPr="00397500" w:rsidRDefault="00D90AB8" w:rsidP="00D90AB8">
      <w:pPr>
        <w:spacing w:before="0"/>
        <w:rPr>
          <w:rFonts w:cs="Arial"/>
        </w:rPr>
      </w:pPr>
      <w:r w:rsidRPr="00397500">
        <w:rPr>
          <w:rFonts w:cs="Arial"/>
        </w:rPr>
        <w:t>□ НЕ</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Укупан број позиција из спецификације:                            Број улаза:</w:t>
      </w:r>
    </w:p>
    <w:p w:rsidR="00D90AB8" w:rsidRPr="00397500" w:rsidRDefault="00D90AB8" w:rsidP="00D90AB8">
      <w:pPr>
        <w:spacing w:before="0"/>
        <w:rPr>
          <w:rFonts w:cs="Arial"/>
        </w:rPr>
      </w:pPr>
      <w:r w:rsidRPr="00397500">
        <w:rPr>
          <w:rFonts w:cs="Arial"/>
        </w:rPr>
        <w:t>___________________________________________________________________</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D90AB8" w:rsidRPr="00397500" w:rsidRDefault="00D90AB8" w:rsidP="00D90AB8">
      <w:pPr>
        <w:spacing w:before="0"/>
        <w:rPr>
          <w:rFonts w:cs="Arial"/>
        </w:rPr>
      </w:pP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D90AB8" w:rsidRPr="00397500" w:rsidRDefault="00D90AB8" w:rsidP="00D90AB8">
      <w:pPr>
        <w:spacing w:before="0"/>
        <w:rPr>
          <w:rFonts w:cs="Arial"/>
        </w:rPr>
      </w:pP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Б) Да су добара</w:t>
      </w:r>
      <w:r w:rsidRPr="00397500">
        <w:rPr>
          <w:rFonts w:cs="Arial"/>
          <w:lang w:val="sr-Cyrl-RS"/>
        </w:rPr>
        <w:t>(е)</w:t>
      </w:r>
      <w:r w:rsidRPr="00397500">
        <w:rPr>
          <w:rFonts w:cs="Arial"/>
        </w:rPr>
        <w:t xml:space="preserve"> извршени у обиму, квалитету, уговореном року и сагласно уговору потврђују:</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lastRenderedPageBreak/>
        <w:t xml:space="preserve">    ПР</w:t>
      </w:r>
      <w:r w:rsidRPr="00397500">
        <w:rPr>
          <w:rFonts w:cs="Arial"/>
          <w:lang w:val="sr-Cyrl-RS"/>
        </w:rPr>
        <w:t>УЖАЛАЦ</w:t>
      </w:r>
      <w:r w:rsidRPr="00397500">
        <w:rPr>
          <w:rFonts w:cs="Arial"/>
        </w:rPr>
        <w:t>:</w:t>
      </w:r>
      <w:r w:rsidRPr="00397500">
        <w:rPr>
          <w:rFonts w:cs="Arial"/>
        </w:rPr>
        <w:tab/>
        <w:t xml:space="preserve">            К</w:t>
      </w:r>
      <w:r w:rsidRPr="00397500">
        <w:rPr>
          <w:rFonts w:cs="Arial"/>
          <w:lang w:val="sr-Cyrl-RS"/>
        </w:rPr>
        <w:t>ОРИСНИК</w:t>
      </w:r>
      <w:r w:rsidRPr="00397500">
        <w:rPr>
          <w:rFonts w:cs="Arial"/>
        </w:rPr>
        <w:t>:                 ОВЕРА НАДЗОРНОГ ОРГАНА 2</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_______________</w:t>
      </w:r>
      <w:r w:rsidRPr="00397500">
        <w:rPr>
          <w:rFonts w:cs="Arial"/>
        </w:rPr>
        <w:tab/>
        <w:t>____________________         __________________________</w:t>
      </w:r>
    </w:p>
    <w:p w:rsidR="00D90AB8" w:rsidRPr="00397500" w:rsidRDefault="00D90AB8" w:rsidP="00D90AB8">
      <w:pPr>
        <w:spacing w:before="0"/>
        <w:rPr>
          <w:rFonts w:cs="Arial"/>
        </w:rPr>
      </w:pPr>
      <w:r w:rsidRPr="00397500">
        <w:rPr>
          <w:rFonts w:cs="Arial"/>
        </w:rPr>
        <w:t xml:space="preserve">    (Име и презиме)         Руководилац пројекта/ </w:t>
      </w:r>
    </w:p>
    <w:p w:rsidR="00D90AB8" w:rsidRPr="00397500" w:rsidRDefault="00D90AB8" w:rsidP="00D90AB8">
      <w:pPr>
        <w:spacing w:before="0"/>
        <w:rPr>
          <w:rFonts w:cs="Arial"/>
        </w:rPr>
      </w:pPr>
      <w:r w:rsidRPr="00397500">
        <w:rPr>
          <w:rFonts w:cs="Arial"/>
        </w:rPr>
        <w:t xml:space="preserve">                                      </w:t>
      </w:r>
      <w:r w:rsidRPr="00397500">
        <w:rPr>
          <w:rFonts w:cs="Arial"/>
          <w:lang w:val="sr-Cyrl-RS"/>
        </w:rPr>
        <w:t xml:space="preserve">                                         </w:t>
      </w:r>
      <w:r w:rsidRPr="00397500">
        <w:rPr>
          <w:rFonts w:cs="Arial"/>
        </w:rPr>
        <w:t xml:space="preserve">  </w:t>
      </w:r>
      <w:r w:rsidRPr="00397500">
        <w:rPr>
          <w:rFonts w:cs="Arial"/>
          <w:lang w:val="sr-Cyrl-RS"/>
        </w:rPr>
        <w:t xml:space="preserve">   </w:t>
      </w:r>
      <w:r w:rsidRPr="00397500">
        <w:rPr>
          <w:rFonts w:cs="Arial"/>
        </w:rPr>
        <w:t>Одговорно лице по Решењу</w:t>
      </w:r>
    </w:p>
    <w:p w:rsidR="00D90AB8" w:rsidRPr="00397500" w:rsidRDefault="00D90AB8" w:rsidP="00D90AB8">
      <w:pPr>
        <w:spacing w:before="0"/>
        <w:rPr>
          <w:rFonts w:cs="Arial"/>
        </w:rPr>
      </w:pPr>
      <w:r w:rsidRPr="00397500">
        <w:rPr>
          <w:rFonts w:cs="Arial"/>
        </w:rPr>
        <w:t xml:space="preserve">                                              </w:t>
      </w:r>
      <w:r w:rsidRPr="00397500">
        <w:rPr>
          <w:rFonts w:cs="Arial"/>
          <w:lang w:val="sr-Cyrl-RS"/>
        </w:rPr>
        <w:t xml:space="preserve">                                               </w:t>
      </w:r>
      <w:r w:rsidRPr="00397500">
        <w:rPr>
          <w:rFonts w:cs="Arial"/>
        </w:rPr>
        <w:t xml:space="preserve"> </w:t>
      </w:r>
      <w:r w:rsidRPr="00397500">
        <w:rPr>
          <w:rFonts w:cs="Arial"/>
          <w:lang w:val="sr-Cyrl-RS"/>
        </w:rPr>
        <w:t>(</w:t>
      </w:r>
      <w:r w:rsidRPr="00397500">
        <w:rPr>
          <w:rFonts w:cs="Arial"/>
        </w:rPr>
        <w:t>Име и презиме)</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____________________</w:t>
      </w:r>
      <w:r w:rsidRPr="00397500">
        <w:rPr>
          <w:rFonts w:cs="Arial"/>
        </w:rPr>
        <w:tab/>
        <w:t>_____________________        __________________________</w:t>
      </w:r>
    </w:p>
    <w:p w:rsidR="00D90AB8" w:rsidRPr="00397500" w:rsidRDefault="00D90AB8" w:rsidP="00D90AB8">
      <w:pPr>
        <w:spacing w:before="0"/>
        <w:rPr>
          <w:rFonts w:cs="Arial"/>
        </w:rPr>
      </w:pPr>
      <w:r w:rsidRPr="00397500">
        <w:rPr>
          <w:rFonts w:cs="Arial"/>
        </w:rPr>
        <w:t xml:space="preserve">    (Потпис)</w:t>
      </w:r>
      <w:r w:rsidRPr="00397500">
        <w:rPr>
          <w:rFonts w:cs="Arial"/>
        </w:rPr>
        <w:tab/>
      </w:r>
      <w:r w:rsidRPr="00397500">
        <w:rPr>
          <w:rFonts w:cs="Arial"/>
        </w:rPr>
        <w:tab/>
      </w:r>
      <w:r w:rsidRPr="00397500">
        <w:rPr>
          <w:rFonts w:cs="Arial"/>
        </w:rPr>
        <w:tab/>
        <w:t xml:space="preserve">        (Потпис)                                (Потпис и лиценцни печат)</w:t>
      </w:r>
    </w:p>
    <w:p w:rsidR="00D90AB8" w:rsidRPr="00397500" w:rsidRDefault="00D90AB8" w:rsidP="00D90AB8">
      <w:pPr>
        <w:spacing w:before="0"/>
        <w:rPr>
          <w:rFonts w:cs="Arial"/>
        </w:rPr>
      </w:pP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1)  у случају да се добара односи на већи број МТ, уз Записник приложити посебну спецификацију по МТ</w:t>
      </w:r>
    </w:p>
    <w:p w:rsidR="00D90AB8" w:rsidRPr="00397500" w:rsidRDefault="00D90AB8" w:rsidP="00D90AB8">
      <w:pPr>
        <w:spacing w:before="0"/>
        <w:rPr>
          <w:rFonts w:cs="Arial"/>
        </w:rPr>
      </w:pPr>
      <w:r w:rsidRPr="00397500">
        <w:rPr>
          <w:rFonts w:cs="Arial"/>
        </w:rPr>
        <w:t>2)   потписује и печатира Надзорни орган за добра инвестиционих пројеката</w:t>
      </w:r>
    </w:p>
    <w:p w:rsidR="00D90AB8" w:rsidRPr="00397500" w:rsidRDefault="00D90AB8" w:rsidP="00D90AB8">
      <w:pPr>
        <w:spacing w:before="0"/>
        <w:rPr>
          <w:rFonts w:cs="Arial"/>
        </w:rPr>
      </w:pP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Појашњења:</w:t>
      </w:r>
    </w:p>
    <w:p w:rsidR="00D90AB8" w:rsidRPr="00397500" w:rsidRDefault="00D90AB8" w:rsidP="00D90AB8">
      <w:pPr>
        <w:spacing w:before="0"/>
        <w:rPr>
          <w:rFonts w:cs="Arial"/>
        </w:rPr>
      </w:pPr>
      <w:r w:rsidRPr="00397500">
        <w:rPr>
          <w:rFonts w:cs="Arial"/>
        </w:rPr>
        <w:t>1.</w:t>
      </w:r>
      <w:r w:rsidRPr="00397500">
        <w:rPr>
          <w:rFonts w:cs="Arial"/>
        </w:rPr>
        <w:tab/>
        <w:t>Продавац = Пружалац добра=Извођач радова (потребно је адаптирати у складу са предметом набавке)</w:t>
      </w:r>
    </w:p>
    <w:p w:rsidR="00D90AB8" w:rsidRPr="00397500" w:rsidRDefault="00D90AB8" w:rsidP="00D90AB8">
      <w:pPr>
        <w:spacing w:before="0"/>
        <w:rPr>
          <w:rFonts w:cs="Arial"/>
        </w:rPr>
      </w:pPr>
      <w:r w:rsidRPr="00397500">
        <w:rPr>
          <w:rFonts w:cs="Arial"/>
        </w:rPr>
        <w:t>2.</w:t>
      </w:r>
      <w:r w:rsidRPr="00397500">
        <w:rPr>
          <w:rFonts w:cs="Arial"/>
        </w:rPr>
        <w:tab/>
        <w:t>Купац = Прималац добра = Наручилац (потребно је адаптирати у складу са предметом набавке)</w:t>
      </w:r>
    </w:p>
    <w:p w:rsidR="00D90AB8" w:rsidRPr="00397500" w:rsidRDefault="00D90AB8" w:rsidP="00D90AB8">
      <w:pPr>
        <w:spacing w:before="0"/>
        <w:rPr>
          <w:rFonts w:cs="Arial"/>
        </w:rPr>
      </w:pPr>
      <w:r w:rsidRPr="00397500">
        <w:rPr>
          <w:rFonts w:cs="Arial"/>
        </w:rPr>
        <w:t>3.</w:t>
      </w:r>
      <w:r w:rsidRPr="00397500">
        <w:rPr>
          <w:rFonts w:cs="Arial"/>
        </w:rPr>
        <w:tab/>
        <w:t>Све означено плавом бојом усклађује се са предметом набавке</w:t>
      </w:r>
    </w:p>
    <w:p w:rsidR="00D90AB8" w:rsidRPr="00397500" w:rsidRDefault="00D90AB8" w:rsidP="00D90AB8">
      <w:pPr>
        <w:spacing w:before="0"/>
        <w:rPr>
          <w:rFonts w:cs="Arial"/>
        </w:rPr>
      </w:pPr>
      <w:r w:rsidRPr="00397500">
        <w:rPr>
          <w:rFonts w:cs="Arial"/>
        </w:rPr>
        <w:t>4.</w:t>
      </w:r>
      <w:r w:rsidRPr="00397500">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D90AB8" w:rsidRPr="00397500" w:rsidRDefault="00D90AB8" w:rsidP="00D90AB8">
      <w:pPr>
        <w:spacing w:before="0"/>
        <w:rPr>
          <w:rFonts w:cs="Arial"/>
        </w:rPr>
      </w:pPr>
      <w:r w:rsidRPr="00397500">
        <w:rPr>
          <w:rFonts w:cs="Arial"/>
        </w:rPr>
        <w:t>5.</w:t>
      </w:r>
      <w:r w:rsidRPr="00397500">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D90AB8" w:rsidRPr="00397500" w:rsidRDefault="00D90AB8" w:rsidP="00D90AB8">
      <w:pPr>
        <w:spacing w:before="0"/>
        <w:rPr>
          <w:rFonts w:cs="Arial"/>
        </w:rPr>
      </w:pPr>
      <w:r w:rsidRPr="00397500">
        <w:rPr>
          <w:rFonts w:cs="Arial"/>
        </w:rPr>
        <w:t>6.</w:t>
      </w:r>
      <w:r w:rsidRPr="00397500">
        <w:rPr>
          <w:rFonts w:cs="Arial"/>
        </w:rPr>
        <w:tab/>
        <w:t>Сви добављачи биће дужни да уз фактуру доставе и обострано потписани Записник.</w:t>
      </w:r>
    </w:p>
    <w:p w:rsidR="00D90AB8" w:rsidRPr="00397500" w:rsidRDefault="00D90AB8" w:rsidP="00D90AB8">
      <w:pPr>
        <w:spacing w:before="0"/>
        <w:rPr>
          <w:rFonts w:cs="Arial"/>
        </w:rPr>
      </w:pPr>
      <w:r w:rsidRPr="00397500">
        <w:rPr>
          <w:rFonts w:cs="Arial"/>
        </w:rPr>
        <w:t>7.</w:t>
      </w:r>
      <w:r w:rsidRPr="00397500">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D90AB8" w:rsidRPr="00397500" w:rsidRDefault="00D90AB8" w:rsidP="00D90AB8">
      <w:pPr>
        <w:spacing w:before="0"/>
        <w:rPr>
          <w:rFonts w:cs="Arial"/>
        </w:rPr>
      </w:pPr>
    </w:p>
    <w:p w:rsidR="00D90AB8" w:rsidRPr="00397500" w:rsidRDefault="00D90AB8" w:rsidP="00D90AB8">
      <w:pPr>
        <w:spacing w:before="0"/>
        <w:rPr>
          <w:rFonts w:cs="Arial"/>
        </w:rPr>
      </w:pPr>
      <w:r w:rsidRPr="00397500">
        <w:rPr>
          <w:rFonts w:cs="Arial"/>
        </w:rPr>
        <w:tab/>
      </w:r>
    </w:p>
    <w:p w:rsidR="00D90AB8" w:rsidRPr="00397500" w:rsidRDefault="00D90AB8" w:rsidP="00D90AB8">
      <w:pPr>
        <w:spacing w:before="0"/>
        <w:rPr>
          <w:rFonts w:cs="Arial"/>
        </w:rPr>
      </w:pPr>
    </w:p>
    <w:p w:rsidR="00D90AB8" w:rsidRPr="00397500" w:rsidRDefault="00D90AB8" w:rsidP="00D90AB8">
      <w:pPr>
        <w:spacing w:before="0"/>
        <w:rPr>
          <w:rFonts w:cs="Arial"/>
        </w:rPr>
      </w:pPr>
    </w:p>
    <w:p w:rsidR="00343A18" w:rsidRPr="00397500" w:rsidRDefault="00D90AB8" w:rsidP="00C9078A">
      <w:pPr>
        <w:pStyle w:val="KDPodnaslov1"/>
        <w:numPr>
          <w:ilvl w:val="0"/>
          <w:numId w:val="24"/>
        </w:numPr>
        <w:spacing w:before="0"/>
        <w:rPr>
          <w:rFonts w:cs="Arial"/>
        </w:rPr>
      </w:pPr>
      <w:r w:rsidRPr="00397500">
        <w:rPr>
          <w:rFonts w:eastAsia="Arial Unicode MS" w:cs="Arial"/>
        </w:rPr>
        <w:br w:type="page"/>
      </w:r>
      <w:r w:rsidR="00343A18" w:rsidRPr="00397500">
        <w:rPr>
          <w:rFonts w:cs="Arial"/>
        </w:rPr>
        <w:lastRenderedPageBreak/>
        <w:t>МОДЕЛ УГОВОРА</w:t>
      </w:r>
      <w:bookmarkEnd w:id="302"/>
    </w:p>
    <w:p w:rsidR="00343A18" w:rsidRPr="00397500" w:rsidRDefault="00343A18" w:rsidP="00C46BC0">
      <w:pPr>
        <w:pStyle w:val="KDParagraf"/>
        <w:spacing w:before="0"/>
        <w:rPr>
          <w:rFonts w:cs="Arial"/>
        </w:rPr>
      </w:pPr>
    </w:p>
    <w:p w:rsidR="00D90AB8" w:rsidRPr="00397500" w:rsidRDefault="00D90AB8" w:rsidP="00D90AB8">
      <w:pPr>
        <w:pStyle w:val="KDParagraf"/>
        <w:spacing w:before="0"/>
        <w:rPr>
          <w:rFonts w:cs="Arial"/>
          <w:i/>
        </w:rPr>
      </w:pPr>
      <w:r w:rsidRPr="00397500">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90AB8" w:rsidRPr="00397500" w:rsidRDefault="00D90AB8" w:rsidP="00D90AB8">
      <w:pPr>
        <w:pStyle w:val="KDParagraf"/>
        <w:spacing w:before="0"/>
        <w:rPr>
          <w:rFonts w:cs="Arial"/>
          <w:color w:val="000000"/>
        </w:rPr>
      </w:pPr>
    </w:p>
    <w:p w:rsidR="00D90AB8" w:rsidRPr="00397500" w:rsidRDefault="00D90AB8" w:rsidP="00D90AB8">
      <w:pPr>
        <w:pStyle w:val="KDParagraf"/>
        <w:spacing w:before="0"/>
        <w:rPr>
          <w:rFonts w:cs="Arial"/>
          <w:b/>
        </w:rPr>
      </w:pPr>
      <w:r w:rsidRPr="00397500">
        <w:rPr>
          <w:rFonts w:cs="Arial"/>
          <w:b/>
        </w:rPr>
        <w:t>Уговорне стране:</w:t>
      </w:r>
    </w:p>
    <w:p w:rsidR="00D90AB8" w:rsidRPr="00397500" w:rsidRDefault="00D90AB8" w:rsidP="00D90AB8">
      <w:pPr>
        <w:pStyle w:val="KDParagraf"/>
        <w:spacing w:before="0"/>
        <w:rPr>
          <w:rFonts w:cs="Arial"/>
          <w:b/>
        </w:rPr>
      </w:pPr>
    </w:p>
    <w:p w:rsidR="00D90AB8" w:rsidRPr="00397500" w:rsidRDefault="00D90AB8" w:rsidP="00D90AB8">
      <w:pPr>
        <w:pStyle w:val="KDParagraf"/>
        <w:spacing w:before="0"/>
        <w:rPr>
          <w:rFonts w:cs="Arial"/>
        </w:rPr>
      </w:pPr>
    </w:p>
    <w:p w:rsidR="00D90AB8" w:rsidRPr="00397500" w:rsidRDefault="00D90AB8" w:rsidP="00D87ACA">
      <w:pPr>
        <w:pStyle w:val="KDParagraf"/>
        <w:numPr>
          <w:ilvl w:val="0"/>
          <w:numId w:val="57"/>
        </w:numPr>
        <w:spacing w:before="0"/>
        <w:ind w:left="360"/>
        <w:rPr>
          <w:rFonts w:cs="Arial"/>
        </w:rPr>
      </w:pPr>
      <w:r w:rsidRPr="00397500">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397500">
        <w:rPr>
          <w:rFonts w:cs="Arial"/>
          <w:lang w:val="sr-Cyrl-RS"/>
        </w:rPr>
        <w:t>, Милорад Грчић</w:t>
      </w:r>
      <w:r w:rsidRPr="00397500">
        <w:rPr>
          <w:rFonts w:cs="Arial"/>
        </w:rPr>
        <w:t xml:space="preserve">, </w:t>
      </w:r>
      <w:r w:rsidRPr="00397500">
        <w:rPr>
          <w:rFonts w:cs="Arial"/>
          <w:lang w:val="sr-Cyrl-RS"/>
        </w:rPr>
        <w:t>в.д. директора</w:t>
      </w:r>
      <w:r w:rsidRPr="00397500">
        <w:rPr>
          <w:rFonts w:cs="Arial"/>
        </w:rPr>
        <w:t xml:space="preserve"> (у даљем тексту: Корисник добра)  </w:t>
      </w:r>
    </w:p>
    <w:p w:rsidR="00D90AB8" w:rsidRPr="00397500" w:rsidRDefault="00D90AB8" w:rsidP="00D90AB8">
      <w:pPr>
        <w:pStyle w:val="KDParagraf"/>
        <w:spacing w:before="0"/>
        <w:rPr>
          <w:rFonts w:cs="Arial"/>
        </w:rPr>
      </w:pPr>
    </w:p>
    <w:p w:rsidR="00D90AB8" w:rsidRPr="00397500" w:rsidRDefault="00D90AB8" w:rsidP="00D90AB8">
      <w:pPr>
        <w:pStyle w:val="KDParagraf"/>
        <w:spacing w:before="0"/>
        <w:rPr>
          <w:rFonts w:cs="Arial"/>
        </w:rPr>
      </w:pPr>
      <w:r w:rsidRPr="00397500">
        <w:rPr>
          <w:rFonts w:cs="Arial"/>
        </w:rPr>
        <w:t>и</w:t>
      </w:r>
    </w:p>
    <w:p w:rsidR="00343A18" w:rsidRPr="00397500" w:rsidRDefault="00343A18" w:rsidP="00C46BC0">
      <w:pPr>
        <w:spacing w:before="0"/>
        <w:rPr>
          <w:rFonts w:cs="Arial"/>
        </w:rPr>
      </w:pPr>
    </w:p>
    <w:p w:rsidR="00343A18" w:rsidRPr="00397500" w:rsidRDefault="00F275DB" w:rsidP="00D87ACA">
      <w:pPr>
        <w:pStyle w:val="ListParagraph"/>
        <w:spacing w:before="0" w:after="0" w:line="240" w:lineRule="auto"/>
        <w:ind w:left="360"/>
        <w:rPr>
          <w:rFonts w:ascii="Arial" w:hAnsi="Arial" w:cs="Arial"/>
        </w:rPr>
      </w:pPr>
      <w:r>
        <w:rPr>
          <w:rFonts w:ascii="Arial" w:hAnsi="Arial" w:cs="Arial"/>
          <w:lang w:val="sr-Cyrl-RS"/>
        </w:rPr>
        <w:t xml:space="preserve">2. </w:t>
      </w:r>
      <w:r w:rsidR="00343A18" w:rsidRPr="00397500">
        <w:rPr>
          <w:rFonts w:ascii="Arial" w:hAnsi="Arial" w:cs="Arial"/>
        </w:rPr>
        <w:t xml:space="preserve">_________________ из ________, ул. ____________, бр.____, матични број: ___________, ПИБ: ___________, </w:t>
      </w:r>
      <w:r w:rsidR="00F67A55" w:rsidRPr="00397500">
        <w:rPr>
          <w:rFonts w:ascii="Arial" w:hAnsi="Arial" w:cs="Arial"/>
        </w:rPr>
        <w:t xml:space="preserve">Текући рачун </w:t>
      </w:r>
      <w:r w:rsidR="00F67A55" w:rsidRPr="00397500">
        <w:rPr>
          <w:rFonts w:ascii="Arial" w:hAnsi="Arial" w:cs="Arial"/>
          <w:lang w:val="sr-Latn-RS"/>
        </w:rPr>
        <w:t>____________,</w:t>
      </w:r>
      <w:r w:rsidR="00F67A55" w:rsidRPr="00397500">
        <w:rPr>
          <w:rFonts w:ascii="Arial" w:hAnsi="Arial" w:cs="Arial"/>
        </w:rPr>
        <w:t xml:space="preserve"> </w:t>
      </w:r>
      <w:r w:rsidR="00F67A55" w:rsidRPr="00397500">
        <w:rPr>
          <w:rFonts w:ascii="Arial" w:hAnsi="Arial" w:cs="Arial"/>
          <w:lang w:val="sr-Cyrl-RS"/>
        </w:rPr>
        <w:t xml:space="preserve">банка </w:t>
      </w:r>
      <w:r w:rsidR="00F67A55" w:rsidRPr="00397500">
        <w:rPr>
          <w:rFonts w:ascii="Arial" w:hAnsi="Arial" w:cs="Arial"/>
        </w:rPr>
        <w:t xml:space="preserve">______________ </w:t>
      </w:r>
      <w:r w:rsidR="00343A18" w:rsidRPr="00397500">
        <w:rPr>
          <w:rFonts w:ascii="Arial" w:hAnsi="Arial" w:cs="Arial"/>
        </w:rPr>
        <w:t>кога заступа __________________, _____________, (</w:t>
      </w:r>
      <w:r w:rsidR="00343A18" w:rsidRPr="00397500">
        <w:rPr>
          <w:rFonts w:ascii="Arial" w:hAnsi="Arial" w:cs="Arial"/>
          <w:color w:val="00B0F0"/>
        </w:rPr>
        <w:t>као лидер у име и за рачун групе понуђача)</w:t>
      </w:r>
      <w:r w:rsidR="00343A18" w:rsidRPr="00397500">
        <w:rPr>
          <w:rFonts w:ascii="Arial" w:hAnsi="Arial" w:cs="Arial"/>
        </w:rPr>
        <w:t xml:space="preserve">(у даљем тексту: Продавац) </w:t>
      </w:r>
    </w:p>
    <w:p w:rsidR="00343A18" w:rsidRPr="00397500" w:rsidRDefault="00343A18" w:rsidP="00D87ACA">
      <w:pPr>
        <w:spacing w:before="0"/>
        <w:ind w:left="360"/>
        <w:rPr>
          <w:rFonts w:cs="Arial"/>
        </w:rPr>
      </w:pPr>
    </w:p>
    <w:p w:rsidR="00343A18" w:rsidRPr="00397500" w:rsidRDefault="00343A18" w:rsidP="00D87ACA">
      <w:pPr>
        <w:spacing w:before="0"/>
        <w:ind w:left="360"/>
        <w:rPr>
          <w:rFonts w:eastAsia="Calibri" w:cs="Arial"/>
          <w:lang w:val="sr-Cyrl-BA"/>
        </w:rPr>
      </w:pPr>
      <w:r w:rsidRPr="00397500">
        <w:rPr>
          <w:rFonts w:eastAsia="Calibri" w:cs="Arial"/>
        </w:rPr>
        <w:t>2а)________________________________________из</w:t>
      </w:r>
      <w:r w:rsidRPr="00397500">
        <w:rPr>
          <w:rFonts w:eastAsia="Calibri" w:cs="Arial"/>
        </w:rPr>
        <w:tab/>
        <w:t>_____________, улица</w:t>
      </w:r>
    </w:p>
    <w:p w:rsidR="00343A18" w:rsidRPr="00397500" w:rsidRDefault="00343A18" w:rsidP="00D87ACA">
      <w:pPr>
        <w:spacing w:before="0"/>
        <w:ind w:left="360"/>
        <w:rPr>
          <w:rFonts w:eastAsia="Calibri" w:cs="Arial"/>
          <w:i/>
        </w:rPr>
      </w:pPr>
      <w:r w:rsidRPr="00397500">
        <w:rPr>
          <w:rFonts w:eastAsia="Calibri" w:cs="Arial"/>
        </w:rPr>
        <w:t xml:space="preserve"> ___________________ бр. ___, ПИБ: _____________, матични број _____________, </w:t>
      </w:r>
      <w:r w:rsidR="00F67A55" w:rsidRPr="00397500">
        <w:rPr>
          <w:rFonts w:cs="Arial"/>
        </w:rPr>
        <w:t xml:space="preserve">Текући рачун </w:t>
      </w:r>
      <w:r w:rsidR="00F67A55" w:rsidRPr="00397500">
        <w:rPr>
          <w:rFonts w:cs="Arial"/>
          <w:lang w:val="sr-Latn-RS"/>
        </w:rPr>
        <w:t>____________,</w:t>
      </w:r>
      <w:r w:rsidR="00F67A55" w:rsidRPr="00397500">
        <w:rPr>
          <w:rFonts w:cs="Arial"/>
        </w:rPr>
        <w:t xml:space="preserve"> </w:t>
      </w:r>
      <w:r w:rsidR="00F67A55" w:rsidRPr="00397500">
        <w:rPr>
          <w:rFonts w:cs="Arial"/>
          <w:lang w:val="sr-Cyrl-RS"/>
        </w:rPr>
        <w:t xml:space="preserve">банка </w:t>
      </w:r>
      <w:r w:rsidR="00F67A55" w:rsidRPr="00397500">
        <w:rPr>
          <w:rFonts w:cs="Arial"/>
        </w:rPr>
        <w:t xml:space="preserve">______________ </w:t>
      </w:r>
      <w:r w:rsidR="00F67A55" w:rsidRPr="00397500">
        <w:rPr>
          <w:rFonts w:cs="Arial"/>
          <w:lang w:val="sr-Cyrl-RS"/>
        </w:rPr>
        <w:t>,</w:t>
      </w:r>
      <w:r w:rsidRPr="00397500">
        <w:rPr>
          <w:rFonts w:eastAsia="Calibri" w:cs="Arial"/>
        </w:rPr>
        <w:t xml:space="preserve">кога заступа __________________________, </w:t>
      </w:r>
      <w:r w:rsidRPr="00397500">
        <w:rPr>
          <w:rFonts w:eastAsia="Calibri" w:cs="Arial"/>
          <w:i/>
        </w:rPr>
        <w:t>(</w:t>
      </w:r>
      <w:r w:rsidRPr="00397500">
        <w:rPr>
          <w:rFonts w:eastAsia="Calibri" w:cs="Arial"/>
          <w:i/>
          <w:color w:val="00B0F0"/>
        </w:rPr>
        <w:t>члан групе понуђача или подизвођач</w:t>
      </w:r>
      <w:r w:rsidRPr="00397500">
        <w:rPr>
          <w:rFonts w:eastAsia="Calibri" w:cs="Arial"/>
          <w:i/>
        </w:rPr>
        <w:t>)</w:t>
      </w:r>
    </w:p>
    <w:p w:rsidR="00343A18" w:rsidRPr="00397500" w:rsidRDefault="00343A18" w:rsidP="00D87ACA">
      <w:pPr>
        <w:spacing w:before="0"/>
        <w:ind w:left="360"/>
        <w:rPr>
          <w:rFonts w:eastAsia="Calibri" w:cs="Arial"/>
          <w:lang w:val="sr-Cyrl-BA"/>
        </w:rPr>
      </w:pPr>
      <w:r w:rsidRPr="00397500">
        <w:rPr>
          <w:rFonts w:eastAsia="Calibri" w:cs="Arial"/>
        </w:rPr>
        <w:t>2б)_______________________________________из</w:t>
      </w:r>
      <w:r w:rsidRPr="00397500">
        <w:rPr>
          <w:rFonts w:eastAsia="Calibri" w:cs="Arial"/>
        </w:rPr>
        <w:tab/>
        <w:t>_____________, улица</w:t>
      </w:r>
    </w:p>
    <w:p w:rsidR="00343A18" w:rsidRPr="00397500" w:rsidRDefault="00343A18" w:rsidP="00D87ACA">
      <w:pPr>
        <w:spacing w:before="0"/>
        <w:ind w:left="360"/>
        <w:rPr>
          <w:rFonts w:eastAsia="Calibri" w:cs="Arial"/>
        </w:rPr>
      </w:pPr>
      <w:r w:rsidRPr="00397500">
        <w:rPr>
          <w:rFonts w:eastAsia="Calibri" w:cs="Arial"/>
        </w:rPr>
        <w:t xml:space="preserve"> ___________________ бр. ___, ПИБ: _____________, матични број _____________, </w:t>
      </w:r>
    </w:p>
    <w:p w:rsidR="00343A18" w:rsidRPr="00397500" w:rsidRDefault="00F67A55" w:rsidP="00D87ACA">
      <w:pPr>
        <w:spacing w:before="0"/>
        <w:ind w:left="360"/>
        <w:rPr>
          <w:rFonts w:eastAsia="Calibri" w:cs="Arial"/>
        </w:rPr>
      </w:pPr>
      <w:r w:rsidRPr="00397500">
        <w:rPr>
          <w:rFonts w:cs="Arial"/>
        </w:rPr>
        <w:t xml:space="preserve">Текући рачун </w:t>
      </w:r>
      <w:r w:rsidRPr="00397500">
        <w:rPr>
          <w:rFonts w:cs="Arial"/>
          <w:lang w:val="sr-Latn-RS"/>
        </w:rPr>
        <w:t>____________,</w:t>
      </w:r>
      <w:r w:rsidRPr="00397500">
        <w:rPr>
          <w:rFonts w:cs="Arial"/>
        </w:rPr>
        <w:t xml:space="preserve"> </w:t>
      </w:r>
      <w:r w:rsidRPr="00397500">
        <w:rPr>
          <w:rFonts w:cs="Arial"/>
          <w:lang w:val="sr-Cyrl-RS"/>
        </w:rPr>
        <w:t xml:space="preserve">банка </w:t>
      </w:r>
      <w:r w:rsidRPr="00397500">
        <w:rPr>
          <w:rFonts w:cs="Arial"/>
        </w:rPr>
        <w:t xml:space="preserve">______________ </w:t>
      </w:r>
      <w:r w:rsidRPr="00397500">
        <w:rPr>
          <w:rFonts w:cs="Arial"/>
          <w:lang w:val="sr-Cyrl-RS"/>
        </w:rPr>
        <w:t>,</w:t>
      </w:r>
      <w:r w:rsidR="00343A18" w:rsidRPr="00397500">
        <w:rPr>
          <w:rFonts w:eastAsia="Calibri" w:cs="Arial"/>
        </w:rPr>
        <w:t xml:space="preserve">кога  заступа _______________________, </w:t>
      </w:r>
      <w:r w:rsidR="00343A18" w:rsidRPr="00397500">
        <w:rPr>
          <w:rFonts w:eastAsia="Calibri" w:cs="Arial"/>
          <w:i/>
        </w:rPr>
        <w:t>(</w:t>
      </w:r>
      <w:r w:rsidR="00343A18" w:rsidRPr="00397500">
        <w:rPr>
          <w:rFonts w:eastAsia="Calibri" w:cs="Arial"/>
          <w:i/>
          <w:color w:val="00B0F0"/>
        </w:rPr>
        <w:t>члан групе понуђача или подизвођач</w:t>
      </w:r>
      <w:r w:rsidR="00343A18" w:rsidRPr="00397500">
        <w:rPr>
          <w:rFonts w:eastAsia="Calibri" w:cs="Arial"/>
          <w:i/>
        </w:rPr>
        <w:t>)</w:t>
      </w:r>
    </w:p>
    <w:p w:rsidR="00343A18" w:rsidRPr="00397500" w:rsidRDefault="00343A18" w:rsidP="00C46BC0">
      <w:pPr>
        <w:pStyle w:val="KDParagraf"/>
        <w:spacing w:before="0"/>
        <w:rPr>
          <w:rFonts w:cs="Arial"/>
        </w:rPr>
      </w:pPr>
    </w:p>
    <w:p w:rsidR="00343A18" w:rsidRPr="00397500" w:rsidRDefault="00343A18" w:rsidP="00C46BC0">
      <w:pPr>
        <w:pStyle w:val="KDParagraf"/>
        <w:spacing w:before="0"/>
        <w:rPr>
          <w:rFonts w:cs="Arial"/>
        </w:rPr>
      </w:pPr>
      <w:r w:rsidRPr="00397500">
        <w:rPr>
          <w:rFonts w:cs="Arial"/>
        </w:rPr>
        <w:t>(у даљем тексту заједно: Уговорне стране)</w:t>
      </w:r>
    </w:p>
    <w:p w:rsidR="00343A18" w:rsidRPr="00397500" w:rsidRDefault="00343A18" w:rsidP="00C46BC0">
      <w:pPr>
        <w:pStyle w:val="KDParagraf"/>
        <w:spacing w:before="0"/>
        <w:rPr>
          <w:rFonts w:cs="Arial"/>
        </w:rPr>
      </w:pPr>
    </w:p>
    <w:p w:rsidR="00343A18" w:rsidRPr="00397500" w:rsidRDefault="00343A18" w:rsidP="00C46BC0">
      <w:pPr>
        <w:pStyle w:val="KDParagraf"/>
        <w:spacing w:before="0"/>
        <w:rPr>
          <w:rFonts w:cs="Arial"/>
        </w:rPr>
      </w:pPr>
    </w:p>
    <w:p w:rsidR="00343A18" w:rsidRPr="00397500" w:rsidRDefault="00343A18" w:rsidP="00C46BC0">
      <w:pPr>
        <w:pStyle w:val="KDParagraf"/>
        <w:spacing w:before="0"/>
        <w:rPr>
          <w:rFonts w:cs="Arial"/>
          <w:bCs/>
        </w:rPr>
      </w:pPr>
      <w:r w:rsidRPr="00397500">
        <w:rPr>
          <w:rFonts w:cs="Arial"/>
        </w:rPr>
        <w:t>закључиле су у Београду, дана __________.године следећи:</w:t>
      </w:r>
    </w:p>
    <w:p w:rsidR="00343A18" w:rsidRPr="00397500" w:rsidRDefault="00343A18" w:rsidP="00C46BC0">
      <w:pPr>
        <w:pStyle w:val="KDParagraf"/>
        <w:spacing w:before="0"/>
        <w:rPr>
          <w:rFonts w:cs="Arial"/>
        </w:rPr>
      </w:pPr>
    </w:p>
    <w:p w:rsidR="00343A18" w:rsidRPr="00397500" w:rsidRDefault="00343A18" w:rsidP="00C46BC0">
      <w:pPr>
        <w:spacing w:before="0"/>
        <w:jc w:val="center"/>
        <w:rPr>
          <w:rFonts w:cs="Arial"/>
          <w:b/>
        </w:rPr>
      </w:pPr>
      <w:bookmarkStart w:id="303" w:name="_Toc442559949"/>
      <w:r w:rsidRPr="00397500">
        <w:rPr>
          <w:rFonts w:cs="Arial"/>
          <w:b/>
        </w:rPr>
        <w:t>УГОВОР</w:t>
      </w:r>
      <w:r w:rsidR="000C67B2" w:rsidRPr="00397500">
        <w:rPr>
          <w:rFonts w:cs="Arial"/>
          <w:b/>
        </w:rPr>
        <w:t>А</w:t>
      </w:r>
      <w:r w:rsidRPr="00397500">
        <w:rPr>
          <w:rFonts w:cs="Arial"/>
          <w:b/>
        </w:rPr>
        <w:t xml:space="preserve"> О ПРОДАЈИ</w:t>
      </w:r>
      <w:bookmarkEnd w:id="303"/>
    </w:p>
    <w:p w:rsidR="00343A18" w:rsidRPr="00397500" w:rsidRDefault="00343A18" w:rsidP="00C46BC0">
      <w:pPr>
        <w:pStyle w:val="KDParagraf"/>
        <w:spacing w:before="0"/>
        <w:rPr>
          <w:rFonts w:cs="Arial"/>
        </w:rPr>
      </w:pPr>
      <w:r w:rsidRPr="00397500">
        <w:rPr>
          <w:rFonts w:cs="Arial"/>
        </w:rPr>
        <w:t>Уговорне стране констатују:</w:t>
      </w:r>
    </w:p>
    <w:p w:rsidR="00343A18" w:rsidRPr="00397500" w:rsidRDefault="00343A18" w:rsidP="00C46BC0">
      <w:pPr>
        <w:pStyle w:val="KDNabrajanje"/>
        <w:spacing w:before="0"/>
        <w:rPr>
          <w:rFonts w:cs="Arial"/>
        </w:rPr>
      </w:pPr>
      <w:r w:rsidRPr="00397500">
        <w:rPr>
          <w:rFonts w:cs="Arial"/>
        </w:rPr>
        <w:t>да је Наручилац у складу са Конкурсном документацијом а сагласно члану 3</w:t>
      </w:r>
      <w:r w:rsidR="00030949" w:rsidRPr="00397500">
        <w:rPr>
          <w:rFonts w:cs="Arial"/>
          <w:lang w:val="sr-Cyrl-RS"/>
        </w:rPr>
        <w:t>2</w:t>
      </w:r>
      <w:r w:rsidRPr="00397500">
        <w:rPr>
          <w:rFonts w:cs="Arial"/>
        </w:rPr>
        <w:t>. Закона о јавним набавкама („Сл.гласник РС“, бр.124/2012,14/2015 и 68/2015)</w:t>
      </w:r>
      <w:r w:rsidR="00F275DB">
        <w:rPr>
          <w:rFonts w:cs="Arial"/>
          <w:lang w:val="sr-Cyrl-RS"/>
        </w:rPr>
        <w:t>,</w:t>
      </w:r>
      <w:r w:rsidRPr="00397500">
        <w:rPr>
          <w:rFonts w:cs="Arial"/>
        </w:rPr>
        <w:t xml:space="preserve"> (даље Закон) спровео </w:t>
      </w:r>
      <w:r w:rsidR="00030949" w:rsidRPr="00397500">
        <w:rPr>
          <w:rFonts w:cs="Arial"/>
          <w:lang w:val="sr-Cyrl-RS"/>
        </w:rPr>
        <w:t xml:space="preserve">отворени </w:t>
      </w:r>
      <w:r w:rsidRPr="00397500">
        <w:rPr>
          <w:rFonts w:cs="Arial"/>
        </w:rPr>
        <w:t>поступак</w:t>
      </w:r>
      <w:r w:rsidR="00FB51D5" w:rsidRPr="00397500">
        <w:rPr>
          <w:rFonts w:cs="Arial"/>
          <w:lang w:val="sr-Cyrl-RS"/>
        </w:rPr>
        <w:t xml:space="preserve"> </w:t>
      </w:r>
      <w:r w:rsidR="00D90AB8" w:rsidRPr="00397500">
        <w:rPr>
          <w:rFonts w:cs="Arial"/>
        </w:rPr>
        <w:t xml:space="preserve">јавне набавке број </w:t>
      </w:r>
      <w:r w:rsidRPr="00397500">
        <w:rPr>
          <w:rFonts w:cs="Arial"/>
        </w:rPr>
        <w:t>ЈН</w:t>
      </w:r>
      <w:r w:rsidR="00D90AB8" w:rsidRPr="00397500">
        <w:rPr>
          <w:rFonts w:cs="Arial"/>
          <w:lang w:val="sr-Cyrl-RS"/>
        </w:rPr>
        <w:t xml:space="preserve">/1000/0181/2016 </w:t>
      </w:r>
      <w:r w:rsidRPr="00397500">
        <w:rPr>
          <w:rFonts w:cs="Arial"/>
        </w:rPr>
        <w:t>ради набавке добара и то</w:t>
      </w:r>
      <w:r w:rsidR="00D90AB8" w:rsidRPr="00397500">
        <w:rPr>
          <w:rFonts w:cs="Arial"/>
          <w:lang w:val="sr-Cyrl-RS"/>
        </w:rPr>
        <w:t xml:space="preserve"> -</w:t>
      </w:r>
      <w:r w:rsidRPr="00397500">
        <w:rPr>
          <w:rFonts w:cs="Arial"/>
        </w:rPr>
        <w:t xml:space="preserve"> </w:t>
      </w:r>
      <w:r w:rsidR="00D90AB8" w:rsidRPr="00397500">
        <w:rPr>
          <w:rFonts w:cs="Arial"/>
        </w:rPr>
        <w:t>набавка Procurement система</w:t>
      </w:r>
    </w:p>
    <w:p w:rsidR="00343A18" w:rsidRPr="00397500" w:rsidRDefault="00343A18" w:rsidP="00C46BC0">
      <w:pPr>
        <w:pStyle w:val="KDNabrajanje"/>
        <w:spacing w:before="0"/>
        <w:rPr>
          <w:rFonts w:cs="Arial"/>
        </w:rPr>
      </w:pPr>
      <w:r w:rsidRPr="00397500">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397500">
        <w:rPr>
          <w:rFonts w:cs="Arial"/>
        </w:rPr>
        <w:t xml:space="preserve">и на </w:t>
      </w:r>
      <w:r w:rsidR="006C6FDF" w:rsidRPr="00397500">
        <w:rPr>
          <w:rFonts w:cs="Arial"/>
          <w:lang w:val="sr-Cyrl-RS"/>
        </w:rPr>
        <w:t>П</w:t>
      </w:r>
      <w:r w:rsidR="004D385B" w:rsidRPr="00397500">
        <w:rPr>
          <w:rFonts w:cs="Arial"/>
        </w:rPr>
        <w:t>орталу Службених гласила и база</w:t>
      </w:r>
      <w:r w:rsidRPr="00397500">
        <w:rPr>
          <w:rFonts w:cs="Arial"/>
        </w:rPr>
        <w:t xml:space="preserve"> прописа</w:t>
      </w:r>
      <w:r w:rsidR="004D385B" w:rsidRPr="00397500">
        <w:rPr>
          <w:rFonts w:cs="Arial"/>
          <w:lang w:val="sr-Cyrl-RS"/>
        </w:rPr>
        <w:t>.</w:t>
      </w:r>
    </w:p>
    <w:p w:rsidR="00343A18" w:rsidRPr="00397500" w:rsidRDefault="00D90AB8" w:rsidP="00C46BC0">
      <w:pPr>
        <w:pStyle w:val="KDNabrajanje"/>
        <w:spacing w:before="0"/>
        <w:rPr>
          <w:rFonts w:cs="Arial"/>
          <w:i/>
        </w:rPr>
      </w:pPr>
      <w:r w:rsidRPr="00397500">
        <w:rPr>
          <w:rFonts w:cs="Arial"/>
        </w:rPr>
        <w:t>да Понуда Понуђача</w:t>
      </w:r>
      <w:r w:rsidR="00343A18" w:rsidRPr="00397500">
        <w:rPr>
          <w:rFonts w:cs="Arial"/>
        </w:rPr>
        <w:t>, која је заведена код Наручиоца под бројем ________ од ________</w:t>
      </w:r>
      <w:r w:rsidRPr="00397500">
        <w:rPr>
          <w:rFonts w:cs="Arial"/>
          <w:lang w:val="sr-Cyrl-RS"/>
        </w:rPr>
        <w:t xml:space="preserve">______ </w:t>
      </w:r>
      <w:r w:rsidR="00343A18" w:rsidRPr="00397500">
        <w:rPr>
          <w:rFonts w:cs="Arial"/>
        </w:rPr>
        <w:t>године, у потпуности одговара захтеву Наручиоца из Позива за подношење понуда и Конкурсне документације</w:t>
      </w:r>
    </w:p>
    <w:p w:rsidR="00343A18" w:rsidRPr="00397500" w:rsidRDefault="00343A18" w:rsidP="00C46BC0">
      <w:pPr>
        <w:pStyle w:val="KDNabrajanje"/>
        <w:spacing w:before="0"/>
        <w:rPr>
          <w:rFonts w:cs="Arial"/>
          <w:b/>
        </w:rPr>
      </w:pPr>
      <w:r w:rsidRPr="00397500">
        <w:rPr>
          <w:rFonts w:cs="Arial"/>
        </w:rPr>
        <w:t>да је Наручилац својом Одлуком о додели уговора бр. ____________ од __.__.___. године изабрао понуду Понуђача.</w:t>
      </w:r>
    </w:p>
    <w:p w:rsidR="00343A18" w:rsidRPr="00397500" w:rsidRDefault="00343A18" w:rsidP="00C46BC0">
      <w:pPr>
        <w:pStyle w:val="KDParagraf"/>
        <w:spacing w:before="0"/>
        <w:rPr>
          <w:rFonts w:cs="Arial"/>
          <w:lang w:val="sr-Cyrl-BA"/>
        </w:rPr>
      </w:pPr>
    </w:p>
    <w:p w:rsidR="00343A18" w:rsidRPr="00397500" w:rsidRDefault="00343A18" w:rsidP="00C46BC0">
      <w:pPr>
        <w:pStyle w:val="KDParagraf"/>
        <w:spacing w:before="0"/>
        <w:rPr>
          <w:rFonts w:cs="Arial"/>
          <w:b/>
        </w:rPr>
      </w:pPr>
      <w:r w:rsidRPr="00397500">
        <w:rPr>
          <w:rFonts w:cs="Arial"/>
          <w:b/>
        </w:rPr>
        <w:t>ПРЕДМЕТ  УГОВОРА</w:t>
      </w:r>
    </w:p>
    <w:p w:rsidR="00343A18" w:rsidRPr="00397500" w:rsidRDefault="00343A18" w:rsidP="00C46BC0">
      <w:pPr>
        <w:spacing w:before="0"/>
        <w:jc w:val="center"/>
        <w:rPr>
          <w:rFonts w:cs="Arial"/>
          <w:b/>
        </w:rPr>
      </w:pPr>
      <w:r w:rsidRPr="00397500">
        <w:rPr>
          <w:rFonts w:cs="Arial"/>
          <w:b/>
        </w:rPr>
        <w:t>Члан 1.</w:t>
      </w:r>
    </w:p>
    <w:p w:rsidR="00343A18" w:rsidRPr="00397500" w:rsidRDefault="00343A18" w:rsidP="00C46BC0">
      <w:pPr>
        <w:pStyle w:val="KDParagraf"/>
        <w:spacing w:before="0"/>
        <w:rPr>
          <w:rFonts w:eastAsia="Calibri" w:cs="Arial"/>
          <w:color w:val="00B0F0"/>
        </w:rPr>
      </w:pPr>
      <w:r w:rsidRPr="00397500">
        <w:rPr>
          <w:rFonts w:eastAsia="Calibri" w:cs="Arial"/>
          <w:lang w:val="ru-RU"/>
        </w:rPr>
        <w:t xml:space="preserve">Предмет овог Уговора о продаји (даље: Уговор) је </w:t>
      </w:r>
      <w:r w:rsidR="00D90AB8" w:rsidRPr="00397500">
        <w:rPr>
          <w:rFonts w:eastAsia="Calibri" w:cs="Arial"/>
          <w:lang w:val="ru-RU"/>
        </w:rPr>
        <w:t xml:space="preserve">набавка </w:t>
      </w:r>
      <w:r w:rsidR="00D90AB8" w:rsidRPr="00397500">
        <w:rPr>
          <w:rFonts w:cs="Arial"/>
        </w:rPr>
        <w:t>Procurement система</w:t>
      </w:r>
      <w:r w:rsidRPr="00397500">
        <w:rPr>
          <w:rFonts w:eastAsia="Calibri" w:cs="Arial"/>
        </w:rPr>
        <w:t>.</w:t>
      </w:r>
    </w:p>
    <w:p w:rsidR="00035CDE" w:rsidRDefault="00343A18" w:rsidP="00C46BC0">
      <w:pPr>
        <w:pStyle w:val="KDParagraf"/>
        <w:spacing w:before="0"/>
        <w:rPr>
          <w:rFonts w:eastAsia="Calibri" w:cs="Arial"/>
          <w:lang w:val="sr-Cyrl-RS"/>
        </w:rPr>
      </w:pPr>
      <w:r w:rsidRPr="00397500">
        <w:rPr>
          <w:rFonts w:eastAsia="Calibri" w:cs="Arial"/>
        </w:rPr>
        <w:lastRenderedPageBreak/>
        <w:t>Продавац се обавезује да за потребе Купца испоручи уговорена добра</w:t>
      </w:r>
      <w:r w:rsidR="00035CDE">
        <w:rPr>
          <w:rFonts w:eastAsia="Calibri" w:cs="Arial"/>
          <w:lang w:val="sr-Cyrl-RS"/>
        </w:rPr>
        <w:t xml:space="preserve"> и изврши следеће уговорене услуге:</w:t>
      </w:r>
    </w:p>
    <w:p w:rsidR="00035CDE" w:rsidRDefault="00035CDE" w:rsidP="00C46BC0">
      <w:pPr>
        <w:pStyle w:val="KDParagraf"/>
        <w:spacing w:before="0"/>
        <w:rPr>
          <w:rFonts w:eastAsia="Calibri" w:cs="Arial"/>
          <w:lang w:val="sr-Cyrl-RS"/>
        </w:rPr>
      </w:pPr>
    </w:p>
    <w:p w:rsidR="00035CDE" w:rsidRPr="00397500" w:rsidRDefault="00035CDE" w:rsidP="00035CDE">
      <w:pPr>
        <w:pStyle w:val="ListParagraph"/>
        <w:numPr>
          <w:ilvl w:val="0"/>
          <w:numId w:val="44"/>
        </w:numPr>
        <w:spacing w:before="0" w:after="0" w:line="240" w:lineRule="auto"/>
        <w:rPr>
          <w:rFonts w:ascii="Arial" w:hAnsi="Arial" w:cs="Arial"/>
        </w:rPr>
      </w:pPr>
      <w:r>
        <w:rPr>
          <w:rFonts w:ascii="Arial" w:hAnsi="Arial" w:cs="Arial"/>
          <w:lang w:val="sr-Cyrl-RS"/>
        </w:rPr>
        <w:t>услуга</w:t>
      </w:r>
      <w:r w:rsidRPr="00397500">
        <w:rPr>
          <w:rFonts w:ascii="Arial" w:hAnsi="Arial" w:cs="Arial"/>
        </w:rPr>
        <w:t xml:space="preserve"> имплементације софтверског решења у складу са захтевима за наведеним функционалностима</w:t>
      </w:r>
    </w:p>
    <w:p w:rsidR="00035CDE" w:rsidRPr="00397500" w:rsidRDefault="00035CDE" w:rsidP="00035CDE">
      <w:pPr>
        <w:pStyle w:val="ListParagraph"/>
        <w:numPr>
          <w:ilvl w:val="0"/>
          <w:numId w:val="30"/>
        </w:numPr>
        <w:spacing w:before="0" w:after="0" w:line="240" w:lineRule="auto"/>
        <w:rPr>
          <w:rFonts w:ascii="Arial" w:hAnsi="Arial" w:cs="Arial"/>
        </w:rPr>
      </w:pPr>
      <w:r w:rsidRPr="00397500">
        <w:rPr>
          <w:rFonts w:ascii="Arial" w:hAnsi="Arial" w:cs="Arial"/>
          <w:lang w:val="sr-Cyrl-RS"/>
        </w:rPr>
        <w:t xml:space="preserve">Услуга </w:t>
      </w:r>
      <w:r w:rsidRPr="00397500">
        <w:rPr>
          <w:rFonts w:ascii="Arial" w:hAnsi="Arial" w:cs="Arial"/>
        </w:rPr>
        <w:t>интеграције предметног софтвера са ORACLE WebCenter Content сервером,  ORACLE BPM, интеграција са будућим системом за планирање се односи на обезбеђивање увоза плана набавке и ребаланса</w:t>
      </w:r>
    </w:p>
    <w:p w:rsidR="00035CDE" w:rsidRDefault="00035CDE" w:rsidP="00035CDE">
      <w:pPr>
        <w:pStyle w:val="KDParagraf"/>
        <w:numPr>
          <w:ilvl w:val="0"/>
          <w:numId w:val="44"/>
        </w:numPr>
        <w:tabs>
          <w:tab w:val="clear" w:pos="567"/>
          <w:tab w:val="left" w:pos="720"/>
        </w:tabs>
        <w:spacing w:before="0"/>
        <w:rPr>
          <w:rFonts w:eastAsia="Calibri" w:cs="Arial"/>
          <w:lang w:val="sr-Cyrl-RS"/>
        </w:rPr>
      </w:pPr>
      <w:r w:rsidRPr="00397500">
        <w:rPr>
          <w:rFonts w:cs="Arial"/>
        </w:rPr>
        <w:t>Услуга едукације пословних корисника</w:t>
      </w:r>
    </w:p>
    <w:p w:rsidR="00035CDE" w:rsidRDefault="00035CDE" w:rsidP="00C46BC0">
      <w:pPr>
        <w:pStyle w:val="KDParagraf"/>
        <w:spacing w:before="0"/>
        <w:rPr>
          <w:rFonts w:eastAsia="Calibri" w:cs="Arial"/>
          <w:lang w:val="sr-Cyrl-RS"/>
        </w:rPr>
      </w:pPr>
    </w:p>
    <w:p w:rsidR="00343A18" w:rsidRPr="00397500" w:rsidRDefault="00035CDE" w:rsidP="00C46BC0">
      <w:pPr>
        <w:pStyle w:val="KDParagraf"/>
        <w:spacing w:before="0"/>
        <w:rPr>
          <w:rFonts w:eastAsia="Calibri" w:cs="Arial"/>
        </w:rPr>
      </w:pPr>
      <w:r w:rsidRPr="00CC48C8">
        <w:rPr>
          <w:rFonts w:eastAsia="Calibri" w:cs="Arial"/>
          <w:lang w:val="sr-Cyrl-RS"/>
        </w:rPr>
        <w:t xml:space="preserve">а </w:t>
      </w:r>
      <w:r w:rsidR="00343A18" w:rsidRPr="00CC48C8">
        <w:rPr>
          <w:rFonts w:eastAsia="Calibri" w:cs="Arial"/>
        </w:rPr>
        <w:t>у свему према Понуди Продавца број</w:t>
      </w:r>
      <w:r w:rsidR="00D90AB8" w:rsidRPr="00CC48C8">
        <w:rPr>
          <w:rFonts w:eastAsia="Calibri" w:cs="Arial"/>
          <w:lang w:val="sr-Cyrl-RS"/>
        </w:rPr>
        <w:t xml:space="preserve"> </w:t>
      </w:r>
      <w:r w:rsidR="00343A18" w:rsidRPr="00CC48C8">
        <w:rPr>
          <w:rFonts w:eastAsia="Calibri" w:cs="Arial"/>
        </w:rPr>
        <w:t>_______ од __</w:t>
      </w:r>
      <w:r w:rsidR="00D90AB8" w:rsidRPr="00CC48C8">
        <w:rPr>
          <w:rFonts w:eastAsia="Calibri" w:cs="Arial"/>
          <w:lang w:val="sr-Cyrl-RS"/>
        </w:rPr>
        <w:t>____</w:t>
      </w:r>
      <w:r w:rsidR="00343A18" w:rsidRPr="00CC48C8">
        <w:rPr>
          <w:rFonts w:eastAsia="Calibri" w:cs="Arial"/>
        </w:rPr>
        <w:t>___године,</w:t>
      </w:r>
      <w:r w:rsidR="00D90AB8" w:rsidRPr="00CC48C8">
        <w:rPr>
          <w:rFonts w:eastAsia="Calibri" w:cs="Arial"/>
          <w:lang w:val="sr-Cyrl-RS"/>
        </w:rPr>
        <w:t xml:space="preserve"> </w:t>
      </w:r>
      <w:r w:rsidR="00343A18" w:rsidRPr="00CC48C8">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00D90AB8" w:rsidRPr="00CC48C8">
        <w:rPr>
          <w:rFonts w:eastAsia="Calibri" w:cs="Arial"/>
          <w:lang w:val="sr-Cyrl-RS"/>
        </w:rPr>
        <w:t xml:space="preserve"> </w:t>
      </w:r>
      <w:r w:rsidR="00343A18" w:rsidRPr="00CC48C8">
        <w:rPr>
          <w:rFonts w:eastAsia="Calibri" w:cs="Arial"/>
        </w:rPr>
        <w:t>чине саставни део овог Уговора.</w:t>
      </w:r>
    </w:p>
    <w:p w:rsidR="00397500" w:rsidRPr="00397500" w:rsidRDefault="00397500" w:rsidP="00C46BC0">
      <w:pPr>
        <w:pStyle w:val="KDParagraf"/>
        <w:spacing w:before="0"/>
        <w:rPr>
          <w:rFonts w:cs="Arial"/>
          <w:b/>
        </w:rPr>
      </w:pPr>
    </w:p>
    <w:p w:rsidR="00343A18" w:rsidRPr="00397500" w:rsidRDefault="00343A18" w:rsidP="00C46BC0">
      <w:pPr>
        <w:pStyle w:val="KDParagraf"/>
        <w:spacing w:before="0"/>
        <w:rPr>
          <w:rFonts w:cs="Arial"/>
          <w:b/>
        </w:rPr>
      </w:pPr>
      <w:r w:rsidRPr="00397500">
        <w:rPr>
          <w:rFonts w:cs="Arial"/>
          <w:b/>
        </w:rPr>
        <w:t xml:space="preserve">УГОВОРЕНА </w:t>
      </w:r>
      <w:r w:rsidR="00DD7B26" w:rsidRPr="00397500">
        <w:rPr>
          <w:rFonts w:cs="Arial"/>
          <w:b/>
          <w:lang w:val="sr-Cyrl-RS"/>
        </w:rPr>
        <w:t>ВРЕДНОСТ</w:t>
      </w:r>
      <w:r w:rsidRPr="00397500">
        <w:rPr>
          <w:rFonts w:cs="Arial"/>
          <w:b/>
        </w:rPr>
        <w:t xml:space="preserve"> </w:t>
      </w:r>
    </w:p>
    <w:p w:rsidR="00343A18" w:rsidRPr="00397500" w:rsidRDefault="00343A18" w:rsidP="00C46BC0">
      <w:pPr>
        <w:spacing w:before="0"/>
        <w:jc w:val="center"/>
        <w:rPr>
          <w:rFonts w:cs="Arial"/>
          <w:b/>
        </w:rPr>
      </w:pPr>
      <w:r w:rsidRPr="00397500">
        <w:rPr>
          <w:rFonts w:cs="Arial"/>
          <w:b/>
        </w:rPr>
        <w:t xml:space="preserve">Члан </w:t>
      </w:r>
      <w:r w:rsidR="00397500" w:rsidRPr="00397500">
        <w:rPr>
          <w:rFonts w:cs="Arial"/>
          <w:b/>
          <w:lang w:val="sr-Cyrl-RS"/>
        </w:rPr>
        <w:t>2</w:t>
      </w:r>
      <w:r w:rsidRPr="00397500">
        <w:rPr>
          <w:rFonts w:cs="Arial"/>
          <w:b/>
        </w:rPr>
        <w:t>.</w:t>
      </w:r>
    </w:p>
    <w:p w:rsidR="00343A18" w:rsidRPr="00397500" w:rsidRDefault="00343A18" w:rsidP="00C46BC0">
      <w:pPr>
        <w:pStyle w:val="KDParagraf"/>
        <w:spacing w:before="0"/>
        <w:rPr>
          <w:rFonts w:cs="Arial"/>
          <w:color w:val="00B0F0"/>
        </w:rPr>
      </w:pPr>
      <w:r w:rsidRPr="00397500">
        <w:rPr>
          <w:rFonts w:cs="Arial"/>
        </w:rPr>
        <w:t>Укупна вредност добара</w:t>
      </w:r>
      <w:r w:rsidR="00035CDE">
        <w:rPr>
          <w:rFonts w:cs="Arial"/>
          <w:lang w:val="sr-Cyrl-RS"/>
        </w:rPr>
        <w:t xml:space="preserve"> и услуга</w:t>
      </w:r>
      <w:r w:rsidRPr="00397500">
        <w:rPr>
          <w:rFonts w:cs="Arial"/>
        </w:rPr>
        <w:t xml:space="preserve"> из члана 1.</w:t>
      </w:r>
      <w:r w:rsidR="00D90AB8" w:rsidRPr="00397500">
        <w:rPr>
          <w:rFonts w:cs="Arial"/>
          <w:lang w:val="sr-Cyrl-RS"/>
        </w:rPr>
        <w:t xml:space="preserve"> </w:t>
      </w:r>
      <w:r w:rsidRPr="00397500">
        <w:rPr>
          <w:rFonts w:cs="Arial"/>
        </w:rPr>
        <w:t>овог Уговора износи _________________(словима:____________________)</w:t>
      </w:r>
      <w:r w:rsidRPr="002C100D">
        <w:rPr>
          <w:rFonts w:cs="Arial"/>
        </w:rPr>
        <w:t>RSD</w:t>
      </w:r>
      <w:r w:rsidR="002C100D" w:rsidRPr="002C100D">
        <w:rPr>
          <w:rFonts w:cs="Arial"/>
        </w:rPr>
        <w:t>.</w:t>
      </w:r>
    </w:p>
    <w:p w:rsidR="00CE149F" w:rsidRPr="00397500" w:rsidRDefault="00CE149F" w:rsidP="00C46BC0">
      <w:pPr>
        <w:pStyle w:val="KDParagraf"/>
        <w:spacing w:before="0"/>
        <w:rPr>
          <w:rFonts w:cs="Arial"/>
        </w:rPr>
      </w:pPr>
    </w:p>
    <w:p w:rsidR="00343A18" w:rsidRPr="00397500" w:rsidRDefault="00343A18" w:rsidP="00C46BC0">
      <w:pPr>
        <w:pStyle w:val="KDParagraf"/>
        <w:spacing w:before="0"/>
        <w:rPr>
          <w:rFonts w:cs="Arial"/>
        </w:rPr>
      </w:pPr>
      <w:r w:rsidRPr="00397500">
        <w:rPr>
          <w:rFonts w:cs="Arial"/>
        </w:rPr>
        <w:t>Уговорена вредност из става 1. овог члана увећава се за порез на додату вредност, у складу са прописима Републике Србије.</w:t>
      </w:r>
    </w:p>
    <w:p w:rsidR="00D90AB8" w:rsidRPr="00397500" w:rsidRDefault="00D90AB8" w:rsidP="00C46BC0">
      <w:pPr>
        <w:pStyle w:val="KDParagraf"/>
        <w:spacing w:before="0"/>
        <w:rPr>
          <w:rFonts w:cs="Arial"/>
        </w:rPr>
      </w:pPr>
    </w:p>
    <w:p w:rsidR="00343A18" w:rsidRDefault="00343A18" w:rsidP="00C46BC0">
      <w:pPr>
        <w:pStyle w:val="KDParagraf"/>
        <w:spacing w:before="0"/>
        <w:rPr>
          <w:rFonts w:cs="Arial"/>
        </w:rPr>
      </w:pPr>
      <w:r w:rsidRPr="00397500">
        <w:rPr>
          <w:rFonts w:cs="Arial"/>
        </w:rPr>
        <w:t>У цену су урачунати сви трошкови који се односе на предмет јавне набавке и који су одређени Конкурсном документацијом.</w:t>
      </w:r>
    </w:p>
    <w:p w:rsidR="00CC48C8" w:rsidRPr="00397500" w:rsidRDefault="00CC48C8" w:rsidP="00C46BC0">
      <w:pPr>
        <w:pStyle w:val="KDParagraf"/>
        <w:spacing w:before="0"/>
        <w:rPr>
          <w:rFonts w:cs="Arial"/>
        </w:rPr>
      </w:pPr>
    </w:p>
    <w:p w:rsidR="00825850" w:rsidRPr="00FF39DD" w:rsidRDefault="00825850" w:rsidP="00825850">
      <w:pPr>
        <w:pStyle w:val="KDParagraf"/>
        <w:spacing w:before="0"/>
        <w:rPr>
          <w:rFonts w:cs="Arial"/>
          <w:lang w:val="sr-Latn-RS"/>
        </w:rPr>
      </w:pPr>
      <w:r>
        <w:rPr>
          <w:rFonts w:cs="Arial"/>
          <w:lang w:val="sr-Cyrl-RS"/>
        </w:rPr>
        <w:t>Цена је фиксна за уговорени рок</w:t>
      </w:r>
      <w:r w:rsidR="002B2F0C">
        <w:rPr>
          <w:rFonts w:cs="Arial"/>
          <w:lang w:val="sr-Latn-RS"/>
        </w:rPr>
        <w:t>.</w:t>
      </w:r>
    </w:p>
    <w:p w:rsidR="00825850" w:rsidRPr="00397500" w:rsidRDefault="00825850" w:rsidP="00825850">
      <w:pPr>
        <w:pStyle w:val="KDParagraf"/>
        <w:spacing w:before="0"/>
        <w:rPr>
          <w:rFonts w:cs="Arial"/>
        </w:rPr>
      </w:pPr>
    </w:p>
    <w:p w:rsidR="00343A18" w:rsidRPr="00397500" w:rsidRDefault="00D104C2" w:rsidP="00C46BC0">
      <w:pPr>
        <w:pStyle w:val="KDParagraf"/>
        <w:spacing w:before="0"/>
        <w:rPr>
          <w:rFonts w:cs="Arial"/>
          <w:b/>
        </w:rPr>
      </w:pPr>
      <w:r w:rsidRPr="00397500">
        <w:rPr>
          <w:rFonts w:cs="Arial"/>
          <w:b/>
          <w:lang w:val="sr-Cyrl-RS"/>
        </w:rPr>
        <w:t>НАЧИН</w:t>
      </w:r>
      <w:r w:rsidRPr="00397500">
        <w:rPr>
          <w:rFonts w:cs="Arial"/>
          <w:b/>
        </w:rPr>
        <w:t xml:space="preserve"> ПЛАЋАЊА</w:t>
      </w:r>
    </w:p>
    <w:p w:rsidR="00343A18" w:rsidRPr="00397500" w:rsidRDefault="00397500" w:rsidP="00C46BC0">
      <w:pPr>
        <w:spacing w:before="0"/>
        <w:jc w:val="center"/>
        <w:rPr>
          <w:rFonts w:cs="Arial"/>
          <w:b/>
        </w:rPr>
      </w:pPr>
      <w:r w:rsidRPr="00397500">
        <w:rPr>
          <w:rFonts w:cs="Arial"/>
          <w:b/>
        </w:rPr>
        <w:t>Члан 3</w:t>
      </w:r>
      <w:r w:rsidR="00343A18" w:rsidRPr="00397500">
        <w:rPr>
          <w:rFonts w:cs="Arial"/>
          <w:b/>
        </w:rPr>
        <w:t>.</w:t>
      </w:r>
    </w:p>
    <w:p w:rsidR="003A3D80" w:rsidRPr="00397500" w:rsidRDefault="00D104C2" w:rsidP="003A3D80">
      <w:pPr>
        <w:spacing w:before="0"/>
        <w:rPr>
          <w:rFonts w:cs="Arial"/>
          <w:bCs/>
          <w:iCs/>
          <w:lang w:val="sr-Cyrl-CS"/>
        </w:rPr>
      </w:pPr>
      <w:r w:rsidRPr="00397500">
        <w:rPr>
          <w:rFonts w:cs="Arial"/>
          <w:bCs/>
          <w:iCs/>
          <w:lang w:val="sr-Cyrl-CS"/>
        </w:rPr>
        <w:t xml:space="preserve">Корисник </w:t>
      </w:r>
      <w:r w:rsidRPr="00FF39DD">
        <w:rPr>
          <w:rFonts w:cs="Arial"/>
          <w:bCs/>
          <w:iCs/>
          <w:lang w:val="sr-Cyrl-CS"/>
        </w:rPr>
        <w:t xml:space="preserve">услуге се обавезује да плаћање изврши по фазама, у року </w:t>
      </w:r>
      <w:r w:rsidR="00FF39DD" w:rsidRPr="00FF39DD">
        <w:rPr>
          <w:rFonts w:cs="Arial"/>
          <w:bCs/>
          <w:iCs/>
          <w:lang w:val="sr-Cyrl-CS"/>
        </w:rPr>
        <w:t xml:space="preserve">до </w:t>
      </w:r>
      <w:r w:rsidRPr="00FF39DD">
        <w:rPr>
          <w:rFonts w:cs="Arial"/>
          <w:bCs/>
          <w:iCs/>
          <w:lang w:val="sr-Cyrl-CS"/>
        </w:rPr>
        <w:t>45</w:t>
      </w:r>
      <w:r w:rsidR="00FF39DD" w:rsidRPr="00FF39DD">
        <w:rPr>
          <w:rFonts w:cs="Arial"/>
          <w:bCs/>
          <w:iCs/>
          <w:lang w:val="sr-Cyrl-CS"/>
        </w:rPr>
        <w:t xml:space="preserve"> (словима: четрдесетпет)</w:t>
      </w:r>
      <w:r w:rsidRPr="00FF39DD">
        <w:rPr>
          <w:rFonts w:cs="Arial"/>
          <w:bCs/>
          <w:iCs/>
          <w:lang w:val="sr-Cyrl-CS"/>
        </w:rPr>
        <w:t xml:space="preserve"> дана од пријема исправног рачуна, и то:</w:t>
      </w:r>
    </w:p>
    <w:p w:rsidR="00D104C2" w:rsidRPr="00397500" w:rsidRDefault="003A3D80" w:rsidP="003A3D80">
      <w:pPr>
        <w:spacing w:before="0"/>
        <w:rPr>
          <w:rFonts w:cs="Arial"/>
          <w:bCs/>
          <w:iCs/>
          <w:lang w:val="sr-Cyrl-RS"/>
        </w:rPr>
      </w:pPr>
      <w:r w:rsidRPr="00397500">
        <w:rPr>
          <w:rFonts w:cs="Arial"/>
          <w:bCs/>
          <w:iCs/>
          <w:lang w:val="sr-Cyrl-RS"/>
        </w:rPr>
        <w:t xml:space="preserve"> </w:t>
      </w:r>
    </w:p>
    <w:p w:rsidR="00D104C2" w:rsidRPr="00397500" w:rsidRDefault="00D104C2" w:rsidP="003A3D80">
      <w:pPr>
        <w:spacing w:before="0"/>
        <w:ind w:left="270"/>
        <w:rPr>
          <w:rFonts w:cs="Arial"/>
          <w:bCs/>
          <w:iCs/>
          <w:lang w:val="sr-Cyrl-RS"/>
        </w:rPr>
      </w:pPr>
      <w:r w:rsidRPr="00397500">
        <w:rPr>
          <w:rFonts w:cs="Arial"/>
          <w:bCs/>
          <w:iCs/>
          <w:lang w:val="sr-Cyrl-RS"/>
        </w:rPr>
        <w:t>Прва фаза: Прихватање система након фазе тестирања</w:t>
      </w:r>
      <w:r w:rsidRPr="00397500">
        <w:rPr>
          <w:rFonts w:cs="Arial"/>
          <w:bCs/>
          <w:iCs/>
          <w:lang w:val="sr-Latn-RS"/>
        </w:rPr>
        <w:t>,</w:t>
      </w:r>
      <w:r w:rsidRPr="00397500">
        <w:rPr>
          <w:rFonts w:cs="Arial"/>
          <w:bCs/>
          <w:iCs/>
          <w:lang w:val="sr-Cyrl-RS"/>
        </w:rPr>
        <w:t xml:space="preserve"> и улазак у продукцију - након </w:t>
      </w:r>
      <w:r w:rsidRPr="00397500">
        <w:rPr>
          <w:rFonts w:cs="Arial"/>
          <w:bCs/>
          <w:iCs/>
          <w:lang w:val="sr-Cyrl-CS"/>
        </w:rPr>
        <w:t>сачињавања, верификовања и потписивања Записника о квалитативном пријему добара</w:t>
      </w:r>
      <w:r w:rsidRPr="00397500">
        <w:rPr>
          <w:rFonts w:cs="Arial"/>
          <w:bCs/>
          <w:iCs/>
          <w:lang w:val="sr-Cyrl-RS"/>
        </w:rPr>
        <w:t xml:space="preserve"> - 60% уговорене цене</w:t>
      </w:r>
    </w:p>
    <w:p w:rsidR="00D104C2" w:rsidRPr="00397500" w:rsidRDefault="00D104C2" w:rsidP="003A3D80">
      <w:pPr>
        <w:spacing w:before="0"/>
        <w:ind w:left="270"/>
        <w:rPr>
          <w:rFonts w:cs="Arial"/>
          <w:bCs/>
          <w:iCs/>
          <w:lang w:val="sr-Cyrl-RS"/>
        </w:rPr>
      </w:pPr>
    </w:p>
    <w:p w:rsidR="00D104C2" w:rsidRPr="00397500" w:rsidRDefault="00D104C2" w:rsidP="003A3D80">
      <w:pPr>
        <w:spacing w:before="0"/>
        <w:ind w:left="270"/>
        <w:rPr>
          <w:rFonts w:cs="Arial"/>
          <w:bCs/>
          <w:iCs/>
          <w:lang w:val="sr-Cyrl-RS"/>
        </w:rPr>
      </w:pPr>
      <w:r w:rsidRPr="00397500">
        <w:rPr>
          <w:rFonts w:cs="Arial"/>
          <w:bCs/>
          <w:iCs/>
          <w:lang w:val="sr-Cyrl-RS"/>
        </w:rPr>
        <w:t>Друга фаза: 10% уговорене цене - три месеца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другу фазу</w:t>
      </w:r>
    </w:p>
    <w:p w:rsidR="00D104C2" w:rsidRPr="00397500" w:rsidRDefault="00D104C2" w:rsidP="003A3D80">
      <w:pPr>
        <w:spacing w:before="0"/>
        <w:ind w:left="270"/>
        <w:rPr>
          <w:rFonts w:cs="Arial"/>
          <w:bCs/>
          <w:iCs/>
          <w:lang w:val="sr-Cyrl-RS"/>
        </w:rPr>
      </w:pPr>
    </w:p>
    <w:p w:rsidR="00D104C2" w:rsidRPr="00397500" w:rsidRDefault="00D104C2" w:rsidP="003A3D80">
      <w:pPr>
        <w:spacing w:before="0"/>
        <w:ind w:left="270"/>
        <w:rPr>
          <w:rFonts w:cs="Arial"/>
          <w:bCs/>
          <w:iCs/>
          <w:lang w:val="sr-Cyrl-RS"/>
        </w:rPr>
      </w:pPr>
      <w:r w:rsidRPr="00397500">
        <w:rPr>
          <w:rFonts w:cs="Arial"/>
          <w:bCs/>
          <w:iCs/>
          <w:lang w:val="sr-Cyrl-RS"/>
        </w:rPr>
        <w:t>Трећа фаза: 10% уговорене цене - шест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трећу фазу</w:t>
      </w:r>
    </w:p>
    <w:p w:rsidR="00D104C2" w:rsidRPr="00397500" w:rsidRDefault="00D104C2" w:rsidP="003A3D80">
      <w:pPr>
        <w:spacing w:before="0"/>
        <w:ind w:left="270"/>
        <w:rPr>
          <w:rFonts w:cs="Arial"/>
          <w:bCs/>
          <w:iCs/>
          <w:lang w:val="sr-Cyrl-RS"/>
        </w:rPr>
      </w:pPr>
    </w:p>
    <w:p w:rsidR="00D104C2" w:rsidRPr="00397500" w:rsidRDefault="00D104C2" w:rsidP="003A3D80">
      <w:pPr>
        <w:spacing w:before="0"/>
        <w:ind w:left="270"/>
        <w:rPr>
          <w:rFonts w:cs="Arial"/>
          <w:bCs/>
          <w:iCs/>
          <w:lang w:val="sr-Cyrl-RS"/>
        </w:rPr>
      </w:pPr>
      <w:r w:rsidRPr="00397500">
        <w:rPr>
          <w:rFonts w:cs="Arial"/>
          <w:bCs/>
          <w:iCs/>
          <w:lang w:val="sr-Cyrl-RS"/>
        </w:rPr>
        <w:t>Четврта фаза: 10% уговорене цене - девет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четврту фазу</w:t>
      </w:r>
    </w:p>
    <w:p w:rsidR="00D104C2" w:rsidRPr="00397500" w:rsidRDefault="00D104C2" w:rsidP="003A3D80">
      <w:pPr>
        <w:spacing w:before="0"/>
        <w:ind w:left="270"/>
        <w:rPr>
          <w:rFonts w:cs="Arial"/>
          <w:bCs/>
          <w:iCs/>
          <w:lang w:val="sr-Cyrl-RS"/>
        </w:rPr>
      </w:pPr>
    </w:p>
    <w:p w:rsidR="003A3D80" w:rsidRPr="00397500" w:rsidRDefault="00D104C2" w:rsidP="003A3D80">
      <w:pPr>
        <w:pStyle w:val="KDParagraf"/>
        <w:spacing w:before="0"/>
        <w:ind w:left="270"/>
        <w:rPr>
          <w:rFonts w:cs="Arial"/>
          <w:bCs/>
          <w:iCs/>
          <w:lang w:val="sr-Cyrl-RS"/>
        </w:rPr>
      </w:pPr>
      <w:r w:rsidRPr="00397500">
        <w:rPr>
          <w:rFonts w:cs="Arial"/>
          <w:bCs/>
          <w:iCs/>
          <w:lang w:val="sr-Cyrl-RS"/>
        </w:rPr>
        <w:t>Пета фаза: 10% уговорене цене - дванаест месеци након уласка у продукцију и након отклоњених евентуално уочених грешака у раду система у четвртом кварталу и потписивања записника о  извршеној услузи за пету фазу.</w:t>
      </w:r>
    </w:p>
    <w:p w:rsidR="003A3D80" w:rsidRPr="00397500" w:rsidRDefault="003A3D80" w:rsidP="003A3D80">
      <w:pPr>
        <w:pStyle w:val="KDParagraf"/>
        <w:spacing w:before="0"/>
        <w:ind w:left="270"/>
        <w:rPr>
          <w:rFonts w:cs="Arial"/>
          <w:bCs/>
          <w:iCs/>
          <w:lang w:val="sr-Cyrl-RS"/>
        </w:rPr>
      </w:pPr>
    </w:p>
    <w:p w:rsidR="00FB51D5" w:rsidRDefault="00FB51D5" w:rsidP="003A3D80">
      <w:pPr>
        <w:pStyle w:val="KDParagraf"/>
        <w:spacing w:before="0"/>
        <w:rPr>
          <w:rFonts w:cs="Arial"/>
          <w:lang w:val="sr-Cyrl-RS"/>
        </w:rPr>
      </w:pPr>
      <w:r w:rsidRPr="00397500">
        <w:rPr>
          <w:rFonts w:cs="Arial"/>
        </w:rPr>
        <w:lastRenderedPageBreak/>
        <w:t xml:space="preserve">Рачун мора бити достављен на адресу </w:t>
      </w:r>
      <w:r w:rsidR="00DD7B26" w:rsidRPr="00397500">
        <w:rPr>
          <w:rFonts w:cs="Arial"/>
          <w:lang w:val="sr-Cyrl-RS"/>
        </w:rPr>
        <w:t>Купца</w:t>
      </w:r>
      <w:r w:rsidRPr="00397500">
        <w:rPr>
          <w:rFonts w:cs="Arial"/>
        </w:rPr>
        <w:t>: Јавно предузеће „Електропривреда Србије“ Београд,</w:t>
      </w:r>
      <w:r w:rsidR="003A3D80" w:rsidRPr="00397500">
        <w:rPr>
          <w:rFonts w:cs="Arial"/>
          <w:lang w:val="sr-Cyrl-RS"/>
        </w:rPr>
        <w:t xml:space="preserve"> </w:t>
      </w:r>
      <w:r w:rsidR="00891878">
        <w:rPr>
          <w:rFonts w:cs="Arial"/>
          <w:lang w:val="sr-Cyrl-RS"/>
        </w:rPr>
        <w:t>Улица ц</w:t>
      </w:r>
      <w:r w:rsidR="003A3D80" w:rsidRPr="00397500">
        <w:rPr>
          <w:rFonts w:cs="Arial"/>
          <w:lang w:val="sr-Cyrl-RS"/>
        </w:rPr>
        <w:t>арице Милице број 2</w:t>
      </w:r>
      <w:r w:rsidRPr="00397500">
        <w:rPr>
          <w:rFonts w:cs="Arial"/>
        </w:rPr>
        <w:t xml:space="preserve">, ПИБ </w:t>
      </w:r>
      <w:r w:rsidRPr="00397500">
        <w:rPr>
          <w:rFonts w:cs="Arial"/>
          <w:lang w:val="sr-Cyrl-BA"/>
        </w:rPr>
        <w:t>(</w:t>
      </w:r>
      <w:r w:rsidR="003A3D80" w:rsidRPr="00397500">
        <w:rPr>
          <w:rFonts w:cs="Arial"/>
          <w:lang w:val="sr-Cyrl-BA"/>
        </w:rPr>
        <w:t>103920327</w:t>
      </w:r>
      <w:r w:rsidRPr="00397500">
        <w:rPr>
          <w:rFonts w:cs="Arial"/>
          <w:lang w:val="sr-Cyrl-BA"/>
        </w:rPr>
        <w:t>)</w:t>
      </w:r>
      <w:r w:rsidRPr="00397500">
        <w:rPr>
          <w:rFonts w:cs="Arial"/>
        </w:rPr>
        <w:t>, са обавезним прилозима и то: Записник о квалитатив</w:t>
      </w:r>
      <w:r w:rsidR="00035CDE">
        <w:rPr>
          <w:rFonts w:cs="Arial"/>
        </w:rPr>
        <w:t xml:space="preserve">ном пријему и записник о извршеној услузи за сваку фазу </w:t>
      </w:r>
      <w:r w:rsidRPr="00397500">
        <w:rPr>
          <w:rFonts w:cs="Arial"/>
        </w:rPr>
        <w:t xml:space="preserve">са читко написаним именом и презименом и потписом овлашћеног лица </w:t>
      </w:r>
      <w:r w:rsidRPr="00397500">
        <w:rPr>
          <w:rFonts w:cs="Arial"/>
          <w:lang w:val="sr-Latn-CS"/>
        </w:rPr>
        <w:t>Купца</w:t>
      </w:r>
      <w:r w:rsidR="00035CDE">
        <w:rPr>
          <w:rFonts w:cs="Arial"/>
        </w:rPr>
        <w:t xml:space="preserve"> и Продавца.</w:t>
      </w:r>
    </w:p>
    <w:p w:rsidR="00825850" w:rsidRPr="006E3022" w:rsidRDefault="00825850" w:rsidP="003A3D80">
      <w:pPr>
        <w:pStyle w:val="KDParagraf"/>
        <w:spacing w:before="0"/>
        <w:rPr>
          <w:rFonts w:cs="Arial"/>
          <w:lang w:val="sr-Cyrl-RS"/>
        </w:rPr>
      </w:pPr>
      <w:r>
        <w:rPr>
          <w:rFonts w:cs="Arial"/>
          <w:lang w:val="sr-Cyrl-RS"/>
        </w:rPr>
        <w:t>У испостављеном рачуну  Продавац је дужан да се придржава тачно дефинисаних назива из конкурсне документације и прихваћене понуде</w:t>
      </w:r>
      <w:r w:rsidR="006E3022">
        <w:rPr>
          <w:rFonts w:cs="Arial"/>
          <w:lang w:val="sr-Cyrl-RS"/>
        </w:rPr>
        <w:t xml:space="preserve"> </w:t>
      </w:r>
      <w:r w:rsidR="007A6439">
        <w:rPr>
          <w:rFonts w:cs="Arial"/>
          <w:lang w:val="sr-Cyrl-RS"/>
        </w:rPr>
        <w:t>(из Образца структуре цене).Рачуни који не одговарају наведеним тачним називима, ће се ематрати неисправним</w:t>
      </w:r>
      <w:r w:rsidR="006E3022">
        <w:rPr>
          <w:rFonts w:cs="Arial"/>
          <w:lang w:val="sr-Cyrl-RS"/>
        </w:rPr>
        <w:t xml:space="preserve">. </w:t>
      </w:r>
      <w:r w:rsidR="007A6439">
        <w:rPr>
          <w:rFonts w:cs="Arial"/>
          <w:lang w:val="sr-Cyrl-RS"/>
        </w:rPr>
        <w:t>Уколико,</w:t>
      </w:r>
      <w:r w:rsidR="006E3022">
        <w:rPr>
          <w:rFonts w:cs="Arial"/>
          <w:lang w:val="sr-Cyrl-RS"/>
        </w:rPr>
        <w:t xml:space="preserve"> </w:t>
      </w:r>
      <w:r w:rsidR="007A6439">
        <w:rPr>
          <w:rFonts w:cs="Arial"/>
          <w:lang w:val="sr-Cyrl-RS"/>
        </w:rPr>
        <w:t>због коришћења различитих шифарника и софтерских решења није могуће у самом рачуну навести горе 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3A3D80" w:rsidRPr="00397500" w:rsidRDefault="003A3D80" w:rsidP="003A3D80">
      <w:pPr>
        <w:pStyle w:val="KDParagraf"/>
        <w:spacing w:before="0"/>
        <w:rPr>
          <w:rFonts w:cs="Arial"/>
          <w:color w:val="00B0F0"/>
        </w:rPr>
      </w:pPr>
    </w:p>
    <w:p w:rsidR="003A3D80" w:rsidRPr="00397500" w:rsidRDefault="003A3D80" w:rsidP="003A3D80">
      <w:pPr>
        <w:pStyle w:val="KDParagraf"/>
        <w:spacing w:before="0"/>
        <w:rPr>
          <w:rFonts w:cs="Arial"/>
          <w:b/>
        </w:rPr>
      </w:pPr>
      <w:r w:rsidRPr="00397500">
        <w:rPr>
          <w:rFonts w:cs="Arial"/>
          <w:b/>
          <w:lang w:val="sr-Cyrl-RS"/>
        </w:rPr>
        <w:t>ЗАПИСНИЦИ</w:t>
      </w:r>
      <w:r w:rsidRPr="00397500">
        <w:rPr>
          <w:rFonts w:cs="Arial"/>
          <w:b/>
        </w:rPr>
        <w:t xml:space="preserve"> И КОРЕСПОНДЕНЦИЈА</w:t>
      </w:r>
    </w:p>
    <w:p w:rsidR="003A3D80" w:rsidRPr="00397500" w:rsidRDefault="003A3D80" w:rsidP="003A3D80">
      <w:pPr>
        <w:pStyle w:val="KDParagraf"/>
        <w:spacing w:before="0"/>
        <w:jc w:val="center"/>
        <w:rPr>
          <w:rFonts w:cs="Arial"/>
        </w:rPr>
      </w:pPr>
      <w:r w:rsidRPr="00397500">
        <w:rPr>
          <w:rFonts w:cs="Arial"/>
          <w:b/>
        </w:rPr>
        <w:t>Члан</w:t>
      </w:r>
      <w:r w:rsidRPr="00397500">
        <w:rPr>
          <w:rFonts w:cs="Arial"/>
        </w:rPr>
        <w:t xml:space="preserve"> </w:t>
      </w:r>
      <w:r w:rsidRPr="00397500">
        <w:rPr>
          <w:rFonts w:cs="Arial"/>
          <w:b/>
        </w:rPr>
        <w:t>4</w:t>
      </w:r>
      <w:r w:rsidRPr="00397500">
        <w:rPr>
          <w:rFonts w:cs="Arial"/>
        </w:rPr>
        <w:t>.</w:t>
      </w:r>
    </w:p>
    <w:p w:rsidR="003A3D80" w:rsidRPr="00397500" w:rsidRDefault="006E3022" w:rsidP="003A3D80">
      <w:pPr>
        <w:pStyle w:val="KDParagraf"/>
        <w:spacing w:before="0"/>
        <w:rPr>
          <w:rFonts w:cs="Arial"/>
        </w:rPr>
      </w:pPr>
      <w:r w:rsidRPr="006E3022">
        <w:rPr>
          <w:rFonts w:cs="Arial"/>
          <w:lang w:val="sr-Cyrl-RS"/>
        </w:rPr>
        <w:t>Продавац</w:t>
      </w:r>
      <w:r w:rsidR="003A3D80" w:rsidRPr="006E3022">
        <w:rPr>
          <w:rFonts w:cs="Arial"/>
        </w:rPr>
        <w:t xml:space="preserve"> се обавезује да </w:t>
      </w:r>
      <w:r>
        <w:rPr>
          <w:rFonts w:cs="Arial"/>
          <w:lang w:val="sr-Cyrl-RS"/>
        </w:rPr>
        <w:t>Купцу</w:t>
      </w:r>
      <w:r w:rsidR="003A3D80" w:rsidRPr="00397500">
        <w:rPr>
          <w:rFonts w:cs="Arial"/>
        </w:rPr>
        <w:t xml:space="preserve"> у току реализације овог Уговора, достави следеће:</w:t>
      </w:r>
    </w:p>
    <w:p w:rsidR="003A3D80" w:rsidRPr="00397500" w:rsidRDefault="003A3D80" w:rsidP="003A3D80">
      <w:pPr>
        <w:pStyle w:val="KDParagraf"/>
        <w:spacing w:before="0"/>
        <w:rPr>
          <w:rFonts w:cs="Arial"/>
        </w:rPr>
      </w:pPr>
    </w:p>
    <w:p w:rsidR="00890FF7" w:rsidRPr="00890FF7" w:rsidRDefault="00890FF7" w:rsidP="00890FF7">
      <w:pPr>
        <w:pStyle w:val="KDParagraf"/>
        <w:numPr>
          <w:ilvl w:val="0"/>
          <w:numId w:val="20"/>
        </w:numPr>
        <w:spacing w:before="0"/>
        <w:rPr>
          <w:rFonts w:cs="Arial"/>
        </w:rPr>
      </w:pPr>
      <w:r w:rsidRPr="00397500">
        <w:rPr>
          <w:rFonts w:cs="Arial"/>
          <w:bCs/>
          <w:iCs/>
          <w:lang w:val="sr-Cyrl-CS"/>
        </w:rPr>
        <w:t>Записника о квалитативном пријему добара</w:t>
      </w:r>
    </w:p>
    <w:p w:rsidR="003A3D80" w:rsidRPr="00890FF7" w:rsidRDefault="00890FF7" w:rsidP="003A3D80">
      <w:pPr>
        <w:pStyle w:val="KDParagraf"/>
        <w:numPr>
          <w:ilvl w:val="0"/>
          <w:numId w:val="20"/>
        </w:numPr>
        <w:spacing w:before="0"/>
        <w:rPr>
          <w:rFonts w:cs="Arial"/>
        </w:rPr>
      </w:pPr>
      <w:r>
        <w:rPr>
          <w:rFonts w:cs="Arial"/>
          <w:lang w:val="sr-Cyrl-RS"/>
        </w:rPr>
        <w:t>З</w:t>
      </w:r>
      <w:r w:rsidR="003A3D80" w:rsidRPr="00890FF7">
        <w:rPr>
          <w:rFonts w:cs="Arial"/>
          <w:lang w:val="sr-Cyrl-RS"/>
        </w:rPr>
        <w:t xml:space="preserve">аписник о извршеној услузи за сваку фазу </w:t>
      </w:r>
      <w:r w:rsidR="003A3D80" w:rsidRPr="00890FF7">
        <w:rPr>
          <w:rFonts w:cs="Arial"/>
        </w:rPr>
        <w:t xml:space="preserve">и </w:t>
      </w:r>
      <w:r w:rsidR="003A3D80" w:rsidRPr="00890FF7">
        <w:rPr>
          <w:rFonts w:cs="Arial"/>
          <w:lang w:val="sr-Cyrl-RS"/>
        </w:rPr>
        <w:t xml:space="preserve">њему припадајући рачун </w:t>
      </w:r>
    </w:p>
    <w:p w:rsidR="003A3D80" w:rsidRPr="00397500" w:rsidRDefault="003A3D80" w:rsidP="003A3D80">
      <w:pPr>
        <w:pStyle w:val="KDParagraf"/>
        <w:spacing w:before="0"/>
        <w:rPr>
          <w:rFonts w:cs="Arial"/>
        </w:rPr>
      </w:pPr>
    </w:p>
    <w:p w:rsidR="003A3D80" w:rsidRPr="00397500" w:rsidRDefault="003A3D80" w:rsidP="003A3D80">
      <w:pPr>
        <w:pStyle w:val="KDParagraf"/>
        <w:spacing w:before="0"/>
        <w:rPr>
          <w:rFonts w:cs="Arial"/>
          <w:lang w:val="sr-Cyrl-RS"/>
        </w:rPr>
      </w:pPr>
      <w:r w:rsidRPr="00397500">
        <w:rPr>
          <w:rFonts w:cs="Arial"/>
          <w:lang w:val="sr-Cyrl-RS"/>
        </w:rPr>
        <w:t xml:space="preserve">Записник о извршеној услузи </w:t>
      </w:r>
      <w:r w:rsidRPr="00397500">
        <w:rPr>
          <w:rFonts w:cs="Arial"/>
        </w:rPr>
        <w:t xml:space="preserve">из става 1. овог члана обавезно садржи: преглед активности везаних за пружање Услуге, извршених у датом </w:t>
      </w:r>
      <w:r w:rsidRPr="00397500">
        <w:rPr>
          <w:rFonts w:cs="Arial"/>
          <w:lang w:val="sr-Cyrl-RS"/>
        </w:rPr>
        <w:t>периоду</w:t>
      </w:r>
      <w:r w:rsidRPr="00397500">
        <w:rPr>
          <w:rFonts w:cs="Arial"/>
        </w:rPr>
        <w:t xml:space="preserve"> и документа  којима се доказује да су наведене активности извршене</w:t>
      </w:r>
      <w:r w:rsidRPr="00397500">
        <w:rPr>
          <w:rFonts w:cs="Arial"/>
          <w:lang w:val="sr-Cyrl-RS"/>
        </w:rPr>
        <w:t>.</w:t>
      </w:r>
    </w:p>
    <w:p w:rsidR="003A3D80" w:rsidRPr="00397500" w:rsidRDefault="003A3D80" w:rsidP="003A3D80">
      <w:pPr>
        <w:pStyle w:val="KDParagraf"/>
        <w:spacing w:before="0"/>
        <w:rPr>
          <w:rFonts w:cs="Arial"/>
        </w:rPr>
      </w:pPr>
    </w:p>
    <w:p w:rsidR="003A3D80" w:rsidRPr="00397500" w:rsidRDefault="003A3D80" w:rsidP="003A3D80">
      <w:pPr>
        <w:pStyle w:val="KDParagraf"/>
        <w:spacing w:before="0"/>
        <w:rPr>
          <w:rFonts w:cs="Arial"/>
        </w:rPr>
      </w:pPr>
      <w:r w:rsidRPr="00397500">
        <w:rPr>
          <w:rFonts w:cs="Arial"/>
        </w:rPr>
        <w:t xml:space="preserve">Пружалац услуге доставља Кориснику услуге рачун за део услуге који је реализовао по прихваћеном месечном </w:t>
      </w:r>
      <w:r w:rsidRPr="00397500">
        <w:rPr>
          <w:rFonts w:cs="Arial"/>
          <w:lang w:val="sr-Cyrl-RS"/>
        </w:rPr>
        <w:t xml:space="preserve">записнику </w:t>
      </w:r>
      <w:r w:rsidRPr="00397500">
        <w:rPr>
          <w:rFonts w:cs="Arial"/>
        </w:rPr>
        <w:t>најкасније до 8. (словима:</w:t>
      </w:r>
      <w:r w:rsidRPr="00397500">
        <w:rPr>
          <w:rFonts w:cs="Arial"/>
          <w:lang w:val="sr-Cyrl-RS"/>
        </w:rPr>
        <w:t xml:space="preserve"> </w:t>
      </w:r>
      <w:r w:rsidRPr="00397500">
        <w:rPr>
          <w:rFonts w:cs="Arial"/>
        </w:rPr>
        <w:t>осмог) дана у месецу за претходни месец.</w:t>
      </w:r>
    </w:p>
    <w:p w:rsidR="003A3D80" w:rsidRPr="00397500" w:rsidRDefault="003A3D80" w:rsidP="003A3D80">
      <w:pPr>
        <w:pStyle w:val="KDParagraf"/>
        <w:spacing w:before="0"/>
        <w:rPr>
          <w:rFonts w:cs="Arial"/>
        </w:rPr>
      </w:pPr>
    </w:p>
    <w:p w:rsidR="003A3D80" w:rsidRPr="00397500" w:rsidRDefault="003A3D80" w:rsidP="003A3D80">
      <w:pPr>
        <w:pStyle w:val="KDParagraf"/>
        <w:spacing w:before="0"/>
        <w:rPr>
          <w:rFonts w:cs="Arial"/>
        </w:rPr>
      </w:pPr>
      <w:r w:rsidRPr="00397500">
        <w:rPr>
          <w:rFonts w:cs="Arial"/>
        </w:rPr>
        <w:t xml:space="preserve">Сви </w:t>
      </w:r>
      <w:r w:rsidRPr="00397500">
        <w:rPr>
          <w:rFonts w:cs="Arial"/>
          <w:lang w:val="sr-Cyrl-RS"/>
        </w:rPr>
        <w:t>записници</w:t>
      </w:r>
      <w:r w:rsidRPr="00397500">
        <w:rPr>
          <w:rFonts w:cs="Arial"/>
        </w:rPr>
        <w:t xml:space="preserve">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343A18" w:rsidRPr="00397500" w:rsidRDefault="00343A18" w:rsidP="00C46BC0">
      <w:pPr>
        <w:pStyle w:val="KDParagraf"/>
        <w:spacing w:before="0"/>
        <w:rPr>
          <w:rFonts w:cs="Arial"/>
          <w:color w:val="00B0F0"/>
        </w:rPr>
      </w:pPr>
    </w:p>
    <w:p w:rsidR="00343A18" w:rsidRPr="00397500" w:rsidRDefault="00343A18" w:rsidP="00C46BC0">
      <w:pPr>
        <w:pStyle w:val="KDParagraf"/>
        <w:spacing w:before="0"/>
        <w:rPr>
          <w:rFonts w:cs="Arial"/>
          <w:b/>
        </w:rPr>
      </w:pPr>
      <w:r w:rsidRPr="00397500">
        <w:rPr>
          <w:rFonts w:cs="Arial"/>
          <w:b/>
        </w:rPr>
        <w:t>РОК И МЕСТО ИСПОРУКЕ</w:t>
      </w:r>
    </w:p>
    <w:p w:rsidR="00343A18" w:rsidRPr="00397500" w:rsidRDefault="00343A18" w:rsidP="00C46BC0">
      <w:pPr>
        <w:spacing w:before="0"/>
        <w:jc w:val="center"/>
        <w:rPr>
          <w:rFonts w:cs="Arial"/>
          <w:b/>
        </w:rPr>
      </w:pPr>
      <w:r w:rsidRPr="00397500">
        <w:rPr>
          <w:rFonts w:cs="Arial"/>
          <w:b/>
        </w:rPr>
        <w:t>Члан 5.</w:t>
      </w:r>
    </w:p>
    <w:p w:rsidR="00343A18" w:rsidRPr="00397500" w:rsidRDefault="00343A18" w:rsidP="00C46BC0">
      <w:pPr>
        <w:pStyle w:val="KDParagraf"/>
        <w:spacing w:before="0"/>
        <w:rPr>
          <w:rFonts w:cs="Arial"/>
        </w:rPr>
      </w:pPr>
      <w:r w:rsidRPr="00397500">
        <w:rPr>
          <w:rFonts w:cs="Arial"/>
        </w:rPr>
        <w:t xml:space="preserve">Продавац се обавезује да </w:t>
      </w:r>
      <w:r w:rsidR="002B28E3">
        <w:rPr>
          <w:rFonts w:cs="Arial"/>
          <w:lang w:val="sr-Cyrl-RS"/>
        </w:rPr>
        <w:t xml:space="preserve">испоручи добра и изврши уговрене услуге, које су </w:t>
      </w:r>
      <w:r w:rsidR="006E3022">
        <w:rPr>
          <w:rFonts w:cs="Arial"/>
          <w:lang w:val="sr-Cyrl-RS"/>
        </w:rPr>
        <w:t>п</w:t>
      </w:r>
      <w:r w:rsidR="002B2F0C">
        <w:rPr>
          <w:rFonts w:cs="Arial"/>
          <w:lang w:val="sr-Cyrl-RS"/>
        </w:rPr>
        <w:t xml:space="preserve">редмет </w:t>
      </w:r>
      <w:r w:rsidR="002B28E3">
        <w:rPr>
          <w:rFonts w:cs="Arial"/>
          <w:lang w:val="sr-Cyrl-RS"/>
        </w:rPr>
        <w:t xml:space="preserve">овог </w:t>
      </w:r>
      <w:r w:rsidRPr="00397500">
        <w:rPr>
          <w:rFonts w:cs="Arial"/>
        </w:rPr>
        <w:t xml:space="preserve">Уговора у року од </w:t>
      </w:r>
      <w:r w:rsidR="002B28E3">
        <w:rPr>
          <w:rFonts w:cs="Arial"/>
          <w:lang w:val="sr-Cyrl-RS"/>
        </w:rPr>
        <w:t>__</w:t>
      </w:r>
      <w:r w:rsidR="003A3D80" w:rsidRPr="00397500">
        <w:rPr>
          <w:rFonts w:cs="Arial"/>
          <w:lang w:val="sr-Cyrl-RS"/>
        </w:rPr>
        <w:t xml:space="preserve"> (словима: </w:t>
      </w:r>
      <w:r w:rsidR="002B28E3">
        <w:rPr>
          <w:rFonts w:cs="Arial"/>
          <w:lang w:val="sr-Cyrl-RS"/>
        </w:rPr>
        <w:t>__________</w:t>
      </w:r>
      <w:r w:rsidR="003A3D80" w:rsidRPr="00397500">
        <w:rPr>
          <w:rFonts w:cs="Arial"/>
          <w:lang w:val="sr-Cyrl-RS"/>
        </w:rPr>
        <w:t xml:space="preserve">) месеци </w:t>
      </w:r>
      <w:r w:rsidRPr="00397500">
        <w:rPr>
          <w:rFonts w:cs="Arial"/>
        </w:rPr>
        <w:t>од дана ступања Уговора на снагу.</w:t>
      </w:r>
    </w:p>
    <w:p w:rsidR="003A3D80" w:rsidRPr="00397500" w:rsidRDefault="00343A18" w:rsidP="00C46BC0">
      <w:pPr>
        <w:pStyle w:val="KDParagraf"/>
        <w:spacing w:before="0"/>
        <w:rPr>
          <w:rFonts w:cs="Arial"/>
          <w:lang w:val="sr-Cyrl-RS"/>
        </w:rPr>
      </w:pPr>
      <w:r w:rsidRPr="00397500">
        <w:rPr>
          <w:rFonts w:cs="Arial"/>
        </w:rPr>
        <w:t xml:space="preserve">Место испоруке је на адреси </w:t>
      </w:r>
      <w:r w:rsidR="003A3D80" w:rsidRPr="00397500">
        <w:rPr>
          <w:rFonts w:cs="Arial"/>
          <w:lang w:val="sr-Cyrl-RS"/>
        </w:rPr>
        <w:t>Купца, и то:</w:t>
      </w:r>
    </w:p>
    <w:p w:rsidR="003A3D80" w:rsidRPr="002B28E3" w:rsidRDefault="003A3D80" w:rsidP="00C9078A">
      <w:pPr>
        <w:pStyle w:val="ListParagraph"/>
        <w:numPr>
          <w:ilvl w:val="2"/>
          <w:numId w:val="25"/>
        </w:numPr>
        <w:spacing w:before="0" w:after="0" w:line="240" w:lineRule="auto"/>
        <w:ind w:left="450"/>
        <w:rPr>
          <w:rFonts w:ascii="Arial" w:hAnsi="Arial" w:cs="Arial"/>
          <w:lang w:eastAsia="zh-CN"/>
        </w:rPr>
      </w:pPr>
      <w:r w:rsidRPr="002B28E3">
        <w:rPr>
          <w:rFonts w:ascii="Arial" w:hAnsi="Arial" w:cs="Arial"/>
          <w:lang w:val="sr-Cyrl-RS" w:eastAsia="zh-CN"/>
        </w:rPr>
        <w:t>Царице Милице број 2</w:t>
      </w:r>
    </w:p>
    <w:p w:rsidR="003A3D80" w:rsidRPr="002B28E3" w:rsidRDefault="003A3D80" w:rsidP="00C9078A">
      <w:pPr>
        <w:pStyle w:val="ListParagraph"/>
        <w:numPr>
          <w:ilvl w:val="2"/>
          <w:numId w:val="25"/>
        </w:numPr>
        <w:spacing w:before="0" w:after="0" w:line="240" w:lineRule="auto"/>
        <w:ind w:left="450"/>
        <w:rPr>
          <w:rFonts w:ascii="Arial" w:hAnsi="Arial" w:cs="Arial"/>
          <w:lang w:eastAsia="zh-CN"/>
        </w:rPr>
      </w:pPr>
      <w:r w:rsidRPr="002B28E3">
        <w:rPr>
          <w:rFonts w:ascii="Arial" w:hAnsi="Arial" w:cs="Arial"/>
          <w:lang w:val="sr-Cyrl-RS" w:eastAsia="zh-CN"/>
        </w:rPr>
        <w:t>Балканска број 13</w:t>
      </w:r>
    </w:p>
    <w:p w:rsidR="00343A18" w:rsidRPr="00397500" w:rsidRDefault="00343A18" w:rsidP="00C46BC0">
      <w:pPr>
        <w:pStyle w:val="KDParagraf"/>
        <w:spacing w:before="0"/>
        <w:rPr>
          <w:rFonts w:cs="Arial"/>
        </w:rPr>
      </w:pPr>
      <w:r w:rsidRPr="00397500">
        <w:rPr>
          <w:rFonts w:cs="Arial"/>
        </w:rPr>
        <w:t>Као датум испоруке сматра се датум пријема добра</w:t>
      </w:r>
      <w:r w:rsidR="003A3D80" w:rsidRPr="00397500">
        <w:rPr>
          <w:rFonts w:cs="Arial"/>
          <w:lang w:val="sr-Cyrl-RS"/>
        </w:rPr>
        <w:t>.</w:t>
      </w:r>
      <w:r w:rsidRPr="00397500">
        <w:rPr>
          <w:rFonts w:cs="Arial"/>
        </w:rPr>
        <w:t xml:space="preserve"> </w:t>
      </w:r>
    </w:p>
    <w:p w:rsidR="00343A18" w:rsidRPr="002B28E3" w:rsidRDefault="00343A18" w:rsidP="00C46BC0">
      <w:pPr>
        <w:pStyle w:val="KDParagraf"/>
        <w:spacing w:before="0"/>
        <w:rPr>
          <w:rFonts w:cs="Arial"/>
          <w:lang w:val="sr-Cyrl-BA"/>
        </w:rPr>
      </w:pPr>
      <w:r w:rsidRPr="00397500">
        <w:rPr>
          <w:rFonts w:cs="Arial"/>
        </w:rPr>
        <w:t>У случају да Продавац не изврши испоруку добара</w:t>
      </w:r>
      <w:r w:rsidR="002B28E3">
        <w:rPr>
          <w:rFonts w:cs="Arial"/>
          <w:lang w:val="sr-Cyrl-RS"/>
        </w:rPr>
        <w:t xml:space="preserve"> и не изврши уговорене услуге</w:t>
      </w:r>
      <w:r w:rsidRPr="00397500">
        <w:rPr>
          <w:rFonts w:cs="Arial"/>
        </w:rPr>
        <w:t xml:space="preserve"> у уговореном року, Купац има право на наплату уговорне </w:t>
      </w:r>
      <w:r w:rsidRPr="002B28E3">
        <w:rPr>
          <w:rFonts w:cs="Arial"/>
        </w:rPr>
        <w:t xml:space="preserve">казне </w:t>
      </w:r>
      <w:r w:rsidR="003A3D80" w:rsidRPr="002B28E3">
        <w:rPr>
          <w:rFonts w:cs="Arial"/>
          <w:lang w:val="sr-Cyrl-RS"/>
        </w:rPr>
        <w:t xml:space="preserve">и </w:t>
      </w:r>
      <w:r w:rsidRPr="002B28E3">
        <w:rPr>
          <w:rFonts w:cs="Arial"/>
        </w:rPr>
        <w:t>банкарске гаранције за добро извршење посла у целости, као и право на раскид Уговора.</w:t>
      </w:r>
    </w:p>
    <w:p w:rsidR="00FE2E6D" w:rsidRPr="00397500" w:rsidRDefault="00FE2E6D" w:rsidP="00C46BC0">
      <w:pPr>
        <w:pStyle w:val="KDParagraf"/>
        <w:spacing w:before="0"/>
        <w:rPr>
          <w:rFonts w:eastAsia="Calibri" w:cs="Arial"/>
          <w:color w:val="00B0F0"/>
        </w:rPr>
      </w:pPr>
    </w:p>
    <w:p w:rsidR="00343A18" w:rsidRPr="00397500" w:rsidRDefault="00343A18" w:rsidP="00C46BC0">
      <w:pPr>
        <w:spacing w:before="0"/>
        <w:rPr>
          <w:rFonts w:cs="Arial"/>
          <w:b/>
        </w:rPr>
      </w:pPr>
      <w:r w:rsidRPr="00397500">
        <w:rPr>
          <w:rFonts w:cs="Arial"/>
          <w:b/>
        </w:rPr>
        <w:t xml:space="preserve">КВАНТИТАТИВНИ </w:t>
      </w:r>
      <w:r w:rsidR="00347654" w:rsidRPr="00397500">
        <w:rPr>
          <w:rFonts w:cs="Arial"/>
          <w:b/>
          <w:lang w:val="sr-Cyrl-RS"/>
        </w:rPr>
        <w:t xml:space="preserve">И КВАНТИТАТИВНИ </w:t>
      </w:r>
      <w:r w:rsidRPr="00397500">
        <w:rPr>
          <w:rFonts w:cs="Arial"/>
          <w:b/>
        </w:rPr>
        <w:t>ПРИЈЕМ</w:t>
      </w:r>
    </w:p>
    <w:p w:rsidR="00343A18" w:rsidRPr="00397500" w:rsidRDefault="00343A18" w:rsidP="00C46BC0">
      <w:pPr>
        <w:spacing w:before="0"/>
        <w:jc w:val="center"/>
        <w:rPr>
          <w:rFonts w:cs="Arial"/>
          <w:b/>
        </w:rPr>
      </w:pPr>
      <w:r w:rsidRPr="00397500">
        <w:rPr>
          <w:rFonts w:cs="Arial"/>
          <w:b/>
        </w:rPr>
        <w:t>Члан 6.</w:t>
      </w:r>
    </w:p>
    <w:p w:rsidR="00343A18" w:rsidRPr="00397500" w:rsidRDefault="00343A18" w:rsidP="00C46BC0">
      <w:pPr>
        <w:spacing w:before="0"/>
        <w:rPr>
          <w:rFonts w:cs="Arial"/>
          <w:b/>
        </w:rPr>
      </w:pPr>
      <w:r w:rsidRPr="00397500">
        <w:rPr>
          <w:rFonts w:cs="Arial"/>
          <w:b/>
        </w:rPr>
        <w:t>Квантитативни пријем</w:t>
      </w:r>
    </w:p>
    <w:p w:rsidR="00343A18" w:rsidRPr="00397500" w:rsidRDefault="00343A18" w:rsidP="00C46BC0">
      <w:pPr>
        <w:pStyle w:val="KDParagraf"/>
        <w:spacing w:before="0"/>
        <w:rPr>
          <w:rFonts w:cs="Arial"/>
          <w:lang w:val="ru-RU"/>
        </w:rPr>
      </w:pPr>
      <w:r w:rsidRPr="00397500">
        <w:rPr>
          <w:rFonts w:cs="Arial"/>
          <w:lang w:val="ru-RU"/>
        </w:rPr>
        <w:t>Продавац се обавезује да писаним путем обавести Купца о тачном датуму испоруке најмање</w:t>
      </w:r>
      <w:r w:rsidR="003A3D80" w:rsidRPr="00397500">
        <w:rPr>
          <w:rFonts w:cs="Arial"/>
          <w:lang w:val="ru-RU"/>
        </w:rPr>
        <w:t xml:space="preserve"> 3 </w:t>
      </w:r>
      <w:r w:rsidRPr="00397500">
        <w:rPr>
          <w:rFonts w:cs="Arial"/>
          <w:lang w:val="sr-Cyrl-BA"/>
        </w:rPr>
        <w:t>(</w:t>
      </w:r>
      <w:r w:rsidR="003A3D80" w:rsidRPr="00397500">
        <w:rPr>
          <w:rFonts w:cs="Arial"/>
          <w:lang w:val="sr-Cyrl-BA"/>
        </w:rPr>
        <w:t>словима: три</w:t>
      </w:r>
      <w:r w:rsidRPr="00397500">
        <w:rPr>
          <w:rFonts w:cs="Arial"/>
          <w:lang w:val="sr-Cyrl-BA"/>
        </w:rPr>
        <w:t>)</w:t>
      </w:r>
      <w:r w:rsidRPr="00397500">
        <w:rPr>
          <w:rFonts w:cs="Arial"/>
          <w:lang w:val="ru-RU"/>
        </w:rPr>
        <w:t xml:space="preserve"> радна дана пре планираног датума испоруке.</w:t>
      </w:r>
    </w:p>
    <w:p w:rsidR="00343A18" w:rsidRPr="00397500" w:rsidRDefault="00343A18" w:rsidP="00C46BC0">
      <w:pPr>
        <w:pStyle w:val="KDParagraf"/>
        <w:spacing w:before="0"/>
        <w:rPr>
          <w:rFonts w:cs="Arial"/>
        </w:rPr>
      </w:pPr>
      <w:r w:rsidRPr="00397500">
        <w:rPr>
          <w:rFonts w:cs="Arial"/>
        </w:rPr>
        <w:t>Обавештење из претходног става садржи следеће податке: број Уговора, у складу са којим с</w:t>
      </w:r>
      <w:r w:rsidR="00BD41DB" w:rsidRPr="00397500">
        <w:rPr>
          <w:rFonts w:cs="Arial"/>
        </w:rPr>
        <w:t xml:space="preserve">е врши испорука, датум отпреме </w:t>
      </w:r>
      <w:r w:rsidRPr="00397500">
        <w:rPr>
          <w:rFonts w:cs="Arial"/>
        </w:rPr>
        <w:t xml:space="preserve">и очекивани час приспећа испоруке. </w:t>
      </w:r>
    </w:p>
    <w:p w:rsidR="00343A18" w:rsidRPr="00397500" w:rsidRDefault="00343A18" w:rsidP="00C46BC0">
      <w:pPr>
        <w:pStyle w:val="KDParagraf"/>
        <w:spacing w:before="0"/>
        <w:rPr>
          <w:rFonts w:cs="Arial"/>
        </w:rPr>
      </w:pPr>
      <w:r w:rsidRPr="00397500">
        <w:rPr>
          <w:rFonts w:cs="Arial"/>
        </w:rPr>
        <w:t>Купац је дужан да, у складу са обавештењем Продавца, организује благовремено преузимање добра у времену од 08,00 до 14,00 часова.</w:t>
      </w:r>
    </w:p>
    <w:p w:rsidR="00343A18" w:rsidRPr="00397500" w:rsidRDefault="00343A18" w:rsidP="00BD41DB">
      <w:pPr>
        <w:pStyle w:val="KDParagraf"/>
        <w:spacing w:before="0"/>
        <w:rPr>
          <w:rFonts w:cs="Arial"/>
        </w:rPr>
      </w:pPr>
      <w:r w:rsidRPr="00397500">
        <w:rPr>
          <w:rFonts w:cs="Arial"/>
        </w:rPr>
        <w:t>Пријем предмета уговора констатоваће се потписивањем Записника о квантитативном пријему – без примедби</w:t>
      </w:r>
      <w:r w:rsidR="00BD41DB" w:rsidRPr="00397500">
        <w:rPr>
          <w:rFonts w:cs="Arial"/>
          <w:lang w:val="sr-Cyrl-RS"/>
        </w:rPr>
        <w:t>.</w:t>
      </w:r>
    </w:p>
    <w:p w:rsidR="00343A18" w:rsidRPr="00397500" w:rsidRDefault="00343A18" w:rsidP="00C46BC0">
      <w:pPr>
        <w:pStyle w:val="KDParagraf"/>
        <w:spacing w:before="0"/>
        <w:rPr>
          <w:rFonts w:cs="Arial"/>
          <w:lang w:val="sr-Cyrl-BA"/>
        </w:rPr>
      </w:pPr>
      <w:r w:rsidRPr="00397500">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397500">
        <w:rPr>
          <w:rFonts w:cs="Arial"/>
        </w:rPr>
        <w:t xml:space="preserve"> а</w:t>
      </w:r>
      <w:r w:rsidRPr="00397500">
        <w:rPr>
          <w:rFonts w:cs="Arial"/>
          <w:lang w:val="ru-RU"/>
        </w:rPr>
        <w:t xml:space="preserve"> док се </w:t>
      </w:r>
      <w:r w:rsidRPr="00397500">
        <w:rPr>
          <w:rFonts w:cs="Arial"/>
        </w:rPr>
        <w:t xml:space="preserve">ти недостаци не </w:t>
      </w:r>
      <w:r w:rsidRPr="00397500">
        <w:rPr>
          <w:rFonts w:cs="Arial"/>
          <w:lang w:val="ru-RU"/>
        </w:rPr>
        <w:t>отклон</w:t>
      </w:r>
      <w:r w:rsidRPr="00397500">
        <w:rPr>
          <w:rFonts w:cs="Arial"/>
        </w:rPr>
        <w:t>е</w:t>
      </w:r>
      <w:r w:rsidRPr="00397500">
        <w:rPr>
          <w:rFonts w:cs="Arial"/>
          <w:lang w:val="ru-RU"/>
        </w:rPr>
        <w:t xml:space="preserve">, </w:t>
      </w:r>
      <w:r w:rsidRPr="00397500">
        <w:rPr>
          <w:rFonts w:cs="Arial"/>
        </w:rPr>
        <w:t xml:space="preserve">сматраће се да </w:t>
      </w:r>
      <w:r w:rsidRPr="00397500">
        <w:rPr>
          <w:rFonts w:cs="Arial"/>
          <w:lang w:val="ru-RU"/>
        </w:rPr>
        <w:t>испорук</w:t>
      </w:r>
      <w:r w:rsidRPr="00397500">
        <w:rPr>
          <w:rFonts w:cs="Arial"/>
        </w:rPr>
        <w:t>а</w:t>
      </w:r>
      <w:r w:rsidRPr="00397500">
        <w:rPr>
          <w:rFonts w:cs="Arial"/>
          <w:lang w:val="ru-RU"/>
        </w:rPr>
        <w:t xml:space="preserve"> није </w:t>
      </w:r>
      <w:r w:rsidRPr="00397500">
        <w:rPr>
          <w:rFonts w:cs="Arial"/>
        </w:rPr>
        <w:t>извршена у року</w:t>
      </w:r>
      <w:r w:rsidRPr="00397500">
        <w:rPr>
          <w:rFonts w:cs="Arial"/>
          <w:lang w:val="ru-RU"/>
        </w:rPr>
        <w:t xml:space="preserve">. </w:t>
      </w:r>
    </w:p>
    <w:p w:rsidR="00343A18" w:rsidRPr="00397500" w:rsidRDefault="00343A18" w:rsidP="00C46BC0">
      <w:pPr>
        <w:spacing w:before="0"/>
        <w:rPr>
          <w:rFonts w:cs="Arial"/>
          <w:b/>
        </w:rPr>
      </w:pPr>
    </w:p>
    <w:p w:rsidR="00343A18" w:rsidRPr="00397500" w:rsidRDefault="00343A18" w:rsidP="00C46BC0">
      <w:pPr>
        <w:spacing w:before="0"/>
        <w:jc w:val="center"/>
        <w:rPr>
          <w:rFonts w:cs="Arial"/>
          <w:b/>
        </w:rPr>
      </w:pPr>
      <w:r w:rsidRPr="00397500">
        <w:rPr>
          <w:rFonts w:cs="Arial"/>
          <w:b/>
        </w:rPr>
        <w:t>Члан 7.</w:t>
      </w:r>
    </w:p>
    <w:p w:rsidR="00343A18" w:rsidRPr="00397500" w:rsidRDefault="00343A18" w:rsidP="00C46BC0">
      <w:pPr>
        <w:spacing w:before="0"/>
        <w:rPr>
          <w:rFonts w:cs="Arial"/>
          <w:b/>
        </w:rPr>
      </w:pPr>
      <w:r w:rsidRPr="00397500">
        <w:rPr>
          <w:rFonts w:cs="Arial"/>
          <w:b/>
        </w:rPr>
        <w:t>Квалитативни пријем</w:t>
      </w:r>
    </w:p>
    <w:p w:rsidR="00343A18" w:rsidRPr="00397500" w:rsidRDefault="00343A18" w:rsidP="00C46BC0">
      <w:pPr>
        <w:tabs>
          <w:tab w:val="left" w:pos="9090"/>
        </w:tabs>
        <w:spacing w:before="0"/>
        <w:rPr>
          <w:rFonts w:cs="Arial"/>
          <w:lang w:val="sr-Cyrl-CS"/>
        </w:rPr>
      </w:pPr>
      <w:r w:rsidRPr="00397500">
        <w:rPr>
          <w:rFonts w:cs="Arial"/>
        </w:rPr>
        <w:t>Купац</w:t>
      </w:r>
      <w:r w:rsidR="00290BFB" w:rsidRPr="00397500">
        <w:rPr>
          <w:rFonts w:cs="Arial"/>
          <w:lang w:val="sr-Cyrl-RS"/>
        </w:rPr>
        <w:t xml:space="preserve"> </w:t>
      </w:r>
      <w:r w:rsidRPr="00397500">
        <w:rPr>
          <w:rFonts w:cs="Arial"/>
          <w:lang w:val="sr-Cyrl-CS"/>
        </w:rPr>
        <w:t>је обавез</w:t>
      </w:r>
      <w:r w:rsidRPr="00397500">
        <w:rPr>
          <w:rFonts w:cs="Arial"/>
        </w:rPr>
        <w:t>ан</w:t>
      </w:r>
      <w:r w:rsidRPr="00397500">
        <w:rPr>
          <w:rFonts w:cs="Arial"/>
          <w:lang w:val="sr-Cyrl-CS"/>
        </w:rPr>
        <w:t xml:space="preserve"> да по квантитативном пријему испоруке</w:t>
      </w:r>
      <w:r w:rsidR="00E07EB5" w:rsidRPr="00397500">
        <w:rPr>
          <w:rFonts w:cs="Arial"/>
          <w:lang w:val="sr-Latn-RS"/>
        </w:rPr>
        <w:t xml:space="preserve"> </w:t>
      </w:r>
      <w:r w:rsidRPr="00397500">
        <w:rPr>
          <w:rFonts w:cs="Arial"/>
          <w:bCs/>
          <w:lang w:val="sr-Cyrl-CS"/>
        </w:rPr>
        <w:t>добара</w:t>
      </w:r>
      <w:r w:rsidRPr="00397500">
        <w:rPr>
          <w:rFonts w:cs="Arial"/>
          <w:lang w:val="sr-Cyrl-CS"/>
        </w:rPr>
        <w:t>,</w:t>
      </w:r>
      <w:r w:rsidR="00F32B87" w:rsidRPr="00397500">
        <w:rPr>
          <w:rFonts w:cs="Arial"/>
          <w:lang w:val="sr-Cyrl-CS"/>
        </w:rPr>
        <w:t xml:space="preserve"> </w:t>
      </w:r>
      <w:r w:rsidRPr="00397500">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E07EB5" w:rsidRPr="00397500">
        <w:rPr>
          <w:rFonts w:cs="Arial"/>
          <w:lang w:val="sr-Cyrl-RS"/>
        </w:rPr>
        <w:t xml:space="preserve">словима: </w:t>
      </w:r>
      <w:r w:rsidRPr="00397500">
        <w:rPr>
          <w:rFonts w:cs="Arial"/>
          <w:lang w:val="sr-Cyrl-CS"/>
        </w:rPr>
        <w:t>осам) дана.</w:t>
      </w:r>
    </w:p>
    <w:p w:rsidR="00343A18" w:rsidRPr="00397500" w:rsidRDefault="00343A18" w:rsidP="00C46BC0">
      <w:pPr>
        <w:tabs>
          <w:tab w:val="left" w:pos="9090"/>
        </w:tabs>
        <w:spacing w:before="0"/>
        <w:rPr>
          <w:rFonts w:cs="Arial"/>
        </w:rPr>
      </w:pPr>
      <w:r w:rsidRPr="00397500">
        <w:rPr>
          <w:rFonts w:cs="Arial"/>
        </w:rPr>
        <w:t xml:space="preserve">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w:t>
      </w:r>
      <w:r w:rsidR="0053239A">
        <w:rPr>
          <w:rFonts w:cs="Arial"/>
          <w:lang w:val="sr-Cyrl-RS"/>
        </w:rPr>
        <w:t>8</w:t>
      </w:r>
      <w:r w:rsidRPr="00397500">
        <w:rPr>
          <w:rFonts w:cs="Arial"/>
        </w:rPr>
        <w:t xml:space="preserve"> (</w:t>
      </w:r>
      <w:r w:rsidR="00E07EB5" w:rsidRPr="00397500">
        <w:rPr>
          <w:rFonts w:cs="Arial"/>
          <w:lang w:val="sr-Cyrl-RS"/>
        </w:rPr>
        <w:t xml:space="preserve">словима: </w:t>
      </w:r>
      <w:r w:rsidR="0053239A">
        <w:rPr>
          <w:rFonts w:cs="Arial"/>
          <w:lang w:val="sr-Cyrl-RS"/>
        </w:rPr>
        <w:t>осам</w:t>
      </w:r>
      <w:r w:rsidRPr="00397500">
        <w:rPr>
          <w:rFonts w:cs="Arial"/>
        </w:rPr>
        <w:t>) дана од дана кадa је утврдио да квалитет испорученог добра не одговара уговореном.</w:t>
      </w:r>
    </w:p>
    <w:p w:rsidR="00343A18" w:rsidRPr="00397500" w:rsidRDefault="00343A18" w:rsidP="00C46BC0">
      <w:pPr>
        <w:tabs>
          <w:tab w:val="left" w:pos="9090"/>
        </w:tabs>
        <w:spacing w:before="0"/>
        <w:rPr>
          <w:rFonts w:cs="Arial"/>
        </w:rPr>
      </w:pPr>
      <w:r w:rsidRPr="00397500">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397500" w:rsidRDefault="00343A18" w:rsidP="00C46BC0">
      <w:pPr>
        <w:tabs>
          <w:tab w:val="left" w:pos="9090"/>
        </w:tabs>
        <w:spacing w:before="0"/>
        <w:rPr>
          <w:rFonts w:cs="Arial"/>
        </w:rPr>
      </w:pPr>
      <w:r w:rsidRPr="00397500">
        <w:rPr>
          <w:rFonts w:cs="Arial"/>
        </w:rPr>
        <w:t xml:space="preserve">Продавац је обавезан да у року од </w:t>
      </w:r>
      <w:r w:rsidR="002B28E3">
        <w:rPr>
          <w:rFonts w:cs="Arial"/>
          <w:lang w:val="sr-Cyrl-RS"/>
        </w:rPr>
        <w:t>2</w:t>
      </w:r>
      <w:r w:rsidRPr="00397500">
        <w:rPr>
          <w:rFonts w:cs="Arial"/>
        </w:rPr>
        <w:t xml:space="preserve"> (</w:t>
      </w:r>
      <w:r w:rsidR="00DB001A" w:rsidRPr="00397500">
        <w:rPr>
          <w:rFonts w:cs="Arial"/>
          <w:lang w:val="sr-Cyrl-RS"/>
        </w:rPr>
        <w:t xml:space="preserve">словима: </w:t>
      </w:r>
      <w:r w:rsidR="002B28E3">
        <w:rPr>
          <w:rFonts w:cs="Arial"/>
          <w:lang w:val="sr-Cyrl-RS"/>
        </w:rPr>
        <w:t>два</w:t>
      </w:r>
      <w:r w:rsidRPr="00397500">
        <w:rPr>
          <w:rFonts w:cs="Arial"/>
        </w:rPr>
        <w:t>) дана од дана пријема приговора из става 3. и става 4. овог члана, писмено обавести Купца о исходу рекламације.</w:t>
      </w:r>
    </w:p>
    <w:p w:rsidR="00343A18" w:rsidRPr="00397500" w:rsidRDefault="00343A18" w:rsidP="00347654">
      <w:pPr>
        <w:tabs>
          <w:tab w:val="left" w:pos="9090"/>
        </w:tabs>
        <w:spacing w:before="0"/>
        <w:rPr>
          <w:rFonts w:cs="Arial"/>
        </w:rPr>
      </w:pPr>
      <w:r w:rsidRPr="00397500">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w:t>
      </w:r>
      <w:r w:rsidR="00347654" w:rsidRPr="00397500">
        <w:rPr>
          <w:rFonts w:cs="Arial"/>
        </w:rPr>
        <w:t xml:space="preserve">у приговору, тражи од Продавца </w:t>
      </w:r>
      <w:r w:rsidRPr="00397500">
        <w:rPr>
          <w:rFonts w:cs="Arial"/>
        </w:rPr>
        <w:t>да отклони недо</w:t>
      </w:r>
      <w:r w:rsidR="00347654" w:rsidRPr="00397500">
        <w:rPr>
          <w:rFonts w:cs="Arial"/>
        </w:rPr>
        <w:t>статке о свом трошку.</w:t>
      </w:r>
    </w:p>
    <w:p w:rsidR="00343A18" w:rsidRPr="00397500" w:rsidRDefault="00343A18" w:rsidP="00C46BC0">
      <w:pPr>
        <w:tabs>
          <w:tab w:val="left" w:pos="9090"/>
        </w:tabs>
        <w:spacing w:before="0"/>
        <w:rPr>
          <w:rFonts w:cs="Arial"/>
        </w:rPr>
      </w:pPr>
      <w:r w:rsidRPr="00397500">
        <w:rPr>
          <w:rFonts w:cs="Arial"/>
        </w:rPr>
        <w:t xml:space="preserve">У сваком од ових случајева, Купац има право и на накнаду штете. </w:t>
      </w:r>
    </w:p>
    <w:p w:rsidR="006E3022" w:rsidRDefault="006E3022" w:rsidP="00C46BC0">
      <w:pPr>
        <w:spacing w:before="0"/>
        <w:rPr>
          <w:rFonts w:cs="Arial"/>
          <w:lang w:val="sr-Cyrl-RS"/>
        </w:rPr>
      </w:pPr>
    </w:p>
    <w:p w:rsidR="00343A18" w:rsidRPr="00397500" w:rsidRDefault="00343A18" w:rsidP="00C46BC0">
      <w:pPr>
        <w:spacing w:before="0"/>
        <w:rPr>
          <w:rFonts w:cs="Arial"/>
          <w:b/>
        </w:rPr>
      </w:pPr>
      <w:r w:rsidRPr="00397500">
        <w:rPr>
          <w:rFonts w:cs="Arial"/>
          <w:b/>
        </w:rPr>
        <w:t>ГАРАНТНИ РОК</w:t>
      </w:r>
    </w:p>
    <w:p w:rsidR="00343A18" w:rsidRPr="00397500" w:rsidRDefault="00343A18" w:rsidP="00C46BC0">
      <w:pPr>
        <w:spacing w:before="0"/>
        <w:jc w:val="center"/>
        <w:rPr>
          <w:rFonts w:cs="Arial"/>
        </w:rPr>
      </w:pPr>
      <w:r w:rsidRPr="00397500">
        <w:rPr>
          <w:rFonts w:cs="Arial"/>
          <w:b/>
        </w:rPr>
        <w:t>Члан 8.</w:t>
      </w:r>
    </w:p>
    <w:p w:rsidR="00347654" w:rsidRPr="0053239A" w:rsidRDefault="00343A18" w:rsidP="0053239A">
      <w:pPr>
        <w:pStyle w:val="KDParagraf"/>
        <w:spacing w:before="0"/>
        <w:rPr>
          <w:rFonts w:cs="Arial"/>
        </w:rPr>
      </w:pPr>
      <w:r w:rsidRPr="00397500">
        <w:rPr>
          <w:rFonts w:cs="Arial"/>
        </w:rPr>
        <w:t xml:space="preserve">Гарантни рок за испоручена добра из члана 1, износи </w:t>
      </w:r>
      <w:r w:rsidR="0053239A">
        <w:rPr>
          <w:rFonts w:cs="Arial"/>
          <w:lang w:val="sr-Cyrl-RS"/>
        </w:rPr>
        <w:t>____</w:t>
      </w:r>
      <w:r w:rsidR="00347654" w:rsidRPr="00397500">
        <w:rPr>
          <w:rFonts w:cs="Arial"/>
          <w:lang w:val="sr-Cyrl-RS"/>
        </w:rPr>
        <w:t xml:space="preserve"> (словима: </w:t>
      </w:r>
      <w:r w:rsidR="0053239A">
        <w:rPr>
          <w:rFonts w:cs="Arial"/>
          <w:lang w:val="sr-Cyrl-RS"/>
        </w:rPr>
        <w:t>__________</w:t>
      </w:r>
      <w:r w:rsidR="00347654" w:rsidRPr="00397500">
        <w:rPr>
          <w:rFonts w:cs="Arial"/>
          <w:lang w:val="sr-Cyrl-RS"/>
        </w:rPr>
        <w:t xml:space="preserve">) </w:t>
      </w:r>
      <w:r w:rsidRPr="00397500">
        <w:rPr>
          <w:rFonts w:cs="Arial"/>
        </w:rPr>
        <w:t>месеци</w:t>
      </w:r>
      <w:r w:rsidR="00C90FDB" w:rsidRPr="00397500">
        <w:rPr>
          <w:rFonts w:cs="Arial"/>
          <w:lang w:val="sr-Cyrl-RS"/>
        </w:rPr>
        <w:t xml:space="preserve"> </w:t>
      </w:r>
      <w:r w:rsidR="00203D19">
        <w:rPr>
          <w:rFonts w:cs="Arial"/>
          <w:lang w:val="sr-Cyrl-RS"/>
        </w:rPr>
        <w:t xml:space="preserve">од дана </w:t>
      </w:r>
      <w:r w:rsidR="00347654" w:rsidRPr="00397500">
        <w:rPr>
          <w:rFonts w:cs="Arial"/>
          <w:lang w:val="sr-Cyrl-RS"/>
        </w:rPr>
        <w:t xml:space="preserve">потпсивања </w:t>
      </w:r>
      <w:r w:rsidR="0053239A" w:rsidRPr="00397500">
        <w:rPr>
          <w:rFonts w:cs="Arial"/>
          <w:bCs/>
          <w:iCs/>
          <w:lang w:val="sr-Cyrl-CS"/>
        </w:rPr>
        <w:t>Записника о квалитативном пријему добара</w:t>
      </w:r>
      <w:r w:rsidR="00347654" w:rsidRPr="0053239A">
        <w:rPr>
          <w:rFonts w:cs="Arial"/>
          <w:lang w:val="sr-Cyrl-RS"/>
        </w:rPr>
        <w:t>.</w:t>
      </w:r>
    </w:p>
    <w:p w:rsidR="00343A18" w:rsidRPr="00397500" w:rsidRDefault="00343A18" w:rsidP="00C46BC0">
      <w:pPr>
        <w:tabs>
          <w:tab w:val="left" w:pos="9090"/>
        </w:tabs>
        <w:spacing w:before="0"/>
        <w:rPr>
          <w:rFonts w:cs="Arial"/>
        </w:rPr>
      </w:pPr>
    </w:p>
    <w:p w:rsidR="00343A18" w:rsidRPr="00397500" w:rsidRDefault="00343A18" w:rsidP="00C46BC0">
      <w:pPr>
        <w:tabs>
          <w:tab w:val="left" w:pos="9090"/>
        </w:tabs>
        <w:spacing w:before="0"/>
        <w:rPr>
          <w:rFonts w:cs="Arial"/>
        </w:rPr>
      </w:pPr>
      <w:r w:rsidRPr="00397500">
        <w:rPr>
          <w:rFonts w:cs="Arial"/>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w:t>
      </w:r>
      <w:r w:rsidR="00347654" w:rsidRPr="00397500">
        <w:rPr>
          <w:rFonts w:cs="Arial"/>
          <w:lang w:val="sr-Cyrl-RS"/>
        </w:rPr>
        <w:t xml:space="preserve"> </w:t>
      </w:r>
      <w:r w:rsidR="0037070E">
        <w:rPr>
          <w:rFonts w:cs="Arial"/>
          <w:lang w:val="sr-Cyrl-RS"/>
        </w:rPr>
        <w:t>8</w:t>
      </w:r>
      <w:r w:rsidRPr="00397500">
        <w:rPr>
          <w:rFonts w:cs="Arial"/>
        </w:rPr>
        <w:t xml:space="preserve"> </w:t>
      </w:r>
      <w:r w:rsidR="00347654" w:rsidRPr="00397500">
        <w:rPr>
          <w:rFonts w:cs="Arial"/>
          <w:lang w:val="sr-Cyrl-RS"/>
        </w:rPr>
        <w:t xml:space="preserve">(словима: </w:t>
      </w:r>
      <w:r w:rsidR="0037070E">
        <w:rPr>
          <w:rFonts w:cs="Arial"/>
          <w:lang w:val="sr-Cyrl-RS"/>
        </w:rPr>
        <w:t>осам</w:t>
      </w:r>
      <w:r w:rsidR="00347654" w:rsidRPr="00397500">
        <w:rPr>
          <w:rFonts w:cs="Arial"/>
          <w:lang w:val="sr-Cyrl-RS"/>
        </w:rPr>
        <w:t>)</w:t>
      </w:r>
      <w:r w:rsidRPr="00397500">
        <w:rPr>
          <w:rFonts w:cs="Arial"/>
        </w:rPr>
        <w:t xml:space="preserve"> дана од дана сазнања за недостатак.</w:t>
      </w:r>
    </w:p>
    <w:p w:rsidR="00343A18" w:rsidRPr="00397500" w:rsidRDefault="00343A18" w:rsidP="00C46BC0">
      <w:pPr>
        <w:tabs>
          <w:tab w:val="left" w:pos="9090"/>
        </w:tabs>
        <w:spacing w:before="0"/>
        <w:rPr>
          <w:rFonts w:cs="Arial"/>
        </w:rPr>
      </w:pPr>
      <w:r w:rsidRPr="00397500">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397500" w:rsidRDefault="00343A18" w:rsidP="00C46BC0">
      <w:pPr>
        <w:tabs>
          <w:tab w:val="left" w:pos="9090"/>
        </w:tabs>
        <w:spacing w:before="0"/>
        <w:rPr>
          <w:rFonts w:cs="Arial"/>
        </w:rPr>
      </w:pPr>
      <w:r w:rsidRPr="00397500">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w:t>
      </w:r>
    </w:p>
    <w:p w:rsidR="00343A18" w:rsidRPr="00397500" w:rsidRDefault="00343A18" w:rsidP="00C46BC0">
      <w:pPr>
        <w:tabs>
          <w:tab w:val="left" w:pos="9090"/>
        </w:tabs>
        <w:spacing w:before="0"/>
        <w:rPr>
          <w:rFonts w:cs="Arial"/>
        </w:rPr>
      </w:pPr>
      <w:r w:rsidRPr="00397500">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397500" w:rsidRDefault="00343A18" w:rsidP="00C46BC0">
      <w:pPr>
        <w:pStyle w:val="KDParagraf"/>
        <w:spacing w:before="0"/>
        <w:rPr>
          <w:rFonts w:cs="Arial"/>
          <w:i/>
          <w:color w:val="00B0F0"/>
        </w:rPr>
      </w:pPr>
    </w:p>
    <w:p w:rsidR="00343A18" w:rsidRPr="00397500" w:rsidRDefault="00343A18" w:rsidP="00C46BC0">
      <w:pPr>
        <w:spacing w:before="0"/>
        <w:rPr>
          <w:rFonts w:cs="Arial"/>
          <w:b/>
        </w:rPr>
      </w:pPr>
      <w:r w:rsidRPr="00397500">
        <w:rPr>
          <w:rFonts w:cs="Arial"/>
          <w:b/>
        </w:rPr>
        <w:t>СРЕДСТВА ФИНАНСИЈСКОГ ОБЕЗБЕЂЕЊА</w:t>
      </w:r>
    </w:p>
    <w:p w:rsidR="00343A18" w:rsidRPr="00397500" w:rsidRDefault="00343A18" w:rsidP="00C46BC0">
      <w:pPr>
        <w:spacing w:before="0"/>
        <w:jc w:val="center"/>
        <w:rPr>
          <w:rFonts w:cs="Arial"/>
          <w:b/>
        </w:rPr>
      </w:pPr>
      <w:r w:rsidRPr="00397500">
        <w:rPr>
          <w:rFonts w:cs="Arial"/>
          <w:b/>
        </w:rPr>
        <w:t xml:space="preserve">Члан </w:t>
      </w:r>
      <w:r w:rsidR="000D6ACE" w:rsidRPr="00397500">
        <w:rPr>
          <w:rFonts w:cs="Arial"/>
          <w:b/>
          <w:lang w:val="sr-Cyrl-RS"/>
        </w:rPr>
        <w:t>9</w:t>
      </w:r>
      <w:r w:rsidRPr="00397500">
        <w:rPr>
          <w:rFonts w:cs="Arial"/>
          <w:b/>
        </w:rPr>
        <w:t xml:space="preserve">. </w:t>
      </w:r>
    </w:p>
    <w:p w:rsidR="00343A18" w:rsidRPr="00397500" w:rsidRDefault="00343A18" w:rsidP="00C46BC0">
      <w:pPr>
        <w:spacing w:before="0"/>
        <w:rPr>
          <w:rFonts w:cs="Arial"/>
          <w:b/>
        </w:rPr>
      </w:pPr>
      <w:r w:rsidRPr="00397500">
        <w:rPr>
          <w:rFonts w:cs="Arial"/>
          <w:b/>
          <w:bCs/>
        </w:rPr>
        <w:t xml:space="preserve">Средства финансијског обезбеђења </w:t>
      </w:r>
      <w:r w:rsidRPr="00397500">
        <w:rPr>
          <w:rFonts w:cs="Arial"/>
          <w:b/>
        </w:rPr>
        <w:t xml:space="preserve">за добро извршење посла </w:t>
      </w:r>
    </w:p>
    <w:p w:rsidR="00E31629" w:rsidRPr="00397500" w:rsidRDefault="00E31629" w:rsidP="00C46BC0">
      <w:pPr>
        <w:spacing w:before="0"/>
        <w:rPr>
          <w:rFonts w:cs="Arial"/>
        </w:rPr>
      </w:pPr>
      <w:r w:rsidRPr="00397500">
        <w:rPr>
          <w:rFonts w:cs="Arial"/>
        </w:rPr>
        <w:t>Банкарска гаранција за добро извршење посла</w:t>
      </w:r>
    </w:p>
    <w:p w:rsidR="00E31629" w:rsidRPr="00397500" w:rsidRDefault="00E31629" w:rsidP="00C46BC0">
      <w:pPr>
        <w:spacing w:before="0"/>
        <w:rPr>
          <w:rFonts w:cs="Arial"/>
        </w:rPr>
      </w:pPr>
      <w:r w:rsidRPr="00397500">
        <w:rPr>
          <w:rFonts w:cs="Arial"/>
          <w:lang w:val="sr-Cyrl-RS"/>
        </w:rPr>
        <w:t xml:space="preserve">Продавац </w:t>
      </w:r>
      <w:r w:rsidRPr="00397500">
        <w:rPr>
          <w:rFonts w:cs="Arial"/>
        </w:rPr>
        <w:t xml:space="preserve">је дужан да у тренутку закључења Уговора а најкасније у року од </w:t>
      </w:r>
      <w:r w:rsidRPr="00397500">
        <w:rPr>
          <w:rFonts w:cs="Arial"/>
          <w:lang w:val="sr-Cyrl-RS"/>
        </w:rPr>
        <w:t>10</w:t>
      </w:r>
      <w:r w:rsidRPr="00397500">
        <w:rPr>
          <w:rFonts w:cs="Arial"/>
        </w:rPr>
        <w:t xml:space="preserve"> (</w:t>
      </w:r>
      <w:r w:rsidR="00347654" w:rsidRPr="00397500">
        <w:rPr>
          <w:rFonts w:cs="Arial"/>
          <w:lang w:val="sr-Cyrl-RS"/>
        </w:rPr>
        <w:t xml:space="preserve">словима: </w:t>
      </w:r>
      <w:r w:rsidRPr="00397500">
        <w:rPr>
          <w:rFonts w:cs="Arial"/>
          <w:lang w:val="sr-Cyrl-RS"/>
        </w:rPr>
        <w:t>десет</w:t>
      </w:r>
      <w:r w:rsidRPr="00397500">
        <w:rPr>
          <w:rFonts w:cs="Arial"/>
        </w:rPr>
        <w:t>) дана од дана обостраног потписивања Уговора од законских заступника уговорних страна,</w:t>
      </w:r>
      <w:r w:rsidR="00347654" w:rsidRPr="00397500">
        <w:rPr>
          <w:rFonts w:cs="Arial"/>
          <w:lang w:val="sr-Cyrl-RS"/>
        </w:rPr>
        <w:t xml:space="preserve"> </w:t>
      </w:r>
      <w:r w:rsidRPr="00397500">
        <w:rPr>
          <w:rFonts w:cs="Arial"/>
        </w:rPr>
        <w:t xml:space="preserve">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891878">
        <w:rPr>
          <w:rFonts w:cs="Arial"/>
          <w:lang w:val="sr-Cyrl-RS"/>
        </w:rPr>
        <w:t xml:space="preserve">(даље: ЗОО), </w:t>
      </w:r>
      <w:r w:rsidRPr="00397500">
        <w:rPr>
          <w:rFonts w:cs="Arial"/>
        </w:rPr>
        <w:t>као средство финансијског обезбеђења за добро</w:t>
      </w:r>
      <w:r w:rsidR="00C90FDB" w:rsidRPr="00397500">
        <w:rPr>
          <w:rFonts w:cs="Arial"/>
        </w:rPr>
        <w:t xml:space="preserve"> извршење посла преда Наручиоцу банкарску гаранцију за добро извршење посла.</w:t>
      </w:r>
    </w:p>
    <w:p w:rsidR="00E31629" w:rsidRPr="00397500" w:rsidRDefault="00E31629" w:rsidP="00C46BC0">
      <w:pPr>
        <w:spacing w:before="0"/>
        <w:rPr>
          <w:rFonts w:cs="Arial"/>
        </w:rPr>
      </w:pPr>
      <w:r w:rsidRPr="00397500">
        <w:rPr>
          <w:rFonts w:cs="Arial"/>
          <w:lang w:val="sr-Cyrl-RS"/>
        </w:rPr>
        <w:t xml:space="preserve">Продавац </w:t>
      </w:r>
      <w:r w:rsidRPr="00397500">
        <w:rPr>
          <w:rFonts w:cs="Arial"/>
        </w:rPr>
        <w:t xml:space="preserve">је дужан да </w:t>
      </w:r>
      <w:r w:rsidRPr="00397500">
        <w:rPr>
          <w:rFonts w:cs="Arial"/>
          <w:lang w:val="sr-Cyrl-RS"/>
        </w:rPr>
        <w:t>Купц</w:t>
      </w:r>
      <w:r w:rsidRPr="00397500">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31629" w:rsidRPr="00397500" w:rsidRDefault="00E31629" w:rsidP="00C46BC0">
      <w:pPr>
        <w:spacing w:before="0"/>
        <w:rPr>
          <w:rFonts w:cs="Arial"/>
        </w:rPr>
      </w:pPr>
      <w:r w:rsidRPr="00397500">
        <w:rPr>
          <w:rFonts w:cs="Arial"/>
        </w:rPr>
        <w:lastRenderedPageBreak/>
        <w:t xml:space="preserve">Банкарска гаранција мора трајати </w:t>
      </w:r>
      <w:r w:rsidR="003F6B67" w:rsidRPr="00397500">
        <w:rPr>
          <w:rFonts w:cs="Arial"/>
          <w:lang w:val="sr-Cyrl-RS"/>
        </w:rPr>
        <w:t>3</w:t>
      </w:r>
      <w:r w:rsidRPr="00397500">
        <w:rPr>
          <w:rFonts w:cs="Arial"/>
        </w:rPr>
        <w:t>0 (словима:</w:t>
      </w:r>
      <w:r w:rsidR="00347654" w:rsidRPr="00397500">
        <w:rPr>
          <w:rFonts w:cs="Arial"/>
          <w:lang w:val="sr-Cyrl-RS"/>
        </w:rPr>
        <w:t xml:space="preserve"> </w:t>
      </w:r>
      <w:r w:rsidR="003F6B67" w:rsidRPr="00397500">
        <w:rPr>
          <w:rFonts w:cs="Arial"/>
          <w:lang w:val="sr-Cyrl-RS"/>
        </w:rPr>
        <w:t>три</w:t>
      </w:r>
      <w:r w:rsidRPr="00397500">
        <w:rPr>
          <w:rFonts w:cs="Arial"/>
        </w:rPr>
        <w:t>десет) календарских дана дуже од рока одређеног за коначно извршење посла.</w:t>
      </w:r>
    </w:p>
    <w:p w:rsidR="00E31629" w:rsidRPr="00397500" w:rsidRDefault="00E31629" w:rsidP="00C46BC0">
      <w:pPr>
        <w:spacing w:before="0"/>
        <w:rPr>
          <w:rFonts w:cs="Arial"/>
        </w:rPr>
      </w:pPr>
      <w:r w:rsidRPr="00397500">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976D10" w:rsidRPr="00397500">
        <w:rPr>
          <w:rFonts w:cs="Arial"/>
          <w:lang w:val="sr-Cyrl-RS"/>
        </w:rPr>
        <w:t xml:space="preserve"> </w:t>
      </w:r>
      <w:r w:rsidRPr="00397500">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1629" w:rsidRPr="00397500" w:rsidRDefault="00E31629" w:rsidP="00C46BC0">
      <w:pPr>
        <w:spacing w:before="0"/>
        <w:rPr>
          <w:rFonts w:cs="Arial"/>
        </w:rPr>
      </w:pPr>
      <w:r w:rsidRPr="00397500">
        <w:rPr>
          <w:rFonts w:cs="Arial"/>
          <w:lang w:val="sr-Cyrl-RS"/>
        </w:rPr>
        <w:t xml:space="preserve">Купац </w:t>
      </w:r>
      <w:r w:rsidRPr="00397500">
        <w:rPr>
          <w:rFonts w:cs="Arial"/>
        </w:rPr>
        <w:t xml:space="preserve">ће уновчити дату банкарску гаранцију за добро извршење посла у случају да </w:t>
      </w:r>
      <w:r w:rsidR="00290BFB" w:rsidRPr="00397500">
        <w:rPr>
          <w:rFonts w:cs="Arial"/>
          <w:lang w:val="sr-Cyrl-RS"/>
        </w:rPr>
        <w:t xml:space="preserve">Продавац </w:t>
      </w:r>
      <w:r w:rsidRPr="00397500">
        <w:rPr>
          <w:rFonts w:cs="Arial"/>
        </w:rPr>
        <w:t xml:space="preserve">не буде извршавао своје уговорне обавезе у роковима и на начин предвиђен уговором. </w:t>
      </w:r>
    </w:p>
    <w:p w:rsidR="00E31629" w:rsidRPr="00397500" w:rsidRDefault="00E31629" w:rsidP="00C46BC0">
      <w:pPr>
        <w:spacing w:before="0"/>
        <w:rPr>
          <w:rFonts w:cs="Arial"/>
        </w:rPr>
      </w:pPr>
      <w:r w:rsidRPr="00397500">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31629" w:rsidRPr="00397500" w:rsidRDefault="00E31629" w:rsidP="00C46BC0">
      <w:pPr>
        <w:spacing w:before="0"/>
        <w:rPr>
          <w:rFonts w:cs="Arial"/>
        </w:rPr>
      </w:pPr>
      <w:r w:rsidRPr="00397500">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976D10" w:rsidRPr="00397500">
        <w:rPr>
          <w:rFonts w:cs="Arial"/>
          <w:lang w:val="sr-Cyrl-RS"/>
        </w:rPr>
        <w:t>Сталне</w:t>
      </w:r>
      <w:r w:rsidRPr="00397500">
        <w:rPr>
          <w:rFonts w:cs="Arial"/>
        </w:rPr>
        <w:t xml:space="preserve"> арбитраже при ПКС уз примену Правилника ПКС и процесног и материјалног права Републике Србије.</w:t>
      </w:r>
    </w:p>
    <w:p w:rsidR="00E31629" w:rsidRDefault="00E31629" w:rsidP="00C46BC0">
      <w:pPr>
        <w:spacing w:before="0"/>
        <w:rPr>
          <w:rFonts w:cs="Arial"/>
        </w:rPr>
      </w:pPr>
      <w:r w:rsidRPr="00397500">
        <w:rPr>
          <w:rFonts w:cs="Arial"/>
        </w:rPr>
        <w:t xml:space="preserve">У случају да </w:t>
      </w:r>
      <w:r w:rsidRPr="00397500">
        <w:rPr>
          <w:rFonts w:cs="Arial"/>
          <w:lang w:val="sr-Cyrl-RS"/>
        </w:rPr>
        <w:t xml:space="preserve">Продавац </w:t>
      </w:r>
      <w:r w:rsidRPr="00397500">
        <w:rPr>
          <w:rFonts w:cs="Arial"/>
        </w:rPr>
        <w:t xml:space="preserve">поднесе банкарску гаранцију стране банке, </w:t>
      </w:r>
      <w:r w:rsidRPr="00397500">
        <w:rPr>
          <w:rFonts w:cs="Arial"/>
          <w:lang w:val="sr-Cyrl-RS"/>
        </w:rPr>
        <w:t xml:space="preserve">Продавац </w:t>
      </w:r>
      <w:r w:rsidRPr="00397500">
        <w:rPr>
          <w:rFonts w:cs="Arial"/>
        </w:rPr>
        <w:t>може поднети гаранцију стране банке само ако је тој</w:t>
      </w:r>
      <w:r w:rsidR="00083F28" w:rsidRPr="00397500">
        <w:rPr>
          <w:rFonts w:cs="Arial"/>
        </w:rPr>
        <w:t xml:space="preserve"> банци додељен кредитни рејтинг.</w:t>
      </w:r>
    </w:p>
    <w:p w:rsidR="002B2F0C" w:rsidRDefault="002B2F0C" w:rsidP="002B2F0C">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2B2F0C" w:rsidRPr="00397500" w:rsidRDefault="002B2F0C" w:rsidP="00C46BC0">
      <w:pPr>
        <w:spacing w:before="0"/>
        <w:rPr>
          <w:rFonts w:cs="Arial"/>
        </w:rPr>
      </w:pPr>
    </w:p>
    <w:p w:rsidR="002B2F0C" w:rsidRDefault="002B2F0C" w:rsidP="002B2F0C">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rsidR="002B2F0C" w:rsidRDefault="002B2F0C" w:rsidP="002B2F0C">
      <w:pPr>
        <w:tabs>
          <w:tab w:val="left" w:pos="567"/>
        </w:tabs>
        <w:spacing w:before="0"/>
        <w:rPr>
          <w:rFonts w:cs="Arial"/>
          <w:lang w:val="sr-Latn-RS"/>
        </w:rPr>
      </w:pPr>
      <w:r>
        <w:rPr>
          <w:rFonts w:cs="Arial"/>
          <w:lang w:val="ru-RU"/>
        </w:rPr>
        <w:t>Гаранција истиче на наведени датум ,без обзира да ли је документ враћен или не.</w:t>
      </w:r>
    </w:p>
    <w:p w:rsidR="00E31629" w:rsidRPr="00397500" w:rsidRDefault="00E31629" w:rsidP="00C46BC0">
      <w:pPr>
        <w:spacing w:before="0"/>
        <w:rPr>
          <w:rFonts w:cs="Arial"/>
          <w:color w:val="00B0F0"/>
        </w:rPr>
      </w:pPr>
    </w:p>
    <w:p w:rsidR="00343A18" w:rsidRPr="00397500" w:rsidRDefault="00343A18" w:rsidP="00C46BC0">
      <w:pPr>
        <w:tabs>
          <w:tab w:val="left" w:pos="9090"/>
        </w:tabs>
        <w:spacing w:before="0"/>
        <w:jc w:val="center"/>
        <w:rPr>
          <w:rFonts w:cs="Arial"/>
          <w:b/>
        </w:rPr>
      </w:pPr>
      <w:r w:rsidRPr="00397500">
        <w:rPr>
          <w:rFonts w:cs="Arial"/>
          <w:b/>
        </w:rPr>
        <w:t>Члан 1</w:t>
      </w:r>
      <w:r w:rsidR="00976D10" w:rsidRPr="00397500">
        <w:rPr>
          <w:rFonts w:cs="Arial"/>
          <w:b/>
          <w:lang w:val="sr-Cyrl-RS"/>
        </w:rPr>
        <w:t>0</w:t>
      </w:r>
      <w:r w:rsidRPr="00397500">
        <w:rPr>
          <w:rFonts w:cs="Arial"/>
          <w:b/>
        </w:rPr>
        <w:t>.</w:t>
      </w:r>
    </w:p>
    <w:p w:rsidR="00343A18" w:rsidRPr="00397500" w:rsidRDefault="00343A18" w:rsidP="00C46BC0">
      <w:pPr>
        <w:pStyle w:val="KDParagraf"/>
        <w:spacing w:before="0"/>
        <w:rPr>
          <w:rFonts w:cs="Arial"/>
        </w:rPr>
      </w:pPr>
      <w:r w:rsidRPr="00397500">
        <w:rPr>
          <w:rFonts w:cs="Arial"/>
        </w:rPr>
        <w:t>Достављање средстава финансијског обезбеђења из члана</w:t>
      </w:r>
      <w:r w:rsidR="00510FBD">
        <w:rPr>
          <w:rFonts w:cs="Arial"/>
          <w:lang w:val="sr-Cyrl-RS"/>
        </w:rPr>
        <w:t xml:space="preserve"> 9</w:t>
      </w:r>
      <w:r w:rsidR="000E0FC1" w:rsidRPr="00397500">
        <w:rPr>
          <w:rFonts w:cs="Arial"/>
          <w:lang w:val="sr-Cyrl-RS"/>
        </w:rPr>
        <w:t>.</w:t>
      </w:r>
      <w:r w:rsidRPr="00397500">
        <w:rPr>
          <w:rFonts w:cs="Arial"/>
        </w:rPr>
        <w:t xml:space="preserve"> представља одложни услов, тако да правно дејство овог </w:t>
      </w:r>
      <w:r w:rsidR="00891878">
        <w:rPr>
          <w:rFonts w:cs="Arial"/>
          <w:lang w:val="sr-Cyrl-RS"/>
        </w:rPr>
        <w:t>У</w:t>
      </w:r>
      <w:r w:rsidR="00891878" w:rsidRPr="00397500">
        <w:rPr>
          <w:rFonts w:cs="Arial"/>
        </w:rPr>
        <w:t xml:space="preserve">говора </w:t>
      </w:r>
      <w:r w:rsidRPr="00397500">
        <w:rPr>
          <w:rFonts w:cs="Arial"/>
        </w:rPr>
        <w:t>не настаје док се одложни услов не испуни.</w:t>
      </w:r>
    </w:p>
    <w:p w:rsidR="00343A18" w:rsidRPr="006E3022" w:rsidRDefault="00343A18" w:rsidP="00C46BC0">
      <w:pPr>
        <w:pStyle w:val="KDParagraf"/>
        <w:spacing w:before="0"/>
        <w:rPr>
          <w:rFonts w:cs="Arial"/>
          <w:lang w:val="sr-Cyrl-RS"/>
        </w:rPr>
      </w:pPr>
      <w:r w:rsidRPr="00397500">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397500">
        <w:rPr>
          <w:rFonts w:cs="Arial"/>
          <w:lang w:val="sr-Cyrl-RS"/>
        </w:rPr>
        <w:t xml:space="preserve">, </w:t>
      </w:r>
      <w:r w:rsidR="002B2F0C">
        <w:rPr>
          <w:rFonts w:cs="Arial"/>
          <w:lang w:val="sr-Cyrl-RS"/>
        </w:rPr>
        <w:t>и</w:t>
      </w:r>
      <w:r w:rsidR="006E3022">
        <w:rPr>
          <w:rFonts w:cs="Arial"/>
          <w:lang w:val="sr-Cyrl-RS"/>
        </w:rPr>
        <w:t xml:space="preserve"> </w:t>
      </w:r>
      <w:r w:rsidR="002B2F0C">
        <w:rPr>
          <w:rFonts w:cs="Arial"/>
          <w:lang w:val="sr-Cyrl-RS"/>
        </w:rPr>
        <w:t>Купац има право да реализује средство финнсијског обезбеђења за озбиљност понуде.</w:t>
      </w:r>
    </w:p>
    <w:p w:rsidR="00343A18" w:rsidRPr="00397500" w:rsidRDefault="00343A18" w:rsidP="00C46BC0">
      <w:pPr>
        <w:pStyle w:val="KDParagraf"/>
        <w:spacing w:before="0"/>
        <w:rPr>
          <w:rFonts w:cs="Arial"/>
        </w:rPr>
      </w:pPr>
    </w:p>
    <w:p w:rsidR="00343A18" w:rsidRPr="00397500" w:rsidRDefault="00343A18" w:rsidP="00C46BC0">
      <w:pPr>
        <w:spacing w:before="0"/>
        <w:jc w:val="center"/>
        <w:rPr>
          <w:rFonts w:cs="Arial"/>
          <w:i/>
          <w:color w:val="00B050"/>
        </w:rPr>
      </w:pPr>
      <w:r w:rsidRPr="00397500">
        <w:rPr>
          <w:rFonts w:cs="Arial"/>
          <w:b/>
        </w:rPr>
        <w:t>Члан 1</w:t>
      </w:r>
      <w:r w:rsidR="00976D10" w:rsidRPr="00397500">
        <w:rPr>
          <w:rFonts w:cs="Arial"/>
          <w:b/>
          <w:lang w:val="sr-Cyrl-RS"/>
        </w:rPr>
        <w:t>1</w:t>
      </w:r>
      <w:r w:rsidRPr="00397500">
        <w:rPr>
          <w:rFonts w:cs="Arial"/>
          <w:b/>
        </w:rPr>
        <w:t>.</w:t>
      </w:r>
    </w:p>
    <w:p w:rsidR="00343A18" w:rsidRPr="00397500" w:rsidRDefault="00343A18" w:rsidP="00C46BC0">
      <w:pPr>
        <w:spacing w:before="0"/>
        <w:rPr>
          <w:rFonts w:cs="Arial"/>
        </w:rPr>
      </w:pPr>
      <w:r w:rsidRPr="00397500">
        <w:rPr>
          <w:rFonts w:cs="Arial"/>
          <w:b/>
        </w:rPr>
        <w:t>Банкарска гаранција за отклањање недостатака у гарантном року</w:t>
      </w:r>
    </w:p>
    <w:p w:rsidR="00E31629" w:rsidRPr="00397500" w:rsidRDefault="00E31629" w:rsidP="00C46BC0">
      <w:pPr>
        <w:pStyle w:val="KDParagraf"/>
        <w:spacing w:before="0"/>
        <w:rPr>
          <w:rFonts w:eastAsia="TimesNewRomanPSMT" w:cs="Arial"/>
          <w:iCs/>
        </w:rPr>
      </w:pPr>
      <w:r w:rsidRPr="00397500">
        <w:rPr>
          <w:rFonts w:eastAsia="TimesNewRomanPSMT" w:cs="Arial"/>
          <w:iCs/>
        </w:rPr>
        <w:t>Продавац се обавезује да преда Купцу банкарску гаранцију за отклањање недостатака у гарантном року која је неопозива, безусловна,</w:t>
      </w:r>
      <w:r w:rsidR="00083F28" w:rsidRPr="00397500">
        <w:rPr>
          <w:rFonts w:eastAsia="TimesNewRomanPSMT" w:cs="Arial"/>
          <w:iCs/>
          <w:lang w:val="sr-Cyrl-RS"/>
        </w:rPr>
        <w:t xml:space="preserve"> </w:t>
      </w:r>
      <w:r w:rsidRPr="00397500">
        <w:rPr>
          <w:rFonts w:eastAsia="TimesNewRomanPSMT" w:cs="Arial"/>
          <w:iCs/>
        </w:rPr>
        <w:t xml:space="preserve">без права протеста и платива на </w:t>
      </w:r>
      <w:r w:rsidR="00083F28" w:rsidRPr="00397500">
        <w:rPr>
          <w:rFonts w:eastAsia="TimesNewRomanPSMT" w:cs="Arial"/>
          <w:iCs/>
        </w:rPr>
        <w:t>први позив, издата у висини од 10</w:t>
      </w:r>
      <w:r w:rsidRPr="00397500">
        <w:rPr>
          <w:rFonts w:eastAsia="TimesNewRomanPSMT" w:cs="Arial"/>
          <w:iCs/>
        </w:rPr>
        <w:t xml:space="preserve">% од укупно уговорене цене (без ПДВ) са роком важења </w:t>
      </w:r>
      <w:r w:rsidR="003F6B67" w:rsidRPr="00397500">
        <w:rPr>
          <w:rFonts w:eastAsia="TimesNewRomanPSMT" w:cs="Arial"/>
          <w:iCs/>
          <w:lang w:val="sr-Cyrl-RS"/>
        </w:rPr>
        <w:t>3</w:t>
      </w:r>
      <w:r w:rsidR="00083F28" w:rsidRPr="00397500">
        <w:rPr>
          <w:rFonts w:eastAsia="TimesNewRomanPSMT" w:cs="Arial"/>
          <w:iCs/>
        </w:rPr>
        <w:t>0 дана дужим од гарантног рока</w:t>
      </w:r>
      <w:r w:rsidRPr="00397500">
        <w:rPr>
          <w:rFonts w:eastAsia="TimesNewRomanPSMT" w:cs="Arial"/>
          <w:iCs/>
        </w:rPr>
        <w:t>.</w:t>
      </w:r>
    </w:p>
    <w:p w:rsidR="00E31629" w:rsidRPr="00397500" w:rsidRDefault="00E31629" w:rsidP="00C46BC0">
      <w:pPr>
        <w:pStyle w:val="KDParagraf"/>
        <w:spacing w:before="0"/>
        <w:rPr>
          <w:rFonts w:eastAsia="TimesNewRomanPSMT" w:cs="Arial"/>
          <w:iCs/>
        </w:rPr>
      </w:pPr>
      <w:r w:rsidRPr="00397500">
        <w:rPr>
          <w:rFonts w:eastAsia="TimesNewRomanPSMT" w:cs="Arial"/>
          <w:iCs/>
        </w:rPr>
        <w:t>Банкарска гаранција за отклањање недостатака у гарантном року, доставља се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E31629" w:rsidRDefault="00E31629" w:rsidP="00C46BC0">
      <w:pPr>
        <w:pStyle w:val="KDParagraf"/>
        <w:spacing w:before="0"/>
        <w:rPr>
          <w:rFonts w:eastAsia="TimesNewRomanPSMT" w:cs="Arial"/>
          <w:iCs/>
          <w:lang w:val="sr-Cyrl-RS"/>
        </w:rPr>
      </w:pPr>
      <w:r w:rsidRPr="00397500">
        <w:rPr>
          <w:rFonts w:eastAsia="TimesNewRomanPSMT" w:cs="Arial"/>
          <w:iCs/>
        </w:rPr>
        <w:t>Достављена банкарска гаранција не може да садржи додатне услове за исплату, краћи рок и мањи износ.</w:t>
      </w:r>
    </w:p>
    <w:p w:rsidR="002B2F0C" w:rsidRDefault="002B2F0C" w:rsidP="002B2F0C">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w:t>
      </w:r>
      <w:r w:rsidR="006E3022">
        <w:rPr>
          <w:rFonts w:cs="Arial"/>
          <w:lang w:val="sr-Cyrl-RS"/>
        </w:rPr>
        <w:t xml:space="preserve"> </w:t>
      </w:r>
      <w:r>
        <w:rPr>
          <w:rFonts w:cs="Arial"/>
          <w:lang w:val="sr-Cyrl-RS"/>
        </w:rPr>
        <w:t>Међународне Трговинске коморе у Паризу.</w:t>
      </w:r>
    </w:p>
    <w:p w:rsidR="002B2F0C" w:rsidRPr="00397500" w:rsidRDefault="006E3022" w:rsidP="006E3022">
      <w:pPr>
        <w:tabs>
          <w:tab w:val="left" w:pos="3684"/>
        </w:tabs>
        <w:spacing w:before="0"/>
        <w:rPr>
          <w:rFonts w:cs="Arial"/>
        </w:rPr>
      </w:pPr>
      <w:r>
        <w:rPr>
          <w:rFonts w:cs="Arial"/>
        </w:rPr>
        <w:tab/>
      </w:r>
    </w:p>
    <w:p w:rsidR="002B2F0C" w:rsidRDefault="002B2F0C" w:rsidP="002B2F0C">
      <w:pPr>
        <w:tabs>
          <w:tab w:val="left" w:pos="567"/>
        </w:tabs>
        <w:spacing w:before="0"/>
        <w:rPr>
          <w:rFonts w:cs="Arial"/>
          <w:lang w:val="ru-RU"/>
        </w:rPr>
      </w:pPr>
      <w:r>
        <w:rPr>
          <w:rFonts w:cs="Arial"/>
          <w:lang w:val="ru-RU"/>
        </w:rPr>
        <w:t>Гаранција се не може уступити и није преносива без писане  сагласности Корисника, Налогодавца и Емисионе банке.</w:t>
      </w:r>
    </w:p>
    <w:p w:rsidR="002B2F0C" w:rsidRDefault="002B2F0C" w:rsidP="002B2F0C">
      <w:pPr>
        <w:tabs>
          <w:tab w:val="left" w:pos="567"/>
        </w:tabs>
        <w:spacing w:before="0"/>
        <w:rPr>
          <w:rFonts w:cs="Arial"/>
          <w:lang w:val="sr-Latn-RS"/>
        </w:rPr>
      </w:pPr>
      <w:r>
        <w:rPr>
          <w:rFonts w:cs="Arial"/>
          <w:lang w:val="ru-RU"/>
        </w:rPr>
        <w:t>Гаранција истиче на наведени датум ,без обзира да ли је документ враћен или не.</w:t>
      </w:r>
    </w:p>
    <w:p w:rsidR="00E31629" w:rsidRPr="00397500" w:rsidRDefault="00E31629" w:rsidP="00C46BC0">
      <w:pPr>
        <w:pStyle w:val="KDParagraf"/>
        <w:spacing w:before="0"/>
        <w:rPr>
          <w:rFonts w:eastAsia="TimesNewRomanPSMT" w:cs="Arial"/>
          <w:iCs/>
        </w:rPr>
      </w:pPr>
      <w:r w:rsidRPr="00397500">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976D10" w:rsidRDefault="00976D10" w:rsidP="00C46BC0">
      <w:pPr>
        <w:spacing w:before="0"/>
        <w:rPr>
          <w:rFonts w:cs="Arial"/>
          <w:b/>
        </w:rPr>
      </w:pPr>
    </w:p>
    <w:p w:rsidR="00A238DA" w:rsidRDefault="00A238DA" w:rsidP="00C46BC0">
      <w:pPr>
        <w:spacing w:before="0"/>
        <w:rPr>
          <w:rFonts w:cs="Arial"/>
          <w:b/>
        </w:rPr>
      </w:pPr>
    </w:p>
    <w:p w:rsidR="00A238DA" w:rsidRPr="00397500" w:rsidRDefault="00A238DA" w:rsidP="00C46BC0">
      <w:pPr>
        <w:spacing w:before="0"/>
        <w:rPr>
          <w:rFonts w:cs="Arial"/>
          <w:b/>
        </w:rPr>
      </w:pPr>
    </w:p>
    <w:p w:rsidR="00343A18" w:rsidRPr="00397500" w:rsidRDefault="00343A18" w:rsidP="00C46BC0">
      <w:pPr>
        <w:spacing w:before="0"/>
        <w:rPr>
          <w:rFonts w:cs="Arial"/>
          <w:b/>
        </w:rPr>
      </w:pPr>
      <w:r w:rsidRPr="00397500">
        <w:rPr>
          <w:rFonts w:cs="Arial"/>
          <w:b/>
        </w:rPr>
        <w:lastRenderedPageBreak/>
        <w:t>УГОВОРНА КАЗНА ЗБОГ ЗАКАШЊЕЊА У ИСПОРУЦИ</w:t>
      </w:r>
    </w:p>
    <w:p w:rsidR="00343A18" w:rsidRPr="00397500" w:rsidRDefault="00343A18" w:rsidP="00C46BC0">
      <w:pPr>
        <w:spacing w:before="0"/>
        <w:jc w:val="center"/>
        <w:rPr>
          <w:rFonts w:cs="Arial"/>
          <w:b/>
        </w:rPr>
      </w:pPr>
      <w:r w:rsidRPr="00397500">
        <w:rPr>
          <w:rFonts w:cs="Arial"/>
          <w:b/>
        </w:rPr>
        <w:t>Члан 1</w:t>
      </w:r>
      <w:r w:rsidR="00397500" w:rsidRPr="00397500">
        <w:rPr>
          <w:rFonts w:cs="Arial"/>
          <w:b/>
          <w:lang w:val="sr-Cyrl-RS"/>
        </w:rPr>
        <w:t>2</w:t>
      </w:r>
      <w:r w:rsidRPr="00397500">
        <w:rPr>
          <w:rFonts w:cs="Arial"/>
          <w:b/>
        </w:rPr>
        <w:t>.</w:t>
      </w:r>
    </w:p>
    <w:p w:rsidR="00343A18" w:rsidRPr="00510FBD" w:rsidRDefault="00343A18" w:rsidP="00C46BC0">
      <w:pPr>
        <w:tabs>
          <w:tab w:val="left" w:pos="9090"/>
        </w:tabs>
        <w:spacing w:before="0"/>
        <w:rPr>
          <w:rFonts w:cs="Arial"/>
          <w:bCs/>
          <w:lang w:val="sr-Cyrl-CS"/>
        </w:rPr>
      </w:pPr>
      <w:r w:rsidRPr="00510FBD">
        <w:rPr>
          <w:rFonts w:cs="Arial"/>
          <w:bCs/>
          <w:lang w:val="sr-Cyrl-CS"/>
        </w:rPr>
        <w:t>Уколико Продавац не испуни своје обавезе</w:t>
      </w:r>
      <w:r w:rsidR="00976D10" w:rsidRPr="00510FBD">
        <w:rPr>
          <w:rFonts w:cs="Arial"/>
          <w:bCs/>
          <w:lang w:val="sr-Cyrl-CS"/>
        </w:rPr>
        <w:t>,</w:t>
      </w:r>
      <w:r w:rsidRPr="00510FBD">
        <w:rPr>
          <w:rFonts w:cs="Arial"/>
          <w:bCs/>
          <w:lang w:val="sr-Cyrl-CS"/>
        </w:rPr>
        <w:t xml:space="preserve"> не испоручи добр</w:t>
      </w:r>
      <w:r w:rsidRPr="00510FBD">
        <w:rPr>
          <w:rFonts w:cs="Arial"/>
          <w:bCs/>
        </w:rPr>
        <w:t>о</w:t>
      </w:r>
      <w:r w:rsidRPr="00510FBD">
        <w:rPr>
          <w:rFonts w:cs="Arial"/>
          <w:bCs/>
          <w:lang w:val="sr-Cyrl-CS"/>
        </w:rPr>
        <w:t xml:space="preserve"> </w:t>
      </w:r>
      <w:r w:rsidR="00976D10" w:rsidRPr="00510FBD">
        <w:rPr>
          <w:rFonts w:cs="Arial"/>
          <w:bCs/>
          <w:lang w:val="sr-Cyrl-CS"/>
        </w:rPr>
        <w:t xml:space="preserve">или не изврши уговорене услуге </w:t>
      </w:r>
      <w:r w:rsidRPr="00510FBD">
        <w:rPr>
          <w:rFonts w:cs="Arial"/>
          <w:bCs/>
          <w:lang w:val="sr-Cyrl-CS"/>
        </w:rPr>
        <w:t>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w:t>
      </w:r>
      <w:r w:rsidR="00976D10" w:rsidRPr="00510FBD">
        <w:rPr>
          <w:rFonts w:cs="Arial"/>
          <w:bCs/>
          <w:lang w:val="sr-Cyrl-CS"/>
        </w:rPr>
        <w:t>/услуга</w:t>
      </w:r>
      <w:r w:rsidRPr="00510FBD">
        <w:rPr>
          <w:rFonts w:cs="Arial"/>
          <w:bCs/>
          <w:lang w:val="sr-Cyrl-CS"/>
        </w:rPr>
        <w:t xml:space="preserve"> која нису испоручена</w:t>
      </w:r>
      <w:r w:rsidR="00976D10" w:rsidRPr="00510FBD">
        <w:rPr>
          <w:rFonts w:cs="Arial"/>
          <w:bCs/>
          <w:lang w:val="sr-Cyrl-CS"/>
        </w:rPr>
        <w:t>/изврешена</w:t>
      </w:r>
      <w:r w:rsidRPr="00510FBD">
        <w:rPr>
          <w:rFonts w:cs="Arial"/>
          <w:bCs/>
          <w:lang w:val="sr-Cyrl-CS"/>
        </w:rPr>
        <w:t>.</w:t>
      </w:r>
    </w:p>
    <w:p w:rsidR="00343A18" w:rsidRPr="00510FBD" w:rsidRDefault="00343A18" w:rsidP="00C46BC0">
      <w:pPr>
        <w:tabs>
          <w:tab w:val="left" w:pos="9090"/>
        </w:tabs>
        <w:spacing w:before="0"/>
        <w:rPr>
          <w:rFonts w:cs="Arial"/>
        </w:rPr>
      </w:pPr>
      <w:r w:rsidRPr="00510FBD">
        <w:rPr>
          <w:rFonts w:cs="Arial"/>
          <w:bCs/>
        </w:rPr>
        <w:t>Уговорна казна се обрачунава од првог дана од истека уговореног рока испоруке из члана 5</w:t>
      </w:r>
      <w:r w:rsidRPr="00510FBD">
        <w:rPr>
          <w:rFonts w:cs="Arial"/>
          <w:bCs/>
          <w:lang w:val="sr-Latn-CS"/>
        </w:rPr>
        <w:t>.</w:t>
      </w:r>
      <w:r w:rsidRPr="00510FBD">
        <w:rPr>
          <w:rFonts w:cs="Arial"/>
          <w:bCs/>
        </w:rPr>
        <w:t xml:space="preserve"> овог Уговора и износи 0,5% уговорене вредности неиспоручених добара</w:t>
      </w:r>
      <w:r w:rsidR="002C100D">
        <w:rPr>
          <w:rFonts w:cs="Arial"/>
          <w:bCs/>
          <w:lang w:val="sr-Latn-RS"/>
        </w:rPr>
        <w:t>/неиспоручен</w:t>
      </w:r>
      <w:r w:rsidR="002C100D">
        <w:rPr>
          <w:rFonts w:cs="Arial"/>
          <w:bCs/>
          <w:lang w:val="sr-Cyrl-RS"/>
        </w:rPr>
        <w:t>их</w:t>
      </w:r>
      <w:r w:rsidR="002C100D">
        <w:rPr>
          <w:rFonts w:cs="Arial"/>
          <w:bCs/>
          <w:lang w:val="sr-Latn-RS"/>
        </w:rPr>
        <w:t xml:space="preserve"> усл</w:t>
      </w:r>
      <w:r w:rsidR="002C100D">
        <w:rPr>
          <w:rFonts w:cs="Arial"/>
          <w:bCs/>
          <w:lang w:val="sr-Cyrl-RS"/>
        </w:rPr>
        <w:t>уга</w:t>
      </w:r>
      <w:r w:rsidRPr="00510FBD">
        <w:rPr>
          <w:rFonts w:cs="Arial"/>
          <w:bCs/>
        </w:rPr>
        <w:t xml:space="preserve"> дневно, а највише до 10% укупно уговорене вредности добара</w:t>
      </w:r>
      <w:r w:rsidR="002C100D">
        <w:rPr>
          <w:rFonts w:cs="Arial"/>
          <w:bCs/>
          <w:lang w:val="sr-Cyrl-RS"/>
        </w:rPr>
        <w:t>/услуга</w:t>
      </w:r>
      <w:r w:rsidRPr="00510FBD">
        <w:rPr>
          <w:rFonts w:cs="Arial"/>
          <w:bCs/>
        </w:rPr>
        <w:t>,</w:t>
      </w:r>
      <w:r w:rsidR="00976D10" w:rsidRPr="00510FBD">
        <w:rPr>
          <w:rFonts w:cs="Arial"/>
          <w:bCs/>
          <w:lang w:val="sr-Cyrl-RS"/>
        </w:rPr>
        <w:t xml:space="preserve"> </w:t>
      </w:r>
      <w:r w:rsidRPr="00510FBD">
        <w:rPr>
          <w:rFonts w:cs="Arial"/>
        </w:rPr>
        <w:t>без пореза на додату вредност.</w:t>
      </w:r>
    </w:p>
    <w:p w:rsidR="00343A18" w:rsidRPr="00397500" w:rsidRDefault="00343A18" w:rsidP="00C46BC0">
      <w:pPr>
        <w:pStyle w:val="KDParagraf"/>
        <w:spacing w:before="0"/>
        <w:rPr>
          <w:rFonts w:cs="Arial"/>
        </w:rPr>
      </w:pPr>
    </w:p>
    <w:p w:rsidR="00343A18" w:rsidRPr="00397500" w:rsidRDefault="00343A18" w:rsidP="00C46BC0">
      <w:pPr>
        <w:autoSpaceDE w:val="0"/>
        <w:autoSpaceDN w:val="0"/>
        <w:adjustRightInd w:val="0"/>
        <w:spacing w:before="0"/>
        <w:rPr>
          <w:rFonts w:cs="Arial"/>
          <w:b/>
        </w:rPr>
      </w:pPr>
      <w:r w:rsidRPr="00397500">
        <w:rPr>
          <w:rFonts w:cs="Arial"/>
          <w:b/>
        </w:rPr>
        <w:t xml:space="preserve">ВИША СИЛА </w:t>
      </w:r>
    </w:p>
    <w:p w:rsidR="00343A18" w:rsidRPr="00397500" w:rsidRDefault="00343A18" w:rsidP="00C46BC0">
      <w:pPr>
        <w:autoSpaceDE w:val="0"/>
        <w:autoSpaceDN w:val="0"/>
        <w:adjustRightInd w:val="0"/>
        <w:spacing w:before="0"/>
        <w:jc w:val="center"/>
        <w:rPr>
          <w:rFonts w:cs="Arial"/>
          <w:b/>
        </w:rPr>
      </w:pPr>
      <w:r w:rsidRPr="00397500">
        <w:rPr>
          <w:rFonts w:cs="Arial"/>
          <w:b/>
        </w:rPr>
        <w:t>Члан 1</w:t>
      </w:r>
      <w:r w:rsidR="00397500" w:rsidRPr="00397500">
        <w:rPr>
          <w:rFonts w:cs="Arial"/>
          <w:b/>
          <w:lang w:val="sr-Cyrl-RS"/>
        </w:rPr>
        <w:t>3</w:t>
      </w:r>
      <w:r w:rsidRPr="00397500">
        <w:rPr>
          <w:rFonts w:cs="Arial"/>
          <w:b/>
        </w:rPr>
        <w:t>.</w:t>
      </w:r>
    </w:p>
    <w:p w:rsidR="00343A18" w:rsidRPr="00397500" w:rsidRDefault="00343A18" w:rsidP="00C46BC0">
      <w:pPr>
        <w:tabs>
          <w:tab w:val="left" w:pos="1512"/>
          <w:tab w:val="left" w:pos="9090"/>
        </w:tabs>
        <w:spacing w:before="0"/>
        <w:rPr>
          <w:rFonts w:cs="Arial"/>
        </w:rPr>
      </w:pPr>
      <w:r w:rsidRPr="00397500">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397500">
        <w:rPr>
          <w:rFonts w:cs="Arial"/>
          <w:lang w:val="sr-Cyrl-CS"/>
        </w:rPr>
        <w:t>за</w:t>
      </w:r>
      <w:r w:rsidRPr="00397500">
        <w:rPr>
          <w:rFonts w:cs="Arial"/>
        </w:rPr>
        <w:t xml:space="preserve"> накнаду штете за делимично или потпуно неизвршење уговорених обавеза</w:t>
      </w:r>
      <w:r w:rsidRPr="00397500">
        <w:rPr>
          <w:rFonts w:cs="Arial"/>
          <w:lang w:val="sr-Cyrl-CS"/>
        </w:rPr>
        <w:t>,за</w:t>
      </w:r>
      <w:r w:rsidRPr="00397500">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397500">
        <w:rPr>
          <w:rFonts w:cs="Arial"/>
          <w:lang w:val="sr-Cyrl-CS"/>
        </w:rPr>
        <w:t>,</w:t>
      </w:r>
      <w:r w:rsidRPr="00397500">
        <w:rPr>
          <w:rFonts w:cs="Arial"/>
        </w:rPr>
        <w:t xml:space="preserve"> одлаже се за време њеног трајања. </w:t>
      </w:r>
    </w:p>
    <w:p w:rsidR="00343A18" w:rsidRPr="00397500" w:rsidRDefault="00343A18" w:rsidP="00C46BC0">
      <w:pPr>
        <w:tabs>
          <w:tab w:val="left" w:pos="1512"/>
          <w:tab w:val="left" w:pos="9090"/>
        </w:tabs>
        <w:spacing w:before="0"/>
        <w:rPr>
          <w:rFonts w:cs="Arial"/>
          <w:lang w:val="hr-HR"/>
        </w:rPr>
      </w:pPr>
      <w:r w:rsidRPr="00397500">
        <w:rPr>
          <w:rFonts w:cs="Arial"/>
        </w:rPr>
        <w:t>Уговорна страна којој је извршавање уговорних обавеза онемогућено услед дејства више силе је у обавези да одмах</w:t>
      </w:r>
      <w:r w:rsidRPr="00397500">
        <w:rPr>
          <w:rFonts w:cs="Arial"/>
          <w:lang w:val="hr-HR"/>
        </w:rPr>
        <w:t xml:space="preserve">, </w:t>
      </w:r>
      <w:r w:rsidRPr="00397500">
        <w:rPr>
          <w:rFonts w:cs="Arial"/>
        </w:rPr>
        <w:t>без одлагања</w:t>
      </w:r>
      <w:r w:rsidRPr="00397500">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397500">
        <w:rPr>
          <w:rFonts w:cs="Arial"/>
        </w:rPr>
        <w:t>страну о настанку</w:t>
      </w:r>
      <w:r w:rsidRPr="00397500">
        <w:rPr>
          <w:rFonts w:cs="Arial"/>
          <w:lang w:val="hr-HR"/>
        </w:rPr>
        <w:t xml:space="preserve"> више силе</w:t>
      </w:r>
      <w:r w:rsidRPr="00397500">
        <w:rPr>
          <w:rFonts w:cs="Arial"/>
        </w:rPr>
        <w:t xml:space="preserve"> и њеном процењеном или очекиваном трајању</w:t>
      </w:r>
      <w:r w:rsidRPr="00397500">
        <w:rPr>
          <w:rFonts w:cs="Arial"/>
          <w:lang w:val="hr-HR"/>
        </w:rPr>
        <w:t>, уз достављање доказа о постојању више силе.</w:t>
      </w:r>
    </w:p>
    <w:p w:rsidR="00343A18" w:rsidRPr="00397500" w:rsidRDefault="00343A18" w:rsidP="00C46BC0">
      <w:pPr>
        <w:tabs>
          <w:tab w:val="left" w:pos="1512"/>
          <w:tab w:val="left" w:pos="9090"/>
        </w:tabs>
        <w:spacing w:before="0"/>
        <w:rPr>
          <w:rFonts w:cs="Arial"/>
        </w:rPr>
      </w:pPr>
      <w:r w:rsidRPr="00397500">
        <w:rPr>
          <w:rFonts w:cs="Arial"/>
        </w:rPr>
        <w:t>За</w:t>
      </w:r>
      <w:r w:rsidR="00C90FDB" w:rsidRPr="00397500">
        <w:rPr>
          <w:rFonts w:cs="Arial"/>
        </w:rPr>
        <w:t xml:space="preserve"> време трајања више силе свака У</w:t>
      </w:r>
      <w:r w:rsidRPr="00397500">
        <w:rPr>
          <w:rFonts w:cs="Arial"/>
        </w:rPr>
        <w:t>говорна страна сноси своје трошкове</w:t>
      </w:r>
      <w:r w:rsidRPr="00397500">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397500">
        <w:rPr>
          <w:rFonts w:cs="Arial"/>
        </w:rPr>
        <w:t>.</w:t>
      </w:r>
    </w:p>
    <w:p w:rsidR="00343A18" w:rsidRPr="00397500" w:rsidRDefault="00343A18" w:rsidP="00C46BC0">
      <w:pPr>
        <w:tabs>
          <w:tab w:val="left" w:pos="1512"/>
          <w:tab w:val="left" w:pos="9090"/>
        </w:tabs>
        <w:spacing w:before="0"/>
        <w:rPr>
          <w:rFonts w:cs="Arial"/>
          <w:lang w:val="sr-Cyrl-CS"/>
        </w:rPr>
      </w:pPr>
      <w:r w:rsidRPr="00397500">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397500">
        <w:rPr>
          <w:rFonts w:cs="Arial"/>
          <w:lang w:val="sr-Cyrl-CS"/>
        </w:rPr>
        <w:t xml:space="preserve">по овом основу – </w:t>
      </w:r>
      <w:r w:rsidRPr="00397500">
        <w:rPr>
          <w:rFonts w:cs="Arial"/>
        </w:rPr>
        <w:t>ни једна од Уговорних страна не стиче право на накнаду било какве штете.</w:t>
      </w:r>
    </w:p>
    <w:p w:rsidR="00343A18" w:rsidRPr="00397500" w:rsidRDefault="00343A18" w:rsidP="00C46BC0">
      <w:pPr>
        <w:pStyle w:val="KDParagraf"/>
        <w:spacing w:before="0"/>
        <w:rPr>
          <w:rFonts w:cs="Arial"/>
          <w:b/>
        </w:rPr>
      </w:pPr>
    </w:p>
    <w:p w:rsidR="00343A18" w:rsidRPr="00397500" w:rsidRDefault="00343A18" w:rsidP="00C46BC0">
      <w:pPr>
        <w:spacing w:before="0"/>
        <w:rPr>
          <w:rFonts w:cs="Arial"/>
          <w:b/>
        </w:rPr>
      </w:pPr>
      <w:r w:rsidRPr="00397500">
        <w:rPr>
          <w:rFonts w:cs="Arial"/>
          <w:b/>
        </w:rPr>
        <w:t>РАСКИД УГОВОРА</w:t>
      </w:r>
    </w:p>
    <w:p w:rsidR="00343A18" w:rsidRPr="00397500" w:rsidRDefault="00343A18" w:rsidP="00C46BC0">
      <w:pPr>
        <w:spacing w:before="0"/>
        <w:jc w:val="center"/>
        <w:rPr>
          <w:rFonts w:cs="Arial"/>
        </w:rPr>
      </w:pPr>
      <w:r w:rsidRPr="00397500">
        <w:rPr>
          <w:rFonts w:cs="Arial"/>
          <w:b/>
        </w:rPr>
        <w:t>Члан 1</w:t>
      </w:r>
      <w:r w:rsidR="00397500" w:rsidRPr="00397500">
        <w:rPr>
          <w:rFonts w:cs="Arial"/>
          <w:b/>
          <w:lang w:val="sr-Cyrl-RS"/>
        </w:rPr>
        <w:t>4</w:t>
      </w:r>
      <w:r w:rsidRPr="00397500">
        <w:rPr>
          <w:rFonts w:cs="Arial"/>
          <w:b/>
        </w:rPr>
        <w:t>.</w:t>
      </w:r>
    </w:p>
    <w:p w:rsidR="00343A18" w:rsidRPr="00397500" w:rsidRDefault="00343A18" w:rsidP="00C46BC0">
      <w:pPr>
        <w:tabs>
          <w:tab w:val="left" w:pos="9090"/>
        </w:tabs>
        <w:spacing w:before="0"/>
        <w:rPr>
          <w:rFonts w:cs="Arial"/>
          <w:bCs/>
          <w:lang w:val="sr-Cyrl-CS"/>
        </w:rPr>
      </w:pPr>
      <w:r w:rsidRPr="00397500">
        <w:rPr>
          <w:rFonts w:cs="Arial"/>
          <w:bCs/>
          <w:lang w:val="sr-Cyrl-CS"/>
        </w:rPr>
        <w:t>Ако Продавац</w:t>
      </w:r>
      <w:r w:rsidR="000E0FC1" w:rsidRPr="00397500">
        <w:rPr>
          <w:rFonts w:cs="Arial"/>
          <w:bCs/>
          <w:lang w:val="sr-Cyrl-CS"/>
        </w:rPr>
        <w:t xml:space="preserve"> не испуни</w:t>
      </w:r>
      <w:r w:rsidRPr="00397500">
        <w:rPr>
          <w:rFonts w:cs="Arial"/>
          <w:bCs/>
          <w:lang w:val="sr-Cyrl-CS"/>
        </w:rPr>
        <w:t xml:space="preserve"> овај Уговор, или ако не буде квалитетно и о року</w:t>
      </w:r>
      <w:r w:rsidR="00976D10" w:rsidRPr="00397500">
        <w:rPr>
          <w:rFonts w:cs="Arial"/>
          <w:bCs/>
          <w:lang w:val="sr-Cyrl-CS"/>
        </w:rPr>
        <w:t xml:space="preserve"> испуњавао своје обавезе</w:t>
      </w:r>
      <w:r w:rsidRPr="00397500">
        <w:rPr>
          <w:rFonts w:cs="Arial"/>
          <w:bCs/>
          <w:lang w:val="sr-Cyrl-CS"/>
        </w:rPr>
        <w:t xml:space="preserve">, или, упркос писмене опомене </w:t>
      </w:r>
      <w:r w:rsidRPr="00397500">
        <w:rPr>
          <w:rFonts w:cs="Arial"/>
          <w:lang w:val="sr-Cyrl-CS"/>
        </w:rPr>
        <w:t>Купца</w:t>
      </w:r>
      <w:r w:rsidRPr="00397500">
        <w:rPr>
          <w:rFonts w:cs="Arial"/>
          <w:bCs/>
          <w:lang w:val="sr-Cyrl-CS"/>
        </w:rPr>
        <w:t xml:space="preserve">, крши одредбе овог уговора, </w:t>
      </w:r>
      <w:r w:rsidRPr="00397500">
        <w:rPr>
          <w:rFonts w:cs="Arial"/>
          <w:lang w:val="sr-Cyrl-CS"/>
        </w:rPr>
        <w:t>Купац</w:t>
      </w:r>
      <w:r w:rsidRPr="00397500">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397500" w:rsidRDefault="00343A18" w:rsidP="00C46BC0">
      <w:pPr>
        <w:tabs>
          <w:tab w:val="left" w:pos="9090"/>
        </w:tabs>
        <w:spacing w:before="0"/>
        <w:rPr>
          <w:rFonts w:cs="Arial"/>
          <w:bCs/>
          <w:lang w:val="sr-Cyrl-CS"/>
        </w:rPr>
      </w:pPr>
      <w:r w:rsidRPr="00397500">
        <w:rPr>
          <w:rFonts w:cs="Arial"/>
          <w:bCs/>
          <w:lang w:val="sr-Cyrl-CS"/>
        </w:rPr>
        <w:t>Ако Продавац не предузме мере за извршење овог Уговора, које се од њега захтевају, у року од 8 (</w:t>
      </w:r>
      <w:r w:rsidR="00976D10" w:rsidRPr="00397500">
        <w:rPr>
          <w:rFonts w:cs="Arial"/>
          <w:bCs/>
          <w:lang w:val="sr-Cyrl-CS"/>
        </w:rPr>
        <w:t xml:space="preserve">словима: </w:t>
      </w:r>
      <w:r w:rsidRPr="00397500">
        <w:rPr>
          <w:rFonts w:cs="Arial"/>
          <w:bCs/>
          <w:lang w:val="sr-Cyrl-CS"/>
        </w:rPr>
        <w:t xml:space="preserve">осам) дана по пријему писане опомене, </w:t>
      </w:r>
      <w:r w:rsidRPr="00397500">
        <w:rPr>
          <w:rFonts w:cs="Arial"/>
          <w:lang w:val="sr-Cyrl-CS"/>
        </w:rPr>
        <w:t>Купац</w:t>
      </w:r>
      <w:r w:rsidRPr="00397500">
        <w:rPr>
          <w:rFonts w:cs="Arial"/>
          <w:bCs/>
          <w:lang w:val="sr-Cyrl-CS"/>
        </w:rPr>
        <w:t xml:space="preserve"> може у року од наредних 5 (</w:t>
      </w:r>
      <w:r w:rsidR="00976D10" w:rsidRPr="00397500">
        <w:rPr>
          <w:rFonts w:cs="Arial"/>
          <w:bCs/>
          <w:lang w:val="sr-Cyrl-CS"/>
        </w:rPr>
        <w:t xml:space="preserve">словима: </w:t>
      </w:r>
      <w:r w:rsidRPr="00397500">
        <w:rPr>
          <w:rFonts w:cs="Arial"/>
          <w:bCs/>
          <w:lang w:val="sr-Cyrl-CS"/>
        </w:rPr>
        <w:t>пет) дана да једнострано раскине овој Уговор по правилима о раскиду Уговора због неиспуњења.</w:t>
      </w:r>
    </w:p>
    <w:p w:rsidR="00343A18" w:rsidRPr="00397500" w:rsidRDefault="00343A18" w:rsidP="00C46BC0">
      <w:pPr>
        <w:tabs>
          <w:tab w:val="left" w:pos="9090"/>
        </w:tabs>
        <w:spacing w:before="0"/>
        <w:rPr>
          <w:rFonts w:cs="Arial"/>
          <w:bCs/>
          <w:lang w:val="sr-Cyrl-CS"/>
        </w:rPr>
      </w:pPr>
      <w:r w:rsidRPr="00397500">
        <w:rPr>
          <w:rFonts w:cs="Arial"/>
          <w:bCs/>
          <w:lang w:val="sr-Cyrl-CS"/>
        </w:rPr>
        <w:t xml:space="preserve">У случају раскида овог </w:t>
      </w:r>
      <w:r w:rsidRPr="00397500">
        <w:rPr>
          <w:rFonts w:cs="Arial"/>
          <w:bCs/>
        </w:rPr>
        <w:t>У</w:t>
      </w:r>
      <w:r w:rsidRPr="00397500">
        <w:rPr>
          <w:rFonts w:cs="Arial"/>
          <w:bCs/>
          <w:lang w:val="sr-Cyrl-CS"/>
        </w:rPr>
        <w:t>говора, у смислу овог члана, Уговорне стране ће измирити своје обавезе настале до дана раскида.</w:t>
      </w:r>
    </w:p>
    <w:p w:rsidR="00343A18" w:rsidRPr="00397500" w:rsidRDefault="00343A18" w:rsidP="00C46BC0">
      <w:pPr>
        <w:tabs>
          <w:tab w:val="left" w:pos="9090"/>
        </w:tabs>
        <w:spacing w:before="0"/>
        <w:rPr>
          <w:rFonts w:cs="Arial"/>
          <w:bCs/>
          <w:lang w:val="sr-Cyrl-CS"/>
        </w:rPr>
      </w:pPr>
      <w:r w:rsidRPr="00397500">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90FDB" w:rsidRPr="00397500" w:rsidRDefault="00C90FDB" w:rsidP="00C46BC0">
      <w:pPr>
        <w:tabs>
          <w:tab w:val="left" w:pos="9090"/>
        </w:tabs>
        <w:spacing w:before="0"/>
        <w:rPr>
          <w:rFonts w:cs="Arial"/>
          <w:bCs/>
          <w:lang w:val="sr-Cyrl-CS"/>
        </w:rPr>
      </w:pPr>
    </w:p>
    <w:p w:rsidR="00343A18" w:rsidRPr="00397500" w:rsidRDefault="00343A18" w:rsidP="00C46BC0">
      <w:pPr>
        <w:spacing w:before="0"/>
        <w:jc w:val="center"/>
        <w:rPr>
          <w:rFonts w:cs="Arial"/>
          <w:b/>
        </w:rPr>
      </w:pPr>
      <w:r w:rsidRPr="00397500">
        <w:rPr>
          <w:rFonts w:cs="Arial"/>
          <w:b/>
        </w:rPr>
        <w:t>Члан 1</w:t>
      </w:r>
      <w:r w:rsidR="00397500" w:rsidRPr="00397500">
        <w:rPr>
          <w:rFonts w:cs="Arial"/>
          <w:b/>
          <w:lang w:val="sr-Cyrl-RS"/>
        </w:rPr>
        <w:t>5</w:t>
      </w:r>
      <w:r w:rsidRPr="00397500">
        <w:rPr>
          <w:rFonts w:cs="Arial"/>
          <w:b/>
        </w:rPr>
        <w:t>.</w:t>
      </w:r>
    </w:p>
    <w:p w:rsidR="00343A18" w:rsidRPr="00397500" w:rsidRDefault="00343A18" w:rsidP="00C46BC0">
      <w:pPr>
        <w:spacing w:before="0"/>
        <w:rPr>
          <w:rFonts w:cs="Arial"/>
        </w:rPr>
      </w:pPr>
      <w:r w:rsidRPr="00397500">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Default="00343A18" w:rsidP="00C46BC0">
      <w:pPr>
        <w:pStyle w:val="KDParagraf"/>
        <w:spacing w:before="0"/>
        <w:rPr>
          <w:rFonts w:eastAsia="Calibri" w:cs="Arial"/>
          <w:noProof/>
          <w:color w:val="00B0F0"/>
        </w:rPr>
      </w:pPr>
    </w:p>
    <w:p w:rsidR="00343A18" w:rsidRPr="00397500" w:rsidRDefault="00343A18" w:rsidP="00C46BC0">
      <w:pPr>
        <w:spacing w:before="0"/>
        <w:jc w:val="center"/>
        <w:rPr>
          <w:rFonts w:cs="Arial"/>
          <w:b/>
        </w:rPr>
      </w:pPr>
      <w:r w:rsidRPr="00397500">
        <w:rPr>
          <w:rFonts w:cs="Arial"/>
          <w:b/>
        </w:rPr>
        <w:lastRenderedPageBreak/>
        <w:t>Члан 1</w:t>
      </w:r>
      <w:r w:rsidR="00397500" w:rsidRPr="00397500">
        <w:rPr>
          <w:rFonts w:cs="Arial"/>
          <w:b/>
          <w:lang w:val="sr-Cyrl-RS"/>
        </w:rPr>
        <w:t>6</w:t>
      </w:r>
      <w:r w:rsidRPr="00397500">
        <w:rPr>
          <w:rFonts w:cs="Arial"/>
          <w:b/>
        </w:rPr>
        <w:t>.</w:t>
      </w:r>
    </w:p>
    <w:p w:rsidR="00343A18" w:rsidRPr="00397500" w:rsidRDefault="00343A18" w:rsidP="00C46BC0">
      <w:pPr>
        <w:spacing w:before="0"/>
        <w:rPr>
          <w:rFonts w:cs="Arial"/>
        </w:rPr>
      </w:pPr>
      <w:r w:rsidRPr="00397500">
        <w:rPr>
          <w:rFonts w:cs="Arial"/>
        </w:rPr>
        <w:t>Продавац је дужан</w:t>
      </w:r>
      <w:r w:rsidR="000E0FC1" w:rsidRPr="00397500">
        <w:rPr>
          <w:rFonts w:cs="Arial"/>
          <w:lang w:val="sr-Cyrl-RS"/>
        </w:rPr>
        <w:t xml:space="preserve"> </w:t>
      </w:r>
      <w:r w:rsidRPr="00397500">
        <w:rPr>
          <w:rFonts w:cs="Arial"/>
        </w:rPr>
        <w:t>да чува поверљивост свих података и информација садржаних у документацији, извештајима, те</w:t>
      </w:r>
      <w:r w:rsidR="00976D10" w:rsidRPr="00397500">
        <w:rPr>
          <w:rFonts w:cs="Arial"/>
        </w:rPr>
        <w:t xml:space="preserve">хничким подацима и обавештењима </w:t>
      </w:r>
      <w:r w:rsidRPr="00397500">
        <w:rPr>
          <w:rFonts w:cs="Arial"/>
        </w:rPr>
        <w:t xml:space="preserve">и да их користи искључиво у вези са реализацијом овог Уговора. </w:t>
      </w:r>
    </w:p>
    <w:p w:rsidR="00343A18" w:rsidRPr="005A0807" w:rsidRDefault="00343A18" w:rsidP="00C46BC0">
      <w:pPr>
        <w:spacing w:before="0"/>
        <w:rPr>
          <w:rFonts w:cs="Arial"/>
          <w:lang w:val="sr-Cyrl-RS"/>
        </w:rPr>
      </w:pPr>
      <w:r w:rsidRPr="00397500">
        <w:rPr>
          <w:rFonts w:cs="Arial"/>
        </w:rPr>
        <w:t xml:space="preserve">Информације, подаци и документација које је </w:t>
      </w:r>
      <w:r w:rsidRPr="00397500">
        <w:rPr>
          <w:rFonts w:cs="Arial"/>
          <w:color w:val="000000"/>
        </w:rPr>
        <w:t>Купац</w:t>
      </w:r>
      <w:r w:rsidRPr="00397500">
        <w:rPr>
          <w:rFonts w:cs="Arial"/>
        </w:rPr>
        <w:t xml:space="preserve"> доставио Продавцу у извршавању предмета овог Уговора,</w:t>
      </w:r>
      <w:r w:rsidR="00976D10" w:rsidRPr="00397500">
        <w:rPr>
          <w:rFonts w:cs="Arial"/>
          <w:lang w:val="sr-Cyrl-RS"/>
        </w:rPr>
        <w:t xml:space="preserve"> </w:t>
      </w:r>
      <w:r w:rsidRPr="00397500">
        <w:rPr>
          <w:rFonts w:cs="Arial"/>
        </w:rPr>
        <w:t xml:space="preserve">Продавац не може стављати на располагање трећим лицима, без претходне писане сагласности </w:t>
      </w:r>
      <w:r w:rsidRPr="00397500">
        <w:rPr>
          <w:rFonts w:cs="Arial"/>
          <w:color w:val="000000"/>
        </w:rPr>
        <w:t>Купца</w:t>
      </w:r>
      <w:r w:rsidR="000D6ACE" w:rsidRPr="00397500">
        <w:rPr>
          <w:rFonts w:cs="Arial"/>
          <w:color w:val="000000"/>
          <w:lang w:val="sr-Cyrl-RS"/>
        </w:rPr>
        <w:t>,</w:t>
      </w:r>
      <w:r w:rsidR="00976D10" w:rsidRPr="00397500">
        <w:rPr>
          <w:rFonts w:cs="Arial"/>
          <w:color w:val="000000"/>
          <w:lang w:val="sr-Cyrl-RS"/>
        </w:rPr>
        <w:t xml:space="preserve"> </w:t>
      </w:r>
      <w:r w:rsidR="000D6ACE" w:rsidRPr="00397500">
        <w:rPr>
          <w:rFonts w:cs="Arial"/>
          <w:color w:val="000000"/>
          <w:lang w:val="sr-Cyrl-RS"/>
        </w:rPr>
        <w:t>осим у случајевима предвиђеним одговарајућим прописима</w:t>
      </w:r>
      <w:r w:rsidR="005A0807">
        <w:rPr>
          <w:rFonts w:cs="Arial"/>
          <w:lang w:val="sr-Cyrl-RS"/>
        </w:rPr>
        <w:t xml:space="preserve">, </w:t>
      </w:r>
      <w:r w:rsidR="00A62F90">
        <w:rPr>
          <w:rFonts w:cs="Arial"/>
          <w:lang w:val="sr-Cyrl-RS"/>
        </w:rPr>
        <w:t>а према Прилогу</w:t>
      </w:r>
      <w:r w:rsidR="005A0807">
        <w:rPr>
          <w:rFonts w:cs="Arial"/>
          <w:lang w:val="sr-Cyrl-RS"/>
        </w:rPr>
        <w:t xml:space="preserve"> 6.</w:t>
      </w:r>
      <w:r w:rsidR="00A62F90">
        <w:rPr>
          <w:rFonts w:cs="Arial"/>
          <w:lang w:val="sr-Cyrl-RS"/>
        </w:rPr>
        <w:t xml:space="preserve"> који </w:t>
      </w:r>
      <w:r w:rsidR="005A0807">
        <w:rPr>
          <w:rFonts w:cs="Arial"/>
          <w:lang w:val="sr-Cyrl-RS"/>
        </w:rPr>
        <w:t xml:space="preserve">чинии </w:t>
      </w:r>
      <w:r w:rsidR="00A62F90">
        <w:rPr>
          <w:rFonts w:cs="Arial"/>
          <w:lang w:val="sr-Cyrl-RS"/>
        </w:rPr>
        <w:t xml:space="preserve">саставни део овог Уговора. </w:t>
      </w:r>
    </w:p>
    <w:p w:rsidR="006619FB" w:rsidRPr="00397500" w:rsidRDefault="006619FB" w:rsidP="00C46BC0">
      <w:pPr>
        <w:pStyle w:val="KDParagraf"/>
        <w:spacing w:before="0"/>
        <w:rPr>
          <w:rFonts w:eastAsia="Calibri" w:cs="Arial"/>
          <w:noProof/>
          <w:color w:val="00B0F0"/>
        </w:rPr>
      </w:pPr>
    </w:p>
    <w:p w:rsidR="00343A18" w:rsidRPr="00397500" w:rsidRDefault="00343A18" w:rsidP="00C46BC0">
      <w:pPr>
        <w:spacing w:before="0"/>
        <w:jc w:val="center"/>
        <w:rPr>
          <w:rFonts w:cs="Arial"/>
          <w:b/>
        </w:rPr>
      </w:pPr>
      <w:r w:rsidRPr="00397500">
        <w:rPr>
          <w:rFonts w:cs="Arial"/>
          <w:b/>
        </w:rPr>
        <w:t>Члан 1</w:t>
      </w:r>
      <w:r w:rsidR="00397500" w:rsidRPr="00397500">
        <w:rPr>
          <w:rFonts w:cs="Arial"/>
          <w:b/>
          <w:lang w:val="sr-Cyrl-RS"/>
        </w:rPr>
        <w:t>7</w:t>
      </w:r>
      <w:r w:rsidRPr="00397500">
        <w:rPr>
          <w:rFonts w:cs="Arial"/>
          <w:b/>
        </w:rPr>
        <w:t>.</w:t>
      </w:r>
    </w:p>
    <w:p w:rsidR="00343A18" w:rsidRPr="00397500" w:rsidRDefault="00343A18" w:rsidP="00C46BC0">
      <w:pPr>
        <w:tabs>
          <w:tab w:val="left" w:pos="9090"/>
        </w:tabs>
        <w:spacing w:before="0"/>
        <w:rPr>
          <w:rFonts w:cs="Arial"/>
          <w:lang w:val="sr-Cyrl-CS"/>
        </w:rPr>
      </w:pPr>
      <w:r w:rsidRPr="00397500">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397500" w:rsidRDefault="00343A18" w:rsidP="00C46BC0">
      <w:pPr>
        <w:tabs>
          <w:tab w:val="left" w:pos="9090"/>
        </w:tabs>
        <w:spacing w:before="0"/>
        <w:rPr>
          <w:rFonts w:cs="Arial"/>
          <w:lang w:val="ru-RU"/>
        </w:rPr>
      </w:pPr>
      <w:r w:rsidRPr="00397500">
        <w:rPr>
          <w:rFonts w:cs="Arial"/>
          <w:lang w:val="ru-RU"/>
        </w:rPr>
        <w:t xml:space="preserve">Након закључења </w:t>
      </w:r>
      <w:r w:rsidRPr="00397500">
        <w:rPr>
          <w:rFonts w:cs="Arial"/>
        </w:rPr>
        <w:t xml:space="preserve">и ступања на правну снагу </w:t>
      </w:r>
      <w:r w:rsidRPr="00397500">
        <w:rPr>
          <w:rFonts w:cs="Arial"/>
          <w:lang w:val="ru-RU"/>
        </w:rPr>
        <w:t xml:space="preserve">овог Уговора, Купац може да дозволи, а </w:t>
      </w:r>
      <w:r w:rsidRPr="00397500">
        <w:rPr>
          <w:rFonts w:cs="Arial"/>
        </w:rPr>
        <w:t>Продавац</w:t>
      </w:r>
      <w:r w:rsidRPr="00397500">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397500" w:rsidRDefault="00343A18" w:rsidP="00C46BC0">
      <w:pPr>
        <w:tabs>
          <w:tab w:val="left" w:pos="9090"/>
        </w:tabs>
        <w:spacing w:before="0"/>
        <w:rPr>
          <w:rFonts w:cs="Arial"/>
          <w:smallCaps/>
        </w:rPr>
      </w:pPr>
    </w:p>
    <w:p w:rsidR="00343A18" w:rsidRPr="00397500" w:rsidRDefault="00343A18" w:rsidP="00C46BC0">
      <w:pPr>
        <w:spacing w:before="0"/>
        <w:jc w:val="center"/>
        <w:rPr>
          <w:rFonts w:cs="Arial"/>
          <w:b/>
        </w:rPr>
      </w:pPr>
      <w:r w:rsidRPr="00397500">
        <w:rPr>
          <w:rFonts w:cs="Arial"/>
          <w:b/>
        </w:rPr>
        <w:t xml:space="preserve">Члан </w:t>
      </w:r>
      <w:r w:rsidR="000D6ACE" w:rsidRPr="00397500">
        <w:rPr>
          <w:rFonts w:cs="Arial"/>
          <w:b/>
          <w:lang w:val="sr-Cyrl-RS"/>
        </w:rPr>
        <w:t>1</w:t>
      </w:r>
      <w:r w:rsidR="00397500" w:rsidRPr="00397500">
        <w:rPr>
          <w:rFonts w:cs="Arial"/>
          <w:b/>
          <w:lang w:val="sr-Cyrl-RS"/>
        </w:rPr>
        <w:t>8</w:t>
      </w:r>
      <w:r w:rsidRPr="00397500">
        <w:rPr>
          <w:rFonts w:cs="Arial"/>
          <w:b/>
        </w:rPr>
        <w:t>.</w:t>
      </w:r>
    </w:p>
    <w:p w:rsidR="00343A18" w:rsidRPr="00397500" w:rsidRDefault="00343A18" w:rsidP="00C46BC0">
      <w:pPr>
        <w:pStyle w:val="KDParagraf"/>
        <w:spacing w:before="0"/>
        <w:rPr>
          <w:rFonts w:eastAsia="Calibri" w:cs="Arial"/>
          <w:noProof/>
          <w:lang w:val="ru-RU"/>
        </w:rPr>
      </w:pPr>
      <w:r w:rsidRPr="00397500">
        <w:rPr>
          <w:rFonts w:eastAsia="Calibri" w:cs="Arial"/>
          <w:noProof/>
        </w:rPr>
        <w:t>Продавац</w:t>
      </w:r>
      <w:r w:rsidRPr="00397500">
        <w:rPr>
          <w:rFonts w:eastAsia="Calibri" w:cs="Arial"/>
          <w:noProof/>
          <w:lang w:val="ru-RU"/>
        </w:rPr>
        <w:t xml:space="preserve"> је дужан да без одлагања, а најкасније у року од 5</w:t>
      </w:r>
      <w:r w:rsidR="00976D10" w:rsidRPr="00397500">
        <w:rPr>
          <w:rFonts w:eastAsia="Calibri" w:cs="Arial"/>
          <w:noProof/>
          <w:lang w:val="ru-RU"/>
        </w:rPr>
        <w:t xml:space="preserve"> </w:t>
      </w:r>
      <w:r w:rsidRPr="00397500">
        <w:rPr>
          <w:rFonts w:eastAsia="Calibri" w:cs="Arial"/>
          <w:noProof/>
          <w:lang w:val="ru-RU"/>
        </w:rPr>
        <w:t>(</w:t>
      </w:r>
      <w:r w:rsidR="00976D10" w:rsidRPr="00397500">
        <w:rPr>
          <w:rFonts w:eastAsia="Calibri" w:cs="Arial"/>
          <w:noProof/>
          <w:lang w:val="ru-RU"/>
        </w:rPr>
        <w:t xml:space="preserve">словима: </w:t>
      </w:r>
      <w:r w:rsidRPr="00397500">
        <w:rPr>
          <w:rFonts w:eastAsia="Calibri" w:cs="Arial"/>
          <w:noProof/>
          <w:lang w:val="ru-RU"/>
        </w:rPr>
        <w:t xml:space="preserve">пет) дана од дана настанка промене у било којем од података </w:t>
      </w:r>
      <w:r w:rsidRPr="00397500">
        <w:rPr>
          <w:rFonts w:eastAsia="TimesNewRomanPSMT" w:cs="Arial"/>
          <w:bCs/>
          <w:lang w:val="ru-RU"/>
        </w:rPr>
        <w:t>у вези са испуњеношћу услова из поступка јавне набавке</w:t>
      </w:r>
      <w:r w:rsidRPr="00397500">
        <w:rPr>
          <w:rFonts w:eastAsia="Calibri" w:cs="Arial"/>
          <w:noProof/>
          <w:lang w:val="ru-RU"/>
        </w:rPr>
        <w:t xml:space="preserve">, о насталој промени писмено обавести </w:t>
      </w:r>
      <w:r w:rsidRPr="00397500">
        <w:rPr>
          <w:rFonts w:eastAsia="Calibri" w:cs="Arial"/>
          <w:noProof/>
        </w:rPr>
        <w:t>Купца</w:t>
      </w:r>
      <w:r w:rsidRPr="00397500">
        <w:rPr>
          <w:rFonts w:eastAsia="Calibri" w:cs="Arial"/>
          <w:noProof/>
          <w:lang w:val="ru-RU"/>
        </w:rPr>
        <w:t xml:space="preserve"> и да је документује на прописан начин.</w:t>
      </w:r>
    </w:p>
    <w:p w:rsidR="00343A18" w:rsidRPr="00397500" w:rsidRDefault="00343A18" w:rsidP="00C46BC0">
      <w:pPr>
        <w:pStyle w:val="KDParagraf"/>
        <w:spacing w:before="0"/>
        <w:rPr>
          <w:rFonts w:eastAsia="Calibri" w:cs="Arial"/>
          <w:noProof/>
        </w:rPr>
      </w:pPr>
      <w:r w:rsidRPr="00397500">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397500" w:rsidRDefault="00343A18" w:rsidP="00C46BC0">
      <w:pPr>
        <w:pStyle w:val="KDParagraf"/>
        <w:spacing w:before="0"/>
        <w:rPr>
          <w:rFonts w:cs="Arial"/>
          <w:b/>
          <w:lang w:val="sr-Cyrl-BA"/>
        </w:rPr>
      </w:pPr>
    </w:p>
    <w:p w:rsidR="00343A18" w:rsidRPr="00397500" w:rsidRDefault="00343A18" w:rsidP="00C46BC0">
      <w:pPr>
        <w:pStyle w:val="KDParagraf"/>
        <w:spacing w:before="0"/>
        <w:rPr>
          <w:rFonts w:cs="Arial"/>
          <w:b/>
          <w:lang w:val="sr-Cyrl-BA"/>
        </w:rPr>
      </w:pPr>
      <w:r w:rsidRPr="00397500">
        <w:rPr>
          <w:rFonts w:cs="Arial"/>
          <w:b/>
          <w:lang w:val="sr-Cyrl-BA"/>
        </w:rPr>
        <w:t xml:space="preserve"> ВАЖНОСТ УГОВОРА</w:t>
      </w:r>
    </w:p>
    <w:p w:rsidR="00343A18" w:rsidRPr="00397500" w:rsidRDefault="00397500" w:rsidP="00C46BC0">
      <w:pPr>
        <w:spacing w:before="0"/>
        <w:jc w:val="center"/>
        <w:rPr>
          <w:rFonts w:cs="Arial"/>
          <w:b/>
        </w:rPr>
      </w:pPr>
      <w:r w:rsidRPr="00397500">
        <w:rPr>
          <w:rFonts w:cs="Arial"/>
          <w:b/>
        </w:rPr>
        <w:t>Члан 19</w:t>
      </w:r>
      <w:r w:rsidR="00343A18" w:rsidRPr="00397500">
        <w:rPr>
          <w:rFonts w:cs="Arial"/>
          <w:b/>
        </w:rPr>
        <w:t>.</w:t>
      </w:r>
    </w:p>
    <w:p w:rsidR="00343A18" w:rsidRPr="00397500" w:rsidRDefault="00343A18" w:rsidP="00C46BC0">
      <w:pPr>
        <w:pStyle w:val="KDParagraf"/>
        <w:spacing w:before="0"/>
        <w:rPr>
          <w:rFonts w:eastAsia="Calibri" w:cs="Arial"/>
        </w:rPr>
      </w:pPr>
      <w:r w:rsidRPr="00397500">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w:t>
      </w:r>
      <w:r w:rsidR="00510FBD">
        <w:rPr>
          <w:rFonts w:eastAsia="Calibri" w:cs="Arial"/>
        </w:rPr>
        <w:t>тави у уговореном року средство финансијског обезбеђења за добро извршење посла.</w:t>
      </w:r>
    </w:p>
    <w:p w:rsidR="00976D10" w:rsidRPr="00397500" w:rsidRDefault="00343A18" w:rsidP="00C46BC0">
      <w:pPr>
        <w:pStyle w:val="KDParagraf"/>
        <w:spacing w:before="0"/>
        <w:rPr>
          <w:rFonts w:cs="Arial"/>
        </w:rPr>
      </w:pPr>
      <w:r w:rsidRPr="00397500">
        <w:rPr>
          <w:rFonts w:cs="Arial"/>
        </w:rPr>
        <w:t xml:space="preserve">Уговор се закључује на период </w:t>
      </w:r>
      <w:r w:rsidR="00976D10" w:rsidRPr="00397500">
        <w:rPr>
          <w:rFonts w:cs="Arial"/>
          <w:lang w:val="sr-Cyrl-RS"/>
        </w:rPr>
        <w:t xml:space="preserve">од </w:t>
      </w:r>
      <w:r w:rsidR="00510FBD">
        <w:rPr>
          <w:rFonts w:cs="Arial"/>
          <w:lang w:val="sr-Cyrl-RS"/>
        </w:rPr>
        <w:t>_________</w:t>
      </w:r>
      <w:r w:rsidR="00976D10" w:rsidRPr="00397500">
        <w:rPr>
          <w:rFonts w:cs="Arial"/>
          <w:lang w:val="sr-Cyrl-RS"/>
        </w:rPr>
        <w:t>(</w:t>
      </w:r>
      <w:r w:rsidR="00976D10" w:rsidRPr="00397500">
        <w:rPr>
          <w:rFonts w:cs="Arial"/>
          <w:bCs/>
          <w:lang w:val="sr-Cyrl-CS"/>
        </w:rPr>
        <w:t>словима:</w:t>
      </w:r>
      <w:r w:rsidR="00510FBD">
        <w:rPr>
          <w:rFonts w:cs="Arial"/>
          <w:lang w:val="sr-Cyrl-RS"/>
        </w:rPr>
        <w:t>_________</w:t>
      </w:r>
      <w:r w:rsidR="00976D10" w:rsidRPr="00397500">
        <w:rPr>
          <w:rFonts w:cs="Arial"/>
        </w:rPr>
        <w:t>)</w:t>
      </w:r>
      <w:r w:rsidR="00976D10" w:rsidRPr="00397500">
        <w:rPr>
          <w:rFonts w:cs="Arial"/>
          <w:lang w:val="sr-Cyrl-RS"/>
        </w:rPr>
        <w:t xml:space="preserve"> месеци</w:t>
      </w:r>
      <w:r w:rsidRPr="00397500">
        <w:rPr>
          <w:rFonts w:cs="Arial"/>
        </w:rPr>
        <w:t>, рачунају</w:t>
      </w:r>
      <w:r w:rsidR="00976D10" w:rsidRPr="00397500">
        <w:rPr>
          <w:rFonts w:cs="Arial"/>
        </w:rPr>
        <w:t xml:space="preserve">ћи од </w:t>
      </w:r>
      <w:r w:rsidR="00397500" w:rsidRPr="00397500">
        <w:rPr>
          <w:rFonts w:cs="Arial"/>
          <w:lang w:val="sr-Cyrl-RS"/>
        </w:rPr>
        <w:t xml:space="preserve">дана </w:t>
      </w:r>
      <w:r w:rsidR="00976D10" w:rsidRPr="00397500">
        <w:rPr>
          <w:rFonts w:cs="Arial"/>
        </w:rPr>
        <w:t>ступања Уговора на снагу.</w:t>
      </w:r>
    </w:p>
    <w:p w:rsidR="001353DA" w:rsidRPr="00203D19" w:rsidRDefault="00C90FDB" w:rsidP="00C46BC0">
      <w:pPr>
        <w:spacing w:before="0"/>
        <w:rPr>
          <w:rFonts w:cs="Arial"/>
          <w:spacing w:val="2"/>
          <w:lang w:val="sr-Cyrl-RS" w:eastAsia="sr-Latn-RS"/>
        </w:rPr>
      </w:pPr>
      <w:r w:rsidRPr="00203D19">
        <w:rPr>
          <w:rFonts w:cs="Arial"/>
          <w:spacing w:val="2"/>
          <w:lang w:val="sr-Cyrl-RS"/>
        </w:rPr>
        <w:t>Уколико У</w:t>
      </w:r>
      <w:r w:rsidR="001353DA" w:rsidRPr="00203D19">
        <w:rPr>
          <w:rFonts w:cs="Arial"/>
          <w:spacing w:val="2"/>
          <w:lang w:val="sr-Cyrl-RS"/>
        </w:rPr>
        <w:t>говор није извршен, раскинут или престао да важи на други начин у складу</w:t>
      </w:r>
      <w:r w:rsidRPr="00203D19">
        <w:rPr>
          <w:rFonts w:cs="Arial"/>
          <w:spacing w:val="2"/>
          <w:lang w:val="sr-Cyrl-RS"/>
        </w:rPr>
        <w:t xml:space="preserve"> са одредбама овог Уговора или Закона, У</w:t>
      </w:r>
      <w:r w:rsidR="001353DA" w:rsidRPr="00203D19">
        <w:rPr>
          <w:rFonts w:cs="Arial"/>
          <w:spacing w:val="2"/>
          <w:lang w:val="sr-Cyrl-RS"/>
        </w:rPr>
        <w:t xml:space="preserve">говор престаје да важи истеком рока од </w:t>
      </w:r>
      <w:r w:rsidR="00203D19" w:rsidRPr="00203D19">
        <w:rPr>
          <w:rFonts w:cs="Arial"/>
          <w:spacing w:val="2"/>
          <w:lang w:val="sr-Cyrl-RS"/>
        </w:rPr>
        <w:t>__________</w:t>
      </w:r>
      <w:r w:rsidR="00397500" w:rsidRPr="00203D19">
        <w:rPr>
          <w:rFonts w:cs="Arial"/>
          <w:spacing w:val="2"/>
          <w:lang w:val="sr-Cyrl-RS"/>
        </w:rPr>
        <w:t>(</w:t>
      </w:r>
      <w:r w:rsidR="00397500" w:rsidRPr="00203D19">
        <w:rPr>
          <w:rFonts w:cs="Arial"/>
          <w:bCs/>
          <w:lang w:val="sr-Cyrl-CS"/>
        </w:rPr>
        <w:t>словима: дванаест)</w:t>
      </w:r>
      <w:r w:rsidR="001353DA" w:rsidRPr="00203D19">
        <w:rPr>
          <w:rFonts w:cs="Arial"/>
          <w:spacing w:val="2"/>
          <w:lang w:val="sr-Cyrl-RS"/>
        </w:rPr>
        <w:t xml:space="preserve"> месеци од дана закључења</w:t>
      </w:r>
      <w:r w:rsidR="001353DA" w:rsidRPr="00203D19">
        <w:rPr>
          <w:rFonts w:cs="Arial"/>
          <w:i/>
          <w:iCs/>
          <w:spacing w:val="2"/>
          <w:lang w:val="sr-Cyrl-RS"/>
        </w:rPr>
        <w:t xml:space="preserve"> </w:t>
      </w:r>
      <w:r w:rsidRPr="00203D19">
        <w:rPr>
          <w:rFonts w:cs="Arial"/>
          <w:spacing w:val="2"/>
          <w:lang w:val="sr-Cyrl-RS"/>
        </w:rPr>
        <w:t>У</w:t>
      </w:r>
      <w:r w:rsidR="001353DA" w:rsidRPr="00203D19">
        <w:rPr>
          <w:rFonts w:cs="Arial"/>
          <w:spacing w:val="2"/>
          <w:lang w:val="sr-Cyrl-RS"/>
        </w:rPr>
        <w:t>говора, а што не утиче на одредбе о гарантном року и обавезама из гарантног рока.</w:t>
      </w:r>
    </w:p>
    <w:p w:rsidR="001353DA" w:rsidRPr="00397500" w:rsidRDefault="001353DA" w:rsidP="00C46BC0">
      <w:pPr>
        <w:pStyle w:val="KDParagraf"/>
        <w:spacing w:before="0"/>
        <w:rPr>
          <w:rFonts w:eastAsia="Calibri" w:cs="Arial"/>
          <w:color w:val="00B0F0"/>
        </w:rPr>
      </w:pPr>
    </w:p>
    <w:p w:rsidR="00343A18" w:rsidRPr="00397500" w:rsidRDefault="00343A18" w:rsidP="00C46BC0">
      <w:pPr>
        <w:spacing w:before="0"/>
        <w:rPr>
          <w:rFonts w:cs="Arial"/>
          <w:b/>
        </w:rPr>
      </w:pPr>
      <w:r w:rsidRPr="00397500">
        <w:rPr>
          <w:rFonts w:cs="Arial"/>
          <w:b/>
        </w:rPr>
        <w:t>ИЗМЕНЕ ТОКОМ ТРАЈАЊА УГОВОРА</w:t>
      </w:r>
    </w:p>
    <w:p w:rsidR="00343A18" w:rsidRPr="00397500" w:rsidRDefault="00343A18" w:rsidP="00C46BC0">
      <w:pPr>
        <w:spacing w:before="0"/>
        <w:jc w:val="center"/>
        <w:rPr>
          <w:rFonts w:cs="Arial"/>
          <w:b/>
        </w:rPr>
      </w:pPr>
      <w:r w:rsidRPr="00397500">
        <w:rPr>
          <w:rFonts w:cs="Arial"/>
          <w:b/>
        </w:rPr>
        <w:t xml:space="preserve">Члан </w:t>
      </w:r>
      <w:r w:rsidR="00397500" w:rsidRPr="00397500">
        <w:rPr>
          <w:rFonts w:cs="Arial"/>
          <w:b/>
          <w:lang w:val="sr-Cyrl-RS"/>
        </w:rPr>
        <w:t>20</w:t>
      </w:r>
      <w:r w:rsidRPr="00397500">
        <w:rPr>
          <w:rFonts w:cs="Arial"/>
          <w:b/>
        </w:rPr>
        <w:t>.</w:t>
      </w:r>
    </w:p>
    <w:p w:rsidR="00343A18" w:rsidRPr="00397500" w:rsidRDefault="00343A18" w:rsidP="00C46BC0">
      <w:pPr>
        <w:spacing w:before="0"/>
        <w:rPr>
          <w:rFonts w:cs="Arial"/>
          <w:lang w:eastAsia="sr-Latn-CS"/>
        </w:rPr>
      </w:pPr>
      <w:r w:rsidRPr="00397500">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397500">
        <w:rPr>
          <w:rFonts w:cs="Arial"/>
          <w:bCs/>
          <w:lang w:val="sr-Cyrl-CS"/>
        </w:rPr>
        <w:t xml:space="preserve"> у складу са прописима о јавним набавкама</w:t>
      </w:r>
      <w:r w:rsidRPr="00397500">
        <w:rPr>
          <w:rFonts w:cs="Arial"/>
          <w:bCs/>
          <w:lang w:val="sr-Cyrl-CS"/>
        </w:rPr>
        <w:t>.</w:t>
      </w:r>
    </w:p>
    <w:p w:rsidR="00343A18" w:rsidRPr="00397500" w:rsidRDefault="00343A18" w:rsidP="00C46BC0">
      <w:pPr>
        <w:spacing w:before="0"/>
        <w:jc w:val="center"/>
        <w:rPr>
          <w:rFonts w:cs="Arial"/>
          <w:b/>
        </w:rPr>
      </w:pPr>
    </w:p>
    <w:p w:rsidR="00343A18" w:rsidRPr="00397500" w:rsidRDefault="00343A18" w:rsidP="00C46BC0">
      <w:pPr>
        <w:pStyle w:val="KDParagraf"/>
        <w:spacing w:before="0"/>
        <w:rPr>
          <w:rFonts w:cs="Arial"/>
        </w:rPr>
      </w:pPr>
      <w:r w:rsidRPr="00397500">
        <w:rPr>
          <w:rFonts w:cs="Arial"/>
        </w:rPr>
        <w:t>Купац може, након з</w:t>
      </w:r>
      <w:r w:rsidR="00C90FDB" w:rsidRPr="00397500">
        <w:rPr>
          <w:rFonts w:cs="Arial"/>
        </w:rPr>
        <w:t>акључења Уговора, повећати обим предмета Уговора, с тим да се вредност У</w:t>
      </w:r>
      <w:r w:rsidRPr="00397500">
        <w:rPr>
          <w:rFonts w:cs="Arial"/>
        </w:rPr>
        <w:t>говора може повећати максим</w:t>
      </w:r>
      <w:r w:rsidR="00C90FDB" w:rsidRPr="00397500">
        <w:rPr>
          <w:rFonts w:cs="Arial"/>
        </w:rPr>
        <w:t>ално до 5% од укупно вредности У</w:t>
      </w:r>
      <w:r w:rsidRPr="00397500">
        <w:rPr>
          <w:rFonts w:cs="Arial"/>
        </w:rPr>
        <w:t xml:space="preserve">говора из члана 3. </w:t>
      </w:r>
    </w:p>
    <w:p w:rsidR="00343A18" w:rsidRPr="00397500" w:rsidRDefault="00343A18" w:rsidP="00C46BC0">
      <w:pPr>
        <w:pStyle w:val="KDParagraf"/>
        <w:spacing w:before="0"/>
        <w:rPr>
          <w:rFonts w:cs="Arial"/>
        </w:rPr>
      </w:pPr>
      <w:r w:rsidRPr="00397500">
        <w:rPr>
          <w:rFonts w:cs="Arial"/>
        </w:rPr>
        <w:t>Купац може да дозволи промену це</w:t>
      </w:r>
      <w:r w:rsidR="00C90FDB" w:rsidRPr="00397500">
        <w:rPr>
          <w:rFonts w:cs="Arial"/>
        </w:rPr>
        <w:t>не или других битних елемената У</w:t>
      </w:r>
      <w:r w:rsidRPr="00397500">
        <w:rPr>
          <w:rFonts w:cs="Arial"/>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397500">
        <w:rPr>
          <w:rFonts w:cs="Arial"/>
        </w:rPr>
        <w:t>ежавају испуњење обавезе једне У</w:t>
      </w:r>
      <w:r w:rsidRPr="00397500">
        <w:rPr>
          <w:rFonts w:cs="Arial"/>
        </w:rPr>
        <w:t>говорне стране или се због њих не може остварити сврха овог Уговора.</w:t>
      </w:r>
    </w:p>
    <w:p w:rsidR="00343A18" w:rsidRPr="00397500" w:rsidRDefault="00343A18" w:rsidP="00C46BC0">
      <w:pPr>
        <w:spacing w:before="0"/>
        <w:rPr>
          <w:rFonts w:cs="Arial"/>
          <w:lang w:eastAsia="sr-Latn-CS"/>
        </w:rPr>
      </w:pPr>
      <w:r w:rsidRPr="00397500">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Default="00343A18" w:rsidP="00C46BC0">
      <w:pPr>
        <w:pStyle w:val="KDParagraf"/>
        <w:spacing w:before="0"/>
        <w:rPr>
          <w:rFonts w:cs="Arial"/>
          <w:i/>
          <w:color w:val="00B0F0"/>
        </w:rPr>
      </w:pPr>
    </w:p>
    <w:p w:rsidR="00A238DA" w:rsidRDefault="00A238DA" w:rsidP="00C46BC0">
      <w:pPr>
        <w:pStyle w:val="KDParagraf"/>
        <w:spacing w:before="0"/>
        <w:rPr>
          <w:rFonts w:cs="Arial"/>
          <w:i/>
          <w:color w:val="00B0F0"/>
        </w:rPr>
      </w:pPr>
    </w:p>
    <w:p w:rsidR="00A238DA" w:rsidRDefault="00A238DA" w:rsidP="00C46BC0">
      <w:pPr>
        <w:pStyle w:val="KDParagraf"/>
        <w:spacing w:before="0"/>
        <w:rPr>
          <w:rFonts w:cs="Arial"/>
          <w:i/>
          <w:color w:val="00B0F0"/>
        </w:rPr>
      </w:pPr>
    </w:p>
    <w:p w:rsidR="00A62F90" w:rsidRPr="005A0807" w:rsidRDefault="005A0807" w:rsidP="005A0807">
      <w:pPr>
        <w:spacing w:before="0"/>
        <w:jc w:val="left"/>
        <w:rPr>
          <w:rFonts w:cs="Arial"/>
          <w:lang w:val="sr-Cyrl-RS"/>
        </w:rPr>
      </w:pPr>
      <w:r>
        <w:rPr>
          <w:rFonts w:cs="Arial"/>
          <w:b/>
          <w:lang w:val="sr-Cyrl-RS"/>
        </w:rPr>
        <w:lastRenderedPageBreak/>
        <w:t>ИНТЕЛЕКТУАЛНА СВОЈИНА</w:t>
      </w:r>
    </w:p>
    <w:p w:rsidR="005A0807" w:rsidRPr="005A0807" w:rsidRDefault="005A0807" w:rsidP="005A0807">
      <w:pPr>
        <w:spacing w:before="0"/>
        <w:jc w:val="center"/>
        <w:rPr>
          <w:rFonts w:cs="Arial"/>
          <w:b/>
        </w:rPr>
      </w:pPr>
      <w:r w:rsidRPr="005A0807">
        <w:rPr>
          <w:rFonts w:cs="Arial"/>
          <w:b/>
        </w:rPr>
        <w:t>Члан 2</w:t>
      </w:r>
      <w:r w:rsidRPr="005A0807">
        <w:rPr>
          <w:rFonts w:cs="Arial"/>
          <w:b/>
          <w:lang w:val="sr-Cyrl-RS"/>
        </w:rPr>
        <w:t>1</w:t>
      </w:r>
      <w:r w:rsidRPr="005A0807">
        <w:rPr>
          <w:rFonts w:cs="Arial"/>
          <w:b/>
        </w:rPr>
        <w:t>.</w:t>
      </w:r>
    </w:p>
    <w:p w:rsidR="00891878" w:rsidRPr="005A0807" w:rsidRDefault="00891878" w:rsidP="00891878">
      <w:pPr>
        <w:pStyle w:val="KDParagraf"/>
        <w:spacing w:before="0"/>
        <w:rPr>
          <w:rFonts w:cs="Arial"/>
        </w:rPr>
      </w:pPr>
      <w:r w:rsidRPr="005A0807">
        <w:rPr>
          <w:rFonts w:cs="Arial"/>
        </w:rPr>
        <w:t xml:space="preserve">Овим Уговором </w:t>
      </w:r>
      <w:r w:rsidRPr="005A0807">
        <w:rPr>
          <w:rFonts w:cs="Arial"/>
          <w:lang w:val="sr-Cyrl-RS"/>
        </w:rPr>
        <w:t>Продавац</w:t>
      </w:r>
      <w:r w:rsidRPr="005A0807">
        <w:rPr>
          <w:rFonts w:cs="Arial"/>
        </w:rPr>
        <w:t xml:space="preserve"> гарантује К</w:t>
      </w:r>
      <w:r w:rsidRPr="005A0807">
        <w:rPr>
          <w:rFonts w:cs="Arial"/>
          <w:lang w:val="sr-Cyrl-RS"/>
        </w:rPr>
        <w:t xml:space="preserve">упцу </w:t>
      </w:r>
      <w:r w:rsidRPr="005A0807">
        <w:rPr>
          <w:rFonts w:cs="Arial"/>
        </w:rPr>
        <w:t xml:space="preserve">да је власник и/или  искључиви носилац права интелектуалне својине на </w:t>
      </w:r>
      <w:r w:rsidR="00D06308" w:rsidRPr="005A0807">
        <w:rPr>
          <w:rFonts w:cs="Arial"/>
          <w:lang w:val="sr-Cyrl-RS"/>
        </w:rPr>
        <w:t xml:space="preserve">добрима и </w:t>
      </w:r>
      <w:r w:rsidRPr="005A0807">
        <w:rPr>
          <w:rFonts w:cs="Arial"/>
          <w:lang w:val="sr-Cyrl-RS"/>
        </w:rPr>
        <w:t>пратећим</w:t>
      </w:r>
      <w:r w:rsidRPr="005A0807">
        <w:rPr>
          <w:rFonts w:cs="Arial"/>
        </w:rPr>
        <w:t xml:space="preserve"> </w:t>
      </w:r>
      <w:r w:rsidRPr="005A0807">
        <w:rPr>
          <w:rFonts w:cs="Arial"/>
          <w:lang w:val="sr-Cyrl-RS"/>
        </w:rPr>
        <w:t>у</w:t>
      </w:r>
      <w:r w:rsidRPr="005A0807">
        <w:rPr>
          <w:rFonts w:cs="Arial"/>
        </w:rPr>
        <w:t xml:space="preserve">слугама, и да ће заштитити </w:t>
      </w:r>
      <w:r w:rsidRPr="005A0807">
        <w:rPr>
          <w:rFonts w:cs="Arial"/>
          <w:lang w:val="sr-Cyrl-RS"/>
        </w:rPr>
        <w:t xml:space="preserve">Купца </w:t>
      </w:r>
      <w:r w:rsidRPr="005A0807">
        <w:rPr>
          <w:rFonts w:cs="Arial"/>
        </w:rPr>
        <w:t xml:space="preserve"> у случају евентуалних захтева трећих лица по основу ауторског права и права интелектуалне својине.</w:t>
      </w:r>
    </w:p>
    <w:p w:rsidR="00891878" w:rsidRPr="005A0807" w:rsidRDefault="00891878" w:rsidP="00891878">
      <w:pPr>
        <w:pStyle w:val="KDParagraf"/>
        <w:spacing w:before="0"/>
        <w:rPr>
          <w:rFonts w:cs="Arial"/>
        </w:rPr>
      </w:pPr>
    </w:p>
    <w:p w:rsidR="00891878" w:rsidRPr="005A0807" w:rsidRDefault="00891878" w:rsidP="00891878">
      <w:pPr>
        <w:pStyle w:val="KDParagraf"/>
        <w:spacing w:before="0"/>
        <w:rPr>
          <w:rFonts w:cs="Arial"/>
        </w:rPr>
      </w:pPr>
      <w:r w:rsidRPr="005A0807">
        <w:rPr>
          <w:rFonts w:cs="Arial"/>
          <w:lang w:val="sr-Cyrl-RS"/>
        </w:rPr>
        <w:t xml:space="preserve">Продавац који у пружању пратећих услуга </w:t>
      </w:r>
      <w:r w:rsidRPr="005A0807">
        <w:rPr>
          <w:rFonts w:cs="Arial"/>
        </w:rPr>
        <w:t xml:space="preserve">користи интелектуалну својину трећих лица (без обзира о каквој врсти интелектуалне својине је реч), гарантује </w:t>
      </w:r>
      <w:r w:rsidRPr="005A0807">
        <w:rPr>
          <w:rFonts w:cs="Arial"/>
          <w:lang w:val="sr-Cyrl-RS"/>
        </w:rPr>
        <w:t xml:space="preserve">Купцу </w:t>
      </w:r>
      <w:r w:rsidRPr="005A0807">
        <w:rPr>
          <w:rFonts w:cs="Arial"/>
        </w:rPr>
        <w:t xml:space="preserve"> да је носилац права или да има законито право на коришћење и/или употребу такве интелектуалне својине.</w:t>
      </w:r>
    </w:p>
    <w:p w:rsidR="00891878" w:rsidRPr="005A0807" w:rsidRDefault="00891878" w:rsidP="00891878">
      <w:pPr>
        <w:pStyle w:val="KDParagraf"/>
        <w:spacing w:before="0"/>
        <w:rPr>
          <w:rFonts w:cs="Arial"/>
        </w:rPr>
      </w:pPr>
    </w:p>
    <w:p w:rsidR="00891878" w:rsidRPr="005A0807" w:rsidRDefault="00891878" w:rsidP="00891878">
      <w:pPr>
        <w:pStyle w:val="KDParagraf"/>
        <w:spacing w:before="0"/>
        <w:rPr>
          <w:rFonts w:cs="Arial"/>
        </w:rPr>
      </w:pPr>
      <w:r w:rsidRPr="005A0807">
        <w:rPr>
          <w:rFonts w:cs="Arial"/>
          <w:lang w:val="sr-Cyrl-RS"/>
        </w:rPr>
        <w:t>Е</w:t>
      </w:r>
      <w:r w:rsidRPr="005A0807">
        <w:rPr>
          <w:rFonts w:cs="Arial"/>
        </w:rPr>
        <w:t xml:space="preserve">вентуалну одговорност за повреду заштићених права интелектуалне својине трећих лица, у целости сноси </w:t>
      </w:r>
      <w:r w:rsidRPr="005A0807">
        <w:rPr>
          <w:rFonts w:cs="Arial"/>
          <w:lang w:val="sr-Cyrl-RS"/>
        </w:rPr>
        <w:t>Продавац</w:t>
      </w:r>
      <w:r w:rsidRPr="005A0807">
        <w:rPr>
          <w:rFonts w:cs="Arial"/>
        </w:rPr>
        <w:t>.</w:t>
      </w:r>
    </w:p>
    <w:p w:rsidR="00891878" w:rsidRPr="005A0807" w:rsidRDefault="00891878" w:rsidP="00891878">
      <w:pPr>
        <w:pStyle w:val="KDParagraf"/>
        <w:spacing w:before="0"/>
        <w:rPr>
          <w:rFonts w:cs="Arial"/>
        </w:rPr>
      </w:pPr>
    </w:p>
    <w:p w:rsidR="00891878" w:rsidRPr="005A0807" w:rsidRDefault="00891878" w:rsidP="00891878">
      <w:pPr>
        <w:pStyle w:val="KDParagraf"/>
        <w:spacing w:before="0"/>
        <w:rPr>
          <w:rFonts w:cs="Arial"/>
        </w:rPr>
      </w:pPr>
      <w:r w:rsidRPr="005A0807">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891878" w:rsidRPr="005A0807" w:rsidRDefault="00891878" w:rsidP="00891878">
      <w:pPr>
        <w:pStyle w:val="KDParagraf"/>
        <w:spacing w:before="0"/>
        <w:rPr>
          <w:rFonts w:cs="Arial"/>
          <w:color w:val="00B0F0"/>
        </w:rPr>
      </w:pPr>
    </w:p>
    <w:p w:rsidR="00343A18" w:rsidRPr="00397500" w:rsidRDefault="00343A18" w:rsidP="00C46BC0">
      <w:pPr>
        <w:spacing w:before="0"/>
        <w:rPr>
          <w:rFonts w:cs="Arial"/>
          <w:b/>
        </w:rPr>
      </w:pPr>
      <w:r w:rsidRPr="00397500">
        <w:rPr>
          <w:rFonts w:cs="Arial"/>
          <w:b/>
        </w:rPr>
        <w:t>ЗАВРШНЕ ОДРЕДБЕ</w:t>
      </w:r>
    </w:p>
    <w:p w:rsidR="00343A18" w:rsidRPr="00397500" w:rsidRDefault="00343A18" w:rsidP="00C46BC0">
      <w:pPr>
        <w:spacing w:before="0"/>
        <w:jc w:val="center"/>
        <w:rPr>
          <w:rFonts w:cs="Arial"/>
        </w:rPr>
      </w:pPr>
      <w:r w:rsidRPr="00397500">
        <w:rPr>
          <w:rFonts w:cs="Arial"/>
          <w:b/>
        </w:rPr>
        <w:t>Члан 2</w:t>
      </w:r>
      <w:r w:rsidR="00A238DA">
        <w:rPr>
          <w:rFonts w:cs="Arial"/>
          <w:b/>
          <w:lang w:val="sr-Cyrl-RS"/>
        </w:rPr>
        <w:t>2</w:t>
      </w:r>
      <w:r w:rsidRPr="00397500">
        <w:rPr>
          <w:rFonts w:cs="Arial"/>
          <w:b/>
        </w:rPr>
        <w:t>.</w:t>
      </w:r>
    </w:p>
    <w:p w:rsidR="00343A18" w:rsidRPr="00397500" w:rsidRDefault="00343A18" w:rsidP="00C46BC0">
      <w:pPr>
        <w:tabs>
          <w:tab w:val="left" w:pos="9090"/>
        </w:tabs>
        <w:spacing w:before="0"/>
        <w:rPr>
          <w:rFonts w:cs="Arial"/>
          <w:lang w:val="sr-Cyrl-CS"/>
        </w:rPr>
      </w:pPr>
      <w:r w:rsidRPr="00397500">
        <w:rPr>
          <w:rFonts w:cs="Arial"/>
        </w:rPr>
        <w:t>На односе Уговорних страна</w:t>
      </w:r>
      <w:r w:rsidRPr="00397500">
        <w:rPr>
          <w:rFonts w:cs="Arial"/>
          <w:lang w:val="sr-Cyrl-CS"/>
        </w:rPr>
        <w:t>,</w:t>
      </w:r>
      <w:r w:rsidRPr="00397500">
        <w:rPr>
          <w:rFonts w:cs="Arial"/>
        </w:rPr>
        <w:t xml:space="preserve"> који нису уређени овим Уговором</w:t>
      </w:r>
      <w:r w:rsidRPr="00397500">
        <w:rPr>
          <w:rFonts w:cs="Arial"/>
          <w:lang w:val="sr-Cyrl-CS"/>
        </w:rPr>
        <w:t>,</w:t>
      </w:r>
      <w:r w:rsidRPr="00397500">
        <w:rPr>
          <w:rFonts w:cs="Arial"/>
        </w:rPr>
        <w:t xml:space="preserve"> примењују се одговарајуће одредбе ЗОО</w:t>
      </w:r>
      <w:r w:rsidRPr="00397500">
        <w:rPr>
          <w:rFonts w:cs="Arial"/>
          <w:lang w:val="pt-BR"/>
        </w:rPr>
        <w:t xml:space="preserve"> и других </w:t>
      </w:r>
      <w:r w:rsidRPr="00397500">
        <w:rPr>
          <w:rFonts w:cs="Arial"/>
          <w:lang w:val="sr-Cyrl-CS"/>
        </w:rPr>
        <w:t xml:space="preserve">закона, подзаконских аката, стандарда и </w:t>
      </w:r>
      <w:r w:rsidRPr="00397500">
        <w:rPr>
          <w:rFonts w:cs="Arial"/>
          <w:lang w:val="ru-RU"/>
        </w:rPr>
        <w:t>техни</w:t>
      </w:r>
      <w:r w:rsidRPr="00397500">
        <w:rPr>
          <w:rFonts w:cs="Arial"/>
          <w:lang w:val="sr-Cyrl-CS"/>
        </w:rPr>
        <w:t>ч</w:t>
      </w:r>
      <w:r w:rsidRPr="00397500">
        <w:rPr>
          <w:rFonts w:cs="Arial"/>
          <w:lang w:val="ru-RU"/>
        </w:rPr>
        <w:t>ки</w:t>
      </w:r>
      <w:r w:rsidRPr="00397500">
        <w:rPr>
          <w:rFonts w:cs="Arial"/>
          <w:lang w:val="sr-Cyrl-CS"/>
        </w:rPr>
        <w:t xml:space="preserve">х </w:t>
      </w:r>
      <w:r w:rsidRPr="00397500">
        <w:rPr>
          <w:rFonts w:cs="Arial"/>
          <w:lang w:val="ru-RU"/>
        </w:rPr>
        <w:t>норматива Републике Србије</w:t>
      </w:r>
      <w:r w:rsidRPr="00397500">
        <w:rPr>
          <w:rFonts w:cs="Arial"/>
          <w:lang w:val="sr-Cyrl-CS"/>
        </w:rPr>
        <w:t xml:space="preserve"> – примењивих с обзиром на предмет овог Уговора.</w:t>
      </w:r>
    </w:p>
    <w:p w:rsidR="00397500" w:rsidRPr="00397500" w:rsidRDefault="00397500" w:rsidP="00C46BC0">
      <w:pPr>
        <w:spacing w:before="0"/>
        <w:jc w:val="center"/>
        <w:rPr>
          <w:rFonts w:cs="Arial"/>
          <w:b/>
          <w:lang w:val="ru-RU"/>
        </w:rPr>
      </w:pPr>
    </w:p>
    <w:p w:rsidR="00343A18" w:rsidRPr="00397500" w:rsidRDefault="00343A18" w:rsidP="00C46BC0">
      <w:pPr>
        <w:spacing w:before="0"/>
        <w:jc w:val="center"/>
        <w:rPr>
          <w:rFonts w:cs="Arial"/>
          <w:b/>
        </w:rPr>
      </w:pPr>
      <w:r w:rsidRPr="00397500">
        <w:rPr>
          <w:rFonts w:cs="Arial"/>
          <w:b/>
          <w:lang w:val="ru-RU"/>
        </w:rPr>
        <w:t xml:space="preserve">Члан </w:t>
      </w:r>
      <w:r w:rsidRPr="00397500">
        <w:rPr>
          <w:rFonts w:cs="Arial"/>
          <w:b/>
        </w:rPr>
        <w:t>2</w:t>
      </w:r>
      <w:r w:rsidR="00A238DA">
        <w:rPr>
          <w:rFonts w:cs="Arial"/>
          <w:b/>
          <w:lang w:val="sr-Cyrl-RS"/>
        </w:rPr>
        <w:t>3</w:t>
      </w:r>
      <w:r w:rsidRPr="00397500">
        <w:rPr>
          <w:rFonts w:cs="Arial"/>
          <w:b/>
          <w:lang w:val="ru-RU"/>
        </w:rPr>
        <w:t>.</w:t>
      </w:r>
    </w:p>
    <w:p w:rsidR="00343A18" w:rsidRPr="00397500" w:rsidRDefault="00343A18" w:rsidP="00C46BC0">
      <w:pPr>
        <w:tabs>
          <w:tab w:val="left" w:pos="9090"/>
        </w:tabs>
        <w:spacing w:before="0"/>
        <w:rPr>
          <w:rFonts w:cs="Arial"/>
          <w:color w:val="00B0F0"/>
        </w:rPr>
      </w:pPr>
      <w:r w:rsidRPr="00397500">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976D10" w:rsidRPr="00397500">
        <w:rPr>
          <w:rFonts w:cs="Arial"/>
        </w:rPr>
        <w:t>Сталне</w:t>
      </w:r>
      <w:r w:rsidRPr="00397500">
        <w:rPr>
          <w:rFonts w:cs="Arial"/>
        </w:rPr>
        <w:t xml:space="preserve"> арбитраже при Привредној комори Србије, уз примену њеног Правилника </w:t>
      </w:r>
      <w:r w:rsidRPr="00397500">
        <w:rPr>
          <w:rFonts w:cs="Arial"/>
          <w:i/>
          <w:color w:val="00B0F0"/>
        </w:rPr>
        <w:t>(напомена: коначан текст у Уговору зависи од тога да ли је домаћи или страни Продавац)</w:t>
      </w:r>
      <w:r w:rsidRPr="00397500">
        <w:rPr>
          <w:rFonts w:cs="Arial"/>
          <w:color w:val="00B0F0"/>
        </w:rPr>
        <w:t>.</w:t>
      </w:r>
    </w:p>
    <w:p w:rsidR="00343A18" w:rsidRPr="00397500" w:rsidRDefault="00343A18" w:rsidP="00C46BC0">
      <w:pPr>
        <w:tabs>
          <w:tab w:val="left" w:pos="9090"/>
        </w:tabs>
        <w:spacing w:before="0"/>
        <w:rPr>
          <w:rFonts w:cs="Arial"/>
        </w:rPr>
      </w:pPr>
      <w:r w:rsidRPr="00397500">
        <w:rPr>
          <w:rFonts w:cs="Arial"/>
        </w:rPr>
        <w:t>У случају спора примењује се материјално и процесно право Републике Србије, а поступак се води на српском језику.</w:t>
      </w:r>
    </w:p>
    <w:p w:rsidR="00343A18" w:rsidRPr="00397500" w:rsidRDefault="00343A18" w:rsidP="00C46BC0">
      <w:pPr>
        <w:spacing w:before="0"/>
        <w:jc w:val="center"/>
        <w:rPr>
          <w:rFonts w:cs="Arial"/>
          <w:b/>
        </w:rPr>
      </w:pPr>
    </w:p>
    <w:p w:rsidR="00343A18" w:rsidRPr="00397500" w:rsidRDefault="00343A18" w:rsidP="00C46BC0">
      <w:pPr>
        <w:spacing w:before="0"/>
        <w:jc w:val="center"/>
        <w:rPr>
          <w:rFonts w:cs="Arial"/>
          <w:b/>
        </w:rPr>
      </w:pPr>
      <w:r w:rsidRPr="00397500">
        <w:rPr>
          <w:rFonts w:cs="Arial"/>
          <w:b/>
        </w:rPr>
        <w:t>Члан 2</w:t>
      </w:r>
      <w:r w:rsidR="00A238DA">
        <w:rPr>
          <w:rFonts w:cs="Arial"/>
          <w:b/>
          <w:lang w:val="sr-Cyrl-RS"/>
        </w:rPr>
        <w:t>4</w:t>
      </w:r>
      <w:r w:rsidRPr="00397500">
        <w:rPr>
          <w:rFonts w:cs="Arial"/>
          <w:b/>
        </w:rPr>
        <w:t>.</w:t>
      </w:r>
    </w:p>
    <w:p w:rsidR="001353DA" w:rsidRDefault="001353DA" w:rsidP="00C46BC0">
      <w:pPr>
        <w:spacing w:before="0"/>
        <w:rPr>
          <w:rFonts w:cs="Arial"/>
          <w:spacing w:val="2"/>
          <w:lang w:val="sr-Cyrl-CS"/>
        </w:rPr>
      </w:pPr>
      <w:r w:rsidRPr="00397500">
        <w:rPr>
          <w:rFonts w:cs="Arial"/>
          <w:spacing w:val="2"/>
          <w:lang w:val="sr-Cyrl-CS"/>
        </w:rPr>
        <w:t>За све</w:t>
      </w:r>
      <w:r w:rsidR="00F9636A" w:rsidRPr="00397500">
        <w:rPr>
          <w:rFonts w:cs="Arial"/>
          <w:spacing w:val="2"/>
          <w:lang w:val="sr-Cyrl-CS"/>
        </w:rPr>
        <w:t xml:space="preserve"> што није регулисано овим У</w:t>
      </w:r>
      <w:r w:rsidRPr="00397500">
        <w:rPr>
          <w:rFonts w:cs="Arial"/>
          <w:spacing w:val="2"/>
          <w:lang w:val="sr-Cyrl-CS"/>
        </w:rPr>
        <w:t xml:space="preserve">говором, примењиваће се одредбе </w:t>
      </w:r>
      <w:r w:rsidR="00891878">
        <w:rPr>
          <w:rFonts w:cs="Arial"/>
          <w:spacing w:val="2"/>
          <w:lang w:val="sr-Cyrl-CS"/>
        </w:rPr>
        <w:t xml:space="preserve">  ЗОО </w:t>
      </w:r>
      <w:r w:rsidRPr="00397500">
        <w:rPr>
          <w:rFonts w:cs="Arial"/>
          <w:spacing w:val="2"/>
          <w:lang w:val="sr-Cyrl-CS"/>
        </w:rPr>
        <w:t xml:space="preserve">и други важећи прописи који регулишу ову материју. </w:t>
      </w:r>
    </w:p>
    <w:p w:rsidR="00A238DA" w:rsidRDefault="00A238DA" w:rsidP="00203D19">
      <w:pPr>
        <w:spacing w:before="0"/>
        <w:jc w:val="center"/>
        <w:rPr>
          <w:rFonts w:cs="Arial"/>
          <w:b/>
          <w:spacing w:val="2"/>
        </w:rPr>
      </w:pPr>
    </w:p>
    <w:p w:rsidR="00203D19" w:rsidRPr="00203D19" w:rsidRDefault="00203D19" w:rsidP="00203D19">
      <w:pPr>
        <w:spacing w:before="0"/>
        <w:jc w:val="center"/>
        <w:rPr>
          <w:rFonts w:cs="Arial"/>
          <w:b/>
          <w:spacing w:val="2"/>
        </w:rPr>
      </w:pPr>
      <w:r w:rsidRPr="00203D19">
        <w:rPr>
          <w:rFonts w:cs="Arial"/>
          <w:b/>
          <w:spacing w:val="2"/>
        </w:rPr>
        <w:t>Члан 2</w:t>
      </w:r>
      <w:r w:rsidR="00A238DA">
        <w:rPr>
          <w:rFonts w:cs="Arial"/>
          <w:b/>
          <w:spacing w:val="2"/>
          <w:lang w:val="sr-Cyrl-RS"/>
        </w:rPr>
        <w:t>5</w:t>
      </w:r>
      <w:r w:rsidRPr="00203D19">
        <w:rPr>
          <w:rFonts w:cs="Arial"/>
          <w:b/>
          <w:spacing w:val="2"/>
        </w:rPr>
        <w:t>.</w:t>
      </w:r>
    </w:p>
    <w:p w:rsidR="001353DA" w:rsidRPr="00397500" w:rsidRDefault="00F9636A" w:rsidP="00C46BC0">
      <w:pPr>
        <w:spacing w:before="0"/>
        <w:rPr>
          <w:rFonts w:cs="Arial"/>
          <w:spacing w:val="2"/>
          <w:lang w:val="sr-Cyrl-CS"/>
        </w:rPr>
      </w:pPr>
      <w:r w:rsidRPr="00397500">
        <w:rPr>
          <w:rFonts w:cs="Arial"/>
          <w:spacing w:val="2"/>
          <w:lang w:val="sr-Cyrl-CS"/>
        </w:rPr>
        <w:t>Саставни део овог У</w:t>
      </w:r>
      <w:r w:rsidR="001353DA" w:rsidRPr="00397500">
        <w:rPr>
          <w:rFonts w:cs="Arial"/>
          <w:spacing w:val="2"/>
          <w:lang w:val="sr-Cyrl-CS"/>
        </w:rPr>
        <w:t>говора су и његови прилози, како следи:</w:t>
      </w:r>
    </w:p>
    <w:p w:rsidR="000D6ACE" w:rsidRPr="005A0807" w:rsidRDefault="000D6ACE" w:rsidP="00C46BC0">
      <w:pPr>
        <w:tabs>
          <w:tab w:val="left" w:pos="9090"/>
        </w:tabs>
        <w:spacing w:before="0"/>
        <w:rPr>
          <w:rFonts w:cs="Arial"/>
          <w:lang w:val="sr-Cyrl-RS"/>
        </w:rPr>
      </w:pPr>
      <w:r w:rsidRPr="00397500">
        <w:rPr>
          <w:rFonts w:cs="Arial"/>
        </w:rPr>
        <w:t>Прилог 1</w:t>
      </w:r>
      <w:r w:rsidR="00397500" w:rsidRPr="00397500">
        <w:rPr>
          <w:rFonts w:cs="Arial"/>
          <w:lang w:val="sr-Cyrl-RS"/>
        </w:rPr>
        <w:t xml:space="preserve">         </w:t>
      </w:r>
      <w:r w:rsidRPr="00397500">
        <w:rPr>
          <w:rFonts w:cs="Arial"/>
        </w:rPr>
        <w:t>Понуда</w:t>
      </w:r>
      <w:r w:rsidR="00F21A5D">
        <w:rPr>
          <w:rFonts w:cs="Arial"/>
          <w:lang w:val="sr-Cyrl-RS"/>
        </w:rPr>
        <w:t xml:space="preserve"> Продавца број   од </w:t>
      </w:r>
    </w:p>
    <w:p w:rsidR="000D6ACE" w:rsidRPr="00397500" w:rsidRDefault="000D6ACE" w:rsidP="00C46BC0">
      <w:pPr>
        <w:tabs>
          <w:tab w:val="left" w:pos="9090"/>
        </w:tabs>
        <w:spacing w:before="0"/>
        <w:rPr>
          <w:rFonts w:cs="Arial"/>
        </w:rPr>
      </w:pPr>
      <w:r w:rsidRPr="00397500">
        <w:rPr>
          <w:rFonts w:cs="Arial"/>
        </w:rPr>
        <w:t>Прилог 2</w:t>
      </w:r>
      <w:r w:rsidR="00397500" w:rsidRPr="00397500">
        <w:rPr>
          <w:rFonts w:cs="Arial"/>
          <w:lang w:val="sr-Cyrl-RS"/>
        </w:rPr>
        <w:t xml:space="preserve">         </w:t>
      </w:r>
      <w:r w:rsidRPr="00397500">
        <w:rPr>
          <w:rFonts w:cs="Arial"/>
        </w:rPr>
        <w:t>Образац структуре цене</w:t>
      </w:r>
    </w:p>
    <w:p w:rsidR="000D6ACE" w:rsidRPr="00397500" w:rsidRDefault="000D6ACE" w:rsidP="00C46BC0">
      <w:pPr>
        <w:tabs>
          <w:tab w:val="left" w:pos="9090"/>
        </w:tabs>
        <w:spacing w:before="0"/>
        <w:rPr>
          <w:rFonts w:cs="Arial"/>
          <w:lang w:val="sr-Cyrl-RS"/>
        </w:rPr>
      </w:pPr>
      <w:r w:rsidRPr="00397500">
        <w:rPr>
          <w:rFonts w:cs="Arial"/>
        </w:rPr>
        <w:t>Прилог</w:t>
      </w:r>
      <w:r w:rsidR="00F9636A" w:rsidRPr="00397500">
        <w:rPr>
          <w:rFonts w:cs="Arial"/>
          <w:lang w:val="sr-Cyrl-RS"/>
        </w:rPr>
        <w:t xml:space="preserve"> </w:t>
      </w:r>
      <w:r w:rsidRPr="00397500">
        <w:rPr>
          <w:rFonts w:cs="Arial"/>
        </w:rPr>
        <w:t>3</w:t>
      </w:r>
      <w:r w:rsidR="00203D19">
        <w:rPr>
          <w:rFonts w:cs="Arial"/>
          <w:lang w:val="sr-Cyrl-RS"/>
        </w:rPr>
        <w:t xml:space="preserve">         </w:t>
      </w:r>
      <w:r w:rsidRPr="00397500">
        <w:rPr>
          <w:rFonts w:cs="Arial"/>
        </w:rPr>
        <w:t>Конкурсна документација</w:t>
      </w:r>
      <w:r w:rsidR="006619FB" w:rsidRPr="00397500">
        <w:rPr>
          <w:rFonts w:cs="Arial"/>
          <w:lang w:val="sr-Cyrl-RS"/>
        </w:rPr>
        <w:t xml:space="preserve"> (</w:t>
      </w:r>
      <w:r w:rsidR="00397500" w:rsidRPr="00397500">
        <w:rPr>
          <w:rFonts w:cs="Arial"/>
          <w:lang w:val="sr-Cyrl-RS"/>
        </w:rPr>
        <w:t xml:space="preserve">шифра ____ са </w:t>
      </w:r>
      <w:r w:rsidR="006619FB" w:rsidRPr="00397500">
        <w:rPr>
          <w:rFonts w:cs="Arial"/>
          <w:lang w:val="sr-Cyrl-RS"/>
        </w:rPr>
        <w:t>Портал</w:t>
      </w:r>
      <w:r w:rsidR="00397500" w:rsidRPr="00397500">
        <w:rPr>
          <w:rFonts w:cs="Arial"/>
          <w:lang w:val="sr-Cyrl-RS"/>
        </w:rPr>
        <w:t>а јавних набавки)</w:t>
      </w:r>
    </w:p>
    <w:p w:rsidR="000D6ACE" w:rsidRDefault="000D6ACE" w:rsidP="00C46BC0">
      <w:pPr>
        <w:tabs>
          <w:tab w:val="left" w:pos="9090"/>
        </w:tabs>
        <w:spacing w:before="0"/>
        <w:rPr>
          <w:rFonts w:cs="Arial"/>
          <w:lang w:val="sr-Cyrl-RS"/>
        </w:rPr>
      </w:pPr>
      <w:r w:rsidRPr="00397500">
        <w:rPr>
          <w:rFonts w:cs="Arial"/>
        </w:rPr>
        <w:t>Прилог 4</w:t>
      </w:r>
      <w:r w:rsidR="00397500" w:rsidRPr="00397500">
        <w:rPr>
          <w:rFonts w:cs="Arial"/>
          <w:lang w:val="sr-Cyrl-RS"/>
        </w:rPr>
        <w:t xml:space="preserve">         </w:t>
      </w:r>
      <w:r w:rsidRPr="00397500">
        <w:rPr>
          <w:rFonts w:cs="Arial"/>
        </w:rPr>
        <w:t>Техничка спецификација</w:t>
      </w:r>
    </w:p>
    <w:p w:rsidR="00F21A5D" w:rsidRDefault="00F21A5D" w:rsidP="00C46BC0">
      <w:pPr>
        <w:tabs>
          <w:tab w:val="left" w:pos="9090"/>
        </w:tabs>
        <w:spacing w:before="0"/>
        <w:rPr>
          <w:rFonts w:cs="Arial"/>
          <w:lang w:val="sr-Cyrl-RS"/>
        </w:rPr>
      </w:pPr>
      <w:r>
        <w:rPr>
          <w:rFonts w:cs="Arial"/>
          <w:lang w:val="sr-Cyrl-RS"/>
        </w:rPr>
        <w:t xml:space="preserve">Прилог </w:t>
      </w:r>
      <w:r w:rsidR="002C100D">
        <w:rPr>
          <w:rFonts w:cs="Arial"/>
          <w:lang w:val="sr-Cyrl-RS"/>
        </w:rPr>
        <w:t>5</w:t>
      </w:r>
      <w:r>
        <w:rPr>
          <w:rFonts w:cs="Arial"/>
          <w:lang w:val="sr-Cyrl-RS"/>
        </w:rPr>
        <w:t xml:space="preserve">        Термин план </w:t>
      </w:r>
    </w:p>
    <w:p w:rsidR="000D6ACE" w:rsidRPr="005A0807" w:rsidRDefault="000D6ACE" w:rsidP="00C46BC0">
      <w:pPr>
        <w:tabs>
          <w:tab w:val="left" w:pos="9090"/>
        </w:tabs>
        <w:spacing w:before="0"/>
        <w:rPr>
          <w:rFonts w:cs="Arial"/>
          <w:color w:val="00B0F0"/>
          <w:lang w:val="sr-Cyrl-RS"/>
        </w:rPr>
      </w:pPr>
      <w:r w:rsidRPr="00397500">
        <w:rPr>
          <w:rFonts w:cs="Arial"/>
          <w:color w:val="00B0F0"/>
        </w:rPr>
        <w:t xml:space="preserve">Прилог </w:t>
      </w:r>
      <w:r w:rsidR="002C100D">
        <w:rPr>
          <w:rFonts w:cs="Arial"/>
          <w:color w:val="00B0F0"/>
          <w:lang w:val="sr-Cyrl-RS"/>
        </w:rPr>
        <w:t>6</w:t>
      </w:r>
      <w:r w:rsidR="00397500" w:rsidRPr="00397500">
        <w:rPr>
          <w:rFonts w:cs="Arial"/>
          <w:color w:val="00B0F0"/>
          <w:lang w:val="sr-Cyrl-RS"/>
        </w:rPr>
        <w:t xml:space="preserve">         </w:t>
      </w:r>
      <w:r w:rsidRPr="00397500">
        <w:rPr>
          <w:rFonts w:cs="Arial"/>
          <w:color w:val="00B0F0"/>
        </w:rPr>
        <w:t>Споразум о заједничком наступању</w:t>
      </w:r>
      <w:r w:rsidR="00F21A5D">
        <w:rPr>
          <w:rFonts w:cs="Arial"/>
          <w:color w:val="00B0F0"/>
          <w:lang w:val="sr-Cyrl-RS"/>
        </w:rPr>
        <w:t xml:space="preserve"> број</w:t>
      </w:r>
      <w:r w:rsidR="00A238DA">
        <w:rPr>
          <w:rFonts w:cs="Arial"/>
          <w:color w:val="00B0F0"/>
          <w:lang w:val="sr-Cyrl-RS"/>
        </w:rPr>
        <w:t xml:space="preserve"> _____ </w:t>
      </w:r>
      <w:r w:rsidR="00F21A5D">
        <w:rPr>
          <w:rFonts w:cs="Arial"/>
          <w:color w:val="00B0F0"/>
          <w:lang w:val="sr-Cyrl-RS"/>
        </w:rPr>
        <w:t xml:space="preserve">од </w:t>
      </w:r>
      <w:r w:rsidR="00A238DA">
        <w:rPr>
          <w:rFonts w:cs="Arial"/>
          <w:color w:val="00B0F0"/>
          <w:lang w:val="sr-Cyrl-RS"/>
        </w:rPr>
        <w:t>_______</w:t>
      </w:r>
    </w:p>
    <w:p w:rsidR="00203D19" w:rsidRDefault="00203D19" w:rsidP="00C46BC0">
      <w:pPr>
        <w:tabs>
          <w:tab w:val="left" w:pos="9090"/>
        </w:tabs>
        <w:spacing w:before="0"/>
        <w:rPr>
          <w:rFonts w:cs="Arial"/>
          <w:lang w:val="sr-Cyrl-RS"/>
        </w:rPr>
      </w:pPr>
      <w:r w:rsidRPr="00203D19">
        <w:rPr>
          <w:rFonts w:cs="Arial"/>
          <w:lang w:val="sr-Cyrl-RS"/>
        </w:rPr>
        <w:t xml:space="preserve">Прилог </w:t>
      </w:r>
      <w:r w:rsidR="002C100D">
        <w:rPr>
          <w:rFonts w:cs="Arial"/>
          <w:lang w:val="sr-Cyrl-RS"/>
        </w:rPr>
        <w:t>7</w:t>
      </w:r>
      <w:r w:rsidRPr="00203D19">
        <w:rPr>
          <w:rFonts w:cs="Arial"/>
          <w:lang w:val="sr-Cyrl-RS"/>
        </w:rPr>
        <w:t xml:space="preserve">         </w:t>
      </w:r>
      <w:r w:rsidRPr="00203D19">
        <w:rPr>
          <w:rFonts w:cs="Arial"/>
        </w:rPr>
        <w:t>Уговор о чувању пословне тајне и поверљивих информација</w:t>
      </w:r>
    </w:p>
    <w:p w:rsidR="00F21A5D" w:rsidRDefault="00F21A5D" w:rsidP="00C46BC0">
      <w:pPr>
        <w:tabs>
          <w:tab w:val="left" w:pos="9090"/>
        </w:tabs>
        <w:spacing w:before="0"/>
        <w:rPr>
          <w:rFonts w:cs="Arial"/>
          <w:lang w:val="sr-Cyrl-RS"/>
        </w:rPr>
      </w:pPr>
      <w:r>
        <w:rPr>
          <w:rFonts w:cs="Arial"/>
          <w:lang w:val="sr-Cyrl-RS"/>
        </w:rPr>
        <w:t>Прилог</w:t>
      </w:r>
      <w:r w:rsidR="002C100D">
        <w:rPr>
          <w:rFonts w:cs="Arial"/>
          <w:lang w:val="sr-Cyrl-RS"/>
        </w:rPr>
        <w:t xml:space="preserve"> 8</w:t>
      </w:r>
      <w:r>
        <w:rPr>
          <w:rFonts w:cs="Arial"/>
          <w:lang w:val="sr-Cyrl-RS"/>
        </w:rPr>
        <w:t xml:space="preserve">         Средства финансијског обезбеђења</w:t>
      </w:r>
    </w:p>
    <w:p w:rsidR="000D6ACE" w:rsidRPr="00397500" w:rsidRDefault="000D6ACE" w:rsidP="00C46BC0">
      <w:pPr>
        <w:tabs>
          <w:tab w:val="left" w:pos="9090"/>
        </w:tabs>
        <w:spacing w:before="0"/>
        <w:rPr>
          <w:rFonts w:cs="Arial"/>
          <w:color w:val="00B0F0"/>
        </w:rPr>
      </w:pPr>
    </w:p>
    <w:p w:rsidR="001353DA" w:rsidRPr="00397500" w:rsidRDefault="001353DA" w:rsidP="00C46BC0">
      <w:pPr>
        <w:spacing w:before="0"/>
        <w:rPr>
          <w:rFonts w:cs="Arial"/>
          <w:spacing w:val="2"/>
          <w:lang w:val="sr-Cyrl-CS"/>
        </w:rPr>
      </w:pPr>
      <w:r w:rsidRPr="00397500">
        <w:rPr>
          <w:rFonts w:cs="Arial"/>
          <w:spacing w:val="2"/>
          <w:lang w:val="sr-Cyrl-CS"/>
        </w:rPr>
        <w:t>Уговорне с</w:t>
      </w:r>
      <w:r w:rsidR="00F9636A" w:rsidRPr="00397500">
        <w:rPr>
          <w:rFonts w:cs="Arial"/>
          <w:spacing w:val="2"/>
          <w:lang w:val="sr-Cyrl-CS"/>
        </w:rPr>
        <w:t>тране сагласно изјављују да су У</w:t>
      </w:r>
      <w:r w:rsidRPr="00397500">
        <w:rPr>
          <w:rFonts w:cs="Arial"/>
          <w:spacing w:val="2"/>
          <w:lang w:val="sr-Cyrl-CS"/>
        </w:rPr>
        <w:t>говор прочитале, разумеле и да уговорне одредбе у свему представљају израз њихове стварне воље.</w:t>
      </w:r>
    </w:p>
    <w:p w:rsidR="00F9636A" w:rsidRPr="00397500" w:rsidRDefault="00F9636A" w:rsidP="00C46BC0">
      <w:pPr>
        <w:spacing w:before="0"/>
        <w:rPr>
          <w:rFonts w:cs="Arial"/>
          <w:i/>
          <w:spacing w:val="2"/>
          <w:lang w:val="sr-Cyrl-CS"/>
        </w:rPr>
      </w:pPr>
    </w:p>
    <w:p w:rsidR="00A238DA" w:rsidRDefault="00A238DA" w:rsidP="00C46BC0">
      <w:pPr>
        <w:spacing w:before="0"/>
        <w:jc w:val="center"/>
        <w:rPr>
          <w:rFonts w:cs="Arial"/>
          <w:b/>
        </w:rPr>
      </w:pPr>
    </w:p>
    <w:p w:rsidR="00A238DA" w:rsidRDefault="00A238DA" w:rsidP="00C46BC0">
      <w:pPr>
        <w:spacing w:before="0"/>
        <w:jc w:val="center"/>
        <w:rPr>
          <w:rFonts w:cs="Arial"/>
          <w:b/>
        </w:rPr>
      </w:pPr>
    </w:p>
    <w:p w:rsidR="00343A18" w:rsidRPr="00397500" w:rsidRDefault="00343A18" w:rsidP="00C46BC0">
      <w:pPr>
        <w:spacing w:before="0"/>
        <w:jc w:val="center"/>
        <w:rPr>
          <w:rFonts w:cs="Arial"/>
          <w:b/>
        </w:rPr>
      </w:pPr>
      <w:r w:rsidRPr="00397500">
        <w:rPr>
          <w:rFonts w:cs="Arial"/>
          <w:b/>
        </w:rPr>
        <w:lastRenderedPageBreak/>
        <w:t>Члан 2</w:t>
      </w:r>
      <w:r w:rsidR="00A238DA">
        <w:rPr>
          <w:rFonts w:cs="Arial"/>
          <w:b/>
          <w:lang w:val="sr-Cyrl-RS"/>
        </w:rPr>
        <w:t>6</w:t>
      </w:r>
      <w:r w:rsidRPr="00397500">
        <w:rPr>
          <w:rFonts w:cs="Arial"/>
          <w:b/>
        </w:rPr>
        <w:t>.</w:t>
      </w:r>
    </w:p>
    <w:p w:rsidR="00343A18" w:rsidRPr="00A6123F" w:rsidRDefault="00343A18" w:rsidP="00C46BC0">
      <w:pPr>
        <w:pStyle w:val="KDParagraf"/>
        <w:spacing w:before="0"/>
        <w:rPr>
          <w:rFonts w:cs="Arial"/>
        </w:rPr>
      </w:pPr>
      <w:r w:rsidRPr="00397500">
        <w:rPr>
          <w:rFonts w:cs="Arial"/>
        </w:rPr>
        <w:t>Уговор је сачињен у 6 (</w:t>
      </w:r>
      <w:r w:rsidR="00397500" w:rsidRPr="00397500">
        <w:rPr>
          <w:rFonts w:cs="Arial"/>
          <w:lang w:val="sr-Cyrl-RS"/>
        </w:rPr>
        <w:t xml:space="preserve">словима: </w:t>
      </w:r>
      <w:r w:rsidRPr="00397500">
        <w:rPr>
          <w:rFonts w:cs="Arial"/>
        </w:rPr>
        <w:t xml:space="preserve">шест) истоветних примерка, од којих </w:t>
      </w:r>
      <w:r w:rsidR="00397500" w:rsidRPr="00397500">
        <w:rPr>
          <w:rFonts w:cs="Arial"/>
          <w:lang w:val="sr-Cyrl-RS"/>
        </w:rPr>
        <w:t>3</w:t>
      </w:r>
      <w:r w:rsidRPr="00397500">
        <w:rPr>
          <w:rFonts w:cs="Arial"/>
        </w:rPr>
        <w:t xml:space="preserve"> (</w:t>
      </w:r>
      <w:r w:rsidR="00397500" w:rsidRPr="00397500">
        <w:rPr>
          <w:rFonts w:cs="Arial"/>
          <w:lang w:val="sr-Cyrl-RS"/>
        </w:rPr>
        <w:t>словима: три</w:t>
      </w:r>
      <w:r w:rsidRPr="00397500">
        <w:rPr>
          <w:rFonts w:cs="Arial"/>
        </w:rPr>
        <w:t xml:space="preserve">) примерка за Продавца а </w:t>
      </w:r>
      <w:r w:rsidR="00397500" w:rsidRPr="00397500">
        <w:rPr>
          <w:rFonts w:cs="Arial"/>
          <w:lang w:val="sr-Cyrl-RS"/>
        </w:rPr>
        <w:t>3</w:t>
      </w:r>
      <w:r w:rsidRPr="00397500">
        <w:rPr>
          <w:rFonts w:cs="Arial"/>
        </w:rPr>
        <w:t xml:space="preserve"> (</w:t>
      </w:r>
      <w:r w:rsidR="00397500" w:rsidRPr="00397500">
        <w:rPr>
          <w:rFonts w:cs="Arial"/>
          <w:lang w:val="sr-Cyrl-RS"/>
        </w:rPr>
        <w:t>словима</w:t>
      </w:r>
      <w:r w:rsidR="00397500" w:rsidRPr="00A6123F">
        <w:rPr>
          <w:rFonts w:cs="Arial"/>
          <w:lang w:val="sr-Cyrl-RS"/>
        </w:rPr>
        <w:t>: три</w:t>
      </w:r>
      <w:r w:rsidRPr="00A6123F">
        <w:rPr>
          <w:rFonts w:cs="Arial"/>
        </w:rPr>
        <w:t>) за Купца.</w:t>
      </w:r>
    </w:p>
    <w:p w:rsidR="00343A18" w:rsidRPr="00A6123F" w:rsidRDefault="00343A18" w:rsidP="00C46BC0">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A6123F" w:rsidRPr="00A6123F" w:rsidTr="00BC01DC">
        <w:tc>
          <w:tcPr>
            <w:tcW w:w="4503" w:type="dxa"/>
            <w:shd w:val="clear" w:color="auto" w:fill="auto"/>
            <w:vAlign w:val="center"/>
            <w:hideMark/>
          </w:tcPr>
          <w:p w:rsidR="00343A18" w:rsidRPr="00A6123F" w:rsidRDefault="00343A18" w:rsidP="00C46BC0">
            <w:pPr>
              <w:spacing w:before="0"/>
              <w:jc w:val="center"/>
              <w:rPr>
                <w:rFonts w:cs="Arial"/>
                <w:b/>
                <w:smallCaps/>
              </w:rPr>
            </w:pPr>
            <w:r w:rsidRPr="00A6123F">
              <w:rPr>
                <w:rFonts w:cs="Arial"/>
                <w:b/>
              </w:rPr>
              <w:t>КУПАЦ</w:t>
            </w:r>
          </w:p>
        </w:tc>
        <w:tc>
          <w:tcPr>
            <w:tcW w:w="1275" w:type="dxa"/>
            <w:shd w:val="clear" w:color="auto" w:fill="auto"/>
            <w:vAlign w:val="center"/>
          </w:tcPr>
          <w:p w:rsidR="00343A18" w:rsidRPr="00A6123F" w:rsidRDefault="00343A18" w:rsidP="00C46BC0">
            <w:pPr>
              <w:spacing w:before="0"/>
              <w:jc w:val="center"/>
              <w:rPr>
                <w:rFonts w:cs="Arial"/>
                <w:b/>
                <w:smallCaps/>
              </w:rPr>
            </w:pPr>
          </w:p>
        </w:tc>
        <w:tc>
          <w:tcPr>
            <w:tcW w:w="4395" w:type="dxa"/>
            <w:shd w:val="clear" w:color="auto" w:fill="auto"/>
            <w:vAlign w:val="center"/>
            <w:hideMark/>
          </w:tcPr>
          <w:p w:rsidR="00343A18" w:rsidRPr="00A6123F" w:rsidRDefault="00343A18" w:rsidP="00C46BC0">
            <w:pPr>
              <w:spacing w:before="0"/>
              <w:jc w:val="center"/>
              <w:rPr>
                <w:rFonts w:cs="Arial"/>
                <w:b/>
                <w:smallCaps/>
              </w:rPr>
            </w:pPr>
            <w:r w:rsidRPr="00A6123F">
              <w:rPr>
                <w:rFonts w:cs="Arial"/>
                <w:b/>
              </w:rPr>
              <w:t>ПРОДАВАЦ</w:t>
            </w:r>
          </w:p>
        </w:tc>
      </w:tr>
      <w:tr w:rsidR="00A6123F" w:rsidRPr="00A6123F" w:rsidTr="00BC01DC">
        <w:tc>
          <w:tcPr>
            <w:tcW w:w="4503" w:type="dxa"/>
            <w:shd w:val="clear" w:color="auto" w:fill="auto"/>
            <w:vAlign w:val="center"/>
            <w:hideMark/>
          </w:tcPr>
          <w:p w:rsidR="00343A18" w:rsidRPr="00A6123F" w:rsidRDefault="00343A18" w:rsidP="00C46BC0">
            <w:pPr>
              <w:spacing w:before="0"/>
              <w:jc w:val="center"/>
              <w:rPr>
                <w:rFonts w:cs="Arial"/>
                <w:b/>
              </w:rPr>
            </w:pPr>
            <w:r w:rsidRPr="00A6123F">
              <w:rPr>
                <w:rFonts w:cs="Arial"/>
                <w:b/>
              </w:rPr>
              <w:t>ЈП „Електропривреда Србије“Београд</w:t>
            </w:r>
          </w:p>
          <w:p w:rsidR="00343A18" w:rsidRPr="00A6123F" w:rsidRDefault="00343A18" w:rsidP="00C46BC0">
            <w:pPr>
              <w:spacing w:before="0"/>
              <w:jc w:val="center"/>
              <w:rPr>
                <w:rFonts w:cs="Arial"/>
                <w:b/>
              </w:rPr>
            </w:pPr>
          </w:p>
        </w:tc>
        <w:tc>
          <w:tcPr>
            <w:tcW w:w="1275" w:type="dxa"/>
            <w:shd w:val="clear" w:color="auto" w:fill="auto"/>
            <w:vAlign w:val="center"/>
          </w:tcPr>
          <w:p w:rsidR="00343A18" w:rsidRPr="00A6123F" w:rsidRDefault="00343A18" w:rsidP="00C46BC0">
            <w:pPr>
              <w:spacing w:before="0"/>
              <w:jc w:val="center"/>
              <w:rPr>
                <w:rFonts w:cs="Arial"/>
                <w:b/>
                <w:smallCaps/>
              </w:rPr>
            </w:pPr>
          </w:p>
        </w:tc>
        <w:tc>
          <w:tcPr>
            <w:tcW w:w="4395" w:type="dxa"/>
            <w:shd w:val="clear" w:color="auto" w:fill="auto"/>
            <w:vAlign w:val="center"/>
          </w:tcPr>
          <w:p w:rsidR="00343A18" w:rsidRPr="00A6123F" w:rsidRDefault="00343A18" w:rsidP="00C46BC0">
            <w:pPr>
              <w:spacing w:before="0"/>
              <w:jc w:val="center"/>
              <w:rPr>
                <w:rFonts w:cs="Arial"/>
                <w:b/>
                <w:smallCaps/>
              </w:rPr>
            </w:pPr>
            <w:r w:rsidRPr="00A6123F">
              <w:rPr>
                <w:rFonts w:cs="Arial"/>
                <w:b/>
              </w:rPr>
              <w:t>Назив</w:t>
            </w:r>
          </w:p>
        </w:tc>
      </w:tr>
      <w:tr w:rsidR="00A6123F" w:rsidRPr="00A6123F" w:rsidTr="00BC01DC">
        <w:tc>
          <w:tcPr>
            <w:tcW w:w="4503" w:type="dxa"/>
            <w:shd w:val="clear" w:color="auto" w:fill="auto"/>
            <w:vAlign w:val="center"/>
            <w:hideMark/>
          </w:tcPr>
          <w:p w:rsidR="00343A18" w:rsidRPr="00A6123F" w:rsidRDefault="00343A18" w:rsidP="00C46BC0">
            <w:pPr>
              <w:spacing w:before="0"/>
              <w:jc w:val="center"/>
              <w:rPr>
                <w:rFonts w:cs="Arial"/>
                <w:b/>
                <w:smallCaps/>
              </w:rPr>
            </w:pPr>
            <w:r w:rsidRPr="00A6123F">
              <w:rPr>
                <w:rFonts w:cs="Arial"/>
                <w:b/>
              </w:rPr>
              <w:t>_____________________________</w:t>
            </w:r>
          </w:p>
        </w:tc>
        <w:tc>
          <w:tcPr>
            <w:tcW w:w="1275" w:type="dxa"/>
            <w:shd w:val="clear" w:color="auto" w:fill="auto"/>
            <w:vAlign w:val="center"/>
            <w:hideMark/>
          </w:tcPr>
          <w:p w:rsidR="00343A18" w:rsidRPr="00A6123F" w:rsidRDefault="00343A18" w:rsidP="00C46BC0">
            <w:pPr>
              <w:spacing w:before="0"/>
              <w:jc w:val="center"/>
              <w:rPr>
                <w:rFonts w:cs="Arial"/>
                <w:smallCaps/>
              </w:rPr>
            </w:pPr>
            <w:r w:rsidRPr="00A6123F">
              <w:rPr>
                <w:rFonts w:cs="Arial"/>
              </w:rPr>
              <w:t>М.П.</w:t>
            </w:r>
          </w:p>
        </w:tc>
        <w:tc>
          <w:tcPr>
            <w:tcW w:w="4395" w:type="dxa"/>
            <w:shd w:val="clear" w:color="auto" w:fill="auto"/>
            <w:vAlign w:val="center"/>
            <w:hideMark/>
          </w:tcPr>
          <w:p w:rsidR="00343A18" w:rsidRPr="00A6123F" w:rsidRDefault="00343A18" w:rsidP="00C46BC0">
            <w:pPr>
              <w:spacing w:before="0"/>
              <w:jc w:val="center"/>
              <w:rPr>
                <w:rFonts w:cs="Arial"/>
                <w:b/>
                <w:smallCaps/>
              </w:rPr>
            </w:pPr>
            <w:r w:rsidRPr="00A6123F">
              <w:rPr>
                <w:rFonts w:cs="Arial"/>
                <w:b/>
              </w:rPr>
              <w:t>_____________________________</w:t>
            </w:r>
          </w:p>
        </w:tc>
      </w:tr>
      <w:tr w:rsidR="00A6123F" w:rsidRPr="00A6123F" w:rsidTr="00BC01DC">
        <w:tc>
          <w:tcPr>
            <w:tcW w:w="4503" w:type="dxa"/>
            <w:shd w:val="clear" w:color="auto" w:fill="auto"/>
            <w:vAlign w:val="center"/>
            <w:hideMark/>
          </w:tcPr>
          <w:p w:rsidR="00891878" w:rsidRDefault="00891878" w:rsidP="00397500">
            <w:pPr>
              <w:spacing w:before="0"/>
              <w:jc w:val="center"/>
              <w:rPr>
                <w:rFonts w:cs="Arial"/>
              </w:rPr>
            </w:pPr>
            <w:r w:rsidRPr="00A6123F">
              <w:rPr>
                <w:rFonts w:cs="Arial"/>
              </w:rPr>
              <w:t xml:space="preserve">Милорад Грчић </w:t>
            </w:r>
          </w:p>
          <w:p w:rsidR="00397500" w:rsidRPr="00A6123F" w:rsidRDefault="00397500" w:rsidP="00397500">
            <w:pPr>
              <w:spacing w:before="0"/>
              <w:jc w:val="center"/>
              <w:rPr>
                <w:rFonts w:cs="Arial"/>
                <w:lang w:val="sr-Cyrl-RS"/>
              </w:rPr>
            </w:pPr>
            <w:r w:rsidRPr="00A6123F">
              <w:rPr>
                <w:rFonts w:cs="Arial"/>
              </w:rPr>
              <w:t>в.д. директор</w:t>
            </w:r>
            <w:r w:rsidRPr="00A6123F">
              <w:rPr>
                <w:rFonts w:cs="Arial"/>
                <w:lang w:val="sr-Cyrl-RS"/>
              </w:rPr>
              <w:t>а</w:t>
            </w:r>
          </w:p>
          <w:p w:rsidR="00343A18" w:rsidRPr="00A6123F" w:rsidRDefault="00397500" w:rsidP="00891878">
            <w:pPr>
              <w:rPr>
                <w:rFonts w:cs="Arial"/>
              </w:rPr>
            </w:pPr>
            <w:r w:rsidRPr="00A6123F">
              <w:rPr>
                <w:rFonts w:cs="Arial"/>
                <w:lang w:val="sr-Cyrl-RS"/>
              </w:rPr>
              <w:t xml:space="preserve">                   </w:t>
            </w:r>
          </w:p>
        </w:tc>
        <w:tc>
          <w:tcPr>
            <w:tcW w:w="1275" w:type="dxa"/>
            <w:shd w:val="clear" w:color="auto" w:fill="auto"/>
            <w:vAlign w:val="center"/>
          </w:tcPr>
          <w:p w:rsidR="00343A18" w:rsidRPr="00A6123F" w:rsidRDefault="00343A18" w:rsidP="00C46BC0">
            <w:pPr>
              <w:spacing w:before="0"/>
              <w:jc w:val="center"/>
              <w:rPr>
                <w:rFonts w:cs="Arial"/>
                <w:b/>
                <w:smallCaps/>
              </w:rPr>
            </w:pPr>
          </w:p>
        </w:tc>
        <w:tc>
          <w:tcPr>
            <w:tcW w:w="4395" w:type="dxa"/>
            <w:shd w:val="clear" w:color="auto" w:fill="auto"/>
            <w:vAlign w:val="center"/>
            <w:hideMark/>
          </w:tcPr>
          <w:p w:rsidR="002C100D" w:rsidRDefault="00343A18" w:rsidP="00C46BC0">
            <w:pPr>
              <w:spacing w:before="0"/>
              <w:jc w:val="center"/>
              <w:rPr>
                <w:rFonts w:cs="Arial"/>
              </w:rPr>
            </w:pPr>
            <w:r w:rsidRPr="00A6123F">
              <w:rPr>
                <w:rFonts w:cs="Arial"/>
              </w:rPr>
              <w:t>име и презиме</w:t>
            </w:r>
            <w:r w:rsidR="002C100D" w:rsidRPr="00A6123F">
              <w:rPr>
                <w:rFonts w:cs="Arial"/>
              </w:rPr>
              <w:t xml:space="preserve"> </w:t>
            </w:r>
          </w:p>
          <w:p w:rsidR="00343A18" w:rsidRPr="00A6123F" w:rsidRDefault="002C100D" w:rsidP="00C46BC0">
            <w:pPr>
              <w:spacing w:before="0"/>
              <w:jc w:val="center"/>
              <w:rPr>
                <w:rFonts w:cs="Arial"/>
                <w:b/>
                <w:smallCaps/>
              </w:rPr>
            </w:pPr>
            <w:r w:rsidRPr="00A6123F">
              <w:rPr>
                <w:rFonts w:cs="Arial"/>
              </w:rPr>
              <w:t>функција</w:t>
            </w:r>
          </w:p>
        </w:tc>
      </w:tr>
      <w:tr w:rsidR="00A6123F" w:rsidRPr="00A6123F" w:rsidTr="00BC01DC">
        <w:tc>
          <w:tcPr>
            <w:tcW w:w="4503" w:type="dxa"/>
            <w:shd w:val="clear" w:color="auto" w:fill="auto"/>
            <w:vAlign w:val="center"/>
            <w:hideMark/>
          </w:tcPr>
          <w:p w:rsidR="000D6ACE" w:rsidRPr="00A6123F" w:rsidRDefault="000D6ACE" w:rsidP="00397500">
            <w:pPr>
              <w:spacing w:before="0"/>
              <w:jc w:val="center"/>
              <w:rPr>
                <w:rFonts w:cs="Arial"/>
                <w:lang w:val="sr-Cyrl-RS"/>
              </w:rPr>
            </w:pPr>
          </w:p>
        </w:tc>
        <w:tc>
          <w:tcPr>
            <w:tcW w:w="1275" w:type="dxa"/>
            <w:shd w:val="clear" w:color="auto" w:fill="auto"/>
            <w:vAlign w:val="center"/>
          </w:tcPr>
          <w:p w:rsidR="00343A18" w:rsidRPr="00A6123F" w:rsidRDefault="00343A18" w:rsidP="00C46BC0">
            <w:pPr>
              <w:spacing w:before="0"/>
              <w:jc w:val="center"/>
              <w:rPr>
                <w:rFonts w:cs="Arial"/>
                <w:b/>
                <w:smallCaps/>
              </w:rPr>
            </w:pPr>
          </w:p>
        </w:tc>
        <w:tc>
          <w:tcPr>
            <w:tcW w:w="4395" w:type="dxa"/>
            <w:shd w:val="clear" w:color="auto" w:fill="auto"/>
            <w:vAlign w:val="center"/>
          </w:tcPr>
          <w:p w:rsidR="00343A18" w:rsidRPr="00A6123F" w:rsidRDefault="00343A18" w:rsidP="00C46BC0">
            <w:pPr>
              <w:spacing w:before="0"/>
              <w:jc w:val="center"/>
              <w:rPr>
                <w:rFonts w:cs="Arial"/>
                <w:b/>
                <w:smallCaps/>
              </w:rPr>
            </w:pPr>
          </w:p>
        </w:tc>
      </w:tr>
    </w:tbl>
    <w:p w:rsidR="00F9636A" w:rsidRPr="00A6123F" w:rsidRDefault="00F9636A" w:rsidP="00C46BC0">
      <w:pPr>
        <w:spacing w:before="0"/>
        <w:jc w:val="center"/>
        <w:rPr>
          <w:rFonts w:cs="Arial"/>
          <w:b/>
          <w:lang w:val="sr-Cyrl-RS"/>
        </w:rPr>
      </w:pPr>
    </w:p>
    <w:p w:rsidR="00203D19" w:rsidRDefault="00203D19">
      <w:pPr>
        <w:spacing w:before="0"/>
        <w:jc w:val="left"/>
        <w:rPr>
          <w:rFonts w:cs="Arial"/>
          <w:b/>
          <w:lang w:val="sr-Cyrl-RS"/>
        </w:rPr>
      </w:pPr>
      <w:r>
        <w:rPr>
          <w:rFonts w:cs="Arial"/>
          <w:b/>
          <w:lang w:val="sr-Cyrl-RS"/>
        </w:rPr>
        <w:br w:type="page"/>
      </w:r>
    </w:p>
    <w:p w:rsidR="00343A18" w:rsidRPr="00A6123F" w:rsidRDefault="00343A18" w:rsidP="00C46BC0">
      <w:pPr>
        <w:spacing w:before="0"/>
        <w:jc w:val="center"/>
        <w:rPr>
          <w:rFonts w:cs="Arial"/>
        </w:rPr>
      </w:pPr>
      <w:r w:rsidRPr="00A6123F">
        <w:rPr>
          <w:rFonts w:cs="Arial"/>
        </w:rPr>
        <w:lastRenderedPageBreak/>
        <w:t xml:space="preserve">МОДЕЛ УГОВОРА </w:t>
      </w:r>
      <w:r w:rsidRPr="00A6123F">
        <w:rPr>
          <w:rFonts w:cs="Arial"/>
        </w:rPr>
        <w:br/>
        <w:t>о чувању пословне тајне и поверљивих информација</w:t>
      </w:r>
    </w:p>
    <w:p w:rsidR="00343A18" w:rsidRPr="00A6123F" w:rsidRDefault="00343A18" w:rsidP="00C46BC0">
      <w:pPr>
        <w:spacing w:before="0"/>
        <w:rPr>
          <w:rFonts w:cs="Arial"/>
        </w:rPr>
      </w:pPr>
    </w:p>
    <w:p w:rsidR="00343A18" w:rsidRPr="00A6123F" w:rsidRDefault="00343A18" w:rsidP="00C46BC0">
      <w:pPr>
        <w:pStyle w:val="KDParagraf"/>
        <w:spacing w:before="0"/>
        <w:rPr>
          <w:rFonts w:eastAsia="Calibri" w:cs="Arial"/>
          <w:noProof/>
        </w:rPr>
      </w:pPr>
      <w:r w:rsidRPr="00A6123F">
        <w:rPr>
          <w:rFonts w:eastAsia="Calibri" w:cs="Arial"/>
          <w:noProof/>
        </w:rPr>
        <w:t>Закључен између</w:t>
      </w:r>
    </w:p>
    <w:p w:rsidR="00343A18" w:rsidRPr="00A6123F" w:rsidRDefault="00343A18" w:rsidP="00C46BC0">
      <w:pPr>
        <w:pStyle w:val="KDParagraf"/>
        <w:spacing w:before="0"/>
        <w:rPr>
          <w:rFonts w:eastAsia="Calibri" w:cs="Arial"/>
          <w:noProof/>
        </w:rPr>
      </w:pPr>
    </w:p>
    <w:p w:rsidR="005A0807" w:rsidRPr="00397500" w:rsidRDefault="00343A18" w:rsidP="005A0807">
      <w:pPr>
        <w:pStyle w:val="KDParagraf"/>
        <w:numPr>
          <w:ilvl w:val="0"/>
          <w:numId w:val="59"/>
        </w:numPr>
        <w:spacing w:before="0"/>
        <w:rPr>
          <w:rFonts w:cs="Arial"/>
        </w:rPr>
      </w:pPr>
      <w:r w:rsidRPr="00A6123F">
        <w:rPr>
          <w:rFonts w:eastAsia="Calibri" w:cs="Arial"/>
          <w:noProof/>
        </w:rPr>
        <w:t xml:space="preserve">Јавног предузећа „Електропривреда Србије“Београд, Улица царице Милице бр. 2, матични број: 20053658, ПИБ 103920327, бр.тек.рачуна: 160-700-13 Banka Intesa ад Београд, које заступа </w:t>
      </w:r>
      <w:r w:rsidR="005A0807" w:rsidRPr="00397500">
        <w:rPr>
          <w:rFonts w:cs="Arial"/>
        </w:rPr>
        <w:t>законски заступник</w:t>
      </w:r>
      <w:r w:rsidR="005A0807" w:rsidRPr="00397500">
        <w:rPr>
          <w:rFonts w:cs="Arial"/>
          <w:lang w:val="sr-Cyrl-RS"/>
        </w:rPr>
        <w:t>, Милорад Грчић</w:t>
      </w:r>
      <w:r w:rsidR="005A0807" w:rsidRPr="00397500">
        <w:rPr>
          <w:rFonts w:cs="Arial"/>
        </w:rPr>
        <w:t xml:space="preserve">, </w:t>
      </w:r>
      <w:r w:rsidR="005A0807" w:rsidRPr="00397500">
        <w:rPr>
          <w:rFonts w:cs="Arial"/>
          <w:lang w:val="sr-Cyrl-RS"/>
        </w:rPr>
        <w:t>в.д. директора</w:t>
      </w:r>
      <w:r w:rsidR="005A0807" w:rsidRPr="00397500">
        <w:rPr>
          <w:rFonts w:cs="Arial"/>
        </w:rPr>
        <w:t xml:space="preserve"> (у даљем тексту: Корисник добра)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и</w:t>
      </w:r>
    </w:p>
    <w:p w:rsidR="00343A18" w:rsidRPr="00A6123F" w:rsidRDefault="00343A18" w:rsidP="00C46BC0">
      <w:pPr>
        <w:pStyle w:val="KDParagraf"/>
        <w:spacing w:before="0"/>
        <w:rPr>
          <w:rFonts w:eastAsia="Calibri" w:cs="Arial"/>
          <w:noProof/>
        </w:rPr>
      </w:pPr>
    </w:p>
    <w:p w:rsidR="00343A18" w:rsidRPr="00A6123F" w:rsidRDefault="00343A18" w:rsidP="005A0807">
      <w:pPr>
        <w:pStyle w:val="KDParagraf"/>
        <w:numPr>
          <w:ilvl w:val="0"/>
          <w:numId w:val="59"/>
        </w:numPr>
        <w:spacing w:before="0"/>
        <w:rPr>
          <w:rFonts w:eastAsia="Calibri" w:cs="Arial"/>
          <w:noProof/>
        </w:rPr>
      </w:pPr>
      <w:r w:rsidRPr="00A6123F">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чланови групе /подизвођачи _________________________________________________</w:t>
      </w:r>
    </w:p>
    <w:p w:rsidR="00343A18" w:rsidRPr="00A6123F" w:rsidRDefault="00343A18" w:rsidP="00C46BC0">
      <w:pPr>
        <w:pStyle w:val="KDParagraf"/>
        <w:spacing w:before="0"/>
        <w:rPr>
          <w:rFonts w:eastAsia="Calibri" w:cs="Arial"/>
          <w:noProof/>
        </w:rPr>
      </w:pPr>
      <w:r w:rsidRPr="00A6123F">
        <w:rPr>
          <w:rFonts w:eastAsia="Calibri" w:cs="Arial"/>
          <w:noProof/>
        </w:rPr>
        <w:t xml:space="preserve">_________________________________________________________________________,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заједнички назив Стране.</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1.</w:t>
      </w:r>
    </w:p>
    <w:p w:rsidR="00343A18" w:rsidRPr="00A6123F" w:rsidRDefault="00343A18" w:rsidP="00C46BC0">
      <w:pPr>
        <w:pStyle w:val="KDParagraf"/>
        <w:spacing w:before="0"/>
        <w:rPr>
          <w:rFonts w:eastAsia="Calibri" w:cs="Arial"/>
          <w:noProof/>
        </w:rPr>
      </w:pPr>
      <w:r w:rsidRPr="00A6123F">
        <w:rPr>
          <w:rFonts w:eastAsia="Calibri" w:cs="Arial"/>
          <w:noProof/>
        </w:rPr>
        <w:t>Стране су се договориле да у вези са набавком добара „</w:t>
      </w:r>
      <w:r w:rsidR="00203D19" w:rsidRPr="00203D19">
        <w:rPr>
          <w:rFonts w:eastAsia="Calibri" w:cs="Arial"/>
          <w:noProof/>
        </w:rPr>
        <w:t xml:space="preserve">Procurement </w:t>
      </w:r>
      <w:r w:rsidR="00203D19" w:rsidRPr="00203D19">
        <w:rPr>
          <w:rFonts w:eastAsia="Calibri" w:cs="Arial"/>
          <w:noProof/>
          <w:lang w:val="sr-Cyrl-RS"/>
        </w:rPr>
        <w:t>система</w:t>
      </w:r>
      <w:r w:rsidR="00203D19" w:rsidRPr="00203D19">
        <w:rPr>
          <w:rFonts w:eastAsia="Calibri" w:cs="Arial"/>
          <w:noProof/>
        </w:rPr>
        <w:t xml:space="preserve"> </w:t>
      </w:r>
      <w:r w:rsidRPr="00A6123F">
        <w:rPr>
          <w:rFonts w:eastAsia="Calibri" w:cs="Arial"/>
          <w:noProof/>
        </w:rPr>
        <w:t xml:space="preserve">“, </w:t>
      </w:r>
      <w:r w:rsidR="00203D19">
        <w:rPr>
          <w:rFonts w:eastAsia="Calibri" w:cs="Arial"/>
          <w:noProof/>
        </w:rPr>
        <w:t>Јавна набавка број ЈН/1000/0181/2016</w:t>
      </w:r>
      <w:r w:rsidRPr="00A6123F">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Овај Уговор представља прилог основном Уговору број _____ од ____. године.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2.</w:t>
      </w:r>
    </w:p>
    <w:p w:rsidR="00343A18" w:rsidRPr="00A6123F" w:rsidRDefault="00343A18" w:rsidP="00C46BC0">
      <w:pPr>
        <w:pStyle w:val="KDParagraf"/>
        <w:spacing w:before="0"/>
        <w:rPr>
          <w:rFonts w:eastAsia="Calibri" w:cs="Arial"/>
          <w:noProof/>
        </w:rPr>
      </w:pPr>
      <w:r w:rsidRPr="00A6123F">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Држалац пословне тајне – лице које на основу закона контролише коришћење пословне тајне;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A6123F" w:rsidRDefault="00343A18" w:rsidP="00C46BC0">
      <w:pPr>
        <w:pStyle w:val="KDParagraf"/>
        <w:spacing w:before="0"/>
        <w:rPr>
          <w:rFonts w:eastAsia="Calibri" w:cs="Arial"/>
          <w:noProof/>
        </w:rPr>
      </w:pPr>
      <w:r w:rsidRPr="00A6123F">
        <w:rPr>
          <w:rFonts w:eastAsia="Calibri" w:cs="Arial"/>
          <w:noProof/>
        </w:rPr>
        <w:tab/>
      </w:r>
    </w:p>
    <w:p w:rsidR="00343A18" w:rsidRPr="00A6123F" w:rsidRDefault="00343A18" w:rsidP="00C46BC0">
      <w:pPr>
        <w:pStyle w:val="KDParagraf"/>
        <w:spacing w:before="0"/>
        <w:rPr>
          <w:rFonts w:eastAsia="Calibri" w:cs="Arial"/>
          <w:noProof/>
        </w:rPr>
      </w:pPr>
      <w:r w:rsidRPr="00A6123F">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3.</w:t>
      </w:r>
    </w:p>
    <w:p w:rsidR="00343A18" w:rsidRPr="00A6123F" w:rsidRDefault="00343A18" w:rsidP="00C46BC0">
      <w:pPr>
        <w:pStyle w:val="KDParagraf"/>
        <w:spacing w:before="0"/>
        <w:rPr>
          <w:rFonts w:eastAsia="Calibri" w:cs="Arial"/>
          <w:noProof/>
        </w:rPr>
      </w:pPr>
      <w:r w:rsidRPr="00A6123F">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A6123F">
        <w:rPr>
          <w:rFonts w:eastAsia="Calibri" w:cs="Arial"/>
          <w:noProof/>
          <w:lang w:val="sr-Cyrl-RS"/>
        </w:rPr>
        <w:t>Купца</w:t>
      </w:r>
      <w:r w:rsidRPr="00A6123F">
        <w:rPr>
          <w:rFonts w:eastAsia="Calibri" w:cs="Arial"/>
          <w:noProof/>
        </w:rPr>
        <w:t xml:space="preserve"> и </w:t>
      </w:r>
      <w:r w:rsidR="00F9636A" w:rsidRPr="00A6123F">
        <w:rPr>
          <w:rFonts w:eastAsia="Calibri" w:cs="Arial"/>
          <w:noProof/>
          <w:lang w:val="sr-Cyrl-RS"/>
        </w:rPr>
        <w:t>Продавца</w:t>
      </w:r>
      <w:r w:rsidRPr="00A6123F">
        <w:rPr>
          <w:rFonts w:eastAsia="Calibri" w:cs="Arial"/>
          <w:noProof/>
        </w:rPr>
        <w:t>.</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Осим ако изричито није другачије уређено, </w:t>
      </w:r>
    </w:p>
    <w:p w:rsidR="00343A18" w:rsidRPr="00A6123F" w:rsidRDefault="00343A18" w:rsidP="00C46BC0">
      <w:pPr>
        <w:pStyle w:val="KDNabrajanje"/>
        <w:spacing w:before="0"/>
        <w:rPr>
          <w:rFonts w:eastAsia="Calibri" w:cs="Arial"/>
          <w:noProof/>
        </w:rPr>
      </w:pPr>
      <w:r w:rsidRPr="00A6123F">
        <w:rPr>
          <w:rFonts w:eastAsia="Calibri" w:cs="Arial"/>
          <w:noProof/>
        </w:rPr>
        <w:t xml:space="preserve">ниједна страна неће користити пословну тајну или поверљиве информације друге стране, </w:t>
      </w:r>
    </w:p>
    <w:p w:rsidR="00343A18" w:rsidRPr="00A6123F" w:rsidRDefault="00343A18" w:rsidP="00C46BC0">
      <w:pPr>
        <w:pStyle w:val="KDNabrajanje"/>
        <w:spacing w:before="0"/>
        <w:rPr>
          <w:rFonts w:eastAsia="Calibri" w:cs="Arial"/>
          <w:noProof/>
        </w:rPr>
      </w:pPr>
      <w:r w:rsidRPr="00A6123F">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A6123F" w:rsidRDefault="00343A18" w:rsidP="00C46BC0">
      <w:pPr>
        <w:pStyle w:val="KDNabrajanje"/>
        <w:spacing w:before="0"/>
        <w:rPr>
          <w:rFonts w:eastAsia="Calibri" w:cs="Arial"/>
          <w:noProof/>
        </w:rPr>
      </w:pPr>
      <w:r w:rsidRPr="00A6123F">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4.</w:t>
      </w:r>
    </w:p>
    <w:p w:rsidR="00343A18" w:rsidRPr="00A6123F" w:rsidRDefault="00343A18" w:rsidP="00C46BC0">
      <w:pPr>
        <w:pStyle w:val="KDParagraf"/>
        <w:spacing w:before="0"/>
        <w:rPr>
          <w:rFonts w:eastAsia="Calibri" w:cs="Arial"/>
          <w:noProof/>
        </w:rPr>
      </w:pPr>
      <w:r w:rsidRPr="00A6123F">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Обавеза из претходног става не постоји у случајевима: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A6123F" w:rsidRDefault="00343A18" w:rsidP="00C46BC0">
      <w:pPr>
        <w:pStyle w:val="KDParagraf"/>
        <w:spacing w:before="0"/>
        <w:rPr>
          <w:rFonts w:eastAsia="Calibri" w:cs="Arial"/>
          <w:noProof/>
        </w:rPr>
      </w:pPr>
      <w:r w:rsidRPr="00A6123F">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A6123F" w:rsidRDefault="00343A18" w:rsidP="00C46BC0">
      <w:pPr>
        <w:pStyle w:val="KDParagraf"/>
        <w:spacing w:before="0"/>
        <w:rPr>
          <w:rFonts w:eastAsia="Calibri" w:cs="Arial"/>
          <w:noProof/>
        </w:rPr>
      </w:pPr>
      <w:r w:rsidRPr="00A6123F">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A6123F" w:rsidRDefault="00343A18" w:rsidP="00C46BC0">
      <w:pPr>
        <w:pStyle w:val="KDParagraf"/>
        <w:spacing w:before="0"/>
        <w:rPr>
          <w:rFonts w:eastAsia="Calibri" w:cs="Arial"/>
          <w:noProof/>
        </w:rPr>
      </w:pPr>
      <w:r w:rsidRPr="00A6123F">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A6123F" w:rsidRDefault="00343A18" w:rsidP="00C46BC0">
      <w:pPr>
        <w:pStyle w:val="KDNabrajanje"/>
        <w:spacing w:before="0"/>
        <w:rPr>
          <w:rFonts w:eastAsia="Calibri" w:cs="Arial"/>
          <w:noProof/>
        </w:rPr>
      </w:pPr>
      <w:r w:rsidRPr="00A6123F">
        <w:rPr>
          <w:rFonts w:eastAsia="Calibri" w:cs="Arial"/>
          <w:noProof/>
        </w:rPr>
        <w:t xml:space="preserve">то било познато Примаоцу у време одавања, </w:t>
      </w:r>
    </w:p>
    <w:p w:rsidR="00343A18" w:rsidRPr="00A6123F" w:rsidRDefault="00343A18" w:rsidP="00C46BC0">
      <w:pPr>
        <w:pStyle w:val="KDNabrajanje"/>
        <w:spacing w:before="0"/>
        <w:rPr>
          <w:rFonts w:eastAsia="Calibri" w:cs="Arial"/>
          <w:noProof/>
        </w:rPr>
      </w:pPr>
      <w:r w:rsidRPr="00A6123F">
        <w:rPr>
          <w:rFonts w:eastAsia="Calibri" w:cs="Arial"/>
          <w:noProof/>
        </w:rPr>
        <w:t xml:space="preserve">дошло до јавности, али не кривицом Примаоца, </w:t>
      </w:r>
    </w:p>
    <w:p w:rsidR="00343A18" w:rsidRPr="00A6123F" w:rsidRDefault="00343A18" w:rsidP="00C46BC0">
      <w:pPr>
        <w:pStyle w:val="KDNabrajanje"/>
        <w:spacing w:before="0"/>
        <w:rPr>
          <w:rFonts w:eastAsia="Calibri" w:cs="Arial"/>
          <w:noProof/>
        </w:rPr>
      </w:pPr>
      <w:r w:rsidRPr="00A6123F">
        <w:rPr>
          <w:rFonts w:eastAsia="Calibri" w:cs="Arial"/>
          <w:noProof/>
        </w:rPr>
        <w:t xml:space="preserve">то примљено правним путем без ограничења употребе од треће стране која је овлашћена да ода, </w:t>
      </w:r>
    </w:p>
    <w:p w:rsidR="00343A18" w:rsidRPr="00A6123F" w:rsidRDefault="00343A18" w:rsidP="00C46BC0">
      <w:pPr>
        <w:pStyle w:val="KDNabrajanje"/>
        <w:spacing w:before="0"/>
        <w:rPr>
          <w:rFonts w:eastAsia="Calibri" w:cs="Arial"/>
          <w:noProof/>
        </w:rPr>
      </w:pPr>
      <w:r w:rsidRPr="00A6123F">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A6123F" w:rsidRDefault="00343A18" w:rsidP="00C46BC0">
      <w:pPr>
        <w:pStyle w:val="KDNabrajanje"/>
        <w:spacing w:before="0"/>
        <w:rPr>
          <w:rFonts w:eastAsia="Calibri" w:cs="Arial"/>
          <w:noProof/>
        </w:rPr>
      </w:pPr>
      <w:r w:rsidRPr="00A6123F">
        <w:rPr>
          <w:rFonts w:eastAsia="Calibri" w:cs="Arial"/>
          <w:noProof/>
        </w:rPr>
        <w:t>је писмено одобрено да се објави од стране Даваоца.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5.</w:t>
      </w:r>
    </w:p>
    <w:p w:rsidR="00343A18" w:rsidRPr="00A6123F" w:rsidRDefault="00343A18" w:rsidP="00C46BC0">
      <w:pPr>
        <w:pStyle w:val="KDParagraf"/>
        <w:spacing w:before="0"/>
        <w:rPr>
          <w:rFonts w:eastAsia="Calibri" w:cs="Arial"/>
          <w:noProof/>
        </w:rPr>
      </w:pPr>
      <w:r w:rsidRPr="00A6123F">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A6123F" w:rsidRDefault="00343A18" w:rsidP="00C46BC0">
      <w:pPr>
        <w:pStyle w:val="KDParagraf"/>
        <w:spacing w:before="0"/>
        <w:jc w:val="center"/>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6.</w:t>
      </w:r>
    </w:p>
    <w:p w:rsidR="00343A18" w:rsidRPr="00A6123F" w:rsidRDefault="00343A18" w:rsidP="00C46BC0">
      <w:pPr>
        <w:pStyle w:val="KDParagraf"/>
        <w:spacing w:before="0"/>
        <w:rPr>
          <w:rFonts w:eastAsia="Calibri" w:cs="Arial"/>
          <w:noProof/>
        </w:rPr>
      </w:pPr>
      <w:r w:rsidRPr="00A6123F">
        <w:rPr>
          <w:rFonts w:eastAsia="Calibri" w:cs="Arial"/>
          <w:noProof/>
        </w:rPr>
        <w:t>Свака од Страна је обавезна да одреди:</w:t>
      </w:r>
    </w:p>
    <w:p w:rsidR="00343A18" w:rsidRPr="00A6123F" w:rsidRDefault="00343A18" w:rsidP="00C46BC0">
      <w:pPr>
        <w:pStyle w:val="KDNabrajanje"/>
        <w:spacing w:before="0"/>
        <w:rPr>
          <w:rFonts w:eastAsia="Calibri" w:cs="Arial"/>
          <w:noProof/>
        </w:rPr>
      </w:pPr>
      <w:r w:rsidRPr="00A6123F">
        <w:rPr>
          <w:rFonts w:eastAsia="Calibri" w:cs="Arial"/>
          <w:noProof/>
        </w:rPr>
        <w:t>име и презиме лица задужених за размену пословне тајне (у даљем тексту: Задужено лице),</w:t>
      </w:r>
    </w:p>
    <w:p w:rsidR="00343A18" w:rsidRPr="00A6123F" w:rsidRDefault="00343A18" w:rsidP="00C46BC0">
      <w:pPr>
        <w:pStyle w:val="KDNabrajanje"/>
        <w:spacing w:before="0"/>
        <w:rPr>
          <w:rFonts w:eastAsia="Calibri" w:cs="Arial"/>
          <w:noProof/>
        </w:rPr>
      </w:pPr>
      <w:r w:rsidRPr="00A6123F">
        <w:rPr>
          <w:rFonts w:eastAsia="Calibri" w:cs="Arial"/>
          <w:noProof/>
        </w:rPr>
        <w:t>поштанску адресу за размену докумената у папирном облику, кад се подаци размењују у папирном облику</w:t>
      </w:r>
    </w:p>
    <w:p w:rsidR="00343A18" w:rsidRPr="00A6123F" w:rsidRDefault="00343A18" w:rsidP="00C46BC0">
      <w:pPr>
        <w:pStyle w:val="KDNabrajanje"/>
        <w:spacing w:before="0"/>
        <w:rPr>
          <w:rFonts w:eastAsia="Calibri" w:cs="Arial"/>
          <w:noProof/>
        </w:rPr>
      </w:pPr>
      <w:r w:rsidRPr="00A6123F">
        <w:rPr>
          <w:rFonts w:eastAsia="Calibri" w:cs="Arial"/>
          <w:noProof/>
        </w:rPr>
        <w:t>е-маил адресу за размену електронских докумената, кад се подаци достављају коришћењем интернет-а</w:t>
      </w:r>
    </w:p>
    <w:p w:rsidR="00343A18" w:rsidRPr="00A6123F" w:rsidRDefault="00343A18" w:rsidP="00C46BC0">
      <w:pPr>
        <w:pStyle w:val="KDNabrajanje"/>
        <w:spacing w:before="0"/>
        <w:rPr>
          <w:rFonts w:eastAsia="Calibri" w:cs="Arial"/>
          <w:noProof/>
        </w:rPr>
      </w:pPr>
      <w:r w:rsidRPr="00A6123F">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97500" w:rsidRPr="00A6123F" w:rsidRDefault="00397500" w:rsidP="00C46BC0">
      <w:pPr>
        <w:pStyle w:val="KDParagraf"/>
        <w:spacing w:before="0"/>
        <w:jc w:val="center"/>
        <w:rPr>
          <w:rFonts w:eastAsia="Calibri" w:cs="Arial"/>
          <w:noProof/>
        </w:rPr>
      </w:pPr>
    </w:p>
    <w:p w:rsidR="00A6123F" w:rsidRDefault="00A6123F" w:rsidP="00C46BC0">
      <w:pPr>
        <w:pStyle w:val="KDParagraf"/>
        <w:spacing w:before="0"/>
        <w:jc w:val="center"/>
        <w:rPr>
          <w:rFonts w:eastAsia="Calibri" w:cs="Arial"/>
          <w:noProof/>
        </w:rPr>
      </w:pPr>
    </w:p>
    <w:p w:rsidR="00A6123F" w:rsidRDefault="00A6123F" w:rsidP="00C46BC0">
      <w:pPr>
        <w:pStyle w:val="KDParagraf"/>
        <w:spacing w:before="0"/>
        <w:jc w:val="center"/>
        <w:rPr>
          <w:rFonts w:eastAsia="Calibri" w:cs="Arial"/>
          <w:noProof/>
        </w:rPr>
      </w:pPr>
    </w:p>
    <w:p w:rsidR="00A6123F" w:rsidRDefault="00A6123F" w:rsidP="00C46BC0">
      <w:pPr>
        <w:pStyle w:val="KDParagraf"/>
        <w:spacing w:before="0"/>
        <w:jc w:val="center"/>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lastRenderedPageBreak/>
        <w:t>Члан 7.</w:t>
      </w:r>
    </w:p>
    <w:p w:rsidR="00343A18" w:rsidRPr="00A6123F" w:rsidRDefault="00343A18" w:rsidP="00C46BC0">
      <w:pPr>
        <w:pStyle w:val="KDParagraf"/>
        <w:spacing w:before="0"/>
        <w:rPr>
          <w:rFonts w:eastAsia="Calibri" w:cs="Arial"/>
          <w:noProof/>
        </w:rPr>
      </w:pPr>
      <w:r w:rsidRPr="00A6123F">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8.</w:t>
      </w:r>
    </w:p>
    <w:p w:rsidR="00343A18" w:rsidRPr="00A6123F" w:rsidRDefault="00343A18" w:rsidP="00C46BC0">
      <w:pPr>
        <w:pStyle w:val="KDParagraf"/>
        <w:spacing w:before="0"/>
        <w:rPr>
          <w:rFonts w:eastAsia="Calibri" w:cs="Arial"/>
          <w:noProof/>
        </w:rPr>
      </w:pPr>
      <w:r w:rsidRPr="00A6123F">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За Купца:</w:t>
      </w:r>
    </w:p>
    <w:p w:rsidR="00343A18" w:rsidRPr="00A6123F" w:rsidRDefault="00343A18" w:rsidP="00C46BC0">
      <w:pPr>
        <w:pStyle w:val="KDParagraf"/>
        <w:spacing w:before="0"/>
        <w:jc w:val="center"/>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Пословна тајна</w:t>
      </w:r>
    </w:p>
    <w:p w:rsidR="00343A18" w:rsidRPr="005A0807" w:rsidRDefault="00343A18" w:rsidP="00C46BC0">
      <w:pPr>
        <w:pStyle w:val="KDParagraf"/>
        <w:spacing w:before="0"/>
        <w:jc w:val="center"/>
        <w:rPr>
          <w:rFonts w:eastAsia="Calibri" w:cs="Arial"/>
          <w:noProof/>
          <w:lang w:val="sr-Cyrl-RS"/>
        </w:rPr>
      </w:pPr>
      <w:r w:rsidRPr="00A6123F">
        <w:rPr>
          <w:rFonts w:eastAsia="Calibri" w:cs="Arial"/>
          <w:noProof/>
        </w:rPr>
        <w:t>Јавно предузеће „Електропривреда Србије“</w:t>
      </w:r>
      <w:r w:rsidR="00891878">
        <w:rPr>
          <w:rFonts w:eastAsia="Calibri" w:cs="Arial"/>
          <w:noProof/>
          <w:lang w:val="sr-Cyrl-RS"/>
        </w:rPr>
        <w:t xml:space="preserve"> Београд</w:t>
      </w:r>
    </w:p>
    <w:p w:rsidR="00343A18" w:rsidRPr="00A6123F" w:rsidRDefault="00343A18" w:rsidP="00C46BC0">
      <w:pPr>
        <w:pStyle w:val="KDParagraf"/>
        <w:spacing w:before="0"/>
        <w:jc w:val="center"/>
        <w:rPr>
          <w:rFonts w:eastAsia="Calibri" w:cs="Arial"/>
          <w:noProof/>
        </w:rPr>
      </w:pPr>
      <w:r w:rsidRPr="00A6123F">
        <w:rPr>
          <w:rFonts w:eastAsia="Calibri" w:cs="Arial"/>
          <w:noProof/>
        </w:rPr>
        <w:t>Улица царице Милице бр. 2. Београд</w:t>
      </w:r>
    </w:p>
    <w:p w:rsidR="00343A18" w:rsidRPr="00A6123F" w:rsidRDefault="00343A18" w:rsidP="00C46BC0">
      <w:pPr>
        <w:pStyle w:val="KDParagraf"/>
        <w:spacing w:before="0"/>
        <w:jc w:val="center"/>
        <w:rPr>
          <w:rFonts w:eastAsia="Calibri" w:cs="Arial"/>
          <w:noProof/>
        </w:rPr>
      </w:pPr>
      <w:r w:rsidRPr="00A6123F">
        <w:rPr>
          <w:rFonts w:eastAsia="Calibri" w:cs="Arial"/>
          <w:noProof/>
        </w:rPr>
        <w:t>или:</w:t>
      </w:r>
    </w:p>
    <w:p w:rsidR="00343A18" w:rsidRPr="00A6123F" w:rsidRDefault="00343A18" w:rsidP="00C46BC0">
      <w:pPr>
        <w:pStyle w:val="KDParagraf"/>
        <w:spacing w:before="0"/>
        <w:jc w:val="center"/>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Поверљиво</w:t>
      </w:r>
    </w:p>
    <w:p w:rsidR="00343A18" w:rsidRPr="005A0807" w:rsidRDefault="00343A18" w:rsidP="00C46BC0">
      <w:pPr>
        <w:pStyle w:val="KDParagraf"/>
        <w:spacing w:before="0"/>
        <w:jc w:val="center"/>
        <w:rPr>
          <w:rFonts w:eastAsia="Calibri" w:cs="Arial"/>
          <w:noProof/>
          <w:lang w:val="sr-Cyrl-RS"/>
        </w:rPr>
      </w:pPr>
      <w:r w:rsidRPr="00A6123F">
        <w:rPr>
          <w:rFonts w:eastAsia="Calibri" w:cs="Arial"/>
          <w:noProof/>
        </w:rPr>
        <w:t>Јавно предузеће „Електропривреда Србије“</w:t>
      </w:r>
      <w:r w:rsidR="00891878">
        <w:rPr>
          <w:rFonts w:eastAsia="Calibri" w:cs="Arial"/>
          <w:noProof/>
          <w:lang w:val="sr-Cyrl-RS"/>
        </w:rPr>
        <w:t xml:space="preserve"> Београд</w:t>
      </w:r>
    </w:p>
    <w:p w:rsidR="00343A18" w:rsidRPr="00A6123F" w:rsidRDefault="00343A18" w:rsidP="00C46BC0">
      <w:pPr>
        <w:pStyle w:val="KDParagraf"/>
        <w:spacing w:before="0"/>
        <w:jc w:val="center"/>
        <w:rPr>
          <w:rFonts w:eastAsia="Calibri" w:cs="Arial"/>
          <w:noProof/>
        </w:rPr>
      </w:pPr>
      <w:r w:rsidRPr="00A6123F">
        <w:rPr>
          <w:rFonts w:eastAsia="Calibri" w:cs="Arial"/>
          <w:noProof/>
        </w:rPr>
        <w:t>Улица царице Милице бр. 2. Београд</w:t>
      </w:r>
    </w:p>
    <w:p w:rsidR="00343A18" w:rsidRPr="00A6123F" w:rsidRDefault="00343A18" w:rsidP="00C46BC0">
      <w:pPr>
        <w:pStyle w:val="KDParagraf"/>
        <w:spacing w:before="0"/>
        <w:jc w:val="center"/>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За Продавца:</w:t>
      </w:r>
    </w:p>
    <w:p w:rsidR="00343A18" w:rsidRPr="00A6123F" w:rsidRDefault="00343A18" w:rsidP="00C46BC0">
      <w:pPr>
        <w:pStyle w:val="KDParagraf"/>
        <w:spacing w:before="0"/>
        <w:jc w:val="center"/>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Пословна тајна</w:t>
      </w:r>
    </w:p>
    <w:p w:rsidR="00343A18" w:rsidRPr="00A6123F" w:rsidRDefault="00343A18" w:rsidP="00C46BC0">
      <w:pPr>
        <w:pStyle w:val="KDParagraf"/>
        <w:spacing w:before="0"/>
        <w:jc w:val="center"/>
        <w:rPr>
          <w:rFonts w:eastAsia="Calibri" w:cs="Arial"/>
          <w:noProof/>
        </w:rPr>
      </w:pPr>
      <w:r w:rsidRPr="00A6123F">
        <w:rPr>
          <w:rFonts w:eastAsia="Calibri" w:cs="Arial"/>
          <w:noProof/>
        </w:rPr>
        <w:t>___________</w:t>
      </w:r>
    </w:p>
    <w:p w:rsidR="00343A18" w:rsidRPr="00A6123F" w:rsidRDefault="00343A18" w:rsidP="00C46BC0">
      <w:pPr>
        <w:pStyle w:val="KDParagraf"/>
        <w:spacing w:before="0"/>
        <w:jc w:val="center"/>
        <w:rPr>
          <w:rFonts w:eastAsia="Calibri" w:cs="Arial"/>
          <w:noProof/>
        </w:rPr>
      </w:pPr>
      <w:r w:rsidRPr="00A6123F">
        <w:rPr>
          <w:rFonts w:eastAsia="Calibri" w:cs="Arial"/>
          <w:noProof/>
        </w:rPr>
        <w:t>_______________</w:t>
      </w:r>
    </w:p>
    <w:p w:rsidR="00343A18" w:rsidRPr="00A6123F" w:rsidRDefault="00343A18" w:rsidP="00C46BC0">
      <w:pPr>
        <w:pStyle w:val="KDParagraf"/>
        <w:spacing w:before="0"/>
        <w:jc w:val="center"/>
        <w:rPr>
          <w:rFonts w:eastAsia="Calibri" w:cs="Arial"/>
          <w:noProof/>
        </w:rPr>
      </w:pPr>
      <w:r w:rsidRPr="00A6123F">
        <w:rPr>
          <w:rFonts w:eastAsia="Calibri" w:cs="Arial"/>
          <w:noProof/>
        </w:rPr>
        <w:t>или:</w:t>
      </w:r>
    </w:p>
    <w:p w:rsidR="00343A18" w:rsidRPr="00A6123F" w:rsidRDefault="00343A18" w:rsidP="00C46BC0">
      <w:pPr>
        <w:pStyle w:val="KDParagraf"/>
        <w:spacing w:before="0"/>
        <w:jc w:val="center"/>
        <w:rPr>
          <w:rFonts w:eastAsia="Calibri" w:cs="Arial"/>
          <w:noProof/>
        </w:rPr>
      </w:pPr>
      <w:r w:rsidRPr="00A6123F">
        <w:rPr>
          <w:rFonts w:eastAsia="Calibri" w:cs="Arial"/>
          <w:noProof/>
        </w:rPr>
        <w:t>Поверљиво</w:t>
      </w:r>
    </w:p>
    <w:p w:rsidR="00343A18" w:rsidRPr="00A6123F" w:rsidRDefault="00343A18" w:rsidP="00C46BC0">
      <w:pPr>
        <w:pStyle w:val="KDParagraf"/>
        <w:spacing w:before="0"/>
        <w:jc w:val="center"/>
        <w:rPr>
          <w:rFonts w:eastAsia="Calibri" w:cs="Arial"/>
          <w:noProof/>
        </w:rPr>
      </w:pPr>
      <w:r w:rsidRPr="00A6123F">
        <w:rPr>
          <w:rFonts w:eastAsia="Calibri" w:cs="Arial"/>
          <w:noProof/>
        </w:rPr>
        <w:t>_______________</w:t>
      </w:r>
    </w:p>
    <w:p w:rsidR="00343A18" w:rsidRPr="00A6123F" w:rsidRDefault="00343A18" w:rsidP="00C46BC0">
      <w:pPr>
        <w:pStyle w:val="KDParagraf"/>
        <w:spacing w:before="0"/>
        <w:jc w:val="center"/>
        <w:rPr>
          <w:rFonts w:eastAsia="Calibri" w:cs="Arial"/>
          <w:noProof/>
        </w:rPr>
      </w:pPr>
      <w:r w:rsidRPr="00A6123F">
        <w:rPr>
          <w:rFonts w:eastAsia="Calibri" w:cs="Arial"/>
          <w:noProof/>
        </w:rPr>
        <w:t>__________________</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A6123F">
        <w:rPr>
          <w:rFonts w:eastAsia="Calibri" w:cs="Arial"/>
          <w:noProof/>
          <w:lang w:val="sr-Cyrl-RS"/>
        </w:rPr>
        <w:t xml:space="preserve">словима: </w:t>
      </w:r>
      <w:r w:rsidRPr="00A6123F">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A6123F" w:rsidRDefault="00343A18" w:rsidP="00C46BC0">
      <w:pPr>
        <w:pStyle w:val="KDParagraf"/>
        <w:spacing w:before="0"/>
        <w:rPr>
          <w:rFonts w:eastAsia="Calibri" w:cs="Arial"/>
          <w:noProof/>
        </w:rPr>
      </w:pPr>
    </w:p>
    <w:p w:rsidR="00A6123F" w:rsidRDefault="00A6123F" w:rsidP="00C46BC0">
      <w:pPr>
        <w:pStyle w:val="KDParagraf"/>
        <w:spacing w:before="0"/>
        <w:jc w:val="center"/>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lastRenderedPageBreak/>
        <w:t>Члан 9.</w:t>
      </w:r>
    </w:p>
    <w:p w:rsidR="00343A18" w:rsidRPr="00A6123F" w:rsidRDefault="00343A18" w:rsidP="00C46BC0">
      <w:pPr>
        <w:pStyle w:val="KDParagraf"/>
        <w:spacing w:before="0"/>
        <w:rPr>
          <w:rFonts w:eastAsia="Calibri" w:cs="Arial"/>
          <w:noProof/>
        </w:rPr>
      </w:pPr>
      <w:r w:rsidRPr="00A6123F">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A6123F" w:rsidRDefault="00343A18" w:rsidP="00C46BC0">
      <w:pPr>
        <w:pStyle w:val="KDParagraf"/>
        <w:spacing w:before="0"/>
        <w:rPr>
          <w:rFonts w:eastAsia="Calibri" w:cs="Arial"/>
          <w:noProof/>
        </w:rPr>
      </w:pPr>
      <w:r w:rsidRPr="00A6123F">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10.</w:t>
      </w:r>
    </w:p>
    <w:p w:rsidR="00343A18" w:rsidRPr="00A6123F" w:rsidRDefault="00343A18" w:rsidP="00C46BC0">
      <w:pPr>
        <w:pStyle w:val="KDParagraf"/>
        <w:spacing w:before="0"/>
        <w:rPr>
          <w:rFonts w:eastAsia="Calibri" w:cs="Arial"/>
          <w:noProof/>
        </w:rPr>
      </w:pPr>
      <w:r w:rsidRPr="00A6123F">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Најкасније у року од </w:t>
      </w:r>
      <w:r w:rsidR="00A6123F">
        <w:rPr>
          <w:rFonts w:eastAsia="Calibri" w:cs="Arial"/>
          <w:noProof/>
          <w:lang w:val="sr-Cyrl-RS"/>
        </w:rPr>
        <w:t xml:space="preserve">30 (словима: </w:t>
      </w:r>
      <w:r w:rsidRPr="00A6123F">
        <w:rPr>
          <w:rFonts w:eastAsia="Calibri" w:cs="Arial"/>
          <w:noProof/>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11.</w:t>
      </w:r>
    </w:p>
    <w:p w:rsidR="00343A18" w:rsidRPr="00A6123F" w:rsidRDefault="00343A18" w:rsidP="00C46BC0">
      <w:pPr>
        <w:pStyle w:val="KDParagraf"/>
        <w:spacing w:before="0"/>
        <w:rPr>
          <w:rFonts w:eastAsia="Calibri" w:cs="Arial"/>
          <w:noProof/>
        </w:rPr>
      </w:pPr>
      <w:r w:rsidRPr="00A6123F">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12.</w:t>
      </w:r>
    </w:p>
    <w:p w:rsidR="00343A18" w:rsidRPr="00A6123F" w:rsidRDefault="00343A18" w:rsidP="00C46BC0">
      <w:pPr>
        <w:pStyle w:val="KDParagraf"/>
        <w:spacing w:before="0"/>
        <w:rPr>
          <w:rFonts w:eastAsia="Calibri" w:cs="Arial"/>
          <w:noProof/>
        </w:rPr>
      </w:pPr>
      <w:r w:rsidRPr="00A6123F">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13.</w:t>
      </w:r>
    </w:p>
    <w:p w:rsidR="00343A18" w:rsidRPr="00A6123F" w:rsidRDefault="00343A18" w:rsidP="00C46BC0">
      <w:pPr>
        <w:pStyle w:val="KDParagraf"/>
        <w:spacing w:before="0"/>
        <w:rPr>
          <w:rFonts w:eastAsia="Calibri" w:cs="Arial"/>
          <w:noProof/>
        </w:rPr>
      </w:pPr>
      <w:r w:rsidRPr="00A6123F">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A6123F">
        <w:rPr>
          <w:rFonts w:eastAsia="Calibri" w:cs="Arial"/>
          <w:noProof/>
          <w:lang w:val="sr-Cyrl-RS"/>
        </w:rPr>
        <w:t>Београду</w:t>
      </w:r>
      <w:r w:rsidRPr="00A6123F">
        <w:rPr>
          <w:rFonts w:eastAsia="Calibri" w:cs="Arial"/>
          <w:noProof/>
        </w:rPr>
        <w:t xml:space="preserve">.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14.</w:t>
      </w:r>
    </w:p>
    <w:p w:rsidR="00343A18" w:rsidRPr="00A6123F" w:rsidRDefault="00343A18" w:rsidP="00C46BC0">
      <w:pPr>
        <w:pStyle w:val="KDParagraf"/>
        <w:spacing w:before="0"/>
        <w:rPr>
          <w:rFonts w:eastAsia="Calibri" w:cs="Arial"/>
          <w:noProof/>
        </w:rPr>
      </w:pPr>
      <w:r w:rsidRPr="00A6123F">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15.</w:t>
      </w:r>
    </w:p>
    <w:p w:rsidR="00343A18" w:rsidRPr="00A6123F" w:rsidRDefault="00343A18" w:rsidP="00C46BC0">
      <w:pPr>
        <w:pStyle w:val="KDParagraf"/>
        <w:spacing w:before="0"/>
        <w:rPr>
          <w:rFonts w:eastAsia="Calibri" w:cs="Arial"/>
          <w:noProof/>
        </w:rPr>
      </w:pPr>
      <w:r w:rsidRPr="00A6123F">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16.</w:t>
      </w:r>
    </w:p>
    <w:p w:rsidR="00343A18" w:rsidRPr="00A6123F" w:rsidRDefault="00343A18" w:rsidP="00C46BC0">
      <w:pPr>
        <w:pStyle w:val="KDParagraf"/>
        <w:spacing w:before="0"/>
        <w:rPr>
          <w:rFonts w:eastAsia="Calibri" w:cs="Arial"/>
          <w:noProof/>
        </w:rPr>
      </w:pPr>
      <w:r w:rsidRPr="00A6123F">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A6123F" w:rsidRDefault="00343A18" w:rsidP="00C46BC0">
      <w:pPr>
        <w:pStyle w:val="KDParagraf"/>
        <w:spacing w:before="0"/>
        <w:rPr>
          <w:rFonts w:eastAsia="Calibri" w:cs="Arial"/>
          <w:noProof/>
        </w:rPr>
      </w:pPr>
      <w:r w:rsidRPr="00A6123F">
        <w:rPr>
          <w:rFonts w:eastAsia="Calibri" w:cs="Arial"/>
          <w:noProof/>
        </w:rPr>
        <w:lastRenderedPageBreak/>
        <w:t>Обавезе према очувању поверљивости пословне тајне и поверљивих информација које су претходно дефинисане важе трајно.</w:t>
      </w:r>
    </w:p>
    <w:p w:rsidR="00F9636A" w:rsidRPr="00A6123F" w:rsidRDefault="00F9636A" w:rsidP="00C46BC0">
      <w:pPr>
        <w:pStyle w:val="KDParagraf"/>
        <w:spacing w:before="0"/>
        <w:rPr>
          <w:rFonts w:eastAsia="Calibri" w:cs="Arial"/>
          <w:noProof/>
        </w:rPr>
      </w:pPr>
    </w:p>
    <w:p w:rsidR="00343A18" w:rsidRPr="00A6123F" w:rsidRDefault="00343A18" w:rsidP="00C46BC0">
      <w:pPr>
        <w:pStyle w:val="KDParagraf"/>
        <w:spacing w:before="0"/>
        <w:jc w:val="center"/>
        <w:rPr>
          <w:rFonts w:eastAsia="Calibri" w:cs="Arial"/>
          <w:noProof/>
        </w:rPr>
      </w:pPr>
      <w:r w:rsidRPr="00A6123F">
        <w:rPr>
          <w:rFonts w:eastAsia="Calibri" w:cs="Arial"/>
          <w:noProof/>
        </w:rPr>
        <w:t>Члан 17.</w:t>
      </w:r>
    </w:p>
    <w:p w:rsidR="00343A18" w:rsidRPr="00A6123F" w:rsidRDefault="00343A18" w:rsidP="00C46BC0">
      <w:pPr>
        <w:pStyle w:val="KDParagraf"/>
        <w:spacing w:before="0"/>
        <w:rPr>
          <w:rFonts w:eastAsia="Calibri" w:cs="Arial"/>
          <w:noProof/>
        </w:rPr>
      </w:pPr>
      <w:r w:rsidRPr="00A6123F">
        <w:rPr>
          <w:rFonts w:eastAsia="Calibri" w:cs="Arial"/>
          <w:noProof/>
        </w:rPr>
        <w:t>Овај Уговор је потписан у 6 (</w:t>
      </w:r>
      <w:r w:rsidR="00A6123F">
        <w:rPr>
          <w:rFonts w:eastAsia="Calibri" w:cs="Arial"/>
          <w:noProof/>
          <w:lang w:val="sr-Cyrl-RS"/>
        </w:rPr>
        <w:t xml:space="preserve">словима: </w:t>
      </w:r>
      <w:r w:rsidRPr="00A6123F">
        <w:rPr>
          <w:rFonts w:eastAsia="Calibri" w:cs="Arial"/>
          <w:noProof/>
        </w:rPr>
        <w:t xml:space="preserve">шест) истоветних примерака од којих </w:t>
      </w:r>
      <w:r w:rsidR="00A6123F">
        <w:rPr>
          <w:rFonts w:eastAsia="Calibri" w:cs="Arial"/>
          <w:noProof/>
          <w:lang w:val="sr-Cyrl-RS"/>
        </w:rPr>
        <w:t>3</w:t>
      </w:r>
      <w:r w:rsidRPr="00A6123F">
        <w:rPr>
          <w:rFonts w:eastAsia="Calibri" w:cs="Arial"/>
          <w:noProof/>
        </w:rPr>
        <w:t xml:space="preserve"> </w:t>
      </w:r>
      <w:r w:rsidR="00A6123F" w:rsidRPr="00A6123F">
        <w:rPr>
          <w:rFonts w:eastAsia="Calibri" w:cs="Arial"/>
          <w:noProof/>
        </w:rPr>
        <w:t>(</w:t>
      </w:r>
      <w:r w:rsidR="00A6123F">
        <w:rPr>
          <w:rFonts w:eastAsia="Calibri" w:cs="Arial"/>
          <w:noProof/>
          <w:lang w:val="sr-Cyrl-RS"/>
        </w:rPr>
        <w:t>словима: три</w:t>
      </w:r>
      <w:r w:rsidRPr="00A6123F">
        <w:rPr>
          <w:rFonts w:eastAsia="Calibri" w:cs="Arial"/>
          <w:noProof/>
        </w:rPr>
        <w:t xml:space="preserve">) примерка за Продавца а </w:t>
      </w:r>
      <w:r w:rsidR="00A6123F">
        <w:rPr>
          <w:rFonts w:eastAsia="Calibri" w:cs="Arial"/>
          <w:noProof/>
          <w:lang w:val="sr-Cyrl-RS"/>
        </w:rPr>
        <w:t>3</w:t>
      </w:r>
      <w:r w:rsidR="00A6123F" w:rsidRPr="00A6123F">
        <w:rPr>
          <w:rFonts w:eastAsia="Calibri" w:cs="Arial"/>
          <w:noProof/>
        </w:rPr>
        <w:t xml:space="preserve"> (</w:t>
      </w:r>
      <w:r w:rsidR="00A6123F">
        <w:rPr>
          <w:rFonts w:eastAsia="Calibri" w:cs="Arial"/>
          <w:noProof/>
          <w:lang w:val="sr-Cyrl-RS"/>
        </w:rPr>
        <w:t>словима: три</w:t>
      </w:r>
      <w:r w:rsidR="00A6123F" w:rsidRPr="00A6123F">
        <w:rPr>
          <w:rFonts w:eastAsia="Calibri" w:cs="Arial"/>
          <w:noProof/>
        </w:rPr>
        <w:t>)</w:t>
      </w:r>
      <w:r w:rsidRPr="00A6123F">
        <w:rPr>
          <w:rFonts w:eastAsia="Calibri" w:cs="Arial"/>
          <w:noProof/>
        </w:rPr>
        <w:t xml:space="preserve"> примерка за Купца.</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r w:rsidRPr="00A6123F">
        <w:rPr>
          <w:rFonts w:eastAsia="Calibri" w:cs="Arial"/>
          <w:noProof/>
        </w:rPr>
        <w:t xml:space="preserve">            </w:t>
      </w:r>
      <w:r w:rsidR="00A6123F" w:rsidRPr="00A6123F">
        <w:rPr>
          <w:rFonts w:eastAsia="Calibri" w:cs="Arial"/>
          <w:noProof/>
          <w:lang w:val="sr-Cyrl-RS"/>
        </w:rPr>
        <w:t xml:space="preserve">     </w:t>
      </w:r>
      <w:r w:rsidRPr="00A6123F">
        <w:rPr>
          <w:rFonts w:eastAsia="Calibri" w:cs="Arial"/>
          <w:noProof/>
        </w:rPr>
        <w:t xml:space="preserve"> </w:t>
      </w:r>
      <w:r w:rsidR="00A6123F" w:rsidRPr="00A6123F">
        <w:rPr>
          <w:rFonts w:eastAsia="Calibri" w:cs="Arial"/>
          <w:noProof/>
          <w:lang w:val="sr-Cyrl-RS"/>
        </w:rPr>
        <w:t xml:space="preserve">   </w:t>
      </w:r>
      <w:r w:rsidRPr="00A6123F">
        <w:rPr>
          <w:rFonts w:eastAsia="Calibri" w:cs="Arial"/>
          <w:noProof/>
        </w:rPr>
        <w:t xml:space="preserve">КУПАЦ                                                             </w:t>
      </w:r>
      <w:r w:rsidR="00DC11F7" w:rsidRPr="00A6123F">
        <w:rPr>
          <w:rFonts w:eastAsia="Calibri" w:cs="Arial"/>
          <w:noProof/>
          <w:lang w:val="sr-Cyrl-RS"/>
        </w:rPr>
        <w:t xml:space="preserve">         </w:t>
      </w:r>
      <w:r w:rsidR="00A6123F" w:rsidRPr="00A6123F">
        <w:rPr>
          <w:rFonts w:eastAsia="Calibri" w:cs="Arial"/>
          <w:noProof/>
          <w:lang w:val="sr-Cyrl-RS"/>
        </w:rPr>
        <w:t xml:space="preserve">       </w:t>
      </w:r>
      <w:r w:rsidRPr="00A6123F">
        <w:rPr>
          <w:rFonts w:eastAsia="Calibri" w:cs="Arial"/>
          <w:noProof/>
        </w:rPr>
        <w:t xml:space="preserve">  ПРОДАВАЦ</w:t>
      </w:r>
    </w:p>
    <w:p w:rsidR="00343A18" w:rsidRPr="00A6123F" w:rsidRDefault="00343A18" w:rsidP="00C46BC0">
      <w:pPr>
        <w:pStyle w:val="KDParagraf"/>
        <w:spacing w:before="0"/>
        <w:rPr>
          <w:rFonts w:eastAsia="Calibri" w:cs="Arial"/>
          <w:noProof/>
        </w:rPr>
      </w:pPr>
    </w:p>
    <w:p w:rsidR="00A6123F" w:rsidRPr="00A6123F" w:rsidRDefault="00A6123F" w:rsidP="00C46BC0">
      <w:pPr>
        <w:pStyle w:val="KDParagraf"/>
        <w:spacing w:before="0"/>
        <w:rPr>
          <w:rFonts w:eastAsia="Calibri" w:cs="Arial"/>
          <w:noProof/>
        </w:rPr>
      </w:pPr>
      <w:r w:rsidRPr="00A6123F">
        <w:rPr>
          <w:rFonts w:eastAsia="Calibri" w:cs="Arial"/>
          <w:noProof/>
          <w:lang w:val="sr-Cyrl-RS"/>
        </w:rPr>
        <w:t xml:space="preserve">             </w:t>
      </w:r>
      <w:r w:rsidRPr="00A6123F">
        <w:rPr>
          <w:rFonts w:eastAsia="Calibri" w:cs="Arial"/>
          <w:noProof/>
        </w:rPr>
        <w:t>Јавно предузеће</w:t>
      </w:r>
      <w:r w:rsidRPr="00A6123F">
        <w:rPr>
          <w:rFonts w:eastAsia="Calibri" w:cs="Arial"/>
          <w:noProof/>
        </w:rPr>
        <w:tab/>
      </w:r>
      <w:r w:rsidRPr="00A6123F">
        <w:rPr>
          <w:rFonts w:eastAsia="Calibri" w:cs="Arial"/>
          <w:noProof/>
        </w:rPr>
        <w:tab/>
      </w:r>
      <w:r w:rsidRPr="00A6123F">
        <w:rPr>
          <w:rFonts w:eastAsia="Calibri" w:cs="Arial"/>
          <w:noProof/>
        </w:rPr>
        <w:tab/>
      </w:r>
      <w:r w:rsidRPr="00A6123F">
        <w:rPr>
          <w:rFonts w:eastAsia="Calibri" w:cs="Arial"/>
          <w:noProof/>
        </w:rPr>
        <w:tab/>
      </w:r>
      <w:r w:rsidRPr="00A6123F">
        <w:rPr>
          <w:rFonts w:eastAsia="Calibri" w:cs="Arial"/>
          <w:noProof/>
        </w:rPr>
        <w:tab/>
      </w:r>
      <w:r w:rsidRPr="00A6123F">
        <w:rPr>
          <w:rFonts w:eastAsia="Calibri" w:cs="Arial"/>
          <w:noProof/>
        </w:rPr>
        <w:tab/>
      </w:r>
      <w:r w:rsidRPr="00A6123F">
        <w:rPr>
          <w:rFonts w:eastAsia="Calibri" w:cs="Arial"/>
          <w:noProof/>
          <w:lang w:val="sr-Cyrl-RS"/>
        </w:rPr>
        <w:t xml:space="preserve">           </w:t>
      </w:r>
      <w:r w:rsidRPr="00A6123F">
        <w:rPr>
          <w:rFonts w:eastAsia="Calibri" w:cs="Arial"/>
          <w:noProof/>
        </w:rPr>
        <w:t>Назив</w:t>
      </w:r>
    </w:p>
    <w:p w:rsidR="00DC11F7" w:rsidRPr="00A6123F" w:rsidRDefault="00343A18" w:rsidP="00C46BC0">
      <w:pPr>
        <w:pStyle w:val="KDParagraf"/>
        <w:spacing w:before="0"/>
        <w:rPr>
          <w:rFonts w:eastAsia="Calibri" w:cs="Arial"/>
          <w:noProof/>
          <w:lang w:val="sr-Cyrl-RS"/>
        </w:rPr>
      </w:pPr>
      <w:r w:rsidRPr="00A6123F">
        <w:rPr>
          <w:rFonts w:eastAsia="Calibri" w:cs="Arial"/>
          <w:noProof/>
        </w:rPr>
        <w:t>„Електропривреда Србије“</w:t>
      </w:r>
      <w:r w:rsidR="00D72670">
        <w:rPr>
          <w:rFonts w:eastAsia="Calibri" w:cs="Arial"/>
          <w:noProof/>
          <w:lang w:val="sr-Cyrl-RS"/>
        </w:rPr>
        <w:t xml:space="preserve"> </w:t>
      </w:r>
      <w:r w:rsidR="00F9636A" w:rsidRPr="00A6123F">
        <w:rPr>
          <w:rFonts w:eastAsia="Calibri" w:cs="Arial"/>
          <w:noProof/>
          <w:lang w:val="sr-Cyrl-RS"/>
        </w:rPr>
        <w:t>Београд</w:t>
      </w:r>
      <w:r w:rsidRPr="00A6123F">
        <w:rPr>
          <w:rFonts w:eastAsia="Calibri" w:cs="Arial"/>
          <w:noProof/>
        </w:rPr>
        <w:t xml:space="preserve"> </w:t>
      </w:r>
    </w:p>
    <w:p w:rsidR="00343A18" w:rsidRPr="00A6123F" w:rsidRDefault="00DC11F7" w:rsidP="00C46BC0">
      <w:pPr>
        <w:pStyle w:val="KDParagraf"/>
        <w:spacing w:before="0"/>
        <w:rPr>
          <w:rFonts w:eastAsia="Calibri" w:cs="Arial"/>
          <w:noProof/>
        </w:rPr>
      </w:pPr>
      <w:r w:rsidRPr="00A6123F">
        <w:rPr>
          <w:rFonts w:eastAsia="Calibri" w:cs="Arial"/>
          <w:noProof/>
        </w:rPr>
        <w:t xml:space="preserve">            </w:t>
      </w:r>
      <w:r w:rsidR="00343A18" w:rsidRPr="00A6123F">
        <w:rPr>
          <w:rFonts w:eastAsia="Calibri" w:cs="Arial"/>
          <w:noProof/>
        </w:rPr>
        <w:t xml:space="preserve"> </w:t>
      </w:r>
      <w:r w:rsidR="00F9636A" w:rsidRPr="00A6123F">
        <w:rPr>
          <w:rFonts w:eastAsia="Calibri" w:cs="Arial"/>
          <w:noProof/>
          <w:lang w:val="sr-Cyrl-RS"/>
        </w:rPr>
        <w:t xml:space="preserve">                                                                                       </w:t>
      </w:r>
    </w:p>
    <w:p w:rsidR="00343A18" w:rsidRPr="00A6123F" w:rsidRDefault="00343A18" w:rsidP="00C46BC0">
      <w:pPr>
        <w:pStyle w:val="KDParagraf"/>
        <w:spacing w:before="0"/>
        <w:rPr>
          <w:rFonts w:eastAsia="Calibri" w:cs="Arial"/>
          <w:noProof/>
        </w:rPr>
      </w:pPr>
    </w:p>
    <w:p w:rsidR="00343A18" w:rsidRPr="00A6123F" w:rsidRDefault="00A6123F" w:rsidP="00C46BC0">
      <w:pPr>
        <w:pStyle w:val="KDParagraf"/>
        <w:spacing w:before="0"/>
        <w:rPr>
          <w:rFonts w:eastAsia="Calibri" w:cs="Arial"/>
          <w:noProof/>
        </w:rPr>
      </w:pPr>
      <w:r w:rsidRPr="00A6123F">
        <w:rPr>
          <w:rFonts w:eastAsia="Calibri" w:cs="Arial"/>
          <w:noProof/>
          <w:lang w:val="sr-Cyrl-RS"/>
        </w:rPr>
        <w:t xml:space="preserve">        </w:t>
      </w:r>
      <w:r w:rsidR="00343A18" w:rsidRPr="00A6123F">
        <w:rPr>
          <w:rFonts w:eastAsia="Calibri" w:cs="Arial"/>
          <w:noProof/>
        </w:rPr>
        <w:t>______________</w:t>
      </w:r>
      <w:r w:rsidRPr="00A6123F">
        <w:rPr>
          <w:rFonts w:eastAsia="Calibri" w:cs="Arial"/>
          <w:noProof/>
          <w:lang w:val="sr-Cyrl-RS"/>
        </w:rPr>
        <w:t>___</w:t>
      </w:r>
      <w:r w:rsidR="00343A18" w:rsidRPr="00A6123F">
        <w:rPr>
          <w:rFonts w:eastAsia="Calibri" w:cs="Arial"/>
          <w:noProof/>
        </w:rPr>
        <w:t xml:space="preserve">______                                            </w:t>
      </w:r>
      <w:r w:rsidRPr="00A6123F">
        <w:rPr>
          <w:rFonts w:eastAsia="Calibri" w:cs="Arial"/>
          <w:noProof/>
          <w:lang w:val="sr-Cyrl-RS"/>
        </w:rPr>
        <w:t xml:space="preserve">              </w:t>
      </w:r>
      <w:r w:rsidRPr="00A6123F">
        <w:rPr>
          <w:rFonts w:eastAsia="Calibri" w:cs="Arial"/>
          <w:noProof/>
        </w:rPr>
        <w:t>__________</w:t>
      </w:r>
      <w:r w:rsidR="00343A18" w:rsidRPr="00A6123F">
        <w:rPr>
          <w:rFonts w:eastAsia="Calibri" w:cs="Arial"/>
          <w:noProof/>
        </w:rPr>
        <w:t xml:space="preserve">______________ </w:t>
      </w:r>
    </w:p>
    <w:p w:rsidR="00343A18" w:rsidRPr="00A6123F" w:rsidRDefault="00343A18" w:rsidP="00C46BC0">
      <w:pPr>
        <w:pStyle w:val="KDParagraf"/>
        <w:spacing w:before="0"/>
        <w:rPr>
          <w:rFonts w:eastAsia="Calibri" w:cs="Arial"/>
          <w:noProof/>
        </w:rPr>
      </w:pPr>
      <w:r w:rsidRPr="00A6123F">
        <w:rPr>
          <w:rFonts w:eastAsia="Calibri" w:cs="Arial"/>
          <w:noProof/>
        </w:rPr>
        <w:t xml:space="preserve"> </w:t>
      </w:r>
      <w:r w:rsidR="00085788" w:rsidRPr="00A6123F">
        <w:rPr>
          <w:rFonts w:eastAsia="Calibri" w:cs="Arial"/>
          <w:noProof/>
          <w:lang w:val="sr-Cyrl-RS"/>
        </w:rPr>
        <w:t xml:space="preserve"> </w:t>
      </w:r>
      <w:r w:rsidR="00A6123F" w:rsidRPr="00A6123F">
        <w:rPr>
          <w:rFonts w:eastAsia="Calibri" w:cs="Arial"/>
          <w:noProof/>
          <w:lang w:val="sr-Cyrl-RS"/>
        </w:rPr>
        <w:t xml:space="preserve">          </w:t>
      </w:r>
      <w:r w:rsidR="00085788" w:rsidRPr="00A6123F">
        <w:rPr>
          <w:rFonts w:eastAsia="Calibri" w:cs="Arial"/>
          <w:noProof/>
          <w:lang w:val="sr-Cyrl-RS"/>
        </w:rPr>
        <w:t xml:space="preserve">   </w:t>
      </w:r>
      <w:r w:rsidR="00A6123F" w:rsidRPr="00A6123F">
        <w:rPr>
          <w:rFonts w:eastAsia="Calibri" w:cs="Arial"/>
          <w:noProof/>
          <w:lang w:val="sr-Cyrl-RS"/>
        </w:rPr>
        <w:t>Милорад Грчић</w:t>
      </w:r>
      <w:r w:rsidR="00085788" w:rsidRPr="00A6123F">
        <w:rPr>
          <w:rFonts w:eastAsia="Calibri" w:cs="Arial"/>
          <w:noProof/>
          <w:lang w:val="sr-Cyrl-RS"/>
        </w:rPr>
        <w:t xml:space="preserve">                 </w:t>
      </w:r>
      <w:r w:rsidRPr="00A6123F">
        <w:rPr>
          <w:rFonts w:eastAsia="Calibri" w:cs="Arial"/>
          <w:noProof/>
        </w:rPr>
        <w:t xml:space="preserve">                                 </w:t>
      </w:r>
      <w:r w:rsidR="00A6123F" w:rsidRPr="00A6123F">
        <w:rPr>
          <w:rFonts w:eastAsia="Calibri" w:cs="Arial"/>
          <w:noProof/>
          <w:lang w:val="sr-Cyrl-RS"/>
        </w:rPr>
        <w:t xml:space="preserve">    </w:t>
      </w:r>
      <w:r w:rsidRPr="00A6123F">
        <w:rPr>
          <w:rFonts w:eastAsia="Calibri" w:cs="Arial"/>
          <w:noProof/>
        </w:rPr>
        <w:t>име и презиме овлашћеног лица</w:t>
      </w:r>
    </w:p>
    <w:p w:rsidR="00343A18" w:rsidRPr="00A6123F" w:rsidRDefault="00343A18" w:rsidP="00C46BC0">
      <w:pPr>
        <w:pStyle w:val="KDParagraf"/>
        <w:spacing w:before="0"/>
        <w:rPr>
          <w:rFonts w:eastAsia="Calibri" w:cs="Arial"/>
          <w:noProof/>
        </w:rPr>
      </w:pPr>
      <w:r w:rsidRPr="00A6123F">
        <w:rPr>
          <w:rFonts w:eastAsia="Calibri" w:cs="Arial"/>
          <w:noProof/>
        </w:rPr>
        <w:t xml:space="preserve">        </w:t>
      </w:r>
      <w:r w:rsidR="00A6123F" w:rsidRPr="00A6123F">
        <w:rPr>
          <w:rFonts w:eastAsia="Calibri" w:cs="Arial"/>
          <w:noProof/>
          <w:lang w:val="sr-Cyrl-RS"/>
        </w:rPr>
        <w:t xml:space="preserve">       </w:t>
      </w:r>
      <w:r w:rsidRPr="00A6123F">
        <w:rPr>
          <w:rFonts w:eastAsia="Calibri" w:cs="Arial"/>
          <w:noProof/>
        </w:rPr>
        <w:t xml:space="preserve"> </w:t>
      </w:r>
      <w:r w:rsidR="00A6123F" w:rsidRPr="00A6123F">
        <w:rPr>
          <w:rFonts w:eastAsia="Calibri" w:cs="Arial"/>
          <w:noProof/>
          <w:lang w:val="sr-Cyrl-RS"/>
        </w:rPr>
        <w:t xml:space="preserve">в.д. </w:t>
      </w:r>
      <w:r w:rsidR="00A6123F" w:rsidRPr="00A6123F">
        <w:rPr>
          <w:rFonts w:eastAsia="Calibri" w:cs="Arial"/>
          <w:noProof/>
        </w:rPr>
        <w:t>директор</w:t>
      </w:r>
      <w:r w:rsidR="00A6123F" w:rsidRPr="00A6123F">
        <w:rPr>
          <w:rFonts w:eastAsia="Calibri" w:cs="Arial"/>
          <w:noProof/>
          <w:lang w:val="sr-Cyrl-RS"/>
        </w:rPr>
        <w:t>а</w:t>
      </w:r>
      <w:r w:rsidRPr="00A6123F">
        <w:rPr>
          <w:rFonts w:eastAsia="Calibri" w:cs="Arial"/>
          <w:noProof/>
        </w:rPr>
        <w:t xml:space="preserve">                                                                     </w:t>
      </w:r>
      <w:r w:rsidR="00A6123F" w:rsidRPr="00A6123F">
        <w:rPr>
          <w:rFonts w:eastAsia="Calibri" w:cs="Arial"/>
          <w:noProof/>
          <w:lang w:val="sr-Cyrl-RS"/>
        </w:rPr>
        <w:t xml:space="preserve">     </w:t>
      </w:r>
      <w:r w:rsidRPr="00A6123F">
        <w:rPr>
          <w:rFonts w:eastAsia="Calibri" w:cs="Arial"/>
          <w:noProof/>
        </w:rPr>
        <w:t xml:space="preserve">функција     </w:t>
      </w:r>
    </w:p>
    <w:p w:rsidR="00343A18" w:rsidRPr="00A6123F" w:rsidRDefault="00343A18" w:rsidP="00C46BC0">
      <w:pPr>
        <w:pStyle w:val="KDParagraf"/>
        <w:spacing w:before="0"/>
        <w:rPr>
          <w:rFonts w:eastAsia="Calibri" w:cs="Arial"/>
          <w:noProof/>
        </w:rPr>
      </w:pPr>
    </w:p>
    <w:p w:rsidR="00343A18" w:rsidRPr="00A6123F" w:rsidRDefault="00343A18" w:rsidP="00C46BC0">
      <w:pPr>
        <w:pStyle w:val="KDParagraf"/>
        <w:spacing w:before="0"/>
        <w:rPr>
          <w:rFonts w:eastAsia="Calibri" w:cs="Arial"/>
          <w:noProof/>
        </w:rPr>
      </w:pPr>
    </w:p>
    <w:p w:rsidR="007E7BB8" w:rsidRPr="00397500" w:rsidRDefault="007E7BB8" w:rsidP="00C46BC0">
      <w:pPr>
        <w:pStyle w:val="KDParagraf"/>
        <w:spacing w:before="0"/>
        <w:rPr>
          <w:rFonts w:eastAsia="Calibri" w:cs="Arial"/>
          <w:noProof/>
          <w:color w:val="00B0F0"/>
        </w:rPr>
      </w:pPr>
    </w:p>
    <w:sectPr w:rsidR="007E7BB8" w:rsidRPr="00397500"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0F4" w:rsidRDefault="00CD40F4">
      <w:r>
        <w:separator/>
      </w:r>
    </w:p>
    <w:p w:rsidR="00CD40F4" w:rsidRDefault="00CD40F4"/>
  </w:endnote>
  <w:endnote w:type="continuationSeparator" w:id="0">
    <w:p w:rsidR="00CD40F4" w:rsidRDefault="00CD40F4">
      <w:r>
        <w:continuationSeparator/>
      </w:r>
    </w:p>
    <w:p w:rsidR="00CD40F4" w:rsidRDefault="00CD4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DA" w:rsidRDefault="00A238D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238DA" w:rsidRDefault="00A238DA" w:rsidP="00841BE7">
    <w:pPr>
      <w:pStyle w:val="Footer"/>
      <w:ind w:right="360"/>
    </w:pPr>
  </w:p>
  <w:p w:rsidR="00A238DA" w:rsidRDefault="00A238D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DA" w:rsidRPr="00EC5BB4" w:rsidRDefault="00A238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D750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D7500">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DA" w:rsidRPr="00EC5BB4" w:rsidRDefault="00A238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D750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D7500">
      <w:rPr>
        <w:rStyle w:val="PageNumber"/>
        <w:rFonts w:cs="Arial"/>
        <w:b/>
        <w:noProof/>
        <w:szCs w:val="24"/>
      </w:rPr>
      <w:t>63</w:t>
    </w:r>
    <w:r w:rsidRPr="00EC5BB4">
      <w:rPr>
        <w:rStyle w:val="PageNumber"/>
        <w:rFonts w:cs="Arial"/>
        <w:b/>
        <w:szCs w:val="24"/>
      </w:rPr>
      <w:fldChar w:fldCharType="end"/>
    </w:r>
  </w:p>
  <w:p w:rsidR="00A238DA" w:rsidRDefault="00A23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0F4" w:rsidRDefault="00CD40F4">
      <w:r>
        <w:separator/>
      </w:r>
    </w:p>
    <w:p w:rsidR="00CD40F4" w:rsidRDefault="00CD40F4"/>
  </w:footnote>
  <w:footnote w:type="continuationSeparator" w:id="0">
    <w:p w:rsidR="00CD40F4" w:rsidRDefault="00CD40F4">
      <w:r>
        <w:continuationSeparator/>
      </w:r>
    </w:p>
    <w:p w:rsidR="00CD40F4" w:rsidRDefault="00CD40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DA" w:rsidRDefault="00A238DA" w:rsidP="00C46BC0">
    <w:pPr>
      <w:pStyle w:val="Header"/>
      <w:spacing w:before="0"/>
      <w:rPr>
        <w:sz w:val="20"/>
      </w:rPr>
    </w:pPr>
  </w:p>
  <w:p w:rsidR="00A238DA" w:rsidRPr="003261D4" w:rsidRDefault="00A238DA" w:rsidP="00C46BC0">
    <w:pPr>
      <w:pStyle w:val="Header"/>
      <w:spacing w:before="0"/>
      <w:rPr>
        <w:sz w:val="20"/>
      </w:rPr>
    </w:pPr>
    <w:r w:rsidRPr="003261D4">
      <w:rPr>
        <w:sz w:val="20"/>
      </w:rPr>
      <w:t>Ј</w:t>
    </w:r>
    <w:r w:rsidRPr="003261D4">
      <w:rPr>
        <w:sz w:val="20"/>
        <w:lang w:val="sr-Cyrl-RS"/>
      </w:rPr>
      <w:t>авно предузеће</w:t>
    </w:r>
    <w:r w:rsidRPr="003261D4">
      <w:rPr>
        <w:sz w:val="20"/>
      </w:rPr>
      <w:t xml:space="preserve"> „Електропривреда Србије“ Београд </w:t>
    </w:r>
  </w:p>
  <w:p w:rsidR="00A238DA" w:rsidRDefault="00A238DA" w:rsidP="00C46BC0">
    <w:pPr>
      <w:pStyle w:val="Header"/>
      <w:spacing w:before="0"/>
      <w:jc w:val="right"/>
      <w:rPr>
        <w:sz w:val="20"/>
      </w:rPr>
    </w:pPr>
  </w:p>
  <w:p w:rsidR="00A238DA" w:rsidRPr="00C46BC0" w:rsidRDefault="00A238DA" w:rsidP="00C46BC0">
    <w:pPr>
      <w:pStyle w:val="Header"/>
      <w:spacing w:before="0"/>
      <w:jc w:val="right"/>
    </w:pPr>
    <w:r w:rsidRPr="003261D4">
      <w:rPr>
        <w:sz w:val="20"/>
      </w:rPr>
      <w:t>Конкурсна документација ЈН/1000/0181/2016</w:t>
    </w:r>
    <w:r w:rsidRPr="003261D4">
      <w:rPr>
        <w:sz w:val="20"/>
        <w:lang w:val="sr-Cyrl-RS"/>
      </w:rPr>
      <w:t xml:space="preserve"> – набавка </w:t>
    </w:r>
    <w:r w:rsidRPr="003261D4">
      <w:rPr>
        <w:rFonts w:cs="Arial"/>
        <w:sz w:val="20"/>
      </w:rPr>
      <w:t xml:space="preserve">Procurement </w:t>
    </w:r>
    <w:r w:rsidRPr="003261D4">
      <w:rPr>
        <w:rFonts w:cs="Arial"/>
        <w:sz w:val="20"/>
        <w:lang w:val="sr-Cyrl-RS"/>
      </w:rPr>
      <w:t>система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DA" w:rsidRDefault="00A238DA" w:rsidP="004E4FB3">
    <w:pPr>
      <w:pStyle w:val="Header"/>
      <w:spacing w:before="0"/>
      <w:rPr>
        <w:sz w:val="20"/>
      </w:rPr>
    </w:pPr>
  </w:p>
  <w:p w:rsidR="00A238DA" w:rsidRDefault="00A238DA" w:rsidP="004E4FB3">
    <w:pPr>
      <w:pStyle w:val="Header"/>
      <w:spacing w:before="0"/>
      <w:rPr>
        <w:sz w:val="20"/>
      </w:rPr>
    </w:pPr>
  </w:p>
  <w:p w:rsidR="00A238DA" w:rsidRPr="003261D4" w:rsidRDefault="00A238DA" w:rsidP="004E4FB3">
    <w:pPr>
      <w:pStyle w:val="Header"/>
      <w:spacing w:before="0"/>
      <w:rPr>
        <w:sz w:val="20"/>
      </w:rPr>
    </w:pPr>
    <w:r w:rsidRPr="003261D4">
      <w:rPr>
        <w:sz w:val="20"/>
      </w:rPr>
      <w:t>Ј</w:t>
    </w:r>
    <w:r w:rsidRPr="003261D4">
      <w:rPr>
        <w:sz w:val="20"/>
        <w:lang w:val="sr-Cyrl-RS"/>
      </w:rPr>
      <w:t>авно предузеће</w:t>
    </w:r>
    <w:r w:rsidRPr="003261D4">
      <w:rPr>
        <w:sz w:val="20"/>
      </w:rPr>
      <w:t xml:space="preserve"> „Електропривреда Србије“ Београд </w:t>
    </w:r>
  </w:p>
  <w:p w:rsidR="00A238DA" w:rsidRDefault="00A238DA" w:rsidP="004E4FB3">
    <w:pPr>
      <w:pStyle w:val="Header"/>
      <w:spacing w:before="0"/>
      <w:jc w:val="right"/>
      <w:rPr>
        <w:sz w:val="20"/>
      </w:rPr>
    </w:pPr>
  </w:p>
  <w:p w:rsidR="00A238DA" w:rsidRPr="00210557" w:rsidRDefault="00A238DA" w:rsidP="004E4FB3">
    <w:pPr>
      <w:pStyle w:val="Header"/>
      <w:spacing w:before="0"/>
      <w:jc w:val="right"/>
    </w:pPr>
    <w:r w:rsidRPr="003261D4">
      <w:rPr>
        <w:sz w:val="20"/>
      </w:rPr>
      <w:t>Конкурсна документација ЈН/1000/0181/2016</w:t>
    </w:r>
    <w:r w:rsidRPr="003261D4">
      <w:rPr>
        <w:sz w:val="20"/>
        <w:lang w:val="sr-Cyrl-RS"/>
      </w:rPr>
      <w:t xml:space="preserve"> – набавка </w:t>
    </w:r>
    <w:r w:rsidRPr="003261D4">
      <w:rPr>
        <w:rFonts w:cs="Arial"/>
        <w:sz w:val="20"/>
      </w:rPr>
      <w:t xml:space="preserve">Procurement </w:t>
    </w:r>
    <w:r w:rsidRPr="003261D4">
      <w:rPr>
        <w:rFonts w:cs="Arial"/>
        <w:sz w:val="20"/>
        <w:lang w:val="sr-Cyrl-RS"/>
      </w:rPr>
      <w:t>система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85CFD"/>
    <w:multiLevelType w:val="multilevel"/>
    <w:tmpl w:val="14BA6740"/>
    <w:lvl w:ilvl="0">
      <w:start w:val="1"/>
      <w:numFmt w:val="decimal"/>
      <w:lvlText w:val="%1."/>
      <w:lvlJc w:val="left"/>
      <w:pPr>
        <w:ind w:left="1440" w:hanging="360"/>
      </w:pPr>
    </w:lvl>
    <w:lvl w:ilvl="1">
      <w:start w:val="1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50" w15:restartNumberingAfterBreak="0">
    <w:nsid w:val="017054F1"/>
    <w:multiLevelType w:val="hybridMultilevel"/>
    <w:tmpl w:val="7E4810F4"/>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1" w15:restartNumberingAfterBreak="0">
    <w:nsid w:val="04126539"/>
    <w:multiLevelType w:val="hybridMultilevel"/>
    <w:tmpl w:val="FB44F2DE"/>
    <w:lvl w:ilvl="0" w:tplc="D0468FD8">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1876ED3C"/>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BE6BF8"/>
    <w:multiLevelType w:val="multilevel"/>
    <w:tmpl w:val="71FE8082"/>
    <w:lvl w:ilvl="0">
      <w:start w:val="6"/>
      <w:numFmt w:val="decimal"/>
      <w:lvlText w:val="%1"/>
      <w:lvlJc w:val="left"/>
      <w:pPr>
        <w:ind w:left="360" w:hanging="360"/>
      </w:pPr>
      <w:rPr>
        <w:rFonts w:hint="default"/>
      </w:rPr>
    </w:lvl>
    <w:lvl w:ilvl="1">
      <w:start w:val="29"/>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D12A12"/>
    <w:multiLevelType w:val="hybridMultilevel"/>
    <w:tmpl w:val="71A67AFE"/>
    <w:lvl w:ilvl="0" w:tplc="0409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6" w15:restartNumberingAfterBreak="0">
    <w:nsid w:val="1B7B7535"/>
    <w:multiLevelType w:val="hybridMultilevel"/>
    <w:tmpl w:val="6EAC579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DD47840"/>
    <w:multiLevelType w:val="hybridMultilevel"/>
    <w:tmpl w:val="A07C3A1E"/>
    <w:lvl w:ilvl="0" w:tplc="86108AA4">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70" w15:restartNumberingAfterBreak="0">
    <w:nsid w:val="22721C1C"/>
    <w:multiLevelType w:val="hybridMultilevel"/>
    <w:tmpl w:val="30C2D68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22B352EF"/>
    <w:multiLevelType w:val="hybridMultilevel"/>
    <w:tmpl w:val="DD7EAE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427E26FE">
      <w:start w:val="3"/>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4D117A2"/>
    <w:multiLevelType w:val="hybridMultilevel"/>
    <w:tmpl w:val="B70E12E2"/>
    <w:lvl w:ilvl="0" w:tplc="081A0001">
      <w:start w:val="1"/>
      <w:numFmt w:val="bullet"/>
      <w:lvlText w:val=""/>
      <w:lvlJc w:val="left"/>
      <w:pPr>
        <w:ind w:left="1353" w:hanging="360"/>
      </w:pPr>
      <w:rPr>
        <w:rFonts w:ascii="Symbol" w:hAnsi="Symbol" w:cs="Symbol" w:hint="default"/>
      </w:rPr>
    </w:lvl>
    <w:lvl w:ilvl="1" w:tplc="D0468FD8">
      <w:start w:val="1"/>
      <w:numFmt w:val="bullet"/>
      <w:lvlText w:val=""/>
      <w:lvlJc w:val="left"/>
      <w:pPr>
        <w:ind w:left="1440" w:hanging="360"/>
      </w:pPr>
      <w:rPr>
        <w:rFonts w:ascii="Symbol" w:hAnsi="Symbol"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A5D7592"/>
    <w:multiLevelType w:val="hybridMultilevel"/>
    <w:tmpl w:val="7F426C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2C7C5851"/>
    <w:multiLevelType w:val="hybridMultilevel"/>
    <w:tmpl w:val="C5480318"/>
    <w:lvl w:ilvl="0" w:tplc="0409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7" w15:restartNumberingAfterBreak="0">
    <w:nsid w:val="2DBF408A"/>
    <w:multiLevelType w:val="multilevel"/>
    <w:tmpl w:val="E9DE82B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2DD32205"/>
    <w:multiLevelType w:val="hybridMultilevel"/>
    <w:tmpl w:val="AF7E04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31276518"/>
    <w:multiLevelType w:val="hybridMultilevel"/>
    <w:tmpl w:val="469A10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329D0082"/>
    <w:multiLevelType w:val="hybridMultilevel"/>
    <w:tmpl w:val="5C2EC4E6"/>
    <w:lvl w:ilvl="0" w:tplc="0409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5E02119"/>
    <w:multiLevelType w:val="multilevel"/>
    <w:tmpl w:val="5BC06258"/>
    <w:lvl w:ilvl="0">
      <w:start w:val="1"/>
      <w:numFmt w:val="decimal"/>
      <w:lvlText w:val="%1."/>
      <w:lvlJc w:val="left"/>
      <w:pPr>
        <w:ind w:left="1440" w:hanging="360"/>
      </w:pPr>
    </w:lvl>
    <w:lvl w:ilvl="1">
      <w:start w:val="6"/>
      <w:numFmt w:val="decimal"/>
      <w:isLgl/>
      <w:lvlText w:val="%1.%2"/>
      <w:lvlJc w:val="left"/>
      <w:pPr>
        <w:ind w:left="1440" w:hanging="360"/>
      </w:pPr>
      <w:rPr>
        <w:rFonts w:ascii="Arial" w:hAnsi="Arial" w:cs="Arial"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B980620"/>
    <w:multiLevelType w:val="hybridMultilevel"/>
    <w:tmpl w:val="334E8FA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DAB15F8"/>
    <w:multiLevelType w:val="hybridMultilevel"/>
    <w:tmpl w:val="FEDA9A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40007065"/>
    <w:multiLevelType w:val="multilevel"/>
    <w:tmpl w:val="95A8D406"/>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3666871"/>
    <w:multiLevelType w:val="hybridMultilevel"/>
    <w:tmpl w:val="15B89C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3" w15:restartNumberingAfterBreak="0">
    <w:nsid w:val="4BD27A7D"/>
    <w:multiLevelType w:val="hybridMultilevel"/>
    <w:tmpl w:val="B5B68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50760FAE"/>
    <w:multiLevelType w:val="hybridMultilevel"/>
    <w:tmpl w:val="B896F220"/>
    <w:lvl w:ilvl="0" w:tplc="BEF2F586">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2A1759"/>
    <w:multiLevelType w:val="hybridMultilevel"/>
    <w:tmpl w:val="0284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B00555B"/>
    <w:multiLevelType w:val="hybridMultilevel"/>
    <w:tmpl w:val="D466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187F98"/>
    <w:multiLevelType w:val="hybridMultilevel"/>
    <w:tmpl w:val="6476A1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3" w15:restartNumberingAfterBreak="0">
    <w:nsid w:val="62FE637A"/>
    <w:multiLevelType w:val="hybridMultilevel"/>
    <w:tmpl w:val="0290C0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4" w15:restartNumberingAfterBreak="0">
    <w:nsid w:val="66691DF3"/>
    <w:multiLevelType w:val="hybridMultilevel"/>
    <w:tmpl w:val="5B72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8857A80"/>
    <w:multiLevelType w:val="hybridMultilevel"/>
    <w:tmpl w:val="4F00191A"/>
    <w:lvl w:ilvl="0" w:tplc="D0468FD8">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8" w15:restartNumberingAfterBreak="0">
    <w:nsid w:val="6BF02A1F"/>
    <w:multiLevelType w:val="hybridMultilevel"/>
    <w:tmpl w:val="D7126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C720EE2"/>
    <w:multiLevelType w:val="hybridMultilevel"/>
    <w:tmpl w:val="47EA33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0" w15:restartNumberingAfterBreak="0">
    <w:nsid w:val="713F4EED"/>
    <w:multiLevelType w:val="hybridMultilevel"/>
    <w:tmpl w:val="585C29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15:restartNumberingAfterBreak="0">
    <w:nsid w:val="726D1420"/>
    <w:multiLevelType w:val="hybridMultilevel"/>
    <w:tmpl w:val="6D8892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7D864F5C"/>
    <w:multiLevelType w:val="hybridMultilevel"/>
    <w:tmpl w:val="9DA655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13"/>
  </w:num>
  <w:num w:numId="2">
    <w:abstractNumId w:val="68"/>
  </w:num>
  <w:num w:numId="3">
    <w:abstractNumId w:val="102"/>
  </w:num>
  <w:num w:numId="4">
    <w:abstractNumId w:val="58"/>
  </w:num>
  <w:num w:numId="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8"/>
  </w:num>
  <w:num w:numId="9">
    <w:abstractNumId w:val="86"/>
  </w:num>
  <w:num w:numId="10">
    <w:abstractNumId w:val="74"/>
  </w:num>
  <w:num w:numId="11">
    <w:abstractNumId w:val="63"/>
  </w:num>
  <w:num w:numId="12">
    <w:abstractNumId w:val="59"/>
  </w:num>
  <w:num w:numId="13">
    <w:abstractNumId w:val="91"/>
  </w:num>
  <w:num w:numId="14">
    <w:abstractNumId w:val="77"/>
  </w:num>
  <w:num w:numId="15">
    <w:abstractNumId w:val="67"/>
  </w:num>
  <w:num w:numId="16">
    <w:abstractNumId w:val="105"/>
  </w:num>
  <w:num w:numId="17">
    <w:abstractNumId w:val="112"/>
  </w:num>
  <w:num w:numId="18">
    <w:abstractNumId w:val="52"/>
  </w:num>
  <w:num w:numId="19">
    <w:abstractNumId w:val="90"/>
  </w:num>
  <w:num w:numId="20">
    <w:abstractNumId w:val="61"/>
  </w:num>
  <w:num w:numId="21">
    <w:abstractNumId w:val="94"/>
  </w:num>
  <w:num w:numId="22">
    <w:abstractNumId w:val="72"/>
  </w:num>
  <w:num w:numId="23">
    <w:abstractNumId w:val="53"/>
  </w:num>
  <w:num w:numId="24">
    <w:abstractNumId w:val="82"/>
  </w:num>
  <w:num w:numId="25">
    <w:abstractNumId w:val="71"/>
  </w:num>
  <w:num w:numId="26">
    <w:abstractNumId w:val="110"/>
  </w:num>
  <w:num w:numId="27">
    <w:abstractNumId w:val="100"/>
  </w:num>
  <w:num w:numId="28">
    <w:abstractNumId w:val="89"/>
  </w:num>
  <w:num w:numId="29">
    <w:abstractNumId w:val="114"/>
  </w:num>
  <w:num w:numId="30">
    <w:abstractNumId w:val="119"/>
  </w:num>
  <w:num w:numId="31">
    <w:abstractNumId w:val="109"/>
  </w:num>
  <w:num w:numId="32">
    <w:abstractNumId w:val="66"/>
  </w:num>
  <w:num w:numId="33">
    <w:abstractNumId w:val="85"/>
  </w:num>
  <w:num w:numId="34">
    <w:abstractNumId w:val="78"/>
  </w:num>
  <w:num w:numId="35">
    <w:abstractNumId w:val="70"/>
  </w:num>
  <w:num w:numId="36">
    <w:abstractNumId w:val="79"/>
  </w:num>
  <w:num w:numId="37">
    <w:abstractNumId w:val="75"/>
  </w:num>
  <w:num w:numId="38">
    <w:abstractNumId w:val="76"/>
  </w:num>
  <w:num w:numId="39">
    <w:abstractNumId w:val="49"/>
  </w:num>
  <w:num w:numId="40">
    <w:abstractNumId w:val="87"/>
  </w:num>
  <w:num w:numId="41">
    <w:abstractNumId w:val="83"/>
  </w:num>
  <w:num w:numId="42">
    <w:abstractNumId w:val="65"/>
  </w:num>
  <w:num w:numId="43">
    <w:abstractNumId w:val="81"/>
  </w:num>
  <w:num w:numId="44">
    <w:abstractNumId w:val="99"/>
  </w:num>
  <w:num w:numId="45">
    <w:abstractNumId w:val="103"/>
  </w:num>
  <w:num w:numId="46">
    <w:abstractNumId w:val="95"/>
  </w:num>
  <w:num w:numId="47">
    <w:abstractNumId w:val="50"/>
  </w:num>
  <w:num w:numId="48">
    <w:abstractNumId w:val="73"/>
  </w:num>
  <w:num w:numId="49">
    <w:abstractNumId w:val="51"/>
  </w:num>
  <w:num w:numId="50">
    <w:abstractNumId w:val="107"/>
  </w:num>
  <w:num w:numId="51">
    <w:abstractNumId w:val="69"/>
  </w:num>
  <w:num w:numId="52">
    <w:abstractNumId w:val="88"/>
  </w:num>
  <w:num w:numId="53">
    <w:abstractNumId w:val="111"/>
  </w:num>
  <w:num w:numId="54">
    <w:abstractNumId w:val="60"/>
  </w:num>
  <w:num w:numId="55">
    <w:abstractNumId w:val="54"/>
  </w:num>
  <w:num w:numId="56">
    <w:abstractNumId w:val="108"/>
  </w:num>
  <w:num w:numId="57">
    <w:abstractNumId w:val="96"/>
  </w:num>
  <w:num w:numId="58">
    <w:abstractNumId w:val="93"/>
  </w:num>
  <w:num w:numId="59">
    <w:abstractNumId w:val="10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1F2"/>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5CDE"/>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F28"/>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7C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18F"/>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1F9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97"/>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D19"/>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F43"/>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70C"/>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8E3"/>
    <w:rsid w:val="002B2B3E"/>
    <w:rsid w:val="002B2CE2"/>
    <w:rsid w:val="002B2F0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00D"/>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2B"/>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598"/>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654"/>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343"/>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70E"/>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500"/>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6FC"/>
    <w:rsid w:val="003A3D80"/>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BCD"/>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3B7"/>
    <w:rsid w:val="00463455"/>
    <w:rsid w:val="004635BD"/>
    <w:rsid w:val="004636C5"/>
    <w:rsid w:val="00463E7A"/>
    <w:rsid w:val="00463FD9"/>
    <w:rsid w:val="00463FE2"/>
    <w:rsid w:val="00464918"/>
    <w:rsid w:val="00464D1D"/>
    <w:rsid w:val="00464D71"/>
    <w:rsid w:val="00464F5C"/>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6AA"/>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4FB3"/>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0FBD"/>
    <w:rsid w:val="00511710"/>
    <w:rsid w:val="00511FA0"/>
    <w:rsid w:val="0051241C"/>
    <w:rsid w:val="00512BED"/>
    <w:rsid w:val="00512EE9"/>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39A"/>
    <w:rsid w:val="0053255D"/>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96"/>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807"/>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2D"/>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E83"/>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E10"/>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435"/>
    <w:rsid w:val="0069097C"/>
    <w:rsid w:val="00690B2A"/>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6D2B"/>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022"/>
    <w:rsid w:val="006E3186"/>
    <w:rsid w:val="006E3215"/>
    <w:rsid w:val="006E34E1"/>
    <w:rsid w:val="006E3697"/>
    <w:rsid w:val="006E3F62"/>
    <w:rsid w:val="006E40DA"/>
    <w:rsid w:val="006E4159"/>
    <w:rsid w:val="006E43B6"/>
    <w:rsid w:val="006E45E4"/>
    <w:rsid w:val="006E4A82"/>
    <w:rsid w:val="006E5198"/>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21B"/>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1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2F"/>
    <w:rsid w:val="007878F9"/>
    <w:rsid w:val="00787BD1"/>
    <w:rsid w:val="007903CB"/>
    <w:rsid w:val="007904A5"/>
    <w:rsid w:val="00790505"/>
    <w:rsid w:val="00790AE8"/>
    <w:rsid w:val="00790B6E"/>
    <w:rsid w:val="00791DF1"/>
    <w:rsid w:val="007922C8"/>
    <w:rsid w:val="00792427"/>
    <w:rsid w:val="00792A75"/>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39"/>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8E6"/>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00"/>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9ED"/>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50"/>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104"/>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2"/>
    <w:rsid w:val="008824BD"/>
    <w:rsid w:val="008824F8"/>
    <w:rsid w:val="008826D7"/>
    <w:rsid w:val="00882AF6"/>
    <w:rsid w:val="0088310B"/>
    <w:rsid w:val="008837A7"/>
    <w:rsid w:val="00883E20"/>
    <w:rsid w:val="00884497"/>
    <w:rsid w:val="00884794"/>
    <w:rsid w:val="00884BCC"/>
    <w:rsid w:val="00884F52"/>
    <w:rsid w:val="0088597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0FF7"/>
    <w:rsid w:val="00891083"/>
    <w:rsid w:val="0089139A"/>
    <w:rsid w:val="00891407"/>
    <w:rsid w:val="00891697"/>
    <w:rsid w:val="00891878"/>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8C"/>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A68"/>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E8D"/>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D10"/>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8DA"/>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AEC"/>
    <w:rsid w:val="00A55B9A"/>
    <w:rsid w:val="00A55C74"/>
    <w:rsid w:val="00A5612D"/>
    <w:rsid w:val="00A5645B"/>
    <w:rsid w:val="00A5665E"/>
    <w:rsid w:val="00A57439"/>
    <w:rsid w:val="00A5766B"/>
    <w:rsid w:val="00A57BF2"/>
    <w:rsid w:val="00A57FD3"/>
    <w:rsid w:val="00A60039"/>
    <w:rsid w:val="00A60088"/>
    <w:rsid w:val="00A60246"/>
    <w:rsid w:val="00A6095B"/>
    <w:rsid w:val="00A6123F"/>
    <w:rsid w:val="00A61509"/>
    <w:rsid w:val="00A6199C"/>
    <w:rsid w:val="00A619CB"/>
    <w:rsid w:val="00A61F9C"/>
    <w:rsid w:val="00A62047"/>
    <w:rsid w:val="00A62136"/>
    <w:rsid w:val="00A621A4"/>
    <w:rsid w:val="00A62292"/>
    <w:rsid w:val="00A6234C"/>
    <w:rsid w:val="00A627A2"/>
    <w:rsid w:val="00A62AE0"/>
    <w:rsid w:val="00A62D86"/>
    <w:rsid w:val="00A62F90"/>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8FE"/>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B1C"/>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1B5"/>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2EFE"/>
    <w:rsid w:val="00B33259"/>
    <w:rsid w:val="00B3393B"/>
    <w:rsid w:val="00B339BC"/>
    <w:rsid w:val="00B33F06"/>
    <w:rsid w:val="00B340DF"/>
    <w:rsid w:val="00B3425E"/>
    <w:rsid w:val="00B342AF"/>
    <w:rsid w:val="00B3479B"/>
    <w:rsid w:val="00B34C1D"/>
    <w:rsid w:val="00B35005"/>
    <w:rsid w:val="00B35383"/>
    <w:rsid w:val="00B355F7"/>
    <w:rsid w:val="00B35783"/>
    <w:rsid w:val="00B3598F"/>
    <w:rsid w:val="00B35B43"/>
    <w:rsid w:val="00B35D11"/>
    <w:rsid w:val="00B35FC8"/>
    <w:rsid w:val="00B36326"/>
    <w:rsid w:val="00B363C4"/>
    <w:rsid w:val="00B36668"/>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CB"/>
    <w:rsid w:val="00B629F8"/>
    <w:rsid w:val="00B62B5B"/>
    <w:rsid w:val="00B62C45"/>
    <w:rsid w:val="00B63174"/>
    <w:rsid w:val="00B63B0D"/>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213"/>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42"/>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3B8"/>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1DB"/>
    <w:rsid w:val="00BD427D"/>
    <w:rsid w:val="00BD45CB"/>
    <w:rsid w:val="00BD51C4"/>
    <w:rsid w:val="00BD581D"/>
    <w:rsid w:val="00BD5CF2"/>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107"/>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2D"/>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C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BC0"/>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931"/>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78A"/>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C29"/>
    <w:rsid w:val="00CB29BE"/>
    <w:rsid w:val="00CB2C2F"/>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8C8"/>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D5A"/>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0F4"/>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0E8"/>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08"/>
    <w:rsid w:val="00D06381"/>
    <w:rsid w:val="00D0646A"/>
    <w:rsid w:val="00D06691"/>
    <w:rsid w:val="00D06C3D"/>
    <w:rsid w:val="00D06C5E"/>
    <w:rsid w:val="00D06FC0"/>
    <w:rsid w:val="00D072F5"/>
    <w:rsid w:val="00D07385"/>
    <w:rsid w:val="00D073D5"/>
    <w:rsid w:val="00D07574"/>
    <w:rsid w:val="00D07A9A"/>
    <w:rsid w:val="00D07BD7"/>
    <w:rsid w:val="00D1028D"/>
    <w:rsid w:val="00D104C2"/>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383"/>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082"/>
    <w:rsid w:val="00D572DA"/>
    <w:rsid w:val="00D57905"/>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1B7"/>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670"/>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ACA"/>
    <w:rsid w:val="00D87CBD"/>
    <w:rsid w:val="00D9012C"/>
    <w:rsid w:val="00D902C0"/>
    <w:rsid w:val="00D90AB8"/>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01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19E"/>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EB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49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03B"/>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AD3"/>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1EB"/>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5D"/>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5DB"/>
    <w:rsid w:val="00F2760A"/>
    <w:rsid w:val="00F27AC7"/>
    <w:rsid w:val="00F30179"/>
    <w:rsid w:val="00F30606"/>
    <w:rsid w:val="00F30651"/>
    <w:rsid w:val="00F31E65"/>
    <w:rsid w:val="00F31F6A"/>
    <w:rsid w:val="00F321A3"/>
    <w:rsid w:val="00F32B87"/>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4F3"/>
    <w:rsid w:val="00F7363A"/>
    <w:rsid w:val="00F74460"/>
    <w:rsid w:val="00F745F7"/>
    <w:rsid w:val="00F74792"/>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769"/>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9DD"/>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DE1B01-15D3-4672-8B70-33DCA43C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C07E2D"/>
    <w:pPr>
      <w:spacing w:before="0"/>
      <w:ind w:left="525" w:right="525" w:firstLine="24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2.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D47D5-D3F7-43EA-A67B-EC4390E3BF26}"/>
</file>

<file path=customXml/itemProps10.xml><?xml version="1.0" encoding="utf-8"?>
<ds:datastoreItem xmlns:ds="http://schemas.openxmlformats.org/officeDocument/2006/customXml" ds:itemID="{ED77A89F-8282-442D-98FD-0054B59BFEA3}"/>
</file>

<file path=customXml/itemProps100.xml><?xml version="1.0" encoding="utf-8"?>
<ds:datastoreItem xmlns:ds="http://schemas.openxmlformats.org/officeDocument/2006/customXml" ds:itemID="{27333BAE-FA49-4870-9541-E1AC6F0F3E99}"/>
</file>

<file path=customXml/itemProps101.xml><?xml version="1.0" encoding="utf-8"?>
<ds:datastoreItem xmlns:ds="http://schemas.openxmlformats.org/officeDocument/2006/customXml" ds:itemID="{434C77B4-AAFC-4B1D-8E49-159CF5A73B44}"/>
</file>

<file path=customXml/itemProps102.xml><?xml version="1.0" encoding="utf-8"?>
<ds:datastoreItem xmlns:ds="http://schemas.openxmlformats.org/officeDocument/2006/customXml" ds:itemID="{91EDAD8D-FA56-43A7-91CD-3E7AB78F800F}"/>
</file>

<file path=customXml/itemProps103.xml><?xml version="1.0" encoding="utf-8"?>
<ds:datastoreItem xmlns:ds="http://schemas.openxmlformats.org/officeDocument/2006/customXml" ds:itemID="{4C7A55A1-D18F-4765-913D-D043866D57EA}"/>
</file>

<file path=customXml/itemProps104.xml><?xml version="1.0" encoding="utf-8"?>
<ds:datastoreItem xmlns:ds="http://schemas.openxmlformats.org/officeDocument/2006/customXml" ds:itemID="{02271C2E-C587-4FE0-95A0-34A111994E46}"/>
</file>

<file path=customXml/itemProps105.xml><?xml version="1.0" encoding="utf-8"?>
<ds:datastoreItem xmlns:ds="http://schemas.openxmlformats.org/officeDocument/2006/customXml" ds:itemID="{249B80D1-EC7B-4E2D-9D27-7698B9E76EFB}"/>
</file>

<file path=customXml/itemProps106.xml><?xml version="1.0" encoding="utf-8"?>
<ds:datastoreItem xmlns:ds="http://schemas.openxmlformats.org/officeDocument/2006/customXml" ds:itemID="{FD0A0D77-1375-4B90-82CC-EC72898F0E2E}"/>
</file>

<file path=customXml/itemProps107.xml><?xml version="1.0" encoding="utf-8"?>
<ds:datastoreItem xmlns:ds="http://schemas.openxmlformats.org/officeDocument/2006/customXml" ds:itemID="{BC8D8E08-C8D3-46BD-80DB-B751AB573282}"/>
</file>

<file path=customXml/itemProps108.xml><?xml version="1.0" encoding="utf-8"?>
<ds:datastoreItem xmlns:ds="http://schemas.openxmlformats.org/officeDocument/2006/customXml" ds:itemID="{51EE9835-A894-47A2-86DC-9D978BA05C32}"/>
</file>

<file path=customXml/itemProps109.xml><?xml version="1.0" encoding="utf-8"?>
<ds:datastoreItem xmlns:ds="http://schemas.openxmlformats.org/officeDocument/2006/customXml" ds:itemID="{DD706E26-CC8E-4A2C-8059-DE7DA9D21878}"/>
</file>

<file path=customXml/itemProps11.xml><?xml version="1.0" encoding="utf-8"?>
<ds:datastoreItem xmlns:ds="http://schemas.openxmlformats.org/officeDocument/2006/customXml" ds:itemID="{6511090E-2DAD-4B25-BDC7-570558586833}"/>
</file>

<file path=customXml/itemProps110.xml><?xml version="1.0" encoding="utf-8"?>
<ds:datastoreItem xmlns:ds="http://schemas.openxmlformats.org/officeDocument/2006/customXml" ds:itemID="{2B420227-0960-491C-A4FE-CD6EE2CC8B03}"/>
</file>

<file path=customXml/itemProps111.xml><?xml version="1.0" encoding="utf-8"?>
<ds:datastoreItem xmlns:ds="http://schemas.openxmlformats.org/officeDocument/2006/customXml" ds:itemID="{F328D2CA-D2B4-40FB-AB40-308B7D7136B7}"/>
</file>

<file path=customXml/itemProps112.xml><?xml version="1.0" encoding="utf-8"?>
<ds:datastoreItem xmlns:ds="http://schemas.openxmlformats.org/officeDocument/2006/customXml" ds:itemID="{9766E332-43BE-4B1D-8EB3-6B1D2340445B}"/>
</file>

<file path=customXml/itemProps113.xml><?xml version="1.0" encoding="utf-8"?>
<ds:datastoreItem xmlns:ds="http://schemas.openxmlformats.org/officeDocument/2006/customXml" ds:itemID="{498A58DB-05C4-4B2C-8575-744DEB1BE1B8}"/>
</file>

<file path=customXml/itemProps114.xml><?xml version="1.0" encoding="utf-8"?>
<ds:datastoreItem xmlns:ds="http://schemas.openxmlformats.org/officeDocument/2006/customXml" ds:itemID="{ECE46840-7A70-47CC-903A-EA79FBA6854F}"/>
</file>

<file path=customXml/itemProps115.xml><?xml version="1.0" encoding="utf-8"?>
<ds:datastoreItem xmlns:ds="http://schemas.openxmlformats.org/officeDocument/2006/customXml" ds:itemID="{51B06B95-4AF6-4B2E-AB75-40A245190C4D}"/>
</file>

<file path=customXml/itemProps116.xml><?xml version="1.0" encoding="utf-8"?>
<ds:datastoreItem xmlns:ds="http://schemas.openxmlformats.org/officeDocument/2006/customXml" ds:itemID="{2F4D0BFC-8AF6-42A4-A118-20FA32DF333E}"/>
</file>

<file path=customXml/itemProps117.xml><?xml version="1.0" encoding="utf-8"?>
<ds:datastoreItem xmlns:ds="http://schemas.openxmlformats.org/officeDocument/2006/customXml" ds:itemID="{C1C68602-F3EE-4172-B13F-B25793E02861}"/>
</file>

<file path=customXml/itemProps118.xml><?xml version="1.0" encoding="utf-8"?>
<ds:datastoreItem xmlns:ds="http://schemas.openxmlformats.org/officeDocument/2006/customXml" ds:itemID="{CD09EFF8-3154-4E56-BBF7-9400A3376E49}"/>
</file>

<file path=customXml/itemProps119.xml><?xml version="1.0" encoding="utf-8"?>
<ds:datastoreItem xmlns:ds="http://schemas.openxmlformats.org/officeDocument/2006/customXml" ds:itemID="{B5C7E3D0-0E57-4FFA-A58A-AB581A2AA8BB}"/>
</file>

<file path=customXml/itemProps12.xml><?xml version="1.0" encoding="utf-8"?>
<ds:datastoreItem xmlns:ds="http://schemas.openxmlformats.org/officeDocument/2006/customXml" ds:itemID="{CBD7B548-0516-4B22-BDBE-8C6C25720A5D}"/>
</file>

<file path=customXml/itemProps120.xml><?xml version="1.0" encoding="utf-8"?>
<ds:datastoreItem xmlns:ds="http://schemas.openxmlformats.org/officeDocument/2006/customXml" ds:itemID="{878FE8E9-AFF4-4646-A923-9BCC6A9A7B5D}"/>
</file>

<file path=customXml/itemProps121.xml><?xml version="1.0" encoding="utf-8"?>
<ds:datastoreItem xmlns:ds="http://schemas.openxmlformats.org/officeDocument/2006/customXml" ds:itemID="{59230638-0AA9-4582-9287-54FC98EB8ED3}"/>
</file>

<file path=customXml/itemProps122.xml><?xml version="1.0" encoding="utf-8"?>
<ds:datastoreItem xmlns:ds="http://schemas.openxmlformats.org/officeDocument/2006/customXml" ds:itemID="{603B5A4A-686D-4FCB-B748-E6167DFD9B97}"/>
</file>

<file path=customXml/itemProps123.xml><?xml version="1.0" encoding="utf-8"?>
<ds:datastoreItem xmlns:ds="http://schemas.openxmlformats.org/officeDocument/2006/customXml" ds:itemID="{0A0812EB-6EEE-4DD2-AEDB-4728A70134D6}"/>
</file>

<file path=customXml/itemProps124.xml><?xml version="1.0" encoding="utf-8"?>
<ds:datastoreItem xmlns:ds="http://schemas.openxmlformats.org/officeDocument/2006/customXml" ds:itemID="{18CBC494-5756-461E-A6C1-143F111CBE28}"/>
</file>

<file path=customXml/itemProps125.xml><?xml version="1.0" encoding="utf-8"?>
<ds:datastoreItem xmlns:ds="http://schemas.openxmlformats.org/officeDocument/2006/customXml" ds:itemID="{58A1305F-F18F-412D-A83D-28CD7737F5F2}"/>
</file>

<file path=customXml/itemProps126.xml><?xml version="1.0" encoding="utf-8"?>
<ds:datastoreItem xmlns:ds="http://schemas.openxmlformats.org/officeDocument/2006/customXml" ds:itemID="{10F0D5B6-483F-4440-A874-0077C071887C}"/>
</file>

<file path=customXml/itemProps127.xml><?xml version="1.0" encoding="utf-8"?>
<ds:datastoreItem xmlns:ds="http://schemas.openxmlformats.org/officeDocument/2006/customXml" ds:itemID="{1A396615-67ED-431C-B24C-4C9DE074F3F8}"/>
</file>

<file path=customXml/itemProps128.xml><?xml version="1.0" encoding="utf-8"?>
<ds:datastoreItem xmlns:ds="http://schemas.openxmlformats.org/officeDocument/2006/customXml" ds:itemID="{8DE9054D-31F5-43E4-ABDC-5806AADFCEEA}"/>
</file>

<file path=customXml/itemProps129.xml><?xml version="1.0" encoding="utf-8"?>
<ds:datastoreItem xmlns:ds="http://schemas.openxmlformats.org/officeDocument/2006/customXml" ds:itemID="{D32916E7-EFF9-4BE0-A79E-8A54BB302B51}"/>
</file>

<file path=customXml/itemProps13.xml><?xml version="1.0" encoding="utf-8"?>
<ds:datastoreItem xmlns:ds="http://schemas.openxmlformats.org/officeDocument/2006/customXml" ds:itemID="{F7CA3AE6-381E-457F-AB58-790D9E8E3335}"/>
</file>

<file path=customXml/itemProps130.xml><?xml version="1.0" encoding="utf-8"?>
<ds:datastoreItem xmlns:ds="http://schemas.openxmlformats.org/officeDocument/2006/customXml" ds:itemID="{03D964D5-FC8E-4C88-8B75-DC48E02A8ACF}"/>
</file>

<file path=customXml/itemProps131.xml><?xml version="1.0" encoding="utf-8"?>
<ds:datastoreItem xmlns:ds="http://schemas.openxmlformats.org/officeDocument/2006/customXml" ds:itemID="{A5994FC8-1D56-42B4-8B66-61C7578A6F4A}"/>
</file>

<file path=customXml/itemProps132.xml><?xml version="1.0" encoding="utf-8"?>
<ds:datastoreItem xmlns:ds="http://schemas.openxmlformats.org/officeDocument/2006/customXml" ds:itemID="{14A55222-732F-454C-B692-142C82AF84B0}"/>
</file>

<file path=customXml/itemProps133.xml><?xml version="1.0" encoding="utf-8"?>
<ds:datastoreItem xmlns:ds="http://schemas.openxmlformats.org/officeDocument/2006/customXml" ds:itemID="{D0C1C749-1FA8-4611-A6CB-A7CBD9E9177F}"/>
</file>

<file path=customXml/itemProps134.xml><?xml version="1.0" encoding="utf-8"?>
<ds:datastoreItem xmlns:ds="http://schemas.openxmlformats.org/officeDocument/2006/customXml" ds:itemID="{095C4C4A-E55A-4AA8-99A6-919560D60F2B}"/>
</file>

<file path=customXml/itemProps135.xml><?xml version="1.0" encoding="utf-8"?>
<ds:datastoreItem xmlns:ds="http://schemas.openxmlformats.org/officeDocument/2006/customXml" ds:itemID="{F73F5C18-C5AD-4577-AD80-9880269C8AE0}"/>
</file>

<file path=customXml/itemProps136.xml><?xml version="1.0" encoding="utf-8"?>
<ds:datastoreItem xmlns:ds="http://schemas.openxmlformats.org/officeDocument/2006/customXml" ds:itemID="{72E25B89-B249-4B5D-AC98-130AA0AE448E}"/>
</file>

<file path=customXml/itemProps137.xml><?xml version="1.0" encoding="utf-8"?>
<ds:datastoreItem xmlns:ds="http://schemas.openxmlformats.org/officeDocument/2006/customXml" ds:itemID="{6E5B6B84-37CC-48FD-8576-A52205802B6A}"/>
</file>

<file path=customXml/itemProps138.xml><?xml version="1.0" encoding="utf-8"?>
<ds:datastoreItem xmlns:ds="http://schemas.openxmlformats.org/officeDocument/2006/customXml" ds:itemID="{A1277520-3418-4F3A-9E26-68CAC33EBEF4}"/>
</file>

<file path=customXml/itemProps139.xml><?xml version="1.0" encoding="utf-8"?>
<ds:datastoreItem xmlns:ds="http://schemas.openxmlformats.org/officeDocument/2006/customXml" ds:itemID="{07CA1387-E1D6-4416-A4BC-137B86F5FCA4}"/>
</file>

<file path=customXml/itemProps14.xml><?xml version="1.0" encoding="utf-8"?>
<ds:datastoreItem xmlns:ds="http://schemas.openxmlformats.org/officeDocument/2006/customXml" ds:itemID="{9F35FDF8-050D-4E8D-BCC5-5BB19C8562FD}"/>
</file>

<file path=customXml/itemProps140.xml><?xml version="1.0" encoding="utf-8"?>
<ds:datastoreItem xmlns:ds="http://schemas.openxmlformats.org/officeDocument/2006/customXml" ds:itemID="{E14F754C-9704-410E-ADC6-E4C127ED372C}"/>
</file>

<file path=customXml/itemProps141.xml><?xml version="1.0" encoding="utf-8"?>
<ds:datastoreItem xmlns:ds="http://schemas.openxmlformats.org/officeDocument/2006/customXml" ds:itemID="{8A159BF4-C009-41B1-BE05-712A05136912}"/>
</file>

<file path=customXml/itemProps142.xml><?xml version="1.0" encoding="utf-8"?>
<ds:datastoreItem xmlns:ds="http://schemas.openxmlformats.org/officeDocument/2006/customXml" ds:itemID="{54E70C15-CC43-4E4C-8456-41FBBEF3B189}"/>
</file>

<file path=customXml/itemProps143.xml><?xml version="1.0" encoding="utf-8"?>
<ds:datastoreItem xmlns:ds="http://schemas.openxmlformats.org/officeDocument/2006/customXml" ds:itemID="{4CA5CF1A-4B5C-4147-B415-A66E6C0BF736}"/>
</file>

<file path=customXml/itemProps144.xml><?xml version="1.0" encoding="utf-8"?>
<ds:datastoreItem xmlns:ds="http://schemas.openxmlformats.org/officeDocument/2006/customXml" ds:itemID="{EAFAD62B-406E-41CC-970D-0708E42B303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586F63A-A99E-4055-9A7D-9F06955CF769}"/>
</file>

<file path=customXml/itemProps147.xml><?xml version="1.0" encoding="utf-8"?>
<ds:datastoreItem xmlns:ds="http://schemas.openxmlformats.org/officeDocument/2006/customXml" ds:itemID="{E7258A00-3528-4510-A3A1-46CD5E0F8C78}"/>
</file>

<file path=customXml/itemProps148.xml><?xml version="1.0" encoding="utf-8"?>
<ds:datastoreItem xmlns:ds="http://schemas.openxmlformats.org/officeDocument/2006/customXml" ds:itemID="{09E7062D-8AEE-4DE4-8DFE-85F80AAB54E3}"/>
</file>

<file path=customXml/itemProps149.xml><?xml version="1.0" encoding="utf-8"?>
<ds:datastoreItem xmlns:ds="http://schemas.openxmlformats.org/officeDocument/2006/customXml" ds:itemID="{3894B15F-FA12-4C83-8875-69B561EF526E}"/>
</file>

<file path=customXml/itemProps15.xml><?xml version="1.0" encoding="utf-8"?>
<ds:datastoreItem xmlns:ds="http://schemas.openxmlformats.org/officeDocument/2006/customXml" ds:itemID="{08B9BCCD-4602-437A-ADD1-3C57B91EDF0B}"/>
</file>

<file path=customXml/itemProps150.xml><?xml version="1.0" encoding="utf-8"?>
<ds:datastoreItem xmlns:ds="http://schemas.openxmlformats.org/officeDocument/2006/customXml" ds:itemID="{3CE11FB5-7304-4211-900E-DBEEB55C24C6}"/>
</file>

<file path=customXml/itemProps151.xml><?xml version="1.0" encoding="utf-8"?>
<ds:datastoreItem xmlns:ds="http://schemas.openxmlformats.org/officeDocument/2006/customXml" ds:itemID="{8DF52766-9F3A-4AF3-BC0D-035ABE4DE8DA}"/>
</file>

<file path=customXml/itemProps152.xml><?xml version="1.0" encoding="utf-8"?>
<ds:datastoreItem xmlns:ds="http://schemas.openxmlformats.org/officeDocument/2006/customXml" ds:itemID="{05E8835E-ECA3-40D5-9E5F-AF81832312E4}"/>
</file>

<file path=customXml/itemProps153.xml><?xml version="1.0" encoding="utf-8"?>
<ds:datastoreItem xmlns:ds="http://schemas.openxmlformats.org/officeDocument/2006/customXml" ds:itemID="{C9B6D73C-7DF3-4FD4-B776-A90DCC658400}"/>
</file>

<file path=customXml/itemProps154.xml><?xml version="1.0" encoding="utf-8"?>
<ds:datastoreItem xmlns:ds="http://schemas.openxmlformats.org/officeDocument/2006/customXml" ds:itemID="{B029765C-3C55-4168-B754-7CED3C19387C}"/>
</file>

<file path=customXml/itemProps155.xml><?xml version="1.0" encoding="utf-8"?>
<ds:datastoreItem xmlns:ds="http://schemas.openxmlformats.org/officeDocument/2006/customXml" ds:itemID="{F27DC617-3A06-4F5A-A878-4D58E25590E3}"/>
</file>

<file path=customXml/itemProps156.xml><?xml version="1.0" encoding="utf-8"?>
<ds:datastoreItem xmlns:ds="http://schemas.openxmlformats.org/officeDocument/2006/customXml" ds:itemID="{8F5F0F82-AEDB-4302-9D1C-A1008A184681}"/>
</file>

<file path=customXml/itemProps157.xml><?xml version="1.0" encoding="utf-8"?>
<ds:datastoreItem xmlns:ds="http://schemas.openxmlformats.org/officeDocument/2006/customXml" ds:itemID="{368756CA-759F-4DA6-AA6B-D1EF2998B08F}"/>
</file>

<file path=customXml/itemProps158.xml><?xml version="1.0" encoding="utf-8"?>
<ds:datastoreItem xmlns:ds="http://schemas.openxmlformats.org/officeDocument/2006/customXml" ds:itemID="{2956993A-B49B-4AF8-B4B2-E298D5CF1FFD}"/>
</file>

<file path=customXml/itemProps159.xml><?xml version="1.0" encoding="utf-8"?>
<ds:datastoreItem xmlns:ds="http://schemas.openxmlformats.org/officeDocument/2006/customXml" ds:itemID="{04D92151-7285-4E95-A386-3AAF367C4FB6}"/>
</file>

<file path=customXml/itemProps16.xml><?xml version="1.0" encoding="utf-8"?>
<ds:datastoreItem xmlns:ds="http://schemas.openxmlformats.org/officeDocument/2006/customXml" ds:itemID="{A62F7A0F-4013-49BE-A208-87F62CFA1904}"/>
</file>

<file path=customXml/itemProps160.xml><?xml version="1.0" encoding="utf-8"?>
<ds:datastoreItem xmlns:ds="http://schemas.openxmlformats.org/officeDocument/2006/customXml" ds:itemID="{0A31C443-C8E8-48A5-A7C6-EE360EBC68A7}"/>
</file>

<file path=customXml/itemProps17.xml><?xml version="1.0" encoding="utf-8"?>
<ds:datastoreItem xmlns:ds="http://schemas.openxmlformats.org/officeDocument/2006/customXml" ds:itemID="{E82BACC6-2014-4CE2-B1A7-9E90B74CF133}"/>
</file>

<file path=customXml/itemProps18.xml><?xml version="1.0" encoding="utf-8"?>
<ds:datastoreItem xmlns:ds="http://schemas.openxmlformats.org/officeDocument/2006/customXml" ds:itemID="{F7B6437D-F135-4312-A3CC-E963968E954E}"/>
</file>

<file path=customXml/itemProps19.xml><?xml version="1.0" encoding="utf-8"?>
<ds:datastoreItem xmlns:ds="http://schemas.openxmlformats.org/officeDocument/2006/customXml" ds:itemID="{4ADDE4B1-4EAC-4BEE-BB1F-9D02F7BFD857}"/>
</file>

<file path=customXml/itemProps2.xml><?xml version="1.0" encoding="utf-8"?>
<ds:datastoreItem xmlns:ds="http://schemas.openxmlformats.org/officeDocument/2006/customXml" ds:itemID="{DAAC0AA0-FA33-47CD-9C94-599E02605B3C}"/>
</file>

<file path=customXml/itemProps20.xml><?xml version="1.0" encoding="utf-8"?>
<ds:datastoreItem xmlns:ds="http://schemas.openxmlformats.org/officeDocument/2006/customXml" ds:itemID="{0DE2F58A-48BC-4881-A7DE-D47BE78E2006}"/>
</file>

<file path=customXml/itemProps21.xml><?xml version="1.0" encoding="utf-8"?>
<ds:datastoreItem xmlns:ds="http://schemas.openxmlformats.org/officeDocument/2006/customXml" ds:itemID="{FEC87FA6-495E-4055-91C3-409092F49D9B}"/>
</file>

<file path=customXml/itemProps22.xml><?xml version="1.0" encoding="utf-8"?>
<ds:datastoreItem xmlns:ds="http://schemas.openxmlformats.org/officeDocument/2006/customXml" ds:itemID="{2C056E13-1162-41E9-BC9F-F57AD117B884}"/>
</file>

<file path=customXml/itemProps23.xml><?xml version="1.0" encoding="utf-8"?>
<ds:datastoreItem xmlns:ds="http://schemas.openxmlformats.org/officeDocument/2006/customXml" ds:itemID="{FBFD90E5-B34B-40C5-A72E-170845A11675}"/>
</file>

<file path=customXml/itemProps24.xml><?xml version="1.0" encoding="utf-8"?>
<ds:datastoreItem xmlns:ds="http://schemas.openxmlformats.org/officeDocument/2006/customXml" ds:itemID="{8593DCE5-54FC-4D33-8C21-E983BD3FB3B3}"/>
</file>

<file path=customXml/itemProps25.xml><?xml version="1.0" encoding="utf-8"?>
<ds:datastoreItem xmlns:ds="http://schemas.openxmlformats.org/officeDocument/2006/customXml" ds:itemID="{C0EC3287-B727-4564-A362-6EF6B661FE65}"/>
</file>

<file path=customXml/itemProps26.xml><?xml version="1.0" encoding="utf-8"?>
<ds:datastoreItem xmlns:ds="http://schemas.openxmlformats.org/officeDocument/2006/customXml" ds:itemID="{6C88B9DF-370E-4E00-9E4D-7E526766E1A6}"/>
</file>

<file path=customXml/itemProps27.xml><?xml version="1.0" encoding="utf-8"?>
<ds:datastoreItem xmlns:ds="http://schemas.openxmlformats.org/officeDocument/2006/customXml" ds:itemID="{D91BC735-AAB0-4219-958B-AAAB5CBDA4A4}"/>
</file>

<file path=customXml/itemProps28.xml><?xml version="1.0" encoding="utf-8"?>
<ds:datastoreItem xmlns:ds="http://schemas.openxmlformats.org/officeDocument/2006/customXml" ds:itemID="{11E0CEAF-305A-4CA0-8597-A0132E51921B}"/>
</file>

<file path=customXml/itemProps29.xml><?xml version="1.0" encoding="utf-8"?>
<ds:datastoreItem xmlns:ds="http://schemas.openxmlformats.org/officeDocument/2006/customXml" ds:itemID="{FB24E484-4A67-405D-8CBE-354E4FDF3A0B}"/>
</file>

<file path=customXml/itemProps3.xml><?xml version="1.0" encoding="utf-8"?>
<ds:datastoreItem xmlns:ds="http://schemas.openxmlformats.org/officeDocument/2006/customXml" ds:itemID="{B8D66B8F-C78A-41AB-BC62-E3034431380E}"/>
</file>

<file path=customXml/itemProps30.xml><?xml version="1.0" encoding="utf-8"?>
<ds:datastoreItem xmlns:ds="http://schemas.openxmlformats.org/officeDocument/2006/customXml" ds:itemID="{23ACD088-5CE5-4DC7-B8E0-EA5ED822EE5D}"/>
</file>

<file path=customXml/itemProps31.xml><?xml version="1.0" encoding="utf-8"?>
<ds:datastoreItem xmlns:ds="http://schemas.openxmlformats.org/officeDocument/2006/customXml" ds:itemID="{756C42E9-8A8D-439B-AD9F-2EC5F703C8C8}"/>
</file>

<file path=customXml/itemProps32.xml><?xml version="1.0" encoding="utf-8"?>
<ds:datastoreItem xmlns:ds="http://schemas.openxmlformats.org/officeDocument/2006/customXml" ds:itemID="{30BFD3BA-534A-49B5-B4BB-F89AA184EB9B}"/>
</file>

<file path=customXml/itemProps33.xml><?xml version="1.0" encoding="utf-8"?>
<ds:datastoreItem xmlns:ds="http://schemas.openxmlformats.org/officeDocument/2006/customXml" ds:itemID="{007E3BC5-06B5-4242-ACA6-9ED7F9FA758F}"/>
</file>

<file path=customXml/itemProps34.xml><?xml version="1.0" encoding="utf-8"?>
<ds:datastoreItem xmlns:ds="http://schemas.openxmlformats.org/officeDocument/2006/customXml" ds:itemID="{4574DB08-4A76-4978-A157-606E6BCE8FFC}"/>
</file>

<file path=customXml/itemProps35.xml><?xml version="1.0" encoding="utf-8"?>
<ds:datastoreItem xmlns:ds="http://schemas.openxmlformats.org/officeDocument/2006/customXml" ds:itemID="{7E66EDB4-D397-4D77-A763-2EE1A50AF2ED}"/>
</file>

<file path=customXml/itemProps36.xml><?xml version="1.0" encoding="utf-8"?>
<ds:datastoreItem xmlns:ds="http://schemas.openxmlformats.org/officeDocument/2006/customXml" ds:itemID="{F193E2F0-8FD2-407E-8DCA-21686081ECE4}"/>
</file>

<file path=customXml/itemProps37.xml><?xml version="1.0" encoding="utf-8"?>
<ds:datastoreItem xmlns:ds="http://schemas.openxmlformats.org/officeDocument/2006/customXml" ds:itemID="{B8D950D2-FBDD-41ED-923F-5BFE4B7E3AA8}"/>
</file>

<file path=customXml/itemProps38.xml><?xml version="1.0" encoding="utf-8"?>
<ds:datastoreItem xmlns:ds="http://schemas.openxmlformats.org/officeDocument/2006/customXml" ds:itemID="{D014701F-BD25-4ADE-856F-DFD42C7C36AE}"/>
</file>

<file path=customXml/itemProps39.xml><?xml version="1.0" encoding="utf-8"?>
<ds:datastoreItem xmlns:ds="http://schemas.openxmlformats.org/officeDocument/2006/customXml" ds:itemID="{97606688-C1B7-4873-A2CE-B50704453FDC}"/>
</file>

<file path=customXml/itemProps4.xml><?xml version="1.0" encoding="utf-8"?>
<ds:datastoreItem xmlns:ds="http://schemas.openxmlformats.org/officeDocument/2006/customXml" ds:itemID="{0CD8F10C-0C4F-4DBB-A7FA-FBB26CB2CBE3}"/>
</file>

<file path=customXml/itemProps40.xml><?xml version="1.0" encoding="utf-8"?>
<ds:datastoreItem xmlns:ds="http://schemas.openxmlformats.org/officeDocument/2006/customXml" ds:itemID="{801F9464-9FA6-43E9-9FDC-AB73EA89233C}"/>
</file>

<file path=customXml/itemProps41.xml><?xml version="1.0" encoding="utf-8"?>
<ds:datastoreItem xmlns:ds="http://schemas.openxmlformats.org/officeDocument/2006/customXml" ds:itemID="{951CBEE1-C658-4F6C-9926-44DA248D3E4C}"/>
</file>

<file path=customXml/itemProps42.xml><?xml version="1.0" encoding="utf-8"?>
<ds:datastoreItem xmlns:ds="http://schemas.openxmlformats.org/officeDocument/2006/customXml" ds:itemID="{BFF293E1-14CC-4A88-8795-74430BABA48C}"/>
</file>

<file path=customXml/itemProps43.xml><?xml version="1.0" encoding="utf-8"?>
<ds:datastoreItem xmlns:ds="http://schemas.openxmlformats.org/officeDocument/2006/customXml" ds:itemID="{A8042907-F8E2-4027-9AE8-ED9992892D27}"/>
</file>

<file path=customXml/itemProps44.xml><?xml version="1.0" encoding="utf-8"?>
<ds:datastoreItem xmlns:ds="http://schemas.openxmlformats.org/officeDocument/2006/customXml" ds:itemID="{291016DE-D788-4CBA-BA8C-B301FBC0D900}"/>
</file>

<file path=customXml/itemProps45.xml><?xml version="1.0" encoding="utf-8"?>
<ds:datastoreItem xmlns:ds="http://schemas.openxmlformats.org/officeDocument/2006/customXml" ds:itemID="{B77FED34-E3EA-44DE-BD10-411856BE1845}"/>
</file>

<file path=customXml/itemProps46.xml><?xml version="1.0" encoding="utf-8"?>
<ds:datastoreItem xmlns:ds="http://schemas.openxmlformats.org/officeDocument/2006/customXml" ds:itemID="{248CE4F7-E752-44E1-8E49-44E4947DEE6B}"/>
</file>

<file path=customXml/itemProps47.xml><?xml version="1.0" encoding="utf-8"?>
<ds:datastoreItem xmlns:ds="http://schemas.openxmlformats.org/officeDocument/2006/customXml" ds:itemID="{5DE5E876-73B6-4E19-AA30-7EC754E05129}"/>
</file>

<file path=customXml/itemProps48.xml><?xml version="1.0" encoding="utf-8"?>
<ds:datastoreItem xmlns:ds="http://schemas.openxmlformats.org/officeDocument/2006/customXml" ds:itemID="{03320DF8-F096-45BA-93CF-C6EBC5EEE65F}"/>
</file>

<file path=customXml/itemProps49.xml><?xml version="1.0" encoding="utf-8"?>
<ds:datastoreItem xmlns:ds="http://schemas.openxmlformats.org/officeDocument/2006/customXml" ds:itemID="{4AD442EE-BCFD-49E1-B2C5-F10AF086F98D}"/>
</file>

<file path=customXml/itemProps5.xml><?xml version="1.0" encoding="utf-8"?>
<ds:datastoreItem xmlns:ds="http://schemas.openxmlformats.org/officeDocument/2006/customXml" ds:itemID="{09D8FB0B-9116-4255-A9F1-004A6B2C6D70}"/>
</file>

<file path=customXml/itemProps50.xml><?xml version="1.0" encoding="utf-8"?>
<ds:datastoreItem xmlns:ds="http://schemas.openxmlformats.org/officeDocument/2006/customXml" ds:itemID="{28B78FAC-20CA-439D-A6BF-EDC37DC1FF5D}"/>
</file>

<file path=customXml/itemProps51.xml><?xml version="1.0" encoding="utf-8"?>
<ds:datastoreItem xmlns:ds="http://schemas.openxmlformats.org/officeDocument/2006/customXml" ds:itemID="{88C607AE-8D69-40C5-BFA7-336007B7DFFF}"/>
</file>

<file path=customXml/itemProps52.xml><?xml version="1.0" encoding="utf-8"?>
<ds:datastoreItem xmlns:ds="http://schemas.openxmlformats.org/officeDocument/2006/customXml" ds:itemID="{19A069D2-05F0-47DC-9954-76499D622F1C}"/>
</file>

<file path=customXml/itemProps53.xml><?xml version="1.0" encoding="utf-8"?>
<ds:datastoreItem xmlns:ds="http://schemas.openxmlformats.org/officeDocument/2006/customXml" ds:itemID="{B217B226-919E-4D02-A742-8EA248FAD6A2}"/>
</file>

<file path=customXml/itemProps54.xml><?xml version="1.0" encoding="utf-8"?>
<ds:datastoreItem xmlns:ds="http://schemas.openxmlformats.org/officeDocument/2006/customXml" ds:itemID="{04CDDE1F-8999-41C7-9AB4-F3A8CB755E44}"/>
</file>

<file path=customXml/itemProps55.xml><?xml version="1.0" encoding="utf-8"?>
<ds:datastoreItem xmlns:ds="http://schemas.openxmlformats.org/officeDocument/2006/customXml" ds:itemID="{F392B4BF-0905-4084-B833-FE6563D73CFF}"/>
</file>

<file path=customXml/itemProps56.xml><?xml version="1.0" encoding="utf-8"?>
<ds:datastoreItem xmlns:ds="http://schemas.openxmlformats.org/officeDocument/2006/customXml" ds:itemID="{633F2B0E-9499-46AC-957C-CAF4112ACF70}"/>
</file>

<file path=customXml/itemProps57.xml><?xml version="1.0" encoding="utf-8"?>
<ds:datastoreItem xmlns:ds="http://schemas.openxmlformats.org/officeDocument/2006/customXml" ds:itemID="{72E14AE2-53EE-4CF1-B1BD-FE7D1CD7BCD3}"/>
</file>

<file path=customXml/itemProps58.xml><?xml version="1.0" encoding="utf-8"?>
<ds:datastoreItem xmlns:ds="http://schemas.openxmlformats.org/officeDocument/2006/customXml" ds:itemID="{66CCCA08-2D81-48AE-808D-27F2223F80FA}"/>
</file>

<file path=customXml/itemProps59.xml><?xml version="1.0" encoding="utf-8"?>
<ds:datastoreItem xmlns:ds="http://schemas.openxmlformats.org/officeDocument/2006/customXml" ds:itemID="{14997743-CF2F-46F9-9F10-F5C3EEDF2E49}"/>
</file>

<file path=customXml/itemProps6.xml><?xml version="1.0" encoding="utf-8"?>
<ds:datastoreItem xmlns:ds="http://schemas.openxmlformats.org/officeDocument/2006/customXml" ds:itemID="{300A5E24-6E45-4EB4-B8F2-BB3DBEAB3B61}"/>
</file>

<file path=customXml/itemProps60.xml><?xml version="1.0" encoding="utf-8"?>
<ds:datastoreItem xmlns:ds="http://schemas.openxmlformats.org/officeDocument/2006/customXml" ds:itemID="{FDB1C5B3-7883-4354-A514-0D1FB6891ABC}"/>
</file>

<file path=customXml/itemProps61.xml><?xml version="1.0" encoding="utf-8"?>
<ds:datastoreItem xmlns:ds="http://schemas.openxmlformats.org/officeDocument/2006/customXml" ds:itemID="{B62F0391-2DE1-478D-A4F1-E7AE0FEF36C7}"/>
</file>

<file path=customXml/itemProps62.xml><?xml version="1.0" encoding="utf-8"?>
<ds:datastoreItem xmlns:ds="http://schemas.openxmlformats.org/officeDocument/2006/customXml" ds:itemID="{6C7C03B3-7173-42E3-BEEC-086DA2450281}"/>
</file>

<file path=customXml/itemProps63.xml><?xml version="1.0" encoding="utf-8"?>
<ds:datastoreItem xmlns:ds="http://schemas.openxmlformats.org/officeDocument/2006/customXml" ds:itemID="{A83C6340-78F9-4986-85F7-78B00D991E52}"/>
</file>

<file path=customXml/itemProps64.xml><?xml version="1.0" encoding="utf-8"?>
<ds:datastoreItem xmlns:ds="http://schemas.openxmlformats.org/officeDocument/2006/customXml" ds:itemID="{741C78B5-C42F-440A-AA12-E9CE9B784978}"/>
</file>

<file path=customXml/itemProps65.xml><?xml version="1.0" encoding="utf-8"?>
<ds:datastoreItem xmlns:ds="http://schemas.openxmlformats.org/officeDocument/2006/customXml" ds:itemID="{E9331DAA-9EA0-4E56-AC77-A0E2F637EED2}"/>
</file>

<file path=customXml/itemProps66.xml><?xml version="1.0" encoding="utf-8"?>
<ds:datastoreItem xmlns:ds="http://schemas.openxmlformats.org/officeDocument/2006/customXml" ds:itemID="{76C10D65-AEB4-4487-81FD-7334B8FC689B}"/>
</file>

<file path=customXml/itemProps67.xml><?xml version="1.0" encoding="utf-8"?>
<ds:datastoreItem xmlns:ds="http://schemas.openxmlformats.org/officeDocument/2006/customXml" ds:itemID="{5EDE387E-C864-4D8D-9991-F17FAF7F86FD}"/>
</file>

<file path=customXml/itemProps68.xml><?xml version="1.0" encoding="utf-8"?>
<ds:datastoreItem xmlns:ds="http://schemas.openxmlformats.org/officeDocument/2006/customXml" ds:itemID="{BD1B99D2-A246-42CA-B3D6-A4C56B736B0E}"/>
</file>

<file path=customXml/itemProps69.xml><?xml version="1.0" encoding="utf-8"?>
<ds:datastoreItem xmlns:ds="http://schemas.openxmlformats.org/officeDocument/2006/customXml" ds:itemID="{08F7B036-219C-4C93-99D3-14E37E4F354D}"/>
</file>

<file path=customXml/itemProps7.xml><?xml version="1.0" encoding="utf-8"?>
<ds:datastoreItem xmlns:ds="http://schemas.openxmlformats.org/officeDocument/2006/customXml" ds:itemID="{0DDB4C8F-3C04-4F89-B9D7-3D29576A9815}"/>
</file>

<file path=customXml/itemProps70.xml><?xml version="1.0" encoding="utf-8"?>
<ds:datastoreItem xmlns:ds="http://schemas.openxmlformats.org/officeDocument/2006/customXml" ds:itemID="{B49F0BD6-3043-4E2D-9563-70869917E27A}"/>
</file>

<file path=customXml/itemProps71.xml><?xml version="1.0" encoding="utf-8"?>
<ds:datastoreItem xmlns:ds="http://schemas.openxmlformats.org/officeDocument/2006/customXml" ds:itemID="{13AB7F73-529D-44E3-9900-6C32D1247E92}"/>
</file>

<file path=customXml/itemProps72.xml><?xml version="1.0" encoding="utf-8"?>
<ds:datastoreItem xmlns:ds="http://schemas.openxmlformats.org/officeDocument/2006/customXml" ds:itemID="{A578EA6D-C1C9-4141-8322-D52B30E4FED9}"/>
</file>

<file path=customXml/itemProps73.xml><?xml version="1.0" encoding="utf-8"?>
<ds:datastoreItem xmlns:ds="http://schemas.openxmlformats.org/officeDocument/2006/customXml" ds:itemID="{59C86172-64A8-4953-92D2-607D773B6C97}"/>
</file>

<file path=customXml/itemProps74.xml><?xml version="1.0" encoding="utf-8"?>
<ds:datastoreItem xmlns:ds="http://schemas.openxmlformats.org/officeDocument/2006/customXml" ds:itemID="{EF643AC2-8935-4A5D-B76C-DE974BBC6E1E}"/>
</file>

<file path=customXml/itemProps75.xml><?xml version="1.0" encoding="utf-8"?>
<ds:datastoreItem xmlns:ds="http://schemas.openxmlformats.org/officeDocument/2006/customXml" ds:itemID="{C4615570-AEEB-4758-88F4-08BA2160171F}"/>
</file>

<file path=customXml/itemProps76.xml><?xml version="1.0" encoding="utf-8"?>
<ds:datastoreItem xmlns:ds="http://schemas.openxmlformats.org/officeDocument/2006/customXml" ds:itemID="{697685B3-DF2E-4414-ADC0-6B8BA79CBBAA}"/>
</file>

<file path=customXml/itemProps77.xml><?xml version="1.0" encoding="utf-8"?>
<ds:datastoreItem xmlns:ds="http://schemas.openxmlformats.org/officeDocument/2006/customXml" ds:itemID="{1BF0533B-68FA-4BBE-A56A-9F98B7010B4B}"/>
</file>

<file path=customXml/itemProps78.xml><?xml version="1.0" encoding="utf-8"?>
<ds:datastoreItem xmlns:ds="http://schemas.openxmlformats.org/officeDocument/2006/customXml" ds:itemID="{F9AA74A8-84E1-41DA-BB76-30D7534DA696}"/>
</file>

<file path=customXml/itemProps79.xml><?xml version="1.0" encoding="utf-8"?>
<ds:datastoreItem xmlns:ds="http://schemas.openxmlformats.org/officeDocument/2006/customXml" ds:itemID="{C9AD3FA0-66BE-4B12-A362-265F153087E8}"/>
</file>

<file path=customXml/itemProps8.xml><?xml version="1.0" encoding="utf-8"?>
<ds:datastoreItem xmlns:ds="http://schemas.openxmlformats.org/officeDocument/2006/customXml" ds:itemID="{D500C565-FC74-4BF3-8474-3EAF550B74D8}"/>
</file>

<file path=customXml/itemProps80.xml><?xml version="1.0" encoding="utf-8"?>
<ds:datastoreItem xmlns:ds="http://schemas.openxmlformats.org/officeDocument/2006/customXml" ds:itemID="{6235C924-CE46-44C7-B504-54C797E9C2C4}"/>
</file>

<file path=customXml/itemProps81.xml><?xml version="1.0" encoding="utf-8"?>
<ds:datastoreItem xmlns:ds="http://schemas.openxmlformats.org/officeDocument/2006/customXml" ds:itemID="{6F2642CB-BD15-4329-BE44-2C0C738B8780}"/>
</file>

<file path=customXml/itemProps82.xml><?xml version="1.0" encoding="utf-8"?>
<ds:datastoreItem xmlns:ds="http://schemas.openxmlformats.org/officeDocument/2006/customXml" ds:itemID="{2B89AABC-C7D6-4801-8865-D97FC0C538B9}"/>
</file>

<file path=customXml/itemProps83.xml><?xml version="1.0" encoding="utf-8"?>
<ds:datastoreItem xmlns:ds="http://schemas.openxmlformats.org/officeDocument/2006/customXml" ds:itemID="{F49ED9F0-F3BF-4A07-8224-A6708EAB933F}"/>
</file>

<file path=customXml/itemProps84.xml><?xml version="1.0" encoding="utf-8"?>
<ds:datastoreItem xmlns:ds="http://schemas.openxmlformats.org/officeDocument/2006/customXml" ds:itemID="{8A745475-5DDD-4366-8751-17C185557205}"/>
</file>

<file path=customXml/itemProps85.xml><?xml version="1.0" encoding="utf-8"?>
<ds:datastoreItem xmlns:ds="http://schemas.openxmlformats.org/officeDocument/2006/customXml" ds:itemID="{1EDB3AD9-7C40-4334-94E6-F08B005635F4}"/>
</file>

<file path=customXml/itemProps86.xml><?xml version="1.0" encoding="utf-8"?>
<ds:datastoreItem xmlns:ds="http://schemas.openxmlformats.org/officeDocument/2006/customXml" ds:itemID="{CECA2C86-D1BF-4876-A3C4-E46889ABEAD5}"/>
</file>

<file path=customXml/itemProps87.xml><?xml version="1.0" encoding="utf-8"?>
<ds:datastoreItem xmlns:ds="http://schemas.openxmlformats.org/officeDocument/2006/customXml" ds:itemID="{9B105FC4-2557-467C-9AE4-F6AC78F087EF}"/>
</file>

<file path=customXml/itemProps88.xml><?xml version="1.0" encoding="utf-8"?>
<ds:datastoreItem xmlns:ds="http://schemas.openxmlformats.org/officeDocument/2006/customXml" ds:itemID="{6BC15678-7A9F-45C8-B6BC-D4C46A281A1E}"/>
</file>

<file path=customXml/itemProps89.xml><?xml version="1.0" encoding="utf-8"?>
<ds:datastoreItem xmlns:ds="http://schemas.openxmlformats.org/officeDocument/2006/customXml" ds:itemID="{658C988E-C96A-41DC-885A-07654A00DECF}"/>
</file>

<file path=customXml/itemProps9.xml><?xml version="1.0" encoding="utf-8"?>
<ds:datastoreItem xmlns:ds="http://schemas.openxmlformats.org/officeDocument/2006/customXml" ds:itemID="{DF85E69E-3DEE-42BE-8066-9727DF775D91}"/>
</file>

<file path=customXml/itemProps90.xml><?xml version="1.0" encoding="utf-8"?>
<ds:datastoreItem xmlns:ds="http://schemas.openxmlformats.org/officeDocument/2006/customXml" ds:itemID="{0FB01A4E-860F-4395-B50F-F1AA0450B33B}"/>
</file>

<file path=customXml/itemProps91.xml><?xml version="1.0" encoding="utf-8"?>
<ds:datastoreItem xmlns:ds="http://schemas.openxmlformats.org/officeDocument/2006/customXml" ds:itemID="{7FB085CB-242B-454D-B49F-253923D0750D}"/>
</file>

<file path=customXml/itemProps92.xml><?xml version="1.0" encoding="utf-8"?>
<ds:datastoreItem xmlns:ds="http://schemas.openxmlformats.org/officeDocument/2006/customXml" ds:itemID="{53452153-4C87-48E9-B35C-F30DC9B22CA4}"/>
</file>

<file path=customXml/itemProps93.xml><?xml version="1.0" encoding="utf-8"?>
<ds:datastoreItem xmlns:ds="http://schemas.openxmlformats.org/officeDocument/2006/customXml" ds:itemID="{84F7E0C9-0C4F-4071-8624-F104930096FC}"/>
</file>

<file path=customXml/itemProps94.xml><?xml version="1.0" encoding="utf-8"?>
<ds:datastoreItem xmlns:ds="http://schemas.openxmlformats.org/officeDocument/2006/customXml" ds:itemID="{44DC666B-AB72-4CAE-AADA-C145E88D4366}"/>
</file>

<file path=customXml/itemProps95.xml><?xml version="1.0" encoding="utf-8"?>
<ds:datastoreItem xmlns:ds="http://schemas.openxmlformats.org/officeDocument/2006/customXml" ds:itemID="{07B620F8-1610-47E9-8A52-ADBC395E7554}"/>
</file>

<file path=customXml/itemProps96.xml><?xml version="1.0" encoding="utf-8"?>
<ds:datastoreItem xmlns:ds="http://schemas.openxmlformats.org/officeDocument/2006/customXml" ds:itemID="{DA3AB025-7CA0-451C-AFAD-ABA513012CC7}"/>
</file>

<file path=customXml/itemProps97.xml><?xml version="1.0" encoding="utf-8"?>
<ds:datastoreItem xmlns:ds="http://schemas.openxmlformats.org/officeDocument/2006/customXml" ds:itemID="{EA454D99-18AA-4A8A-88C6-62B7F877C4D0}"/>
</file>

<file path=customXml/itemProps98.xml><?xml version="1.0" encoding="utf-8"?>
<ds:datastoreItem xmlns:ds="http://schemas.openxmlformats.org/officeDocument/2006/customXml" ds:itemID="{4D6789D1-30CC-4457-A22C-28219313BCA5}"/>
</file>

<file path=customXml/itemProps99.xml><?xml version="1.0" encoding="utf-8"?>
<ds:datastoreItem xmlns:ds="http://schemas.openxmlformats.org/officeDocument/2006/customXml" ds:itemID="{DF890F20-F8E0-43FB-8C7F-83136E2ECF61}"/>
</file>

<file path=docProps/app.xml><?xml version="1.0" encoding="utf-8"?>
<Properties xmlns="http://schemas.openxmlformats.org/officeDocument/2006/extended-properties" xmlns:vt="http://schemas.openxmlformats.org/officeDocument/2006/docPropsVTypes">
  <Template>Normal</Template>
  <TotalTime>1</TotalTime>
  <Pages>1</Pages>
  <Words>19988</Words>
  <Characters>113937</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133658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6</cp:revision>
  <cp:lastPrinted>2017-02-17T14:08:00Z</cp:lastPrinted>
  <dcterms:created xsi:type="dcterms:W3CDTF">2017-02-17T14:18:00Z</dcterms:created>
  <dcterms:modified xsi:type="dcterms:W3CDTF">2017-02-17T14:26:00Z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