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E4" w:rsidRDefault="00C73801" w:rsidP="00C73801">
      <w:pPr>
        <w:pStyle w:val="Title"/>
        <w:jc w:val="left"/>
        <w:rPr>
          <w:rFonts w:ascii="Arial" w:hAnsi="Arial" w:cs="Arial"/>
          <w:b w:val="0"/>
          <w:noProof/>
          <w:szCs w:val="24"/>
          <w:lang w:eastAsia="en-US"/>
        </w:rPr>
      </w:pPr>
      <w:r w:rsidRPr="00BD08A8">
        <w:rPr>
          <w:rFonts w:ascii="Arial" w:hAnsi="Arial" w:cs="Arial"/>
          <w:b w:val="0"/>
          <w:noProof/>
          <w:szCs w:val="24"/>
          <w:lang w:val="en-US" w:eastAsia="en-US"/>
        </w:rPr>
        <w:drawing>
          <wp:inline distT="0" distB="0" distL="0" distR="0">
            <wp:extent cx="1202690" cy="1273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690" cy="1273175"/>
                    </a:xfrm>
                    <a:prstGeom prst="rect">
                      <a:avLst/>
                    </a:prstGeom>
                    <a:noFill/>
                    <a:ln>
                      <a:noFill/>
                    </a:ln>
                  </pic:spPr>
                </pic:pic>
              </a:graphicData>
            </a:graphic>
          </wp:inline>
        </w:drawing>
      </w:r>
    </w:p>
    <w:p w:rsidR="00C73801" w:rsidRPr="00BD08A8" w:rsidRDefault="00151BE4" w:rsidP="00CE6E20">
      <w:pPr>
        <w:pStyle w:val="Title"/>
        <w:rPr>
          <w:rFonts w:ascii="Arial" w:hAnsi="Arial" w:cs="Arial"/>
          <w:b w:val="0"/>
          <w:noProof/>
          <w:szCs w:val="24"/>
          <w:lang w:eastAsia="en-US"/>
        </w:rPr>
      </w:pPr>
      <w:r>
        <w:rPr>
          <w:rFonts w:ascii="Arial" w:hAnsi="Arial" w:cs="Arial"/>
          <w:b w:val="0"/>
          <w:noProof/>
          <w:szCs w:val="24"/>
          <w:lang w:eastAsia="en-US"/>
        </w:rPr>
        <w:t>НАРУЧИЛАЦ</w:t>
      </w:r>
    </w:p>
    <w:p w:rsidR="00C73801" w:rsidRPr="00BD08A8" w:rsidRDefault="00C73801" w:rsidP="00151BE4">
      <w:pPr>
        <w:ind w:left="2880" w:firstLine="720"/>
        <w:rPr>
          <w:rFonts w:cs="Arial"/>
          <w:bCs/>
          <w:szCs w:val="24"/>
          <w:lang w:val="sr-Cyrl-CS"/>
        </w:rPr>
      </w:pPr>
      <w:r w:rsidRPr="00BD08A8">
        <w:rPr>
          <w:rFonts w:cs="Arial"/>
          <w:bCs/>
          <w:szCs w:val="24"/>
          <w:lang w:val="sr-Cyrl-CS"/>
        </w:rPr>
        <w:t>ЈАВНО ПРЕДУЗЕЋЕ</w:t>
      </w:r>
    </w:p>
    <w:p w:rsidR="00C73801" w:rsidRPr="00BD08A8" w:rsidRDefault="00C73801" w:rsidP="00C73801">
      <w:pPr>
        <w:jc w:val="center"/>
        <w:rPr>
          <w:rFonts w:cs="Arial"/>
          <w:bCs/>
          <w:szCs w:val="24"/>
          <w:lang w:val="sr-Cyrl-CS"/>
        </w:rPr>
      </w:pPr>
      <w:r w:rsidRPr="00BD08A8">
        <w:rPr>
          <w:rFonts w:cs="Arial"/>
          <w:bCs/>
          <w:szCs w:val="24"/>
          <w:lang w:val="sr-Cyrl-CS"/>
        </w:rPr>
        <w:t>„ЕЛЕКТРОПРИВРЕДА СРБИЈЕ“, БЕОГРАД</w:t>
      </w:r>
    </w:p>
    <w:p w:rsidR="00C73801" w:rsidRPr="00BD08A8" w:rsidRDefault="00C73801" w:rsidP="00C73801">
      <w:pPr>
        <w:suppressAutoHyphens w:val="0"/>
        <w:spacing w:after="60"/>
        <w:jc w:val="center"/>
        <w:outlineLvl w:val="1"/>
        <w:rPr>
          <w:rFonts w:cs="Arial"/>
          <w:szCs w:val="24"/>
          <w:lang w:eastAsia="sr-Latn-CS"/>
        </w:rPr>
      </w:pPr>
      <w:r w:rsidRPr="00BD08A8">
        <w:rPr>
          <w:rFonts w:cs="Arial"/>
          <w:szCs w:val="24"/>
          <w:lang w:val="sr-Latn-CS" w:eastAsia="sr-Latn-CS"/>
        </w:rPr>
        <w:t>Улица царице Милице број 2</w:t>
      </w:r>
    </w:p>
    <w:p w:rsidR="00C73801" w:rsidRPr="00BD08A8" w:rsidRDefault="00C73801" w:rsidP="00DC7B99">
      <w:pPr>
        <w:keepNext/>
        <w:suppressAutoHyphens w:val="0"/>
        <w:spacing w:before="240" w:after="60" w:line="360" w:lineRule="auto"/>
        <w:jc w:val="center"/>
        <w:outlineLvl w:val="0"/>
        <w:rPr>
          <w:rFonts w:cs="Arial"/>
          <w:bCs/>
          <w:kern w:val="32"/>
          <w:szCs w:val="24"/>
          <w:lang w:val="sr-Latn-CS" w:eastAsia="sr-Latn-CS"/>
        </w:rPr>
      </w:pPr>
      <w:r w:rsidRPr="00BD08A8">
        <w:rPr>
          <w:rFonts w:cs="Arial"/>
          <w:bCs/>
          <w:kern w:val="32"/>
          <w:szCs w:val="24"/>
          <w:lang w:val="sr-Latn-CS" w:eastAsia="sr-Latn-CS"/>
        </w:rPr>
        <w:t>КОНКУРСНА ДОКУМЕНТАЦИЈА</w:t>
      </w:r>
    </w:p>
    <w:p w:rsidR="00CE6E20" w:rsidRPr="00CE6E20" w:rsidRDefault="00CE6E20" w:rsidP="004B4D37">
      <w:pPr>
        <w:pStyle w:val="BodyText"/>
        <w:numPr>
          <w:ilvl w:val="0"/>
          <w:numId w:val="9"/>
        </w:numPr>
        <w:jc w:val="center"/>
        <w:rPr>
          <w:rFonts w:ascii="Arial" w:hAnsi="Arial" w:cs="Arial"/>
          <w:szCs w:val="24"/>
        </w:rPr>
      </w:pPr>
      <w:r w:rsidRPr="00CE6E20">
        <w:rPr>
          <w:rFonts w:ascii="Arial" w:hAnsi="Arial" w:cs="Arial"/>
          <w:szCs w:val="24"/>
        </w:rPr>
        <w:t xml:space="preserve">ЈАВНА НАБАВКА </w:t>
      </w:r>
      <w:r w:rsidR="00DC7B99">
        <w:rPr>
          <w:rFonts w:ascii="Arial" w:hAnsi="Arial" w:cs="Arial"/>
          <w:szCs w:val="24"/>
          <w:lang w:val="sr-Latn-RS"/>
        </w:rPr>
        <w:t>УСЛУГЕ</w:t>
      </w:r>
      <w:r w:rsidRPr="00CE6E20">
        <w:rPr>
          <w:rFonts w:ascii="Arial" w:hAnsi="Arial" w:cs="Arial"/>
          <w:szCs w:val="24"/>
        </w:rPr>
        <w:t xml:space="preserve"> - </w:t>
      </w:r>
    </w:p>
    <w:p w:rsidR="00050921" w:rsidRPr="00050921" w:rsidRDefault="00050921" w:rsidP="00050921">
      <w:pPr>
        <w:jc w:val="center"/>
        <w:rPr>
          <w:rFonts w:cs="Arial"/>
          <w:sz w:val="28"/>
          <w:szCs w:val="28"/>
          <w:lang w:val="sr-Cyrl-RS"/>
        </w:rPr>
      </w:pPr>
      <w:r w:rsidRPr="00050921">
        <w:rPr>
          <w:rFonts w:cs="Arial"/>
          <w:sz w:val="28"/>
          <w:szCs w:val="28"/>
          <w:lang w:val="sr-Cyrl-RS"/>
        </w:rPr>
        <w:t>Студија о стању система за заштиту подземних вода и приобаља хидроелектран</w:t>
      </w:r>
      <w:r w:rsidR="00CF1E33">
        <w:rPr>
          <w:rFonts w:cs="Arial"/>
          <w:sz w:val="28"/>
          <w:szCs w:val="28"/>
          <w:lang w:val="sr-Cyrl-RS"/>
        </w:rPr>
        <w:t>а</w:t>
      </w:r>
      <w:r w:rsidRPr="00050921">
        <w:rPr>
          <w:rFonts w:cs="Arial"/>
          <w:sz w:val="28"/>
          <w:szCs w:val="28"/>
          <w:lang w:val="sr-Cyrl-RS"/>
        </w:rPr>
        <w:t xml:space="preserve"> ЕПС (ХЕ Ђердап I и ХЕ Ђердап II)</w:t>
      </w:r>
    </w:p>
    <w:p w:rsidR="00CE6E20" w:rsidRPr="00CE6E20" w:rsidRDefault="00CE6E20" w:rsidP="004B4D37">
      <w:pPr>
        <w:pStyle w:val="ListParagraph"/>
        <w:numPr>
          <w:ilvl w:val="0"/>
          <w:numId w:val="9"/>
        </w:numPr>
        <w:jc w:val="center"/>
        <w:rPr>
          <w:rFonts w:cs="Arial"/>
        </w:rPr>
      </w:pPr>
    </w:p>
    <w:p w:rsidR="00C73801" w:rsidRPr="00CE6E20" w:rsidRDefault="00C73801" w:rsidP="00C73801">
      <w:pPr>
        <w:pStyle w:val="BodyText"/>
        <w:rPr>
          <w:rFonts w:ascii="Arial" w:hAnsi="Arial" w:cs="Arial"/>
          <w:szCs w:val="24"/>
        </w:rPr>
      </w:pPr>
    </w:p>
    <w:p w:rsidR="00C73801" w:rsidRPr="00DC7B99" w:rsidRDefault="00C73801" w:rsidP="00C73801">
      <w:pPr>
        <w:pStyle w:val="BodyText"/>
        <w:jc w:val="center"/>
        <w:rPr>
          <w:rFonts w:ascii="Arial" w:hAnsi="Arial" w:cs="Arial"/>
          <w:b/>
          <w:szCs w:val="24"/>
          <w:lang w:val="sr-Cyrl-RS"/>
        </w:rPr>
      </w:pPr>
      <w:r w:rsidRPr="001275AC">
        <w:rPr>
          <w:rFonts w:ascii="Arial" w:hAnsi="Arial" w:cs="Arial"/>
          <w:szCs w:val="24"/>
        </w:rPr>
        <w:t xml:space="preserve">ЈАВНА НАБАВКА </w:t>
      </w:r>
      <w:r w:rsidR="00C86735" w:rsidRPr="00D9726E">
        <w:rPr>
          <w:rFonts w:ascii="Arial" w:hAnsi="Arial" w:cs="Arial"/>
          <w:b/>
          <w:szCs w:val="24"/>
          <w:lang w:val="en-US"/>
        </w:rPr>
        <w:t>1</w:t>
      </w:r>
      <w:r w:rsidR="00DC7B99">
        <w:rPr>
          <w:rFonts w:ascii="Arial" w:hAnsi="Arial" w:cs="Arial"/>
          <w:b/>
          <w:szCs w:val="24"/>
          <w:lang w:val="sr-Cyrl-RS"/>
        </w:rPr>
        <w:t>000</w:t>
      </w:r>
      <w:r w:rsidRPr="00D9726E">
        <w:rPr>
          <w:rFonts w:ascii="Arial" w:hAnsi="Arial" w:cs="Arial"/>
          <w:b/>
          <w:szCs w:val="24"/>
        </w:rPr>
        <w:t>/</w:t>
      </w:r>
      <w:r w:rsidR="00050921">
        <w:rPr>
          <w:rFonts w:ascii="Arial" w:hAnsi="Arial" w:cs="Arial"/>
          <w:b/>
          <w:szCs w:val="24"/>
          <w:lang w:val="sr-Cyrl-RS"/>
        </w:rPr>
        <w:t>0229</w:t>
      </w:r>
      <w:r w:rsidR="00DC7B99">
        <w:rPr>
          <w:rFonts w:ascii="Arial" w:hAnsi="Arial" w:cs="Arial"/>
          <w:b/>
          <w:szCs w:val="24"/>
          <w:lang w:val="sr-Cyrl-RS"/>
        </w:rPr>
        <w:t>/2015</w:t>
      </w:r>
    </w:p>
    <w:p w:rsidR="00C73801" w:rsidRPr="00D9726E" w:rsidRDefault="00C73801" w:rsidP="00C73801">
      <w:pPr>
        <w:suppressAutoHyphens w:val="0"/>
        <w:autoSpaceDN w:val="0"/>
        <w:rPr>
          <w:rFonts w:cs="Arial"/>
          <w:b/>
          <w:szCs w:val="24"/>
          <w:lang w:eastAsia="en-US"/>
        </w:rPr>
      </w:pPr>
    </w:p>
    <w:p w:rsidR="00C73801" w:rsidRPr="001275AC" w:rsidRDefault="00C73801" w:rsidP="00C73801">
      <w:pPr>
        <w:suppressAutoHyphens w:val="0"/>
        <w:autoSpaceDN w:val="0"/>
        <w:jc w:val="center"/>
        <w:rPr>
          <w:rFonts w:cs="Arial"/>
          <w:szCs w:val="24"/>
          <w:lang w:eastAsia="en-US"/>
        </w:rPr>
      </w:pPr>
    </w:p>
    <w:p w:rsidR="00C73801" w:rsidRPr="001275AC" w:rsidRDefault="00C73801" w:rsidP="00C73801">
      <w:pPr>
        <w:suppressAutoHyphens w:val="0"/>
        <w:autoSpaceDN w:val="0"/>
        <w:rPr>
          <w:rFonts w:cs="Arial"/>
          <w:szCs w:val="24"/>
          <w:lang w:eastAsia="en-US"/>
        </w:rPr>
      </w:pPr>
    </w:p>
    <w:p w:rsidR="00C73801" w:rsidRPr="001275AC" w:rsidRDefault="00C73801" w:rsidP="00C73801">
      <w:pPr>
        <w:pStyle w:val="BodyText"/>
        <w:jc w:val="center"/>
        <w:rPr>
          <w:rFonts w:ascii="Arial" w:hAnsi="Arial" w:cs="Arial"/>
          <w:szCs w:val="24"/>
        </w:rPr>
      </w:pPr>
      <w:r w:rsidRPr="001275AC">
        <w:rPr>
          <w:rFonts w:ascii="Arial" w:hAnsi="Arial" w:cs="Arial"/>
          <w:szCs w:val="24"/>
        </w:rPr>
        <w:t>- У ОТВОРЕНОМ ПОСТУПКУ -</w:t>
      </w:r>
    </w:p>
    <w:p w:rsidR="00C73801" w:rsidRPr="00CE6E20" w:rsidRDefault="00C73801" w:rsidP="00C73801">
      <w:pPr>
        <w:pStyle w:val="BodyText"/>
        <w:jc w:val="center"/>
        <w:rPr>
          <w:rFonts w:ascii="Arial" w:hAnsi="Arial" w:cs="Arial"/>
          <w:i/>
          <w:color w:val="00B0F0"/>
          <w:szCs w:val="24"/>
          <w:lang w:val="en-US"/>
        </w:rPr>
      </w:pPr>
    </w:p>
    <w:p w:rsidR="00212D9C" w:rsidRDefault="00212D9C" w:rsidP="00212D9C">
      <w:pPr>
        <w:suppressAutoHyphens w:val="0"/>
        <w:jc w:val="center"/>
        <w:rPr>
          <w:rFonts w:cs="Arial"/>
          <w:i/>
          <w:color w:val="002060"/>
          <w:lang w:val="sr-Cyrl-RS"/>
        </w:rPr>
      </w:pPr>
      <w:r>
        <w:rPr>
          <w:rFonts w:cs="Arial"/>
          <w:i/>
          <w:color w:val="002060"/>
          <w:lang w:val="sr-Cyrl-RS"/>
        </w:rPr>
        <w:t xml:space="preserve">(Заведено у ЈП ЕПС под бројем 12.01. </w:t>
      </w:r>
      <w:r>
        <w:rPr>
          <w:rFonts w:cs="Arial"/>
          <w:i/>
          <w:color w:val="002060"/>
          <w:lang w:val="sr-Cyrl-RS"/>
        </w:rPr>
        <w:t>7171</w:t>
      </w:r>
      <w:bookmarkStart w:id="0" w:name="_GoBack"/>
      <w:bookmarkEnd w:id="0"/>
      <w:r>
        <w:rPr>
          <w:rFonts w:cs="Arial"/>
          <w:i/>
          <w:color w:val="002060"/>
          <w:lang w:val="sr-Cyrl-RS"/>
        </w:rPr>
        <w:t xml:space="preserve">/3-16 од </w:t>
      </w:r>
      <w:r>
        <w:rPr>
          <w:rFonts w:cs="Arial"/>
          <w:i/>
          <w:color w:val="002060"/>
          <w:lang w:val="en-US"/>
        </w:rPr>
        <w:t>08</w:t>
      </w:r>
      <w:r>
        <w:rPr>
          <w:rFonts w:cs="Arial"/>
          <w:i/>
          <w:color w:val="002060"/>
          <w:lang w:val="sr-Cyrl-RS"/>
        </w:rPr>
        <w:t>.02.2016. године)</w:t>
      </w: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ind w:left="720"/>
        <w:rPr>
          <w:rFonts w:cs="Arial"/>
          <w:szCs w:val="24"/>
          <w:lang w:val="sr-Latn-CS" w:eastAsia="sr-Latn-CS"/>
        </w:rPr>
      </w:pP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highlight w:val="yellow"/>
          <w:lang w:val="sr-Cyrl-CS"/>
        </w:rPr>
      </w:pPr>
    </w:p>
    <w:p w:rsidR="00C73801" w:rsidRPr="00BD08A8" w:rsidRDefault="00C73801" w:rsidP="00C73801">
      <w:pPr>
        <w:suppressAutoHyphens w:val="0"/>
        <w:rPr>
          <w:rFonts w:cs="Arial"/>
          <w:szCs w:val="24"/>
          <w:lang w:eastAsia="sr-Latn-CS"/>
        </w:rPr>
      </w:pPr>
    </w:p>
    <w:p w:rsidR="00C73801" w:rsidRPr="00BD08A8" w:rsidRDefault="001F1FA5" w:rsidP="001F1FA5">
      <w:pPr>
        <w:keepNext/>
        <w:suppressAutoHyphens w:val="0"/>
        <w:outlineLvl w:val="4"/>
        <w:rPr>
          <w:rFonts w:cs="Arial"/>
          <w:szCs w:val="24"/>
          <w:lang w:val="sr-Latn-CS"/>
        </w:rPr>
      </w:pPr>
      <w:r>
        <w:rPr>
          <w:rFonts w:cs="Arial"/>
          <w:szCs w:val="24"/>
          <w:lang w:val="sr-Cyrl-CS"/>
        </w:rPr>
        <w:t xml:space="preserve">                                          </w:t>
      </w:r>
      <w:r w:rsidR="00C73801" w:rsidRPr="00BD08A8">
        <w:rPr>
          <w:rFonts w:cs="Arial"/>
          <w:szCs w:val="24"/>
          <w:lang w:val="sr-Cyrl-CS"/>
        </w:rPr>
        <w:t>Београд</w:t>
      </w:r>
      <w:r w:rsidR="00C73801" w:rsidRPr="00BD08A8">
        <w:rPr>
          <w:rFonts w:cs="Arial"/>
          <w:szCs w:val="24"/>
          <w:lang w:val="en-US"/>
        </w:rPr>
        <w:t xml:space="preserve">,  </w:t>
      </w:r>
      <w:r w:rsidR="00840629">
        <w:rPr>
          <w:rFonts w:cs="Arial"/>
          <w:szCs w:val="24"/>
          <w:lang w:val="sr-Cyrl-RS"/>
        </w:rPr>
        <w:t>фебруар</w:t>
      </w:r>
      <w:r w:rsidR="00C73801" w:rsidRPr="00BD08A8">
        <w:rPr>
          <w:rFonts w:cs="Arial"/>
          <w:szCs w:val="24"/>
          <w:lang w:val="sr-Cyrl-CS"/>
        </w:rPr>
        <w:t xml:space="preserve"> 201</w:t>
      </w:r>
      <w:r w:rsidR="00DC7B99">
        <w:rPr>
          <w:rFonts w:cs="Arial"/>
          <w:szCs w:val="24"/>
          <w:lang w:val="sr-Cyrl-RS"/>
        </w:rPr>
        <w:t>6</w:t>
      </w:r>
      <w:r w:rsidR="00C73801" w:rsidRPr="00BD08A8">
        <w:rPr>
          <w:rFonts w:cs="Arial"/>
          <w:szCs w:val="24"/>
          <w:lang w:val="sr-Cyrl-CS"/>
        </w:rPr>
        <w:t>. године</w:t>
      </w:r>
    </w:p>
    <w:p w:rsidR="00D9726E" w:rsidRDefault="00D9726E" w:rsidP="00C73801">
      <w:pPr>
        <w:pStyle w:val="BodyTextIndent"/>
        <w:rPr>
          <w:rFonts w:ascii="Arial" w:hAnsi="Arial" w:cs="Arial"/>
          <w:szCs w:val="24"/>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B3AF5" w:rsidRPr="00D9726E" w:rsidRDefault="00DB3AF5" w:rsidP="00D9726E">
      <w:pPr>
        <w:tabs>
          <w:tab w:val="left" w:pos="2427"/>
        </w:tabs>
        <w:rPr>
          <w:lang w:val="sr-Cyrl-CS"/>
        </w:rPr>
        <w:sectPr w:rsidR="00DB3AF5" w:rsidRPr="00D9726E" w:rsidSect="003A5276">
          <w:headerReference w:type="default" r:id="rId9"/>
          <w:footerReference w:type="default" r:id="rId10"/>
          <w:footnotePr>
            <w:pos w:val="beneathText"/>
          </w:footnotePr>
          <w:pgSz w:w="11905" w:h="16837"/>
          <w:pgMar w:top="907" w:right="835" w:bottom="1411" w:left="1267" w:header="720" w:footer="0" w:gutter="0"/>
          <w:cols w:space="720"/>
          <w:docGrid w:linePitch="360"/>
        </w:sectPr>
      </w:pPr>
    </w:p>
    <w:p w:rsidR="00C73801" w:rsidRPr="00B4077B" w:rsidRDefault="00C73801" w:rsidP="00C73801">
      <w:pPr>
        <w:jc w:val="both"/>
        <w:rPr>
          <w:rFonts w:ascii="Nyala" w:eastAsia="TimesNewRomanPSMT" w:hAnsi="Nyala" w:cs="Arial"/>
          <w:szCs w:val="24"/>
        </w:rPr>
      </w:pPr>
    </w:p>
    <w:p w:rsidR="00FD110F" w:rsidRPr="00D9726E" w:rsidRDefault="00FD110F" w:rsidP="00FD110F">
      <w:pPr>
        <w:numPr>
          <w:ilvl w:val="0"/>
          <w:numId w:val="1"/>
        </w:numPr>
        <w:jc w:val="both"/>
        <w:rPr>
          <w:rFonts w:eastAsia="TimesNewRomanPSMT" w:cs="Arial"/>
          <w:szCs w:val="24"/>
        </w:rPr>
      </w:pPr>
      <w:r w:rsidRPr="00703C6B">
        <w:rPr>
          <w:rFonts w:eastAsia="TimesNewRomanPSMT" w:cs="Arial"/>
          <w:szCs w:val="24"/>
        </w:rPr>
        <w:t>На основу чл. 3</w:t>
      </w:r>
      <w:r w:rsidRPr="00703C6B">
        <w:rPr>
          <w:rFonts w:eastAsia="TimesNewRomanPSMT" w:cs="Arial"/>
          <w:szCs w:val="24"/>
          <w:lang w:val="ru-RU"/>
        </w:rPr>
        <w:t>2</w:t>
      </w:r>
      <w:r w:rsidRPr="00703C6B">
        <w:rPr>
          <w:rFonts w:eastAsia="TimesNewRomanPSMT" w:cs="Arial"/>
          <w:szCs w:val="24"/>
        </w:rPr>
        <w:t>. и 61. Закона о јавним набавкама („Сл. гласник РС” бр. 124/12,  14/15</w:t>
      </w:r>
      <w:r w:rsidRPr="00703C6B">
        <w:rPr>
          <w:rFonts w:eastAsia="TimesNewRomanPSMT" w:cs="Arial"/>
          <w:szCs w:val="24"/>
          <w:lang w:val="sr-Cyrl-CS"/>
        </w:rPr>
        <w:t xml:space="preserve"> и 68/15</w:t>
      </w:r>
      <w:r w:rsidR="00A67725">
        <w:rPr>
          <w:rFonts w:eastAsia="TimesNewRomanPSMT" w:cs="Arial"/>
          <w:szCs w:val="24"/>
          <w:lang w:val="sr-Cyrl-RS"/>
        </w:rPr>
        <w:t>)</w:t>
      </w:r>
      <w:r w:rsidRPr="00703C6B">
        <w:rPr>
          <w:rFonts w:eastAsia="TimesNewRomanPSMT" w:cs="Arial"/>
          <w:szCs w:val="24"/>
        </w:rPr>
        <w:t xml:space="preserve">, </w:t>
      </w:r>
      <w:r w:rsidR="00A67725">
        <w:rPr>
          <w:rFonts w:eastAsia="TimesNewRomanPSMT" w:cs="Arial"/>
          <w:szCs w:val="24"/>
          <w:lang w:val="sr-Cyrl-RS"/>
        </w:rPr>
        <w:t>(</w:t>
      </w:r>
      <w:r w:rsidRPr="00703C6B">
        <w:rPr>
          <w:rFonts w:eastAsia="TimesNewRomanPSMT" w:cs="Arial"/>
          <w:szCs w:val="24"/>
        </w:rPr>
        <w:t xml:space="preserve">у даљем тексту: Закон), чл. </w:t>
      </w:r>
      <w:r w:rsidRPr="00703C6B">
        <w:rPr>
          <w:rFonts w:eastAsia="TimesNewRomanPSMT" w:cs="Arial"/>
          <w:szCs w:val="24"/>
          <w:lang w:val="ru-RU"/>
        </w:rPr>
        <w:t>2</w:t>
      </w:r>
      <w:r w:rsidRPr="00703C6B">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703C6B">
        <w:rPr>
          <w:rFonts w:eastAsia="TimesNewRomanPSMT" w:cs="Arial"/>
          <w:szCs w:val="24"/>
          <w:lang w:val="sr-Cyrl-CS"/>
        </w:rPr>
        <w:t>86/15</w:t>
      </w:r>
      <w:r w:rsidRPr="00703C6B">
        <w:rPr>
          <w:rFonts w:eastAsia="TimesNewRomanPSMT" w:cs="Arial"/>
          <w:szCs w:val="24"/>
        </w:rPr>
        <w:t xml:space="preserve">), </w:t>
      </w:r>
      <w:r w:rsidRPr="00703C6B">
        <w:rPr>
          <w:rFonts w:cs="Arial"/>
          <w:szCs w:val="24"/>
        </w:rPr>
        <w:t xml:space="preserve">Одлуке о покретању поступка јавне набавке број </w:t>
      </w:r>
      <w:r w:rsidRPr="00D9726E">
        <w:rPr>
          <w:rFonts w:cs="Arial"/>
          <w:szCs w:val="24"/>
        </w:rPr>
        <w:t>12.01.</w:t>
      </w:r>
      <w:r w:rsidR="00050921">
        <w:rPr>
          <w:rFonts w:cs="Arial"/>
          <w:szCs w:val="24"/>
          <w:lang w:val="sr-Cyrl-RS"/>
        </w:rPr>
        <w:t>88176</w:t>
      </w:r>
      <w:r w:rsidRPr="00D9726E">
        <w:rPr>
          <w:rFonts w:cs="Arial"/>
          <w:szCs w:val="24"/>
        </w:rPr>
        <w:t xml:space="preserve">/2-15 </w:t>
      </w:r>
      <w:r w:rsidRPr="00D9726E">
        <w:rPr>
          <w:rFonts w:cs="Arial"/>
          <w:szCs w:val="24"/>
          <w:lang w:val="ru-RU"/>
        </w:rPr>
        <w:t xml:space="preserve">од </w:t>
      </w:r>
      <w:r w:rsidR="00DC7B99">
        <w:rPr>
          <w:rFonts w:cs="Arial"/>
          <w:szCs w:val="24"/>
          <w:lang w:val="sr-Cyrl-RS"/>
        </w:rPr>
        <w:t>2</w:t>
      </w:r>
      <w:r w:rsidR="00050921">
        <w:rPr>
          <w:rFonts w:cs="Arial"/>
          <w:szCs w:val="24"/>
          <w:lang w:val="sr-Cyrl-RS"/>
        </w:rPr>
        <w:t>5</w:t>
      </w:r>
      <w:r w:rsidR="00B37390">
        <w:rPr>
          <w:rFonts w:cs="Arial"/>
          <w:szCs w:val="24"/>
          <w:lang w:val="ru-RU"/>
        </w:rPr>
        <w:t>.1</w:t>
      </w:r>
      <w:r w:rsidR="00DC7B99">
        <w:rPr>
          <w:rFonts w:cs="Arial"/>
          <w:szCs w:val="24"/>
          <w:lang w:val="ru-RU"/>
        </w:rPr>
        <w:t>2</w:t>
      </w:r>
      <w:r w:rsidRPr="00D9726E">
        <w:rPr>
          <w:rFonts w:cs="Arial"/>
          <w:szCs w:val="24"/>
          <w:lang w:val="ru-RU"/>
        </w:rPr>
        <w:t>.2015. године</w:t>
      </w:r>
      <w:r w:rsidRPr="00D9726E">
        <w:rPr>
          <w:rFonts w:cs="Arial"/>
          <w:szCs w:val="24"/>
        </w:rPr>
        <w:t xml:space="preserve"> и </w:t>
      </w:r>
      <w:r w:rsidRPr="00D9726E">
        <w:rPr>
          <w:rFonts w:cs="Arial"/>
          <w:szCs w:val="24"/>
          <w:lang w:val="ru-RU"/>
        </w:rPr>
        <w:t>Решења</w:t>
      </w:r>
      <w:r w:rsidRPr="00D9726E">
        <w:rPr>
          <w:rFonts w:cs="Arial"/>
          <w:i/>
          <w:szCs w:val="24"/>
          <w:lang w:val="ru-RU"/>
        </w:rPr>
        <w:t xml:space="preserve"> о </w:t>
      </w:r>
      <w:r w:rsidRPr="00D9726E">
        <w:rPr>
          <w:rFonts w:cs="Arial"/>
          <w:szCs w:val="24"/>
        </w:rPr>
        <w:t xml:space="preserve">образовању </w:t>
      </w:r>
      <w:r w:rsidR="00A67725">
        <w:rPr>
          <w:rFonts w:cs="Arial"/>
          <w:szCs w:val="24"/>
          <w:lang w:val="sr-Cyrl-RS"/>
        </w:rPr>
        <w:t>К</w:t>
      </w:r>
      <w:r w:rsidRPr="00D9726E">
        <w:rPr>
          <w:rFonts w:cs="Arial"/>
          <w:szCs w:val="24"/>
        </w:rPr>
        <w:t>омисије</w:t>
      </w:r>
      <w:r w:rsidRPr="00D9726E">
        <w:rPr>
          <w:rFonts w:cs="Arial"/>
          <w:szCs w:val="24"/>
          <w:lang w:val="ru-RU"/>
        </w:rPr>
        <w:t xml:space="preserve"> за јавну набавку </w:t>
      </w:r>
      <w:r w:rsidRPr="00D9726E">
        <w:rPr>
          <w:rFonts w:cs="Arial"/>
          <w:szCs w:val="24"/>
        </w:rPr>
        <w:t>број 12.01.</w:t>
      </w:r>
      <w:r w:rsidR="00F54E80">
        <w:rPr>
          <w:rFonts w:cs="Arial"/>
          <w:szCs w:val="24"/>
          <w:lang w:val="sr-Cyrl-RS"/>
        </w:rPr>
        <w:t>88176</w:t>
      </w:r>
      <w:r w:rsidRPr="00D9726E">
        <w:rPr>
          <w:rFonts w:cs="Arial"/>
          <w:szCs w:val="24"/>
        </w:rPr>
        <w:t>/</w:t>
      </w:r>
      <w:r w:rsidR="00C86735" w:rsidRPr="00D9726E">
        <w:rPr>
          <w:rFonts w:cs="Arial"/>
          <w:szCs w:val="24"/>
          <w:lang w:val="en-US"/>
        </w:rPr>
        <w:t>3</w:t>
      </w:r>
      <w:r w:rsidRPr="00D9726E">
        <w:rPr>
          <w:rFonts w:cs="Arial"/>
          <w:szCs w:val="24"/>
        </w:rPr>
        <w:t xml:space="preserve">-15 </w:t>
      </w:r>
      <w:r w:rsidRPr="00D9726E">
        <w:rPr>
          <w:rFonts w:cs="Arial"/>
          <w:szCs w:val="24"/>
          <w:lang w:val="ru-RU"/>
        </w:rPr>
        <w:t xml:space="preserve">од </w:t>
      </w:r>
      <w:r w:rsidR="00DC7B99">
        <w:rPr>
          <w:rFonts w:cs="Arial"/>
          <w:szCs w:val="24"/>
          <w:lang w:val="sr-Cyrl-RS"/>
        </w:rPr>
        <w:t>2</w:t>
      </w:r>
      <w:r w:rsidR="00F54E80">
        <w:rPr>
          <w:rFonts w:cs="Arial"/>
          <w:szCs w:val="24"/>
          <w:lang w:val="sr-Cyrl-RS"/>
        </w:rPr>
        <w:t>5</w:t>
      </w:r>
      <w:r w:rsidRPr="00D9726E">
        <w:rPr>
          <w:rFonts w:cs="Arial"/>
          <w:szCs w:val="24"/>
          <w:lang w:val="ru-RU"/>
        </w:rPr>
        <w:t>.1</w:t>
      </w:r>
      <w:r w:rsidR="00DC7B99">
        <w:rPr>
          <w:rFonts w:cs="Arial"/>
          <w:szCs w:val="24"/>
          <w:lang w:val="en-US"/>
        </w:rPr>
        <w:t>2</w:t>
      </w:r>
      <w:r w:rsidRPr="00D9726E">
        <w:rPr>
          <w:rFonts w:cs="Arial"/>
          <w:szCs w:val="24"/>
          <w:lang w:val="ru-RU"/>
        </w:rPr>
        <w:t>.2015</w:t>
      </w:r>
      <w:r w:rsidRPr="00D9726E">
        <w:rPr>
          <w:rFonts w:cs="Arial"/>
          <w:color w:val="000000"/>
          <w:szCs w:val="24"/>
          <w:lang w:val="ru-RU"/>
        </w:rPr>
        <w:t xml:space="preserve"> године</w:t>
      </w:r>
      <w:r w:rsidRPr="00D9726E">
        <w:rPr>
          <w:rFonts w:cs="Arial"/>
          <w:szCs w:val="24"/>
          <w:lang w:val="sr-Cyrl-CS"/>
        </w:rPr>
        <w:t xml:space="preserve">, </w:t>
      </w:r>
      <w:r w:rsidRPr="00D9726E">
        <w:rPr>
          <w:rFonts w:cs="Arial"/>
          <w:szCs w:val="24"/>
        </w:rPr>
        <w:t>припремљена је:</w:t>
      </w:r>
    </w:p>
    <w:p w:rsidR="00FD110F" w:rsidRPr="00FD110F" w:rsidRDefault="00FD110F" w:rsidP="00FD110F">
      <w:pPr>
        <w:numPr>
          <w:ilvl w:val="0"/>
          <w:numId w:val="1"/>
        </w:numPr>
        <w:jc w:val="center"/>
        <w:rPr>
          <w:rFonts w:eastAsia="TimesNewRomanPSMT" w:cs="Arial"/>
          <w:szCs w:val="24"/>
        </w:rPr>
      </w:pPr>
    </w:p>
    <w:p w:rsidR="00FD110F" w:rsidRPr="00FD110F" w:rsidRDefault="00FD110F" w:rsidP="00FD110F">
      <w:pPr>
        <w:numPr>
          <w:ilvl w:val="0"/>
          <w:numId w:val="1"/>
        </w:numPr>
        <w:jc w:val="center"/>
        <w:rPr>
          <w:rFonts w:eastAsia="TimesNewRomanPSMT" w:cs="Arial"/>
          <w:szCs w:val="24"/>
        </w:rPr>
      </w:pPr>
    </w:p>
    <w:p w:rsidR="00C73801" w:rsidRPr="00BD08A8" w:rsidRDefault="00C73801" w:rsidP="00FD110F">
      <w:pPr>
        <w:numPr>
          <w:ilvl w:val="0"/>
          <w:numId w:val="1"/>
        </w:numPr>
        <w:jc w:val="center"/>
        <w:rPr>
          <w:rFonts w:eastAsia="TimesNewRomanPSMT" w:cs="Arial"/>
          <w:szCs w:val="24"/>
        </w:rPr>
      </w:pPr>
      <w:r w:rsidRPr="00BD08A8">
        <w:rPr>
          <w:rFonts w:eastAsia="TimesNewRomanPSMT" w:cs="Arial"/>
          <w:szCs w:val="24"/>
        </w:rPr>
        <w:t>КОНКУРСНА ДОКУМЕНТАЦИЈА</w:t>
      </w:r>
    </w:p>
    <w:p w:rsidR="00F54E80" w:rsidRPr="004B7697" w:rsidRDefault="00C73801" w:rsidP="00F54E80">
      <w:pPr>
        <w:jc w:val="center"/>
        <w:rPr>
          <w:rFonts w:cs="Arial"/>
          <w:szCs w:val="24"/>
          <w:lang w:val="sr-Cyrl-RS"/>
        </w:rPr>
      </w:pPr>
      <w:r w:rsidRPr="00F54E80">
        <w:rPr>
          <w:rFonts w:eastAsia="TimesNewRomanPSMT" w:cs="Arial"/>
          <w:szCs w:val="24"/>
        </w:rPr>
        <w:t xml:space="preserve">у отвореном поступку за јавну набавку </w:t>
      </w:r>
      <w:r w:rsidR="00DC7B99" w:rsidRPr="00F54E80">
        <w:rPr>
          <w:rFonts w:eastAsia="TimesNewRomanPSMT" w:cs="Arial"/>
          <w:szCs w:val="24"/>
          <w:lang w:val="sr-Cyrl-RS"/>
        </w:rPr>
        <w:t xml:space="preserve">услуге </w:t>
      </w:r>
      <w:r w:rsidR="00DC7B99" w:rsidRPr="004B7697">
        <w:rPr>
          <w:rFonts w:eastAsia="TimesNewRomanPSMT" w:cs="Arial"/>
          <w:szCs w:val="24"/>
          <w:lang w:val="sr-Cyrl-RS"/>
        </w:rPr>
        <w:t xml:space="preserve">- </w:t>
      </w:r>
      <w:r w:rsidR="00FF7835" w:rsidRPr="004B7697">
        <w:rPr>
          <w:rFonts w:eastAsia="TimesNewRomanPSMT" w:cs="Arial"/>
          <w:szCs w:val="24"/>
        </w:rPr>
        <w:t xml:space="preserve"> </w:t>
      </w:r>
      <w:r w:rsidR="00F54E80" w:rsidRPr="004B7697">
        <w:rPr>
          <w:rFonts w:cs="Arial"/>
          <w:szCs w:val="24"/>
          <w:lang w:val="sr-Cyrl-RS"/>
        </w:rPr>
        <w:t>Студија о стању система за заштиту подземних вода и приобаља хидроелектран</w:t>
      </w:r>
      <w:r w:rsidR="000B37D5">
        <w:rPr>
          <w:rFonts w:cs="Arial"/>
          <w:szCs w:val="24"/>
          <w:lang w:val="sr-Cyrl-RS"/>
        </w:rPr>
        <w:t>а</w:t>
      </w:r>
      <w:r w:rsidR="00F54E80" w:rsidRPr="004B7697">
        <w:rPr>
          <w:rFonts w:cs="Arial"/>
          <w:szCs w:val="24"/>
          <w:lang w:val="sr-Cyrl-RS"/>
        </w:rPr>
        <w:t xml:space="preserve"> ЕПС (ХЕ Ђердап I и ХЕ Ђердап II)</w:t>
      </w:r>
    </w:p>
    <w:p w:rsidR="00C73801" w:rsidRPr="00F54E80" w:rsidRDefault="00C73801" w:rsidP="00073789">
      <w:pPr>
        <w:pStyle w:val="ListParagraph"/>
        <w:numPr>
          <w:ilvl w:val="0"/>
          <w:numId w:val="1"/>
        </w:numPr>
        <w:jc w:val="center"/>
        <w:rPr>
          <w:rFonts w:eastAsia="TimesNewRomanPSMT" w:cs="Arial"/>
          <w:szCs w:val="24"/>
        </w:rPr>
      </w:pPr>
      <w:r w:rsidRPr="00F54E80">
        <w:rPr>
          <w:rFonts w:eastAsia="TimesNewRomanPSMT" w:cs="Arial"/>
          <w:szCs w:val="24"/>
        </w:rPr>
        <w:t xml:space="preserve">ЈН </w:t>
      </w:r>
      <w:r w:rsidR="00DC7B99" w:rsidRPr="00F54E80">
        <w:rPr>
          <w:rFonts w:cs="Arial"/>
          <w:szCs w:val="24"/>
          <w:lang w:val="en-US"/>
        </w:rPr>
        <w:t>1</w:t>
      </w:r>
      <w:r w:rsidR="00DC7B99" w:rsidRPr="00F54E80">
        <w:rPr>
          <w:rFonts w:cs="Arial"/>
          <w:szCs w:val="24"/>
          <w:lang w:val="sr-Cyrl-RS"/>
        </w:rPr>
        <w:t>000</w:t>
      </w:r>
      <w:r w:rsidR="00DC7B99" w:rsidRPr="00F54E80">
        <w:rPr>
          <w:rFonts w:cs="Arial"/>
          <w:szCs w:val="24"/>
        </w:rPr>
        <w:t>/</w:t>
      </w:r>
      <w:r w:rsidR="00F54E80">
        <w:rPr>
          <w:rFonts w:cs="Arial"/>
          <w:szCs w:val="24"/>
          <w:lang w:val="sr-Cyrl-RS"/>
        </w:rPr>
        <w:t>0229</w:t>
      </w:r>
      <w:r w:rsidR="00DC7B99" w:rsidRPr="00F54E80">
        <w:rPr>
          <w:rFonts w:cs="Arial"/>
          <w:szCs w:val="24"/>
          <w:lang w:val="sr-Cyrl-RS"/>
        </w:rPr>
        <w:t>/2015</w:t>
      </w:r>
    </w:p>
    <w:p w:rsidR="00DC7B99" w:rsidRPr="00DC7B99" w:rsidRDefault="00DC7B99" w:rsidP="00C73801">
      <w:pPr>
        <w:numPr>
          <w:ilvl w:val="0"/>
          <w:numId w:val="1"/>
        </w:numPr>
        <w:jc w:val="both"/>
        <w:rPr>
          <w:rFonts w:eastAsia="TimesNewRomanPSMT" w:cs="Arial"/>
          <w:szCs w:val="24"/>
        </w:rPr>
      </w:pPr>
    </w:p>
    <w:p w:rsidR="00C73801" w:rsidRPr="004F0B5D" w:rsidRDefault="00C73801" w:rsidP="00C73801">
      <w:pPr>
        <w:numPr>
          <w:ilvl w:val="0"/>
          <w:numId w:val="1"/>
        </w:numPr>
        <w:jc w:val="both"/>
        <w:rPr>
          <w:rFonts w:eastAsia="TimesNewRomanPSMT" w:cs="Arial"/>
          <w:szCs w:val="24"/>
        </w:rPr>
      </w:pPr>
      <w:r w:rsidRPr="004F0B5D">
        <w:rPr>
          <w:rFonts w:eastAsia="TimesNewRomanPSMT" w:cs="Arial"/>
          <w:szCs w:val="24"/>
        </w:rPr>
        <w:t xml:space="preserve">Конкурсна документација </w:t>
      </w:r>
      <w:r w:rsidRPr="00F60445">
        <w:rPr>
          <w:rFonts w:eastAsia="TimesNewRomanPSMT" w:cs="Arial"/>
          <w:szCs w:val="24"/>
        </w:rPr>
        <w:t>садржи:</w:t>
      </w:r>
    </w:p>
    <w:tbl>
      <w:tblPr>
        <w:tblW w:w="13988" w:type="dxa"/>
        <w:tblInd w:w="198" w:type="dxa"/>
        <w:tblLayout w:type="fixed"/>
        <w:tblLook w:val="0000" w:firstRow="0" w:lastRow="0" w:firstColumn="0" w:lastColumn="0" w:noHBand="0" w:noVBand="0"/>
      </w:tblPr>
      <w:tblGrid>
        <w:gridCol w:w="1340"/>
        <w:gridCol w:w="250"/>
        <w:gridCol w:w="5879"/>
        <w:gridCol w:w="320"/>
        <w:gridCol w:w="1270"/>
        <w:gridCol w:w="320"/>
        <w:gridCol w:w="4609"/>
      </w:tblGrid>
      <w:tr w:rsidR="00A978A9" w:rsidRPr="00BD08A8" w:rsidTr="00415CF8">
        <w:trPr>
          <w:gridAfter w:val="5"/>
          <w:wAfter w:w="12398" w:type="dxa"/>
        </w:trPr>
        <w:tc>
          <w:tcPr>
            <w:tcW w:w="1590" w:type="dxa"/>
            <w:gridSpan w:val="2"/>
            <w:shd w:val="clear" w:color="auto" w:fill="auto"/>
          </w:tcPr>
          <w:p w:rsidR="00A978A9" w:rsidRPr="00BD08A8" w:rsidRDefault="00A978A9" w:rsidP="003A5276">
            <w:pPr>
              <w:jc w:val="center"/>
              <w:rPr>
                <w:rFonts w:cs="Arial"/>
                <w:bCs/>
                <w:iCs/>
                <w:szCs w:val="24"/>
              </w:rPr>
            </w:pPr>
          </w:p>
        </w:tc>
      </w:tr>
      <w:tr w:rsidR="00A978A9" w:rsidRPr="00BD08A8" w:rsidTr="00415CF8">
        <w:trPr>
          <w:gridAfter w:val="5"/>
          <w:wAfter w:w="12398" w:type="dxa"/>
        </w:trPr>
        <w:tc>
          <w:tcPr>
            <w:tcW w:w="1590" w:type="dxa"/>
            <w:gridSpan w:val="2"/>
            <w:shd w:val="clear" w:color="auto" w:fill="auto"/>
            <w:vAlign w:val="center"/>
          </w:tcPr>
          <w:p w:rsidR="00A978A9" w:rsidRPr="00BD08A8" w:rsidRDefault="00A978A9" w:rsidP="003A5276">
            <w:pPr>
              <w:snapToGrid w:val="0"/>
              <w:jc w:val="center"/>
              <w:rPr>
                <w:rFonts w:cs="Arial"/>
                <w:bCs/>
                <w:iCs/>
                <w:szCs w:val="24"/>
              </w:rPr>
            </w:pPr>
          </w:p>
        </w:tc>
      </w:tr>
      <w:tr w:rsidR="004F0B5D" w:rsidRPr="00BD08A8" w:rsidTr="00415CF8">
        <w:trPr>
          <w:gridAfter w:val="3"/>
          <w:wAfter w:w="6199" w:type="dxa"/>
        </w:trPr>
        <w:tc>
          <w:tcPr>
            <w:tcW w:w="1590" w:type="dxa"/>
            <w:gridSpan w:val="2"/>
            <w:shd w:val="clear" w:color="auto" w:fill="auto"/>
            <w:vAlign w:val="center"/>
          </w:tcPr>
          <w:p w:rsidR="004F0B5D" w:rsidRPr="00B77A37" w:rsidRDefault="004F0B5D" w:rsidP="003E195E">
            <w:pPr>
              <w:jc w:val="center"/>
              <w:rPr>
                <w:rFonts w:eastAsia="TimesNewRomanPSMT" w:cs="Arial"/>
                <w:b/>
                <w:i/>
                <w:szCs w:val="24"/>
                <w:lang w:val="en-US"/>
              </w:rPr>
            </w:pPr>
            <w:r w:rsidRPr="00B77A37">
              <w:rPr>
                <w:rFonts w:eastAsia="TimesNewRomanPSMT" w:cs="Arial"/>
                <w:b/>
                <w:i/>
                <w:szCs w:val="24"/>
                <w:lang w:val="sr-Cyrl-CS"/>
              </w:rPr>
              <w:t>Део</w:t>
            </w:r>
          </w:p>
        </w:tc>
        <w:tc>
          <w:tcPr>
            <w:tcW w:w="6199" w:type="dxa"/>
            <w:gridSpan w:val="2"/>
          </w:tcPr>
          <w:p w:rsidR="004F0B5D" w:rsidRPr="00B77A37" w:rsidRDefault="00415CF8" w:rsidP="00415CF8">
            <w:pPr>
              <w:rPr>
                <w:rFonts w:eastAsia="TimesNewRomanPSMT" w:cs="Arial"/>
                <w:b/>
                <w:i/>
                <w:szCs w:val="24"/>
                <w:lang w:val="en-US"/>
              </w:rPr>
            </w:pPr>
            <w:r>
              <w:rPr>
                <w:rFonts w:eastAsia="TimesNewRomanPSMT" w:cs="Arial"/>
                <w:b/>
                <w:i/>
                <w:szCs w:val="24"/>
                <w:lang w:val="sr-Cyrl-RS"/>
              </w:rPr>
              <w:t xml:space="preserve">                   </w:t>
            </w:r>
            <w:r w:rsidR="004F0B5D" w:rsidRPr="00B77A37">
              <w:rPr>
                <w:rFonts w:eastAsia="TimesNewRomanPSMT" w:cs="Arial"/>
                <w:b/>
                <w:i/>
                <w:szCs w:val="24"/>
                <w:lang w:val="en-US"/>
              </w:rPr>
              <w:t>Назив</w:t>
            </w:r>
            <w:r w:rsidR="004F0B5D" w:rsidRPr="00B77A37">
              <w:rPr>
                <w:rFonts w:eastAsia="TimesNewRomanPSMT" w:cs="Arial"/>
                <w:b/>
                <w:i/>
                <w:szCs w:val="24"/>
                <w:lang w:val="sr-Cyrl-CS"/>
              </w:rPr>
              <w:t xml:space="preserve"> дела</w:t>
            </w:r>
          </w:p>
        </w:tc>
      </w:tr>
      <w:tr w:rsidR="00415CF8" w:rsidRPr="00BD08A8" w:rsidTr="00826D54">
        <w:trPr>
          <w:gridAfter w:val="3"/>
          <w:wAfter w:w="6199" w:type="dxa"/>
        </w:trPr>
        <w:tc>
          <w:tcPr>
            <w:tcW w:w="1590" w:type="dxa"/>
            <w:gridSpan w:val="2"/>
            <w:shd w:val="clear" w:color="auto" w:fill="auto"/>
            <w:vAlign w:val="center"/>
          </w:tcPr>
          <w:p w:rsidR="00415CF8" w:rsidRPr="00B77A37" w:rsidRDefault="00415CF8" w:rsidP="00415CF8">
            <w:pPr>
              <w:jc w:val="center"/>
              <w:rPr>
                <w:rFonts w:eastAsia="TimesNewRomanPSMT" w:cs="Arial"/>
                <w:b/>
                <w:i/>
                <w:szCs w:val="24"/>
                <w:lang w:val="en-US"/>
              </w:rPr>
            </w:pPr>
          </w:p>
        </w:tc>
        <w:tc>
          <w:tcPr>
            <w:tcW w:w="6199" w:type="dxa"/>
            <w:gridSpan w:val="2"/>
          </w:tcPr>
          <w:p w:rsidR="00415CF8" w:rsidRPr="00B77A37" w:rsidRDefault="00415CF8" w:rsidP="00415CF8">
            <w:pPr>
              <w:jc w:val="center"/>
              <w:rPr>
                <w:rFonts w:eastAsia="TimesNewRomanPSMT" w:cs="Arial"/>
                <w:b/>
                <w:i/>
                <w:szCs w:val="24"/>
                <w:lang w:val="en-US"/>
              </w:rPr>
            </w:pPr>
          </w:p>
        </w:tc>
      </w:tr>
      <w:tr w:rsidR="00415CF8" w:rsidRPr="00BD08A8" w:rsidTr="00415CF8">
        <w:trPr>
          <w:gridAfter w:val="3"/>
          <w:wAfter w:w="6199" w:type="dxa"/>
        </w:trPr>
        <w:tc>
          <w:tcPr>
            <w:tcW w:w="1590" w:type="dxa"/>
            <w:gridSpan w:val="2"/>
            <w:shd w:val="clear" w:color="auto" w:fill="auto"/>
          </w:tcPr>
          <w:p w:rsidR="00415CF8" w:rsidRPr="00A86EF8" w:rsidRDefault="00415CF8" w:rsidP="00415CF8">
            <w:pPr>
              <w:snapToGrid w:val="0"/>
              <w:jc w:val="center"/>
              <w:rPr>
                <w:rFonts w:eastAsia="TimesNewRomanPSMT" w:cs="Arial"/>
                <w:szCs w:val="24"/>
                <w:lang w:val="sr-Cyrl-RS"/>
              </w:rPr>
            </w:pPr>
            <w:r w:rsidRPr="00A86EF8">
              <w:rPr>
                <w:rFonts w:cs="Arial"/>
                <w:bCs/>
                <w:iCs/>
                <w:szCs w:val="24"/>
                <w:lang w:val="sr-Cyrl-RS"/>
              </w:rPr>
              <w:t>1.</w:t>
            </w:r>
          </w:p>
        </w:tc>
        <w:tc>
          <w:tcPr>
            <w:tcW w:w="6199" w:type="dxa"/>
            <w:gridSpan w:val="2"/>
          </w:tcPr>
          <w:p w:rsidR="00415CF8" w:rsidRPr="00A86EF8" w:rsidRDefault="00415CF8" w:rsidP="00415CF8">
            <w:pPr>
              <w:snapToGrid w:val="0"/>
              <w:jc w:val="both"/>
              <w:rPr>
                <w:rFonts w:eastAsia="TimesNewRomanPSMT" w:cs="Arial"/>
                <w:szCs w:val="24"/>
                <w:lang w:val="sr-Latn-RS"/>
              </w:rPr>
            </w:pPr>
            <w:r w:rsidRPr="00A86EF8">
              <w:rPr>
                <w:rFonts w:eastAsia="TimesNewRomanPSMT" w:cs="Arial"/>
                <w:szCs w:val="24"/>
                <w:lang w:val="sr-Cyrl-RS"/>
              </w:rPr>
              <w:t>Општи подаци о јавној набавци</w:t>
            </w:r>
          </w:p>
        </w:tc>
      </w:tr>
      <w:tr w:rsidR="00415CF8" w:rsidRPr="00BD08A8" w:rsidTr="00415CF8">
        <w:tc>
          <w:tcPr>
            <w:tcW w:w="1590" w:type="dxa"/>
            <w:gridSpan w:val="2"/>
            <w:shd w:val="clear" w:color="auto" w:fill="auto"/>
          </w:tcPr>
          <w:p w:rsidR="00415CF8" w:rsidRPr="00A86EF8" w:rsidRDefault="00415CF8" w:rsidP="00415CF8">
            <w:pPr>
              <w:snapToGrid w:val="0"/>
              <w:jc w:val="center"/>
              <w:rPr>
                <w:rFonts w:eastAsia="TimesNewRomanPSMT" w:cs="Arial"/>
                <w:szCs w:val="24"/>
                <w:lang w:val="sr-Cyrl-RS"/>
              </w:rPr>
            </w:pPr>
            <w:r>
              <w:rPr>
                <w:rFonts w:eastAsia="TimesNewRomanPSMT" w:cs="Arial"/>
                <w:szCs w:val="24"/>
                <w:lang w:val="sr-Cyrl-RS"/>
              </w:rPr>
              <w:t>2</w:t>
            </w:r>
            <w:r w:rsidRPr="00A86EF8">
              <w:rPr>
                <w:rFonts w:eastAsia="TimesNewRomanPSMT" w:cs="Arial"/>
                <w:szCs w:val="24"/>
                <w:lang w:val="sr-Cyrl-RS"/>
              </w:rPr>
              <w:t>.</w:t>
            </w:r>
          </w:p>
        </w:tc>
        <w:tc>
          <w:tcPr>
            <w:tcW w:w="6199" w:type="dxa"/>
            <w:gridSpan w:val="2"/>
          </w:tcPr>
          <w:p w:rsidR="00415CF8" w:rsidRPr="00A86EF8" w:rsidRDefault="00415CF8" w:rsidP="00415CF8">
            <w:pPr>
              <w:snapToGrid w:val="0"/>
              <w:jc w:val="both"/>
              <w:rPr>
                <w:rFonts w:eastAsia="TimesNewRomanPSMT" w:cs="Arial"/>
                <w:szCs w:val="24"/>
                <w:lang w:val="sr-Cyrl-CS"/>
              </w:rPr>
            </w:pPr>
            <w:r>
              <w:rPr>
                <w:rFonts w:eastAsia="TimesNewRomanPSMT" w:cs="Arial"/>
                <w:szCs w:val="24"/>
                <w:lang w:val="sr-Cyrl-RS"/>
              </w:rPr>
              <w:t>Опис и врста</w:t>
            </w:r>
            <w:r w:rsidRPr="00A86EF8">
              <w:rPr>
                <w:rFonts w:eastAsia="TimesNewRomanPSMT" w:cs="Arial"/>
                <w:szCs w:val="24"/>
                <w:lang w:val="sr-Cyrl-CS"/>
              </w:rPr>
              <w:t xml:space="preserve">  услуга и други захтеви</w:t>
            </w:r>
          </w:p>
        </w:tc>
        <w:tc>
          <w:tcPr>
            <w:tcW w:w="6199" w:type="dxa"/>
            <w:gridSpan w:val="3"/>
          </w:tcPr>
          <w:p w:rsidR="00415CF8" w:rsidRPr="00A86EF8" w:rsidRDefault="00415CF8" w:rsidP="00415CF8">
            <w:pPr>
              <w:snapToGrid w:val="0"/>
              <w:jc w:val="both"/>
              <w:rPr>
                <w:rFonts w:eastAsia="TimesNewRomanPSMT" w:cs="Arial"/>
                <w:bCs/>
                <w:szCs w:val="24"/>
                <w:lang w:val="sr-Latn-RS"/>
              </w:rPr>
            </w:pPr>
          </w:p>
        </w:tc>
      </w:tr>
      <w:tr w:rsidR="00415CF8" w:rsidRPr="00BD08A8" w:rsidTr="00415CF8">
        <w:trPr>
          <w:gridAfter w:val="3"/>
          <w:wAfter w:w="6199" w:type="dxa"/>
        </w:trPr>
        <w:tc>
          <w:tcPr>
            <w:tcW w:w="1590" w:type="dxa"/>
            <w:gridSpan w:val="2"/>
            <w:shd w:val="clear" w:color="auto" w:fill="auto"/>
          </w:tcPr>
          <w:p w:rsidR="00415CF8" w:rsidRPr="00A86EF8" w:rsidRDefault="00415CF8" w:rsidP="00415CF8">
            <w:pPr>
              <w:snapToGrid w:val="0"/>
              <w:jc w:val="center"/>
              <w:rPr>
                <w:rFonts w:eastAsia="TimesNewRomanPSMT" w:cs="Arial"/>
                <w:szCs w:val="24"/>
                <w:lang w:val="sr-Cyrl-RS"/>
              </w:rPr>
            </w:pPr>
            <w:r>
              <w:rPr>
                <w:rFonts w:eastAsia="TimesNewRomanPSMT" w:cs="Arial"/>
                <w:szCs w:val="24"/>
                <w:lang w:val="sr-Cyrl-RS"/>
              </w:rPr>
              <w:t>3</w:t>
            </w:r>
            <w:r w:rsidRPr="00A86EF8">
              <w:rPr>
                <w:rFonts w:eastAsia="TimesNewRomanPSMT" w:cs="Arial"/>
                <w:szCs w:val="24"/>
                <w:lang w:val="sr-Cyrl-RS"/>
              </w:rPr>
              <w:t>.</w:t>
            </w:r>
          </w:p>
        </w:tc>
        <w:tc>
          <w:tcPr>
            <w:tcW w:w="6199" w:type="dxa"/>
            <w:gridSpan w:val="2"/>
          </w:tcPr>
          <w:p w:rsidR="00415CF8" w:rsidRPr="00A86EF8" w:rsidRDefault="00415CF8" w:rsidP="00415CF8">
            <w:pPr>
              <w:snapToGrid w:val="0"/>
              <w:jc w:val="both"/>
              <w:rPr>
                <w:rFonts w:eastAsia="TimesNewRomanPSMT" w:cs="Arial"/>
                <w:bCs/>
                <w:szCs w:val="24"/>
                <w:lang w:val="sr-Latn-RS"/>
              </w:rPr>
            </w:pPr>
            <w:r w:rsidRPr="00A86EF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r>
      <w:tr w:rsidR="00415CF8" w:rsidRPr="00BD08A8" w:rsidTr="00415CF8">
        <w:trPr>
          <w:gridAfter w:val="3"/>
          <w:wAfter w:w="6199" w:type="dxa"/>
        </w:trPr>
        <w:tc>
          <w:tcPr>
            <w:tcW w:w="1590" w:type="dxa"/>
            <w:gridSpan w:val="2"/>
            <w:shd w:val="clear" w:color="auto" w:fill="auto"/>
          </w:tcPr>
          <w:p w:rsidR="00415CF8" w:rsidRPr="00A86EF8" w:rsidRDefault="00415CF8" w:rsidP="00415CF8">
            <w:pPr>
              <w:snapToGrid w:val="0"/>
              <w:jc w:val="center"/>
              <w:rPr>
                <w:rFonts w:eastAsia="TimesNewRomanPSMT" w:cs="Arial"/>
                <w:szCs w:val="24"/>
                <w:lang w:val="sr-Cyrl-RS"/>
              </w:rPr>
            </w:pPr>
            <w:r>
              <w:rPr>
                <w:rFonts w:eastAsia="TimesNewRomanPSMT" w:cs="Arial"/>
                <w:szCs w:val="24"/>
                <w:lang w:val="sr-Cyrl-RS"/>
              </w:rPr>
              <w:t xml:space="preserve">4. </w:t>
            </w:r>
          </w:p>
        </w:tc>
        <w:tc>
          <w:tcPr>
            <w:tcW w:w="6199" w:type="dxa"/>
            <w:gridSpan w:val="2"/>
          </w:tcPr>
          <w:p w:rsidR="00415CF8" w:rsidRPr="00415CF8" w:rsidRDefault="00415CF8" w:rsidP="00415CF8">
            <w:pPr>
              <w:snapToGrid w:val="0"/>
              <w:jc w:val="both"/>
              <w:rPr>
                <w:rFonts w:eastAsia="TimesNewRomanPSMT" w:cs="Arial"/>
                <w:bCs/>
                <w:szCs w:val="24"/>
                <w:lang w:val="sr-Cyrl-RS"/>
              </w:rPr>
            </w:pPr>
            <w:r>
              <w:rPr>
                <w:rFonts w:eastAsia="TimesNewRomanPSMT" w:cs="Arial"/>
                <w:bCs/>
                <w:szCs w:val="24"/>
                <w:lang w:val="sr-Cyrl-RS"/>
              </w:rPr>
              <w:t>Критеријум да доделу уговора</w:t>
            </w:r>
          </w:p>
        </w:tc>
      </w:tr>
      <w:tr w:rsidR="00415CF8" w:rsidRPr="00BD08A8" w:rsidTr="00415CF8">
        <w:trPr>
          <w:gridAfter w:val="3"/>
          <w:wAfter w:w="6199" w:type="dxa"/>
        </w:trPr>
        <w:tc>
          <w:tcPr>
            <w:tcW w:w="1590" w:type="dxa"/>
            <w:gridSpan w:val="2"/>
            <w:shd w:val="clear" w:color="auto" w:fill="auto"/>
          </w:tcPr>
          <w:p w:rsidR="00415CF8" w:rsidRPr="00A86EF8" w:rsidRDefault="00415CF8" w:rsidP="00415CF8">
            <w:pPr>
              <w:snapToGrid w:val="0"/>
              <w:jc w:val="center"/>
              <w:rPr>
                <w:rFonts w:eastAsia="TimesNewRomanPSMT" w:cs="Arial"/>
                <w:szCs w:val="24"/>
                <w:lang w:val="sr-Cyrl-RS"/>
              </w:rPr>
            </w:pPr>
            <w:r>
              <w:rPr>
                <w:rFonts w:eastAsia="TimesNewRomanPSMT" w:cs="Arial"/>
                <w:szCs w:val="24"/>
                <w:lang w:val="sr-Cyrl-RS"/>
              </w:rPr>
              <w:t>5</w:t>
            </w:r>
            <w:r w:rsidRPr="00A86EF8">
              <w:rPr>
                <w:rFonts w:eastAsia="TimesNewRomanPSMT" w:cs="Arial"/>
                <w:szCs w:val="24"/>
                <w:lang w:val="sr-Cyrl-RS"/>
              </w:rPr>
              <w:t>.</w:t>
            </w:r>
          </w:p>
        </w:tc>
        <w:tc>
          <w:tcPr>
            <w:tcW w:w="6199" w:type="dxa"/>
            <w:gridSpan w:val="2"/>
          </w:tcPr>
          <w:p w:rsidR="00415CF8" w:rsidRDefault="00415CF8" w:rsidP="00415CF8">
            <w:pPr>
              <w:snapToGrid w:val="0"/>
              <w:jc w:val="both"/>
              <w:rPr>
                <w:rFonts w:eastAsia="TimesNewRomanPSMT" w:cs="Arial"/>
                <w:szCs w:val="24"/>
                <w:lang w:val="sr-Cyrl-RS"/>
              </w:rPr>
            </w:pPr>
            <w:r w:rsidRPr="00A86EF8">
              <w:rPr>
                <w:rFonts w:eastAsia="TimesNewRomanPSMT" w:cs="Arial"/>
                <w:szCs w:val="24"/>
                <w:lang w:val="sr-Cyrl-RS"/>
              </w:rPr>
              <w:t>Обрасци</w:t>
            </w:r>
            <w:r>
              <w:rPr>
                <w:rFonts w:eastAsia="TimesNewRomanPSMT" w:cs="Arial"/>
                <w:szCs w:val="24"/>
                <w:lang w:val="sr-Cyrl-RS"/>
              </w:rPr>
              <w:t>:</w:t>
            </w:r>
          </w:p>
          <w:p w:rsidR="00415CF8" w:rsidRPr="00A86EF8" w:rsidRDefault="00415CF8" w:rsidP="00415CF8">
            <w:pPr>
              <w:snapToGrid w:val="0"/>
              <w:jc w:val="both"/>
              <w:rPr>
                <w:rFonts w:eastAsia="TimesNewRomanPSMT" w:cs="Arial"/>
                <w:szCs w:val="24"/>
                <w:lang w:val="sr-Cyrl-RS"/>
              </w:rPr>
            </w:pPr>
            <w:r w:rsidRPr="00A86EF8">
              <w:rPr>
                <w:rFonts w:eastAsia="TimesNewRomanPSMT" w:cs="Arial"/>
                <w:szCs w:val="24"/>
                <w:lang w:val="sr-Cyrl-RS"/>
              </w:rPr>
              <w:t>Понуда</w:t>
            </w:r>
          </w:p>
        </w:tc>
      </w:tr>
      <w:tr w:rsidR="00415CF8" w:rsidRPr="00BD08A8" w:rsidTr="00415CF8">
        <w:trPr>
          <w:gridAfter w:val="3"/>
          <w:wAfter w:w="6199" w:type="dxa"/>
        </w:trPr>
        <w:tc>
          <w:tcPr>
            <w:tcW w:w="1590" w:type="dxa"/>
            <w:gridSpan w:val="2"/>
            <w:shd w:val="clear" w:color="auto" w:fill="auto"/>
          </w:tcPr>
          <w:p w:rsidR="00415CF8" w:rsidRPr="00A86EF8" w:rsidRDefault="00415CF8" w:rsidP="00415CF8">
            <w:pPr>
              <w:snapToGrid w:val="0"/>
              <w:jc w:val="center"/>
              <w:rPr>
                <w:rFonts w:eastAsia="TimesNewRomanPSMT" w:cs="Arial"/>
                <w:szCs w:val="24"/>
                <w:lang w:val="sr-Cyrl-RS"/>
              </w:rPr>
            </w:pPr>
          </w:p>
        </w:tc>
        <w:tc>
          <w:tcPr>
            <w:tcW w:w="6199" w:type="dxa"/>
            <w:gridSpan w:val="2"/>
          </w:tcPr>
          <w:p w:rsidR="00415CF8" w:rsidRPr="00A86EF8" w:rsidRDefault="00415CF8" w:rsidP="00415CF8">
            <w:pPr>
              <w:snapToGrid w:val="0"/>
              <w:rPr>
                <w:rFonts w:eastAsia="TimesNewRomanPSMT" w:cs="Arial"/>
                <w:szCs w:val="24"/>
                <w:lang w:val="sr-Cyrl-RS"/>
              </w:rPr>
            </w:pPr>
            <w:r w:rsidRPr="00A86EF8">
              <w:rPr>
                <w:rFonts w:eastAsia="TimesNewRomanPSMT" w:cs="Arial"/>
                <w:szCs w:val="24"/>
                <w:lang w:val="sr-Cyrl-RS"/>
              </w:rPr>
              <w:t>Подаци о понуђачу</w:t>
            </w:r>
          </w:p>
        </w:tc>
      </w:tr>
      <w:tr w:rsidR="00415CF8" w:rsidRPr="00BD08A8" w:rsidTr="00415CF8">
        <w:trPr>
          <w:gridAfter w:val="3"/>
          <w:wAfter w:w="6199" w:type="dxa"/>
        </w:trPr>
        <w:tc>
          <w:tcPr>
            <w:tcW w:w="1590" w:type="dxa"/>
            <w:gridSpan w:val="2"/>
            <w:shd w:val="clear" w:color="auto" w:fill="auto"/>
          </w:tcPr>
          <w:p w:rsidR="00415CF8" w:rsidRPr="00A86EF8" w:rsidRDefault="00415CF8" w:rsidP="00415CF8">
            <w:pPr>
              <w:snapToGrid w:val="0"/>
              <w:jc w:val="center"/>
              <w:rPr>
                <w:rFonts w:eastAsia="TimesNewRomanPSMT" w:cs="Arial"/>
                <w:szCs w:val="24"/>
                <w:lang w:val="sr-Cyrl-RS"/>
              </w:rPr>
            </w:pPr>
          </w:p>
        </w:tc>
        <w:tc>
          <w:tcPr>
            <w:tcW w:w="6199" w:type="dxa"/>
            <w:gridSpan w:val="2"/>
          </w:tcPr>
          <w:p w:rsidR="00415CF8" w:rsidRPr="00A86EF8" w:rsidRDefault="00415CF8" w:rsidP="00415CF8">
            <w:pPr>
              <w:snapToGrid w:val="0"/>
              <w:rPr>
                <w:rFonts w:eastAsia="TimesNewRomanPSMT" w:cs="Arial"/>
                <w:szCs w:val="24"/>
                <w:lang w:val="sr-Cyrl-RS"/>
              </w:rPr>
            </w:pPr>
            <w:r>
              <w:rPr>
                <w:rFonts w:eastAsia="TimesNewRomanPSMT" w:cs="Arial"/>
                <w:szCs w:val="24"/>
                <w:lang w:val="sr-Cyrl-RS"/>
              </w:rPr>
              <w:t xml:space="preserve"> </w:t>
            </w:r>
            <w:r w:rsidRPr="00A86EF8">
              <w:rPr>
                <w:rFonts w:eastAsia="TimesNewRomanPSMT" w:cs="Arial"/>
                <w:szCs w:val="24"/>
                <w:lang w:val="sr-Cyrl-RS"/>
              </w:rPr>
              <w:t>Подаци о подизвођачу</w:t>
            </w:r>
          </w:p>
        </w:tc>
      </w:tr>
      <w:tr w:rsidR="00415CF8" w:rsidRPr="00BD08A8" w:rsidTr="00415CF8">
        <w:trPr>
          <w:gridAfter w:val="3"/>
          <w:wAfter w:w="6199" w:type="dxa"/>
        </w:trPr>
        <w:tc>
          <w:tcPr>
            <w:tcW w:w="1590" w:type="dxa"/>
            <w:gridSpan w:val="2"/>
            <w:shd w:val="clear" w:color="auto" w:fill="auto"/>
          </w:tcPr>
          <w:p w:rsidR="00415CF8" w:rsidRPr="00A86EF8" w:rsidRDefault="00415CF8" w:rsidP="00415CF8">
            <w:pPr>
              <w:snapToGrid w:val="0"/>
              <w:jc w:val="center"/>
              <w:rPr>
                <w:rFonts w:eastAsia="TimesNewRomanPSMT" w:cs="Arial"/>
                <w:szCs w:val="24"/>
                <w:lang w:val="sr-Cyrl-RS"/>
              </w:rPr>
            </w:pPr>
          </w:p>
        </w:tc>
        <w:tc>
          <w:tcPr>
            <w:tcW w:w="6199" w:type="dxa"/>
            <w:gridSpan w:val="2"/>
          </w:tcPr>
          <w:p w:rsidR="00415CF8" w:rsidRPr="00A86EF8" w:rsidRDefault="00415CF8" w:rsidP="00415CF8">
            <w:pPr>
              <w:snapToGrid w:val="0"/>
              <w:rPr>
                <w:rFonts w:eastAsia="TimesNewRomanPSMT" w:cs="Arial"/>
                <w:szCs w:val="24"/>
                <w:lang w:val="sr-Cyrl-CS"/>
              </w:rPr>
            </w:pPr>
            <w:r>
              <w:rPr>
                <w:rFonts w:eastAsia="TimesNewRomanPSMT" w:cs="Arial"/>
                <w:szCs w:val="24"/>
                <w:lang w:val="sr-Cyrl-CS"/>
              </w:rPr>
              <w:t xml:space="preserve"> </w:t>
            </w:r>
            <w:r w:rsidRPr="00A86EF8">
              <w:rPr>
                <w:rFonts w:eastAsia="TimesNewRomanPSMT" w:cs="Arial"/>
                <w:szCs w:val="24"/>
                <w:lang w:val="sr-Cyrl-RS"/>
              </w:rPr>
              <w:t xml:space="preserve">Подаци о </w:t>
            </w:r>
            <w:r w:rsidRPr="00A86EF8">
              <w:rPr>
                <w:rFonts w:eastAsia="TimesNewRomanPSMT" w:cs="Arial"/>
                <w:szCs w:val="24"/>
                <w:lang w:val="sr-Cyrl-CS"/>
              </w:rPr>
              <w:t>члану групе понуђача</w:t>
            </w:r>
          </w:p>
        </w:tc>
      </w:tr>
      <w:tr w:rsidR="00415CF8" w:rsidRPr="00BD08A8" w:rsidTr="00415CF8">
        <w:trPr>
          <w:gridAfter w:val="3"/>
          <w:wAfter w:w="6199" w:type="dxa"/>
        </w:trPr>
        <w:tc>
          <w:tcPr>
            <w:tcW w:w="1590" w:type="dxa"/>
            <w:gridSpan w:val="2"/>
            <w:shd w:val="clear" w:color="auto" w:fill="auto"/>
          </w:tcPr>
          <w:p w:rsidR="00415CF8" w:rsidRPr="00A86EF8" w:rsidRDefault="00415CF8" w:rsidP="00415CF8">
            <w:pPr>
              <w:snapToGrid w:val="0"/>
              <w:rPr>
                <w:rFonts w:eastAsia="TimesNewRomanPSMT" w:cs="Arial"/>
                <w:szCs w:val="24"/>
                <w:lang w:val="sr-Cyrl-RS"/>
              </w:rPr>
            </w:pPr>
          </w:p>
        </w:tc>
        <w:tc>
          <w:tcPr>
            <w:tcW w:w="6199" w:type="dxa"/>
            <w:gridSpan w:val="2"/>
          </w:tcPr>
          <w:p w:rsidR="00415CF8" w:rsidRPr="00A86EF8" w:rsidRDefault="00415CF8" w:rsidP="00415CF8">
            <w:pPr>
              <w:snapToGrid w:val="0"/>
              <w:rPr>
                <w:rFonts w:eastAsia="TimesNewRomanPSMT" w:cs="Arial"/>
                <w:szCs w:val="24"/>
                <w:lang w:val="sr-Cyrl-RS"/>
              </w:rPr>
            </w:pPr>
            <w:r>
              <w:rPr>
                <w:rFonts w:eastAsia="TimesNewRomanPSMT" w:cs="Arial"/>
                <w:szCs w:val="24"/>
                <w:lang w:val="sr-Cyrl-RS"/>
              </w:rPr>
              <w:t xml:space="preserve"> </w:t>
            </w:r>
            <w:r w:rsidRPr="00A86EF8">
              <w:rPr>
                <w:rFonts w:eastAsia="TimesNewRomanPSMT" w:cs="Arial"/>
                <w:szCs w:val="24"/>
                <w:lang w:val="sr-Cyrl-RS"/>
              </w:rPr>
              <w:t xml:space="preserve">Трошкови припреме понуде       </w:t>
            </w:r>
          </w:p>
        </w:tc>
      </w:tr>
      <w:tr w:rsidR="00415CF8" w:rsidRPr="00BD08A8" w:rsidTr="00415CF8">
        <w:trPr>
          <w:gridAfter w:val="3"/>
          <w:wAfter w:w="6199" w:type="dxa"/>
          <w:trHeight w:val="324"/>
        </w:trPr>
        <w:tc>
          <w:tcPr>
            <w:tcW w:w="1590" w:type="dxa"/>
            <w:gridSpan w:val="2"/>
            <w:shd w:val="clear" w:color="auto" w:fill="auto"/>
          </w:tcPr>
          <w:p w:rsidR="00415CF8" w:rsidRPr="00A86EF8" w:rsidRDefault="00415CF8" w:rsidP="00415CF8">
            <w:pPr>
              <w:snapToGrid w:val="0"/>
              <w:rPr>
                <w:rFonts w:eastAsia="TimesNewRomanPSMT" w:cs="Arial"/>
                <w:szCs w:val="24"/>
                <w:lang w:val="sr-Cyrl-RS"/>
              </w:rPr>
            </w:pPr>
          </w:p>
        </w:tc>
        <w:tc>
          <w:tcPr>
            <w:tcW w:w="6199" w:type="dxa"/>
            <w:gridSpan w:val="2"/>
          </w:tcPr>
          <w:p w:rsidR="00415CF8" w:rsidRDefault="00415CF8" w:rsidP="00415CF8">
            <w:pPr>
              <w:snapToGrid w:val="0"/>
              <w:rPr>
                <w:rFonts w:eastAsia="TimesNewRomanPSMT" w:cs="Arial"/>
                <w:szCs w:val="24"/>
                <w:lang w:val="sr-Cyrl-RS"/>
              </w:rPr>
            </w:pPr>
            <w:r>
              <w:rPr>
                <w:rFonts w:eastAsia="TimesNewRomanPSMT" w:cs="Arial"/>
                <w:szCs w:val="24"/>
                <w:lang w:val="sr-Cyrl-RS"/>
              </w:rPr>
              <w:t xml:space="preserve"> </w:t>
            </w:r>
            <w:r w:rsidRPr="00A86EF8">
              <w:rPr>
                <w:rFonts w:eastAsia="TimesNewRomanPSMT" w:cs="Arial"/>
                <w:szCs w:val="24"/>
                <w:lang w:val="sr-Cyrl-RS"/>
              </w:rPr>
              <w:t xml:space="preserve">Изјава о независној понуди         </w:t>
            </w:r>
          </w:p>
          <w:p w:rsidR="00415CF8" w:rsidRDefault="00415CF8" w:rsidP="00415CF8">
            <w:pPr>
              <w:snapToGrid w:val="0"/>
              <w:rPr>
                <w:rFonts w:eastAsia="TimesNewRomanPSMT" w:cs="Arial"/>
                <w:szCs w:val="24"/>
                <w:lang w:val="sr-Cyrl-RS"/>
              </w:rPr>
            </w:pPr>
            <w:r w:rsidRPr="00A86EF8">
              <w:rPr>
                <w:rFonts w:eastAsia="TimesNewRomanPSMT" w:cs="Arial"/>
                <w:szCs w:val="24"/>
                <w:lang w:val="sr-Cyrl-RS"/>
              </w:rPr>
              <w:t>Термин план извршења услуге</w:t>
            </w:r>
          </w:p>
          <w:p w:rsidR="005169E1" w:rsidRDefault="00415CF8" w:rsidP="00415CF8">
            <w:pPr>
              <w:snapToGrid w:val="0"/>
              <w:rPr>
                <w:bCs/>
                <w:lang w:val="sr-Cyrl-CS"/>
              </w:rPr>
            </w:pPr>
            <w:r>
              <w:rPr>
                <w:bCs/>
                <w:lang w:val="sr-Cyrl-CS"/>
              </w:rPr>
              <w:t>С</w:t>
            </w:r>
            <w:r w:rsidRPr="005469EF">
              <w:rPr>
                <w:bCs/>
                <w:lang w:val="sr-Cyrl-CS"/>
              </w:rPr>
              <w:t>писак лица  ангаж</w:t>
            </w:r>
            <w:r>
              <w:rPr>
                <w:bCs/>
                <w:lang w:val="sr-Cyrl-CS"/>
              </w:rPr>
              <w:t xml:space="preserve">ованих  у извршењу  услуге </w:t>
            </w:r>
          </w:p>
          <w:p w:rsidR="005169E1" w:rsidRDefault="005169E1" w:rsidP="005169E1">
            <w:pPr>
              <w:snapToGrid w:val="0"/>
              <w:rPr>
                <w:rFonts w:eastAsia="TimesNewRomanPSMT" w:cs="Arial"/>
                <w:szCs w:val="24"/>
                <w:lang w:val="sr-Cyrl-RS"/>
              </w:rPr>
            </w:pPr>
            <w:r w:rsidRPr="00CE6A3F">
              <w:rPr>
                <w:rFonts w:eastAsia="TimesNewRomanPSMT" w:cs="Arial"/>
                <w:szCs w:val="24"/>
                <w:lang w:val="sr-Cyrl-RS"/>
              </w:rPr>
              <w:t xml:space="preserve">Референтна листа </w:t>
            </w:r>
            <w:r>
              <w:rPr>
                <w:rFonts w:eastAsia="TimesNewRomanPSMT" w:cs="Arial"/>
                <w:szCs w:val="24"/>
                <w:lang w:val="sr-Cyrl-RS"/>
              </w:rPr>
              <w:t>чланова стручног тима</w:t>
            </w:r>
          </w:p>
          <w:p w:rsidR="00415CF8" w:rsidRDefault="005169E1" w:rsidP="00415CF8">
            <w:pPr>
              <w:snapToGrid w:val="0"/>
              <w:rPr>
                <w:rFonts w:eastAsia="TimesNewRomanPSMT" w:cs="Arial"/>
                <w:szCs w:val="24"/>
                <w:lang w:val="sr-Cyrl-RS"/>
              </w:rPr>
            </w:pPr>
            <w:r w:rsidRPr="00CE6A3F">
              <w:rPr>
                <w:rFonts w:eastAsia="TimesNewRomanPSMT" w:cs="Arial"/>
                <w:szCs w:val="24"/>
                <w:lang w:val="sr-Cyrl-RS"/>
              </w:rPr>
              <w:t xml:space="preserve">Потврда о извршеним услугама </w:t>
            </w:r>
            <w:r>
              <w:rPr>
                <w:rFonts w:eastAsia="TimesNewRomanPSMT" w:cs="Arial"/>
                <w:szCs w:val="24"/>
                <w:lang w:val="sr-Cyrl-RS"/>
              </w:rPr>
              <w:t>чланова стручног тима</w:t>
            </w:r>
            <w:r w:rsidR="00415CF8">
              <w:rPr>
                <w:bCs/>
                <w:lang w:val="sr-Cyrl-CS"/>
              </w:rPr>
              <w:t xml:space="preserve"> </w:t>
            </w:r>
          </w:p>
          <w:p w:rsidR="00415CF8" w:rsidRDefault="00415CF8" w:rsidP="00415CF8">
            <w:pPr>
              <w:snapToGrid w:val="0"/>
              <w:rPr>
                <w:bCs/>
                <w:lang w:val="sr-Cyrl-CS"/>
              </w:rPr>
            </w:pPr>
            <w:r>
              <w:rPr>
                <w:bCs/>
                <w:lang w:val="sr-Cyrl-CS"/>
              </w:rPr>
              <w:t>Структура цене</w:t>
            </w:r>
          </w:p>
          <w:p w:rsidR="00415CF8" w:rsidRDefault="00415CF8" w:rsidP="00415CF8">
            <w:pPr>
              <w:snapToGrid w:val="0"/>
              <w:jc w:val="both"/>
              <w:rPr>
                <w:rFonts w:eastAsia="TimesNewRomanPSMT" w:cs="Arial"/>
                <w:szCs w:val="24"/>
                <w:lang w:val="sr-Cyrl-RS"/>
              </w:rPr>
            </w:pPr>
            <w:r w:rsidRPr="00CE6A3F">
              <w:rPr>
                <w:rFonts w:eastAsia="TimesNewRomanPSMT" w:cs="Arial"/>
                <w:szCs w:val="24"/>
                <w:lang w:val="sr-Cyrl-RS"/>
              </w:rPr>
              <w:t>Образац изјаве у складу са чл.75.ст 2.</w:t>
            </w:r>
            <w:r>
              <w:rPr>
                <w:rFonts w:eastAsia="TimesNewRomanPSMT" w:cs="Arial"/>
                <w:szCs w:val="24"/>
                <w:lang w:val="en-US"/>
              </w:rPr>
              <w:t xml:space="preserve"> </w:t>
            </w:r>
            <w:r w:rsidRPr="00CE6A3F">
              <w:rPr>
                <w:rFonts w:eastAsia="TimesNewRomanPSMT" w:cs="Arial"/>
                <w:szCs w:val="24"/>
                <w:lang w:val="sr-Cyrl-RS"/>
              </w:rPr>
              <w:t xml:space="preserve">Закона               </w:t>
            </w:r>
            <w:r w:rsidRPr="00CE6A3F">
              <w:rPr>
                <w:rFonts w:eastAsia="TimesNewRomanPSMT" w:cs="Arial"/>
                <w:szCs w:val="24"/>
                <w:lang w:val="sr-Latn-RS"/>
              </w:rPr>
              <w:t xml:space="preserve">                </w:t>
            </w:r>
            <w:r>
              <w:rPr>
                <w:rFonts w:eastAsia="TimesNewRomanPSMT" w:cs="Arial"/>
                <w:szCs w:val="24"/>
                <w:lang w:val="sr-Cyrl-RS"/>
              </w:rPr>
              <w:t xml:space="preserve">          </w:t>
            </w:r>
          </w:p>
          <w:p w:rsidR="00415CF8" w:rsidRDefault="00415CF8" w:rsidP="00415CF8">
            <w:pPr>
              <w:snapToGrid w:val="0"/>
              <w:ind w:right="-1917"/>
              <w:rPr>
                <w:rFonts w:eastAsia="TimesNewRomanPSMT" w:cs="Arial"/>
                <w:szCs w:val="24"/>
                <w:lang w:val="sr-Cyrl-RS"/>
              </w:rPr>
            </w:pPr>
            <w:r>
              <w:rPr>
                <w:rFonts w:eastAsia="TimesNewRomanPSMT" w:cs="Arial"/>
                <w:szCs w:val="24"/>
                <w:lang w:val="en-US"/>
              </w:rPr>
              <w:t xml:space="preserve"> o </w:t>
            </w:r>
            <w:r>
              <w:rPr>
                <w:rFonts w:eastAsia="TimesNewRomanPSMT" w:cs="Arial"/>
                <w:szCs w:val="24"/>
                <w:lang w:val="sr-Cyrl-RS"/>
              </w:rPr>
              <w:t>јавним</w:t>
            </w:r>
            <w:r>
              <w:rPr>
                <w:rFonts w:eastAsia="TimesNewRomanPSMT" w:cs="Arial"/>
                <w:szCs w:val="24"/>
                <w:lang w:val="en-US"/>
              </w:rPr>
              <w:t xml:space="preserve"> </w:t>
            </w:r>
            <w:r>
              <w:rPr>
                <w:rFonts w:eastAsia="TimesNewRomanPSMT" w:cs="Arial"/>
                <w:szCs w:val="24"/>
                <w:lang w:val="sr-Cyrl-RS"/>
              </w:rPr>
              <w:t xml:space="preserve">набавкама </w:t>
            </w:r>
            <w:r w:rsidRPr="00CE6A3F">
              <w:rPr>
                <w:rFonts w:eastAsia="TimesNewRomanPSMT" w:cs="Arial"/>
                <w:szCs w:val="24"/>
                <w:lang w:val="sr-Cyrl-RS"/>
              </w:rPr>
              <w:t>(</w:t>
            </w:r>
            <w:r w:rsidRPr="00CE6A3F">
              <w:rPr>
                <w:rFonts w:eastAsia="TimesNewRomanPSMT" w:cs="Arial"/>
                <w:szCs w:val="24"/>
                <w:lang w:val="sr-Latn-RS"/>
              </w:rPr>
              <w:t>„</w:t>
            </w:r>
            <w:r w:rsidRPr="00CE6A3F">
              <w:rPr>
                <w:rFonts w:eastAsia="TimesNewRomanPSMT" w:cs="Arial"/>
                <w:szCs w:val="24"/>
                <w:lang w:val="sr-Cyrl-RS"/>
              </w:rPr>
              <w:t>Сл.гласник РС</w:t>
            </w:r>
            <w:r w:rsidRPr="00CE6A3F">
              <w:rPr>
                <w:rFonts w:eastAsia="TimesNewRomanPSMT" w:cs="Arial"/>
                <w:szCs w:val="24"/>
                <w:lang w:val="sr-Latn-RS"/>
              </w:rPr>
              <w:t>“</w:t>
            </w:r>
            <w:r>
              <w:rPr>
                <w:rFonts w:eastAsia="TimesNewRomanPSMT" w:cs="Arial"/>
                <w:szCs w:val="24"/>
                <w:lang w:val="en-US"/>
              </w:rPr>
              <w:t xml:space="preserve"> </w:t>
            </w:r>
            <w:r w:rsidRPr="00CE6A3F">
              <w:rPr>
                <w:rFonts w:eastAsia="TimesNewRomanPSMT" w:cs="Arial"/>
                <w:szCs w:val="24"/>
                <w:lang w:val="sr-Cyrl-RS"/>
              </w:rPr>
              <w:t>бр.124/12</w:t>
            </w:r>
            <w:r>
              <w:rPr>
                <w:rFonts w:eastAsia="TimesNewRomanPSMT" w:cs="Arial"/>
                <w:szCs w:val="24"/>
                <w:lang w:val="sr-Cyrl-RS"/>
              </w:rPr>
              <w:t xml:space="preserve"> ,5 и 68/15)</w:t>
            </w:r>
          </w:p>
          <w:p w:rsidR="00415CF8" w:rsidRDefault="00415CF8" w:rsidP="00415CF8">
            <w:pPr>
              <w:snapToGrid w:val="0"/>
              <w:rPr>
                <w:rFonts w:eastAsia="TimesNewRomanPSMT" w:cs="Arial"/>
                <w:szCs w:val="24"/>
                <w:lang w:val="sr-Cyrl-RS"/>
              </w:rPr>
            </w:pPr>
            <w:r>
              <w:rPr>
                <w:rFonts w:eastAsia="TimesNewRomanPSMT" w:cs="Arial"/>
                <w:szCs w:val="24"/>
                <w:lang w:val="en-US"/>
              </w:rPr>
              <w:t xml:space="preserve"> </w:t>
            </w:r>
            <w:r>
              <w:rPr>
                <w:rFonts w:eastAsia="TimesNewRomanPSMT" w:cs="Arial"/>
                <w:szCs w:val="24"/>
                <w:lang w:val="sr-Cyrl-RS"/>
              </w:rPr>
              <w:t>14/15 и 68/15).</w:t>
            </w:r>
          </w:p>
          <w:p w:rsidR="00415CF8" w:rsidRDefault="00415CF8" w:rsidP="00415CF8">
            <w:pPr>
              <w:snapToGrid w:val="0"/>
              <w:rPr>
                <w:bCs/>
                <w:lang w:val="sr-Cyrl-CS"/>
              </w:rPr>
            </w:pPr>
            <w:r w:rsidRPr="00CE6A3F">
              <w:rPr>
                <w:rFonts w:eastAsia="TimesNewRomanPSMT" w:cs="Arial"/>
                <w:szCs w:val="24"/>
                <w:lang w:val="sr-Cyrl-RS"/>
              </w:rPr>
              <w:t>Референтна листа понуђача</w:t>
            </w:r>
          </w:p>
          <w:p w:rsidR="00415CF8" w:rsidRDefault="00415CF8" w:rsidP="00415CF8">
            <w:pPr>
              <w:snapToGrid w:val="0"/>
              <w:rPr>
                <w:rFonts w:eastAsia="TimesNewRomanPSMT" w:cs="Arial"/>
                <w:szCs w:val="24"/>
                <w:lang w:val="sr-Cyrl-RS"/>
              </w:rPr>
            </w:pPr>
            <w:r w:rsidRPr="00CE6A3F">
              <w:rPr>
                <w:rFonts w:eastAsia="TimesNewRomanPSMT" w:cs="Arial"/>
                <w:szCs w:val="24"/>
                <w:lang w:val="sr-Cyrl-RS"/>
              </w:rPr>
              <w:t>Потврда о извршеним услугама понуђача</w:t>
            </w:r>
          </w:p>
          <w:p w:rsidR="00415CF8" w:rsidRPr="00A86EF8" w:rsidRDefault="00415CF8" w:rsidP="00415CF8">
            <w:pPr>
              <w:snapToGrid w:val="0"/>
              <w:rPr>
                <w:rFonts w:eastAsia="TimesNewRomanPSMT" w:cs="Arial"/>
                <w:szCs w:val="24"/>
                <w:lang w:val="sr-Cyrl-RS"/>
              </w:rPr>
            </w:pPr>
            <w:r>
              <w:rPr>
                <w:rFonts w:eastAsia="TimesNewRomanPSMT" w:cs="Arial"/>
                <w:szCs w:val="24"/>
                <w:lang w:val="sr-Cyrl-RS"/>
              </w:rPr>
              <w:t>Банкарска гаранција</w:t>
            </w:r>
          </w:p>
        </w:tc>
      </w:tr>
      <w:tr w:rsidR="00415CF8" w:rsidRPr="00BD08A8" w:rsidTr="00415CF8">
        <w:trPr>
          <w:gridAfter w:val="3"/>
          <w:wAfter w:w="6199" w:type="dxa"/>
          <w:trHeight w:val="379"/>
        </w:trPr>
        <w:tc>
          <w:tcPr>
            <w:tcW w:w="1590" w:type="dxa"/>
            <w:gridSpan w:val="2"/>
            <w:shd w:val="clear" w:color="auto" w:fill="auto"/>
          </w:tcPr>
          <w:p w:rsidR="00415CF8" w:rsidRPr="00A86EF8" w:rsidRDefault="00415CF8" w:rsidP="00415CF8">
            <w:pPr>
              <w:snapToGrid w:val="0"/>
              <w:rPr>
                <w:rFonts w:eastAsia="TimesNewRomanPSMT" w:cs="Arial"/>
                <w:szCs w:val="24"/>
                <w:lang w:val="sr-Cyrl-RS"/>
              </w:rPr>
            </w:pPr>
          </w:p>
        </w:tc>
        <w:tc>
          <w:tcPr>
            <w:tcW w:w="6199" w:type="dxa"/>
            <w:gridSpan w:val="2"/>
          </w:tcPr>
          <w:p w:rsidR="00415CF8" w:rsidRPr="00A86EF8" w:rsidRDefault="00415CF8" w:rsidP="00415CF8">
            <w:pPr>
              <w:snapToGrid w:val="0"/>
              <w:rPr>
                <w:rFonts w:eastAsia="TimesNewRomanPSMT" w:cs="Arial"/>
                <w:szCs w:val="24"/>
                <w:lang w:val="sr-Cyrl-RS"/>
              </w:rPr>
            </w:pPr>
            <w:r>
              <w:rPr>
                <w:rFonts w:eastAsia="TimesNewRomanPSMT" w:cs="Arial"/>
                <w:szCs w:val="24"/>
                <w:lang w:val="sr-Cyrl-RS"/>
              </w:rPr>
              <w:t xml:space="preserve"> </w:t>
            </w:r>
            <w:r w:rsidRPr="008417AA">
              <w:rPr>
                <w:rFonts w:eastAsia="TimesNewRomanPSMT" w:cs="Arial"/>
                <w:szCs w:val="24"/>
                <w:lang w:val="sr-Cyrl-RS"/>
              </w:rPr>
              <w:t>Менично овлашћење</w:t>
            </w:r>
          </w:p>
        </w:tc>
      </w:tr>
      <w:tr w:rsidR="00415CF8" w:rsidRPr="00BD08A8" w:rsidTr="00826D54">
        <w:trPr>
          <w:gridAfter w:val="1"/>
          <w:wAfter w:w="4609" w:type="dxa"/>
          <w:trHeight w:val="369"/>
        </w:trPr>
        <w:tc>
          <w:tcPr>
            <w:tcW w:w="1590" w:type="dxa"/>
            <w:gridSpan w:val="2"/>
            <w:shd w:val="clear" w:color="auto" w:fill="auto"/>
          </w:tcPr>
          <w:p w:rsidR="00415CF8" w:rsidRPr="00A86EF8" w:rsidRDefault="00415CF8" w:rsidP="00415CF8">
            <w:pPr>
              <w:snapToGrid w:val="0"/>
              <w:rPr>
                <w:rFonts w:eastAsia="TimesNewRomanPSMT" w:cs="Arial"/>
                <w:szCs w:val="24"/>
                <w:lang w:val="sr-Cyrl-RS"/>
              </w:rPr>
            </w:pPr>
            <w:r>
              <w:rPr>
                <w:rFonts w:eastAsia="TimesNewRomanPSMT" w:cs="Arial"/>
                <w:szCs w:val="24"/>
                <w:lang w:val="sr-Cyrl-RS"/>
              </w:rPr>
              <w:t xml:space="preserve">        6.</w:t>
            </w:r>
          </w:p>
        </w:tc>
        <w:tc>
          <w:tcPr>
            <w:tcW w:w="6199" w:type="dxa"/>
            <w:gridSpan w:val="2"/>
          </w:tcPr>
          <w:p w:rsidR="00415CF8" w:rsidRPr="009E6FCE" w:rsidRDefault="00415CF8" w:rsidP="00415CF8">
            <w:pPr>
              <w:snapToGrid w:val="0"/>
              <w:ind w:left="-1045"/>
              <w:jc w:val="both"/>
              <w:rPr>
                <w:rFonts w:eastAsia="TimesNewRomanPSMT" w:cs="Arial"/>
                <w:szCs w:val="24"/>
                <w:lang w:val="sr-Cyrl-RS"/>
              </w:rPr>
            </w:pPr>
            <w:r>
              <w:rPr>
                <w:rFonts w:eastAsia="TimesNewRomanPSMT" w:cs="Arial"/>
                <w:szCs w:val="24"/>
                <w:lang w:val="sr-Cyrl-RS"/>
              </w:rPr>
              <w:t xml:space="preserve">                  Модел уговора</w:t>
            </w:r>
            <w:r w:rsidRPr="00CE6A3F">
              <w:rPr>
                <w:rFonts w:eastAsia="TimesNewRomanPSMT" w:cs="Arial"/>
                <w:szCs w:val="24"/>
                <w:lang w:val="sr-Cyrl-RS"/>
              </w:rPr>
              <w:t xml:space="preserve">                  </w:t>
            </w:r>
            <w:r>
              <w:rPr>
                <w:rFonts w:eastAsia="TimesNewRomanPSMT" w:cs="Arial"/>
                <w:szCs w:val="24"/>
                <w:lang w:val="sr-Cyrl-RS"/>
              </w:rPr>
              <w:t xml:space="preserve">                                       </w:t>
            </w:r>
          </w:p>
        </w:tc>
        <w:tc>
          <w:tcPr>
            <w:tcW w:w="1590" w:type="dxa"/>
            <w:gridSpan w:val="2"/>
            <w:vAlign w:val="center"/>
          </w:tcPr>
          <w:p w:rsidR="00415CF8" w:rsidRPr="00BD08A8" w:rsidRDefault="00415CF8" w:rsidP="00415CF8">
            <w:pPr>
              <w:snapToGrid w:val="0"/>
              <w:jc w:val="center"/>
              <w:rPr>
                <w:rFonts w:eastAsia="TimesNewRomanPSMT" w:cs="Arial"/>
                <w:szCs w:val="24"/>
              </w:rPr>
            </w:pPr>
          </w:p>
        </w:tc>
      </w:tr>
      <w:tr w:rsidR="00415CF8" w:rsidRPr="00BD08A8" w:rsidTr="00415CF8">
        <w:trPr>
          <w:gridAfter w:val="2"/>
          <w:wAfter w:w="4929" w:type="dxa"/>
          <w:trHeight w:val="75"/>
        </w:trPr>
        <w:tc>
          <w:tcPr>
            <w:tcW w:w="1340" w:type="dxa"/>
            <w:shd w:val="clear" w:color="auto" w:fill="auto"/>
          </w:tcPr>
          <w:p w:rsidR="00415CF8" w:rsidRPr="00A86EF8" w:rsidRDefault="00415CF8" w:rsidP="00415CF8">
            <w:pPr>
              <w:snapToGrid w:val="0"/>
              <w:rPr>
                <w:rFonts w:eastAsia="TimesNewRomanPSMT" w:cs="Arial"/>
                <w:szCs w:val="24"/>
                <w:lang w:val="sr-Cyrl-RS"/>
              </w:rPr>
            </w:pPr>
          </w:p>
        </w:tc>
        <w:tc>
          <w:tcPr>
            <w:tcW w:w="6129" w:type="dxa"/>
            <w:gridSpan w:val="2"/>
            <w:shd w:val="clear" w:color="auto" w:fill="auto"/>
          </w:tcPr>
          <w:p w:rsidR="00415CF8" w:rsidRPr="00A86EF8" w:rsidRDefault="00415CF8" w:rsidP="00415CF8">
            <w:pPr>
              <w:snapToGrid w:val="0"/>
              <w:rPr>
                <w:rFonts w:eastAsia="TimesNewRomanPSMT" w:cs="Arial"/>
                <w:szCs w:val="24"/>
                <w:lang w:val="sr-Cyrl-RS"/>
              </w:rPr>
            </w:pPr>
            <w:r w:rsidRPr="00A86EF8">
              <w:rPr>
                <w:rFonts w:eastAsia="TimesNewRomanPSMT" w:cs="Arial"/>
                <w:szCs w:val="24"/>
                <w:lang w:val="sr-Cyrl-RS"/>
              </w:rPr>
              <w:t xml:space="preserve">           </w:t>
            </w:r>
          </w:p>
        </w:tc>
        <w:tc>
          <w:tcPr>
            <w:tcW w:w="1590" w:type="dxa"/>
            <w:gridSpan w:val="2"/>
            <w:shd w:val="clear" w:color="auto" w:fill="auto"/>
            <w:vAlign w:val="center"/>
          </w:tcPr>
          <w:p w:rsidR="00415CF8" w:rsidRPr="00BD08A8" w:rsidRDefault="00415CF8" w:rsidP="00415CF8">
            <w:pPr>
              <w:snapToGrid w:val="0"/>
              <w:jc w:val="center"/>
              <w:rPr>
                <w:rFonts w:eastAsia="TimesNewRomanPSMT" w:cs="Arial"/>
                <w:szCs w:val="24"/>
              </w:rPr>
            </w:pPr>
          </w:p>
        </w:tc>
      </w:tr>
      <w:tr w:rsidR="00415CF8" w:rsidRPr="00BD08A8" w:rsidTr="00415CF8">
        <w:trPr>
          <w:gridAfter w:val="2"/>
          <w:wAfter w:w="4929" w:type="dxa"/>
        </w:trPr>
        <w:tc>
          <w:tcPr>
            <w:tcW w:w="1340" w:type="dxa"/>
            <w:shd w:val="clear" w:color="auto" w:fill="auto"/>
          </w:tcPr>
          <w:p w:rsidR="00415CF8" w:rsidRPr="00A86EF8" w:rsidRDefault="00415CF8" w:rsidP="00415CF8">
            <w:pPr>
              <w:snapToGrid w:val="0"/>
              <w:rPr>
                <w:rFonts w:eastAsia="TimesNewRomanPSMT" w:cs="Arial"/>
                <w:szCs w:val="24"/>
                <w:lang w:val="sr-Cyrl-RS"/>
              </w:rPr>
            </w:pPr>
            <w:r>
              <w:rPr>
                <w:rFonts w:eastAsia="TimesNewRomanPSMT" w:cs="Arial"/>
                <w:szCs w:val="24"/>
                <w:lang w:val="sr-Cyrl-RS"/>
              </w:rPr>
              <w:t xml:space="preserve">         7.</w:t>
            </w:r>
          </w:p>
        </w:tc>
        <w:tc>
          <w:tcPr>
            <w:tcW w:w="6129" w:type="dxa"/>
            <w:gridSpan w:val="2"/>
            <w:shd w:val="clear" w:color="auto" w:fill="auto"/>
          </w:tcPr>
          <w:p w:rsidR="00415CF8" w:rsidRPr="00A51470" w:rsidRDefault="00415CF8" w:rsidP="00415CF8">
            <w:pPr>
              <w:suppressAutoHyphens w:val="0"/>
              <w:contextualSpacing/>
              <w:jc w:val="both"/>
              <w:rPr>
                <w:rFonts w:asciiTheme="minorHAnsi" w:hAnsiTheme="minorHAnsi" w:cs="Arial"/>
                <w:szCs w:val="24"/>
                <w:lang w:val="sr-Cyrl-RS"/>
              </w:rPr>
            </w:pPr>
            <w:r>
              <w:rPr>
                <w:rFonts w:eastAsia="TimesNewRomanPSMT" w:cs="Arial"/>
                <w:szCs w:val="24"/>
                <w:lang w:val="sr-Cyrl-RS"/>
              </w:rPr>
              <w:t xml:space="preserve">    </w:t>
            </w:r>
            <w:r w:rsidRPr="00A86EF8">
              <w:rPr>
                <w:rFonts w:eastAsia="TimesNewRomanPSMT" w:cs="Arial"/>
                <w:szCs w:val="24"/>
                <w:lang w:val="sr-Cyrl-CS"/>
              </w:rPr>
              <w:t>Упутство понуђачима како да сачине понуду</w:t>
            </w:r>
          </w:p>
          <w:p w:rsidR="00415CF8" w:rsidRPr="00A86EF8" w:rsidRDefault="00415CF8" w:rsidP="00415CF8">
            <w:pPr>
              <w:snapToGrid w:val="0"/>
              <w:rPr>
                <w:rFonts w:eastAsia="TimesNewRomanPSMT" w:cs="Arial"/>
                <w:szCs w:val="24"/>
                <w:lang w:val="sr-Cyrl-RS"/>
              </w:rPr>
            </w:pPr>
            <w:r w:rsidRPr="00A86EF8">
              <w:rPr>
                <w:rFonts w:eastAsia="TimesNewRomanPSMT" w:cs="Arial"/>
                <w:szCs w:val="24"/>
                <w:lang w:val="sr-Cyrl-RS"/>
              </w:rPr>
              <w:lastRenderedPageBreak/>
              <w:t xml:space="preserve">      </w:t>
            </w:r>
          </w:p>
        </w:tc>
        <w:tc>
          <w:tcPr>
            <w:tcW w:w="1590" w:type="dxa"/>
            <w:gridSpan w:val="2"/>
            <w:shd w:val="clear" w:color="auto" w:fill="auto"/>
            <w:vAlign w:val="center"/>
          </w:tcPr>
          <w:p w:rsidR="00415CF8" w:rsidRPr="00BD08A8" w:rsidRDefault="00415CF8" w:rsidP="00415CF8">
            <w:pPr>
              <w:snapToGrid w:val="0"/>
              <w:jc w:val="center"/>
              <w:rPr>
                <w:rFonts w:eastAsia="TimesNewRomanPSMT" w:cs="Arial"/>
                <w:szCs w:val="24"/>
              </w:rPr>
            </w:pPr>
          </w:p>
        </w:tc>
      </w:tr>
      <w:tr w:rsidR="00415CF8" w:rsidRPr="00BD08A8" w:rsidTr="00415CF8">
        <w:trPr>
          <w:gridAfter w:val="2"/>
          <w:wAfter w:w="4929" w:type="dxa"/>
        </w:trPr>
        <w:tc>
          <w:tcPr>
            <w:tcW w:w="1340" w:type="dxa"/>
            <w:shd w:val="clear" w:color="auto" w:fill="auto"/>
          </w:tcPr>
          <w:p w:rsidR="00415CF8" w:rsidRPr="00A86EF8" w:rsidRDefault="00415CF8" w:rsidP="00415CF8">
            <w:pPr>
              <w:snapToGrid w:val="0"/>
              <w:rPr>
                <w:rFonts w:eastAsia="TimesNewRomanPSMT" w:cs="Arial"/>
                <w:szCs w:val="24"/>
                <w:lang w:val="sr-Cyrl-RS"/>
              </w:rPr>
            </w:pPr>
          </w:p>
        </w:tc>
        <w:tc>
          <w:tcPr>
            <w:tcW w:w="6129" w:type="dxa"/>
            <w:gridSpan w:val="2"/>
            <w:shd w:val="clear" w:color="auto" w:fill="auto"/>
          </w:tcPr>
          <w:p w:rsidR="00415CF8" w:rsidRDefault="00415CF8" w:rsidP="00415CF8">
            <w:pPr>
              <w:numPr>
                <w:ilvl w:val="0"/>
                <w:numId w:val="1"/>
              </w:numPr>
              <w:tabs>
                <w:tab w:val="clear" w:pos="0"/>
              </w:tabs>
              <w:ind w:left="712"/>
              <w:rPr>
                <w:bCs/>
                <w:lang w:val="sr-Cyrl-CS"/>
              </w:rPr>
            </w:pPr>
            <w:r>
              <w:rPr>
                <w:bCs/>
                <w:lang w:val="sr-Cyrl-CS"/>
              </w:rPr>
              <w:t xml:space="preserve"> </w:t>
            </w:r>
          </w:p>
          <w:p w:rsidR="00415CF8" w:rsidRPr="005469EF" w:rsidRDefault="00415CF8" w:rsidP="00415CF8">
            <w:pPr>
              <w:numPr>
                <w:ilvl w:val="0"/>
                <w:numId w:val="1"/>
              </w:numPr>
              <w:rPr>
                <w:bCs/>
                <w:lang w:val="sr-Cyrl-CS"/>
              </w:rPr>
            </w:pPr>
            <w:r>
              <w:rPr>
                <w:bCs/>
                <w:lang w:val="sr-Cyrl-CS"/>
              </w:rPr>
              <w:t xml:space="preserve">          </w:t>
            </w:r>
          </w:p>
        </w:tc>
        <w:tc>
          <w:tcPr>
            <w:tcW w:w="1590" w:type="dxa"/>
            <w:gridSpan w:val="2"/>
            <w:shd w:val="clear" w:color="auto" w:fill="auto"/>
            <w:vAlign w:val="center"/>
          </w:tcPr>
          <w:p w:rsidR="00415CF8" w:rsidRPr="00BD08A8" w:rsidRDefault="00415CF8" w:rsidP="00415CF8">
            <w:pPr>
              <w:snapToGrid w:val="0"/>
              <w:jc w:val="center"/>
              <w:rPr>
                <w:rFonts w:eastAsia="TimesNewRomanPSMT" w:cs="Arial"/>
                <w:szCs w:val="24"/>
              </w:rPr>
            </w:pPr>
          </w:p>
        </w:tc>
      </w:tr>
      <w:tr w:rsidR="00415CF8" w:rsidRPr="00BD08A8" w:rsidTr="00415CF8">
        <w:trPr>
          <w:gridAfter w:val="2"/>
          <w:wAfter w:w="4929" w:type="dxa"/>
        </w:trPr>
        <w:tc>
          <w:tcPr>
            <w:tcW w:w="1340" w:type="dxa"/>
            <w:shd w:val="clear" w:color="auto" w:fill="auto"/>
          </w:tcPr>
          <w:p w:rsidR="00415CF8" w:rsidRPr="00A86EF8" w:rsidRDefault="00415CF8" w:rsidP="00415CF8">
            <w:pPr>
              <w:snapToGrid w:val="0"/>
              <w:rPr>
                <w:rFonts w:eastAsia="TimesNewRomanPSMT" w:cs="Arial"/>
                <w:szCs w:val="24"/>
                <w:lang w:val="sr-Cyrl-RS"/>
              </w:rPr>
            </w:pPr>
          </w:p>
        </w:tc>
        <w:tc>
          <w:tcPr>
            <w:tcW w:w="6129" w:type="dxa"/>
            <w:gridSpan w:val="2"/>
            <w:shd w:val="clear" w:color="auto" w:fill="auto"/>
          </w:tcPr>
          <w:p w:rsidR="00415CF8" w:rsidRPr="009E6FCE" w:rsidRDefault="00415CF8" w:rsidP="00415CF8">
            <w:pPr>
              <w:snapToGrid w:val="0"/>
              <w:ind w:left="-548" w:firstLine="548"/>
              <w:jc w:val="both"/>
              <w:rPr>
                <w:rFonts w:eastAsia="TimesNewRomanPSMT" w:cs="Arial"/>
                <w:szCs w:val="24"/>
                <w:lang w:val="sr-Cyrl-RS"/>
              </w:rPr>
            </w:pPr>
          </w:p>
        </w:tc>
        <w:tc>
          <w:tcPr>
            <w:tcW w:w="1590" w:type="dxa"/>
            <w:gridSpan w:val="2"/>
            <w:shd w:val="clear" w:color="auto" w:fill="auto"/>
            <w:vAlign w:val="center"/>
          </w:tcPr>
          <w:p w:rsidR="00415CF8" w:rsidRPr="00BD08A8" w:rsidRDefault="00415CF8" w:rsidP="00415CF8">
            <w:pPr>
              <w:snapToGrid w:val="0"/>
              <w:jc w:val="center"/>
              <w:rPr>
                <w:rFonts w:eastAsia="TimesNewRomanPSMT" w:cs="Arial"/>
                <w:szCs w:val="24"/>
              </w:rPr>
            </w:pPr>
          </w:p>
        </w:tc>
      </w:tr>
      <w:tr w:rsidR="00415CF8" w:rsidRPr="00BD08A8" w:rsidTr="00415CF8">
        <w:trPr>
          <w:gridAfter w:val="2"/>
          <w:wAfter w:w="4929" w:type="dxa"/>
        </w:trPr>
        <w:tc>
          <w:tcPr>
            <w:tcW w:w="1340" w:type="dxa"/>
            <w:shd w:val="clear" w:color="auto" w:fill="auto"/>
          </w:tcPr>
          <w:p w:rsidR="00415CF8" w:rsidRPr="00A86EF8" w:rsidRDefault="00415CF8" w:rsidP="00415CF8">
            <w:pPr>
              <w:snapToGrid w:val="0"/>
              <w:rPr>
                <w:rFonts w:eastAsia="TimesNewRomanPSMT" w:cs="Arial"/>
                <w:szCs w:val="24"/>
                <w:lang w:val="sr-Cyrl-RS"/>
              </w:rPr>
            </w:pPr>
          </w:p>
        </w:tc>
        <w:tc>
          <w:tcPr>
            <w:tcW w:w="6129" w:type="dxa"/>
            <w:gridSpan w:val="2"/>
            <w:shd w:val="clear" w:color="auto" w:fill="auto"/>
          </w:tcPr>
          <w:p w:rsidR="00415CF8" w:rsidRPr="009E6FCE" w:rsidRDefault="00415CF8" w:rsidP="00415CF8">
            <w:pPr>
              <w:snapToGrid w:val="0"/>
              <w:ind w:left="-548" w:firstLine="548"/>
              <w:jc w:val="both"/>
              <w:rPr>
                <w:rFonts w:eastAsia="TimesNewRomanPSMT" w:cs="Arial"/>
                <w:szCs w:val="24"/>
                <w:lang w:val="sr-Cyrl-RS"/>
              </w:rPr>
            </w:pPr>
          </w:p>
        </w:tc>
        <w:tc>
          <w:tcPr>
            <w:tcW w:w="1590" w:type="dxa"/>
            <w:gridSpan w:val="2"/>
            <w:shd w:val="clear" w:color="auto" w:fill="auto"/>
            <w:vAlign w:val="center"/>
          </w:tcPr>
          <w:p w:rsidR="00415CF8" w:rsidRPr="00BD08A8" w:rsidRDefault="00415CF8" w:rsidP="00415CF8">
            <w:pPr>
              <w:snapToGrid w:val="0"/>
              <w:jc w:val="center"/>
              <w:rPr>
                <w:rFonts w:eastAsia="TimesNewRomanPSMT" w:cs="Arial"/>
                <w:szCs w:val="24"/>
              </w:rPr>
            </w:pPr>
          </w:p>
        </w:tc>
      </w:tr>
    </w:tbl>
    <w:p w:rsidR="00A51470" w:rsidRPr="00A51470" w:rsidRDefault="00A51470" w:rsidP="00C73801">
      <w:pPr>
        <w:suppressAutoHyphens w:val="0"/>
        <w:contextualSpacing/>
        <w:jc w:val="both"/>
        <w:rPr>
          <w:rFonts w:asciiTheme="minorHAnsi" w:hAnsiTheme="minorHAnsi" w:cs="Arial"/>
          <w:szCs w:val="24"/>
          <w:lang w:val="sr-Cyrl-RS"/>
        </w:rPr>
      </w:pPr>
    </w:p>
    <w:p w:rsidR="00B4077B" w:rsidRPr="00B4077B" w:rsidRDefault="00B4077B" w:rsidP="00C73801">
      <w:pPr>
        <w:suppressAutoHyphens w:val="0"/>
        <w:contextualSpacing/>
        <w:jc w:val="both"/>
        <w:rPr>
          <w:rFonts w:ascii="Nyala" w:hAnsi="Nyala" w:cs="Arial"/>
          <w:b/>
          <w:szCs w:val="24"/>
          <w:lang w:val="sr-Cyrl-CS" w:eastAsia="en-US"/>
        </w:rPr>
      </w:pPr>
    </w:p>
    <w:p w:rsidR="00A74141" w:rsidRDefault="003415C4" w:rsidP="000A2F95">
      <w:pPr>
        <w:rPr>
          <w:rFonts w:cs="Arial"/>
          <w:b/>
          <w:szCs w:val="24"/>
          <w:lang w:val="en-US" w:eastAsia="en-US"/>
        </w:rPr>
      </w:pPr>
      <w:r>
        <w:rPr>
          <w:rFonts w:cs="Arial"/>
          <w:b/>
          <w:szCs w:val="24"/>
          <w:lang w:val="sr-Cyrl-CS"/>
        </w:rPr>
        <w:t>ДЕО 1</w:t>
      </w:r>
      <w:r w:rsidR="000A2F95" w:rsidRPr="000A2F95">
        <w:rPr>
          <w:rFonts w:cs="Arial"/>
          <w:b/>
          <w:szCs w:val="24"/>
          <w:lang w:val="sr-Cyrl-CS"/>
        </w:rPr>
        <w:t>.</w:t>
      </w:r>
      <w:r>
        <w:rPr>
          <w:rFonts w:cs="Arial"/>
          <w:b/>
          <w:szCs w:val="24"/>
          <w:lang w:val="sr-Cyrl-CS"/>
        </w:rPr>
        <w:t xml:space="preserve"> </w:t>
      </w:r>
      <w:r w:rsidR="00A74141" w:rsidRPr="000A2F95">
        <w:rPr>
          <w:rFonts w:cs="Arial"/>
          <w:b/>
          <w:szCs w:val="24"/>
          <w:lang w:val="sr-Cyrl-CS" w:eastAsia="en-US"/>
        </w:rPr>
        <w:t>ОПШТИ ПОДАЦИ О ЈАВНОЈ НАБАВЦИ</w:t>
      </w:r>
    </w:p>
    <w:p w:rsidR="00C10BCE" w:rsidRDefault="00C10BCE" w:rsidP="000A2F95">
      <w:pPr>
        <w:rPr>
          <w:rFonts w:cs="Arial"/>
          <w:b/>
          <w:szCs w:val="24"/>
          <w:lang w:val="en-US" w:eastAsia="en-US"/>
        </w:rPr>
      </w:pPr>
    </w:p>
    <w:p w:rsidR="00C10BCE" w:rsidRPr="00C10BCE" w:rsidRDefault="00C10BCE" w:rsidP="000A2F95">
      <w:pPr>
        <w:rPr>
          <w:rFonts w:cs="Arial"/>
          <w:b/>
          <w:szCs w:val="24"/>
          <w:lang w:val="en-US" w:eastAsia="en-US"/>
        </w:rPr>
      </w:pPr>
    </w:p>
    <w:p w:rsidR="00C10BCE" w:rsidRPr="00134A73" w:rsidRDefault="00C10BCE" w:rsidP="00C10BCE">
      <w:pPr>
        <w:suppressAutoHyphens w:val="0"/>
        <w:ind w:left="720" w:hanging="360"/>
        <w:contextualSpacing/>
        <w:jc w:val="both"/>
        <w:rPr>
          <w:rFonts w:cs="Arial"/>
          <w:szCs w:val="24"/>
          <w:lang w:val="sr-Latn-CS" w:eastAsia="en-US"/>
        </w:rPr>
      </w:pPr>
    </w:p>
    <w:p w:rsidR="00C10BCE" w:rsidRPr="003E195E" w:rsidRDefault="00C10BCE" w:rsidP="00847270">
      <w:pPr>
        <w:pStyle w:val="ListParagraph"/>
        <w:numPr>
          <w:ilvl w:val="0"/>
          <w:numId w:val="22"/>
        </w:numPr>
        <w:rPr>
          <w:rFonts w:cs="Arial"/>
          <w:szCs w:val="24"/>
          <w:lang w:val="sr-Cyrl-RS"/>
        </w:rPr>
      </w:pPr>
      <w:r w:rsidRPr="003E195E">
        <w:rPr>
          <w:rFonts w:cs="Arial"/>
          <w:szCs w:val="24"/>
          <w:lang w:val="sr-Cyrl-CS" w:eastAsia="en-US"/>
        </w:rPr>
        <w:t xml:space="preserve">Предмет </w:t>
      </w:r>
      <w:r w:rsidRPr="003E195E">
        <w:rPr>
          <w:rFonts w:cs="Arial"/>
          <w:szCs w:val="24"/>
          <w:lang w:val="sr-Cyrl-CS"/>
        </w:rPr>
        <w:t xml:space="preserve">јавне набавке је </w:t>
      </w:r>
      <w:r w:rsidRPr="003E195E">
        <w:rPr>
          <w:rFonts w:cs="Arial"/>
          <w:szCs w:val="24"/>
        </w:rPr>
        <w:t xml:space="preserve">набавка </w:t>
      </w:r>
      <w:r w:rsidRPr="003E195E">
        <w:rPr>
          <w:rFonts w:cs="Arial"/>
          <w:szCs w:val="24"/>
          <w:lang w:val="sr-Cyrl-RS"/>
        </w:rPr>
        <w:t>услуге</w:t>
      </w:r>
      <w:r w:rsidRPr="003E195E">
        <w:rPr>
          <w:rFonts w:cs="Arial"/>
          <w:szCs w:val="24"/>
          <w:lang w:val="sr-Cyrl-CS" w:eastAsia="en-US"/>
        </w:rPr>
        <w:t>: „</w:t>
      </w:r>
      <w:r w:rsidR="00A51470" w:rsidRPr="003E195E">
        <w:rPr>
          <w:rFonts w:cs="Arial"/>
          <w:szCs w:val="24"/>
          <w:lang w:val="sr-Cyrl-RS"/>
        </w:rPr>
        <w:t>Студија о</w:t>
      </w:r>
      <w:r w:rsidR="003E195E">
        <w:rPr>
          <w:rFonts w:cs="Arial"/>
          <w:szCs w:val="24"/>
          <w:lang w:val="en-US"/>
        </w:rPr>
        <w:t xml:space="preserve"> </w:t>
      </w:r>
      <w:r w:rsidR="003E195E">
        <w:rPr>
          <w:rFonts w:cs="Arial"/>
          <w:szCs w:val="24"/>
          <w:lang w:val="sr-Cyrl-RS"/>
        </w:rPr>
        <w:t>с</w:t>
      </w:r>
      <w:r w:rsidRPr="003E195E">
        <w:rPr>
          <w:rFonts w:cs="Arial"/>
          <w:szCs w:val="24"/>
          <w:lang w:val="sr-Cyrl-RS"/>
        </w:rPr>
        <w:t>тању</w:t>
      </w:r>
      <w:r w:rsidR="00A51470" w:rsidRPr="003E195E">
        <w:rPr>
          <w:rFonts w:cs="Arial"/>
          <w:szCs w:val="24"/>
          <w:lang w:val="sr-Cyrl-RS"/>
        </w:rPr>
        <w:t xml:space="preserve"> </w:t>
      </w:r>
      <w:r w:rsidRPr="003E195E">
        <w:rPr>
          <w:rFonts w:cs="Arial"/>
          <w:szCs w:val="24"/>
          <w:lang w:val="sr-Cyrl-RS"/>
        </w:rPr>
        <w:t>система</w:t>
      </w:r>
      <w:r w:rsidRPr="003E195E">
        <w:rPr>
          <w:rFonts w:cs="Arial"/>
          <w:szCs w:val="24"/>
          <w:lang w:val="en-US"/>
        </w:rPr>
        <w:t xml:space="preserve"> </w:t>
      </w:r>
      <w:r w:rsidRPr="003E195E">
        <w:rPr>
          <w:rFonts w:cs="Arial"/>
          <w:szCs w:val="24"/>
          <w:lang w:val="sr-Cyrl-RS"/>
        </w:rPr>
        <w:t>за заштиту подземних вода и приобаља хидроел</w:t>
      </w:r>
      <w:r w:rsidR="00A51470" w:rsidRPr="003E195E">
        <w:rPr>
          <w:rFonts w:cs="Arial"/>
          <w:szCs w:val="24"/>
          <w:lang w:val="sr-Cyrl-RS"/>
        </w:rPr>
        <w:t>ектрана</w:t>
      </w:r>
      <w:r w:rsidR="003E195E">
        <w:rPr>
          <w:rFonts w:cs="Arial"/>
          <w:szCs w:val="24"/>
          <w:lang w:val="sr-Cyrl-RS"/>
        </w:rPr>
        <w:t xml:space="preserve"> </w:t>
      </w:r>
      <w:r w:rsidR="003E195E" w:rsidRPr="003E195E">
        <w:rPr>
          <w:rFonts w:cs="Arial"/>
          <w:szCs w:val="24"/>
          <w:lang w:val="sr-Cyrl-RS"/>
        </w:rPr>
        <w:t>ЕПС</w:t>
      </w:r>
      <w:r w:rsidRPr="003E195E">
        <w:rPr>
          <w:rFonts w:cs="Arial"/>
          <w:szCs w:val="24"/>
          <w:lang w:val="sr-Cyrl-RS"/>
        </w:rPr>
        <w:t xml:space="preserve"> (ХЕ Ђердап I и</w:t>
      </w:r>
      <w:r w:rsidR="00A51470" w:rsidRPr="003E195E">
        <w:rPr>
          <w:rFonts w:cs="Arial"/>
          <w:szCs w:val="24"/>
          <w:lang w:val="sr-Cyrl-RS"/>
        </w:rPr>
        <w:t xml:space="preserve"> </w:t>
      </w:r>
      <w:r w:rsidRPr="003E195E">
        <w:rPr>
          <w:rFonts w:cs="Arial"/>
          <w:szCs w:val="24"/>
          <w:lang w:val="sr-Cyrl-RS"/>
        </w:rPr>
        <w:t>ХЕ</w:t>
      </w:r>
      <w:r w:rsidRPr="003E195E">
        <w:rPr>
          <w:rFonts w:cs="Arial"/>
          <w:szCs w:val="24"/>
          <w:lang w:val="en-US"/>
        </w:rPr>
        <w:t xml:space="preserve"> </w:t>
      </w:r>
      <w:r w:rsidRPr="003E195E">
        <w:rPr>
          <w:rFonts w:cs="Arial"/>
          <w:szCs w:val="24"/>
          <w:lang w:val="sr-Cyrl-RS"/>
        </w:rPr>
        <w:t>Ђердап II)</w:t>
      </w:r>
    </w:p>
    <w:p w:rsidR="003415C4" w:rsidRPr="003415C4" w:rsidRDefault="003415C4" w:rsidP="00C10BCE">
      <w:pPr>
        <w:ind w:left="360"/>
        <w:rPr>
          <w:rFonts w:cs="Arial"/>
          <w:szCs w:val="24"/>
          <w:lang w:val="en-US" w:eastAsia="en-US"/>
        </w:rPr>
      </w:pPr>
    </w:p>
    <w:p w:rsidR="003E195E" w:rsidRPr="003E195E" w:rsidRDefault="003E195E" w:rsidP="00847270">
      <w:pPr>
        <w:pStyle w:val="ListParagraph"/>
        <w:numPr>
          <w:ilvl w:val="0"/>
          <w:numId w:val="22"/>
        </w:numPr>
        <w:contextualSpacing/>
        <w:jc w:val="both"/>
        <w:rPr>
          <w:rFonts w:cs="Arial"/>
          <w:szCs w:val="24"/>
        </w:rPr>
      </w:pPr>
      <w:r w:rsidRPr="003E195E">
        <w:rPr>
          <w:rFonts w:cs="Arial"/>
          <w:bCs/>
          <w:szCs w:val="24"/>
          <w:lang w:val="sr-Cyrl-CS"/>
        </w:rPr>
        <w:t>Јавна набавка није обликована по партијама.</w:t>
      </w:r>
    </w:p>
    <w:p w:rsidR="00D83215" w:rsidRPr="00C10BCE" w:rsidRDefault="00C10BCE" w:rsidP="003E195E">
      <w:pPr>
        <w:suppressAutoHyphens w:val="0"/>
        <w:ind w:left="360"/>
        <w:contextualSpacing/>
        <w:jc w:val="both"/>
        <w:rPr>
          <w:rFonts w:cs="Arial"/>
          <w:szCs w:val="24"/>
          <w:lang w:val="en-US"/>
        </w:rPr>
      </w:pPr>
      <w:r>
        <w:rPr>
          <w:rFonts w:cs="Arial"/>
          <w:szCs w:val="24"/>
          <w:lang w:val="en-US" w:eastAsia="en-US"/>
        </w:rPr>
        <w:t xml:space="preserve">      </w:t>
      </w:r>
    </w:p>
    <w:p w:rsidR="00A74141" w:rsidRDefault="00A74141" w:rsidP="005C0FEE">
      <w:pPr>
        <w:rPr>
          <w:rFonts w:ascii="Nyala" w:hAnsi="Nyala" w:cs="Arial"/>
          <w:szCs w:val="24"/>
          <w:lang w:eastAsia="en-US"/>
        </w:rPr>
      </w:pPr>
    </w:p>
    <w:p w:rsidR="00A978A9" w:rsidRDefault="00A978A9" w:rsidP="005C0FEE">
      <w:pPr>
        <w:jc w:val="both"/>
        <w:rPr>
          <w:rFonts w:cs="Arial"/>
          <w:b/>
          <w:bCs/>
          <w:i/>
          <w:iCs/>
          <w:szCs w:val="24"/>
          <w:lang w:val="sr-Cyrl-RS"/>
        </w:rPr>
      </w:pPr>
    </w:p>
    <w:p w:rsidR="00A978A9" w:rsidRPr="001A64C8" w:rsidRDefault="003E195E" w:rsidP="00A978A9">
      <w:pPr>
        <w:jc w:val="both"/>
        <w:rPr>
          <w:rFonts w:cs="Arial"/>
          <w:b/>
          <w:bCs/>
          <w:iCs/>
          <w:szCs w:val="24"/>
          <w:lang w:val="sr-Cyrl-RS"/>
        </w:rPr>
      </w:pPr>
      <w:r w:rsidRPr="003415C4">
        <w:rPr>
          <w:rFonts w:cs="Arial"/>
          <w:b/>
          <w:szCs w:val="24"/>
          <w:lang w:val="sr-Cyrl-CS"/>
        </w:rPr>
        <w:t>ДЕО 2</w:t>
      </w:r>
      <w:r w:rsidR="00A978A9" w:rsidRPr="00153F58">
        <w:rPr>
          <w:rFonts w:cs="Arial"/>
          <w:b/>
          <w:szCs w:val="24"/>
          <w:lang w:val="sr-Cyrl-CS"/>
        </w:rPr>
        <w:t>. ВРСТА, ТЕХНИЧКЕ КАРАКТЕРИСТИКЕ, КВАЛИТЕТ, КОЛИЧИНА И  ОПИС УСЛУГА</w:t>
      </w:r>
      <w:r w:rsidR="00A978A9" w:rsidRPr="00153F58">
        <w:rPr>
          <w:rFonts w:eastAsia="Arial Unicode MS" w:cs="Arial"/>
          <w:b/>
          <w:bCs/>
          <w:iCs/>
          <w:color w:val="000000"/>
          <w:kern w:val="1"/>
          <w:szCs w:val="24"/>
        </w:rPr>
        <w:t xml:space="preserve"> </w:t>
      </w:r>
      <w:r w:rsidR="00A978A9" w:rsidRPr="00153F58">
        <w:rPr>
          <w:rFonts w:cs="Arial"/>
          <w:b/>
          <w:bCs/>
          <w:iCs/>
          <w:szCs w:val="24"/>
        </w:rPr>
        <w:t xml:space="preserve">НАЧИН СПРОВОЂЕЊА КОНТРОЛЕ И ОБЕЗБЕЂИВАЊА ГАРАНЦИЈЕ КВАЛИТЕТА, РОК ИЗВРШЕЊА, </w:t>
      </w:r>
      <w:r w:rsidR="00A978A9" w:rsidRPr="00153F58">
        <w:rPr>
          <w:rFonts w:cs="Arial"/>
          <w:b/>
          <w:bCs/>
          <w:iCs/>
          <w:szCs w:val="24"/>
          <w:lang w:val="sr-Cyrl-CS"/>
        </w:rPr>
        <w:t>МЕСТО ИЗВРШЕЊА, ЕВЕНТУАЛНЕ</w:t>
      </w:r>
      <w:r w:rsidR="00A978A9" w:rsidRPr="00153F58">
        <w:rPr>
          <w:rFonts w:cs="Arial"/>
          <w:b/>
          <w:bCs/>
          <w:iCs/>
          <w:szCs w:val="24"/>
        </w:rPr>
        <w:t xml:space="preserve"> ДОДАТНЕ УСЛУГЕ И СЛ.</w:t>
      </w:r>
    </w:p>
    <w:p w:rsidR="00A978A9" w:rsidRDefault="00A978A9" w:rsidP="005C0FEE">
      <w:pPr>
        <w:jc w:val="both"/>
        <w:rPr>
          <w:rFonts w:cs="Arial"/>
          <w:b/>
          <w:bCs/>
          <w:i/>
          <w:iCs/>
          <w:szCs w:val="24"/>
          <w:lang w:val="sr-Cyrl-RS"/>
        </w:rPr>
      </w:pPr>
      <w:r>
        <w:rPr>
          <w:rFonts w:cs="Arial"/>
          <w:b/>
          <w:bCs/>
          <w:i/>
          <w:iCs/>
          <w:szCs w:val="24"/>
          <w:lang w:val="sr-Cyrl-RS"/>
        </w:rPr>
        <w:t xml:space="preserve">         </w:t>
      </w:r>
    </w:p>
    <w:p w:rsidR="00A978A9" w:rsidRDefault="00A978A9" w:rsidP="005C0FEE">
      <w:pPr>
        <w:jc w:val="both"/>
        <w:rPr>
          <w:rFonts w:cs="Arial"/>
          <w:b/>
          <w:bCs/>
          <w:i/>
          <w:iCs/>
          <w:szCs w:val="24"/>
          <w:lang w:val="sr-Cyrl-RS"/>
        </w:rPr>
      </w:pPr>
    </w:p>
    <w:p w:rsidR="00A978A9" w:rsidRPr="00DB4A10" w:rsidRDefault="00A978A9" w:rsidP="00A978A9">
      <w:pPr>
        <w:suppressAutoHyphens w:val="0"/>
        <w:autoSpaceDE w:val="0"/>
        <w:autoSpaceDN w:val="0"/>
        <w:jc w:val="center"/>
        <w:rPr>
          <w:rFonts w:cs="Arial"/>
          <w:b/>
          <w:sz w:val="22"/>
          <w:szCs w:val="22"/>
          <w:lang w:eastAsia="en-US"/>
        </w:rPr>
      </w:pPr>
      <w:r>
        <w:rPr>
          <w:rFonts w:cs="Arial"/>
          <w:b/>
          <w:bCs/>
          <w:i/>
          <w:iCs/>
          <w:szCs w:val="24"/>
          <w:lang w:val="sr-Cyrl-RS"/>
        </w:rPr>
        <w:t xml:space="preserve">    </w:t>
      </w:r>
      <w:r w:rsidRPr="00DB4A10">
        <w:rPr>
          <w:rFonts w:cs="Arial"/>
          <w:b/>
          <w:sz w:val="22"/>
          <w:szCs w:val="22"/>
          <w:lang w:eastAsia="en-US"/>
        </w:rPr>
        <w:t>ПРОГРАМСКИ ЗАДАТАК</w:t>
      </w:r>
    </w:p>
    <w:p w:rsidR="00A978A9" w:rsidRPr="00DB4A10" w:rsidRDefault="00A978A9" w:rsidP="00A978A9">
      <w:pPr>
        <w:suppressAutoHyphens w:val="0"/>
        <w:autoSpaceDE w:val="0"/>
        <w:autoSpaceDN w:val="0"/>
        <w:jc w:val="center"/>
        <w:rPr>
          <w:rFonts w:cs="Arial"/>
          <w:b/>
          <w:sz w:val="22"/>
          <w:szCs w:val="22"/>
          <w:lang w:eastAsia="en-US"/>
        </w:rPr>
      </w:pPr>
    </w:p>
    <w:p w:rsidR="00A978A9" w:rsidRPr="004E115C" w:rsidRDefault="00A978A9" w:rsidP="00A978A9">
      <w:pPr>
        <w:jc w:val="center"/>
        <w:rPr>
          <w:rFonts w:cs="Arial"/>
          <w:b/>
          <w:sz w:val="28"/>
          <w:szCs w:val="28"/>
          <w:lang w:val="sr-Cyrl-RS"/>
        </w:rPr>
      </w:pPr>
      <w:r w:rsidRPr="004E115C">
        <w:rPr>
          <w:rFonts w:cs="Arial"/>
          <w:b/>
          <w:sz w:val="28"/>
          <w:szCs w:val="28"/>
          <w:lang w:val="sr-Cyrl-RS"/>
        </w:rPr>
        <w:t>„Студија о стању система за заштиту подземних вода и приобаља хидроелектрана ЕП</w:t>
      </w:r>
      <w:r>
        <w:rPr>
          <w:rFonts w:cs="Arial"/>
          <w:b/>
          <w:sz w:val="28"/>
          <w:szCs w:val="28"/>
          <w:lang w:val="sr-Cyrl-RS"/>
        </w:rPr>
        <w:t>С (ХЕ Ђердап I и ХЕ Ђердап II</w:t>
      </w:r>
      <w:r w:rsidR="003E195E">
        <w:rPr>
          <w:rFonts w:cs="Arial"/>
          <w:b/>
          <w:sz w:val="28"/>
          <w:szCs w:val="28"/>
          <w:lang w:val="sr-Cyrl-RS"/>
        </w:rPr>
        <w:t>)</w:t>
      </w:r>
    </w:p>
    <w:p w:rsidR="00A978A9" w:rsidRDefault="00A978A9" w:rsidP="005C0FEE">
      <w:pPr>
        <w:jc w:val="both"/>
        <w:rPr>
          <w:rFonts w:cs="Arial"/>
          <w:b/>
          <w:bCs/>
          <w:i/>
          <w:iCs/>
          <w:szCs w:val="24"/>
          <w:lang w:val="sr-Cyrl-RS"/>
        </w:rPr>
      </w:pPr>
    </w:p>
    <w:p w:rsidR="00A978A9" w:rsidRPr="00A978A9" w:rsidRDefault="00A978A9" w:rsidP="005C0FEE">
      <w:pPr>
        <w:jc w:val="both"/>
        <w:rPr>
          <w:rFonts w:cs="Arial"/>
          <w:b/>
          <w:bCs/>
          <w:i/>
          <w:iCs/>
          <w:szCs w:val="24"/>
          <w:lang w:val="sr-Cyrl-RS"/>
        </w:rPr>
      </w:pPr>
    </w:p>
    <w:p w:rsidR="005C0FEE" w:rsidRPr="001A64C8" w:rsidRDefault="005C0FEE" w:rsidP="005C0FEE">
      <w:pPr>
        <w:jc w:val="both"/>
        <w:rPr>
          <w:rFonts w:cs="Arial"/>
          <w:b/>
          <w:bCs/>
          <w:i/>
          <w:iCs/>
          <w:szCs w:val="24"/>
          <w:lang w:val="sr-Cyrl-CS"/>
        </w:rPr>
      </w:pPr>
    </w:p>
    <w:p w:rsidR="001032C5" w:rsidRPr="001032C5" w:rsidRDefault="001032C5" w:rsidP="001032C5">
      <w:pPr>
        <w:spacing w:after="120"/>
        <w:jc w:val="both"/>
        <w:rPr>
          <w:rFonts w:cs="Arial"/>
          <w:b/>
          <w:lang w:val="sr-Cyrl-RS"/>
        </w:rPr>
      </w:pPr>
      <w:r w:rsidRPr="001032C5">
        <w:rPr>
          <w:rFonts w:cs="Arial"/>
          <w:b/>
          <w:lang w:val="sr-Cyrl-RS"/>
        </w:rPr>
        <w:t>УВОД</w:t>
      </w:r>
    </w:p>
    <w:p w:rsidR="00FD5F94" w:rsidRPr="001032C5" w:rsidRDefault="001032C5" w:rsidP="001032C5">
      <w:pPr>
        <w:jc w:val="both"/>
        <w:rPr>
          <w:rFonts w:cs="Arial"/>
          <w:szCs w:val="24"/>
          <w:lang w:val="sr-Latn-CS"/>
        </w:rPr>
      </w:pPr>
      <w:r w:rsidRPr="001032C5">
        <w:rPr>
          <w:rFonts w:cs="Arial"/>
          <w:lang w:val="sr-Cyrl-RS"/>
        </w:rPr>
        <w:t>Најзначајнији хидротехнички објекат у сливу Дунава је хидроенергетски  и пловидбени систем Ђердап.</w:t>
      </w:r>
      <w:r>
        <w:rPr>
          <w:rFonts w:cs="Arial"/>
          <w:szCs w:val="24"/>
          <w:lang w:val="sr-Cyrl-RS"/>
        </w:rPr>
        <w:t xml:space="preserve"> </w:t>
      </w:r>
      <w:r w:rsidR="008F7DA2" w:rsidRPr="005A1D97">
        <w:rPr>
          <w:rFonts w:cs="Arial"/>
          <w:szCs w:val="24"/>
          <w:lang w:val="sr-Latn-CS"/>
        </w:rPr>
        <w:t>Предмет jaвне набавке</w:t>
      </w:r>
      <w:r w:rsidR="008F7DA2" w:rsidRPr="005A1D97">
        <w:rPr>
          <w:rFonts w:cs="Arial"/>
          <w:szCs w:val="24"/>
        </w:rPr>
        <w:t xml:space="preserve"> </w:t>
      </w:r>
      <w:r w:rsidR="008F7DA2" w:rsidRPr="005A1D97">
        <w:rPr>
          <w:rFonts w:cs="Arial"/>
          <w:szCs w:val="24"/>
          <w:lang w:val="sr-Cyrl-RS"/>
        </w:rPr>
        <w:t xml:space="preserve">су </w:t>
      </w:r>
      <w:r w:rsidR="00F47FA1">
        <w:rPr>
          <w:rFonts w:cs="Arial"/>
          <w:szCs w:val="24"/>
          <w:lang w:val="sr-Cyrl-RS" w:eastAsia="en-US"/>
        </w:rPr>
        <w:t>у</w:t>
      </w:r>
      <w:r w:rsidR="00D83215">
        <w:rPr>
          <w:rFonts w:cs="Arial"/>
          <w:szCs w:val="24"/>
          <w:lang w:val="sr-Cyrl-RS" w:eastAsia="en-US"/>
        </w:rPr>
        <w:t>слуге у вези са загађењем воде</w:t>
      </w:r>
      <w:r w:rsidR="00FD5F94">
        <w:rPr>
          <w:rFonts w:cs="Arial"/>
          <w:szCs w:val="24"/>
          <w:lang w:val="sr-Cyrl-RS" w:eastAsia="en-US"/>
        </w:rPr>
        <w:t xml:space="preserve"> </w:t>
      </w:r>
      <w:r w:rsidR="008F7DA2" w:rsidRPr="005A1D97">
        <w:rPr>
          <w:rFonts w:cs="Arial"/>
          <w:lang w:val="sr-Cyrl-RS"/>
        </w:rPr>
        <w:t>.</w:t>
      </w:r>
      <w:r w:rsidR="00FD5F94" w:rsidRPr="004E115C">
        <w:rPr>
          <w:rFonts w:cs="Arial"/>
          <w:lang w:val="sr-Cyrl-RS"/>
        </w:rPr>
        <w:t>Најзначајнији хидротехнички објекат у сливу Дунава је хидроенергетски  и пловидбени систем Ђердап. Акумулација Ђердап је формирана 1970. године као део хидренергетског и пловидбеног система, преграђивањем корита и изградњом бране на заједничком југословенско – румунском делу Дунава, на 943 km речног тока. Просечна запремина акумулације износи  3,5x10</w:t>
      </w:r>
      <w:r w:rsidR="00FD5F94" w:rsidRPr="004E115C">
        <w:rPr>
          <w:rFonts w:cs="Arial"/>
          <w:vertAlign w:val="superscript"/>
          <w:lang w:val="sr-Cyrl-RS"/>
        </w:rPr>
        <w:t>9</w:t>
      </w:r>
      <w:r w:rsidR="00FD5F94" w:rsidRPr="004E115C">
        <w:rPr>
          <w:rFonts w:cs="Arial"/>
          <w:lang w:val="sr-Cyrl-RS"/>
        </w:rPr>
        <w:t xml:space="preserve"> m</w:t>
      </w:r>
      <w:r w:rsidR="00FD5F94" w:rsidRPr="004E115C">
        <w:rPr>
          <w:rFonts w:cs="Arial"/>
          <w:vertAlign w:val="superscript"/>
          <w:lang w:val="sr-Cyrl-RS"/>
        </w:rPr>
        <w:t>3</w:t>
      </w:r>
      <w:r w:rsidR="00FD5F94" w:rsidRPr="004E115C">
        <w:rPr>
          <w:rFonts w:cs="Arial"/>
          <w:lang w:val="sr-Cyrl-RS"/>
        </w:rPr>
        <w:t xml:space="preserve"> . </w:t>
      </w:r>
    </w:p>
    <w:p w:rsidR="00FD5F94" w:rsidRPr="004E115C" w:rsidRDefault="00FD5F94" w:rsidP="001032C5">
      <w:pPr>
        <w:spacing w:after="120"/>
        <w:jc w:val="both"/>
        <w:rPr>
          <w:rFonts w:cs="Arial"/>
          <w:lang w:val="sr-Cyrl-RS"/>
        </w:rPr>
      </w:pPr>
      <w:r w:rsidRPr="004E115C">
        <w:rPr>
          <w:rFonts w:cs="Arial"/>
          <w:lang w:val="sr-Cyrl-RS"/>
        </w:rPr>
        <w:t>На току Дунава 85 km низводно од бране Ђердап I,  формирана је акумулација хидроенергетског и пловидбеног система (ХЕПС) Ђердап II изградњом бране (r.km 863) у оквиру заједничког Југословенско–Румунског пројекта. Запремина акумулације Ђердап II при максималном успору износи око 830 x10</w:t>
      </w:r>
      <w:r w:rsidRPr="004E115C">
        <w:rPr>
          <w:rFonts w:cs="Arial"/>
          <w:vertAlign w:val="superscript"/>
          <w:lang w:val="sr-Cyrl-RS"/>
        </w:rPr>
        <w:t>6</w:t>
      </w:r>
      <w:r w:rsidRPr="004E115C">
        <w:rPr>
          <w:rFonts w:cs="Arial"/>
          <w:lang w:val="sr-Cyrl-RS"/>
        </w:rPr>
        <w:t xml:space="preserve"> m</w:t>
      </w:r>
      <w:r w:rsidRPr="004E115C">
        <w:rPr>
          <w:rFonts w:cs="Arial"/>
          <w:vertAlign w:val="superscript"/>
          <w:lang w:val="sr-Cyrl-RS"/>
        </w:rPr>
        <w:t>3</w:t>
      </w:r>
      <w:r w:rsidRPr="004E115C">
        <w:rPr>
          <w:rFonts w:cs="Arial"/>
          <w:lang w:val="sr-Cyrl-RS"/>
        </w:rPr>
        <w:t xml:space="preserve">. Брана је пуштена у рад 1985.године. </w:t>
      </w:r>
    </w:p>
    <w:p w:rsidR="00FD5F94" w:rsidRPr="004E115C" w:rsidRDefault="00FD5F94" w:rsidP="00826D54">
      <w:pPr>
        <w:spacing w:after="120"/>
        <w:jc w:val="both"/>
        <w:rPr>
          <w:rFonts w:cs="Arial"/>
          <w:lang w:val="sr-Cyrl-RS"/>
        </w:rPr>
      </w:pPr>
      <w:r w:rsidRPr="004E115C">
        <w:rPr>
          <w:rFonts w:cs="Arial"/>
          <w:lang w:val="sr-Cyrl-RS"/>
        </w:rPr>
        <w:t xml:space="preserve">У сарадњи са надлежним државним органима и Институтом за водопривреду Јарослав Черни, почев од 1978.  године реализује се мултидисциплинарни Програм осматрања и  мерења утицаја акумулација ХЕ „Ђердап“ I и „Ђердап“ II на животну средину. Програм  се састоји од девет основних програма са низом подпрограма којима се прате и анализирају сви важни процеси у акумулацијама и приобаљу. </w:t>
      </w:r>
    </w:p>
    <w:p w:rsidR="00FD5F94" w:rsidRDefault="00FD5F94" w:rsidP="00826D54">
      <w:pPr>
        <w:jc w:val="both"/>
        <w:rPr>
          <w:rFonts w:cs="Arial"/>
          <w:lang w:val="sr-Cyrl-RS"/>
        </w:rPr>
      </w:pPr>
      <w:r w:rsidRPr="004E115C">
        <w:rPr>
          <w:rFonts w:cs="Arial"/>
          <w:lang w:val="sr-Cyrl-RS"/>
        </w:rPr>
        <w:lastRenderedPageBreak/>
        <w:t>Систем заштите приобаља генерално обухвата велики број објеката заштите и објекте за осматрање (негативног) утицаја успора и ефеката изведених система заштите. Сви ови системи пројектовани су да задовоље одређене критеријуме одржавањем нивоа подземних вода, у свим хидролошким условима, на дубинама:</w:t>
      </w:r>
    </w:p>
    <w:p w:rsidR="00FD5F94" w:rsidRPr="004E115C" w:rsidRDefault="00FD5F94" w:rsidP="00FD5F94">
      <w:pPr>
        <w:ind w:firstLine="360"/>
        <w:jc w:val="both"/>
        <w:rPr>
          <w:rFonts w:cs="Arial"/>
          <w:lang w:val="sr-Cyrl-RS"/>
        </w:rPr>
      </w:pP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0,8-1m од површине терена, за заштиту пољопривредних површина,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2 m од површине терена, за насеља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3 m од површине терена, за заштиту градова и индустријских зона.</w:t>
      </w:r>
    </w:p>
    <w:p w:rsidR="00FD5F94" w:rsidRPr="004E115C" w:rsidRDefault="00FD5F94" w:rsidP="00FD5F94">
      <w:pPr>
        <w:spacing w:after="120"/>
        <w:jc w:val="both"/>
        <w:rPr>
          <w:rFonts w:cs="Arial"/>
          <w:lang w:val="sr-Cyrl-RS"/>
        </w:rPr>
      </w:pPr>
    </w:p>
    <w:p w:rsidR="00FD5F94" w:rsidRPr="004E115C" w:rsidRDefault="00FD5F94" w:rsidP="00933072">
      <w:pPr>
        <w:spacing w:after="120"/>
        <w:jc w:val="both"/>
        <w:rPr>
          <w:rFonts w:cs="Arial"/>
          <w:lang w:val="sr-Cyrl-RS"/>
        </w:rPr>
      </w:pPr>
      <w:r w:rsidRPr="004E115C">
        <w:rPr>
          <w:rFonts w:cs="Arial"/>
          <w:lang w:val="sr-Cyrl-RS"/>
        </w:rPr>
        <w:t>Објекти система заштите су просторно лоцирани у приобаљу између брана  хидроелектрана Ђердап I и Ђердап II, и узводно у складу са границма простирања успора за актуелни режим „до 70,30 mnm“</w:t>
      </w:r>
      <w:r w:rsidRPr="004E115C">
        <w:rPr>
          <w:rFonts w:cs="Arial"/>
          <w:color w:val="FF0000"/>
          <w:lang w:val="sr-Cyrl-RS"/>
        </w:rPr>
        <w:t>:</w:t>
      </w:r>
      <w:r w:rsidRPr="004E115C">
        <w:rPr>
          <w:rFonts w:cs="Arial"/>
          <w:lang w:val="sr-Cyrl-RS"/>
        </w:rPr>
        <w:t xml:space="preserve"> на Дунаву од бране  ХЕ Ђердап I (km 943) до Новог Сада (km 1.250), на Тиси од ушћа до</w:t>
      </w:r>
      <w:r w:rsidRPr="004E115C">
        <w:rPr>
          <w:rFonts w:cs="Arial"/>
          <w:color w:val="FF0000"/>
          <w:lang w:val="sr-Cyrl-RS"/>
        </w:rPr>
        <w:t xml:space="preserve"> </w:t>
      </w:r>
      <w:r w:rsidRPr="004E115C">
        <w:rPr>
          <w:rFonts w:cs="Arial"/>
          <w:lang w:val="sr-Cyrl-RS"/>
        </w:rPr>
        <w:t xml:space="preserve">бране на Бечеју, на Сави до Шапца и на другим притокама Дунава у већем или мањем појасу од ушћа до границе успора. </w:t>
      </w:r>
    </w:p>
    <w:p w:rsidR="00FD5F94" w:rsidRPr="004E115C" w:rsidRDefault="00FD5F94" w:rsidP="00FD5F94">
      <w:pPr>
        <w:spacing w:after="120"/>
        <w:ind w:firstLine="360"/>
        <w:jc w:val="both"/>
        <w:rPr>
          <w:rFonts w:cs="Arial"/>
          <w:lang w:val="sr-Cyrl-RS"/>
        </w:rPr>
      </w:pPr>
    </w:p>
    <w:p w:rsidR="00FD5F94" w:rsidRPr="004E115C" w:rsidRDefault="00FD5F94" w:rsidP="00933072">
      <w:pPr>
        <w:spacing w:after="120"/>
        <w:jc w:val="both"/>
        <w:rPr>
          <w:rFonts w:cs="Arial"/>
          <w:lang w:val="sr-Cyrl-RS"/>
        </w:rPr>
      </w:pPr>
      <w:r w:rsidRPr="004E115C">
        <w:rPr>
          <w:rFonts w:cs="Arial"/>
          <w:lang w:val="sr-Cyrl-RS"/>
        </w:rPr>
        <w:t>Укупна површина земљишта под утицајем успора акумулација хидроелектрана Ђердап I и Ђердап II је 181 000 ha од тога укупна површина земљишта на којој је урађен дренажни систем је око 120.000 ha.</w:t>
      </w:r>
    </w:p>
    <w:p w:rsidR="00FD5F94" w:rsidRPr="004E115C" w:rsidRDefault="00FD5F94" w:rsidP="00FD5F94">
      <w:pPr>
        <w:spacing w:after="120"/>
        <w:jc w:val="both"/>
        <w:rPr>
          <w:rFonts w:cs="Arial"/>
          <w:lang w:val="sr-Cyrl-RS"/>
        </w:rPr>
      </w:pPr>
      <w:r w:rsidRPr="004E115C">
        <w:rPr>
          <w:rFonts w:cs="Arial"/>
          <w:lang w:val="sr-Cyrl-RS"/>
        </w:rPr>
        <w:t xml:space="preserve">Систем заштите генерално обухвата објекте заштите и објекте за осматрање утицаја успора и ефеката изведених система заштите. </w:t>
      </w:r>
    </w:p>
    <w:p w:rsidR="00FD5F94" w:rsidRPr="004E115C" w:rsidRDefault="00FD5F94" w:rsidP="00FD5F94">
      <w:pPr>
        <w:tabs>
          <w:tab w:val="left" w:pos="426"/>
        </w:tabs>
        <w:jc w:val="both"/>
        <w:rPr>
          <w:rFonts w:cs="Arial"/>
          <w:lang w:val="sr-Cyrl-RS"/>
        </w:rPr>
      </w:pPr>
      <w:r w:rsidRPr="004E115C">
        <w:rPr>
          <w:rFonts w:cs="Arial"/>
          <w:lang w:val="sr-Cyrl-RS"/>
        </w:rPr>
        <w:t>Изграђени објекти заштите по ивестиционом програму у експлоатацији су следећи:</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Преко 400 km нових и реконструисаних одбрамбених насипа;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50 km обалоутврде;</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 xml:space="preserve">900 km  отворених дренажних канала различитих пресека </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1.193 дренажних бунара (самоизливних бушених бунара има 995 или са потопљеним пумпама 198);</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67 црпне станице;</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посебни дренажни системи, у приобалним насељима, градовима и индустријским зонама: Брза Паланка, Кладово, Текија, Мосна, Доњи Милановац, Добра, Брњица, Голубац, Усје, Винци, Пожешно, Велико Градиште, Стари Костолац, Смедерево, Дубовац, Ковин, Иваново, Београд, Панчево, Книћанин.</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Цевна дренажа на 15.000 ha</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Устава, преводница и преграда укупно 9 комада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 xml:space="preserve">Кишне и фекалне црпне станице  </w:t>
      </w:r>
    </w:p>
    <w:p w:rsidR="00FD5F94" w:rsidRPr="004E115C" w:rsidRDefault="00FD5F94" w:rsidP="00FD5F94">
      <w:pPr>
        <w:tabs>
          <w:tab w:val="left" w:pos="426"/>
        </w:tabs>
        <w:ind w:left="720"/>
        <w:jc w:val="both"/>
        <w:rPr>
          <w:rFonts w:cs="Arial"/>
          <w:lang w:val="sr-Cyrl-RS"/>
        </w:rPr>
      </w:pPr>
    </w:p>
    <w:p w:rsidR="00FD5F94" w:rsidRPr="004E115C" w:rsidRDefault="00FD5F94" w:rsidP="00FD5F94">
      <w:pPr>
        <w:tabs>
          <w:tab w:val="left" w:pos="426"/>
        </w:tabs>
        <w:jc w:val="both"/>
        <w:rPr>
          <w:rFonts w:cs="Arial"/>
          <w:lang w:val="sr-Cyrl-RS"/>
        </w:rPr>
      </w:pPr>
      <w:r w:rsidRPr="004E115C">
        <w:rPr>
          <w:rFonts w:cs="Arial"/>
          <w:lang w:val="sr-Cyrl-RS"/>
        </w:rPr>
        <w:t>У циљу систематског прикупљања података за девет основних програма осматрања и праћења утицаја успора Дунава, успостављен је следећи систем мерења: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 xml:space="preserve">1100 плитких и дубоких пијезометара ради мерења нивоа подземних вода; </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Профили на насипима ради праћења стабилности при великим водама на различитим локацијама у акумулационом језеру;</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 xml:space="preserve">9 профила за комплетна хидролошка мерења протицаја и наноса, </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504 профила за мерење морфолошких промена корита Дунава и притокау зони утицаја успора;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16 профила за мерење квалитета воде Дунава и притока;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14 сектора за мерење водно – соног режима земљишта са укупно 124 профила;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lastRenderedPageBreak/>
        <w:t>3 профила за праћење промена на шумама у форландима;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10 основних профила за осматрање кретања леда и ледених појава;</w:t>
      </w:r>
    </w:p>
    <w:p w:rsidR="00FD5F94" w:rsidRPr="004E115C" w:rsidRDefault="00FD5F94" w:rsidP="00A821E8">
      <w:pPr>
        <w:numPr>
          <w:ilvl w:val="0"/>
          <w:numId w:val="15"/>
        </w:numPr>
        <w:tabs>
          <w:tab w:val="left" w:pos="426"/>
        </w:tabs>
        <w:suppressAutoHyphens w:val="0"/>
        <w:jc w:val="both"/>
        <w:rPr>
          <w:rFonts w:cs="Arial"/>
          <w:lang w:val="sr-Cyrl-RS"/>
        </w:rPr>
      </w:pPr>
      <w:r w:rsidRPr="004E115C">
        <w:rPr>
          <w:rFonts w:cs="Arial"/>
          <w:lang w:val="sr-Cyrl-RS"/>
        </w:rPr>
        <w:t>Рада црпних станица и нивоа воде у дренажним каналима</w:t>
      </w:r>
    </w:p>
    <w:p w:rsidR="00FD5F94" w:rsidRPr="004E115C" w:rsidRDefault="00FD5F94" w:rsidP="00FD5F94">
      <w:pPr>
        <w:pStyle w:val="ListParagraph"/>
        <w:ind w:left="0"/>
        <w:jc w:val="both"/>
        <w:rPr>
          <w:rFonts w:cs="Arial"/>
          <w:lang w:val="sr-Cyrl-RS"/>
        </w:rPr>
      </w:pPr>
    </w:p>
    <w:p w:rsidR="00FD5F94" w:rsidRPr="004E115C" w:rsidRDefault="00FD5F94" w:rsidP="00933072">
      <w:pPr>
        <w:spacing w:after="120"/>
        <w:jc w:val="both"/>
        <w:rPr>
          <w:rFonts w:cs="Arial"/>
          <w:lang w:val="sr-Cyrl-RS"/>
        </w:rPr>
      </w:pPr>
      <w:r w:rsidRPr="004E115C">
        <w:rPr>
          <w:rFonts w:cs="Arial"/>
          <w:lang w:val="sr-Cyrl-RS"/>
        </w:rPr>
        <w:t xml:space="preserve">Генерално се може констатовати да се после изградње система за заштиту раније небрањених подручја, односно њихове реконструкције, до тада екстензивно коришћење земљишта битно променило, и то тако што су знатне површине први пут приведене културама, а у целини на подручју је омогућена стабилна пољопривредна производња. Само на појединим нижим деловима подручја, непосредно иза одбрамбеног насипа се и даље јављају проблеми услед високих нивоа подземних вода. </w:t>
      </w:r>
    </w:p>
    <w:p w:rsidR="00FD5F94" w:rsidRPr="004E115C" w:rsidRDefault="00FD5F94" w:rsidP="00FD5F94">
      <w:pPr>
        <w:spacing w:after="120"/>
        <w:jc w:val="both"/>
        <w:rPr>
          <w:rFonts w:cs="Arial"/>
          <w:b/>
          <w:lang w:val="sr-Cyrl-RS"/>
        </w:rPr>
      </w:pPr>
      <w:r w:rsidRPr="00A51470">
        <w:rPr>
          <w:rFonts w:cs="Arial"/>
          <w:b/>
          <w:lang w:val="sr-Cyrl-RS"/>
        </w:rPr>
        <w:t>ЦИЉ</w:t>
      </w:r>
    </w:p>
    <w:p w:rsidR="00B4077B" w:rsidRDefault="00FD5F94" w:rsidP="00FD5F94">
      <w:pPr>
        <w:jc w:val="both"/>
        <w:rPr>
          <w:rFonts w:cs="Arial"/>
          <w:szCs w:val="22"/>
          <w:lang w:val="en-US"/>
        </w:rPr>
      </w:pPr>
      <w:r w:rsidRPr="004E115C">
        <w:rPr>
          <w:rFonts w:cs="Arial"/>
          <w:lang w:val="sr-Cyrl-RS"/>
        </w:rPr>
        <w:t>Програмски задатак има за циљ сагледавање утицаја успорених водостаја Дунава на режим и квалитет подземних вода, утврђивања ефеката које обезбеђују дренажни системи (новоизведени, реконструисани и нереконструисани), побољшања режима њихове експлоатације, као и утврђивања потребе и предузимања благовремених интервенција на заштити подручја</w:t>
      </w:r>
      <w:r>
        <w:rPr>
          <w:rFonts w:cs="Arial"/>
          <w:lang w:val="sr-Cyrl-RS"/>
        </w:rPr>
        <w:t>.</w:t>
      </w:r>
    </w:p>
    <w:p w:rsidR="00B4077B" w:rsidRDefault="00B4077B" w:rsidP="00C73801">
      <w:pPr>
        <w:jc w:val="both"/>
        <w:rPr>
          <w:rFonts w:cs="Arial"/>
          <w:szCs w:val="22"/>
          <w:lang w:val="sr-Cyrl-RS"/>
        </w:rPr>
      </w:pPr>
    </w:p>
    <w:p w:rsidR="0094255D" w:rsidRDefault="0094255D" w:rsidP="0094255D">
      <w:pPr>
        <w:rPr>
          <w:rFonts w:cs="Arial"/>
          <w:b/>
          <w:lang w:val="sr-Cyrl-RS"/>
        </w:rPr>
      </w:pPr>
      <w:r w:rsidRPr="004E115C">
        <w:rPr>
          <w:rFonts w:cs="Arial"/>
          <w:b/>
          <w:lang w:val="sr-Cyrl-RS"/>
        </w:rPr>
        <w:t>САДРЖАЈ:</w:t>
      </w:r>
    </w:p>
    <w:p w:rsidR="0094255D" w:rsidRPr="004E115C" w:rsidRDefault="0094255D" w:rsidP="0094255D">
      <w:pPr>
        <w:rPr>
          <w:rFonts w:cs="Arial"/>
          <w:b/>
          <w:lang w:val="sr-Cyrl-RS"/>
        </w:rPr>
      </w:pPr>
    </w:p>
    <w:p w:rsidR="0094255D" w:rsidRDefault="0094255D" w:rsidP="0094255D">
      <w:pPr>
        <w:numPr>
          <w:ilvl w:val="0"/>
          <w:numId w:val="43"/>
        </w:numPr>
        <w:suppressAutoHyphens w:val="0"/>
        <w:rPr>
          <w:rFonts w:cs="Arial"/>
          <w:b/>
          <w:lang w:val="sr-Cyrl-RS"/>
        </w:rPr>
      </w:pPr>
      <w:r w:rsidRPr="004E115C">
        <w:rPr>
          <w:rFonts w:cs="Arial"/>
          <w:b/>
          <w:lang w:val="sr-Cyrl-RS"/>
        </w:rPr>
        <w:t xml:space="preserve">Увод </w:t>
      </w:r>
    </w:p>
    <w:p w:rsidR="0094255D" w:rsidRPr="004E115C" w:rsidRDefault="0094255D" w:rsidP="0094255D">
      <w:pPr>
        <w:ind w:left="360"/>
        <w:rPr>
          <w:rFonts w:cs="Arial"/>
          <w:b/>
          <w:lang w:val="sr-Cyrl-RS"/>
        </w:rPr>
      </w:pPr>
    </w:p>
    <w:p w:rsidR="0094255D" w:rsidRDefault="0094255D" w:rsidP="0094255D">
      <w:pPr>
        <w:numPr>
          <w:ilvl w:val="0"/>
          <w:numId w:val="43"/>
        </w:numPr>
        <w:suppressAutoHyphens w:val="0"/>
        <w:rPr>
          <w:rFonts w:cs="Arial"/>
          <w:b/>
          <w:lang w:val="sr-Cyrl-RS"/>
        </w:rPr>
      </w:pPr>
      <w:r w:rsidRPr="004E115C">
        <w:rPr>
          <w:rFonts w:cs="Arial"/>
          <w:b/>
          <w:lang w:val="sr-Cyrl-RS"/>
        </w:rPr>
        <w:t xml:space="preserve">Историјат развоја и основне карактеристике заштитних система </w:t>
      </w:r>
    </w:p>
    <w:p w:rsidR="0094255D" w:rsidRDefault="0094255D" w:rsidP="0094255D">
      <w:pPr>
        <w:pStyle w:val="ListParagraph"/>
        <w:rPr>
          <w:rFonts w:cs="Arial"/>
          <w:b/>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 xml:space="preserve">Геолошке карактеристике подручја </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Рељеф терена;</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Опште геоморфолошке карактеристике;</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Геолошки састав и грађа;</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Хидрогеолошке карактеристике;</w:t>
      </w:r>
    </w:p>
    <w:p w:rsidR="0094255D" w:rsidRPr="004E115C" w:rsidRDefault="0094255D" w:rsidP="0094255D">
      <w:pPr>
        <w:rPr>
          <w:rFonts w:cs="Arial"/>
          <w:b/>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 xml:space="preserve">Земљиште </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Типови и подтипови земљишта;</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 xml:space="preserve">Пољопривредна производња </w:t>
      </w:r>
    </w:p>
    <w:p w:rsidR="0094255D" w:rsidRPr="004E115C" w:rsidRDefault="0094255D" w:rsidP="0094255D">
      <w:pPr>
        <w:rPr>
          <w:rFonts w:cs="Arial"/>
          <w:b/>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Климатско – метеоролошке карактеристике подручја</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Опште климатске карактеристике</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Падавине (расподела падавина по месецима и екстремне падавине);</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 xml:space="preserve">Температура ваздуха; </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Влажност ваздуха;</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Евапотранспирација (обрада података на месечном и годишњем нивоу);</w:t>
      </w:r>
    </w:p>
    <w:p w:rsidR="0094255D" w:rsidRPr="00857F82" w:rsidRDefault="0094255D" w:rsidP="0094255D">
      <w:pPr>
        <w:rPr>
          <w:rFonts w:cs="Arial"/>
          <w:b/>
          <w:lang w:val="sr-Cyrl-RS"/>
        </w:rPr>
      </w:pPr>
    </w:p>
    <w:p w:rsidR="0094255D" w:rsidRPr="004E115C" w:rsidRDefault="0094255D" w:rsidP="0094255D">
      <w:pPr>
        <w:numPr>
          <w:ilvl w:val="0"/>
          <w:numId w:val="43"/>
        </w:numPr>
        <w:suppressAutoHyphens w:val="0"/>
        <w:jc w:val="both"/>
        <w:rPr>
          <w:rFonts w:cs="Arial"/>
          <w:lang w:val="sr-Cyrl-RS"/>
        </w:rPr>
      </w:pPr>
      <w:r w:rsidRPr="00857F82">
        <w:rPr>
          <w:rFonts w:cs="Arial"/>
          <w:b/>
          <w:lang w:val="sr-Cyrl-RS"/>
        </w:rPr>
        <w:t>Еколошке прилике</w:t>
      </w:r>
      <w:r w:rsidRPr="004E115C">
        <w:rPr>
          <w:rFonts w:cs="Arial"/>
          <w:b/>
          <w:lang w:val="sr-Cyrl-RS"/>
        </w:rPr>
        <w:t xml:space="preserve"> проучаваног подручја</w:t>
      </w:r>
      <w:r w:rsidRPr="004E115C">
        <w:rPr>
          <w:rFonts w:cs="Arial"/>
          <w:lang w:val="sr-Cyrl-RS"/>
        </w:rPr>
        <w:t xml:space="preserve"> (стање квалитета  - хемијске и микробиолошке карактеристике подземних вода и воде у дренажном систему са посебним освртом на динамику промена појединих параметара, и евидентирања евентуалних загађивача)</w:t>
      </w:r>
    </w:p>
    <w:p w:rsidR="0094255D" w:rsidRPr="004E115C" w:rsidRDefault="0094255D" w:rsidP="0094255D">
      <w:pPr>
        <w:rPr>
          <w:rFonts w:cs="Arial"/>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Хидролошко – хидрауличке карактеристике подручја у природном и успореном режиму</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Режим подземних вода;</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lastRenderedPageBreak/>
        <w:t>Површинске воде;</w:t>
      </w:r>
    </w:p>
    <w:p w:rsidR="0094255D" w:rsidRPr="004E115C" w:rsidRDefault="0094255D" w:rsidP="0094255D">
      <w:pPr>
        <w:rPr>
          <w:rFonts w:cs="Arial"/>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Резултати проучавања међусобне везе природних и антропогених фактора</w:t>
      </w:r>
    </w:p>
    <w:p w:rsidR="0094255D" w:rsidRPr="004E115C" w:rsidRDefault="0094255D" w:rsidP="0094255D">
      <w:pPr>
        <w:rPr>
          <w:rFonts w:cs="Arial"/>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 xml:space="preserve">Угроженост земљишта сувишном водом </w:t>
      </w:r>
    </w:p>
    <w:p w:rsidR="0094255D" w:rsidRPr="004E115C" w:rsidRDefault="0094255D" w:rsidP="0094255D">
      <w:pPr>
        <w:rPr>
          <w:rFonts w:cs="Arial"/>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 xml:space="preserve">Анализа стања и ефеката рада дренажних система </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ефекти рада црпних станица,</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Каналска мрежа (дренажни канали, канали са самоизливним бунарима и канали за одводњавање),</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Системи за заштиту од вода атмосферског порекла,</w:t>
      </w:r>
    </w:p>
    <w:p w:rsidR="0094255D" w:rsidRPr="004E115C" w:rsidRDefault="0094255D" w:rsidP="0094255D">
      <w:pPr>
        <w:numPr>
          <w:ilvl w:val="0"/>
          <w:numId w:val="15"/>
        </w:numPr>
        <w:tabs>
          <w:tab w:val="left" w:pos="426"/>
        </w:tabs>
        <w:suppressAutoHyphens w:val="0"/>
        <w:jc w:val="both"/>
        <w:rPr>
          <w:rFonts w:cs="Arial"/>
          <w:lang w:val="sr-Cyrl-RS"/>
        </w:rPr>
      </w:pPr>
      <w:r w:rsidRPr="004E115C">
        <w:rPr>
          <w:rFonts w:cs="Arial"/>
          <w:lang w:val="sr-Cyrl-RS"/>
        </w:rPr>
        <w:t>Упорeдна анализа природних, остварених и пројектованих нивоа подземних вода у приобаљу.Наведену упоредну анализу урадити на основу изведених хидродинамичких прорачуна.</w:t>
      </w:r>
    </w:p>
    <w:p w:rsidR="0094255D" w:rsidRPr="004E115C" w:rsidRDefault="0094255D" w:rsidP="0094255D">
      <w:pPr>
        <w:rPr>
          <w:rFonts w:cs="Arial"/>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 xml:space="preserve">Ефикасност изведених заштитних система за одводњавање </w:t>
      </w:r>
    </w:p>
    <w:p w:rsidR="0094255D" w:rsidRPr="004E115C" w:rsidRDefault="0094255D" w:rsidP="0094255D">
      <w:pPr>
        <w:pStyle w:val="ListParagraph"/>
        <w:ind w:left="0"/>
        <w:rPr>
          <w:rFonts w:cs="Arial"/>
          <w:lang w:val="sr-Cyrl-RS"/>
        </w:rPr>
      </w:pPr>
    </w:p>
    <w:p w:rsidR="0094255D" w:rsidRPr="004E115C" w:rsidRDefault="0094255D" w:rsidP="0094255D">
      <w:pPr>
        <w:numPr>
          <w:ilvl w:val="0"/>
          <w:numId w:val="43"/>
        </w:numPr>
        <w:suppressAutoHyphens w:val="0"/>
        <w:rPr>
          <w:rFonts w:cs="Arial"/>
          <w:b/>
          <w:lang w:val="sr-Cyrl-RS"/>
        </w:rPr>
      </w:pPr>
      <w:r w:rsidRPr="004E115C">
        <w:rPr>
          <w:rFonts w:cs="Arial"/>
          <w:b/>
          <w:lang w:val="sr-Cyrl-RS"/>
        </w:rPr>
        <w:t>Закључци и Препоруке</w:t>
      </w:r>
    </w:p>
    <w:p w:rsidR="00F62DE0" w:rsidRDefault="00F62DE0" w:rsidP="00C73801">
      <w:pPr>
        <w:jc w:val="both"/>
        <w:rPr>
          <w:rFonts w:cs="Arial"/>
          <w:szCs w:val="22"/>
          <w:lang w:val="sr-Cyrl-RS"/>
        </w:rPr>
      </w:pPr>
    </w:p>
    <w:p w:rsidR="00F62DE0" w:rsidRPr="00F62DE0" w:rsidRDefault="00F62DE0" w:rsidP="00C73801">
      <w:pPr>
        <w:jc w:val="both"/>
        <w:rPr>
          <w:rFonts w:cs="Arial"/>
          <w:szCs w:val="22"/>
          <w:lang w:val="sr-Cyrl-RS"/>
        </w:rPr>
      </w:pPr>
    </w:p>
    <w:p w:rsidR="00C73801" w:rsidRPr="00BD08A8" w:rsidRDefault="00C73801" w:rsidP="00A51470">
      <w:pPr>
        <w:suppressAutoHyphens w:val="0"/>
        <w:autoSpaceDE w:val="0"/>
        <w:autoSpaceDN w:val="0"/>
        <w:adjustRightInd w:val="0"/>
        <w:ind w:left="990" w:hanging="990"/>
        <w:contextualSpacing/>
        <w:jc w:val="both"/>
        <w:rPr>
          <w:rFonts w:cs="Arial"/>
          <w:b/>
          <w:bCs/>
          <w:szCs w:val="24"/>
          <w:lang w:val="sr-Cyrl-CS" w:eastAsia="en-US"/>
        </w:rPr>
      </w:pPr>
      <w:r w:rsidRPr="00BD08A8">
        <w:rPr>
          <w:rFonts w:cs="Arial"/>
          <w:b/>
          <w:bCs/>
          <w:szCs w:val="24"/>
          <w:lang w:val="sr-Cyrl-CS" w:eastAsia="en-US"/>
        </w:rPr>
        <w:t xml:space="preserve">ДЕО </w:t>
      </w:r>
      <w:r w:rsidR="00933072">
        <w:rPr>
          <w:rFonts w:cs="Arial"/>
          <w:b/>
          <w:bCs/>
          <w:szCs w:val="24"/>
          <w:lang w:val="en-US" w:eastAsia="en-US"/>
        </w:rPr>
        <w:t>3</w:t>
      </w:r>
      <w:r w:rsidRPr="00BD08A8">
        <w:rPr>
          <w:rFonts w:cs="Arial"/>
          <w:b/>
          <w:bCs/>
          <w:szCs w:val="24"/>
          <w:lang w:val="sr-Cyrl-CS" w:eastAsia="en-US"/>
        </w:rPr>
        <w:t>.</w:t>
      </w:r>
      <w:r w:rsidR="00A978A9">
        <w:rPr>
          <w:rFonts w:cs="Arial"/>
          <w:b/>
          <w:bCs/>
          <w:szCs w:val="24"/>
          <w:lang w:val="sr-Cyrl-CS" w:eastAsia="en-US"/>
        </w:rPr>
        <w:t xml:space="preserve">  </w:t>
      </w:r>
      <w:r w:rsidRPr="00894F24">
        <w:rPr>
          <w:rFonts w:cs="Arial"/>
          <w:b/>
          <w:bCs/>
          <w:szCs w:val="24"/>
          <w:lang w:val="sr-Cyrl-CS" w:eastAsia="en-US"/>
        </w:rPr>
        <w:t>УСЛОВИ</w:t>
      </w:r>
      <w:r w:rsidRPr="00BD08A8">
        <w:rPr>
          <w:rFonts w:cs="Arial"/>
          <w:b/>
          <w:bCs/>
          <w:szCs w:val="24"/>
          <w:lang w:val="sr-Cyrl-CS" w:eastAsia="en-US"/>
        </w:rPr>
        <w:t xml:space="preserve"> ЗА УЧЕШЋЕ У ПОСТУПКУ ЈАВНЕ НАБАВКЕ</w:t>
      </w:r>
      <w:r w:rsidR="00A51470">
        <w:rPr>
          <w:rFonts w:cs="Arial"/>
          <w:b/>
          <w:bCs/>
          <w:szCs w:val="24"/>
          <w:lang w:val="sr-Cyrl-CS" w:eastAsia="en-US"/>
        </w:rPr>
        <w:t xml:space="preserve"> ИЗ ЧЛАНА 75. (ОБАВЕЗНИ </w:t>
      </w:r>
      <w:r>
        <w:rPr>
          <w:rFonts w:cs="Arial"/>
          <w:b/>
          <w:bCs/>
          <w:szCs w:val="24"/>
          <w:lang w:val="sr-Cyrl-CS" w:eastAsia="en-US"/>
        </w:rPr>
        <w:t xml:space="preserve">УСЛОВИ) И 76. </w:t>
      </w:r>
      <w:r w:rsidRPr="00BD08A8">
        <w:rPr>
          <w:rFonts w:cs="Arial"/>
          <w:b/>
          <w:bCs/>
          <w:szCs w:val="24"/>
          <w:lang w:val="sr-Cyrl-CS" w:eastAsia="en-US"/>
        </w:rPr>
        <w:t>(ДОДАТНИ УСЛОВИ) ЗАКОНА И УПУТСТВО КАКО СЕ ДОКАЗУЈЕ</w:t>
      </w:r>
      <w:r w:rsidR="00A978A9">
        <w:rPr>
          <w:rFonts w:cs="Arial"/>
          <w:b/>
          <w:bCs/>
          <w:szCs w:val="24"/>
          <w:lang w:val="sr-Cyrl-CS" w:eastAsia="en-US"/>
        </w:rPr>
        <w:t xml:space="preserve"> </w:t>
      </w:r>
      <w:r w:rsidRPr="00BD08A8">
        <w:rPr>
          <w:rFonts w:cs="Arial"/>
          <w:b/>
          <w:bCs/>
          <w:szCs w:val="24"/>
          <w:lang w:val="sr-Cyrl-CS" w:eastAsia="en-US"/>
        </w:rPr>
        <w:t xml:space="preserve">ИСПУЊЕНОСТ ТИХ УСЛОВА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D1508C" w:rsidP="00C73801">
      <w:pPr>
        <w:suppressAutoHyphens w:val="0"/>
        <w:autoSpaceDE w:val="0"/>
        <w:autoSpaceDN w:val="0"/>
        <w:adjustRightInd w:val="0"/>
        <w:contextualSpacing/>
        <w:jc w:val="both"/>
        <w:rPr>
          <w:rFonts w:cs="Arial"/>
          <w:b/>
          <w:color w:val="000000"/>
          <w:szCs w:val="24"/>
          <w:lang w:val="sr-Cyrl-CS" w:eastAsia="en-US"/>
        </w:rPr>
      </w:pPr>
      <w:r>
        <w:rPr>
          <w:rFonts w:cs="Arial"/>
          <w:b/>
          <w:color w:val="000000"/>
          <w:szCs w:val="24"/>
          <w:lang w:val="sr-Cyrl-CS" w:eastAsia="en-US"/>
        </w:rPr>
        <w:t>3</w:t>
      </w:r>
      <w:r w:rsidR="00C73801" w:rsidRPr="00BD08A8">
        <w:rPr>
          <w:rFonts w:cs="Arial"/>
          <w:b/>
          <w:color w:val="000000"/>
          <w:szCs w:val="24"/>
          <w:lang w:val="sr-Cyrl-CS" w:eastAsia="en-US"/>
        </w:rPr>
        <w:t xml:space="preserve">.1. ОБАВЕЗНИ УСЛОВИ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C73801" w:rsidP="004B4D37">
      <w:pPr>
        <w:keepNext/>
        <w:numPr>
          <w:ilvl w:val="0"/>
          <w:numId w:val="9"/>
        </w:numPr>
        <w:suppressAutoHyphens w:val="0"/>
        <w:jc w:val="both"/>
        <w:outlineLvl w:val="0"/>
        <w:rPr>
          <w:rFonts w:cs="Arial"/>
          <w:bCs/>
          <w:kern w:val="32"/>
          <w:szCs w:val="24"/>
          <w:lang w:val="sr-Cyrl-CS" w:eastAsia="sr-Latn-CS"/>
        </w:rPr>
      </w:pPr>
      <w:r w:rsidRPr="00BD08A8">
        <w:rPr>
          <w:rFonts w:cs="Arial"/>
          <w:color w:val="000000"/>
          <w:szCs w:val="24"/>
          <w:lang w:val="ru-RU" w:eastAsia="en-US"/>
        </w:rPr>
        <w:t>Право на учешће у поступку јавне</w:t>
      </w:r>
      <w:r w:rsidRPr="00BD08A8">
        <w:rPr>
          <w:rFonts w:cs="Arial"/>
          <w:bCs/>
          <w:kern w:val="32"/>
          <w:szCs w:val="24"/>
          <w:lang w:val="sr-Latn-CS" w:eastAsia="sr-Latn-CS"/>
        </w:rPr>
        <w:t xml:space="preserve"> набавк</w:t>
      </w:r>
      <w:r w:rsidRPr="00BD08A8">
        <w:rPr>
          <w:rFonts w:cs="Arial"/>
          <w:bCs/>
          <w:kern w:val="32"/>
          <w:szCs w:val="24"/>
          <w:lang w:eastAsia="sr-Latn-CS"/>
        </w:rPr>
        <w:t>е</w:t>
      </w:r>
      <w:r w:rsidR="00933072">
        <w:rPr>
          <w:rFonts w:cs="Arial"/>
          <w:bCs/>
          <w:kern w:val="32"/>
          <w:szCs w:val="24"/>
          <w:lang w:val="en-US" w:eastAsia="sr-Latn-CS"/>
        </w:rPr>
        <w:t xml:space="preserve"> услуге</w:t>
      </w:r>
      <w:r w:rsidR="00933072">
        <w:rPr>
          <w:rFonts w:cs="Arial"/>
          <w:bCs/>
          <w:kern w:val="32"/>
          <w:szCs w:val="24"/>
          <w:lang w:val="sr-Cyrl-RS" w:eastAsia="sr-Latn-CS"/>
        </w:rPr>
        <w:t xml:space="preserve"> -</w:t>
      </w:r>
      <w:r w:rsidR="00F32F69">
        <w:rPr>
          <w:rFonts w:cs="Arial"/>
          <w:bCs/>
          <w:kern w:val="32"/>
          <w:szCs w:val="24"/>
          <w:lang w:val="sr-Cyrl-RS" w:eastAsia="sr-Latn-CS"/>
        </w:rPr>
        <w:t xml:space="preserve"> </w:t>
      </w:r>
      <w:r w:rsidR="00894F24" w:rsidRPr="00D83215">
        <w:rPr>
          <w:rFonts w:cs="Arial"/>
          <w:szCs w:val="24"/>
          <w:lang w:val="sr-Cyrl-RS"/>
        </w:rPr>
        <w:t>Студија о стању система за заштиту подземних вода и приобаља хидроелектрана ЕПС (ХЕ Ђердап I и ХЕ Ђердап II)</w:t>
      </w:r>
      <w:r w:rsidR="00F32F69" w:rsidRPr="00BD08A8">
        <w:rPr>
          <w:rFonts w:cs="Arial"/>
          <w:color w:val="000000"/>
          <w:szCs w:val="24"/>
          <w:lang w:val="ru-RU" w:eastAsia="en-US"/>
        </w:rPr>
        <w:t xml:space="preserve"> </w:t>
      </w:r>
      <w:r w:rsidR="00727453">
        <w:rPr>
          <w:rFonts w:cs="Arial"/>
          <w:color w:val="000000"/>
          <w:szCs w:val="24"/>
          <w:lang w:val="ru-RU" w:eastAsia="en-US"/>
        </w:rPr>
        <w:t xml:space="preserve">има </w:t>
      </w:r>
      <w:r w:rsidR="00727453">
        <w:rPr>
          <w:rFonts w:cs="Arial"/>
          <w:color w:val="000000"/>
          <w:szCs w:val="24"/>
          <w:lang w:val="sr-Cyrl-RS" w:eastAsia="en-US"/>
        </w:rPr>
        <w:t>п</w:t>
      </w:r>
      <w:r w:rsidRPr="00BD08A8">
        <w:rPr>
          <w:rFonts w:cs="Arial"/>
          <w:color w:val="000000"/>
          <w:szCs w:val="24"/>
          <w:lang w:val="ru-RU" w:eastAsia="en-US"/>
        </w:rPr>
        <w:t xml:space="preserve">онуђач који испуњава </w:t>
      </w:r>
      <w:r w:rsidRPr="00BD08A8">
        <w:rPr>
          <w:rFonts w:cs="Arial"/>
          <w:b/>
          <w:iCs/>
          <w:color w:val="000000"/>
          <w:szCs w:val="24"/>
          <w:lang w:eastAsia="en-US"/>
        </w:rPr>
        <w:t>обавезне услове</w:t>
      </w:r>
      <w:r w:rsidRPr="00BD08A8">
        <w:rPr>
          <w:rFonts w:cs="Arial"/>
          <w:iCs/>
          <w:color w:val="000000"/>
          <w:szCs w:val="24"/>
          <w:lang w:eastAsia="en-US"/>
        </w:rPr>
        <w:t xml:space="preserve"> за учешће у поступку јавне набавке, дефинисане чл. 75.</w:t>
      </w:r>
      <w:r w:rsidR="00DB5218">
        <w:rPr>
          <w:rFonts w:cs="Arial"/>
          <w:iCs/>
          <w:color w:val="000000"/>
          <w:szCs w:val="24"/>
          <w:lang w:val="sr-Cyrl-RS" w:eastAsia="en-US"/>
        </w:rPr>
        <w:t xml:space="preserve"> </w:t>
      </w:r>
      <w:r w:rsidRPr="00BD08A8">
        <w:rPr>
          <w:rFonts w:cs="Arial"/>
          <w:color w:val="000000"/>
          <w:szCs w:val="24"/>
          <w:lang w:val="ru-RU" w:eastAsia="en-US"/>
        </w:rPr>
        <w:t>З</w:t>
      </w:r>
      <w:r w:rsidR="00293110">
        <w:rPr>
          <w:rFonts w:cs="Arial"/>
          <w:color w:val="000000"/>
          <w:szCs w:val="24"/>
          <w:lang w:val="ru-RU" w:eastAsia="en-US"/>
        </w:rPr>
        <w:t>ЈН</w:t>
      </w:r>
      <w:r>
        <w:rPr>
          <w:rFonts w:cs="Arial"/>
          <w:color w:val="000000"/>
          <w:szCs w:val="24"/>
          <w:lang w:val="ru-RU" w:eastAsia="en-US"/>
        </w:rPr>
        <w:t>,</w:t>
      </w:r>
      <w:r w:rsidRPr="00BD08A8">
        <w:rPr>
          <w:rFonts w:cs="Arial"/>
          <w:color w:val="000000"/>
          <w:szCs w:val="24"/>
          <w:lang w:val="ru-RU" w:eastAsia="en-US"/>
        </w:rPr>
        <w:t xml:space="preserve"> и то: </w:t>
      </w:r>
    </w:p>
    <w:p w:rsidR="00C73801" w:rsidRPr="00BD08A8" w:rsidRDefault="00C73801" w:rsidP="00C73801">
      <w:pPr>
        <w:suppressAutoHyphens w:val="0"/>
        <w:autoSpaceDE w:val="0"/>
        <w:autoSpaceDN w:val="0"/>
        <w:adjustRightInd w:val="0"/>
        <w:contextualSpacing/>
        <w:jc w:val="both"/>
        <w:rPr>
          <w:rFonts w:cs="Arial"/>
          <w:color w:val="000000"/>
          <w:szCs w:val="24"/>
          <w:lang w:val="ru-RU" w:eastAsia="en-US"/>
        </w:rPr>
      </w:pPr>
    </w:p>
    <w:p w:rsidR="00C73801" w:rsidRPr="00BD08A8" w:rsidRDefault="00C73801" w:rsidP="00C73801">
      <w:pPr>
        <w:widowControl w:val="0"/>
        <w:numPr>
          <w:ilvl w:val="0"/>
          <w:numId w:val="2"/>
        </w:numPr>
        <w:suppressAutoHyphens w:val="0"/>
        <w:autoSpaceDE w:val="0"/>
        <w:autoSpaceDN w:val="0"/>
        <w:adjustRightInd w:val="0"/>
        <w:contextualSpacing/>
        <w:jc w:val="both"/>
        <w:rPr>
          <w:rFonts w:cs="Arial"/>
          <w:szCs w:val="24"/>
          <w:lang w:val="sr-Cyrl-CS" w:eastAsia="en-US"/>
        </w:rPr>
      </w:pPr>
      <w:r w:rsidRPr="00BD08A8">
        <w:rPr>
          <w:rFonts w:cs="Arial"/>
          <w:szCs w:val="24"/>
          <w:lang w:val="sr-Cyrl-CS" w:eastAsia="en-US"/>
        </w:rPr>
        <w:t xml:space="preserve">Да је регистрован код надлежног органа, односно уписан у одговарајући регистар </w:t>
      </w:r>
      <w:r w:rsidRPr="00BD08A8">
        <w:rPr>
          <w:rFonts w:cs="Arial"/>
          <w:i/>
          <w:iCs/>
          <w:szCs w:val="24"/>
          <w:lang w:val="sr-Cyrl-CS" w:eastAsia="en-US"/>
        </w:rPr>
        <w:t>(чл. 75. ст. 1. тач. 1) Закона);</w:t>
      </w:r>
    </w:p>
    <w:p w:rsidR="00873A14" w:rsidRPr="006922D0" w:rsidRDefault="00C73801" w:rsidP="006922D0">
      <w:pPr>
        <w:widowControl w:val="0"/>
        <w:numPr>
          <w:ilvl w:val="0"/>
          <w:numId w:val="2"/>
        </w:numPr>
        <w:suppressAutoHyphens w:val="0"/>
        <w:autoSpaceDE w:val="0"/>
        <w:autoSpaceDN w:val="0"/>
        <w:adjustRightInd w:val="0"/>
        <w:ind w:hanging="371"/>
        <w:contextualSpacing/>
        <w:jc w:val="both"/>
        <w:rPr>
          <w:rFonts w:cs="Arial"/>
          <w:szCs w:val="24"/>
          <w:lang w:val="sr-Cyrl-CS" w:eastAsia="en-US"/>
        </w:rPr>
      </w:pPr>
      <w:r w:rsidRPr="00BD08A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w:t>
      </w:r>
      <w:r>
        <w:rPr>
          <w:rFonts w:cs="Arial"/>
          <w:szCs w:val="24"/>
          <w:lang w:val="sr-Cyrl-CS" w:eastAsia="en-US"/>
        </w:rPr>
        <w:t xml:space="preserve">ивично дело примања или давања мита, </w:t>
      </w:r>
      <w:r w:rsidRPr="00BD08A8">
        <w:rPr>
          <w:rFonts w:cs="Arial"/>
          <w:szCs w:val="24"/>
          <w:lang w:val="sr-Cyrl-CS" w:eastAsia="en-US"/>
        </w:rPr>
        <w:t xml:space="preserve">кривично дело преваре </w:t>
      </w:r>
      <w:r w:rsidRPr="00BD08A8">
        <w:rPr>
          <w:rFonts w:cs="Arial"/>
          <w:i/>
          <w:iCs/>
          <w:szCs w:val="24"/>
          <w:lang w:val="sr-Cyrl-CS" w:eastAsia="en-US"/>
        </w:rPr>
        <w:t>(чл. 75. ст. 1. тач. 2) Закона);</w:t>
      </w:r>
    </w:p>
    <w:p w:rsidR="00C73801" w:rsidRPr="00873A14" w:rsidRDefault="00922085" w:rsidP="004B6DC5">
      <w:pPr>
        <w:widowControl w:val="0"/>
        <w:suppressAutoHyphens w:val="0"/>
        <w:autoSpaceDE w:val="0"/>
        <w:autoSpaceDN w:val="0"/>
        <w:adjustRightInd w:val="0"/>
        <w:ind w:left="1080" w:hanging="371"/>
        <w:contextualSpacing/>
        <w:jc w:val="both"/>
        <w:rPr>
          <w:rFonts w:cs="Arial"/>
          <w:szCs w:val="24"/>
          <w:lang w:val="sr-Cyrl-CS" w:eastAsia="en-US"/>
        </w:rPr>
      </w:pPr>
      <w:r>
        <w:rPr>
          <w:rFonts w:cs="Arial"/>
          <w:szCs w:val="24"/>
          <w:lang w:val="en-US" w:eastAsia="en-US"/>
        </w:rPr>
        <w:t>3</w:t>
      </w:r>
      <w:r w:rsidR="00873A14">
        <w:rPr>
          <w:rFonts w:cs="Arial"/>
          <w:szCs w:val="24"/>
          <w:lang w:val="sr-Cyrl-CS" w:eastAsia="en-US"/>
        </w:rPr>
        <w:t>.</w:t>
      </w:r>
      <w:r w:rsidR="004B6DC5">
        <w:rPr>
          <w:rFonts w:cs="Arial"/>
          <w:szCs w:val="24"/>
          <w:lang w:val="sr-Cyrl-CS" w:eastAsia="en-US"/>
        </w:rPr>
        <w:t xml:space="preserve"> </w:t>
      </w:r>
      <w:r w:rsidR="00C73801" w:rsidRPr="00873A14">
        <w:rPr>
          <w:rFonts w:cs="Arial"/>
          <w:szCs w:val="24"/>
          <w:lang w:val="sr-Cyrl-CS" w:eastAsia="en-US"/>
        </w:rPr>
        <w:t xml:space="preserve">Да је измирио доспеле порезе, доприносе и друге јавне дажбине, у складу </w:t>
      </w:r>
      <w:proofErr w:type="gramStart"/>
      <w:r w:rsidR="00C73801" w:rsidRPr="00873A14">
        <w:rPr>
          <w:rFonts w:cs="Arial"/>
          <w:szCs w:val="24"/>
          <w:lang w:val="sr-Cyrl-CS" w:eastAsia="en-US"/>
        </w:rPr>
        <w:t xml:space="preserve">са </w:t>
      </w:r>
      <w:r w:rsidR="004B6DC5">
        <w:rPr>
          <w:rFonts w:cs="Arial"/>
          <w:szCs w:val="24"/>
          <w:lang w:val="sr-Cyrl-CS" w:eastAsia="en-US"/>
        </w:rPr>
        <w:t xml:space="preserve"> </w:t>
      </w:r>
      <w:r w:rsidR="00C73801" w:rsidRPr="00873A14">
        <w:rPr>
          <w:rFonts w:cs="Arial"/>
          <w:szCs w:val="24"/>
          <w:lang w:val="sr-Cyrl-CS" w:eastAsia="en-US"/>
        </w:rPr>
        <w:t>прописима</w:t>
      </w:r>
      <w:proofErr w:type="gramEnd"/>
      <w:r w:rsidR="00C73801" w:rsidRPr="00873A14">
        <w:rPr>
          <w:rFonts w:cs="Arial"/>
          <w:szCs w:val="24"/>
          <w:lang w:val="sr-Cyrl-CS" w:eastAsia="en-US"/>
        </w:rPr>
        <w:t xml:space="preserve"> Републике Србије или стране државе када има седиште на њеној територији </w:t>
      </w:r>
      <w:r w:rsidR="00C73801" w:rsidRPr="00873A14">
        <w:rPr>
          <w:rFonts w:cs="Arial"/>
          <w:i/>
          <w:iCs/>
          <w:szCs w:val="24"/>
          <w:lang w:val="sr-Cyrl-CS" w:eastAsia="en-US"/>
        </w:rPr>
        <w:t>(чл. 75. ст. 1. тач. 4) Закона);</w:t>
      </w:r>
    </w:p>
    <w:p w:rsidR="00933072" w:rsidRDefault="00F60374" w:rsidP="00F60374">
      <w:pPr>
        <w:pStyle w:val="Default"/>
        <w:ind w:left="1080" w:hanging="360"/>
        <w:jc w:val="both"/>
        <w:rPr>
          <w:rFonts w:ascii="Arial" w:hAnsi="Arial" w:cs="Arial"/>
          <w:color w:val="auto"/>
          <w:lang w:val="sr-Cyrl-RS" w:eastAsia="ar-SA"/>
        </w:rPr>
      </w:pPr>
      <w:r w:rsidRPr="00F60374">
        <w:rPr>
          <w:rFonts w:ascii="Arial" w:hAnsi="Arial" w:cs="Arial"/>
          <w:color w:val="auto"/>
          <w:lang w:val="sr-Cyrl-RS" w:eastAsia="ar-SA"/>
        </w:rPr>
        <w:t>4.</w:t>
      </w:r>
      <w:r>
        <w:rPr>
          <w:rFonts w:ascii="Arial" w:hAnsi="Arial" w:cs="Arial"/>
          <w:color w:val="FF0000"/>
          <w:lang w:val="sr-Cyrl-RS" w:eastAsia="ar-SA"/>
        </w:rPr>
        <w:t xml:space="preserve">  </w:t>
      </w:r>
      <w:r w:rsidRPr="00F60374">
        <w:rPr>
          <w:rFonts w:ascii="Arial" w:hAnsi="Arial" w:cs="Arial"/>
          <w:color w:val="auto"/>
          <w:lang w:val="sr-Cyrl-RS" w:eastAsia="ar-SA"/>
        </w:rPr>
        <w:t>Да има важећ</w:t>
      </w:r>
      <w:r w:rsidR="00933072">
        <w:rPr>
          <w:rFonts w:ascii="Arial" w:hAnsi="Arial" w:cs="Arial"/>
          <w:color w:val="auto"/>
          <w:lang w:val="sr-Cyrl-RS" w:eastAsia="ar-SA"/>
        </w:rPr>
        <w:t>у</w:t>
      </w:r>
      <w:r w:rsidRPr="00F60374">
        <w:rPr>
          <w:rFonts w:ascii="Arial" w:hAnsi="Arial" w:cs="Arial"/>
          <w:color w:val="auto"/>
          <w:lang w:val="sr-Cyrl-RS" w:eastAsia="ar-SA"/>
        </w:rPr>
        <w:t xml:space="preserve"> дозвол</w:t>
      </w:r>
      <w:r w:rsidR="00933072">
        <w:rPr>
          <w:rFonts w:ascii="Arial" w:hAnsi="Arial" w:cs="Arial"/>
          <w:color w:val="auto"/>
          <w:lang w:val="sr-Cyrl-RS" w:eastAsia="ar-SA"/>
        </w:rPr>
        <w:t>у</w:t>
      </w:r>
      <w:r w:rsidRPr="00F60374">
        <w:rPr>
          <w:rFonts w:ascii="Arial" w:hAnsi="Arial" w:cs="Arial"/>
          <w:color w:val="auto"/>
          <w:lang w:val="sr-Cyrl-RS" w:eastAsia="ar-SA"/>
        </w:rPr>
        <w:t xml:space="preserve"> надлежног органа за обављање делатности која је предмет јавне набавке, ако је таква дозвола предвиђена посебним прописом - дозвола надлежног органа </w:t>
      </w:r>
      <w:r w:rsidR="00933072">
        <w:rPr>
          <w:rFonts w:ascii="Arial" w:hAnsi="Arial" w:cs="Arial"/>
          <w:color w:val="auto"/>
          <w:lang w:val="sr-Cyrl-RS" w:eastAsia="ar-SA"/>
        </w:rPr>
        <w:t xml:space="preserve"> и то:</w:t>
      </w:r>
    </w:p>
    <w:p w:rsidR="00933072" w:rsidRDefault="00F60374" w:rsidP="00F60374">
      <w:pPr>
        <w:pStyle w:val="Default"/>
        <w:ind w:left="1080" w:hanging="360"/>
        <w:jc w:val="both"/>
        <w:rPr>
          <w:rFonts w:ascii="Arial" w:hAnsi="Arial" w:cs="Arial"/>
          <w:color w:val="auto"/>
          <w:lang w:val="sr-Cyrl-RS" w:eastAsia="ar-SA"/>
        </w:rPr>
      </w:pPr>
      <w:r w:rsidRPr="00F60374">
        <w:rPr>
          <w:rFonts w:ascii="Arial" w:hAnsi="Arial" w:cs="Arial"/>
          <w:color w:val="auto"/>
          <w:lang w:val="sr-Cyrl-RS" w:eastAsia="ar-SA"/>
        </w:rPr>
        <w:t>-</w:t>
      </w:r>
      <w:r w:rsidR="00933072">
        <w:rPr>
          <w:rFonts w:ascii="Arial" w:hAnsi="Arial" w:cs="Arial"/>
          <w:color w:val="auto"/>
          <w:lang w:val="sr-Cyrl-RS" w:eastAsia="ar-SA"/>
        </w:rPr>
        <w:t xml:space="preserve"> Лиценцу за обављање делатности</w:t>
      </w:r>
      <w:r w:rsidRPr="00F60374">
        <w:rPr>
          <w:rFonts w:ascii="Arial" w:hAnsi="Arial" w:cs="Arial"/>
          <w:color w:val="auto"/>
          <w:lang w:val="sr-Cyrl-RS" w:eastAsia="ar-SA"/>
        </w:rPr>
        <w:t xml:space="preserve">  за високе бране и акумулације напуњене водом, јаловином или пепелом за које је прописано техничко осматрање – хидротехнички пројекти (П010Г3);</w:t>
      </w:r>
    </w:p>
    <w:p w:rsidR="00593D5F" w:rsidRDefault="00933072" w:rsidP="00F60374">
      <w:pPr>
        <w:pStyle w:val="Default"/>
        <w:ind w:left="1080" w:hanging="360"/>
        <w:jc w:val="both"/>
        <w:rPr>
          <w:rFonts w:ascii="Arial" w:hAnsi="Arial" w:cs="Arial"/>
          <w:color w:val="auto"/>
          <w:lang w:val="sr-Cyrl-RS" w:eastAsia="ar-SA"/>
        </w:rPr>
      </w:pPr>
      <w:r>
        <w:rPr>
          <w:rFonts w:ascii="Arial" w:hAnsi="Arial" w:cs="Arial"/>
          <w:color w:val="auto"/>
          <w:lang w:val="sr-Cyrl-RS" w:eastAsia="ar-SA"/>
        </w:rPr>
        <w:t>- Лиценцу</w:t>
      </w:r>
      <w:r w:rsidRPr="00F60374">
        <w:rPr>
          <w:rFonts w:ascii="Arial" w:hAnsi="Arial" w:cs="Arial"/>
          <w:color w:val="auto"/>
          <w:lang w:val="sr-Cyrl-RS" w:eastAsia="ar-SA"/>
        </w:rPr>
        <w:t xml:space="preserve"> </w:t>
      </w:r>
      <w:r w:rsidR="00F60374" w:rsidRPr="00F60374">
        <w:rPr>
          <w:rFonts w:ascii="Arial" w:hAnsi="Arial" w:cs="Arial"/>
          <w:color w:val="auto"/>
          <w:lang w:val="sr-Cyrl-RS" w:eastAsia="ar-SA"/>
        </w:rPr>
        <w:t>за регулационе радове за заштиту од великих вода градског подручја и руралних површина већих од 300ha – хидротехнички пројекти (П080Г3);</w:t>
      </w:r>
    </w:p>
    <w:p w:rsidR="00593D5F" w:rsidRDefault="00593D5F" w:rsidP="00F60374">
      <w:pPr>
        <w:pStyle w:val="Default"/>
        <w:ind w:left="1080" w:hanging="360"/>
        <w:jc w:val="both"/>
        <w:rPr>
          <w:rFonts w:ascii="Arial" w:hAnsi="Arial" w:cs="Arial"/>
          <w:color w:val="auto"/>
          <w:lang w:val="sr-Cyrl-RS" w:eastAsia="ar-SA"/>
        </w:rPr>
      </w:pPr>
      <w:r>
        <w:rPr>
          <w:rFonts w:ascii="Arial" w:hAnsi="Arial" w:cs="Arial"/>
          <w:color w:val="auto"/>
          <w:lang w:val="sr-Cyrl-RS" w:eastAsia="ar-SA"/>
        </w:rPr>
        <w:lastRenderedPageBreak/>
        <w:t>- Лиценцу</w:t>
      </w:r>
      <w:r w:rsidR="00F60374" w:rsidRPr="00F60374">
        <w:rPr>
          <w:rFonts w:ascii="Arial" w:hAnsi="Arial" w:cs="Arial"/>
          <w:color w:val="auto"/>
          <w:lang w:val="sr-Cyrl-RS" w:eastAsia="ar-SA"/>
        </w:rPr>
        <w:t xml:space="preserve"> за хидрограђевинске објекте на пловним путевима – х</w:t>
      </w:r>
      <w:r>
        <w:rPr>
          <w:rFonts w:ascii="Arial" w:hAnsi="Arial" w:cs="Arial"/>
          <w:color w:val="auto"/>
          <w:lang w:val="sr-Cyrl-RS" w:eastAsia="ar-SA"/>
        </w:rPr>
        <w:t>идротехнички пројекти (П160Г3)</w:t>
      </w:r>
    </w:p>
    <w:p w:rsidR="003A5276" w:rsidRDefault="00F60374" w:rsidP="00F60374">
      <w:pPr>
        <w:pStyle w:val="Default"/>
        <w:ind w:left="1080" w:hanging="360"/>
        <w:jc w:val="both"/>
        <w:rPr>
          <w:rFonts w:ascii="Arial" w:hAnsi="Arial" w:cs="Arial"/>
          <w:color w:val="auto"/>
          <w:lang w:val="sr-Cyrl-RS" w:eastAsia="ar-SA"/>
        </w:rPr>
      </w:pPr>
      <w:r w:rsidRPr="00F60374">
        <w:rPr>
          <w:rFonts w:ascii="Arial" w:hAnsi="Arial" w:cs="Arial"/>
          <w:color w:val="auto"/>
          <w:lang w:val="sr-Cyrl-RS" w:eastAsia="ar-SA"/>
        </w:rPr>
        <w:t>односно да је регистрован, у земљи у којој има седиште, за израду техничке документације за хидротехничке објекте и има лиценцу за израду техничке документације за хидротехничке објекте уколико се у тој земљи издају такве лиценце (за стране понуђаче)</w:t>
      </w:r>
    </w:p>
    <w:p w:rsidR="00F60374" w:rsidRDefault="00F60374" w:rsidP="00F60374">
      <w:pPr>
        <w:pStyle w:val="Default"/>
        <w:ind w:left="1080" w:hanging="360"/>
        <w:jc w:val="both"/>
        <w:rPr>
          <w:rFonts w:ascii="Arial" w:hAnsi="Arial" w:cs="Arial"/>
          <w:color w:val="auto"/>
          <w:lang w:val="sr-Cyrl-RS" w:eastAsia="ar-SA"/>
        </w:rPr>
      </w:pPr>
    </w:p>
    <w:p w:rsidR="004B6DC5" w:rsidRDefault="004B6DC5" w:rsidP="00F60374">
      <w:pPr>
        <w:pStyle w:val="Default"/>
        <w:ind w:left="1080" w:hanging="360"/>
        <w:jc w:val="both"/>
        <w:rPr>
          <w:rFonts w:ascii="Arial" w:hAnsi="Arial" w:cs="Arial"/>
          <w:lang w:val="sr-Cyrl-CS"/>
        </w:rPr>
      </w:pPr>
      <w:r>
        <w:rPr>
          <w:rFonts w:ascii="Arial" w:hAnsi="Arial" w:cs="Arial"/>
          <w:color w:val="FF0000"/>
          <w:lang w:val="sr-Cyrl-RS" w:eastAsia="ar-SA"/>
        </w:rPr>
        <w:t xml:space="preserve">      </w:t>
      </w:r>
    </w:p>
    <w:p w:rsidR="004B6DC5" w:rsidRPr="003A5276" w:rsidRDefault="004B6DC5" w:rsidP="00F60374">
      <w:pPr>
        <w:pStyle w:val="Default"/>
        <w:ind w:left="1080" w:hanging="360"/>
        <w:jc w:val="both"/>
        <w:rPr>
          <w:rFonts w:ascii="Arial" w:hAnsi="Arial" w:cs="Arial"/>
          <w:lang w:val="sr-Cyrl-CS"/>
        </w:rPr>
      </w:pPr>
    </w:p>
    <w:p w:rsidR="00C73801" w:rsidRPr="00BD08A8" w:rsidRDefault="00C73801" w:rsidP="003A5276">
      <w:pPr>
        <w:suppressAutoHyphens w:val="0"/>
        <w:ind w:left="1080"/>
        <w:jc w:val="both"/>
        <w:rPr>
          <w:rFonts w:cs="Arial"/>
          <w:bCs/>
          <w:caps/>
          <w:szCs w:val="24"/>
          <w:lang w:eastAsia="en-US"/>
        </w:rPr>
      </w:pPr>
      <w:r w:rsidRPr="00BD08A8">
        <w:rPr>
          <w:rFonts w:cs="Arial"/>
          <w:b/>
          <w:bCs/>
          <w:caps/>
          <w:szCs w:val="24"/>
          <w:lang w:eastAsia="en-US"/>
        </w:rPr>
        <w:tab/>
      </w:r>
      <w:r w:rsidRPr="00BD08A8">
        <w:rPr>
          <w:rFonts w:cs="Arial"/>
          <w:bCs/>
          <w:caps/>
          <w:szCs w:val="24"/>
          <w:lang w:eastAsia="en-US"/>
        </w:rPr>
        <w:t>Испуњеност услова из члана 75. став 2. Закона</w:t>
      </w:r>
    </w:p>
    <w:p w:rsidR="00C73801" w:rsidRPr="00BD08A8" w:rsidRDefault="00C73801" w:rsidP="00EB3F81">
      <w:pPr>
        <w:jc w:val="both"/>
        <w:rPr>
          <w:rFonts w:cs="Arial"/>
          <w:b/>
          <w:bCs/>
          <w:szCs w:val="24"/>
          <w:u w:val="single"/>
          <w:lang w:eastAsia="en-US"/>
        </w:rPr>
      </w:pPr>
    </w:p>
    <w:p w:rsidR="00C73801" w:rsidRPr="00A32131" w:rsidRDefault="00C73801" w:rsidP="00EB3F81">
      <w:pPr>
        <w:jc w:val="both"/>
        <w:rPr>
          <w:rFonts w:cs="Arial"/>
          <w:szCs w:val="24"/>
        </w:rPr>
      </w:pPr>
      <w:r>
        <w:rPr>
          <w:rFonts w:cs="Arial"/>
          <w:szCs w:val="24"/>
        </w:rPr>
        <w:t>Н</w:t>
      </w:r>
      <w:r w:rsidRPr="00BD08A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A32131">
        <w:rPr>
          <w:rFonts w:cs="Arial"/>
          <w:szCs w:val="24"/>
        </w:rPr>
        <w:t xml:space="preserve">немају забрану обављања делатности </w:t>
      </w:r>
      <w:r w:rsidR="00070400">
        <w:rPr>
          <w:rFonts w:cs="Arial"/>
          <w:szCs w:val="24"/>
        </w:rPr>
        <w:t>која је на снази у време подношења понуда.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 xml:space="preserve">У вези са овим условом, понуђач у понуди подноси Изјаву - </w:t>
      </w:r>
      <w:r w:rsidRPr="007B53AE">
        <w:rPr>
          <w:rFonts w:cs="Arial"/>
          <w:szCs w:val="24"/>
        </w:rPr>
        <w:t xml:space="preserve">Образац </w:t>
      </w:r>
      <w:r w:rsidR="00D7364D">
        <w:rPr>
          <w:rFonts w:cs="Arial"/>
          <w:szCs w:val="24"/>
          <w:lang w:val="en-US"/>
        </w:rPr>
        <w:t>10.</w:t>
      </w:r>
      <w:r w:rsidRPr="000A3304">
        <w:rPr>
          <w:rFonts w:cs="Arial"/>
          <w:szCs w:val="24"/>
        </w:rPr>
        <w:t xml:space="preserve"> из конкурсне</w:t>
      </w:r>
      <w:r w:rsidRPr="00BD08A8">
        <w:rPr>
          <w:rFonts w:cs="Arial"/>
          <w:szCs w:val="24"/>
        </w:rPr>
        <w:t xml:space="preserve"> документације.</w:t>
      </w:r>
    </w:p>
    <w:p w:rsidR="00C73801" w:rsidRPr="00BD08A8" w:rsidRDefault="00C73801" w:rsidP="00C73801">
      <w:pPr>
        <w:jc w:val="both"/>
        <w:rPr>
          <w:rFonts w:cs="Arial"/>
          <w:szCs w:val="24"/>
        </w:rPr>
      </w:pPr>
    </w:p>
    <w:p w:rsidR="00C73801" w:rsidRPr="00BD08A8" w:rsidRDefault="00C73801" w:rsidP="00C73801">
      <w:pPr>
        <w:jc w:val="both"/>
        <w:rPr>
          <w:rFonts w:cs="Arial"/>
          <w:b/>
          <w:bCs/>
          <w:szCs w:val="24"/>
          <w:u w:val="single"/>
          <w:lang w:eastAsia="en-US"/>
        </w:rPr>
      </w:pPr>
      <w:r w:rsidRPr="00BD08A8">
        <w:rPr>
          <w:rFonts w:cs="Arial"/>
          <w:szCs w:val="24"/>
        </w:rPr>
        <w:t>Ова изјава се подноси, односно исту даје и сваки члан групе понуђача, односно подизвођач, у своје име.</w:t>
      </w:r>
    </w:p>
    <w:p w:rsidR="00C73801" w:rsidRDefault="00C73801" w:rsidP="00C73801">
      <w:pPr>
        <w:suppressAutoHyphens w:val="0"/>
        <w:contextualSpacing/>
        <w:jc w:val="both"/>
        <w:rPr>
          <w:rFonts w:cs="Arial"/>
          <w:b/>
          <w:bCs/>
          <w:szCs w:val="24"/>
          <w:lang w:val="en-US" w:eastAsia="en-US"/>
        </w:rPr>
      </w:pPr>
    </w:p>
    <w:p w:rsidR="00073789" w:rsidRPr="00073789" w:rsidRDefault="00073789" w:rsidP="00C73801">
      <w:pPr>
        <w:suppressAutoHyphens w:val="0"/>
        <w:contextualSpacing/>
        <w:jc w:val="both"/>
        <w:rPr>
          <w:rFonts w:cs="Arial"/>
          <w:b/>
          <w:bCs/>
          <w:szCs w:val="24"/>
          <w:lang w:val="en-US" w:eastAsia="en-US"/>
        </w:rPr>
      </w:pPr>
    </w:p>
    <w:p w:rsidR="00C73801" w:rsidRPr="00BD08A8" w:rsidRDefault="00D1508C" w:rsidP="002D7FE8">
      <w:pPr>
        <w:suppressAutoHyphens w:val="0"/>
        <w:ind w:left="142"/>
        <w:contextualSpacing/>
        <w:jc w:val="both"/>
        <w:rPr>
          <w:rFonts w:cs="Arial"/>
          <w:b/>
          <w:bCs/>
          <w:szCs w:val="24"/>
          <w:lang w:val="sr-Cyrl-CS" w:eastAsia="en-US"/>
        </w:rPr>
      </w:pPr>
      <w:r>
        <w:rPr>
          <w:rFonts w:cs="Arial"/>
          <w:b/>
          <w:bCs/>
          <w:szCs w:val="24"/>
          <w:lang w:val="sr-Cyrl-CS" w:eastAsia="en-US"/>
        </w:rPr>
        <w:t>3</w:t>
      </w:r>
      <w:r w:rsidR="00C73801" w:rsidRPr="0014006A">
        <w:rPr>
          <w:rFonts w:cs="Arial"/>
          <w:b/>
          <w:bCs/>
          <w:szCs w:val="24"/>
          <w:lang w:val="sr-Cyrl-CS" w:eastAsia="en-US"/>
        </w:rPr>
        <w:t>.2. ДОДАТНИ УСЛОВИ</w:t>
      </w:r>
      <w:r w:rsidR="00C73801" w:rsidRPr="00BD08A8">
        <w:rPr>
          <w:rFonts w:cs="Arial"/>
          <w:b/>
          <w:bCs/>
          <w:szCs w:val="24"/>
          <w:lang w:val="sr-Cyrl-CS" w:eastAsia="en-US"/>
        </w:rPr>
        <w:t xml:space="preserve"> </w:t>
      </w:r>
    </w:p>
    <w:p w:rsidR="00C73801" w:rsidRPr="00BD08A8" w:rsidRDefault="00C73801" w:rsidP="00C73801">
      <w:pPr>
        <w:suppressAutoHyphens w:val="0"/>
        <w:contextualSpacing/>
        <w:jc w:val="both"/>
        <w:rPr>
          <w:rFonts w:cs="Arial"/>
          <w:b/>
          <w:bCs/>
          <w:szCs w:val="24"/>
          <w:lang w:val="sr-Cyrl-CS" w:eastAsia="en-US"/>
        </w:rPr>
      </w:pPr>
    </w:p>
    <w:p w:rsidR="00C73801" w:rsidRDefault="00C73801" w:rsidP="00C73801">
      <w:pPr>
        <w:suppressAutoHyphens w:val="0"/>
        <w:contextualSpacing/>
        <w:jc w:val="both"/>
        <w:rPr>
          <w:rFonts w:cs="Arial"/>
          <w:bCs/>
          <w:szCs w:val="24"/>
          <w:lang w:val="sr-Cyrl-CS" w:eastAsia="en-US"/>
        </w:rPr>
      </w:pPr>
      <w:r w:rsidRPr="00BD08A8">
        <w:rPr>
          <w:rFonts w:cs="Arial"/>
          <w:bCs/>
          <w:szCs w:val="24"/>
          <w:lang w:val="sr-Cyrl-CS" w:eastAsia="en-US"/>
        </w:rPr>
        <w:t xml:space="preserve">Понуђач мора да испуњава следеће додатне услове: </w:t>
      </w:r>
    </w:p>
    <w:p w:rsidR="0014006A" w:rsidRPr="00BD08A8" w:rsidRDefault="0014006A" w:rsidP="00C73801">
      <w:pPr>
        <w:suppressAutoHyphens w:val="0"/>
        <w:contextualSpacing/>
        <w:jc w:val="both"/>
        <w:rPr>
          <w:rFonts w:cs="Arial"/>
          <w:bCs/>
          <w:szCs w:val="24"/>
          <w:lang w:val="sr-Cyrl-CS" w:eastAsia="en-US"/>
        </w:rPr>
      </w:pPr>
    </w:p>
    <w:p w:rsidR="0014006A" w:rsidRDefault="0014006A" w:rsidP="0014006A">
      <w:pPr>
        <w:numPr>
          <w:ilvl w:val="0"/>
          <w:numId w:val="3"/>
        </w:numPr>
        <w:suppressAutoHyphens w:val="0"/>
        <w:spacing w:line="276" w:lineRule="auto"/>
        <w:contextualSpacing/>
        <w:jc w:val="both"/>
        <w:rPr>
          <w:rFonts w:cs="Arial"/>
          <w:bCs/>
          <w:szCs w:val="24"/>
          <w:lang w:val="sr-Cyrl-RS"/>
        </w:rPr>
      </w:pPr>
      <w:r w:rsidRPr="004E115C">
        <w:rPr>
          <w:rFonts w:cs="Arial"/>
          <w:bCs/>
          <w:szCs w:val="24"/>
          <w:lang w:val="sr-Cyrl-RS"/>
        </w:rPr>
        <w:t xml:space="preserve">Да поседује неопходан  </w:t>
      </w:r>
      <w:r w:rsidRPr="004E115C">
        <w:rPr>
          <w:rFonts w:cs="Arial"/>
          <w:b/>
          <w:bCs/>
          <w:szCs w:val="24"/>
          <w:lang w:val="sr-Cyrl-RS"/>
        </w:rPr>
        <w:t>финансијски капацитет</w:t>
      </w:r>
      <w:r w:rsidRPr="004E115C">
        <w:rPr>
          <w:rFonts w:cs="Arial"/>
          <w:bCs/>
          <w:szCs w:val="24"/>
          <w:lang w:val="sr-Cyrl-RS"/>
        </w:rPr>
        <w:t>, односно:</w:t>
      </w:r>
    </w:p>
    <w:p w:rsidR="00EB3F81" w:rsidRPr="00532E8E" w:rsidRDefault="00EB3F81" w:rsidP="00EB3F81">
      <w:pPr>
        <w:numPr>
          <w:ilvl w:val="0"/>
          <w:numId w:val="17"/>
        </w:numPr>
        <w:suppressAutoHyphens w:val="0"/>
        <w:spacing w:after="200"/>
        <w:contextualSpacing/>
        <w:jc w:val="both"/>
        <w:rPr>
          <w:rFonts w:cs="Arial"/>
          <w:bCs/>
          <w:szCs w:val="24"/>
          <w:lang w:val="sr-Cyrl-RS"/>
        </w:rPr>
      </w:pPr>
      <w:r>
        <w:rPr>
          <w:rFonts w:cs="Arial"/>
          <w:bCs/>
          <w:szCs w:val="24"/>
          <w:lang w:val="sr-Cyrl-RS"/>
        </w:rPr>
        <w:t>и</w:t>
      </w:r>
      <w:r w:rsidRPr="00532E8E">
        <w:rPr>
          <w:rFonts w:cs="Arial"/>
          <w:bCs/>
          <w:szCs w:val="24"/>
          <w:lang w:val="sr-Cyrl-RS"/>
        </w:rPr>
        <w:t>ма остварен укупан приход од најмање 60.000.000 (шездесетмилиона), динара без ПДВ-а, укупно за протекле три године (2012., 2013., 2014.).</w:t>
      </w:r>
    </w:p>
    <w:p w:rsidR="00EB3F81" w:rsidRPr="004E115C" w:rsidRDefault="00EB3F81" w:rsidP="00EB3F81">
      <w:pPr>
        <w:numPr>
          <w:ilvl w:val="0"/>
          <w:numId w:val="17"/>
        </w:numPr>
        <w:jc w:val="both"/>
        <w:rPr>
          <w:rFonts w:cs="Arial"/>
          <w:bCs/>
          <w:szCs w:val="24"/>
          <w:lang w:val="sr-Cyrl-RS"/>
        </w:rPr>
      </w:pPr>
      <w:r w:rsidRPr="004E115C">
        <w:rPr>
          <w:rFonts w:cs="Arial"/>
          <w:bCs/>
          <w:szCs w:val="24"/>
          <w:lang w:val="sr-Cyrl-RS"/>
        </w:rPr>
        <w:t>да није исказао губитак у пословању за 201</w:t>
      </w:r>
      <w:r>
        <w:rPr>
          <w:rFonts w:cs="Arial"/>
          <w:bCs/>
          <w:szCs w:val="24"/>
          <w:lang w:val="sr-Cyrl-RS"/>
        </w:rPr>
        <w:t>2</w:t>
      </w:r>
      <w:r w:rsidRPr="004E115C">
        <w:rPr>
          <w:rFonts w:cs="Arial"/>
          <w:bCs/>
          <w:szCs w:val="24"/>
          <w:lang w:val="sr-Cyrl-RS"/>
        </w:rPr>
        <w:t>., 201</w:t>
      </w:r>
      <w:r>
        <w:rPr>
          <w:rFonts w:cs="Arial"/>
          <w:bCs/>
          <w:szCs w:val="24"/>
          <w:lang w:val="sr-Cyrl-RS"/>
        </w:rPr>
        <w:t>3</w:t>
      </w:r>
      <w:r w:rsidRPr="004E115C">
        <w:rPr>
          <w:rFonts w:cs="Arial"/>
          <w:bCs/>
          <w:szCs w:val="24"/>
          <w:lang w:val="sr-Cyrl-RS"/>
        </w:rPr>
        <w:t>. и 201</w:t>
      </w:r>
      <w:r>
        <w:rPr>
          <w:rFonts w:cs="Arial"/>
          <w:bCs/>
          <w:szCs w:val="24"/>
          <w:lang w:val="sr-Cyrl-RS"/>
        </w:rPr>
        <w:t>4</w:t>
      </w:r>
      <w:r w:rsidRPr="004E115C">
        <w:rPr>
          <w:rFonts w:cs="Arial"/>
          <w:bCs/>
          <w:szCs w:val="24"/>
          <w:lang w:val="sr-Cyrl-RS"/>
        </w:rPr>
        <w:t>. годину,</w:t>
      </w:r>
    </w:p>
    <w:p w:rsidR="00EB3F81" w:rsidRDefault="00EB3F81" w:rsidP="00EB3F81">
      <w:pPr>
        <w:numPr>
          <w:ilvl w:val="0"/>
          <w:numId w:val="17"/>
        </w:numPr>
        <w:suppressAutoHyphens w:val="0"/>
        <w:spacing w:after="200"/>
        <w:contextualSpacing/>
        <w:jc w:val="both"/>
        <w:rPr>
          <w:rFonts w:cs="Arial"/>
          <w:bCs/>
          <w:szCs w:val="24"/>
          <w:lang w:val="sr-Cyrl-RS"/>
        </w:rPr>
      </w:pPr>
      <w:r w:rsidRPr="004E115C">
        <w:rPr>
          <w:rFonts w:cs="Arial"/>
          <w:bCs/>
          <w:szCs w:val="24"/>
          <w:lang w:val="sr-Cyrl-RS"/>
        </w:rPr>
        <w:t xml:space="preserve">да у последњих  шест месеци (од дана објављивања Позива за подношење понуда) није имао ниједан дан неликвидности на својим текућим рачунима </w:t>
      </w:r>
    </w:p>
    <w:p w:rsidR="0014006A" w:rsidRPr="004E115C" w:rsidRDefault="0014006A" w:rsidP="0014006A">
      <w:pPr>
        <w:pStyle w:val="ListParagraph"/>
        <w:autoSpaceDE w:val="0"/>
        <w:autoSpaceDN w:val="0"/>
        <w:adjustRightInd w:val="0"/>
        <w:ind w:left="1134" w:hanging="206"/>
        <w:jc w:val="both"/>
        <w:rPr>
          <w:rFonts w:cs="Arial"/>
          <w:szCs w:val="24"/>
          <w:lang w:val="sr-Cyrl-RS"/>
        </w:rPr>
      </w:pPr>
    </w:p>
    <w:p w:rsidR="0014006A" w:rsidRPr="004E115C" w:rsidRDefault="0014006A" w:rsidP="0014006A">
      <w:pPr>
        <w:numPr>
          <w:ilvl w:val="0"/>
          <w:numId w:val="3"/>
        </w:numPr>
        <w:contextualSpacing/>
        <w:jc w:val="both"/>
        <w:rPr>
          <w:rFonts w:cs="Arial"/>
          <w:bCs/>
          <w:szCs w:val="24"/>
          <w:lang w:val="sr-Cyrl-RS"/>
        </w:rPr>
      </w:pPr>
      <w:r w:rsidRPr="004E115C">
        <w:rPr>
          <w:rFonts w:cs="Arial"/>
          <w:bCs/>
          <w:szCs w:val="24"/>
          <w:lang w:val="sr-Cyrl-RS"/>
        </w:rPr>
        <w:t xml:space="preserve">Да поседује неопходан </w:t>
      </w:r>
      <w:r w:rsidRPr="004E115C">
        <w:rPr>
          <w:rFonts w:cs="Arial"/>
          <w:b/>
          <w:bCs/>
          <w:szCs w:val="24"/>
          <w:lang w:val="sr-Cyrl-RS"/>
        </w:rPr>
        <w:t>технички капацитет</w:t>
      </w:r>
      <w:r w:rsidRPr="004E115C">
        <w:rPr>
          <w:rFonts w:cs="Arial"/>
          <w:bCs/>
          <w:szCs w:val="24"/>
          <w:lang w:val="sr-Cyrl-RS"/>
        </w:rPr>
        <w:t>, односно да има:</w:t>
      </w:r>
    </w:p>
    <w:p w:rsidR="0014006A" w:rsidRPr="004E115C" w:rsidRDefault="0014006A" w:rsidP="00A821E8">
      <w:pPr>
        <w:numPr>
          <w:ilvl w:val="0"/>
          <w:numId w:val="17"/>
        </w:numPr>
        <w:contextualSpacing/>
        <w:jc w:val="both"/>
        <w:rPr>
          <w:rFonts w:cs="Arial"/>
          <w:bCs/>
          <w:szCs w:val="24"/>
          <w:lang w:val="sr-Cyrl-RS"/>
        </w:rPr>
      </w:pPr>
      <w:r w:rsidRPr="004E115C">
        <w:rPr>
          <w:rFonts w:cs="Arial"/>
          <w:szCs w:val="24"/>
          <w:lang w:val="sr-Cyrl-RS"/>
        </w:rPr>
        <w:t xml:space="preserve">лиценцирани општи софтвер (МS Оffice) </w:t>
      </w:r>
    </w:p>
    <w:p w:rsidR="0014006A" w:rsidRPr="004E115C" w:rsidRDefault="0014006A" w:rsidP="00A821E8">
      <w:pPr>
        <w:numPr>
          <w:ilvl w:val="0"/>
          <w:numId w:val="17"/>
        </w:numPr>
        <w:contextualSpacing/>
        <w:jc w:val="both"/>
        <w:rPr>
          <w:rFonts w:cs="Arial"/>
          <w:bCs/>
          <w:szCs w:val="24"/>
          <w:lang w:val="sr-Cyrl-RS"/>
        </w:rPr>
      </w:pPr>
      <w:r w:rsidRPr="004E115C">
        <w:rPr>
          <w:rFonts w:cs="Arial"/>
          <w:szCs w:val="24"/>
          <w:lang w:val="sr-Cyrl-RS"/>
        </w:rPr>
        <w:t>лиценцирани софтвер за израду графичке документације (AutoCAD).</w:t>
      </w:r>
    </w:p>
    <w:p w:rsidR="0014006A" w:rsidRPr="0014006A" w:rsidRDefault="0014006A" w:rsidP="00A821E8">
      <w:pPr>
        <w:numPr>
          <w:ilvl w:val="0"/>
          <w:numId w:val="17"/>
        </w:numPr>
        <w:suppressAutoHyphens w:val="0"/>
        <w:spacing w:after="200" w:line="276" w:lineRule="auto"/>
        <w:contextualSpacing/>
        <w:jc w:val="both"/>
        <w:rPr>
          <w:rFonts w:cs="Arial"/>
          <w:szCs w:val="24"/>
          <w:lang w:val="sr-Cyrl-RS"/>
        </w:rPr>
      </w:pPr>
      <w:r w:rsidRPr="0014006A">
        <w:rPr>
          <w:rFonts w:cs="Arial"/>
          <w:szCs w:val="24"/>
          <w:lang w:val="sr-Cyrl-RS"/>
        </w:rPr>
        <w:t xml:space="preserve">акредитовану лабораторију за испитивање квалитета вода или важећи уговор о пружању предметне услуге, закључен са акредитованом лабораторијом за испитивање квалитета вода </w:t>
      </w:r>
    </w:p>
    <w:p w:rsidR="0014006A" w:rsidRPr="004E115C" w:rsidRDefault="0014006A" w:rsidP="0014006A">
      <w:pPr>
        <w:ind w:left="1440"/>
        <w:contextualSpacing/>
        <w:jc w:val="both"/>
        <w:rPr>
          <w:rFonts w:cs="Arial"/>
          <w:color w:val="FF0000"/>
          <w:szCs w:val="24"/>
          <w:lang w:val="sr-Cyrl-RS"/>
        </w:rPr>
      </w:pPr>
    </w:p>
    <w:p w:rsidR="0014006A" w:rsidRPr="004E115C" w:rsidRDefault="0014006A" w:rsidP="0014006A">
      <w:pPr>
        <w:numPr>
          <w:ilvl w:val="0"/>
          <w:numId w:val="3"/>
        </w:numPr>
        <w:contextualSpacing/>
        <w:jc w:val="both"/>
        <w:rPr>
          <w:rFonts w:cs="Arial"/>
          <w:bCs/>
          <w:szCs w:val="24"/>
          <w:lang w:val="sr-Cyrl-RS"/>
        </w:rPr>
      </w:pPr>
      <w:r w:rsidRPr="004E115C">
        <w:rPr>
          <w:rFonts w:cs="Arial"/>
          <w:bCs/>
          <w:szCs w:val="24"/>
          <w:lang w:val="sr-Cyrl-RS"/>
        </w:rPr>
        <w:t xml:space="preserve">Да поседује неопходан </w:t>
      </w:r>
      <w:r w:rsidRPr="004E115C">
        <w:rPr>
          <w:rFonts w:cs="Arial"/>
          <w:b/>
          <w:bCs/>
          <w:szCs w:val="24"/>
          <w:lang w:val="sr-Cyrl-RS"/>
        </w:rPr>
        <w:t>кадровски капацитет</w:t>
      </w:r>
      <w:r w:rsidR="00AB50B6">
        <w:rPr>
          <w:rFonts w:cs="Arial"/>
          <w:bCs/>
          <w:szCs w:val="24"/>
          <w:lang w:val="sr-Cyrl-RS"/>
        </w:rPr>
        <w:t xml:space="preserve">, односно  да има </w:t>
      </w:r>
      <w:r w:rsidR="00AB50B6" w:rsidRPr="00837AAD">
        <w:rPr>
          <w:lang w:val="sr-Cyrl-CS"/>
        </w:rPr>
        <w:t>у  сталном радном односу</w:t>
      </w:r>
      <w:r w:rsidR="00AB50B6">
        <w:rPr>
          <w:lang w:val="sr-Cyrl-CS"/>
        </w:rPr>
        <w:t xml:space="preserve"> </w:t>
      </w:r>
      <w:r w:rsidR="00AB50B6">
        <w:rPr>
          <w:rFonts w:cs="Arial"/>
          <w:bCs/>
          <w:szCs w:val="24"/>
          <w:lang w:val="sr-Cyrl-CS" w:eastAsia="en-US"/>
        </w:rPr>
        <w:t>или  ангажује</w:t>
      </w:r>
      <w:r w:rsidR="00AB50B6" w:rsidRPr="00837AAD">
        <w:rPr>
          <w:rFonts w:cs="Arial"/>
          <w:bCs/>
          <w:szCs w:val="24"/>
          <w:lang w:val="sr-Cyrl-CS" w:eastAsia="en-US"/>
        </w:rPr>
        <w:t xml:space="preserve"> </w:t>
      </w:r>
      <w:r w:rsidR="00AB50B6" w:rsidRPr="00837AAD">
        <w:rPr>
          <w:rFonts w:cs="Arial"/>
          <w:iCs/>
          <w:szCs w:val="24"/>
        </w:rPr>
        <w:t>по неком другом основу радног ангажовања, сагласно прописима који регулишу област рада.</w:t>
      </w:r>
    </w:p>
    <w:p w:rsidR="0014006A" w:rsidRPr="0014006A" w:rsidRDefault="0014006A" w:rsidP="00A821E8">
      <w:pPr>
        <w:numPr>
          <w:ilvl w:val="0"/>
          <w:numId w:val="16"/>
        </w:numPr>
        <w:jc w:val="both"/>
        <w:rPr>
          <w:rFonts w:cs="Arial"/>
          <w:szCs w:val="24"/>
          <w:lang w:val="sr-Cyrl-RS"/>
        </w:rPr>
      </w:pPr>
      <w:r w:rsidRPr="0014006A">
        <w:rPr>
          <w:rFonts w:cs="Arial"/>
          <w:szCs w:val="24"/>
          <w:lang w:val="sr-Cyrl-RS"/>
        </w:rPr>
        <w:t>најмање 5 (пет)</w:t>
      </w:r>
      <w:r w:rsidR="00054D5B">
        <w:rPr>
          <w:rFonts w:cs="Arial"/>
          <w:szCs w:val="24"/>
          <w:lang w:val="sr-Cyrl-RS"/>
        </w:rPr>
        <w:t xml:space="preserve"> извршилаца, </w:t>
      </w:r>
      <w:r w:rsidRPr="0014006A">
        <w:rPr>
          <w:rFonts w:cs="Arial"/>
          <w:szCs w:val="24"/>
          <w:lang w:val="sr-Cyrl-RS"/>
        </w:rPr>
        <w:t xml:space="preserve"> дипломираних грађевинских инжењера са лиценцом одговорног пројектанта хидротехничких објеката и инсталација водовода и кана</w:t>
      </w:r>
      <w:r w:rsidR="00AB50B6">
        <w:rPr>
          <w:rFonts w:cs="Arial"/>
          <w:szCs w:val="24"/>
          <w:lang w:val="sr-Cyrl-RS"/>
        </w:rPr>
        <w:t xml:space="preserve">лизације </w:t>
      </w:r>
      <w:r w:rsidRPr="0014006A">
        <w:rPr>
          <w:rFonts w:cs="Arial"/>
          <w:szCs w:val="24"/>
          <w:lang w:val="sr-Cyrl-RS"/>
        </w:rPr>
        <w:t xml:space="preserve"> </w:t>
      </w:r>
      <w:r w:rsidR="00AB50B6">
        <w:rPr>
          <w:rFonts w:cs="Arial"/>
          <w:szCs w:val="24"/>
          <w:lang w:val="sr-Cyrl-RS"/>
        </w:rPr>
        <w:t xml:space="preserve">(314) или </w:t>
      </w:r>
      <w:r w:rsidR="00AB50B6" w:rsidRPr="001A64C8">
        <w:rPr>
          <w:rFonts w:cs="Arial"/>
          <w:szCs w:val="24"/>
        </w:rPr>
        <w:t xml:space="preserve">са лиценцом одговорног пројектанта грађевинских објеката </w:t>
      </w:r>
      <w:r w:rsidR="00AB50B6" w:rsidRPr="001A64C8">
        <w:rPr>
          <w:rFonts w:cs="Arial"/>
          <w:szCs w:val="24"/>
        </w:rPr>
        <w:lastRenderedPageBreak/>
        <w:t>хидроградње (313)</w:t>
      </w:r>
      <w:r w:rsidR="00054D5B">
        <w:rPr>
          <w:rFonts w:cs="Arial"/>
          <w:szCs w:val="24"/>
          <w:lang w:val="sr-Cyrl-RS"/>
        </w:rPr>
        <w:t>,</w:t>
      </w:r>
      <w:r w:rsidR="00EB3F81">
        <w:rPr>
          <w:rFonts w:cs="Arial"/>
          <w:szCs w:val="24"/>
          <w:lang w:val="sr-Cyrl-RS"/>
        </w:rPr>
        <w:t xml:space="preserve"> и</w:t>
      </w:r>
      <w:r w:rsidR="00054D5B">
        <w:rPr>
          <w:rFonts w:cs="Arial"/>
          <w:szCs w:val="24"/>
          <w:lang w:val="sr-Cyrl-RS"/>
        </w:rPr>
        <w:t xml:space="preserve"> од</w:t>
      </w:r>
      <w:r w:rsidR="00677631">
        <w:rPr>
          <w:rFonts w:cs="Arial"/>
          <w:szCs w:val="24"/>
          <w:lang w:val="sr-Cyrl-RS"/>
        </w:rPr>
        <w:t xml:space="preserve"> који</w:t>
      </w:r>
      <w:r w:rsidR="00054D5B">
        <w:rPr>
          <w:rFonts w:cs="Arial"/>
          <w:szCs w:val="24"/>
          <w:lang w:val="sr-Cyrl-RS"/>
        </w:rPr>
        <w:t>х је најмање један извршилац</w:t>
      </w:r>
      <w:r w:rsidR="00677631">
        <w:rPr>
          <w:rFonts w:cs="Arial"/>
          <w:szCs w:val="24"/>
          <w:lang w:val="sr-Cyrl-RS"/>
        </w:rPr>
        <w:t xml:space="preserve"> </w:t>
      </w:r>
      <w:r w:rsidR="00EB3F81">
        <w:rPr>
          <w:rFonts w:cs="Arial"/>
          <w:szCs w:val="24"/>
          <w:lang w:val="sr-Cyrl-RS"/>
        </w:rPr>
        <w:t xml:space="preserve"> </w:t>
      </w:r>
      <w:r w:rsidR="00677631">
        <w:rPr>
          <w:rFonts w:cs="Arial"/>
          <w:szCs w:val="24"/>
          <w:lang w:val="sr-Cyrl-RS"/>
        </w:rPr>
        <w:t xml:space="preserve"> у последњих пет година пре објављивања позива</w:t>
      </w:r>
      <w:r w:rsidR="00054D5B">
        <w:rPr>
          <w:rFonts w:cs="Arial"/>
          <w:szCs w:val="24"/>
          <w:lang w:val="sr-Cyrl-RS"/>
        </w:rPr>
        <w:t xml:space="preserve"> за подношење понуда учествовао</w:t>
      </w:r>
      <w:r w:rsidR="00677631">
        <w:rPr>
          <w:rFonts w:cs="Arial"/>
          <w:szCs w:val="24"/>
          <w:lang w:val="sr-Cyrl-RS"/>
        </w:rPr>
        <w:t xml:space="preserve"> у изради </w:t>
      </w:r>
      <w:r w:rsidR="00677631" w:rsidRPr="00EB3F81">
        <w:rPr>
          <w:rFonts w:cs="Arial"/>
          <w:szCs w:val="24"/>
        </w:rPr>
        <w:t>студија/пројеката из области заштите и коришћења вода код хидроенергетских и водопривредних акумулација</w:t>
      </w:r>
      <w:r w:rsidR="00AB50B6">
        <w:rPr>
          <w:rFonts w:cs="Arial"/>
          <w:szCs w:val="24"/>
          <w:lang w:val="sr-Cyrl-RS"/>
        </w:rPr>
        <w:t>;</w:t>
      </w:r>
    </w:p>
    <w:p w:rsidR="0014006A" w:rsidRPr="00054D5B" w:rsidRDefault="0014006A" w:rsidP="00054D5B">
      <w:pPr>
        <w:numPr>
          <w:ilvl w:val="0"/>
          <w:numId w:val="16"/>
        </w:numPr>
        <w:jc w:val="both"/>
        <w:rPr>
          <w:rFonts w:cs="Arial"/>
          <w:szCs w:val="24"/>
          <w:lang w:val="sr-Cyrl-RS"/>
        </w:rPr>
      </w:pPr>
      <w:r w:rsidRPr="0014006A">
        <w:rPr>
          <w:rFonts w:cs="Arial"/>
          <w:szCs w:val="24"/>
          <w:lang w:val="sr-Cyrl-RS"/>
        </w:rPr>
        <w:t>најмање 2 (два)</w:t>
      </w:r>
      <w:r w:rsidR="00054D5B">
        <w:rPr>
          <w:rFonts w:cs="Arial"/>
          <w:szCs w:val="24"/>
          <w:lang w:val="sr-Cyrl-RS"/>
        </w:rPr>
        <w:t xml:space="preserve"> извршиоца, </w:t>
      </w:r>
      <w:r w:rsidRPr="0014006A">
        <w:rPr>
          <w:rFonts w:cs="Arial"/>
          <w:szCs w:val="24"/>
          <w:lang w:val="sr-Cyrl-RS"/>
        </w:rPr>
        <w:t xml:space="preserve"> дипломирана пољопривредна инжењера са лиценцом одговорног пројектанта пољопривредних пројеката хи</w:t>
      </w:r>
      <w:r w:rsidR="00054D5B">
        <w:rPr>
          <w:rFonts w:cs="Arial"/>
          <w:szCs w:val="24"/>
          <w:lang w:val="sr-Cyrl-RS"/>
        </w:rPr>
        <w:t>дромелиорационих система (376),</w:t>
      </w:r>
      <w:r w:rsidR="00054D5B" w:rsidRPr="00054D5B">
        <w:rPr>
          <w:rFonts w:cs="Arial"/>
          <w:szCs w:val="24"/>
          <w:lang w:val="sr-Cyrl-RS"/>
        </w:rPr>
        <w:t xml:space="preserve"> </w:t>
      </w:r>
      <w:r w:rsidR="00054D5B">
        <w:rPr>
          <w:rFonts w:cs="Arial"/>
          <w:szCs w:val="24"/>
          <w:lang w:val="sr-Cyrl-RS"/>
        </w:rPr>
        <w:t xml:space="preserve">и од којих је најмање један извршилац   у последњих пет година пре објављивања позива за подношење понуда учествовао у изради </w:t>
      </w:r>
      <w:r w:rsidR="00054D5B" w:rsidRPr="00EB3F81">
        <w:rPr>
          <w:rFonts w:cs="Arial"/>
          <w:szCs w:val="24"/>
        </w:rPr>
        <w:t>студија/пројеката из области заштите и коришћења вода код хидроенергетских и водопривредних акумулација</w:t>
      </w:r>
      <w:r w:rsidR="00054D5B">
        <w:rPr>
          <w:rFonts w:cs="Arial"/>
          <w:szCs w:val="24"/>
          <w:lang w:val="sr-Cyrl-RS"/>
        </w:rPr>
        <w:t>;</w:t>
      </w:r>
    </w:p>
    <w:p w:rsidR="0014006A" w:rsidRPr="00054D5B" w:rsidRDefault="0014006A" w:rsidP="00054D5B">
      <w:pPr>
        <w:numPr>
          <w:ilvl w:val="0"/>
          <w:numId w:val="16"/>
        </w:numPr>
        <w:jc w:val="both"/>
        <w:rPr>
          <w:rFonts w:cs="Arial"/>
          <w:szCs w:val="24"/>
          <w:lang w:val="sr-Cyrl-RS"/>
        </w:rPr>
      </w:pPr>
      <w:r w:rsidRPr="0014006A">
        <w:rPr>
          <w:rFonts w:cs="Arial"/>
          <w:szCs w:val="24"/>
          <w:lang w:val="sr-Cyrl-RS"/>
        </w:rPr>
        <w:t>најмање 3 (три)</w:t>
      </w:r>
      <w:r w:rsidR="00054D5B">
        <w:rPr>
          <w:rFonts w:cs="Arial"/>
          <w:szCs w:val="24"/>
          <w:lang w:val="sr-Cyrl-RS"/>
        </w:rPr>
        <w:t xml:space="preserve"> извршиоца</w:t>
      </w:r>
      <w:r w:rsidRPr="0014006A">
        <w:rPr>
          <w:rFonts w:cs="Arial"/>
          <w:szCs w:val="24"/>
          <w:lang w:val="sr-Cyrl-RS"/>
        </w:rPr>
        <w:t xml:space="preserve"> дипломирана инжењера хидрогеологије  са лиценцом </w:t>
      </w:r>
      <w:r w:rsidR="00AB50B6">
        <w:rPr>
          <w:rFonts w:cs="Arial"/>
          <w:szCs w:val="24"/>
          <w:lang w:val="sr-Cyrl-RS"/>
        </w:rPr>
        <w:t>одговорног</w:t>
      </w:r>
      <w:r w:rsidR="00AB50B6" w:rsidRPr="00AB50B6">
        <w:rPr>
          <w:rFonts w:cs="Arial"/>
          <w:szCs w:val="24"/>
          <w:lang w:val="sr-Cyrl-RS"/>
        </w:rPr>
        <w:t xml:space="preserve"> </w:t>
      </w:r>
      <w:r w:rsidR="00AB50B6">
        <w:rPr>
          <w:rFonts w:cs="Arial"/>
          <w:szCs w:val="24"/>
          <w:lang w:val="sr-Cyrl-RS"/>
        </w:rPr>
        <w:t>пројектанта</w:t>
      </w:r>
      <w:r w:rsidR="00AB50B6" w:rsidRPr="00AB50B6">
        <w:rPr>
          <w:rFonts w:cs="Arial"/>
          <w:szCs w:val="24"/>
          <w:lang w:val="sr-Cyrl-RS"/>
        </w:rPr>
        <w:t xml:space="preserve"> </w:t>
      </w:r>
      <w:r w:rsidR="00AB50B6">
        <w:rPr>
          <w:rFonts w:cs="Arial"/>
          <w:szCs w:val="24"/>
          <w:lang w:val="sr-Cyrl-RS"/>
        </w:rPr>
        <w:t>хидрогеолошких</w:t>
      </w:r>
      <w:r w:rsidR="00AB50B6" w:rsidRPr="00AB50B6">
        <w:rPr>
          <w:rFonts w:cs="Arial"/>
          <w:szCs w:val="24"/>
          <w:lang w:val="sr-Cyrl-RS"/>
        </w:rPr>
        <w:t xml:space="preserve"> </w:t>
      </w:r>
      <w:r w:rsidR="00AB50B6">
        <w:rPr>
          <w:rFonts w:cs="Arial"/>
          <w:szCs w:val="24"/>
          <w:lang w:val="sr-Cyrl-RS"/>
        </w:rPr>
        <w:t>подлога</w:t>
      </w:r>
      <w:r w:rsidR="00AB50B6" w:rsidRPr="00AB50B6">
        <w:rPr>
          <w:rFonts w:cs="Arial"/>
          <w:szCs w:val="24"/>
          <w:lang w:val="sr-Cyrl-RS"/>
        </w:rPr>
        <w:t xml:space="preserve"> </w:t>
      </w:r>
      <w:r w:rsidR="00AB50B6">
        <w:rPr>
          <w:rFonts w:cs="Arial"/>
          <w:szCs w:val="24"/>
          <w:lang w:val="sr-Cyrl-RS"/>
        </w:rPr>
        <w:t>и</w:t>
      </w:r>
      <w:r w:rsidR="00AB50B6" w:rsidRPr="00AB50B6">
        <w:rPr>
          <w:rFonts w:cs="Arial"/>
          <w:szCs w:val="24"/>
          <w:lang w:val="sr-Cyrl-RS"/>
        </w:rPr>
        <w:t xml:space="preserve"> </w:t>
      </w:r>
      <w:r w:rsidR="00AB50B6">
        <w:rPr>
          <w:rFonts w:cs="Arial"/>
          <w:szCs w:val="24"/>
          <w:lang w:val="sr-Cyrl-RS"/>
        </w:rPr>
        <w:t>објеката</w:t>
      </w:r>
      <w:r w:rsidR="00AB50B6" w:rsidRPr="00AB50B6">
        <w:rPr>
          <w:rFonts w:cs="Arial"/>
          <w:szCs w:val="24"/>
          <w:lang w:val="sr-Cyrl-RS"/>
        </w:rPr>
        <w:t xml:space="preserve"> </w:t>
      </w:r>
      <w:r w:rsidR="00EA1447">
        <w:rPr>
          <w:rFonts w:cs="Arial"/>
          <w:szCs w:val="24"/>
          <w:lang w:val="sr-Cyrl-RS"/>
        </w:rPr>
        <w:t>(392)</w:t>
      </w:r>
      <w:r w:rsidR="009572E9">
        <w:rPr>
          <w:rFonts w:cs="Arial"/>
          <w:szCs w:val="24"/>
          <w:lang w:val="sr-Cyrl-RS"/>
        </w:rPr>
        <w:t>,</w:t>
      </w:r>
      <w:r w:rsidR="00054D5B">
        <w:rPr>
          <w:rFonts w:cs="Arial"/>
          <w:szCs w:val="24"/>
          <w:lang w:val="sr-Cyrl-RS"/>
        </w:rPr>
        <w:t xml:space="preserve"> и од којих је најмање један извршилац у последњих пет година пре објављивања позива за подношење понуда учествовао у изради </w:t>
      </w:r>
      <w:r w:rsidR="00054D5B" w:rsidRPr="00EB3F81">
        <w:rPr>
          <w:rFonts w:cs="Arial"/>
          <w:szCs w:val="24"/>
        </w:rPr>
        <w:t>студија/пројеката из области заштите и коришћења вода код хидроенергетских и водопривредних акумулација</w:t>
      </w:r>
      <w:r w:rsidR="00054D5B">
        <w:rPr>
          <w:rFonts w:cs="Arial"/>
          <w:szCs w:val="24"/>
          <w:lang w:val="sr-Cyrl-RS"/>
        </w:rPr>
        <w:t>;</w:t>
      </w:r>
    </w:p>
    <w:p w:rsidR="0014006A" w:rsidRPr="0014006A" w:rsidRDefault="0014006A" w:rsidP="00EA1447">
      <w:pPr>
        <w:numPr>
          <w:ilvl w:val="0"/>
          <w:numId w:val="16"/>
        </w:numPr>
        <w:jc w:val="both"/>
        <w:rPr>
          <w:rFonts w:cs="Arial"/>
          <w:szCs w:val="24"/>
          <w:lang w:val="sr-Cyrl-RS"/>
        </w:rPr>
      </w:pPr>
      <w:r w:rsidRPr="0014006A">
        <w:rPr>
          <w:rFonts w:cs="Arial"/>
          <w:szCs w:val="24"/>
          <w:lang w:val="sr-Cyrl-RS"/>
        </w:rPr>
        <w:t>најмање 1 (једног)</w:t>
      </w:r>
      <w:r w:rsidR="009D1B6F">
        <w:rPr>
          <w:rFonts w:cs="Arial"/>
          <w:szCs w:val="24"/>
          <w:lang w:val="sr-Cyrl-RS"/>
        </w:rPr>
        <w:t xml:space="preserve"> извршиоца</w:t>
      </w:r>
      <w:r w:rsidRPr="0014006A">
        <w:rPr>
          <w:rFonts w:cs="Arial"/>
          <w:szCs w:val="24"/>
          <w:lang w:val="sr-Cyrl-RS"/>
        </w:rPr>
        <w:t xml:space="preserve"> дипломираног инжењера геодезије  са лиценцом </w:t>
      </w:r>
      <w:r w:rsidR="00EA1447">
        <w:rPr>
          <w:rFonts w:cs="Arial"/>
          <w:szCs w:val="24"/>
          <w:lang w:val="sr-Cyrl-RS"/>
        </w:rPr>
        <w:t>одговорног</w:t>
      </w:r>
      <w:r w:rsidR="00EA1447" w:rsidRPr="00EA1447">
        <w:rPr>
          <w:rFonts w:cs="Arial"/>
          <w:szCs w:val="24"/>
          <w:lang w:val="sr-Cyrl-RS"/>
        </w:rPr>
        <w:t xml:space="preserve"> </w:t>
      </w:r>
      <w:r w:rsidR="00EA1447">
        <w:rPr>
          <w:rFonts w:cs="Arial"/>
          <w:szCs w:val="24"/>
          <w:lang w:val="sr-Cyrl-RS"/>
        </w:rPr>
        <w:t>пројектанта</w:t>
      </w:r>
      <w:r w:rsidR="00EA1447" w:rsidRPr="00EA1447">
        <w:rPr>
          <w:rFonts w:cs="Arial"/>
          <w:szCs w:val="24"/>
          <w:lang w:val="sr-Cyrl-RS"/>
        </w:rPr>
        <w:t xml:space="preserve"> </w:t>
      </w:r>
      <w:r w:rsidR="00EA1447">
        <w:rPr>
          <w:rFonts w:cs="Arial"/>
          <w:szCs w:val="24"/>
          <w:lang w:val="sr-Cyrl-RS"/>
        </w:rPr>
        <w:t>геодетских</w:t>
      </w:r>
      <w:r w:rsidR="00EA1447" w:rsidRPr="00EA1447">
        <w:rPr>
          <w:rFonts w:cs="Arial"/>
          <w:szCs w:val="24"/>
          <w:lang w:val="sr-Cyrl-RS"/>
        </w:rPr>
        <w:t xml:space="preserve"> </w:t>
      </w:r>
      <w:r w:rsidR="00EA1447">
        <w:rPr>
          <w:rFonts w:cs="Arial"/>
          <w:szCs w:val="24"/>
          <w:lang w:val="sr-Cyrl-RS"/>
        </w:rPr>
        <w:t>пројеката</w:t>
      </w:r>
      <w:r w:rsidR="00EA1447" w:rsidRPr="00EA1447">
        <w:rPr>
          <w:rFonts w:cs="Arial"/>
          <w:szCs w:val="24"/>
          <w:lang w:val="sr-Cyrl-RS"/>
        </w:rPr>
        <w:t xml:space="preserve"> </w:t>
      </w:r>
      <w:r w:rsidR="00EA1447">
        <w:rPr>
          <w:rFonts w:cs="Arial"/>
          <w:szCs w:val="24"/>
          <w:lang w:val="sr-Cyrl-RS"/>
        </w:rPr>
        <w:t>(372)</w:t>
      </w:r>
      <w:r w:rsidR="00054D5B">
        <w:rPr>
          <w:rFonts w:cs="Arial"/>
          <w:szCs w:val="24"/>
          <w:lang w:val="sr-Cyrl-RS"/>
        </w:rPr>
        <w:t xml:space="preserve"> и који је у последњих пет година пре објављивања позива за подношење понуда учествовао у изради </w:t>
      </w:r>
      <w:r w:rsidR="00054D5B" w:rsidRPr="00EB3F81">
        <w:rPr>
          <w:rFonts w:cs="Arial"/>
          <w:szCs w:val="24"/>
        </w:rPr>
        <w:t>студија/пројеката из области заштите и коришћења вода код хидроенергетских и водопривредних акумулација</w:t>
      </w:r>
      <w:r w:rsidR="00EA1447">
        <w:rPr>
          <w:rFonts w:cs="Arial"/>
          <w:szCs w:val="24"/>
          <w:lang w:val="sr-Cyrl-RS"/>
        </w:rPr>
        <w:t>;</w:t>
      </w:r>
    </w:p>
    <w:p w:rsidR="0014006A" w:rsidRPr="0014006A" w:rsidRDefault="0014006A" w:rsidP="00A821E8">
      <w:pPr>
        <w:numPr>
          <w:ilvl w:val="0"/>
          <w:numId w:val="16"/>
        </w:numPr>
        <w:jc w:val="both"/>
        <w:rPr>
          <w:rFonts w:cs="Arial"/>
          <w:szCs w:val="24"/>
          <w:lang w:val="sr-Cyrl-RS"/>
        </w:rPr>
      </w:pPr>
      <w:r w:rsidRPr="0014006A">
        <w:rPr>
          <w:rFonts w:cs="Arial"/>
          <w:szCs w:val="24"/>
          <w:lang w:val="sr-Cyrl-RS"/>
        </w:rPr>
        <w:t>најмање 1 (једног) дипломираног биолога;</w:t>
      </w:r>
    </w:p>
    <w:p w:rsidR="0014006A" w:rsidRDefault="0014006A" w:rsidP="00A821E8">
      <w:pPr>
        <w:numPr>
          <w:ilvl w:val="0"/>
          <w:numId w:val="16"/>
        </w:numPr>
        <w:jc w:val="both"/>
        <w:rPr>
          <w:rFonts w:cs="Arial"/>
          <w:color w:val="FF0000"/>
          <w:szCs w:val="24"/>
          <w:lang w:val="sr-Cyrl-RS"/>
        </w:rPr>
      </w:pPr>
      <w:r w:rsidRPr="0014006A">
        <w:rPr>
          <w:rFonts w:cs="Arial"/>
          <w:szCs w:val="24"/>
          <w:lang w:val="sr-Cyrl-RS"/>
        </w:rPr>
        <w:t>најмање 1 (једног) дипломираног хемичара</w:t>
      </w:r>
    </w:p>
    <w:p w:rsidR="004C5D7A" w:rsidRDefault="004C5D7A" w:rsidP="004C5D7A">
      <w:pPr>
        <w:ind w:left="900"/>
        <w:jc w:val="both"/>
        <w:rPr>
          <w:rFonts w:cs="Arial"/>
          <w:color w:val="FF0000"/>
          <w:szCs w:val="24"/>
          <w:lang w:val="sr-Cyrl-RS"/>
        </w:rPr>
      </w:pPr>
    </w:p>
    <w:p w:rsidR="00EC5696" w:rsidRDefault="00EC5696" w:rsidP="004C5D7A">
      <w:pPr>
        <w:ind w:left="900"/>
        <w:jc w:val="both"/>
        <w:rPr>
          <w:rFonts w:cs="Arial"/>
          <w:color w:val="FF0000"/>
          <w:szCs w:val="24"/>
          <w:lang w:val="sr-Cyrl-RS"/>
        </w:rPr>
      </w:pPr>
    </w:p>
    <w:p w:rsidR="00EC5696" w:rsidRPr="004E115C" w:rsidRDefault="00EC5696" w:rsidP="004C5D7A">
      <w:pPr>
        <w:ind w:left="900"/>
        <w:jc w:val="both"/>
        <w:rPr>
          <w:rFonts w:cs="Arial"/>
          <w:color w:val="FF0000"/>
          <w:szCs w:val="24"/>
          <w:lang w:val="sr-Cyrl-RS"/>
        </w:rPr>
      </w:pPr>
    </w:p>
    <w:p w:rsidR="00EA1447" w:rsidRPr="00EB3F81" w:rsidRDefault="00EA1447" w:rsidP="00EA1447">
      <w:pPr>
        <w:numPr>
          <w:ilvl w:val="0"/>
          <w:numId w:val="3"/>
        </w:numPr>
        <w:suppressAutoHyphens w:val="0"/>
        <w:spacing w:after="200" w:line="276" w:lineRule="auto"/>
        <w:contextualSpacing/>
        <w:jc w:val="both"/>
        <w:rPr>
          <w:rFonts w:cs="Arial"/>
          <w:szCs w:val="24"/>
          <w:lang w:val="sr-Cyrl-CS" w:eastAsia="sr-Latn-CS"/>
        </w:rPr>
      </w:pPr>
      <w:r w:rsidRPr="004C5D7A">
        <w:rPr>
          <w:rFonts w:cs="Arial"/>
          <w:bCs/>
          <w:szCs w:val="24"/>
          <w:lang w:val="sr-Cyrl-CS" w:eastAsia="en-US"/>
        </w:rPr>
        <w:t xml:space="preserve">Да поседује неопходан </w:t>
      </w:r>
      <w:r w:rsidRPr="004C5D7A">
        <w:rPr>
          <w:rFonts w:cs="Arial"/>
          <w:b/>
          <w:bCs/>
          <w:szCs w:val="24"/>
          <w:lang w:eastAsia="en-US"/>
        </w:rPr>
        <w:t>пословни</w:t>
      </w:r>
      <w:r w:rsidRPr="004C5D7A">
        <w:rPr>
          <w:rFonts w:cs="Arial"/>
          <w:b/>
          <w:bCs/>
          <w:szCs w:val="24"/>
          <w:lang w:val="sr-Cyrl-CS" w:eastAsia="en-US"/>
        </w:rPr>
        <w:t xml:space="preserve"> капацитет:</w:t>
      </w:r>
    </w:p>
    <w:p w:rsidR="00EB3F81" w:rsidRPr="004C5D7A" w:rsidRDefault="00EB3F81" w:rsidP="00EB3F81">
      <w:pPr>
        <w:suppressAutoHyphens w:val="0"/>
        <w:spacing w:after="200" w:line="276" w:lineRule="auto"/>
        <w:ind w:left="360"/>
        <w:contextualSpacing/>
        <w:jc w:val="both"/>
        <w:rPr>
          <w:rFonts w:cs="Arial"/>
          <w:szCs w:val="24"/>
          <w:lang w:val="sr-Cyrl-CS" w:eastAsia="sr-Latn-CS"/>
        </w:rPr>
      </w:pPr>
      <w:r w:rsidRPr="00EB3F81">
        <w:rPr>
          <w:rFonts w:cs="Arial"/>
          <w:szCs w:val="24"/>
          <w:lang w:val="sr-Cyrl-CS" w:eastAsia="sr-Latn-CS"/>
        </w:rPr>
        <w:t>За испуњеност овог услова</w:t>
      </w:r>
      <w:r w:rsidRPr="00EB3F81">
        <w:rPr>
          <w:rFonts w:cs="Arial"/>
          <w:szCs w:val="24"/>
          <w:lang w:eastAsia="sr-Latn-CS"/>
        </w:rPr>
        <w:t xml:space="preserve">, </w:t>
      </w:r>
      <w:r w:rsidRPr="00EB3F81">
        <w:rPr>
          <w:rFonts w:cs="Arial"/>
          <w:szCs w:val="24"/>
          <w:lang w:val="sr-Cyrl-CS" w:eastAsia="sr-Latn-CS"/>
        </w:rPr>
        <w:t>потребно је</w:t>
      </w:r>
      <w:r>
        <w:rPr>
          <w:rFonts w:cs="Arial"/>
          <w:szCs w:val="24"/>
          <w:lang w:val="sr-Cyrl-CS" w:eastAsia="sr-Latn-CS"/>
        </w:rPr>
        <w:t>:</w:t>
      </w:r>
    </w:p>
    <w:p w:rsidR="0014006A" w:rsidRPr="00EB3F81" w:rsidRDefault="00EA1447" w:rsidP="00EB3F81">
      <w:pPr>
        <w:pStyle w:val="ListParagraph"/>
        <w:numPr>
          <w:ilvl w:val="0"/>
          <w:numId w:val="45"/>
        </w:numPr>
        <w:jc w:val="both"/>
        <w:rPr>
          <w:rFonts w:cs="Arial"/>
          <w:szCs w:val="24"/>
          <w:lang w:val="sr-Cyrl-RS"/>
        </w:rPr>
      </w:pPr>
      <w:r w:rsidRPr="00EB3F81">
        <w:rPr>
          <w:rFonts w:cs="Arial"/>
          <w:szCs w:val="24"/>
          <w:lang w:val="sr-Cyrl-CS" w:eastAsia="sr-Latn-CS"/>
        </w:rPr>
        <w:t xml:space="preserve">да  је понуђач </w:t>
      </w:r>
      <w:r w:rsidR="006D4283" w:rsidRPr="00EB3F81">
        <w:rPr>
          <w:rFonts w:cs="Arial"/>
        </w:rPr>
        <w:t>у претходних пет</w:t>
      </w:r>
      <w:r w:rsidRPr="00EB3F81">
        <w:rPr>
          <w:rFonts w:cs="Arial"/>
        </w:rPr>
        <w:t xml:space="preserve"> годин</w:t>
      </w:r>
      <w:r w:rsidR="006D4283" w:rsidRPr="00EB3F81">
        <w:rPr>
          <w:rFonts w:cs="Arial"/>
          <w:lang w:val="sr-Cyrl-RS"/>
        </w:rPr>
        <w:t>а</w:t>
      </w:r>
      <w:r w:rsidRPr="00EB3F81">
        <w:rPr>
          <w:rFonts w:cs="Arial"/>
        </w:rPr>
        <w:t xml:space="preserve"> (201</w:t>
      </w:r>
      <w:r w:rsidR="006D4283" w:rsidRPr="00EB3F81">
        <w:rPr>
          <w:rFonts w:cs="Arial"/>
          <w:lang w:val="sr-Cyrl-RS"/>
        </w:rPr>
        <w:t>1</w:t>
      </w:r>
      <w:r w:rsidRPr="00EB3F81">
        <w:rPr>
          <w:rFonts w:cs="Arial"/>
        </w:rPr>
        <w:t>., 201</w:t>
      </w:r>
      <w:r w:rsidR="006D4283" w:rsidRPr="00EB3F81">
        <w:rPr>
          <w:rFonts w:cs="Arial"/>
          <w:lang w:val="sr-Cyrl-RS"/>
        </w:rPr>
        <w:t>2</w:t>
      </w:r>
      <w:r w:rsidRPr="00EB3F81">
        <w:rPr>
          <w:rFonts w:cs="Arial"/>
        </w:rPr>
        <w:t>.</w:t>
      </w:r>
      <w:r w:rsidR="006D4283" w:rsidRPr="00EB3F81">
        <w:rPr>
          <w:rFonts w:cs="Arial"/>
          <w:lang w:val="sr-Cyrl-RS"/>
        </w:rPr>
        <w:t>,</w:t>
      </w:r>
      <w:r w:rsidRPr="00EB3F81">
        <w:rPr>
          <w:rFonts w:cs="Arial"/>
        </w:rPr>
        <w:t xml:space="preserve"> 201</w:t>
      </w:r>
      <w:r w:rsidR="006D4283" w:rsidRPr="00EB3F81">
        <w:rPr>
          <w:rFonts w:cs="Arial"/>
          <w:lang w:val="sr-Cyrl-RS"/>
        </w:rPr>
        <w:t>3</w:t>
      </w:r>
      <w:r w:rsidRPr="00EB3F81">
        <w:rPr>
          <w:rFonts w:cs="Arial"/>
        </w:rPr>
        <w:t>.</w:t>
      </w:r>
      <w:r w:rsidR="006D4283" w:rsidRPr="00EB3F81">
        <w:rPr>
          <w:rFonts w:cs="Arial"/>
          <w:lang w:val="sr-Cyrl-RS"/>
        </w:rPr>
        <w:t>,</w:t>
      </w:r>
      <w:r w:rsidR="004C5D7A" w:rsidRPr="00EB3F81">
        <w:rPr>
          <w:rFonts w:cs="Arial"/>
          <w:lang w:val="sr-Cyrl-RS"/>
        </w:rPr>
        <w:t xml:space="preserve"> </w:t>
      </w:r>
      <w:r w:rsidR="006D4283" w:rsidRPr="00EB3F81">
        <w:rPr>
          <w:rFonts w:cs="Arial"/>
          <w:lang w:val="sr-Cyrl-RS"/>
        </w:rPr>
        <w:t>2014.</w:t>
      </w:r>
      <w:r w:rsidR="006D4283" w:rsidRPr="00EB3F81">
        <w:rPr>
          <w:rFonts w:cs="Arial"/>
        </w:rPr>
        <w:t xml:space="preserve"> и 2015.)</w:t>
      </w:r>
      <w:r w:rsidRPr="00EB3F81">
        <w:rPr>
          <w:rFonts w:cs="Arial"/>
        </w:rPr>
        <w:t xml:space="preserve"> пре објављивања Позива за подношење понуда</w:t>
      </w:r>
      <w:r w:rsidR="006D4283" w:rsidRPr="00EB3F81">
        <w:rPr>
          <w:rFonts w:cs="Arial"/>
          <w:lang w:val="sr-Cyrl-RS"/>
        </w:rPr>
        <w:t xml:space="preserve"> извршио </w:t>
      </w:r>
      <w:r w:rsidR="004C5D7A" w:rsidRPr="00EB3F81">
        <w:rPr>
          <w:rFonts w:cs="Arial"/>
          <w:lang w:val="sr-Cyrl-RS"/>
        </w:rPr>
        <w:t>услуге</w:t>
      </w:r>
      <w:r w:rsidR="006D4283" w:rsidRPr="00EB3F81">
        <w:rPr>
          <w:rFonts w:cs="Arial"/>
          <w:lang w:val="sr-Cyrl-RS"/>
        </w:rPr>
        <w:t xml:space="preserve"> израде студија/пројеката из области заштите и коришћења вода код хидроенергетских и водопривредних акумулација, минималног износа 30.000.000,00 (тридесетмилиона) динара</w:t>
      </w:r>
      <w:r w:rsidR="00EB3F81">
        <w:rPr>
          <w:rFonts w:cs="Arial"/>
          <w:lang w:val="sr-Cyrl-RS"/>
        </w:rPr>
        <w:t xml:space="preserve"> кумулативно</w:t>
      </w:r>
    </w:p>
    <w:p w:rsidR="00EB3F81" w:rsidRPr="00EB3F81" w:rsidRDefault="00EB3F81" w:rsidP="00EB3F81">
      <w:pPr>
        <w:pStyle w:val="ListParagraph"/>
        <w:numPr>
          <w:ilvl w:val="0"/>
          <w:numId w:val="45"/>
        </w:numPr>
        <w:suppressAutoHyphens w:val="0"/>
        <w:contextualSpacing/>
        <w:jc w:val="both"/>
        <w:rPr>
          <w:rFonts w:cs="Arial"/>
          <w:szCs w:val="24"/>
        </w:rPr>
      </w:pPr>
      <w:r w:rsidRPr="00EB3F81">
        <w:rPr>
          <w:rFonts w:cs="Arial"/>
          <w:szCs w:val="24"/>
        </w:rPr>
        <w:t xml:space="preserve">Да </w:t>
      </w:r>
      <w:r w:rsidRPr="00EB3F81">
        <w:rPr>
          <w:rFonts w:cs="Arial"/>
          <w:szCs w:val="24"/>
          <w:lang w:val="sr-Cyrl-RS"/>
        </w:rPr>
        <w:t xml:space="preserve"> понуђач </w:t>
      </w:r>
      <w:r w:rsidRPr="00EB3F81">
        <w:rPr>
          <w:rFonts w:cs="Arial"/>
          <w:szCs w:val="24"/>
        </w:rPr>
        <w:t xml:space="preserve">поседује сертификат о успостављеном систему квалитета по захтевима стандарда </w:t>
      </w:r>
      <w:r w:rsidRPr="00EB3F81">
        <w:rPr>
          <w:rFonts w:cs="Arial"/>
          <w:szCs w:val="24"/>
          <w:lang w:val="en-US"/>
        </w:rPr>
        <w:t xml:space="preserve">ISO </w:t>
      </w:r>
      <w:r w:rsidRPr="00EB3F81">
        <w:rPr>
          <w:rFonts w:cs="Arial"/>
          <w:szCs w:val="24"/>
        </w:rPr>
        <w:t>9001 и ISO 14001</w:t>
      </w:r>
    </w:p>
    <w:p w:rsidR="00EB3F81" w:rsidRPr="00EB3F81" w:rsidRDefault="00EB3F81" w:rsidP="00EB3F81">
      <w:pPr>
        <w:ind w:left="709"/>
        <w:jc w:val="both"/>
        <w:rPr>
          <w:rFonts w:cs="Arial"/>
          <w:szCs w:val="24"/>
          <w:lang w:val="sr-Cyrl-RS"/>
        </w:rPr>
      </w:pPr>
    </w:p>
    <w:p w:rsidR="00E34CF4" w:rsidRDefault="00E34CF4" w:rsidP="0014006A">
      <w:pPr>
        <w:ind w:left="1260"/>
        <w:jc w:val="both"/>
        <w:rPr>
          <w:rFonts w:cs="Arial"/>
          <w:szCs w:val="24"/>
          <w:lang w:val="sr-Cyrl-RS"/>
        </w:rPr>
      </w:pPr>
    </w:p>
    <w:p w:rsidR="00D1508C" w:rsidRPr="00BD08A8" w:rsidRDefault="00D1508C" w:rsidP="00D1508C">
      <w:pPr>
        <w:jc w:val="both"/>
        <w:rPr>
          <w:rFonts w:cs="Arial"/>
          <w:b/>
          <w:szCs w:val="24"/>
        </w:rPr>
      </w:pPr>
      <w:r>
        <w:rPr>
          <w:rFonts w:cs="Arial"/>
          <w:b/>
          <w:szCs w:val="24"/>
          <w:lang w:val="sr-Cyrl-CS"/>
        </w:rPr>
        <w:t>3</w:t>
      </w:r>
      <w:r w:rsidRPr="00BD08A8">
        <w:rPr>
          <w:rFonts w:cs="Arial"/>
          <w:b/>
          <w:szCs w:val="24"/>
          <w:lang w:val="sr-Cyrl-CS"/>
        </w:rPr>
        <w:t xml:space="preserve">.3 </w:t>
      </w:r>
      <w:r w:rsidRPr="00BD08A8">
        <w:rPr>
          <w:rFonts w:cs="Arial"/>
          <w:b/>
          <w:szCs w:val="24"/>
        </w:rPr>
        <w:t>УПУТСТВО КАКО СЕ ДОКАЗУЈЕ ИСПУЊЕНОСТ УСЛОВА</w:t>
      </w:r>
    </w:p>
    <w:p w:rsidR="00D1508C" w:rsidRPr="00BD08A8" w:rsidRDefault="00D1508C" w:rsidP="00D1508C">
      <w:pPr>
        <w:tabs>
          <w:tab w:val="left" w:pos="1455"/>
        </w:tabs>
        <w:jc w:val="both"/>
        <w:rPr>
          <w:rFonts w:cs="Arial"/>
          <w:szCs w:val="24"/>
        </w:rPr>
      </w:pPr>
    </w:p>
    <w:p w:rsidR="00D1508C" w:rsidRPr="00BD08A8" w:rsidRDefault="00D1508C" w:rsidP="00D1508C">
      <w:pPr>
        <w:jc w:val="both"/>
        <w:rPr>
          <w:rFonts w:cs="Arial"/>
          <w:szCs w:val="24"/>
        </w:rPr>
      </w:pPr>
      <w:r w:rsidRPr="00BD08A8">
        <w:rPr>
          <w:rFonts w:cs="Arial"/>
          <w:szCs w:val="24"/>
        </w:rPr>
        <w:t>Понуђач је дужан да у понуди достави дока</w:t>
      </w:r>
      <w:r>
        <w:rPr>
          <w:rFonts w:cs="Arial"/>
          <w:szCs w:val="24"/>
        </w:rPr>
        <w:t xml:space="preserve">зе да испуњава обавезне услове </w:t>
      </w:r>
      <w:r w:rsidRPr="00BD08A8">
        <w:rPr>
          <w:rFonts w:cs="Arial"/>
          <w:szCs w:val="24"/>
        </w:rPr>
        <w:t>за учешће у поступку јавне набавке, у складу са Законом, и то:</w:t>
      </w:r>
    </w:p>
    <w:p w:rsidR="00D1508C" w:rsidRPr="00BD08A8" w:rsidRDefault="00D1508C" w:rsidP="00D1508C">
      <w:pPr>
        <w:ind w:firstLine="708"/>
        <w:jc w:val="both"/>
        <w:rPr>
          <w:rFonts w:cs="Arial"/>
          <w:szCs w:val="24"/>
        </w:rPr>
      </w:pPr>
    </w:p>
    <w:p w:rsidR="00D1508C" w:rsidRPr="00BD08A8" w:rsidRDefault="00D1508C" w:rsidP="00D1508C">
      <w:pPr>
        <w:numPr>
          <w:ilvl w:val="0"/>
          <w:numId w:val="5"/>
        </w:numPr>
        <w:tabs>
          <w:tab w:val="left" w:pos="993"/>
        </w:tabs>
        <w:ind w:left="0" w:firstLine="567"/>
        <w:jc w:val="both"/>
        <w:rPr>
          <w:rFonts w:cs="Arial"/>
          <w:szCs w:val="24"/>
        </w:rPr>
      </w:pPr>
      <w:r w:rsidRPr="00BD08A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D1508C" w:rsidRPr="00BD08A8" w:rsidRDefault="00D1508C" w:rsidP="00D1508C">
      <w:pPr>
        <w:tabs>
          <w:tab w:val="left" w:pos="993"/>
        </w:tabs>
        <w:ind w:left="567"/>
        <w:jc w:val="both"/>
        <w:rPr>
          <w:rFonts w:cs="Arial"/>
          <w:szCs w:val="24"/>
        </w:rPr>
      </w:pPr>
    </w:p>
    <w:p w:rsidR="00D1508C" w:rsidRPr="00BD08A8" w:rsidRDefault="00D1508C" w:rsidP="00D1508C">
      <w:pPr>
        <w:numPr>
          <w:ilvl w:val="0"/>
          <w:numId w:val="5"/>
        </w:numPr>
        <w:tabs>
          <w:tab w:val="left" w:pos="993"/>
        </w:tabs>
        <w:ind w:left="0" w:firstLine="567"/>
        <w:jc w:val="both"/>
        <w:rPr>
          <w:rFonts w:cs="Arial"/>
          <w:szCs w:val="24"/>
        </w:rPr>
      </w:pPr>
      <w:r w:rsidRPr="00BD08A8">
        <w:rPr>
          <w:rFonts w:cs="Arial"/>
          <w:szCs w:val="24"/>
          <w:lang w:eastAsia="sr-Latn-CS"/>
        </w:rPr>
        <w:t>Извод из казнене евиденције, односно уверење надлежног суда и надлежне полицијске управе Министарства унутраш</w:t>
      </w:r>
      <w:r>
        <w:rPr>
          <w:rFonts w:cs="Arial"/>
          <w:szCs w:val="24"/>
          <w:lang w:eastAsia="sr-Latn-CS"/>
        </w:rPr>
        <w:t>њих послова да он</w:t>
      </w:r>
      <w:r w:rsidRPr="00BD08A8">
        <w:rPr>
          <w:rFonts w:cs="Arial"/>
          <w:szCs w:val="24"/>
          <w:lang w:eastAsia="sr-Latn-CS"/>
        </w:rPr>
        <w:t xml:space="preserve"> и његов законски заступник није осуђиван за </w:t>
      </w:r>
      <w:r w:rsidRPr="00BD08A8">
        <w:rPr>
          <w:rFonts w:cs="Arial"/>
          <w:szCs w:val="24"/>
          <w:lang w:eastAsia="sr-Latn-CS"/>
        </w:rPr>
        <w:lastRenderedPageBreak/>
        <w:t>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D1508C" w:rsidRPr="00BD08A8" w:rsidRDefault="00D1508C" w:rsidP="00D1508C">
      <w:pPr>
        <w:tabs>
          <w:tab w:val="left" w:pos="993"/>
        </w:tabs>
        <w:jc w:val="both"/>
        <w:rPr>
          <w:rFonts w:cs="Arial"/>
          <w:szCs w:val="24"/>
        </w:rPr>
      </w:pPr>
    </w:p>
    <w:p w:rsidR="00D1508C" w:rsidRPr="00BD08A8" w:rsidRDefault="00D1508C" w:rsidP="00D1508C">
      <w:pPr>
        <w:tabs>
          <w:tab w:val="left" w:pos="993"/>
        </w:tabs>
        <w:jc w:val="both"/>
        <w:rPr>
          <w:rFonts w:cs="Arial"/>
          <w:szCs w:val="24"/>
        </w:rPr>
      </w:pPr>
      <w:r w:rsidRPr="00BD08A8">
        <w:rPr>
          <w:rFonts w:cs="Arial"/>
          <w:szCs w:val="24"/>
        </w:rPr>
        <w:t xml:space="preserve">За домаће </w:t>
      </w:r>
      <w:r>
        <w:rPr>
          <w:rFonts w:cs="Arial"/>
          <w:szCs w:val="24"/>
          <w:lang w:val="sr-Cyrl-RS"/>
        </w:rPr>
        <w:t>п</w:t>
      </w:r>
      <w:r w:rsidRPr="00BD08A8">
        <w:rPr>
          <w:rFonts w:cs="Arial"/>
          <w:szCs w:val="24"/>
        </w:rPr>
        <w:t>онуђаче:</w:t>
      </w:r>
    </w:p>
    <w:p w:rsidR="00D1508C" w:rsidRPr="00BD08A8" w:rsidRDefault="00D1508C" w:rsidP="00D1508C">
      <w:pPr>
        <w:pStyle w:val="ListParagraph"/>
        <w:numPr>
          <w:ilvl w:val="0"/>
          <w:numId w:val="6"/>
        </w:numPr>
        <w:suppressAutoHyphens w:val="0"/>
        <w:contextualSpacing/>
        <w:jc w:val="both"/>
        <w:rPr>
          <w:rFonts w:cs="Arial"/>
          <w:i/>
          <w:szCs w:val="24"/>
          <w:lang w:val="ru-RU"/>
        </w:rPr>
      </w:pPr>
      <w:r w:rsidRPr="00BD08A8">
        <w:rPr>
          <w:rFonts w:cs="Arial"/>
          <w:i/>
          <w:szCs w:val="24"/>
          <w:lang w:val="ru-RU"/>
        </w:rPr>
        <w:t>Извод из казнене евиденције</w:t>
      </w:r>
      <w:r w:rsidRPr="00BD08A8">
        <w:rPr>
          <w:rFonts w:cs="Arial"/>
          <w:i/>
          <w:szCs w:val="24"/>
          <w:lang w:val="en-US"/>
        </w:rPr>
        <w:t xml:space="preserve">, </w:t>
      </w:r>
      <w:r w:rsidRPr="00BD08A8">
        <w:rPr>
          <w:rFonts w:cs="Arial"/>
          <w:i/>
          <w:szCs w:val="24"/>
        </w:rPr>
        <w:t xml:space="preserve">односно уверење основног суда </w:t>
      </w:r>
      <w:r w:rsidRPr="00BD08A8">
        <w:rPr>
          <w:rFonts w:cs="Arial"/>
          <w:i/>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Pr>
          <w:rFonts w:cs="Arial"/>
          <w:i/>
          <w:szCs w:val="24"/>
          <w:lang w:val="ru-RU"/>
        </w:rPr>
        <w:t xml:space="preserve">на чијем </w:t>
      </w:r>
      <w:r w:rsidRPr="00BD08A8">
        <w:rPr>
          <w:rFonts w:cs="Arial"/>
          <w:i/>
          <w:szCs w:val="24"/>
          <w:lang w:val="ru-RU"/>
        </w:rPr>
        <w:t>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D1508C" w:rsidRPr="00BD08A8" w:rsidRDefault="00D1508C" w:rsidP="00D1508C">
      <w:pPr>
        <w:pStyle w:val="ListParagraph"/>
        <w:numPr>
          <w:ilvl w:val="0"/>
          <w:numId w:val="6"/>
        </w:numPr>
        <w:suppressAutoHyphens w:val="0"/>
        <w:contextualSpacing/>
        <w:jc w:val="both"/>
        <w:rPr>
          <w:rFonts w:cs="Arial"/>
          <w:i/>
          <w:szCs w:val="24"/>
          <w:lang w:val="ru-RU"/>
        </w:rPr>
      </w:pPr>
      <w:r w:rsidRPr="00BD08A8">
        <w:rPr>
          <w:rFonts w:cs="Arial"/>
          <w:i/>
          <w:szCs w:val="24"/>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D1508C" w:rsidRPr="00BD08A8" w:rsidRDefault="00D1508C" w:rsidP="00D1508C">
      <w:pPr>
        <w:pStyle w:val="ListParagraph"/>
        <w:numPr>
          <w:ilvl w:val="0"/>
          <w:numId w:val="6"/>
        </w:numPr>
        <w:suppressAutoHyphens w:val="0"/>
        <w:contextualSpacing/>
        <w:jc w:val="both"/>
        <w:rPr>
          <w:rFonts w:cs="Arial"/>
          <w:i/>
          <w:color w:val="FF0000"/>
          <w:szCs w:val="24"/>
          <w:lang w:val="ru-RU"/>
        </w:rPr>
      </w:pPr>
      <w:r w:rsidRPr="00BD08A8">
        <w:rPr>
          <w:rFonts w:cs="Arial"/>
          <w:i/>
          <w:szCs w:val="24"/>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rsidR="00D1508C" w:rsidRPr="00BD08A8" w:rsidRDefault="00D1508C" w:rsidP="00D1508C">
      <w:pPr>
        <w:ind w:left="1080"/>
        <w:jc w:val="both"/>
        <w:rPr>
          <w:rFonts w:cs="Arial"/>
          <w:i/>
          <w:szCs w:val="24"/>
          <w:lang w:val="en-US"/>
        </w:rPr>
      </w:pPr>
      <w:r w:rsidRPr="00BD08A8">
        <w:rPr>
          <w:rFonts w:cs="Arial"/>
          <w:i/>
          <w:szCs w:val="24"/>
          <w:lang w:val="ru-RU"/>
        </w:rPr>
        <w:t xml:space="preserve">Уколико понуђач има  више законских заступника дужан је да достави доказ за сваког од њих. </w:t>
      </w:r>
    </w:p>
    <w:p w:rsidR="00D1508C" w:rsidRDefault="00D1508C" w:rsidP="00D1508C">
      <w:pPr>
        <w:ind w:left="1080"/>
        <w:jc w:val="both"/>
        <w:rPr>
          <w:rFonts w:cs="Arial"/>
          <w:i/>
          <w:szCs w:val="24"/>
          <w:lang w:val="en-US"/>
        </w:rPr>
      </w:pPr>
    </w:p>
    <w:p w:rsidR="00D1508C" w:rsidRDefault="00D1508C" w:rsidP="00D1508C">
      <w:pPr>
        <w:jc w:val="both"/>
        <w:rPr>
          <w:rFonts w:cs="Arial"/>
          <w:szCs w:val="24"/>
          <w:lang w:val="ru-RU"/>
        </w:rPr>
      </w:pPr>
    </w:p>
    <w:p w:rsidR="00D1508C" w:rsidRDefault="00D1508C" w:rsidP="00D1508C">
      <w:pPr>
        <w:jc w:val="both"/>
        <w:rPr>
          <w:rFonts w:cs="Arial"/>
          <w:szCs w:val="24"/>
          <w:lang w:val="ru-RU"/>
        </w:rPr>
      </w:pPr>
      <w:r w:rsidRPr="00BD08A8">
        <w:rPr>
          <w:rFonts w:cs="Arial"/>
          <w:szCs w:val="24"/>
          <w:lang w:val="ru-RU"/>
        </w:rPr>
        <w:t>Предузетници и физичка лица:</w:t>
      </w:r>
    </w:p>
    <w:p w:rsidR="00D1508C" w:rsidRPr="00BD08A8" w:rsidRDefault="00D1508C" w:rsidP="00D1508C">
      <w:pPr>
        <w:jc w:val="both"/>
        <w:rPr>
          <w:rFonts w:cs="Arial"/>
          <w:szCs w:val="24"/>
          <w:lang w:val="ru-RU"/>
        </w:rPr>
      </w:pPr>
    </w:p>
    <w:p w:rsidR="00D1508C" w:rsidRPr="00BD08A8" w:rsidRDefault="00D1508C" w:rsidP="00847270">
      <w:pPr>
        <w:numPr>
          <w:ilvl w:val="0"/>
          <w:numId w:val="23"/>
        </w:numPr>
        <w:jc w:val="both"/>
        <w:rPr>
          <w:rFonts w:cs="Arial"/>
        </w:rPr>
      </w:pPr>
      <w:r w:rsidRPr="00BD08A8">
        <w:rPr>
          <w:rFonts w:cs="Arial"/>
          <w:lang w:val="ru-RU"/>
        </w:rPr>
        <w:t xml:space="preserve">    Извод из казнене евиденције, односно уверење надлежн полицијске</w:t>
      </w:r>
    </w:p>
    <w:p w:rsidR="00D1508C" w:rsidRPr="00BD08A8" w:rsidRDefault="00D1508C" w:rsidP="00D1508C">
      <w:pPr>
        <w:jc w:val="both"/>
        <w:rPr>
          <w:rFonts w:cs="Arial"/>
        </w:rPr>
      </w:pPr>
      <w:r w:rsidRPr="00BD08A8">
        <w:rPr>
          <w:rFonts w:cs="Arial"/>
          <w:lang w:val="ru-RU"/>
        </w:rPr>
        <w:t>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али и према месту пребивалишта)</w:t>
      </w:r>
    </w:p>
    <w:p w:rsidR="00D1508C" w:rsidRDefault="00D1508C" w:rsidP="00D1508C">
      <w:pPr>
        <w:jc w:val="both"/>
        <w:rPr>
          <w:rFonts w:cs="Arial"/>
          <w:szCs w:val="24"/>
        </w:rPr>
      </w:pPr>
      <w:r w:rsidRPr="00BD08A8">
        <w:rPr>
          <w:rFonts w:cs="Arial"/>
          <w:szCs w:val="24"/>
        </w:rPr>
        <w:t xml:space="preserve">За стране понуђаче потврда надлежног органа државе у којој има седиште; </w:t>
      </w:r>
    </w:p>
    <w:p w:rsidR="00D1508C" w:rsidRPr="00922085" w:rsidRDefault="00D1508C" w:rsidP="00D1508C">
      <w:pPr>
        <w:ind w:left="-567"/>
        <w:jc w:val="both"/>
        <w:rPr>
          <w:rFonts w:ascii="Nyala" w:hAnsi="Nyala" w:cs="Arial"/>
          <w:szCs w:val="24"/>
        </w:rPr>
      </w:pPr>
    </w:p>
    <w:p w:rsidR="00D1508C" w:rsidRPr="00BD08A8" w:rsidRDefault="00D1508C" w:rsidP="00D1508C">
      <w:pPr>
        <w:tabs>
          <w:tab w:val="left" w:pos="993"/>
        </w:tabs>
        <w:jc w:val="both"/>
        <w:rPr>
          <w:rFonts w:cs="Arial"/>
          <w:szCs w:val="24"/>
        </w:rPr>
      </w:pPr>
    </w:p>
    <w:p w:rsidR="00D1508C" w:rsidRPr="00922085" w:rsidRDefault="00D1508C" w:rsidP="00847270">
      <w:pPr>
        <w:pStyle w:val="ListParagraph"/>
        <w:numPr>
          <w:ilvl w:val="0"/>
          <w:numId w:val="24"/>
        </w:numPr>
        <w:tabs>
          <w:tab w:val="left" w:pos="284"/>
        </w:tabs>
        <w:ind w:left="142" w:hanging="142"/>
        <w:jc w:val="both"/>
        <w:rPr>
          <w:rFonts w:cs="Arial"/>
          <w:szCs w:val="24"/>
        </w:rPr>
      </w:pPr>
      <w:r>
        <w:rPr>
          <w:rFonts w:cs="Arial"/>
          <w:szCs w:val="24"/>
          <w:lang w:val="sr-Latn-RS" w:eastAsia="sr-Latn-CS"/>
        </w:rPr>
        <w:t xml:space="preserve"> </w:t>
      </w:r>
      <w:r w:rsidRPr="00922085">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D1508C" w:rsidRDefault="00D1508C" w:rsidP="00A839FD">
      <w:pPr>
        <w:tabs>
          <w:tab w:val="left" w:pos="993"/>
        </w:tabs>
        <w:ind w:firstLine="142"/>
        <w:jc w:val="both"/>
        <w:rPr>
          <w:rFonts w:ascii="Nyala" w:hAnsi="Nyala" w:cs="Arial"/>
          <w:szCs w:val="24"/>
          <w:lang w:eastAsia="sr-Latn-CS"/>
        </w:rPr>
      </w:pPr>
      <w:r>
        <w:rPr>
          <w:rFonts w:cs="Arial"/>
          <w:szCs w:val="24"/>
          <w:lang w:eastAsia="sr-Latn-CS"/>
        </w:rPr>
        <w:t>З</w:t>
      </w:r>
      <w:r w:rsidRPr="00BD08A8">
        <w:rPr>
          <w:rFonts w:cs="Arial"/>
          <w:szCs w:val="24"/>
          <w:lang w:eastAsia="sr-Latn-CS"/>
        </w:rPr>
        <w:t>а стране понуђаче</w:t>
      </w:r>
      <w:r>
        <w:rPr>
          <w:rFonts w:cs="Arial"/>
          <w:szCs w:val="24"/>
          <w:lang w:eastAsia="sr-Latn-CS"/>
        </w:rPr>
        <w:t>:</w:t>
      </w:r>
      <w:r w:rsidRPr="00BD08A8">
        <w:rPr>
          <w:rFonts w:cs="Arial"/>
          <w:szCs w:val="24"/>
          <w:lang w:eastAsia="sr-Latn-CS"/>
        </w:rPr>
        <w:t xml:space="preserve"> потврда надлежног пореског органа државе у којој има седиште</w:t>
      </w:r>
      <w:r>
        <w:rPr>
          <w:rFonts w:cs="Arial"/>
          <w:szCs w:val="24"/>
          <w:lang w:eastAsia="sr-Latn-CS"/>
        </w:rPr>
        <w:t>;</w:t>
      </w:r>
    </w:p>
    <w:p w:rsidR="00D1508C" w:rsidRDefault="00D1508C" w:rsidP="00D1508C">
      <w:pPr>
        <w:tabs>
          <w:tab w:val="left" w:pos="993"/>
        </w:tabs>
        <w:jc w:val="both"/>
        <w:rPr>
          <w:rFonts w:ascii="Nyala" w:hAnsi="Nyala" w:cs="Arial"/>
          <w:szCs w:val="24"/>
          <w:lang w:eastAsia="sr-Latn-CS"/>
        </w:rPr>
      </w:pPr>
    </w:p>
    <w:p w:rsidR="002A3455" w:rsidRPr="002A3455" w:rsidRDefault="002A3455" w:rsidP="00847270">
      <w:pPr>
        <w:pStyle w:val="ListParagraph"/>
        <w:numPr>
          <w:ilvl w:val="0"/>
          <w:numId w:val="24"/>
        </w:numPr>
        <w:jc w:val="both"/>
        <w:rPr>
          <w:rFonts w:cs="Arial"/>
          <w:szCs w:val="24"/>
        </w:rPr>
      </w:pPr>
      <w:r w:rsidRPr="002A3455">
        <w:rPr>
          <w:rFonts w:cs="Arial"/>
          <w:szCs w:val="24"/>
        </w:rPr>
        <w:t xml:space="preserve">Решење </w:t>
      </w:r>
      <w:r w:rsidRPr="002A3455">
        <w:rPr>
          <w:rFonts w:cs="Arial"/>
          <w:szCs w:val="24"/>
          <w:lang w:val="sr-Cyrl-RS"/>
        </w:rPr>
        <w:t xml:space="preserve">издато од Министарства грађевинарства и урбанизма којим се </w:t>
      </w:r>
      <w:r w:rsidRPr="002A3455">
        <w:rPr>
          <w:rFonts w:cs="Arial"/>
          <w:szCs w:val="24"/>
        </w:rPr>
        <w:t>утврђује</w:t>
      </w:r>
      <w:r w:rsidRPr="002A3455">
        <w:rPr>
          <w:rFonts w:cs="Arial"/>
          <w:szCs w:val="24"/>
          <w:lang w:val="sr-Cyrl-RS"/>
        </w:rPr>
        <w:t xml:space="preserve"> исп</w:t>
      </w:r>
      <w:r w:rsidR="00054D5B">
        <w:rPr>
          <w:rFonts w:cs="Arial"/>
          <w:szCs w:val="24"/>
          <w:lang w:val="sr-Cyrl-RS"/>
        </w:rPr>
        <w:t>у</w:t>
      </w:r>
      <w:r w:rsidRPr="002A3455">
        <w:rPr>
          <w:rFonts w:cs="Arial"/>
          <w:szCs w:val="24"/>
          <w:lang w:val="sr-Cyrl-RS"/>
        </w:rPr>
        <w:t>њеност услова о поседовању следећих лиценци:</w:t>
      </w:r>
      <w:r w:rsidRPr="002A3455">
        <w:rPr>
          <w:rFonts w:cs="Arial"/>
          <w:szCs w:val="24"/>
        </w:rPr>
        <w:t xml:space="preserve"> </w:t>
      </w:r>
    </w:p>
    <w:p w:rsidR="00A839FD" w:rsidRDefault="00A839FD" w:rsidP="00A839FD">
      <w:pPr>
        <w:pStyle w:val="Default"/>
        <w:ind w:left="567" w:hanging="283"/>
        <w:jc w:val="both"/>
        <w:rPr>
          <w:rFonts w:ascii="Arial" w:hAnsi="Arial" w:cs="Arial"/>
          <w:color w:val="auto"/>
          <w:lang w:val="sr-Cyrl-RS" w:eastAsia="ar-SA"/>
        </w:rPr>
      </w:pPr>
      <w:r w:rsidRPr="00F60374">
        <w:rPr>
          <w:rFonts w:ascii="Arial" w:hAnsi="Arial" w:cs="Arial"/>
          <w:color w:val="auto"/>
          <w:lang w:val="sr-Cyrl-RS" w:eastAsia="ar-SA"/>
        </w:rPr>
        <w:t>-</w:t>
      </w:r>
      <w:r>
        <w:rPr>
          <w:rFonts w:ascii="Arial" w:hAnsi="Arial" w:cs="Arial"/>
          <w:color w:val="auto"/>
          <w:lang w:val="sr-Cyrl-RS" w:eastAsia="ar-SA"/>
        </w:rPr>
        <w:t xml:space="preserve"> Лиценца за обављање делатности</w:t>
      </w:r>
      <w:r w:rsidRPr="00F60374">
        <w:rPr>
          <w:rFonts w:ascii="Arial" w:hAnsi="Arial" w:cs="Arial"/>
          <w:color w:val="auto"/>
          <w:lang w:val="sr-Cyrl-RS" w:eastAsia="ar-SA"/>
        </w:rPr>
        <w:t xml:space="preserve">  за високе бране и акумулације напуњене водом, јаловином или пепелом за које је прописано техничко осматрање – хидротехнички пројекти (П010Г3);</w:t>
      </w:r>
    </w:p>
    <w:p w:rsidR="00A839FD" w:rsidRDefault="00A839FD" w:rsidP="00A839FD">
      <w:pPr>
        <w:pStyle w:val="Default"/>
        <w:ind w:left="567" w:hanging="283"/>
        <w:jc w:val="both"/>
        <w:rPr>
          <w:rFonts w:ascii="Arial" w:hAnsi="Arial" w:cs="Arial"/>
          <w:color w:val="auto"/>
          <w:lang w:val="sr-Cyrl-RS" w:eastAsia="ar-SA"/>
        </w:rPr>
      </w:pPr>
      <w:r>
        <w:rPr>
          <w:rFonts w:ascii="Arial" w:hAnsi="Arial" w:cs="Arial"/>
          <w:color w:val="auto"/>
          <w:lang w:val="sr-Cyrl-RS" w:eastAsia="ar-SA"/>
        </w:rPr>
        <w:lastRenderedPageBreak/>
        <w:t>-  Лиценца</w:t>
      </w:r>
      <w:r w:rsidRPr="00F60374">
        <w:rPr>
          <w:rFonts w:ascii="Arial" w:hAnsi="Arial" w:cs="Arial"/>
          <w:color w:val="auto"/>
          <w:lang w:val="sr-Cyrl-RS" w:eastAsia="ar-SA"/>
        </w:rPr>
        <w:t xml:space="preserve"> за регулационе радове за заштиту од великих вода градског подручја и руралних површина већих од 300ha – хидротехнички пројекти (П080Г3);</w:t>
      </w:r>
    </w:p>
    <w:p w:rsidR="00A839FD" w:rsidRDefault="00A839FD" w:rsidP="00A839FD">
      <w:pPr>
        <w:pStyle w:val="Default"/>
        <w:ind w:left="567" w:hanging="283"/>
        <w:jc w:val="both"/>
        <w:rPr>
          <w:rFonts w:ascii="Arial" w:hAnsi="Arial" w:cs="Arial"/>
          <w:color w:val="auto"/>
          <w:lang w:val="sr-Cyrl-RS" w:eastAsia="ar-SA"/>
        </w:rPr>
      </w:pPr>
      <w:r>
        <w:rPr>
          <w:rFonts w:ascii="Arial" w:hAnsi="Arial" w:cs="Arial"/>
          <w:color w:val="auto"/>
          <w:lang w:val="sr-Cyrl-RS" w:eastAsia="ar-SA"/>
        </w:rPr>
        <w:t>- Лиценца</w:t>
      </w:r>
      <w:r w:rsidRPr="00F60374">
        <w:rPr>
          <w:rFonts w:ascii="Arial" w:hAnsi="Arial" w:cs="Arial"/>
          <w:color w:val="auto"/>
          <w:lang w:val="sr-Cyrl-RS" w:eastAsia="ar-SA"/>
        </w:rPr>
        <w:t xml:space="preserve"> за хидрограђевинске објекте на пловним путевима – х</w:t>
      </w:r>
      <w:r>
        <w:rPr>
          <w:rFonts w:ascii="Arial" w:hAnsi="Arial" w:cs="Arial"/>
          <w:color w:val="auto"/>
          <w:lang w:val="sr-Cyrl-RS" w:eastAsia="ar-SA"/>
        </w:rPr>
        <w:t>идротехнички пројекти (П160Г3)</w:t>
      </w:r>
    </w:p>
    <w:p w:rsidR="00AF7BBE" w:rsidRDefault="00AF7BBE" w:rsidP="00AF7BBE">
      <w:pPr>
        <w:tabs>
          <w:tab w:val="left" w:pos="993"/>
        </w:tabs>
        <w:ind w:left="284"/>
        <w:jc w:val="both"/>
        <w:rPr>
          <w:rFonts w:cs="Arial"/>
          <w:szCs w:val="24"/>
          <w:lang w:val="sr-Cyrl-RS"/>
        </w:rPr>
      </w:pPr>
      <w:r w:rsidRPr="00F60374">
        <w:rPr>
          <w:rFonts w:cs="Arial"/>
          <w:lang w:val="sr-Cyrl-RS"/>
        </w:rPr>
        <w:t>односно</w:t>
      </w:r>
      <w:r w:rsidRPr="00C10F63">
        <w:rPr>
          <w:rFonts w:cs="Arial"/>
          <w:szCs w:val="24"/>
          <w:lang w:val="sr-Cyrl-RS"/>
        </w:rPr>
        <w:t xml:space="preserve"> </w:t>
      </w:r>
    </w:p>
    <w:p w:rsidR="00AF7BBE" w:rsidRPr="005E115A" w:rsidRDefault="00AF7BBE" w:rsidP="00AF7BBE">
      <w:pPr>
        <w:tabs>
          <w:tab w:val="left" w:pos="993"/>
        </w:tabs>
        <w:ind w:left="284"/>
        <w:jc w:val="both"/>
        <w:rPr>
          <w:rFonts w:cs="Arial"/>
          <w:b/>
          <w:szCs w:val="24"/>
          <w:lang w:val="sr-Cyrl-CS"/>
        </w:rPr>
      </w:pPr>
      <w:r>
        <w:rPr>
          <w:rFonts w:cs="Arial"/>
          <w:szCs w:val="24"/>
          <w:lang w:val="sr-Cyrl-RS"/>
        </w:rPr>
        <w:t>И</w:t>
      </w:r>
      <w:r w:rsidRPr="00C10F63">
        <w:rPr>
          <w:rFonts w:cs="Arial"/>
          <w:szCs w:val="24"/>
          <w:lang w:val="sr-Cyrl-RS"/>
        </w:rPr>
        <w:t>звод из регистра или други доказа о регистрацији (за стране понуђаче).</w:t>
      </w:r>
    </w:p>
    <w:p w:rsidR="00AF7BBE" w:rsidRDefault="00AF7BBE" w:rsidP="00AF7BBE">
      <w:pPr>
        <w:tabs>
          <w:tab w:val="left" w:pos="1440"/>
        </w:tabs>
        <w:jc w:val="both"/>
        <w:rPr>
          <w:rFonts w:ascii="Nyala" w:hAnsi="Nyala" w:cs="Arial"/>
          <w:b/>
          <w:szCs w:val="24"/>
          <w:lang w:eastAsia="sr-Latn-CS"/>
        </w:rPr>
      </w:pPr>
    </w:p>
    <w:p w:rsidR="00AF7BBE" w:rsidRDefault="00AF7BBE" w:rsidP="00AF7BBE">
      <w:pPr>
        <w:tabs>
          <w:tab w:val="left" w:pos="1440"/>
        </w:tabs>
        <w:jc w:val="both"/>
        <w:rPr>
          <w:rFonts w:ascii="Nyala" w:hAnsi="Nyala" w:cs="Arial"/>
          <w:b/>
          <w:szCs w:val="24"/>
          <w:lang w:eastAsia="sr-Latn-CS"/>
        </w:rPr>
      </w:pPr>
      <w:r w:rsidRPr="00BD08A8">
        <w:rPr>
          <w:rFonts w:cs="Arial"/>
          <w:b/>
          <w:szCs w:val="24"/>
          <w:lang w:eastAsia="sr-Latn-CS"/>
        </w:rPr>
        <w:t xml:space="preserve">Доказ из тачке 2) и </w:t>
      </w:r>
      <w:r>
        <w:rPr>
          <w:rFonts w:cs="Arial"/>
          <w:b/>
          <w:szCs w:val="24"/>
          <w:lang w:val="sr-Latn-RS" w:eastAsia="sr-Latn-CS"/>
        </w:rPr>
        <w:t>3</w:t>
      </w:r>
      <w:r w:rsidRPr="00BD08A8">
        <w:rPr>
          <w:rFonts w:cs="Arial"/>
          <w:b/>
          <w:szCs w:val="24"/>
          <w:lang w:eastAsia="sr-Latn-CS"/>
        </w:rPr>
        <w:t xml:space="preserve">) не може бити старији од два месеца пре отварања понуда. </w:t>
      </w:r>
    </w:p>
    <w:p w:rsidR="00D1508C" w:rsidRDefault="00D1508C" w:rsidP="00D1508C">
      <w:pPr>
        <w:tabs>
          <w:tab w:val="left" w:pos="993"/>
        </w:tabs>
        <w:ind w:left="-284"/>
        <w:jc w:val="both"/>
        <w:rPr>
          <w:rFonts w:asciiTheme="minorHAnsi" w:hAnsiTheme="minorHAnsi" w:cs="Arial"/>
          <w:szCs w:val="24"/>
          <w:lang w:val="sr-Cyrl-RS" w:eastAsia="sr-Latn-CS"/>
        </w:rPr>
      </w:pPr>
    </w:p>
    <w:p w:rsidR="00E34CF4" w:rsidRPr="00D1508C" w:rsidRDefault="00E34CF4" w:rsidP="00E34CF4">
      <w:pPr>
        <w:jc w:val="both"/>
        <w:rPr>
          <w:rFonts w:cs="Arial"/>
          <w:b/>
          <w:szCs w:val="24"/>
          <w:highlight w:val="yellow"/>
          <w:lang w:val="sr-Cyrl-RS"/>
        </w:rPr>
      </w:pPr>
    </w:p>
    <w:p w:rsidR="00AF7BBE" w:rsidRDefault="00AF7BBE" w:rsidP="00AF7BBE">
      <w:pPr>
        <w:jc w:val="both"/>
        <w:rPr>
          <w:rFonts w:ascii="Nyala" w:hAnsi="Nyala" w:cs="Arial"/>
          <w:szCs w:val="24"/>
        </w:rPr>
      </w:pPr>
      <w:r w:rsidRPr="00BD08A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AF7BBE" w:rsidRDefault="00AF7BBE" w:rsidP="00AF7BBE">
      <w:pPr>
        <w:tabs>
          <w:tab w:val="left" w:pos="993"/>
        </w:tabs>
        <w:jc w:val="both"/>
        <w:rPr>
          <w:rFonts w:ascii="Nyala" w:hAnsi="Nyala" w:cs="Arial"/>
          <w:b/>
          <w:szCs w:val="24"/>
        </w:rPr>
      </w:pPr>
    </w:p>
    <w:p w:rsidR="00AF7BBE" w:rsidRPr="00B979F7" w:rsidRDefault="00AF7BBE" w:rsidP="00AF7BBE">
      <w:pPr>
        <w:tabs>
          <w:tab w:val="left" w:pos="993"/>
        </w:tabs>
        <w:jc w:val="both"/>
        <w:rPr>
          <w:rFonts w:cs="Arial"/>
          <w:szCs w:val="24"/>
        </w:rPr>
      </w:pPr>
      <w:r w:rsidRPr="00B979F7">
        <w:rPr>
          <w:rFonts w:cs="Arial"/>
          <w:szCs w:val="24"/>
        </w:rPr>
        <w:t>Докази неопходног финансијског капацитета:</w:t>
      </w:r>
    </w:p>
    <w:p w:rsidR="00AF7BBE" w:rsidRPr="003559F0" w:rsidRDefault="003559F0" w:rsidP="003559F0">
      <w:pPr>
        <w:pStyle w:val="ListParagraph"/>
        <w:numPr>
          <w:ilvl w:val="0"/>
          <w:numId w:val="48"/>
        </w:numPr>
        <w:suppressAutoHyphens w:val="0"/>
        <w:ind w:left="1418"/>
        <w:jc w:val="both"/>
        <w:rPr>
          <w:rFonts w:cs="Arial"/>
          <w:szCs w:val="24"/>
        </w:rPr>
      </w:pPr>
      <w:r w:rsidRPr="003559F0">
        <w:rPr>
          <w:rFonts w:cs="Arial"/>
          <w:szCs w:val="24"/>
        </w:rPr>
        <w:t>Биланс стања и Биланс успеха за претходне три обрачунске године (</w:t>
      </w:r>
      <w:r w:rsidRPr="003559F0">
        <w:rPr>
          <w:rFonts w:cs="Arial"/>
          <w:szCs w:val="24"/>
          <w:lang w:val="sr-Cyrl-BA"/>
        </w:rPr>
        <w:t>201</w:t>
      </w:r>
      <w:r w:rsidRPr="003559F0">
        <w:rPr>
          <w:rFonts w:cs="Arial"/>
          <w:szCs w:val="24"/>
          <w:lang w:val="sr-Latn-CS"/>
        </w:rPr>
        <w:t>2</w:t>
      </w:r>
      <w:r w:rsidRPr="003559F0">
        <w:rPr>
          <w:rFonts w:cs="Arial"/>
          <w:szCs w:val="24"/>
          <w:lang w:val="sr-Cyrl-BA"/>
        </w:rPr>
        <w:t>. 201</w:t>
      </w:r>
      <w:r w:rsidRPr="003559F0">
        <w:rPr>
          <w:rFonts w:cs="Arial"/>
          <w:szCs w:val="24"/>
          <w:lang w:val="sr-Latn-CS"/>
        </w:rPr>
        <w:t>3</w:t>
      </w:r>
      <w:r w:rsidRPr="003559F0">
        <w:rPr>
          <w:rFonts w:cs="Arial"/>
          <w:szCs w:val="24"/>
          <w:lang w:val="sr-Cyrl-BA"/>
        </w:rPr>
        <w:t>. и 201</w:t>
      </w:r>
      <w:r w:rsidRPr="003559F0">
        <w:rPr>
          <w:rFonts w:cs="Arial"/>
          <w:szCs w:val="24"/>
          <w:lang w:val="sr-Latn-CS"/>
        </w:rPr>
        <w:t>4</w:t>
      </w:r>
      <w:r w:rsidRPr="003559F0">
        <w:rPr>
          <w:rFonts w:cs="Arial"/>
          <w:szCs w:val="24"/>
          <w:lang w:val="sr-Cyrl-BA"/>
        </w:rPr>
        <w:t>.</w:t>
      </w:r>
      <w:r w:rsidRPr="003559F0">
        <w:rPr>
          <w:rFonts w:cs="Arial"/>
          <w:szCs w:val="24"/>
        </w:rPr>
        <w:t xml:space="preserve"> годину) са мишљењем овлашћеног ревизора; ; ако понуђач није субјект ревизије у складу са Законом о рачуноводству и Законом о ревизији и дужан је да уз билансе достави одговарајући акт – одлуку у смислу законских прописа за сваку од наведених година</w:t>
      </w:r>
    </w:p>
    <w:p w:rsidR="00AF7BBE" w:rsidRPr="002F2F74" w:rsidRDefault="00AF7BBE" w:rsidP="00AF7BBE">
      <w:pPr>
        <w:numPr>
          <w:ilvl w:val="1"/>
          <w:numId w:val="10"/>
        </w:numPr>
        <w:tabs>
          <w:tab w:val="num" w:pos="1080"/>
        </w:tabs>
        <w:suppressAutoHyphens w:val="0"/>
        <w:jc w:val="both"/>
        <w:rPr>
          <w:rFonts w:cs="Arial"/>
          <w:b/>
          <w:szCs w:val="24"/>
          <w:lang w:val="en-US"/>
        </w:rPr>
      </w:pPr>
      <w:r w:rsidRPr="002F2F74">
        <w:rPr>
          <w:rFonts w:cs="Arial"/>
          <w:szCs w:val="24"/>
        </w:rPr>
        <w:t>потврда о подацима о ликвидности издата од стране Народне банке Србије – Одсек принудне наплате, за период од претходних</w:t>
      </w:r>
      <w:r>
        <w:rPr>
          <w:rFonts w:cs="Arial"/>
          <w:szCs w:val="24"/>
        </w:rPr>
        <w:t xml:space="preserve"> 6</w:t>
      </w:r>
      <w:r w:rsidRPr="002F2F74">
        <w:rPr>
          <w:rFonts w:cs="Arial"/>
          <w:szCs w:val="24"/>
        </w:rPr>
        <w:t xml:space="preserve"> месеци пре  објављивања позива за подношење понуда</w:t>
      </w:r>
    </w:p>
    <w:p w:rsidR="00AF7BBE" w:rsidRPr="0056727A" w:rsidRDefault="00AF7BBE" w:rsidP="00AF7BBE">
      <w:pPr>
        <w:pStyle w:val="ListParagraph"/>
        <w:numPr>
          <w:ilvl w:val="1"/>
          <w:numId w:val="10"/>
        </w:numPr>
        <w:suppressAutoHyphens w:val="0"/>
        <w:contextualSpacing/>
        <w:jc w:val="both"/>
        <w:rPr>
          <w:rFonts w:cs="Arial"/>
          <w:szCs w:val="24"/>
        </w:rPr>
      </w:pPr>
      <w:r w:rsidRPr="00032BCF">
        <w:rPr>
          <w:rFonts w:cs="Arial"/>
          <w:szCs w:val="24"/>
        </w:rPr>
        <w:t>Извештај о бонитету</w:t>
      </w:r>
      <w:r w:rsidRPr="00032BCF">
        <w:rPr>
          <w:rFonts w:cs="Arial"/>
          <w:szCs w:val="24"/>
          <w:lang w:val="sr-Cyrl-CS"/>
        </w:rPr>
        <w:t>, образац БОН ЈН</w:t>
      </w:r>
      <w:r>
        <w:rPr>
          <w:rFonts w:cs="Arial"/>
          <w:szCs w:val="24"/>
        </w:rPr>
        <w:t xml:space="preserve"> за претходн</w:t>
      </w:r>
      <w:r w:rsidR="0007730D">
        <w:rPr>
          <w:rFonts w:cs="Arial"/>
          <w:szCs w:val="24"/>
          <w:lang w:val="sr-Cyrl-RS"/>
        </w:rPr>
        <w:t>е</w:t>
      </w:r>
      <w:r>
        <w:rPr>
          <w:rFonts w:cs="Arial"/>
          <w:szCs w:val="24"/>
        </w:rPr>
        <w:t xml:space="preserve"> </w:t>
      </w:r>
      <w:r w:rsidRPr="00032BCF">
        <w:rPr>
          <w:rFonts w:cs="Arial"/>
          <w:szCs w:val="24"/>
        </w:rPr>
        <w:t xml:space="preserve"> три обрачунске године (</w:t>
      </w:r>
      <w:r w:rsidRPr="00032BCF">
        <w:rPr>
          <w:rFonts w:cs="Arial"/>
          <w:szCs w:val="24"/>
          <w:lang w:val="sr-Cyrl-BA"/>
        </w:rPr>
        <w:t>2012, 2013. и 2014.</w:t>
      </w:r>
      <w:r w:rsidRPr="00032BCF">
        <w:rPr>
          <w:rFonts w:cs="Arial"/>
          <w:szCs w:val="24"/>
        </w:rPr>
        <w:t xml:space="preserve"> годину) издат од стране Агенције за привредне регистре;</w:t>
      </w:r>
    </w:p>
    <w:p w:rsidR="00AF7BBE" w:rsidRPr="0007730D" w:rsidRDefault="00AF7BBE" w:rsidP="00AF7BBE">
      <w:pPr>
        <w:rPr>
          <w:rFonts w:ascii="Nyala" w:hAnsi="Nyala" w:cs="Arial"/>
          <w:szCs w:val="24"/>
        </w:rPr>
      </w:pPr>
      <w:r w:rsidRPr="0007730D">
        <w:rPr>
          <w:rFonts w:cs="Arial"/>
          <w:szCs w:val="24"/>
        </w:rPr>
        <w:t>односно страни понуђачи:</w:t>
      </w:r>
    </w:p>
    <w:p w:rsidR="0007730D" w:rsidRPr="0007730D" w:rsidRDefault="0007730D" w:rsidP="00847270">
      <w:pPr>
        <w:pStyle w:val="ListParagraph"/>
        <w:numPr>
          <w:ilvl w:val="0"/>
          <w:numId w:val="25"/>
        </w:numPr>
        <w:ind w:left="1418" w:hanging="284"/>
        <w:jc w:val="both"/>
        <w:rPr>
          <w:rFonts w:ascii="Nyala" w:hAnsi="Nyala" w:cs="Arial"/>
          <w:szCs w:val="24"/>
        </w:rPr>
      </w:pPr>
      <w:r w:rsidRPr="0007730D">
        <w:rPr>
          <w:rFonts w:cs="Arial"/>
          <w:szCs w:val="24"/>
          <w:lang w:val="sr-Cyrl-RS"/>
        </w:rPr>
        <w:t xml:space="preserve">Биланс стања и Биланс успеха за претходне три обрачунске године </w:t>
      </w:r>
      <w:r w:rsidRPr="0007730D">
        <w:rPr>
          <w:rFonts w:cs="Arial"/>
          <w:szCs w:val="24"/>
        </w:rPr>
        <w:t>(</w:t>
      </w:r>
      <w:r w:rsidRPr="0007730D">
        <w:rPr>
          <w:rFonts w:cs="Arial"/>
          <w:szCs w:val="24"/>
          <w:lang w:val="sr-Cyrl-BA"/>
        </w:rPr>
        <w:t>2012, 2013. и 2014.</w:t>
      </w:r>
      <w:r w:rsidRPr="0007730D">
        <w:rPr>
          <w:rFonts w:cs="Arial"/>
          <w:szCs w:val="24"/>
        </w:rPr>
        <w:t xml:space="preserve"> годину)</w:t>
      </w:r>
      <w:r w:rsidRPr="0007730D">
        <w:rPr>
          <w:rFonts w:cs="Arial"/>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AF7BBE" w:rsidRPr="0007730D" w:rsidRDefault="00AF7BBE" w:rsidP="00F673B8">
      <w:pPr>
        <w:numPr>
          <w:ilvl w:val="1"/>
          <w:numId w:val="10"/>
        </w:numPr>
        <w:tabs>
          <w:tab w:val="num" w:pos="1080"/>
        </w:tabs>
        <w:suppressAutoHyphens w:val="0"/>
        <w:jc w:val="both"/>
        <w:rPr>
          <w:rFonts w:cs="Arial"/>
          <w:b/>
          <w:szCs w:val="24"/>
          <w:lang w:val="en-US"/>
        </w:rPr>
      </w:pPr>
      <w:r w:rsidRPr="0007730D">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07730D">
        <w:rPr>
          <w:rFonts w:cs="Arial"/>
          <w:szCs w:val="24"/>
          <w:lang w:val="sr-Cyrl-RS"/>
        </w:rPr>
        <w:t xml:space="preserve">6 </w:t>
      </w:r>
      <w:r w:rsidRPr="0007730D">
        <w:rPr>
          <w:rFonts w:cs="Arial"/>
          <w:szCs w:val="24"/>
        </w:rPr>
        <w:t xml:space="preserve"> месеци пре објављивања позива. за подношење понуда</w:t>
      </w:r>
    </w:p>
    <w:p w:rsidR="0007730D" w:rsidRDefault="0007730D" w:rsidP="0007730D">
      <w:pPr>
        <w:tabs>
          <w:tab w:val="left" w:pos="993"/>
        </w:tabs>
        <w:jc w:val="both"/>
        <w:rPr>
          <w:rFonts w:cs="Arial"/>
          <w:szCs w:val="24"/>
          <w:lang w:val="sr-Cyrl-RS"/>
        </w:rPr>
      </w:pPr>
    </w:p>
    <w:p w:rsidR="0007730D" w:rsidRDefault="0007730D" w:rsidP="0007730D">
      <w:pPr>
        <w:tabs>
          <w:tab w:val="left" w:pos="993"/>
        </w:tabs>
        <w:jc w:val="both"/>
        <w:rPr>
          <w:rFonts w:cs="Arial"/>
          <w:szCs w:val="24"/>
          <w:lang w:val="sr-Cyrl-RS"/>
        </w:rPr>
      </w:pPr>
    </w:p>
    <w:p w:rsidR="0007730D" w:rsidRPr="0007730D" w:rsidRDefault="0007730D" w:rsidP="0007730D">
      <w:pPr>
        <w:tabs>
          <w:tab w:val="left" w:pos="993"/>
        </w:tabs>
        <w:jc w:val="both"/>
        <w:rPr>
          <w:rFonts w:cs="Arial"/>
          <w:szCs w:val="24"/>
          <w:lang w:val="sr-Cyrl-RS"/>
        </w:rPr>
      </w:pPr>
      <w:r w:rsidRPr="0007730D">
        <w:rPr>
          <w:rFonts w:cs="Arial"/>
          <w:szCs w:val="24"/>
          <w:lang w:val="sr-Cyrl-RS"/>
        </w:rPr>
        <w:t>Докази довољног техничког капацитета:</w:t>
      </w:r>
    </w:p>
    <w:p w:rsidR="0007730D" w:rsidRPr="00F673B8" w:rsidRDefault="0007730D" w:rsidP="0007730D">
      <w:pPr>
        <w:numPr>
          <w:ilvl w:val="0"/>
          <w:numId w:val="19"/>
        </w:numPr>
        <w:tabs>
          <w:tab w:val="left" w:pos="993"/>
        </w:tabs>
        <w:jc w:val="both"/>
        <w:rPr>
          <w:rFonts w:cs="Arial"/>
          <w:szCs w:val="24"/>
          <w:lang w:val="sr-Cyrl-RS"/>
        </w:rPr>
      </w:pPr>
      <w:r w:rsidRPr="00F673B8">
        <w:rPr>
          <w:rFonts w:cs="Arial"/>
          <w:szCs w:val="24"/>
          <w:lang w:val="sr-Cyrl-RS"/>
        </w:rPr>
        <w:t xml:space="preserve">Фотокопија лиценце или рачуна о поседовању лиценцираног </w:t>
      </w:r>
      <w:r w:rsidR="00F673B8" w:rsidRPr="00F673B8">
        <w:rPr>
          <w:rFonts w:cs="Arial"/>
          <w:szCs w:val="24"/>
          <w:lang w:val="sr-Cyrl-RS"/>
        </w:rPr>
        <w:t>општег</w:t>
      </w:r>
      <w:r w:rsidRPr="00F673B8">
        <w:rPr>
          <w:rFonts w:cs="Arial"/>
          <w:szCs w:val="24"/>
          <w:lang w:val="sr-Cyrl-RS"/>
        </w:rPr>
        <w:t xml:space="preserve"> софтвер</w:t>
      </w:r>
      <w:r w:rsidR="00F673B8" w:rsidRPr="00F673B8">
        <w:rPr>
          <w:rFonts w:cs="Arial"/>
          <w:szCs w:val="24"/>
          <w:lang w:val="sr-Cyrl-RS"/>
        </w:rPr>
        <w:t>а</w:t>
      </w:r>
      <w:r w:rsidRPr="00F673B8">
        <w:rPr>
          <w:rFonts w:cs="Arial"/>
          <w:szCs w:val="24"/>
          <w:lang w:val="sr-Cyrl-RS"/>
        </w:rPr>
        <w:t xml:space="preserve"> (МS Оffice), </w:t>
      </w:r>
    </w:p>
    <w:p w:rsidR="0007730D" w:rsidRPr="00F673B8" w:rsidRDefault="0007730D" w:rsidP="00F673B8">
      <w:pPr>
        <w:numPr>
          <w:ilvl w:val="0"/>
          <w:numId w:val="19"/>
        </w:numPr>
        <w:contextualSpacing/>
        <w:jc w:val="both"/>
        <w:rPr>
          <w:rFonts w:cs="Arial"/>
          <w:bCs/>
          <w:szCs w:val="24"/>
          <w:lang w:val="sr-Cyrl-RS"/>
        </w:rPr>
      </w:pPr>
      <w:r w:rsidRPr="00F673B8">
        <w:rPr>
          <w:rFonts w:cs="Arial"/>
          <w:szCs w:val="24"/>
          <w:lang w:val="sr-Cyrl-RS"/>
        </w:rPr>
        <w:t>Фотокопија лиценце или рачуна о поседовању лиценциранног софтвера за израду г</w:t>
      </w:r>
      <w:r w:rsidR="00F673B8">
        <w:rPr>
          <w:rFonts w:cs="Arial"/>
          <w:szCs w:val="24"/>
          <w:lang w:val="sr-Cyrl-RS"/>
        </w:rPr>
        <w:t>рафичке документације (AutoCAD)</w:t>
      </w:r>
    </w:p>
    <w:p w:rsidR="004A5A9E" w:rsidRPr="0014006A" w:rsidRDefault="0007730D" w:rsidP="00051F62">
      <w:pPr>
        <w:numPr>
          <w:ilvl w:val="0"/>
          <w:numId w:val="17"/>
        </w:numPr>
        <w:suppressAutoHyphens w:val="0"/>
        <w:spacing w:after="200" w:line="276" w:lineRule="auto"/>
        <w:ind w:left="1418" w:hanging="284"/>
        <w:contextualSpacing/>
        <w:jc w:val="both"/>
        <w:rPr>
          <w:rFonts w:cs="Arial"/>
          <w:szCs w:val="24"/>
          <w:lang w:val="sr-Cyrl-RS"/>
        </w:rPr>
      </w:pPr>
      <w:r w:rsidRPr="00051F62">
        <w:rPr>
          <w:rFonts w:cs="Arial"/>
          <w:bCs/>
          <w:szCs w:val="24"/>
          <w:lang w:val="sr-Cyrl-RS"/>
        </w:rPr>
        <w:t>сертификат о акредитованој лаборатори</w:t>
      </w:r>
      <w:r w:rsidR="00F673B8" w:rsidRPr="00051F62">
        <w:rPr>
          <w:rFonts w:cs="Arial"/>
          <w:bCs/>
          <w:szCs w:val="24"/>
          <w:lang w:val="sr-Cyrl-RS"/>
        </w:rPr>
        <w:t>ји за испитивање квалитета вода, односно уговор закључен између понуђача и</w:t>
      </w:r>
      <w:r w:rsidR="004A5A9E" w:rsidRPr="00051F62">
        <w:rPr>
          <w:rFonts w:cs="Arial"/>
          <w:szCs w:val="24"/>
          <w:lang w:val="sr-Cyrl-RS"/>
        </w:rPr>
        <w:t xml:space="preserve"> </w:t>
      </w:r>
      <w:r w:rsidR="004A5A9E" w:rsidRPr="0014006A">
        <w:rPr>
          <w:rFonts w:cs="Arial"/>
          <w:szCs w:val="24"/>
          <w:lang w:val="sr-Cyrl-RS"/>
        </w:rPr>
        <w:t xml:space="preserve">о пружању предметне услуге, закључен са акредитованом лабораторијом за испитивање квалитета вода </w:t>
      </w:r>
    </w:p>
    <w:p w:rsidR="00707251" w:rsidRPr="00EA0C6F" w:rsidRDefault="00F673B8" w:rsidP="00EA0C6F">
      <w:pPr>
        <w:tabs>
          <w:tab w:val="left" w:pos="1560"/>
        </w:tabs>
        <w:ind w:left="1560"/>
        <w:contextualSpacing/>
        <w:jc w:val="both"/>
        <w:rPr>
          <w:rFonts w:cs="Arial"/>
          <w:bCs/>
          <w:color w:val="FF0000"/>
          <w:szCs w:val="24"/>
          <w:highlight w:val="yellow"/>
          <w:lang w:val="sr-Cyrl-RS"/>
        </w:rPr>
      </w:pPr>
      <w:r>
        <w:rPr>
          <w:rFonts w:cs="Arial"/>
          <w:bCs/>
          <w:color w:val="FF0000"/>
          <w:szCs w:val="24"/>
          <w:highlight w:val="yellow"/>
          <w:lang w:val="sr-Cyrl-RS"/>
        </w:rPr>
        <w:t xml:space="preserve"> </w:t>
      </w:r>
    </w:p>
    <w:p w:rsidR="00707251" w:rsidRPr="00EA0C6F" w:rsidRDefault="00707251" w:rsidP="00707251">
      <w:pPr>
        <w:tabs>
          <w:tab w:val="left" w:pos="993"/>
        </w:tabs>
        <w:jc w:val="both"/>
        <w:rPr>
          <w:rFonts w:cs="Arial"/>
          <w:szCs w:val="24"/>
          <w:lang w:val="sr-Cyrl-RS"/>
        </w:rPr>
      </w:pPr>
      <w:r w:rsidRPr="00EA0C6F">
        <w:rPr>
          <w:rFonts w:cs="Arial"/>
          <w:szCs w:val="24"/>
          <w:lang w:val="sr-Cyrl-RS"/>
        </w:rPr>
        <w:t>Докази неопходног пословног капацитета:</w:t>
      </w:r>
    </w:p>
    <w:p w:rsidR="00707251" w:rsidRDefault="00707251" w:rsidP="00A821E8">
      <w:pPr>
        <w:numPr>
          <w:ilvl w:val="0"/>
          <w:numId w:val="19"/>
        </w:numPr>
        <w:tabs>
          <w:tab w:val="left" w:pos="993"/>
        </w:tabs>
        <w:jc w:val="both"/>
        <w:rPr>
          <w:rFonts w:cs="Arial"/>
          <w:szCs w:val="24"/>
          <w:lang w:val="sr-Cyrl-RS"/>
        </w:rPr>
      </w:pPr>
      <w:r w:rsidRPr="00EA0C6F">
        <w:rPr>
          <w:rFonts w:cs="Arial"/>
          <w:szCs w:val="24"/>
          <w:lang w:val="sr-Cyrl-RS"/>
        </w:rPr>
        <w:t xml:space="preserve">Референц листа понуђача са потврдом/потврдама претходног наручиоца о завршеној изради </w:t>
      </w:r>
      <w:r w:rsidR="00EA0C6F" w:rsidRPr="00EA0C6F">
        <w:rPr>
          <w:rFonts w:cs="Arial"/>
          <w:szCs w:val="24"/>
          <w:lang w:val="sr-Cyrl-RS"/>
        </w:rPr>
        <w:t xml:space="preserve">студија/пројеката из области заштите и коришћења вода код </w:t>
      </w:r>
      <w:r w:rsidR="00EA0C6F" w:rsidRPr="00EA0C6F">
        <w:rPr>
          <w:rFonts w:cs="Arial"/>
          <w:szCs w:val="24"/>
          <w:lang w:val="sr-Cyrl-RS"/>
        </w:rPr>
        <w:lastRenderedPageBreak/>
        <w:t>хидроенергетских и водопривредних акумулација, минималног износа 30.000.000,00 (тридесетмилиона) динара кумулативно</w:t>
      </w:r>
      <w:r w:rsidRPr="00EA0C6F">
        <w:rPr>
          <w:rFonts w:cs="Arial"/>
          <w:szCs w:val="24"/>
          <w:lang w:val="sr-Cyrl-RS"/>
        </w:rPr>
        <w:t xml:space="preserve"> </w:t>
      </w:r>
      <w:r w:rsidRPr="002C3B8A">
        <w:rPr>
          <w:rFonts w:cs="Arial"/>
          <w:szCs w:val="24"/>
          <w:lang w:val="sr-Cyrl-RS"/>
        </w:rPr>
        <w:t>(образац 1</w:t>
      </w:r>
      <w:r w:rsidR="002C3B8A" w:rsidRPr="002C3B8A">
        <w:rPr>
          <w:rFonts w:cs="Arial"/>
          <w:szCs w:val="24"/>
          <w:lang w:val="en-US"/>
        </w:rPr>
        <w:t>1</w:t>
      </w:r>
      <w:r w:rsidRPr="002C3B8A">
        <w:rPr>
          <w:rFonts w:cs="Arial"/>
          <w:szCs w:val="24"/>
          <w:lang w:val="sr-Cyrl-RS"/>
        </w:rPr>
        <w:t xml:space="preserve"> и 1</w:t>
      </w:r>
      <w:r w:rsidR="002C3B8A" w:rsidRPr="002C3B8A">
        <w:rPr>
          <w:rFonts w:cs="Arial"/>
          <w:szCs w:val="24"/>
          <w:lang w:val="en-US"/>
        </w:rPr>
        <w:t>1</w:t>
      </w:r>
      <w:r w:rsidRPr="002C3B8A">
        <w:rPr>
          <w:rFonts w:cs="Arial"/>
          <w:szCs w:val="24"/>
          <w:lang w:val="sr-Cyrl-RS"/>
        </w:rPr>
        <w:t>.1)</w:t>
      </w:r>
    </w:p>
    <w:p w:rsidR="005C119D" w:rsidRPr="005C119D" w:rsidRDefault="005C119D" w:rsidP="005C119D">
      <w:pPr>
        <w:numPr>
          <w:ilvl w:val="0"/>
          <w:numId w:val="19"/>
        </w:numPr>
        <w:tabs>
          <w:tab w:val="left" w:pos="993"/>
        </w:tabs>
        <w:suppressAutoHyphens w:val="0"/>
        <w:contextualSpacing/>
        <w:jc w:val="both"/>
        <w:rPr>
          <w:rFonts w:cs="Arial"/>
          <w:szCs w:val="24"/>
          <w:lang w:val="sr-Latn-CS"/>
        </w:rPr>
      </w:pPr>
      <w:r w:rsidRPr="005C119D">
        <w:rPr>
          <w:rFonts w:cs="Arial"/>
          <w:szCs w:val="24"/>
          <w:lang w:val="sr-Cyrl-CS"/>
        </w:rPr>
        <w:t>фотокопија сертификата</w:t>
      </w:r>
      <w:r w:rsidRPr="005C119D">
        <w:rPr>
          <w:rFonts w:cs="Arial"/>
          <w:szCs w:val="24"/>
          <w:lang w:val="sr-Latn-CS"/>
        </w:rPr>
        <w:t xml:space="preserve"> ISO 900</w:t>
      </w:r>
      <w:r>
        <w:rPr>
          <w:rFonts w:cs="Arial"/>
          <w:szCs w:val="24"/>
          <w:lang w:val="en-US"/>
        </w:rPr>
        <w:t xml:space="preserve">1 и </w:t>
      </w:r>
      <w:r w:rsidRPr="005C119D">
        <w:rPr>
          <w:rFonts w:cs="Arial"/>
          <w:szCs w:val="24"/>
          <w:lang w:val="en-US"/>
        </w:rPr>
        <w:t xml:space="preserve"> ISO</w:t>
      </w:r>
      <w:r w:rsidRPr="005C119D">
        <w:rPr>
          <w:rFonts w:cs="Arial"/>
          <w:szCs w:val="24"/>
          <w:lang w:val="sr-Latn-CS"/>
        </w:rPr>
        <w:t xml:space="preserve"> 14001</w:t>
      </w:r>
    </w:p>
    <w:p w:rsidR="005C119D" w:rsidRDefault="005C119D" w:rsidP="005C119D">
      <w:pPr>
        <w:tabs>
          <w:tab w:val="left" w:pos="993"/>
        </w:tabs>
        <w:ind w:left="1080"/>
        <w:jc w:val="both"/>
        <w:rPr>
          <w:rFonts w:cs="Arial"/>
          <w:szCs w:val="24"/>
          <w:lang w:val="sr-Cyrl-RS"/>
        </w:rPr>
      </w:pPr>
    </w:p>
    <w:p w:rsidR="005C119D" w:rsidRPr="002C3B8A" w:rsidRDefault="005C119D" w:rsidP="005C119D">
      <w:pPr>
        <w:tabs>
          <w:tab w:val="left" w:pos="993"/>
        </w:tabs>
        <w:ind w:left="1080"/>
        <w:jc w:val="both"/>
        <w:rPr>
          <w:rFonts w:cs="Arial"/>
          <w:szCs w:val="24"/>
          <w:lang w:val="sr-Cyrl-RS"/>
        </w:rPr>
      </w:pPr>
    </w:p>
    <w:p w:rsidR="00EA0C6F" w:rsidRDefault="00EA0C6F" w:rsidP="00707251">
      <w:pPr>
        <w:tabs>
          <w:tab w:val="left" w:pos="993"/>
        </w:tabs>
        <w:ind w:left="1080"/>
        <w:jc w:val="both"/>
        <w:rPr>
          <w:rFonts w:cs="Arial"/>
          <w:szCs w:val="24"/>
          <w:highlight w:val="yellow"/>
          <w:lang w:val="sr-Cyrl-RS"/>
        </w:rPr>
      </w:pPr>
    </w:p>
    <w:p w:rsidR="00707251" w:rsidRDefault="00707251" w:rsidP="00EA0C6F">
      <w:pPr>
        <w:ind w:left="142"/>
        <w:jc w:val="both"/>
        <w:rPr>
          <w:rFonts w:cs="Arial"/>
          <w:szCs w:val="24"/>
          <w:lang w:val="sr-Cyrl-RS"/>
        </w:rPr>
      </w:pPr>
      <w:r w:rsidRPr="00EA0C6F">
        <w:rPr>
          <w:rFonts w:cs="Arial"/>
          <w:szCs w:val="24"/>
          <w:lang w:val="sr-Cyrl-RS"/>
        </w:rPr>
        <w:t>Докази довољног кадровског капацитета:</w:t>
      </w:r>
    </w:p>
    <w:p w:rsidR="00840629" w:rsidRPr="00EA0C6F" w:rsidRDefault="00840629" w:rsidP="00EA0C6F">
      <w:pPr>
        <w:ind w:left="142"/>
        <w:jc w:val="both"/>
        <w:rPr>
          <w:rFonts w:cs="Arial"/>
          <w:szCs w:val="24"/>
          <w:lang w:val="sr-Cyrl-RS"/>
        </w:rPr>
      </w:pPr>
    </w:p>
    <w:p w:rsidR="00EA0C6F" w:rsidRPr="00EA0C6F" w:rsidRDefault="00EA0C6F" w:rsidP="00847270">
      <w:pPr>
        <w:numPr>
          <w:ilvl w:val="0"/>
          <w:numId w:val="26"/>
        </w:numPr>
        <w:tabs>
          <w:tab w:val="left" w:pos="851"/>
        </w:tabs>
        <w:ind w:left="1418" w:hanging="284"/>
        <w:jc w:val="both"/>
        <w:rPr>
          <w:rFonts w:cs="Arial"/>
        </w:rPr>
      </w:pPr>
      <w:r w:rsidRPr="00EA0C6F">
        <w:rPr>
          <w:rFonts w:cs="Arial"/>
          <w:szCs w:val="24"/>
        </w:rPr>
        <w:t xml:space="preserve">фотокопија одговарајућег  образаца М или М3А којим се потврђује пријава, промена или одјава на обавезно социјално осигурање за запослене са пуним радним временом </w:t>
      </w:r>
      <w:r w:rsidRPr="00EA0C6F">
        <w:rPr>
          <w:rFonts w:cs="Arial"/>
          <w:szCs w:val="24"/>
          <w:lang w:val="sr-Cyrl-CS"/>
        </w:rPr>
        <w:t xml:space="preserve">или </w:t>
      </w:r>
      <w:r w:rsidRPr="00EA0C6F">
        <w:rPr>
          <w:rFonts w:cs="Arial"/>
        </w:rPr>
        <w:t xml:space="preserve">други доказ о </w:t>
      </w:r>
      <w:r w:rsidRPr="00EA0C6F">
        <w:rPr>
          <w:rFonts w:cs="Arial"/>
          <w:szCs w:val="24"/>
          <w:lang w:val="sr-Cyrl-CS"/>
        </w:rPr>
        <w:t xml:space="preserve">радном ангажовању </w:t>
      </w:r>
      <w:r w:rsidRPr="00EA0C6F">
        <w:rPr>
          <w:rFonts w:cs="Arial"/>
          <w:iCs/>
          <w:szCs w:val="24"/>
        </w:rPr>
        <w:t>по неком другом основу сагласно прописима који регулишу област рада</w:t>
      </w:r>
    </w:p>
    <w:p w:rsidR="00707251" w:rsidRPr="00EA0C6F" w:rsidRDefault="00707251" w:rsidP="00EA0C6F">
      <w:pPr>
        <w:tabs>
          <w:tab w:val="left" w:pos="1418"/>
        </w:tabs>
        <w:ind w:left="1374"/>
        <w:jc w:val="both"/>
        <w:rPr>
          <w:rFonts w:cs="Arial"/>
          <w:szCs w:val="24"/>
          <w:lang w:val="sr-Cyrl-RS"/>
        </w:rPr>
      </w:pPr>
      <w:r w:rsidRPr="00EA0C6F">
        <w:rPr>
          <w:rFonts w:cs="Arial"/>
          <w:szCs w:val="24"/>
          <w:lang w:val="sr-Cyrl-RS"/>
        </w:rPr>
        <w:t xml:space="preserve"> односно </w:t>
      </w:r>
    </w:p>
    <w:p w:rsidR="00707251" w:rsidRPr="00EA0C6F" w:rsidRDefault="00707251" w:rsidP="00EA0C6F">
      <w:pPr>
        <w:ind w:left="1418"/>
        <w:jc w:val="both"/>
        <w:rPr>
          <w:rFonts w:cs="Arial"/>
          <w:szCs w:val="24"/>
          <w:lang w:val="sr-Cyrl-RS"/>
        </w:rPr>
      </w:pPr>
      <w:r w:rsidRPr="00EA0C6F">
        <w:rPr>
          <w:rFonts w:cs="Arial"/>
          <w:szCs w:val="24"/>
          <w:lang w:val="sr-Cyrl-RS"/>
        </w:rPr>
        <w:t>изјава или други доказ везано за запослене издата од надлежне институције код које се води евиденција о за</w:t>
      </w:r>
      <w:r w:rsidR="00EA0C6F" w:rsidRPr="00EA0C6F">
        <w:rPr>
          <w:rFonts w:cs="Arial"/>
          <w:szCs w:val="24"/>
          <w:lang w:val="sr-Cyrl-RS"/>
        </w:rPr>
        <w:t>посленима (за стране понуђаче);</w:t>
      </w:r>
    </w:p>
    <w:p w:rsidR="00707251" w:rsidRDefault="00707251" w:rsidP="00EA0C6F">
      <w:pPr>
        <w:numPr>
          <w:ilvl w:val="1"/>
          <w:numId w:val="18"/>
        </w:numPr>
        <w:ind w:left="1418" w:hanging="284"/>
        <w:jc w:val="both"/>
        <w:rPr>
          <w:rFonts w:cs="Arial"/>
          <w:color w:val="000000"/>
          <w:szCs w:val="24"/>
          <w:lang w:val="sr-Cyrl-RS"/>
        </w:rPr>
      </w:pPr>
      <w:r w:rsidRPr="00EA0C6F">
        <w:rPr>
          <w:rFonts w:cs="Arial"/>
          <w:color w:val="000000"/>
          <w:szCs w:val="24"/>
          <w:lang w:val="sr-Cyrl-RS"/>
        </w:rPr>
        <w:t>фотокопија лиц</w:t>
      </w:r>
      <w:r w:rsidR="00EA0C6F" w:rsidRPr="00EA0C6F">
        <w:rPr>
          <w:rFonts w:cs="Arial"/>
          <w:color w:val="000000"/>
          <w:szCs w:val="24"/>
          <w:lang w:val="sr-Cyrl-RS"/>
        </w:rPr>
        <w:t>енце одговорних пројектанта</w:t>
      </w:r>
      <w:r w:rsidRPr="00EA0C6F">
        <w:rPr>
          <w:rFonts w:cs="Arial"/>
          <w:color w:val="000000"/>
          <w:szCs w:val="24"/>
          <w:lang w:val="sr-Cyrl-RS"/>
        </w:rPr>
        <w:t xml:space="preserve"> издата од Инжењерске коморе Србије и потврде о важности истих, за запослене са траженим звањима </w:t>
      </w:r>
    </w:p>
    <w:p w:rsidR="00EB3F81" w:rsidRPr="005C119D" w:rsidRDefault="00EB3F81" w:rsidP="005C119D">
      <w:pPr>
        <w:numPr>
          <w:ilvl w:val="1"/>
          <w:numId w:val="18"/>
        </w:numPr>
        <w:ind w:left="1418" w:hanging="284"/>
        <w:jc w:val="both"/>
        <w:rPr>
          <w:rFonts w:cs="Arial"/>
          <w:szCs w:val="24"/>
          <w:lang w:val="sr-Cyrl-RS"/>
        </w:rPr>
      </w:pPr>
      <w:r w:rsidRPr="00EB3F81">
        <w:rPr>
          <w:rFonts w:cs="Arial"/>
          <w:szCs w:val="24"/>
          <w:lang w:val="sr-Cyrl-RS"/>
        </w:rPr>
        <w:t xml:space="preserve">Рефернц листа понуђача са Потврдама претходног Наручиоца о извршеним услугама чланова стручног тима у изради </w:t>
      </w:r>
      <w:r w:rsidRPr="00EB3F81">
        <w:rPr>
          <w:rFonts w:cs="Arial"/>
          <w:szCs w:val="24"/>
        </w:rPr>
        <w:t>студија/пројеката из области заштите и коришћења вода код хидроенергетских и водопривредних акумулација</w:t>
      </w:r>
      <w:r w:rsidRPr="00EB3F81">
        <w:rPr>
          <w:rFonts w:cs="Arial"/>
          <w:szCs w:val="24"/>
          <w:lang w:val="sr-Cyrl-RS"/>
        </w:rPr>
        <w:t xml:space="preserve"> (Образац </w:t>
      </w:r>
      <w:r w:rsidR="00783CA9">
        <w:rPr>
          <w:rFonts w:cs="Arial"/>
          <w:szCs w:val="24"/>
          <w:lang w:val="en-US"/>
        </w:rPr>
        <w:t>8.1</w:t>
      </w:r>
      <w:r w:rsidR="00783CA9">
        <w:rPr>
          <w:rFonts w:cs="Arial"/>
          <w:szCs w:val="24"/>
          <w:lang w:val="sr-Cyrl-RS"/>
        </w:rPr>
        <w:t xml:space="preserve"> и 8.2</w:t>
      </w:r>
      <w:r w:rsidRPr="00EB3F81">
        <w:rPr>
          <w:rFonts w:cs="Arial"/>
          <w:szCs w:val="24"/>
          <w:lang w:val="sr-Cyrl-RS"/>
        </w:rPr>
        <w:t>).</w:t>
      </w:r>
    </w:p>
    <w:p w:rsidR="00707251" w:rsidRPr="00EA0C6F" w:rsidRDefault="00840629" w:rsidP="00EA0C6F">
      <w:pPr>
        <w:pStyle w:val="ListParagraph"/>
        <w:numPr>
          <w:ilvl w:val="1"/>
          <w:numId w:val="18"/>
        </w:numPr>
        <w:tabs>
          <w:tab w:val="left" w:pos="993"/>
        </w:tabs>
        <w:ind w:left="1418" w:hanging="284"/>
        <w:jc w:val="both"/>
        <w:rPr>
          <w:rFonts w:cs="Arial"/>
          <w:szCs w:val="24"/>
          <w:lang w:val="sr-Cyrl-RS"/>
        </w:rPr>
      </w:pPr>
      <w:r>
        <w:rPr>
          <w:rFonts w:cs="Arial"/>
          <w:color w:val="000000"/>
          <w:szCs w:val="24"/>
          <w:lang w:val="sr-Cyrl-RS"/>
        </w:rPr>
        <w:t>Ф</w:t>
      </w:r>
      <w:r w:rsidR="00EA0C6F" w:rsidRPr="00EA0C6F">
        <w:rPr>
          <w:rFonts w:cs="Arial"/>
          <w:color w:val="000000"/>
          <w:szCs w:val="24"/>
          <w:lang w:val="sr-Cyrl-RS"/>
        </w:rPr>
        <w:t>отокопија диплома запослених са траженим звањима (доказ се доставља за дипломираног биолога и дипломираног хемичара)</w:t>
      </w:r>
    </w:p>
    <w:p w:rsidR="00EA0C6F" w:rsidRDefault="00EA0C6F" w:rsidP="00707251">
      <w:pPr>
        <w:tabs>
          <w:tab w:val="left" w:pos="993"/>
        </w:tabs>
        <w:jc w:val="both"/>
        <w:rPr>
          <w:rFonts w:cs="Arial"/>
          <w:szCs w:val="24"/>
          <w:highlight w:val="yellow"/>
          <w:lang w:val="sr-Cyrl-RS"/>
        </w:rPr>
      </w:pPr>
    </w:p>
    <w:p w:rsidR="00707251" w:rsidRPr="00D1508C" w:rsidRDefault="00707251" w:rsidP="00707251">
      <w:pPr>
        <w:tabs>
          <w:tab w:val="left" w:pos="851"/>
        </w:tabs>
        <w:autoSpaceDE w:val="0"/>
        <w:autoSpaceDN w:val="0"/>
        <w:adjustRightInd w:val="0"/>
        <w:jc w:val="both"/>
        <w:rPr>
          <w:rFonts w:cs="Arial"/>
          <w:szCs w:val="24"/>
          <w:highlight w:val="yellow"/>
          <w:lang w:val="sr-Cyrl-RS"/>
        </w:rPr>
      </w:pPr>
    </w:p>
    <w:p w:rsidR="00B979F7" w:rsidRPr="00A1096A" w:rsidRDefault="00B979F7" w:rsidP="00B979F7">
      <w:pPr>
        <w:autoSpaceDE w:val="0"/>
        <w:autoSpaceDN w:val="0"/>
        <w:adjustRightInd w:val="0"/>
        <w:jc w:val="both"/>
        <w:rPr>
          <w:rFonts w:cs="Arial"/>
          <w:szCs w:val="24"/>
        </w:rPr>
      </w:pPr>
      <w:r w:rsidRPr="00BD08A8">
        <w:rPr>
          <w:rFonts w:cs="Arial"/>
          <w:szCs w:val="24"/>
        </w:rPr>
        <w:t xml:space="preserve">У случају сумње у истинитост достављених података </w:t>
      </w:r>
      <w:r>
        <w:rPr>
          <w:rFonts w:cs="Arial"/>
          <w:szCs w:val="24"/>
        </w:rPr>
        <w:t xml:space="preserve">у вези финансијског, пословног и </w:t>
      </w:r>
      <w:r w:rsidRPr="00BD08A8">
        <w:rPr>
          <w:rFonts w:cs="Arial"/>
          <w:szCs w:val="24"/>
        </w:rPr>
        <w:t>кадровског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неприхватљивом.</w:t>
      </w:r>
    </w:p>
    <w:p w:rsidR="00707251" w:rsidRPr="004E115C" w:rsidRDefault="00707251" w:rsidP="00707251">
      <w:pPr>
        <w:jc w:val="both"/>
        <w:rPr>
          <w:rFonts w:cs="Arial"/>
          <w:b/>
          <w:bCs/>
          <w:caps/>
          <w:szCs w:val="24"/>
          <w:lang w:val="sr-Cyrl-RS"/>
        </w:rPr>
      </w:pPr>
    </w:p>
    <w:p w:rsidR="00E34CF4" w:rsidRPr="004E115C" w:rsidRDefault="00E34CF4" w:rsidP="00E34CF4">
      <w:pPr>
        <w:jc w:val="both"/>
        <w:rPr>
          <w:rFonts w:cs="Arial"/>
          <w:b/>
          <w:bCs/>
          <w:caps/>
          <w:szCs w:val="24"/>
          <w:lang w:val="sr-Cyrl-RS"/>
        </w:rPr>
      </w:pPr>
    </w:p>
    <w:p w:rsidR="00B979F7" w:rsidRPr="00BD08A8" w:rsidRDefault="00B979F7" w:rsidP="00B979F7">
      <w:pPr>
        <w:jc w:val="both"/>
        <w:rPr>
          <w:rFonts w:cs="Arial"/>
          <w:b/>
          <w:bCs/>
          <w:caps/>
          <w:szCs w:val="24"/>
          <w:lang w:eastAsia="en-US"/>
        </w:rPr>
      </w:pPr>
      <w:r>
        <w:rPr>
          <w:rFonts w:cs="Arial"/>
          <w:b/>
          <w:bCs/>
          <w:caps/>
          <w:szCs w:val="24"/>
          <w:lang w:val="sr-Cyrl-RS" w:eastAsia="en-US"/>
        </w:rPr>
        <w:t>3</w:t>
      </w:r>
      <w:r w:rsidR="00C73801" w:rsidRPr="00DB5218">
        <w:rPr>
          <w:rFonts w:cs="Arial"/>
          <w:b/>
          <w:bCs/>
          <w:caps/>
          <w:szCs w:val="24"/>
          <w:lang w:eastAsia="en-US"/>
        </w:rPr>
        <w:t>.4</w:t>
      </w:r>
      <w:r w:rsidR="00A978A9" w:rsidRPr="00DB5218">
        <w:rPr>
          <w:rFonts w:cs="Arial"/>
          <w:b/>
          <w:bCs/>
          <w:caps/>
          <w:szCs w:val="24"/>
          <w:lang w:val="sr-Cyrl-RS" w:eastAsia="en-US"/>
        </w:rPr>
        <w:t>.</w:t>
      </w:r>
      <w:r w:rsidR="00C73801" w:rsidRPr="00DB5218">
        <w:rPr>
          <w:rFonts w:cs="Arial"/>
          <w:b/>
          <w:bCs/>
          <w:caps/>
          <w:szCs w:val="24"/>
          <w:lang w:eastAsia="en-US"/>
        </w:rPr>
        <w:tab/>
      </w:r>
      <w:r w:rsidRPr="00BD08A8">
        <w:rPr>
          <w:rFonts w:cs="Arial"/>
          <w:b/>
          <w:bCs/>
          <w:caps/>
          <w:szCs w:val="24"/>
          <w:lang w:eastAsia="en-US"/>
        </w:rPr>
        <w:t>Услови које мора да испуни сваки подизвођач, односно члан групе понуђача</w:t>
      </w:r>
    </w:p>
    <w:p w:rsidR="00B979F7" w:rsidRPr="00BD08A8" w:rsidRDefault="00B979F7" w:rsidP="00B979F7">
      <w:pPr>
        <w:jc w:val="both"/>
        <w:rPr>
          <w:rFonts w:cs="Arial"/>
          <w:caps/>
          <w:szCs w:val="24"/>
          <w:lang w:val="ru-RU"/>
        </w:rPr>
      </w:pPr>
    </w:p>
    <w:p w:rsidR="00B979F7" w:rsidRPr="00BD08A8" w:rsidRDefault="00B979F7" w:rsidP="00B979F7">
      <w:pPr>
        <w:jc w:val="both"/>
        <w:rPr>
          <w:rFonts w:cs="Arial"/>
          <w:szCs w:val="24"/>
        </w:rPr>
      </w:pPr>
      <w:r w:rsidRPr="00BD08A8">
        <w:rPr>
          <w:rFonts w:cs="Arial"/>
          <w:szCs w:val="24"/>
          <w:lang w:val="ru-RU"/>
        </w:rPr>
        <w:t xml:space="preserve">Сваки подизвођач мора да испуњава услове из члана 75. став 1. тачка </w:t>
      </w:r>
      <w:r>
        <w:rPr>
          <w:rFonts w:cs="Arial"/>
          <w:szCs w:val="24"/>
          <w:lang w:val="ru-RU"/>
        </w:rPr>
        <w:t>1</w:t>
      </w:r>
      <w:r>
        <w:rPr>
          <w:rFonts w:cs="Arial"/>
          <w:szCs w:val="24"/>
        </w:rPr>
        <w:t>), 2),</w:t>
      </w:r>
      <w:r>
        <w:rPr>
          <w:rFonts w:cs="Arial"/>
          <w:szCs w:val="24"/>
          <w:lang w:val="sr-Cyrl-RS"/>
        </w:rPr>
        <w:t xml:space="preserve"> 3) </w:t>
      </w:r>
      <w:r>
        <w:rPr>
          <w:rFonts w:cs="Arial"/>
          <w:szCs w:val="24"/>
        </w:rPr>
        <w:t>Закона</w:t>
      </w:r>
      <w:r>
        <w:rPr>
          <w:rFonts w:cs="Arial"/>
          <w:szCs w:val="24"/>
          <w:lang w:val="sr-Cyrl-RS"/>
        </w:rPr>
        <w:t>,</w:t>
      </w:r>
      <w:r>
        <w:rPr>
          <w:rFonts w:cs="Arial"/>
          <w:szCs w:val="24"/>
        </w:rPr>
        <w:t xml:space="preserve"> </w:t>
      </w:r>
      <w:r w:rsidRPr="00BD08A8">
        <w:rPr>
          <w:rFonts w:cs="Arial"/>
          <w:szCs w:val="24"/>
          <w:lang w:val="ru-RU"/>
        </w:rPr>
        <w:t xml:space="preserve">што доказује достављањем доказа наведених у овом </w:t>
      </w:r>
      <w:r w:rsidRPr="00BD08A8">
        <w:rPr>
          <w:rFonts w:cs="Arial"/>
          <w:szCs w:val="24"/>
        </w:rPr>
        <w:t>одељку</w:t>
      </w:r>
      <w:r w:rsidRPr="00BD08A8">
        <w:rPr>
          <w:rFonts w:cs="Arial"/>
          <w:szCs w:val="24"/>
          <w:lang w:val="ru-RU"/>
        </w:rPr>
        <w:t>.</w:t>
      </w:r>
      <w:r w:rsidR="00DA669F">
        <w:rPr>
          <w:rFonts w:cs="Arial"/>
          <w:szCs w:val="24"/>
          <w:lang w:val="ru-RU"/>
        </w:rPr>
        <w:t xml:space="preserve"> Доказ о испуњености услова из члана 75. </w:t>
      </w:r>
      <w:r w:rsidR="007A38E2">
        <w:rPr>
          <w:rFonts w:cs="Arial"/>
          <w:szCs w:val="24"/>
          <w:lang w:val="ru-RU"/>
        </w:rPr>
        <w:t>с</w:t>
      </w:r>
      <w:r w:rsidR="00DA669F">
        <w:rPr>
          <w:rFonts w:cs="Arial"/>
          <w:szCs w:val="24"/>
          <w:lang w:val="ru-RU"/>
        </w:rPr>
        <w:t xml:space="preserve">тав 1. </w:t>
      </w:r>
      <w:r w:rsidR="007A38E2">
        <w:rPr>
          <w:rFonts w:cs="Arial"/>
          <w:szCs w:val="24"/>
          <w:lang w:val="ru-RU"/>
        </w:rPr>
        <w:t>т</w:t>
      </w:r>
      <w:r w:rsidR="00DA669F">
        <w:rPr>
          <w:rFonts w:cs="Arial"/>
          <w:szCs w:val="24"/>
          <w:lang w:val="ru-RU"/>
        </w:rPr>
        <w:t xml:space="preserve">ачка 4) овог Закона доставља се за део набавке који ће се извршити преко подизвођача. </w:t>
      </w:r>
      <w:r w:rsidRPr="00BD08A8">
        <w:rPr>
          <w:rFonts w:cs="Arial"/>
          <w:szCs w:val="24"/>
          <w:lang w:val="ru-RU"/>
        </w:rPr>
        <w:t>Услове фи</w:t>
      </w:r>
      <w:r>
        <w:rPr>
          <w:rFonts w:cs="Arial"/>
          <w:szCs w:val="24"/>
          <w:lang w:val="ru-RU"/>
        </w:rPr>
        <w:t>нансијског, пословног</w:t>
      </w:r>
      <w:r w:rsidRPr="00BD08A8">
        <w:rPr>
          <w:rFonts w:cs="Arial"/>
          <w:szCs w:val="24"/>
          <w:lang w:val="ru-RU"/>
        </w:rPr>
        <w:t xml:space="preserve"> и кадровског капацитета из члана 76. Закона, понуђач испуњава самостално без обзира на ангажовање подизвођача.</w:t>
      </w:r>
    </w:p>
    <w:p w:rsidR="00B979F7" w:rsidRPr="00BD08A8" w:rsidRDefault="00B979F7" w:rsidP="00B979F7">
      <w:pPr>
        <w:jc w:val="both"/>
        <w:rPr>
          <w:rFonts w:cs="Arial"/>
          <w:szCs w:val="24"/>
          <w:lang w:val="ru-RU"/>
        </w:rPr>
      </w:pPr>
    </w:p>
    <w:p w:rsidR="00B979F7" w:rsidRPr="00BD08A8" w:rsidRDefault="00B979F7" w:rsidP="00B979F7">
      <w:pPr>
        <w:jc w:val="both"/>
        <w:rPr>
          <w:rFonts w:cs="Arial"/>
          <w:szCs w:val="24"/>
          <w:lang w:val="ru-RU"/>
        </w:rPr>
      </w:pPr>
      <w:r w:rsidRPr="00BD08A8">
        <w:rPr>
          <w:rFonts w:cs="Arial"/>
          <w:szCs w:val="24"/>
          <w:lang w:val="ru-RU"/>
        </w:rPr>
        <w:t>С</w:t>
      </w:r>
      <w:r>
        <w:rPr>
          <w:rFonts w:cs="Arial"/>
          <w:szCs w:val="24"/>
          <w:lang w:val="ru-RU"/>
        </w:rPr>
        <w:t xml:space="preserve">ваки понуђач из групе понуђача, </w:t>
      </w:r>
      <w:r w:rsidRPr="00BD08A8">
        <w:rPr>
          <w:rFonts w:cs="Arial"/>
          <w:szCs w:val="24"/>
          <w:lang w:val="ru-RU"/>
        </w:rPr>
        <w:t>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став 1. </w:t>
      </w:r>
      <w:r w:rsidRPr="0056727A">
        <w:rPr>
          <w:rFonts w:cs="Arial"/>
          <w:szCs w:val="24"/>
          <w:lang w:val="ru-RU"/>
        </w:rPr>
        <w:t xml:space="preserve">тачка 1), 2), </w:t>
      </w:r>
      <w:r>
        <w:rPr>
          <w:rFonts w:cs="Arial"/>
          <w:szCs w:val="24"/>
          <w:lang w:val="sr-Latn-RS"/>
        </w:rPr>
        <w:t>3</w:t>
      </w:r>
      <w:r w:rsidRPr="0056727A">
        <w:rPr>
          <w:rFonts w:cs="Arial"/>
          <w:szCs w:val="24"/>
          <w:lang w:val="ru-RU"/>
        </w:rPr>
        <w:t xml:space="preserve">) </w:t>
      </w:r>
      <w:r w:rsidRPr="00BD08A8">
        <w:rPr>
          <w:rFonts w:cs="Arial"/>
          <w:szCs w:val="24"/>
          <w:lang w:val="ru-RU"/>
        </w:rPr>
        <w:t xml:space="preserve">Закона, што доказује достављањем доказа наведених у овом </w:t>
      </w:r>
      <w:r w:rsidRPr="00BD08A8">
        <w:rPr>
          <w:rFonts w:cs="Arial"/>
          <w:szCs w:val="24"/>
        </w:rPr>
        <w:t>одељку</w:t>
      </w:r>
      <w:r w:rsidRPr="00BD08A8">
        <w:rPr>
          <w:rFonts w:cs="Arial"/>
          <w:szCs w:val="24"/>
          <w:lang w:val="ru-RU"/>
        </w:rPr>
        <w:t>.</w:t>
      </w:r>
      <w:r w:rsidR="007A38E2">
        <w:rPr>
          <w:rFonts w:cs="Arial"/>
          <w:szCs w:val="24"/>
          <w:lang w:val="ru-RU"/>
        </w:rPr>
        <w:t xml:space="preserve"> Услов из члана 75. став 1. тачка 4) овог Закона дужан је да испуни понуђач из групе понуђача којем је поверено извршење дела набавке за који је неопходна испуњеност тог услова. </w:t>
      </w:r>
      <w:r w:rsidRPr="00BD08A8">
        <w:rPr>
          <w:rFonts w:cs="Arial"/>
          <w:szCs w:val="24"/>
          <w:lang w:val="ru-RU"/>
        </w:rPr>
        <w:t>Услове финансијског, пословног, техничког и кадровског капацитета из члана 76. Закона понуђачи из групе испуњавају заједно, на основу достављених доказа</w:t>
      </w:r>
      <w:r>
        <w:rPr>
          <w:rFonts w:cs="Arial"/>
          <w:szCs w:val="24"/>
          <w:lang w:val="ru-RU"/>
        </w:rPr>
        <w:t>,</w:t>
      </w:r>
      <w:r w:rsidRPr="00BD08A8">
        <w:rPr>
          <w:rFonts w:cs="Arial"/>
          <w:szCs w:val="24"/>
          <w:lang w:val="ru-RU"/>
        </w:rPr>
        <w:t xml:space="preserve"> у складу</w:t>
      </w:r>
      <w:r w:rsidR="009572E9">
        <w:rPr>
          <w:rFonts w:cs="Arial"/>
          <w:szCs w:val="24"/>
          <w:lang w:val="ru-RU"/>
        </w:rPr>
        <w:t xml:space="preserve"> са</w:t>
      </w:r>
      <w:r w:rsidRPr="00BD08A8">
        <w:rPr>
          <w:rFonts w:cs="Arial"/>
          <w:szCs w:val="24"/>
          <w:lang w:val="ru-RU"/>
        </w:rPr>
        <w:t xml:space="preserve"> </w:t>
      </w:r>
      <w:r w:rsidRPr="00BD08A8">
        <w:rPr>
          <w:rFonts w:cs="Arial"/>
          <w:szCs w:val="24"/>
          <w:lang w:val="sr-Latn-CS"/>
        </w:rPr>
        <w:t>o</w:t>
      </w:r>
      <w:r w:rsidRPr="00BD08A8">
        <w:rPr>
          <w:rFonts w:cs="Arial"/>
          <w:szCs w:val="24"/>
        </w:rPr>
        <w:t>вим одељком конкурсне</w:t>
      </w:r>
      <w:r w:rsidRPr="00BD08A8">
        <w:rPr>
          <w:rFonts w:cs="Arial"/>
          <w:szCs w:val="24"/>
          <w:lang w:val="ru-RU"/>
        </w:rPr>
        <w:t xml:space="preserve"> документације.</w:t>
      </w:r>
    </w:p>
    <w:p w:rsidR="00B979F7" w:rsidRDefault="00B979F7" w:rsidP="00B979F7">
      <w:pPr>
        <w:jc w:val="both"/>
        <w:rPr>
          <w:rFonts w:cs="Arial"/>
          <w:b/>
          <w:bCs/>
          <w:caps/>
          <w:szCs w:val="24"/>
          <w:lang w:val="sr-Cyrl-RS" w:eastAsia="en-US"/>
        </w:rPr>
      </w:pPr>
    </w:p>
    <w:p w:rsidR="00B979F7" w:rsidRPr="00D06775" w:rsidRDefault="00B979F7" w:rsidP="00B979F7">
      <w:pPr>
        <w:jc w:val="both"/>
        <w:rPr>
          <w:rFonts w:cs="Arial"/>
          <w:b/>
          <w:bCs/>
          <w:caps/>
          <w:szCs w:val="24"/>
          <w:lang w:val="sr-Cyrl-RS" w:eastAsia="en-US"/>
        </w:rPr>
      </w:pPr>
    </w:p>
    <w:p w:rsidR="00B979F7" w:rsidRPr="00BD08A8" w:rsidRDefault="00B979F7" w:rsidP="00B979F7">
      <w:pPr>
        <w:jc w:val="both"/>
        <w:rPr>
          <w:rFonts w:cs="Arial"/>
          <w:caps/>
          <w:szCs w:val="24"/>
          <w:lang w:eastAsia="en-US"/>
        </w:rPr>
      </w:pPr>
      <w:r>
        <w:rPr>
          <w:rFonts w:cs="Arial"/>
          <w:b/>
          <w:bCs/>
          <w:caps/>
          <w:szCs w:val="24"/>
          <w:lang w:eastAsia="en-US"/>
        </w:rPr>
        <w:t>3</w:t>
      </w:r>
      <w:r w:rsidRPr="00BD08A8">
        <w:rPr>
          <w:rFonts w:cs="Arial"/>
          <w:b/>
          <w:bCs/>
          <w:caps/>
          <w:szCs w:val="24"/>
          <w:lang w:eastAsia="en-US"/>
        </w:rPr>
        <w:t>.5</w:t>
      </w:r>
      <w:r w:rsidRPr="00BD08A8">
        <w:rPr>
          <w:rFonts w:cs="Arial"/>
          <w:b/>
          <w:bCs/>
          <w:caps/>
          <w:szCs w:val="24"/>
          <w:lang w:eastAsia="en-US"/>
        </w:rPr>
        <w:tab/>
        <w:t>Начин достављања доказа</w:t>
      </w:r>
    </w:p>
    <w:p w:rsidR="00B979F7" w:rsidRPr="00BD08A8" w:rsidRDefault="00B979F7" w:rsidP="00B979F7">
      <w:pPr>
        <w:jc w:val="both"/>
        <w:rPr>
          <w:rFonts w:cs="Arial"/>
          <w:szCs w:val="24"/>
        </w:rPr>
      </w:pPr>
    </w:p>
    <w:p w:rsidR="00B979F7" w:rsidRPr="00BD08A8" w:rsidRDefault="00B979F7" w:rsidP="00B979F7">
      <w:pPr>
        <w:jc w:val="both"/>
        <w:rPr>
          <w:rFonts w:cs="Arial"/>
          <w:szCs w:val="24"/>
        </w:rPr>
      </w:pPr>
      <w:r w:rsidRPr="00BD08A8">
        <w:rPr>
          <w:rFonts w:cs="Arial"/>
          <w:szCs w:val="24"/>
        </w:rPr>
        <w:t>Докази о испуњености услова могу се достављати у неовереним копијама, а наручилац може</w:t>
      </w:r>
      <w:r>
        <w:rPr>
          <w:rFonts w:cs="Arial"/>
          <w:szCs w:val="24"/>
        </w:rPr>
        <w:t>,</w:t>
      </w:r>
      <w:r w:rsidRPr="00BD08A8">
        <w:rPr>
          <w:rFonts w:cs="Arial"/>
          <w:szCs w:val="24"/>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979F7" w:rsidRPr="00BD08A8" w:rsidRDefault="00B979F7" w:rsidP="00B979F7">
      <w:pPr>
        <w:jc w:val="both"/>
        <w:rPr>
          <w:rFonts w:cs="Arial"/>
          <w:szCs w:val="24"/>
        </w:rPr>
      </w:pPr>
    </w:p>
    <w:p w:rsidR="00B979F7" w:rsidRPr="00BD08A8" w:rsidRDefault="00B979F7" w:rsidP="00B979F7">
      <w:pPr>
        <w:jc w:val="both"/>
        <w:rPr>
          <w:rFonts w:cs="Arial"/>
          <w:szCs w:val="24"/>
        </w:rPr>
      </w:pPr>
      <w:r w:rsidRPr="00BD08A8">
        <w:rPr>
          <w:rFonts w:cs="Arial"/>
          <w:szCs w:val="24"/>
        </w:rPr>
        <w:t>Ако понуђач у остављеном, примереном року</w:t>
      </w:r>
      <w:r>
        <w:rPr>
          <w:rFonts w:cs="Arial"/>
          <w:szCs w:val="24"/>
        </w:rPr>
        <w:t>,</w:t>
      </w:r>
      <w:r w:rsidRPr="00BD08A8">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979F7" w:rsidRPr="00BD08A8" w:rsidRDefault="00B979F7" w:rsidP="00B979F7">
      <w:pPr>
        <w:tabs>
          <w:tab w:val="left" w:pos="360"/>
        </w:tabs>
        <w:jc w:val="both"/>
        <w:rPr>
          <w:rFonts w:cs="Arial"/>
          <w:szCs w:val="24"/>
        </w:rPr>
      </w:pPr>
    </w:p>
    <w:p w:rsidR="00B979F7" w:rsidRPr="00BD20CC" w:rsidRDefault="00B979F7" w:rsidP="00B979F7">
      <w:pPr>
        <w:pStyle w:val="ListParagraph"/>
        <w:tabs>
          <w:tab w:val="left" w:pos="680"/>
        </w:tabs>
        <w:ind w:left="0"/>
        <w:jc w:val="both"/>
        <w:rPr>
          <w:rFonts w:cs="Arial"/>
          <w:szCs w:val="24"/>
          <w:lang w:val="sr-Cyrl-CS"/>
        </w:rPr>
      </w:pPr>
      <w:r w:rsidRPr="00991A45">
        <w:rPr>
          <w:rFonts w:eastAsia="TimesNewRomanPS-BoldMT" w:cs="Arial"/>
          <w:bCs/>
          <w:szCs w:val="24"/>
        </w:rPr>
        <w:t>П</w:t>
      </w:r>
      <w:r>
        <w:rPr>
          <w:rFonts w:eastAsia="TimesNewRomanPS-BoldMT" w:cs="Arial"/>
          <w:bCs/>
          <w:szCs w:val="24"/>
        </w:rPr>
        <w:t xml:space="preserve">онуђачи који су регистровани у </w:t>
      </w:r>
      <w:r>
        <w:rPr>
          <w:rFonts w:eastAsia="TimesNewRomanPS-BoldMT" w:cs="Arial"/>
          <w:bCs/>
          <w:szCs w:val="24"/>
          <w:lang w:val="sr-Cyrl-CS"/>
        </w:rPr>
        <w:t>Р</w:t>
      </w:r>
      <w:r w:rsidRPr="00991A45">
        <w:rPr>
          <w:rFonts w:eastAsia="TimesNewRomanPS-BoldMT" w:cs="Arial"/>
          <w:bCs/>
          <w:szCs w:val="24"/>
        </w:rPr>
        <w:t xml:space="preserve">егистру који води Агенција за привредне регистре </w:t>
      </w:r>
      <w:r>
        <w:rPr>
          <w:rFonts w:eastAsia="TimesNewRomanPS-BoldMT" w:cs="Arial"/>
          <w:bCs/>
          <w:szCs w:val="24"/>
          <w:lang w:val="sr-Cyrl-CS"/>
        </w:rPr>
        <w:t xml:space="preserve">нису дужни да по </w:t>
      </w:r>
      <w:r w:rsidRPr="00991A45">
        <w:rPr>
          <w:rFonts w:eastAsia="TimesNewRomanPS-BoldMT" w:cs="Arial"/>
          <w:bCs/>
          <w:szCs w:val="24"/>
        </w:rPr>
        <w:t>доставе доказ из чл.  75. став. 1. тачка 1)</w:t>
      </w:r>
      <w:r>
        <w:rPr>
          <w:rFonts w:eastAsia="TimesNewRomanPS-BoldMT" w:cs="Arial"/>
          <w:bCs/>
          <w:szCs w:val="24"/>
          <w:lang w:val="sr-Cyrl-CS"/>
        </w:rPr>
        <w:t xml:space="preserve"> Закона -</w:t>
      </w:r>
      <w:r w:rsidRPr="00991A45">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Pr>
          <w:rFonts w:eastAsia="TimesNewRomanPS-BoldMT" w:cs="Arial"/>
          <w:bCs/>
          <w:szCs w:val="24"/>
          <w:lang w:val="sr-Cyrl-CS"/>
        </w:rPr>
        <w:t xml:space="preserve"> У овом случају понуђач ће, доставити податак о </w:t>
      </w:r>
      <w:r>
        <w:rPr>
          <w:rFonts w:eastAsia="TimesNewRomanPS-BoldMT" w:cs="Arial"/>
          <w:bCs/>
          <w:szCs w:val="24"/>
          <w:lang w:val="en-US"/>
        </w:rPr>
        <w:t>hyperlink-u</w:t>
      </w:r>
      <w:r>
        <w:rPr>
          <w:rFonts w:eastAsia="TimesNewRomanPS-BoldMT" w:cs="Arial"/>
          <w:bCs/>
          <w:szCs w:val="24"/>
          <w:lang w:val="sr-Cyrl-CS"/>
        </w:rPr>
        <w:t xml:space="preserve"> на ком су доступни подаци о регистрацији понуђача.</w:t>
      </w:r>
    </w:p>
    <w:p w:rsidR="00B979F7" w:rsidRPr="00991A45" w:rsidRDefault="00B979F7" w:rsidP="00B979F7">
      <w:pPr>
        <w:jc w:val="both"/>
        <w:rPr>
          <w:rFonts w:cs="Arial"/>
          <w:szCs w:val="24"/>
        </w:rPr>
      </w:pPr>
    </w:p>
    <w:p w:rsidR="00B979F7" w:rsidRPr="00991A45" w:rsidRDefault="00B979F7" w:rsidP="00B979F7">
      <w:pPr>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приликом подношења понуде доказује испуњеност обавезних услова из чл. 75. став 1. тачка 1), 2) и </w:t>
      </w:r>
      <w:r>
        <w:rPr>
          <w:rFonts w:eastAsia="TimesNewRomanPS-BoldMT" w:cs="Arial"/>
          <w:bCs/>
          <w:szCs w:val="24"/>
          <w:lang w:val="sr-Latn-RS"/>
        </w:rPr>
        <w:t>3</w:t>
      </w:r>
      <w:r>
        <w:rPr>
          <w:rFonts w:eastAsia="TimesNewRomanPS-BoldMT" w:cs="Arial"/>
          <w:bCs/>
          <w:szCs w:val="24"/>
        </w:rPr>
        <w:t>) Закона</w:t>
      </w:r>
      <w:r w:rsidRPr="00991A45">
        <w:rPr>
          <w:rFonts w:cs="Arial"/>
          <w:szCs w:val="24"/>
        </w:rPr>
        <w:t xml:space="preserve">. Регистар понуђача је </w:t>
      </w:r>
      <w:r>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регистре</w:t>
      </w:r>
      <w:r w:rsidRPr="00991A45">
        <w:rPr>
          <w:rFonts w:cs="Arial"/>
          <w:szCs w:val="24"/>
        </w:rPr>
        <w:t>.</w:t>
      </w:r>
      <w:r>
        <w:rPr>
          <w:rFonts w:cs="Arial"/>
          <w:szCs w:val="24"/>
        </w:rPr>
        <w:t xml:space="preserve"> </w:t>
      </w:r>
      <w:r>
        <w:rPr>
          <w:rFonts w:eastAsia="TimesNewRomanPS-BoldMT" w:cs="Arial"/>
          <w:bCs/>
          <w:szCs w:val="24"/>
        </w:rPr>
        <w:t xml:space="preserve">У овом случају понуђач ће доставити податак о </w:t>
      </w:r>
      <w:r>
        <w:rPr>
          <w:rFonts w:eastAsia="TimesNewRomanPS-BoldMT" w:cs="Arial"/>
          <w:bCs/>
          <w:szCs w:val="24"/>
          <w:lang w:val="en-US"/>
        </w:rPr>
        <w:t>hyperlink-u</w:t>
      </w:r>
      <w:r>
        <w:rPr>
          <w:rFonts w:eastAsia="TimesNewRomanPS-BoldMT" w:cs="Arial"/>
          <w:bCs/>
          <w:szCs w:val="24"/>
        </w:rPr>
        <w:t xml:space="preserve"> на ком су доступни подаци о упису понуђача у Регистар понуђача.</w:t>
      </w:r>
    </w:p>
    <w:p w:rsidR="00B979F7" w:rsidRPr="00991A45" w:rsidRDefault="00B979F7" w:rsidP="00B979F7">
      <w:pPr>
        <w:pStyle w:val="ListParagraph"/>
        <w:tabs>
          <w:tab w:val="left" w:pos="680"/>
        </w:tabs>
        <w:ind w:left="0"/>
        <w:jc w:val="both"/>
        <w:rPr>
          <w:rFonts w:eastAsia="TimesNewRomanPS-BoldMT" w:cs="Arial"/>
          <w:bCs/>
          <w:szCs w:val="24"/>
        </w:rPr>
      </w:pPr>
    </w:p>
    <w:p w:rsidR="00B979F7" w:rsidRPr="00991A45" w:rsidRDefault="00B979F7" w:rsidP="00B979F7">
      <w:pPr>
        <w:pStyle w:val="ListParagraph"/>
        <w:tabs>
          <w:tab w:val="left" w:pos="680"/>
        </w:tabs>
        <w:ind w:left="0"/>
        <w:jc w:val="both"/>
        <w:rPr>
          <w:rFonts w:eastAsia="TimesNewRomanPS-BoldMT" w:cs="Arial"/>
          <w:bCs/>
          <w:szCs w:val="24"/>
        </w:rPr>
      </w:pPr>
      <w:r w:rsidRPr="00991A45">
        <w:rPr>
          <w:rFonts w:eastAsia="TimesNewRomanPS-BoldMT" w:cs="Arial"/>
          <w:bCs/>
          <w:szCs w:val="24"/>
        </w:rPr>
        <w:t xml:space="preserve">Наручилац неће одбити понуду као неприхватљиву, уколико не садржи доказ </w:t>
      </w:r>
      <w:r>
        <w:rPr>
          <w:rFonts w:eastAsia="TimesNewRomanPS-BoldMT" w:cs="Arial"/>
          <w:bCs/>
          <w:szCs w:val="24"/>
          <w:lang w:val="sr-Cyrl-CS"/>
        </w:rPr>
        <w:t xml:space="preserve"> испуњености додатног услова за учешће </w:t>
      </w:r>
      <w:r w:rsidRPr="00991A45">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979F7" w:rsidRPr="00991A45" w:rsidRDefault="00B979F7" w:rsidP="00B979F7">
      <w:pPr>
        <w:jc w:val="both"/>
        <w:rPr>
          <w:rFonts w:cs="Arial"/>
          <w:szCs w:val="24"/>
        </w:rPr>
      </w:pPr>
    </w:p>
    <w:p w:rsidR="00B979F7" w:rsidRPr="00991A45" w:rsidRDefault="00B979F7" w:rsidP="00B979F7">
      <w:pPr>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979F7" w:rsidRPr="00991A45" w:rsidRDefault="00B979F7" w:rsidP="00B979F7">
      <w:pPr>
        <w:jc w:val="both"/>
        <w:rPr>
          <w:rFonts w:cs="Arial"/>
        </w:rPr>
      </w:pPr>
    </w:p>
    <w:p w:rsidR="00B979F7" w:rsidRPr="00991A45" w:rsidRDefault="00B979F7" w:rsidP="00B979F7">
      <w:pPr>
        <w:jc w:val="both"/>
        <w:rPr>
          <w:rFonts w:cs="Arial"/>
        </w:rPr>
      </w:pPr>
      <w:r w:rsidRPr="00991A45">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979F7" w:rsidRPr="00991A45" w:rsidRDefault="00B979F7" w:rsidP="00B979F7">
      <w:pPr>
        <w:jc w:val="both"/>
        <w:rPr>
          <w:rFonts w:cs="Arial"/>
        </w:rPr>
      </w:pPr>
    </w:p>
    <w:p w:rsidR="00B979F7" w:rsidRPr="00991A45" w:rsidRDefault="00B979F7" w:rsidP="00B979F7">
      <w:pPr>
        <w:jc w:val="both"/>
        <w:rPr>
          <w:rFonts w:cs="Arial"/>
        </w:rPr>
      </w:pPr>
      <w:r w:rsidRPr="00991A45">
        <w:rPr>
          <w:rFonts w:cs="Arial"/>
        </w:rPr>
        <w:t>Ако се у држави у којој понуђач има седиште не издају докази из члана 77. став 1. тачка 1)</w:t>
      </w:r>
      <w:r>
        <w:rPr>
          <w:rFonts w:cs="Arial"/>
        </w:rPr>
        <w:t>, 2) и</w:t>
      </w:r>
      <w:r w:rsidRPr="00991A45">
        <w:rPr>
          <w:rFonts w:cs="Arial"/>
        </w:rPr>
        <w:t xml:space="preserve"> </w:t>
      </w:r>
      <w:r>
        <w:rPr>
          <w:rFonts w:cs="Arial"/>
          <w:lang w:val="sr-Latn-RS"/>
        </w:rPr>
        <w:t>3</w:t>
      </w:r>
      <w:r w:rsidRPr="00991A45">
        <w:rPr>
          <w:rFonts w:cs="Arial"/>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79F7" w:rsidRPr="00991A45" w:rsidRDefault="00B979F7" w:rsidP="00B979F7">
      <w:pPr>
        <w:ind w:left="1440"/>
        <w:jc w:val="both"/>
        <w:rPr>
          <w:rFonts w:cs="Arial"/>
          <w:szCs w:val="24"/>
        </w:rPr>
      </w:pPr>
    </w:p>
    <w:p w:rsidR="00B979F7" w:rsidRPr="00991A45" w:rsidRDefault="00B979F7" w:rsidP="00B979F7">
      <w:pPr>
        <w:jc w:val="both"/>
        <w:rPr>
          <w:rFonts w:cs="Arial"/>
        </w:rPr>
      </w:pPr>
      <w:r w:rsidRPr="00991A45">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979F7" w:rsidRPr="00991A45" w:rsidRDefault="00B979F7" w:rsidP="00B979F7">
      <w:pPr>
        <w:ind w:left="1440"/>
        <w:jc w:val="both"/>
        <w:rPr>
          <w:rFonts w:cs="Arial"/>
          <w:szCs w:val="24"/>
        </w:rPr>
      </w:pPr>
    </w:p>
    <w:p w:rsidR="00B979F7" w:rsidRPr="00727453" w:rsidRDefault="00B979F7" w:rsidP="00B979F7">
      <w:pPr>
        <w:jc w:val="both"/>
        <w:rPr>
          <w:rFonts w:cs="Arial"/>
          <w:szCs w:val="24"/>
          <w:lang w:val="sr-Cyrl-RS"/>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w:t>
      </w:r>
      <w:r w:rsidRPr="00991A45">
        <w:rPr>
          <w:rFonts w:cs="Arial"/>
        </w:rPr>
        <w:lastRenderedPageBreak/>
        <w:t xml:space="preserve">односно закључења </w:t>
      </w:r>
      <w:r w:rsidRPr="00727453">
        <w:rPr>
          <w:rFonts w:cs="Arial"/>
        </w:rPr>
        <w:t>уговора</w:t>
      </w:r>
      <w:r w:rsidRPr="00991A45">
        <w:rPr>
          <w:rFonts w:cs="Arial"/>
        </w:rPr>
        <w:t>, односно током важења уговора о јавној набавци и да је документује на прописани начин</w:t>
      </w:r>
      <w:r>
        <w:rPr>
          <w:rFonts w:cs="Arial"/>
          <w:lang w:val="sr-Cyrl-RS"/>
        </w:rPr>
        <w:t>.</w:t>
      </w:r>
    </w:p>
    <w:p w:rsidR="00B979F7" w:rsidRPr="00991A45" w:rsidRDefault="00B979F7" w:rsidP="00B979F7">
      <w:pPr>
        <w:jc w:val="both"/>
        <w:rPr>
          <w:rFonts w:cs="Arial"/>
          <w:szCs w:val="24"/>
        </w:rPr>
      </w:pPr>
    </w:p>
    <w:p w:rsidR="00B979F7" w:rsidRDefault="00B979F7" w:rsidP="00B979F7">
      <w:pPr>
        <w:jc w:val="both"/>
      </w:pPr>
      <w:r w:rsidRPr="00991A45">
        <w:rPr>
          <w:rFonts w:cs="Arial"/>
        </w:rPr>
        <w:t>У случају сумње у ис</w:t>
      </w:r>
      <w:r>
        <w:rPr>
          <w:rFonts w:cs="Arial"/>
        </w:rPr>
        <w:t>тинитост достављених података, н</w:t>
      </w:r>
      <w:r w:rsidRPr="00991A45">
        <w:rPr>
          <w:rFonts w:cs="Arial"/>
        </w:rPr>
        <w:t>аручилац задржава право провере на осно</w:t>
      </w:r>
      <w:r>
        <w:rPr>
          <w:rFonts w:cs="Arial"/>
        </w:rPr>
        <w:t>ву релевантних доказа. Уколико н</w:t>
      </w:r>
      <w:r w:rsidRPr="00991A45">
        <w:rPr>
          <w:rFonts w:cs="Arial"/>
        </w:rPr>
        <w:t>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153F58" w:rsidRDefault="00153F58" w:rsidP="00B979F7">
      <w:pPr>
        <w:jc w:val="both"/>
        <w:rPr>
          <w:rFonts w:cs="Arial"/>
          <w:lang w:val="sr-Cyrl-RS"/>
        </w:rPr>
      </w:pPr>
    </w:p>
    <w:p w:rsidR="007A38E2" w:rsidRDefault="007A38E2" w:rsidP="007A38E2">
      <w:pPr>
        <w:jc w:val="both"/>
        <w:rPr>
          <w:rFonts w:cs="Arial"/>
          <w:b/>
          <w:szCs w:val="24"/>
        </w:rPr>
      </w:pPr>
      <w:r w:rsidRPr="001A6FDD">
        <w:rPr>
          <w:rFonts w:cs="Arial"/>
          <w:b/>
          <w:szCs w:val="24"/>
        </w:rPr>
        <w:t xml:space="preserve">ДЕО 4. </w:t>
      </w:r>
      <w:r w:rsidRPr="001A6FDD">
        <w:rPr>
          <w:rFonts w:cs="Arial"/>
          <w:b/>
          <w:szCs w:val="24"/>
          <w:lang w:val="en-US"/>
        </w:rPr>
        <w:t>KРИТЕРИЈУМ ЗА ДОДЕЛУ УГОВОРА</w:t>
      </w:r>
    </w:p>
    <w:p w:rsidR="007A38E2" w:rsidRPr="001A6FDD" w:rsidRDefault="007A38E2" w:rsidP="007A38E2">
      <w:pPr>
        <w:jc w:val="both"/>
        <w:rPr>
          <w:rFonts w:cs="Arial"/>
          <w:b/>
          <w:szCs w:val="24"/>
        </w:rPr>
      </w:pPr>
    </w:p>
    <w:p w:rsidR="007A38E2" w:rsidRDefault="007A38E2" w:rsidP="007A38E2">
      <w:pPr>
        <w:jc w:val="both"/>
        <w:rPr>
          <w:rFonts w:cs="Arial"/>
          <w:lang w:bidi="en-US"/>
        </w:rPr>
      </w:pPr>
      <w:r>
        <w:rPr>
          <w:rFonts w:cs="Arial"/>
        </w:rPr>
        <w:t>Одлуку о додели уговора н</w:t>
      </w:r>
      <w:r w:rsidRPr="00ED022B">
        <w:rPr>
          <w:rFonts w:cs="Arial"/>
        </w:rPr>
        <w:t>аручилац ће донети применом критеријума „</w:t>
      </w:r>
      <w:r>
        <w:rPr>
          <w:rFonts w:cs="Arial"/>
          <w:b/>
        </w:rPr>
        <w:t>на</w:t>
      </w:r>
      <w:r>
        <w:rPr>
          <w:rFonts w:cs="Arial"/>
          <w:b/>
          <w:lang w:val="sr-Cyrl-RS"/>
        </w:rPr>
        <w:t>ј</w:t>
      </w:r>
      <w:r>
        <w:rPr>
          <w:rFonts w:cs="Arial"/>
          <w:b/>
        </w:rPr>
        <w:t>нижа понуђена цена</w:t>
      </w:r>
      <w:r w:rsidRPr="00ED022B">
        <w:rPr>
          <w:rFonts w:cs="Arial"/>
          <w:b/>
        </w:rPr>
        <w:t xml:space="preserve">“, </w:t>
      </w:r>
      <w:r w:rsidRPr="00ED022B">
        <w:rPr>
          <w:rFonts w:cs="Arial"/>
          <w:lang w:bidi="en-US"/>
        </w:rPr>
        <w:t>у складу са чланом 85. Закона о јавним набавкама.</w:t>
      </w:r>
    </w:p>
    <w:p w:rsidR="007A38E2" w:rsidRDefault="007A38E2" w:rsidP="007A38E2">
      <w:pPr>
        <w:jc w:val="both"/>
        <w:rPr>
          <w:rFonts w:ascii="Nyala" w:hAnsi="Nyala" w:cs="Arial"/>
        </w:rPr>
      </w:pPr>
    </w:p>
    <w:p w:rsidR="007A38E2" w:rsidRDefault="007A38E2" w:rsidP="007A38E2">
      <w:pPr>
        <w:tabs>
          <w:tab w:val="left" w:pos="360"/>
        </w:tabs>
        <w:contextualSpacing/>
        <w:jc w:val="both"/>
        <w:rPr>
          <w:rFonts w:cs="Arial"/>
          <w:b/>
          <w:szCs w:val="24"/>
        </w:rPr>
      </w:pPr>
      <w:r>
        <w:rPr>
          <w:rFonts w:cs="Arial"/>
          <w:b/>
          <w:szCs w:val="24"/>
          <w:lang w:val="ru-RU"/>
        </w:rPr>
        <w:t xml:space="preserve">4.1. </w:t>
      </w:r>
      <w:r w:rsidRPr="00AA6065">
        <w:rPr>
          <w:rFonts w:cs="Arial"/>
          <w:b/>
          <w:szCs w:val="24"/>
          <w:lang w:val="ru-RU"/>
        </w:rPr>
        <w:t>РЕЗЕРВНИ</w:t>
      </w:r>
      <w:r w:rsidRPr="00F13E15">
        <w:rPr>
          <w:rFonts w:cs="Arial"/>
          <w:b/>
          <w:szCs w:val="24"/>
          <w:lang w:val="ru-RU"/>
        </w:rPr>
        <w:t xml:space="preserve"> ЕЛЕМЕНТИ КРИТЕРИЈУМА</w:t>
      </w:r>
      <w:r>
        <w:rPr>
          <w:rFonts w:cs="Arial"/>
          <w:b/>
          <w:szCs w:val="24"/>
        </w:rPr>
        <w:t xml:space="preserve">, </w:t>
      </w:r>
      <w:r>
        <w:rPr>
          <w:rFonts w:cs="Arial"/>
          <w:b/>
          <w:szCs w:val="24"/>
          <w:lang w:val="sr-Cyrl-CS"/>
        </w:rPr>
        <w:t>ОДНОСНО НАЧИН  НА КОЈИ ЋЕ СЕ ДОДЕЛИТИ УГОВОР У СЛУЧАЈУ ЈЕДНАКИХ ПОНУДА</w:t>
      </w:r>
    </w:p>
    <w:p w:rsidR="007A38E2" w:rsidRDefault="007A38E2" w:rsidP="007A38E2">
      <w:pPr>
        <w:jc w:val="both"/>
        <w:rPr>
          <w:rFonts w:eastAsia="Arial Unicode MS" w:cs="Arial"/>
          <w:iCs/>
          <w:color w:val="000000"/>
          <w:kern w:val="1"/>
          <w:szCs w:val="24"/>
        </w:rPr>
      </w:pPr>
    </w:p>
    <w:p w:rsidR="007A38E2" w:rsidRDefault="007A38E2" w:rsidP="007A38E2">
      <w:pPr>
        <w:jc w:val="both"/>
        <w:rPr>
          <w:rFonts w:ascii="Nyala" w:eastAsia="Arial Unicode MS" w:hAnsi="Nyala" w:cs="Arial"/>
          <w:iCs/>
          <w:color w:val="000000"/>
          <w:kern w:val="1"/>
          <w:szCs w:val="24"/>
        </w:rPr>
      </w:pPr>
      <w:r w:rsidRPr="009963A5">
        <w:rPr>
          <w:rFonts w:eastAsia="Arial Unicode MS" w:cs="Arial"/>
          <w:iCs/>
          <w:color w:val="000000"/>
          <w:kern w:val="1"/>
          <w:szCs w:val="24"/>
        </w:rPr>
        <w:t xml:space="preserve">Уколико две или више понуда имају исту најнижу понуђену цену, </w:t>
      </w:r>
      <w:r>
        <w:rPr>
          <w:rFonts w:eastAsia="Arial Unicode MS" w:cs="Arial"/>
          <w:iCs/>
          <w:color w:val="000000"/>
          <w:kern w:val="1"/>
          <w:szCs w:val="24"/>
          <w:lang w:val="sr-Cyrl-CS"/>
        </w:rPr>
        <w:t>набавка ће бити додељена понуђачу</w:t>
      </w:r>
      <w:r w:rsidRPr="009963A5">
        <w:rPr>
          <w:rFonts w:eastAsia="Arial Unicode MS" w:cs="Arial"/>
          <w:iCs/>
          <w:color w:val="000000"/>
          <w:kern w:val="1"/>
          <w:szCs w:val="24"/>
        </w:rPr>
        <w:t xml:space="preserve"> који је понудио </w:t>
      </w:r>
      <w:r>
        <w:rPr>
          <w:rFonts w:eastAsia="Arial Unicode MS" w:cs="Arial"/>
          <w:iCs/>
          <w:color w:val="000000"/>
          <w:kern w:val="1"/>
          <w:szCs w:val="24"/>
        </w:rPr>
        <w:t>дужи</w:t>
      </w:r>
      <w:r w:rsidRPr="009963A5">
        <w:rPr>
          <w:rFonts w:eastAsia="Arial Unicode MS" w:cs="Arial"/>
          <w:iCs/>
          <w:color w:val="000000"/>
          <w:kern w:val="1"/>
          <w:szCs w:val="24"/>
        </w:rPr>
        <w:t xml:space="preserve"> рок </w:t>
      </w:r>
      <w:r>
        <w:rPr>
          <w:rFonts w:eastAsia="Arial Unicode MS" w:cs="Arial"/>
          <w:iCs/>
          <w:color w:val="000000"/>
          <w:kern w:val="1"/>
          <w:szCs w:val="24"/>
        </w:rPr>
        <w:t>важења понуде</w:t>
      </w:r>
      <w:r>
        <w:rPr>
          <w:rFonts w:eastAsia="Arial Unicode MS" w:cs="Arial"/>
          <w:iCs/>
          <w:color w:val="000000"/>
          <w:kern w:val="1"/>
          <w:szCs w:val="24"/>
          <w:lang w:val="sr-Cyrl-CS"/>
        </w:rPr>
        <w:t xml:space="preserve">, а који </w:t>
      </w:r>
      <w:r w:rsidRPr="0020223D">
        <w:rPr>
          <w:rFonts w:eastAsia="Arial Unicode MS" w:cs="Arial"/>
          <w:iCs/>
          <w:color w:val="000000"/>
          <w:kern w:val="1"/>
          <w:szCs w:val="24"/>
          <w:lang w:val="sr-Cyrl-CS"/>
        </w:rPr>
        <w:t xml:space="preserve">не може </w:t>
      </w:r>
      <w:r>
        <w:rPr>
          <w:rFonts w:eastAsia="Arial Unicode MS" w:cs="Arial"/>
          <w:iCs/>
          <w:color w:val="000000"/>
          <w:kern w:val="1"/>
          <w:szCs w:val="24"/>
          <w:lang w:val="sr-Cyrl-CS"/>
        </w:rPr>
        <w:t xml:space="preserve">бити краћи од 60 дана </w:t>
      </w:r>
      <w:r w:rsidRPr="00EA1C46">
        <w:rPr>
          <w:rFonts w:eastAsia="Arial Unicode MS" w:cs="Arial"/>
          <w:iCs/>
          <w:color w:val="000000"/>
          <w:kern w:val="1"/>
          <w:szCs w:val="24"/>
          <w:lang w:val="sr-Cyrl-CS"/>
        </w:rPr>
        <w:t xml:space="preserve">од дана </w:t>
      </w:r>
      <w:r>
        <w:rPr>
          <w:rFonts w:eastAsia="Arial Unicode MS" w:cs="Arial"/>
          <w:iCs/>
          <w:color w:val="000000"/>
          <w:kern w:val="1"/>
          <w:szCs w:val="24"/>
          <w:lang w:val="sr-Cyrl-CS"/>
        </w:rPr>
        <w:t>отварања понуда</w:t>
      </w:r>
      <w:r w:rsidRPr="00EA1C46">
        <w:rPr>
          <w:rFonts w:eastAsia="Arial Unicode MS" w:cs="Arial"/>
          <w:iCs/>
          <w:color w:val="000000"/>
          <w:kern w:val="1"/>
          <w:szCs w:val="24"/>
        </w:rPr>
        <w:t>.</w:t>
      </w:r>
    </w:p>
    <w:p w:rsidR="007A38E2" w:rsidRDefault="007A38E2" w:rsidP="007A38E2">
      <w:pPr>
        <w:ind w:firstLine="708"/>
        <w:jc w:val="both"/>
        <w:rPr>
          <w:rFonts w:cs="Arial"/>
          <w:szCs w:val="24"/>
          <w:lang w:val="sr-Cyrl-CS"/>
        </w:rPr>
      </w:pPr>
    </w:p>
    <w:p w:rsidR="007A38E2" w:rsidRPr="001A64C8" w:rsidRDefault="007A38E2" w:rsidP="007A38E2">
      <w:pPr>
        <w:jc w:val="both"/>
        <w:rPr>
          <w:rFonts w:cs="Arial"/>
          <w:szCs w:val="24"/>
          <w:lang w:val="sr-Cyrl-CS"/>
        </w:rPr>
      </w:pPr>
      <w:r>
        <w:rPr>
          <w:rFonts w:cs="Arial"/>
          <w:color w:val="000000"/>
          <w:szCs w:val="24"/>
        </w:rPr>
        <w:t>Ако двe или више понда</w:t>
      </w:r>
      <w:r>
        <w:rPr>
          <w:rFonts w:cs="Arial"/>
          <w:color w:val="000000"/>
          <w:szCs w:val="24"/>
          <w:lang w:val="sr-Latn-RS"/>
        </w:rPr>
        <w:t xml:space="preserve"> </w:t>
      </w:r>
      <w:r w:rsidRPr="009963A5">
        <w:rPr>
          <w:rFonts w:eastAsia="Arial Unicode MS" w:cs="Arial"/>
          <w:iCs/>
          <w:color w:val="000000"/>
          <w:kern w:val="1"/>
          <w:szCs w:val="24"/>
        </w:rPr>
        <w:t>имају исту најнижу понуђену цену</w:t>
      </w:r>
      <w:r>
        <w:rPr>
          <w:rFonts w:cs="Arial"/>
          <w:color w:val="000000"/>
          <w:szCs w:val="24"/>
        </w:rPr>
        <w:t xml:space="preserve">, као и исти </w:t>
      </w:r>
      <w:r w:rsidRPr="009963A5">
        <w:rPr>
          <w:rFonts w:eastAsia="Arial Unicode MS" w:cs="Arial"/>
          <w:iCs/>
          <w:color w:val="000000"/>
          <w:kern w:val="1"/>
          <w:szCs w:val="24"/>
        </w:rPr>
        <w:t xml:space="preserve">рок </w:t>
      </w:r>
      <w:r>
        <w:rPr>
          <w:rFonts w:eastAsia="Arial Unicode MS" w:cs="Arial"/>
          <w:iCs/>
          <w:color w:val="000000"/>
          <w:kern w:val="1"/>
          <w:szCs w:val="24"/>
        </w:rPr>
        <w:t>важења понуде</w:t>
      </w:r>
      <w:r>
        <w:rPr>
          <w:rFonts w:cs="Arial"/>
          <w:color w:val="000000"/>
          <w:szCs w:val="24"/>
        </w:rPr>
        <w:t>, понуђач коме ће бити додељен уговор биће изабран</w:t>
      </w:r>
      <w:r>
        <w:rPr>
          <w:rFonts w:cs="Arial"/>
          <w:color w:val="000000"/>
          <w:szCs w:val="24"/>
          <w:lang w:val="en-US"/>
        </w:rPr>
        <w:t xml:space="preserve"> </w:t>
      </w:r>
      <w:r w:rsidRPr="0035495B">
        <w:rPr>
          <w:rFonts w:cs="Arial"/>
          <w:color w:val="000000"/>
          <w:szCs w:val="24"/>
        </w:rPr>
        <w:t>жребом</w:t>
      </w:r>
      <w:r>
        <w:rPr>
          <w:rFonts w:cs="Arial"/>
          <w:color w:val="000000"/>
          <w:szCs w:val="24"/>
        </w:rPr>
        <w:t xml:space="preserve"> у присуству понуђача.</w:t>
      </w:r>
    </w:p>
    <w:p w:rsidR="00A51470" w:rsidRDefault="00A51470" w:rsidP="008C5DCF">
      <w:pPr>
        <w:jc w:val="both"/>
        <w:rPr>
          <w:rFonts w:cs="Arial"/>
          <w:lang w:val="sr-Cyrl-RS"/>
        </w:rPr>
      </w:pPr>
    </w:p>
    <w:p w:rsidR="00A51470" w:rsidRDefault="00A51470" w:rsidP="008C5DCF">
      <w:pPr>
        <w:jc w:val="both"/>
        <w:rPr>
          <w:rFonts w:cs="Arial"/>
          <w:lang w:val="sr-Cyrl-RS"/>
        </w:rPr>
      </w:pPr>
    </w:p>
    <w:p w:rsidR="00454C80" w:rsidRDefault="00454C80" w:rsidP="00454C80">
      <w:pPr>
        <w:suppressAutoHyphens w:val="0"/>
        <w:ind w:right="-286"/>
        <w:contextualSpacing/>
        <w:jc w:val="both"/>
        <w:rPr>
          <w:rFonts w:cs="Arial"/>
          <w:b/>
          <w:szCs w:val="24"/>
          <w:lang w:val="sr-Cyrl-CS" w:eastAsia="en-US"/>
        </w:rPr>
      </w:pPr>
    </w:p>
    <w:p w:rsidR="00B4077B" w:rsidRDefault="00B4077B"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7A38E2" w:rsidRDefault="007A38E2" w:rsidP="00454C80">
      <w:pPr>
        <w:suppressAutoHyphens w:val="0"/>
        <w:ind w:right="-286"/>
        <w:contextualSpacing/>
        <w:jc w:val="both"/>
        <w:rPr>
          <w:rFonts w:cs="Arial"/>
          <w:b/>
          <w:szCs w:val="24"/>
          <w:lang w:val="sr-Cyrl-CS" w:eastAsia="en-US"/>
        </w:rPr>
      </w:pPr>
    </w:p>
    <w:p w:rsidR="00A46D7E" w:rsidRDefault="00A46D7E"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5C119D" w:rsidRDefault="005C119D" w:rsidP="00454C80">
      <w:pPr>
        <w:suppressAutoHyphens w:val="0"/>
        <w:ind w:right="-286"/>
        <w:contextualSpacing/>
        <w:jc w:val="both"/>
        <w:rPr>
          <w:rFonts w:cs="Arial"/>
          <w:b/>
          <w:szCs w:val="24"/>
          <w:lang w:val="sr-Cyrl-CS" w:eastAsia="en-US"/>
        </w:rPr>
      </w:pPr>
    </w:p>
    <w:p w:rsidR="00783CA9" w:rsidRDefault="00783CA9" w:rsidP="00454C80">
      <w:pPr>
        <w:suppressAutoHyphens w:val="0"/>
        <w:ind w:right="-286"/>
        <w:contextualSpacing/>
        <w:jc w:val="both"/>
        <w:rPr>
          <w:rFonts w:cs="Arial"/>
          <w:b/>
          <w:szCs w:val="24"/>
          <w:lang w:val="sr-Cyrl-CS" w:eastAsia="en-US"/>
        </w:rPr>
      </w:pPr>
    </w:p>
    <w:p w:rsidR="00454C80" w:rsidRPr="00BD08A8" w:rsidRDefault="00454C80" w:rsidP="00454C80">
      <w:pPr>
        <w:suppressAutoHyphens w:val="0"/>
        <w:ind w:right="-286"/>
        <w:contextualSpacing/>
        <w:jc w:val="both"/>
        <w:rPr>
          <w:rFonts w:cs="Arial"/>
          <w:b/>
          <w:szCs w:val="24"/>
          <w:lang w:val="sr-Cyrl-CS" w:eastAsia="en-US"/>
        </w:rPr>
      </w:pPr>
      <w:r w:rsidRPr="00BD08A8">
        <w:rPr>
          <w:rFonts w:cs="Arial"/>
          <w:b/>
          <w:szCs w:val="24"/>
          <w:lang w:val="sr-Cyrl-CS" w:eastAsia="en-US"/>
        </w:rPr>
        <w:lastRenderedPageBreak/>
        <w:t xml:space="preserve">ДЕО </w:t>
      </w:r>
      <w:r w:rsidR="007A38E2">
        <w:rPr>
          <w:rFonts w:cs="Arial"/>
          <w:b/>
          <w:szCs w:val="24"/>
          <w:lang w:val="sr-Cyrl-CS" w:eastAsia="en-US"/>
        </w:rPr>
        <w:t>5</w:t>
      </w:r>
      <w:r w:rsidRPr="00BD08A8">
        <w:rPr>
          <w:rFonts w:cs="Arial"/>
          <w:b/>
          <w:szCs w:val="24"/>
          <w:lang w:val="sr-Cyrl-CS" w:eastAsia="en-US"/>
        </w:rPr>
        <w:t>. ОБРАСЦИ</w:t>
      </w:r>
    </w:p>
    <w:p w:rsidR="00454C80" w:rsidRPr="00454C80" w:rsidRDefault="00454C80" w:rsidP="00454C80">
      <w:pPr>
        <w:pStyle w:val="Heading1"/>
        <w:jc w:val="left"/>
        <w:rPr>
          <w:rFonts w:ascii="Arial" w:hAnsi="Arial" w:cs="Arial"/>
          <w:b w:val="0"/>
          <w:bCs/>
          <w:smallCaps/>
          <w:spacing w:val="5"/>
          <w:szCs w:val="24"/>
        </w:rPr>
      </w:pPr>
    </w:p>
    <w:p w:rsidR="00454C80" w:rsidRPr="00454C80" w:rsidRDefault="00454C80" w:rsidP="00454C80">
      <w:pPr>
        <w:pStyle w:val="Heading1"/>
        <w:jc w:val="left"/>
        <w:rPr>
          <w:rStyle w:val="BookTitle"/>
          <w:rFonts w:ascii="Arial" w:hAnsi="Arial" w:cs="Arial"/>
          <w:szCs w:val="24"/>
        </w:rPr>
      </w:pPr>
      <w:r w:rsidRPr="00454C80">
        <w:rPr>
          <w:rFonts w:ascii="Arial" w:hAnsi="Arial" w:cs="Arial"/>
          <w:szCs w:val="24"/>
          <w:lang w:eastAsia="en-US"/>
        </w:rPr>
        <w:t>Образац 1</w:t>
      </w:r>
      <w:r w:rsidR="005A0728">
        <w:rPr>
          <w:rFonts w:ascii="Arial" w:hAnsi="Arial" w:cs="Arial"/>
          <w:szCs w:val="24"/>
          <w:lang w:val="sr-Cyrl-RS" w:eastAsia="en-US"/>
        </w:rPr>
        <w:t>.</w:t>
      </w:r>
    </w:p>
    <w:p w:rsidR="005A0728" w:rsidRDefault="005A0728" w:rsidP="00454C80">
      <w:pPr>
        <w:pStyle w:val="Heading1"/>
        <w:rPr>
          <w:rStyle w:val="BookTitle"/>
          <w:rFonts w:ascii="Arial" w:hAnsi="Arial" w:cs="Arial"/>
          <w:b/>
          <w:szCs w:val="24"/>
        </w:rPr>
      </w:pPr>
    </w:p>
    <w:p w:rsidR="00BB57FA" w:rsidRPr="001A64C8" w:rsidRDefault="00BB57FA" w:rsidP="00BB57FA">
      <w:pPr>
        <w:pStyle w:val="Heading1"/>
        <w:rPr>
          <w:rFonts w:ascii="Arial" w:hAnsi="Arial" w:cs="Arial"/>
          <w:bCs/>
          <w:smallCaps/>
          <w:spacing w:val="5"/>
          <w:szCs w:val="24"/>
        </w:rPr>
      </w:pPr>
      <w:r w:rsidRPr="00DA49F4">
        <w:rPr>
          <w:rStyle w:val="BookTitle"/>
          <w:rFonts w:ascii="Arial" w:hAnsi="Arial" w:cs="Arial"/>
          <w:b/>
          <w:szCs w:val="24"/>
        </w:rPr>
        <w:t>О</w:t>
      </w:r>
      <w:r w:rsidRPr="001A64C8">
        <w:rPr>
          <w:rStyle w:val="BookTitle"/>
          <w:rFonts w:ascii="Arial" w:hAnsi="Arial" w:cs="Arial"/>
          <w:b/>
          <w:szCs w:val="24"/>
        </w:rPr>
        <w:t>БРАЗАЦ ПОНУДЕ</w:t>
      </w:r>
    </w:p>
    <w:p w:rsidR="00BB57FA" w:rsidRPr="001A64C8" w:rsidRDefault="00BB57FA" w:rsidP="00BB57FA">
      <w:pPr>
        <w:jc w:val="both"/>
        <w:rPr>
          <w:rFonts w:cs="Arial"/>
          <w:szCs w:val="24"/>
        </w:rPr>
      </w:pPr>
      <w:r w:rsidRPr="001A64C8">
        <w:rPr>
          <w:rFonts w:cs="Arial"/>
          <w:szCs w:val="24"/>
        </w:rPr>
        <w:t>Назив понуђача ___________________________</w:t>
      </w:r>
    </w:p>
    <w:p w:rsidR="00BB57FA" w:rsidRPr="001A64C8" w:rsidRDefault="00BB57FA" w:rsidP="00BB57FA">
      <w:pPr>
        <w:jc w:val="both"/>
        <w:rPr>
          <w:rFonts w:cs="Arial"/>
          <w:szCs w:val="24"/>
        </w:rPr>
      </w:pPr>
      <w:r w:rsidRPr="001A64C8">
        <w:rPr>
          <w:rFonts w:cs="Arial"/>
          <w:szCs w:val="24"/>
        </w:rPr>
        <w:t>Адреса понуђача __________________________</w:t>
      </w:r>
    </w:p>
    <w:p w:rsidR="00BB57FA" w:rsidRPr="001A64C8" w:rsidRDefault="00BB57FA" w:rsidP="00BB57FA">
      <w:pPr>
        <w:jc w:val="both"/>
        <w:rPr>
          <w:rFonts w:cs="Arial"/>
          <w:szCs w:val="24"/>
        </w:rPr>
      </w:pPr>
      <w:r w:rsidRPr="001A64C8">
        <w:rPr>
          <w:rFonts w:cs="Arial"/>
          <w:szCs w:val="24"/>
        </w:rPr>
        <w:t xml:space="preserve">Број дел. протокола понуђача _________________ </w:t>
      </w:r>
    </w:p>
    <w:p w:rsidR="00BB57FA" w:rsidRPr="001A64C8" w:rsidRDefault="00BB57FA" w:rsidP="00BB57FA">
      <w:pPr>
        <w:tabs>
          <w:tab w:val="center" w:pos="4535"/>
        </w:tabs>
        <w:jc w:val="both"/>
        <w:rPr>
          <w:rFonts w:cs="Arial"/>
          <w:szCs w:val="24"/>
        </w:rPr>
      </w:pPr>
      <w:r w:rsidRPr="001A64C8">
        <w:rPr>
          <w:rFonts w:cs="Arial"/>
          <w:szCs w:val="24"/>
        </w:rPr>
        <w:t>Датум: __________  године</w:t>
      </w:r>
      <w:r>
        <w:rPr>
          <w:rFonts w:cs="Arial"/>
          <w:szCs w:val="24"/>
        </w:rPr>
        <w:tab/>
      </w:r>
    </w:p>
    <w:p w:rsidR="00BB57FA" w:rsidRPr="001A64C8" w:rsidRDefault="00BB57FA" w:rsidP="00BB57FA">
      <w:pPr>
        <w:jc w:val="both"/>
        <w:rPr>
          <w:rFonts w:cs="Arial"/>
          <w:szCs w:val="24"/>
        </w:rPr>
      </w:pPr>
      <w:r w:rsidRPr="001A64C8">
        <w:rPr>
          <w:rFonts w:cs="Arial"/>
          <w:szCs w:val="24"/>
        </w:rPr>
        <w:t>Место: _________________</w:t>
      </w:r>
    </w:p>
    <w:p w:rsidR="00BB57FA" w:rsidRDefault="00BB57FA" w:rsidP="00BB57FA">
      <w:pPr>
        <w:jc w:val="both"/>
        <w:rPr>
          <w:rFonts w:cs="Arial"/>
          <w:szCs w:val="24"/>
          <w:lang w:val="sr-Cyrl-RS"/>
        </w:rPr>
      </w:pPr>
      <w:r w:rsidRPr="001A64C8">
        <w:rPr>
          <w:rFonts w:cs="Arial"/>
          <w:szCs w:val="24"/>
        </w:rPr>
        <w:t>(у случају заједничке понуде уносе се подаци за Носиоца посла)</w:t>
      </w:r>
    </w:p>
    <w:p w:rsidR="00A51193" w:rsidRDefault="00A51193" w:rsidP="00BB57FA">
      <w:pPr>
        <w:jc w:val="both"/>
        <w:rPr>
          <w:rFonts w:cs="Arial"/>
          <w:szCs w:val="24"/>
          <w:lang w:val="sr-Cyrl-RS"/>
        </w:rPr>
      </w:pPr>
    </w:p>
    <w:p w:rsidR="00A51193" w:rsidRPr="00A51193" w:rsidRDefault="00A51193" w:rsidP="00BB57FA">
      <w:pPr>
        <w:jc w:val="both"/>
        <w:rPr>
          <w:rFonts w:cs="Arial"/>
          <w:szCs w:val="24"/>
          <w:lang w:val="sr-Cyrl-RS"/>
        </w:rPr>
      </w:pPr>
    </w:p>
    <w:p w:rsidR="00BB57FA" w:rsidRPr="001A64C8" w:rsidRDefault="00BB57FA" w:rsidP="00BB57FA">
      <w:pPr>
        <w:jc w:val="both"/>
        <w:rPr>
          <w:rFonts w:cs="Arial"/>
          <w:szCs w:val="24"/>
          <w:lang w:val="sr-Cyrl-CS"/>
        </w:rPr>
      </w:pPr>
    </w:p>
    <w:p w:rsidR="00BB57FA" w:rsidRPr="00B14E0D" w:rsidRDefault="00BB57FA" w:rsidP="00BB57FA">
      <w:pPr>
        <w:pStyle w:val="BodyText"/>
        <w:rPr>
          <w:rFonts w:ascii="Arial" w:hAnsi="Arial" w:cs="Arial"/>
          <w:b/>
          <w:szCs w:val="24"/>
          <w:lang w:val="sr-Cyrl-RS"/>
        </w:rPr>
      </w:pPr>
      <w:r w:rsidRPr="00B14E0D">
        <w:rPr>
          <w:rFonts w:ascii="Arial" w:hAnsi="Arial" w:cs="Arial"/>
          <w:szCs w:val="24"/>
        </w:rPr>
        <w:t>На основу позива за подношење понуда у отвореном поступку јавне набавке услуга</w:t>
      </w:r>
      <w:r>
        <w:rPr>
          <w:rFonts w:ascii="Arial" w:hAnsi="Arial" w:cs="Arial"/>
          <w:szCs w:val="24"/>
          <w:lang w:val="sr-Cyrl-RS"/>
        </w:rPr>
        <w:t xml:space="preserve">, </w:t>
      </w:r>
      <w:r>
        <w:rPr>
          <w:rFonts w:ascii="Arial" w:eastAsia="TimesNewRomanPSMT" w:hAnsi="Arial" w:cs="Arial"/>
          <w:b/>
          <w:bCs/>
          <w:color w:val="000000"/>
          <w:kern w:val="1"/>
          <w:szCs w:val="24"/>
          <w:lang w:val="sr-Cyrl-RS"/>
        </w:rPr>
        <w:t>„</w:t>
      </w:r>
      <w:r w:rsidRPr="00BB57FA">
        <w:rPr>
          <w:rFonts w:ascii="Arial" w:hAnsi="Arial" w:cs="Arial"/>
          <w:b/>
          <w:szCs w:val="24"/>
          <w:lang w:val="sr-Cyrl-RS"/>
        </w:rPr>
        <w:t>Студија о стању система за заштиту подземних вода</w:t>
      </w:r>
      <w:r w:rsidR="007A38E2">
        <w:rPr>
          <w:rFonts w:ascii="Arial" w:hAnsi="Arial" w:cs="Arial"/>
          <w:b/>
          <w:szCs w:val="24"/>
          <w:lang w:val="sr-Cyrl-RS"/>
        </w:rPr>
        <w:t xml:space="preserve"> и приобаља хидроелектрана ЕПС</w:t>
      </w:r>
      <w:r w:rsidRPr="00BB57FA">
        <w:rPr>
          <w:rFonts w:ascii="Arial" w:hAnsi="Arial" w:cs="Arial"/>
          <w:b/>
          <w:szCs w:val="24"/>
          <w:lang w:val="sr-Cyrl-RS"/>
        </w:rPr>
        <w:t xml:space="preserve"> (ХЕ Ђердап I и ХЕ Ђердап II)</w:t>
      </w:r>
      <w:r>
        <w:rPr>
          <w:rFonts w:ascii="Arial" w:hAnsi="Arial" w:cs="Arial"/>
          <w:b/>
          <w:szCs w:val="24"/>
          <w:lang w:val="sr-Cyrl-RS" w:eastAsia="en-US"/>
        </w:rPr>
        <w:t>“</w:t>
      </w:r>
      <w:r w:rsidRPr="00B14E0D">
        <w:rPr>
          <w:rFonts w:ascii="Arial" w:hAnsi="Arial" w:cs="Arial"/>
          <w:szCs w:val="24"/>
        </w:rPr>
        <w:t xml:space="preserve">, објављеног </w:t>
      </w:r>
      <w:r w:rsidRPr="002859FA">
        <w:rPr>
          <w:rFonts w:ascii="Arial" w:hAnsi="Arial" w:cs="Arial"/>
          <w:szCs w:val="24"/>
        </w:rPr>
        <w:t xml:space="preserve">дана </w:t>
      </w:r>
      <w:r w:rsidR="002859FA" w:rsidRPr="002859FA">
        <w:rPr>
          <w:rFonts w:ascii="Arial" w:hAnsi="Arial" w:cs="Arial"/>
          <w:szCs w:val="24"/>
          <w:lang w:val="sr-Cyrl-RS"/>
        </w:rPr>
        <w:t>08.02</w:t>
      </w:r>
      <w:r w:rsidRPr="002859FA">
        <w:rPr>
          <w:rFonts w:ascii="Arial" w:hAnsi="Arial" w:cs="Arial"/>
          <w:szCs w:val="24"/>
          <w:lang w:val="sr-Cyrl-RS"/>
        </w:rPr>
        <w:t>.</w:t>
      </w:r>
      <w:r w:rsidRPr="002859FA">
        <w:rPr>
          <w:rFonts w:ascii="Arial" w:hAnsi="Arial" w:cs="Arial"/>
          <w:szCs w:val="24"/>
        </w:rPr>
        <w:t>201</w:t>
      </w:r>
      <w:r w:rsidR="00943C48" w:rsidRPr="002859FA">
        <w:rPr>
          <w:rFonts w:ascii="Arial" w:hAnsi="Arial" w:cs="Arial"/>
          <w:szCs w:val="24"/>
          <w:lang w:val="sr-Cyrl-RS"/>
        </w:rPr>
        <w:t>6</w:t>
      </w:r>
      <w:r w:rsidRPr="002859FA">
        <w:rPr>
          <w:rFonts w:ascii="Arial" w:hAnsi="Arial" w:cs="Arial"/>
          <w:szCs w:val="24"/>
        </w:rPr>
        <w:t>.</w:t>
      </w:r>
      <w:r w:rsidRPr="00B14E0D">
        <w:rPr>
          <w:rFonts w:ascii="Arial" w:hAnsi="Arial" w:cs="Arial"/>
          <w:szCs w:val="24"/>
        </w:rPr>
        <w:t xml:space="preserve"> године на Порталу јавних набавки, подносимо </w:t>
      </w:r>
    </w:p>
    <w:p w:rsidR="00BB57FA" w:rsidRDefault="00BB57FA" w:rsidP="00BB57FA">
      <w:pPr>
        <w:jc w:val="center"/>
        <w:rPr>
          <w:rFonts w:cs="Arial"/>
          <w:b/>
          <w:szCs w:val="24"/>
          <w:lang w:val="sr-Cyrl-RS"/>
        </w:rPr>
      </w:pPr>
    </w:p>
    <w:p w:rsidR="00BB57FA" w:rsidRDefault="00BB57FA" w:rsidP="00BB57FA">
      <w:pPr>
        <w:jc w:val="center"/>
        <w:rPr>
          <w:rFonts w:cs="Arial"/>
          <w:b/>
          <w:szCs w:val="24"/>
          <w:lang w:val="sr-Cyrl-RS"/>
        </w:rPr>
      </w:pPr>
    </w:p>
    <w:p w:rsidR="00BB57FA" w:rsidRPr="001A64C8" w:rsidRDefault="00BB57FA" w:rsidP="00BB57FA">
      <w:pPr>
        <w:jc w:val="center"/>
        <w:rPr>
          <w:rFonts w:cs="Arial"/>
          <w:b/>
          <w:szCs w:val="24"/>
        </w:rPr>
      </w:pPr>
      <w:r w:rsidRPr="001A64C8">
        <w:rPr>
          <w:rFonts w:cs="Arial"/>
          <w:b/>
          <w:szCs w:val="24"/>
        </w:rPr>
        <w:t>П О Н У Д У</w:t>
      </w:r>
    </w:p>
    <w:p w:rsidR="00BB57FA" w:rsidRPr="001A64C8" w:rsidRDefault="00BB57FA" w:rsidP="00BB57FA">
      <w:pPr>
        <w:jc w:val="both"/>
        <w:rPr>
          <w:rFonts w:cs="Arial"/>
          <w:szCs w:val="24"/>
        </w:rPr>
      </w:pPr>
    </w:p>
    <w:p w:rsidR="00BB57FA" w:rsidRPr="001A64C8" w:rsidRDefault="00BB57FA" w:rsidP="00BB57FA">
      <w:pPr>
        <w:jc w:val="both"/>
        <w:rPr>
          <w:rFonts w:cs="Arial"/>
          <w:szCs w:val="24"/>
        </w:rPr>
      </w:pPr>
      <w:r w:rsidRPr="001A64C8">
        <w:rPr>
          <w:rFonts w:cs="Arial"/>
          <w:szCs w:val="24"/>
        </w:rPr>
        <w:t>У складу са траженим захтевима и условима утврђеним позивом</w:t>
      </w:r>
      <w:r>
        <w:rPr>
          <w:rFonts w:cs="Arial"/>
          <w:szCs w:val="24"/>
          <w:lang w:val="sr-Cyrl-RS"/>
        </w:rPr>
        <w:t xml:space="preserve"> за подношење понуда</w:t>
      </w:r>
      <w:r w:rsidRPr="001A64C8">
        <w:rPr>
          <w:rFonts w:cs="Arial"/>
          <w:szCs w:val="24"/>
        </w:rPr>
        <w:t xml:space="preserve"> и конкурсном документацијом, испуњавамо све услове за извршење јавне набавке услуга. </w:t>
      </w:r>
    </w:p>
    <w:p w:rsidR="00BB57FA" w:rsidRPr="001A64C8" w:rsidRDefault="00BB57FA" w:rsidP="00BB57FA">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B57FA" w:rsidRPr="001A64C8" w:rsidTr="002017CD">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r w:rsidRPr="001A64C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57FA" w:rsidRPr="002A2B4D" w:rsidRDefault="00943C48" w:rsidP="002017CD">
            <w:pPr>
              <w:jc w:val="center"/>
              <w:rPr>
                <w:rFonts w:cs="Arial"/>
                <w:b/>
                <w:szCs w:val="24"/>
              </w:rPr>
            </w:pPr>
            <w:r>
              <w:rPr>
                <w:rFonts w:eastAsia="TimesNewRomanPS-BoldMT" w:cs="Arial"/>
                <w:b/>
                <w:bCs/>
                <w:kern w:val="1"/>
                <w:szCs w:val="24"/>
                <w:lang w:val="sr-Cyrl-RS"/>
              </w:rPr>
              <w:t>1000/0229/2015</w:t>
            </w:r>
          </w:p>
        </w:tc>
      </w:tr>
    </w:tbl>
    <w:p w:rsidR="00BB57FA" w:rsidRPr="001A64C8" w:rsidRDefault="00BB57FA" w:rsidP="00BB57FA">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B57FA" w:rsidRPr="001A64C8" w:rsidTr="002017C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rPr>
            </w:pPr>
            <w:r w:rsidRPr="001A64C8">
              <w:rPr>
                <w:rFonts w:cs="Arial"/>
                <w:b/>
                <w:bCs/>
                <w:szCs w:val="24"/>
                <w:lang w:val="hr-HR"/>
              </w:rPr>
              <w:t>НАЗИВ И СЕДИШТЕ</w:t>
            </w:r>
            <w:r w:rsidRPr="001A64C8">
              <w:rPr>
                <w:rFonts w:cs="Arial"/>
                <w:bCs/>
                <w:szCs w:val="24"/>
                <w:lang w:val="hr-HR"/>
              </w:rPr>
              <w:t xml:space="preserve">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w:t>
            </w:r>
          </w:p>
          <w:p w:rsidR="00BB57FA" w:rsidRPr="001A64C8" w:rsidRDefault="00BB57FA" w:rsidP="002017CD">
            <w:pPr>
              <w:jc w:val="center"/>
              <w:rPr>
                <w:rFonts w:cs="Arial"/>
                <w:b/>
                <w:bCs/>
                <w:szCs w:val="24"/>
              </w:rPr>
            </w:pPr>
          </w:p>
          <w:p w:rsidR="00BB57FA" w:rsidRPr="001A64C8" w:rsidRDefault="00BB57FA" w:rsidP="002017CD">
            <w:pPr>
              <w:jc w:val="center"/>
              <w:rPr>
                <w:rFonts w:cs="Arial"/>
                <w:b/>
                <w:szCs w:val="24"/>
                <w:lang w:val="hr-HR"/>
              </w:rPr>
            </w:pPr>
            <w:r w:rsidRPr="001A64C8">
              <w:rPr>
                <w:rFonts w:cs="Arial"/>
                <w:b/>
                <w:szCs w:val="24"/>
                <w:lang w:val="hr-HR"/>
              </w:rPr>
              <w:t>МАТИЧНИ БР</w:t>
            </w:r>
            <w:r>
              <w:rPr>
                <w:rFonts w:cs="Arial"/>
                <w:b/>
                <w:szCs w:val="24"/>
                <w:lang w:val="sr-Cyrl-RS"/>
              </w:rPr>
              <w:t>ОЈ</w:t>
            </w:r>
            <w:r w:rsidRPr="001A64C8">
              <w:rPr>
                <w:rFonts w:cs="Arial"/>
                <w:b/>
                <w:szCs w:val="24"/>
                <w:lang w:val="hr-HR"/>
              </w:rPr>
              <w:t xml:space="preserve"> ПОНУ</w:t>
            </w:r>
            <w:r w:rsidRPr="001A64C8">
              <w:rPr>
                <w:rFonts w:cs="Arial"/>
                <w:b/>
                <w:szCs w:val="24"/>
              </w:rPr>
              <w:t>Ђ</w:t>
            </w:r>
            <w:r w:rsidRPr="001A64C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szCs w:val="24"/>
                <w:lang w:val="hr-HR"/>
              </w:rPr>
            </w:pPr>
          </w:p>
        </w:tc>
      </w:tr>
      <w:tr w:rsidR="00BB57FA" w:rsidRPr="001A64C8" w:rsidTr="002017C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r w:rsidRPr="001A64C8">
              <w:rPr>
                <w:rFonts w:cs="Arial"/>
                <w:b/>
                <w:bCs/>
                <w:szCs w:val="24"/>
                <w:lang w:val="hr-HR"/>
              </w:rPr>
              <w:t>ДЕЛАТНОСТ ПОНУ</w:t>
            </w:r>
            <w:r w:rsidRPr="001A64C8">
              <w:rPr>
                <w:rFonts w:cs="Arial"/>
                <w:b/>
                <w:bCs/>
                <w:szCs w:val="24"/>
              </w:rPr>
              <w:t>Ђ</w:t>
            </w:r>
            <w:r w:rsidRPr="001A64C8">
              <w:rPr>
                <w:rFonts w:cs="Arial"/>
                <w:b/>
                <w:bCs/>
                <w:szCs w:val="24"/>
                <w:lang w:val="hr-HR"/>
              </w:rPr>
              <w:t xml:space="preserve">АЧА </w:t>
            </w:r>
            <w:r w:rsidRPr="001A64C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szCs w:val="24"/>
                <w:lang w:val="hr-HR"/>
              </w:rPr>
            </w:pPr>
          </w:p>
        </w:tc>
      </w:tr>
    </w:tbl>
    <w:p w:rsidR="00BB57FA" w:rsidRPr="001A64C8" w:rsidRDefault="00BB57FA" w:rsidP="00BB57FA">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B57FA" w:rsidRPr="001A64C8" w:rsidTr="002017CD">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r w:rsidRPr="001A64C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szCs w:val="24"/>
                <w:lang w:val="hr-HR"/>
              </w:rPr>
            </w:pPr>
          </w:p>
        </w:tc>
      </w:tr>
    </w:tbl>
    <w:p w:rsidR="00BB57FA" w:rsidRPr="001A64C8" w:rsidRDefault="00BB57FA" w:rsidP="00BB57FA">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B57FA" w:rsidRPr="001A64C8" w:rsidTr="002017CD">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BB57FA" w:rsidRPr="001A64C8" w:rsidRDefault="00BB57FA" w:rsidP="002017CD">
            <w:pPr>
              <w:jc w:val="center"/>
              <w:rPr>
                <w:rFonts w:cs="Arial"/>
                <w:b/>
                <w:bCs/>
                <w:szCs w:val="24"/>
              </w:rPr>
            </w:pPr>
            <w:r w:rsidRPr="001A64C8">
              <w:rPr>
                <w:rFonts w:cs="Arial"/>
                <w:b/>
                <w:bCs/>
                <w:szCs w:val="24"/>
              </w:rPr>
              <w:t>НАЧИН ПОДНОШЕЊА ПОНУДЕ</w:t>
            </w:r>
          </w:p>
          <w:p w:rsidR="00BB57FA" w:rsidRPr="001A64C8" w:rsidRDefault="00BB57FA" w:rsidP="002017CD">
            <w:pPr>
              <w:jc w:val="center"/>
              <w:rPr>
                <w:rFonts w:cs="Arial"/>
                <w:bCs/>
                <w:szCs w:val="24"/>
              </w:rPr>
            </w:pPr>
            <w:r w:rsidRPr="001A64C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57FA" w:rsidRPr="001A64C8" w:rsidRDefault="00BB57FA" w:rsidP="00BB57FA">
            <w:pPr>
              <w:numPr>
                <w:ilvl w:val="0"/>
                <w:numId w:val="7"/>
              </w:numPr>
              <w:suppressAutoHyphens w:val="0"/>
              <w:rPr>
                <w:rFonts w:cs="Arial"/>
                <w:szCs w:val="24"/>
                <w:lang w:val="hr-HR"/>
              </w:rPr>
            </w:pPr>
            <w:r w:rsidRPr="001A64C8">
              <w:rPr>
                <w:rFonts w:cs="Arial"/>
                <w:szCs w:val="24"/>
              </w:rPr>
              <w:t>с</w:t>
            </w:r>
            <w:r w:rsidRPr="001A64C8">
              <w:rPr>
                <w:rFonts w:cs="Arial"/>
                <w:szCs w:val="24"/>
                <w:lang w:val="hr-HR"/>
              </w:rPr>
              <w:t>амостално</w:t>
            </w:r>
          </w:p>
          <w:p w:rsidR="00BB57FA" w:rsidRPr="001A64C8" w:rsidRDefault="00BB57FA" w:rsidP="00BB57FA">
            <w:pPr>
              <w:numPr>
                <w:ilvl w:val="0"/>
                <w:numId w:val="7"/>
              </w:numPr>
              <w:suppressAutoHyphens w:val="0"/>
              <w:rPr>
                <w:rFonts w:cs="Arial"/>
                <w:szCs w:val="24"/>
                <w:lang w:val="hr-HR"/>
              </w:rPr>
            </w:pPr>
            <w:r w:rsidRPr="001A64C8">
              <w:rPr>
                <w:rFonts w:cs="Arial"/>
                <w:szCs w:val="24"/>
              </w:rPr>
              <w:t>заједничка понуда</w:t>
            </w:r>
          </w:p>
          <w:p w:rsidR="00BB57FA" w:rsidRPr="001A64C8" w:rsidRDefault="00BB57FA" w:rsidP="00BB57FA">
            <w:pPr>
              <w:numPr>
                <w:ilvl w:val="0"/>
                <w:numId w:val="7"/>
              </w:numPr>
              <w:suppressAutoHyphens w:val="0"/>
              <w:rPr>
                <w:rFonts w:cs="Arial"/>
                <w:szCs w:val="24"/>
              </w:rPr>
            </w:pPr>
            <w:r w:rsidRPr="001A64C8">
              <w:rPr>
                <w:rFonts w:cs="Arial"/>
                <w:szCs w:val="24"/>
              </w:rPr>
              <w:t>са подизвођачем</w:t>
            </w:r>
          </w:p>
        </w:tc>
      </w:tr>
      <w:tr w:rsidR="00BB57FA" w:rsidRPr="001A64C8" w:rsidTr="002017CD">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rPr>
            </w:pPr>
            <w:r w:rsidRPr="001A64C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57FA" w:rsidRPr="001A64C8" w:rsidRDefault="00BB57FA" w:rsidP="002017CD">
            <w:pPr>
              <w:suppressAutoHyphens w:val="0"/>
              <w:rPr>
                <w:rFonts w:cs="Arial"/>
                <w:szCs w:val="24"/>
              </w:rPr>
            </w:pPr>
          </w:p>
        </w:tc>
      </w:tr>
      <w:tr w:rsidR="00BB57FA" w:rsidRPr="001A64C8" w:rsidTr="002017CD">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rPr>
            </w:pPr>
          </w:p>
          <w:p w:rsidR="00BB57FA" w:rsidRPr="001A64C8" w:rsidRDefault="00BB57FA" w:rsidP="002017CD">
            <w:pPr>
              <w:jc w:val="center"/>
              <w:rPr>
                <w:rFonts w:cs="Arial"/>
                <w:b/>
                <w:bCs/>
                <w:szCs w:val="24"/>
              </w:rPr>
            </w:pPr>
          </w:p>
          <w:p w:rsidR="00BB57FA" w:rsidRPr="001A64C8" w:rsidRDefault="00BB57FA" w:rsidP="002017CD">
            <w:pPr>
              <w:jc w:val="center"/>
              <w:rPr>
                <w:rFonts w:cs="Arial"/>
                <w:b/>
                <w:bCs/>
                <w:szCs w:val="24"/>
              </w:rPr>
            </w:pPr>
            <w:r w:rsidRPr="001A64C8">
              <w:rPr>
                <w:rFonts w:cs="Arial"/>
                <w:b/>
                <w:bCs/>
                <w:szCs w:val="24"/>
                <w:lang w:val="hr-HR"/>
              </w:rPr>
              <w:t>НАЗИВ</w:t>
            </w:r>
            <w:r w:rsidRPr="001A64C8">
              <w:rPr>
                <w:rFonts w:cs="Arial"/>
                <w:b/>
                <w:bCs/>
                <w:szCs w:val="24"/>
              </w:rPr>
              <w:t>,</w:t>
            </w:r>
            <w:r w:rsidRPr="001A64C8">
              <w:rPr>
                <w:rFonts w:cs="Arial"/>
                <w:b/>
                <w:bCs/>
                <w:szCs w:val="24"/>
                <w:lang w:val="hr-HR"/>
              </w:rPr>
              <w:t xml:space="preserve"> СЕДИШТЕ</w:t>
            </w:r>
            <w:r w:rsidRPr="001A64C8">
              <w:rPr>
                <w:rFonts w:cs="Arial"/>
                <w:b/>
                <w:bCs/>
                <w:szCs w:val="24"/>
              </w:rPr>
              <w:t>, МАТИЧНИ БРОЈ И ПИБ</w:t>
            </w:r>
            <w:r w:rsidRPr="001A64C8">
              <w:rPr>
                <w:rFonts w:cs="Arial"/>
                <w:b/>
                <w:bCs/>
                <w:szCs w:val="24"/>
                <w:lang w:val="hr-HR"/>
              </w:rPr>
              <w:t xml:space="preserve"> ОСТАЛИХ </w:t>
            </w:r>
            <w:r w:rsidRPr="001A64C8">
              <w:rPr>
                <w:rFonts w:cs="Arial"/>
                <w:b/>
                <w:bCs/>
                <w:szCs w:val="24"/>
              </w:rPr>
              <w:t xml:space="preserve">ЧЛАНОВА ГРУПЕ </w:t>
            </w:r>
            <w:r w:rsidRPr="001A64C8">
              <w:rPr>
                <w:rFonts w:cs="Arial"/>
                <w:b/>
                <w:bCs/>
                <w:szCs w:val="24"/>
                <w:lang w:val="hr-HR"/>
              </w:rPr>
              <w:t>ПОНУ</w:t>
            </w:r>
            <w:r w:rsidRPr="001A64C8">
              <w:rPr>
                <w:rFonts w:cs="Arial"/>
                <w:b/>
                <w:bCs/>
                <w:szCs w:val="24"/>
              </w:rPr>
              <w:t>Ђ</w:t>
            </w:r>
            <w:r w:rsidRPr="001A64C8">
              <w:rPr>
                <w:rFonts w:cs="Arial"/>
                <w:b/>
                <w:bCs/>
                <w:szCs w:val="24"/>
                <w:lang w:val="hr-HR"/>
              </w:rPr>
              <w:t>АЧА</w:t>
            </w:r>
            <w:r w:rsidRPr="001A64C8">
              <w:rPr>
                <w:rFonts w:cs="Arial"/>
                <w:b/>
                <w:bCs/>
                <w:szCs w:val="24"/>
              </w:rPr>
              <w:t xml:space="preserve"> ИЛИ ПОДИЗВОЂАЧА</w:t>
            </w:r>
          </w:p>
          <w:p w:rsidR="00BB57FA" w:rsidRPr="001A64C8" w:rsidRDefault="00BB57FA" w:rsidP="002017CD">
            <w:pPr>
              <w:jc w:val="center"/>
              <w:rPr>
                <w:rFonts w:cs="Arial"/>
                <w:b/>
                <w:bCs/>
                <w:szCs w:val="24"/>
              </w:rPr>
            </w:pPr>
          </w:p>
          <w:p w:rsidR="00BB57FA" w:rsidRPr="001A64C8" w:rsidRDefault="00BB57FA" w:rsidP="002017CD">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57FA" w:rsidRPr="001A64C8" w:rsidRDefault="00BB57FA" w:rsidP="002017CD">
            <w:pPr>
              <w:ind w:left="1260"/>
              <w:rPr>
                <w:rFonts w:cs="Arial"/>
                <w:szCs w:val="24"/>
              </w:rPr>
            </w:pPr>
          </w:p>
        </w:tc>
      </w:tr>
    </w:tbl>
    <w:p w:rsidR="00BB57FA" w:rsidRPr="001A64C8" w:rsidRDefault="00BB57FA" w:rsidP="00BB57FA">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B57FA" w:rsidRPr="001A64C8" w:rsidTr="002017CD">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r w:rsidRPr="001A64C8">
              <w:rPr>
                <w:rFonts w:cs="Arial"/>
                <w:b/>
                <w:bCs/>
                <w:szCs w:val="24"/>
                <w:lang w:val="hr-HR"/>
              </w:rPr>
              <w:lastRenderedPageBreak/>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p>
        </w:tc>
      </w:tr>
    </w:tbl>
    <w:p w:rsidR="00BB57FA" w:rsidRPr="001A64C8" w:rsidRDefault="00BB57FA" w:rsidP="00BB57FA">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B57FA" w:rsidRPr="001A64C8" w:rsidTr="002017CD">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r w:rsidRPr="001A64C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p>
        </w:tc>
      </w:tr>
    </w:tbl>
    <w:p w:rsidR="00BB57FA" w:rsidRPr="001A64C8" w:rsidRDefault="00BB57FA" w:rsidP="00BB57FA">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B57FA" w:rsidRPr="001A64C8" w:rsidTr="002017CD">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r w:rsidRPr="001A64C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p>
        </w:tc>
      </w:tr>
      <w:tr w:rsidR="00BB57FA" w:rsidRPr="001A64C8" w:rsidTr="002017CD">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r w:rsidRPr="001A64C8">
              <w:rPr>
                <w:rFonts w:cs="Arial"/>
                <w:b/>
                <w:bCs/>
                <w:szCs w:val="24"/>
                <w:lang w:val="hr-HR"/>
              </w:rPr>
              <w:t>(Е-М</w:t>
            </w:r>
            <w:r w:rsidRPr="001A64C8">
              <w:rPr>
                <w:rFonts w:cs="Arial"/>
                <w:b/>
                <w:bCs/>
                <w:szCs w:val="24"/>
              </w:rPr>
              <w:t>А</w:t>
            </w:r>
            <w:r w:rsidRPr="001A64C8">
              <w:rPr>
                <w:rFonts w:cs="Arial"/>
                <w:b/>
                <w:bCs/>
                <w:szCs w:val="24"/>
                <w:lang w:val="sr-Latn-CS"/>
              </w:rPr>
              <w:t>IL</w:t>
            </w:r>
            <w:r w:rsidRPr="001A64C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p>
        </w:tc>
      </w:tr>
      <w:tr w:rsidR="00BB57FA" w:rsidRPr="001A64C8" w:rsidTr="002017CD">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r w:rsidRPr="001A64C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p>
        </w:tc>
      </w:tr>
      <w:tr w:rsidR="00BB57FA" w:rsidRPr="001A64C8" w:rsidTr="002017CD">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rPr>
            </w:pPr>
            <w:r w:rsidRPr="001A64C8">
              <w:rPr>
                <w:rFonts w:cs="Arial"/>
                <w:b/>
                <w:bCs/>
                <w:szCs w:val="24"/>
                <w:lang w:val="hr-HR"/>
              </w:rPr>
              <w:t>ТЕКУЋИ РАЧУН ПОНУ</w:t>
            </w:r>
            <w:r w:rsidRPr="001A64C8">
              <w:rPr>
                <w:rFonts w:cs="Arial"/>
                <w:b/>
                <w:bCs/>
                <w:szCs w:val="24"/>
              </w:rPr>
              <w:t>Ђ</w:t>
            </w:r>
            <w:r w:rsidRPr="001A64C8">
              <w:rPr>
                <w:rFonts w:cs="Arial"/>
                <w:b/>
                <w:bCs/>
                <w:szCs w:val="24"/>
                <w:lang w:val="hr-HR"/>
              </w:rPr>
              <w:t>АЧА</w:t>
            </w:r>
          </w:p>
          <w:p w:rsidR="00BB57FA" w:rsidRPr="001A64C8" w:rsidRDefault="00BB57FA" w:rsidP="002017CD">
            <w:pPr>
              <w:jc w:val="center"/>
              <w:rPr>
                <w:rFonts w:cs="Arial"/>
                <w:b/>
                <w:bCs/>
                <w:szCs w:val="24"/>
              </w:rPr>
            </w:pPr>
            <w:r w:rsidRPr="001A64C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B57FA" w:rsidRPr="001A64C8" w:rsidRDefault="00BB57FA" w:rsidP="002017CD">
            <w:pPr>
              <w:jc w:val="center"/>
              <w:rPr>
                <w:rFonts w:cs="Arial"/>
                <w:b/>
                <w:bCs/>
                <w:szCs w:val="24"/>
                <w:lang w:val="hr-HR"/>
              </w:rPr>
            </w:pPr>
          </w:p>
        </w:tc>
      </w:tr>
    </w:tbl>
    <w:p w:rsidR="00BB57FA" w:rsidRPr="001A64C8" w:rsidRDefault="00BB57FA" w:rsidP="00BB57FA">
      <w:pPr>
        <w:ind w:left="180"/>
        <w:jc w:val="both"/>
        <w:rPr>
          <w:rFonts w:cs="Arial"/>
          <w:szCs w:val="24"/>
        </w:rPr>
      </w:pPr>
    </w:p>
    <w:p w:rsidR="00BB57FA" w:rsidRPr="00E420C9" w:rsidRDefault="00BB57FA" w:rsidP="00BB57FA">
      <w:pPr>
        <w:jc w:val="both"/>
        <w:rPr>
          <w:rFonts w:cs="Arial"/>
          <w:b/>
          <w:szCs w:val="24"/>
          <w:lang w:val="sr-Cyrl-RS"/>
        </w:rPr>
      </w:pPr>
    </w:p>
    <w:p w:rsidR="00BB57FA" w:rsidRPr="008F7F48" w:rsidRDefault="00097CC7" w:rsidP="008F7F48">
      <w:pPr>
        <w:pStyle w:val="ListParagraph"/>
        <w:numPr>
          <w:ilvl w:val="0"/>
          <w:numId w:val="36"/>
        </w:numPr>
        <w:jc w:val="both"/>
        <w:rPr>
          <w:rFonts w:cs="Arial"/>
          <w:b/>
          <w:szCs w:val="24"/>
          <w:lang w:val="en-US"/>
        </w:rPr>
      </w:pPr>
      <w:r>
        <w:rPr>
          <w:rFonts w:cs="Arial"/>
          <w:b/>
          <w:szCs w:val="24"/>
        </w:rPr>
        <w:t xml:space="preserve">УКУПНА ЦЕНА УСЛУГЕ </w:t>
      </w:r>
      <w:r w:rsidR="00BB57FA" w:rsidRPr="008F7F48">
        <w:rPr>
          <w:rFonts w:cs="Arial"/>
          <w:b/>
          <w:szCs w:val="24"/>
        </w:rPr>
        <w:t>____</w:t>
      </w:r>
      <w:r w:rsidR="00BB57FA" w:rsidRPr="008F7F48">
        <w:rPr>
          <w:rFonts w:cs="Arial"/>
          <w:b/>
          <w:szCs w:val="24"/>
          <w:lang w:val="sr-Cyrl-RS"/>
        </w:rPr>
        <w:t>_______</w:t>
      </w:r>
      <w:r w:rsidR="00BB57FA" w:rsidRPr="008F7F48">
        <w:rPr>
          <w:rFonts w:cs="Arial"/>
          <w:b/>
          <w:szCs w:val="24"/>
        </w:rPr>
        <w:t>________________</w:t>
      </w:r>
      <w:r w:rsidR="00BB57FA" w:rsidRPr="008F7F48">
        <w:rPr>
          <w:rFonts w:cs="Arial"/>
          <w:i/>
          <w:szCs w:val="24"/>
          <w:lang w:val="sr-Latn-CS" w:eastAsia="en-US"/>
        </w:rPr>
        <w:t>RSD</w:t>
      </w:r>
      <w:r>
        <w:rPr>
          <w:rFonts w:cs="Arial"/>
          <w:i/>
          <w:szCs w:val="24"/>
          <w:lang w:val="sr-Cyrl-RS" w:eastAsia="en-US"/>
        </w:rPr>
        <w:t>/</w:t>
      </w:r>
      <w:r>
        <w:rPr>
          <w:rFonts w:cs="Arial"/>
          <w:i/>
          <w:szCs w:val="24"/>
          <w:lang w:val="sr-Latn-RS" w:eastAsia="en-US"/>
        </w:rPr>
        <w:t>EUR</w:t>
      </w:r>
      <w:r>
        <w:rPr>
          <w:rFonts w:cs="Arial"/>
          <w:i/>
          <w:szCs w:val="24"/>
          <w:lang w:val="sr-Cyrl-RS" w:eastAsia="en-US"/>
        </w:rPr>
        <w:t xml:space="preserve"> </w:t>
      </w:r>
      <w:r w:rsidR="00BB57FA" w:rsidRPr="008F7F48">
        <w:rPr>
          <w:rFonts w:cs="Arial"/>
          <w:b/>
          <w:szCs w:val="24"/>
        </w:rPr>
        <w:t xml:space="preserve">(словима: ___________) </w:t>
      </w:r>
      <w:r w:rsidR="00BB57FA" w:rsidRPr="008F7F48">
        <w:rPr>
          <w:rFonts w:cs="Arial"/>
          <w:b/>
          <w:szCs w:val="24"/>
          <w:lang w:val="sr-Cyrl-RS"/>
        </w:rPr>
        <w:t>без ПДВ</w:t>
      </w:r>
    </w:p>
    <w:p w:rsidR="00BB57FA" w:rsidRDefault="00BB57FA" w:rsidP="00BB57FA">
      <w:pPr>
        <w:rPr>
          <w:rFonts w:ascii="Nyala" w:hAnsi="Nyala" w:cs="Arial"/>
          <w:b/>
          <w:szCs w:val="24"/>
        </w:rPr>
      </w:pPr>
    </w:p>
    <w:p w:rsidR="00BB57FA" w:rsidRPr="008F7F48" w:rsidRDefault="00BB57FA" w:rsidP="008F7F48">
      <w:pPr>
        <w:pStyle w:val="ListParagraph"/>
        <w:numPr>
          <w:ilvl w:val="0"/>
          <w:numId w:val="36"/>
        </w:numPr>
        <w:rPr>
          <w:rFonts w:ascii="Nyala" w:hAnsi="Nyala" w:cs="Arial"/>
          <w:b/>
          <w:szCs w:val="24"/>
          <w:lang w:val="en-US"/>
        </w:rPr>
      </w:pPr>
      <w:r w:rsidRPr="008F7F48">
        <w:rPr>
          <w:rFonts w:cs="Arial"/>
          <w:b/>
          <w:szCs w:val="24"/>
        </w:rPr>
        <w:t>УКУПНА</w:t>
      </w:r>
      <w:r w:rsidRPr="008F7F48">
        <w:rPr>
          <w:rFonts w:cs="Arial"/>
          <w:b/>
          <w:szCs w:val="24"/>
          <w:lang w:val="sr-Cyrl-RS"/>
        </w:rPr>
        <w:t xml:space="preserve"> </w:t>
      </w:r>
      <w:r w:rsidRPr="008F7F48">
        <w:rPr>
          <w:rFonts w:cs="Arial"/>
          <w:b/>
          <w:szCs w:val="24"/>
        </w:rPr>
        <w:t>ЦЕНА УСЛУГЕ  __</w:t>
      </w:r>
      <w:r w:rsidRPr="008F7F48">
        <w:rPr>
          <w:rFonts w:cs="Arial"/>
          <w:b/>
          <w:szCs w:val="24"/>
          <w:lang w:val="sr-Cyrl-RS"/>
        </w:rPr>
        <w:t>_____________</w:t>
      </w:r>
      <w:r w:rsidR="00097CC7">
        <w:rPr>
          <w:rFonts w:cs="Arial"/>
          <w:b/>
          <w:szCs w:val="24"/>
        </w:rPr>
        <w:t>____________________</w:t>
      </w:r>
      <w:r w:rsidRPr="008F7F48">
        <w:rPr>
          <w:rFonts w:cs="Arial"/>
          <w:i/>
          <w:szCs w:val="24"/>
          <w:lang w:val="sr-Latn-CS" w:eastAsia="en-US"/>
        </w:rPr>
        <w:t>RSD</w:t>
      </w:r>
      <w:r w:rsidR="00097CC7">
        <w:rPr>
          <w:rFonts w:cs="Arial"/>
          <w:i/>
          <w:szCs w:val="24"/>
          <w:lang w:val="sr-Latn-CS" w:eastAsia="en-US"/>
        </w:rPr>
        <w:t>/EUR</w:t>
      </w:r>
      <w:r w:rsidRPr="008F7F48">
        <w:rPr>
          <w:rFonts w:cs="Arial"/>
          <w:b/>
          <w:szCs w:val="24"/>
        </w:rPr>
        <w:t xml:space="preserve"> (словима: ___________) </w:t>
      </w:r>
      <w:r w:rsidRPr="008F7F48">
        <w:rPr>
          <w:rFonts w:cs="Arial"/>
          <w:b/>
          <w:szCs w:val="24"/>
          <w:lang w:val="sr-Cyrl-RS"/>
        </w:rPr>
        <w:t>са ПДВ</w:t>
      </w:r>
    </w:p>
    <w:p w:rsidR="00BB57FA" w:rsidRDefault="00BB57FA" w:rsidP="00BB57FA">
      <w:pPr>
        <w:rPr>
          <w:rFonts w:cs="Arial"/>
          <w:szCs w:val="24"/>
          <w:lang w:val="sr-Cyrl-RS"/>
        </w:rPr>
      </w:pPr>
    </w:p>
    <w:p w:rsidR="008F7F48" w:rsidRPr="008F7F48" w:rsidRDefault="008F7F48" w:rsidP="008F7F48">
      <w:pPr>
        <w:rPr>
          <w:bCs/>
          <w:i/>
          <w:iCs/>
          <w:lang w:val="sr-Latn-CS"/>
        </w:rPr>
      </w:pPr>
      <w:r w:rsidRPr="008F7F48">
        <w:rPr>
          <w:bCs/>
          <w:i/>
          <w:iCs/>
          <w:lang w:val="sr-Latn-CS"/>
        </w:rPr>
        <w:t>У случају да  је понуђач страно лице</w:t>
      </w:r>
      <w:r w:rsidRPr="008F7F48">
        <w:rPr>
          <w:bCs/>
          <w:i/>
          <w:iCs/>
          <w:vertAlign w:val="superscript"/>
          <w:lang w:val="sr-Latn-CS"/>
        </w:rPr>
        <w:t>1</w:t>
      </w:r>
    </w:p>
    <w:p w:rsidR="008F7F48" w:rsidRPr="008F7F48" w:rsidRDefault="008F7F48" w:rsidP="008F7F48">
      <w:pPr>
        <w:rPr>
          <w:bCs/>
          <w:iCs/>
          <w:lang w:val="sr-Latn-CS"/>
        </w:rPr>
      </w:pPr>
      <w:r w:rsidRPr="008F7F48">
        <w:rPr>
          <w:bCs/>
          <w:iCs/>
          <w:lang w:val="sr-Latn-CS"/>
        </w:rPr>
        <w:t xml:space="preserve">Цена из тачке </w:t>
      </w:r>
      <w:r w:rsidRPr="008F7F48">
        <w:rPr>
          <w:bCs/>
          <w:iCs/>
          <w:lang w:val="sr-Cyrl-RS"/>
        </w:rPr>
        <w:t>__</w:t>
      </w:r>
      <w:r w:rsidRPr="008F7F48">
        <w:rPr>
          <w:bCs/>
          <w:iCs/>
          <w:lang w:val="sr-Latn-CS"/>
        </w:rPr>
        <w:t xml:space="preserve"> је бруто вредност накнаде на коју се обрачунава порез на добит по одбитку:</w:t>
      </w:r>
    </w:p>
    <w:p w:rsidR="008F7F48" w:rsidRPr="008F7F48" w:rsidRDefault="008F7F48" w:rsidP="008F7F48">
      <w:pPr>
        <w:numPr>
          <w:ilvl w:val="0"/>
          <w:numId w:val="35"/>
        </w:numPr>
        <w:rPr>
          <w:bCs/>
          <w:i/>
          <w:iCs/>
          <w:lang w:val="sr-Latn-CS"/>
        </w:rPr>
      </w:pPr>
      <w:r w:rsidRPr="008F7F48">
        <w:rPr>
          <w:bCs/>
          <w:iCs/>
          <w:lang w:val="sr-Latn-CS"/>
        </w:rPr>
        <w:t xml:space="preserve">по Уговору о избегавању двоструког опорезивања који је Република Србија закључила са </w:t>
      </w:r>
      <w:r w:rsidRPr="008F7F48">
        <w:rPr>
          <w:bCs/>
          <w:i/>
          <w:iCs/>
          <w:lang w:val="sr-Latn-CS"/>
        </w:rPr>
        <w:t>_____________________(навести домицилну земљу Понуђача)</w:t>
      </w:r>
    </w:p>
    <w:p w:rsidR="008F7F48" w:rsidRPr="008F7F48" w:rsidRDefault="008F7F48" w:rsidP="008F7F48">
      <w:pPr>
        <w:numPr>
          <w:ilvl w:val="0"/>
          <w:numId w:val="35"/>
        </w:numPr>
        <w:rPr>
          <w:lang w:val="sr-Latn-CS"/>
        </w:rPr>
      </w:pPr>
      <w:r w:rsidRPr="008F7F48">
        <w:rPr>
          <w:bCs/>
          <w:iCs/>
          <w:lang w:val="sr-Latn-CS"/>
        </w:rPr>
        <w:t xml:space="preserve">по пуној стопи, </w:t>
      </w:r>
      <w:r w:rsidR="005C119D">
        <w:rPr>
          <w:bCs/>
          <w:iCs/>
          <w:lang w:val="sr-Cyrl-RS"/>
        </w:rPr>
        <w:t xml:space="preserve">с </w:t>
      </w:r>
      <w:r w:rsidRPr="008F7F48">
        <w:rPr>
          <w:bCs/>
          <w:iCs/>
          <w:lang w:val="sr-Latn-CS"/>
        </w:rPr>
        <w:t>обзиром да ____________________________(</w:t>
      </w:r>
      <w:r w:rsidRPr="008F7F48">
        <w:rPr>
          <w:bCs/>
          <w:i/>
          <w:iCs/>
          <w:lang w:val="sr-Latn-CS"/>
        </w:rPr>
        <w:t>навести домицилну земљу Понуђача)</w:t>
      </w:r>
      <w:r w:rsidRPr="008F7F48">
        <w:rPr>
          <w:bCs/>
          <w:iCs/>
          <w:lang w:val="sr-Latn-CS"/>
        </w:rPr>
        <w:t xml:space="preserve"> није закључила Уговор са Републиком Србијом</w:t>
      </w:r>
    </w:p>
    <w:p w:rsidR="008F7F48" w:rsidRPr="008F7F48" w:rsidRDefault="008F7F48" w:rsidP="008F7F48">
      <w:pPr>
        <w:rPr>
          <w:lang w:val="sr-Cyrl-CS"/>
        </w:rPr>
      </w:pPr>
      <w:r w:rsidRPr="008F7F48">
        <w:rPr>
          <w:bCs/>
          <w:iCs/>
          <w:vertAlign w:val="superscript"/>
          <w:lang w:val="sr-Cyrl-CS"/>
        </w:rPr>
        <w:t>1</w:t>
      </w:r>
      <w:r w:rsidRPr="008F7F48">
        <w:rPr>
          <w:lang w:val="sr-Cyrl-CS"/>
        </w:rPr>
        <w:t xml:space="preserve"> </w:t>
      </w:r>
      <w:r w:rsidRPr="008F7F48">
        <w:rPr>
          <w:i/>
          <w:lang w:val="sr-Cyrl-CS"/>
        </w:rPr>
        <w:t>Попуњава само страно лице, тако што заокружује редни број и врши попуњавање</w:t>
      </w:r>
      <w:r w:rsidRPr="008F7F48">
        <w:rPr>
          <w:lang w:val="sr-Cyrl-CS"/>
        </w:rPr>
        <w:t>“</w:t>
      </w:r>
    </w:p>
    <w:p w:rsidR="00BB57FA" w:rsidRDefault="00BB57FA" w:rsidP="00BB57FA">
      <w:pPr>
        <w:rPr>
          <w:lang w:val="sr-Cyrl-RS"/>
        </w:rPr>
      </w:pPr>
    </w:p>
    <w:p w:rsidR="00BB57FA" w:rsidRPr="008F7F48" w:rsidRDefault="00BB57FA" w:rsidP="001F7B2B">
      <w:pPr>
        <w:pStyle w:val="ListParagraph"/>
        <w:numPr>
          <w:ilvl w:val="0"/>
          <w:numId w:val="35"/>
        </w:numPr>
        <w:ind w:left="567" w:hanging="425"/>
        <w:jc w:val="both"/>
        <w:rPr>
          <w:rFonts w:cs="Arial"/>
          <w:i/>
          <w:szCs w:val="24"/>
        </w:rPr>
      </w:pPr>
      <w:r w:rsidRPr="008F7F48">
        <w:rPr>
          <w:rFonts w:cs="Arial"/>
          <w:b/>
          <w:szCs w:val="24"/>
        </w:rPr>
        <w:t>УСЛОВИ И НАЧИН ПЛАЋАЊА: ___________________</w:t>
      </w:r>
      <w:r w:rsidRPr="008F7F48">
        <w:rPr>
          <w:rFonts w:cs="Arial"/>
          <w:i/>
          <w:szCs w:val="24"/>
        </w:rPr>
        <w:t xml:space="preserve"> (навести услове и начин плаћања)</w:t>
      </w:r>
    </w:p>
    <w:p w:rsidR="00BB57FA" w:rsidRPr="001A64C8" w:rsidRDefault="00BB57FA" w:rsidP="00BB57FA">
      <w:pPr>
        <w:rPr>
          <w:rFonts w:cs="Arial"/>
          <w:szCs w:val="24"/>
        </w:rPr>
      </w:pPr>
    </w:p>
    <w:p w:rsidR="00826D54" w:rsidRPr="00826D54" w:rsidRDefault="00BB57FA" w:rsidP="001F7B2B">
      <w:pPr>
        <w:pStyle w:val="ListParagraph"/>
        <w:numPr>
          <w:ilvl w:val="0"/>
          <w:numId w:val="35"/>
        </w:numPr>
        <w:ind w:left="709" w:hanging="567"/>
        <w:jc w:val="both"/>
        <w:rPr>
          <w:rFonts w:cs="Arial"/>
          <w:b/>
          <w:i/>
          <w:szCs w:val="24"/>
        </w:rPr>
      </w:pPr>
      <w:r w:rsidRPr="008F7F48">
        <w:rPr>
          <w:rFonts w:cs="Arial"/>
          <w:b/>
          <w:szCs w:val="24"/>
        </w:rPr>
        <w:t>РОК ИЗВРШЕЊА УСЛУГЕ</w:t>
      </w:r>
      <w:r w:rsidR="00097CC7">
        <w:rPr>
          <w:rFonts w:cs="Arial"/>
          <w:b/>
          <w:szCs w:val="24"/>
          <w:lang w:val="sr-Latn-RS"/>
        </w:rPr>
        <w:t>:</w:t>
      </w:r>
      <w:r w:rsidRPr="008F7F48">
        <w:rPr>
          <w:rFonts w:cs="Arial"/>
          <w:b/>
          <w:szCs w:val="24"/>
        </w:rPr>
        <w:t xml:space="preserve"> ______________________ </w:t>
      </w:r>
      <w:r w:rsidR="00826D54">
        <w:rPr>
          <w:rFonts w:cs="Arial"/>
          <w:b/>
          <w:szCs w:val="24"/>
          <w:lang w:val="sr-Cyrl-RS"/>
        </w:rPr>
        <w:t xml:space="preserve"> месеци од дана закључења иговора  </w:t>
      </w:r>
      <w:r w:rsidR="00826D54" w:rsidRPr="00826D54">
        <w:rPr>
          <w:rFonts w:cs="Arial"/>
          <w:i/>
          <w:szCs w:val="24"/>
        </w:rPr>
        <w:t>(навести рок извршења</w:t>
      </w:r>
      <w:r w:rsidR="00826D54">
        <w:rPr>
          <w:rFonts w:cs="Arial"/>
          <w:i/>
          <w:szCs w:val="24"/>
          <w:lang w:val="sr-Cyrl-RS"/>
        </w:rPr>
        <w:t>)</w:t>
      </w:r>
    </w:p>
    <w:p w:rsidR="00097CC7" w:rsidRPr="00826D54" w:rsidRDefault="00826D54" w:rsidP="00826D54">
      <w:pPr>
        <w:jc w:val="both"/>
        <w:rPr>
          <w:rFonts w:ascii="Nyala" w:hAnsi="Nyala" w:cs="Arial"/>
          <w:b/>
          <w:i/>
          <w:szCs w:val="24"/>
        </w:rPr>
      </w:pPr>
      <w:r>
        <w:rPr>
          <w:rFonts w:cs="Arial"/>
          <w:i/>
          <w:szCs w:val="24"/>
        </w:rPr>
        <w:t xml:space="preserve">                                                           </w:t>
      </w:r>
    </w:p>
    <w:p w:rsidR="00BB57FA" w:rsidRPr="008F7F48" w:rsidRDefault="00BB57FA" w:rsidP="008F7F48">
      <w:pPr>
        <w:pStyle w:val="ListParagraph"/>
        <w:numPr>
          <w:ilvl w:val="0"/>
          <w:numId w:val="35"/>
        </w:numPr>
        <w:ind w:left="589" w:hanging="447"/>
        <w:rPr>
          <w:rFonts w:cs="Arial"/>
          <w:szCs w:val="24"/>
        </w:rPr>
      </w:pPr>
      <w:r w:rsidRPr="008F7F48">
        <w:rPr>
          <w:rFonts w:cs="Arial"/>
          <w:b/>
          <w:szCs w:val="24"/>
        </w:rPr>
        <w:t xml:space="preserve">РОК ВАЖЕЊА ПОНУДЕ: </w:t>
      </w:r>
      <w:r w:rsidRPr="008F7F48">
        <w:rPr>
          <w:rFonts w:cs="Arial"/>
          <w:szCs w:val="24"/>
        </w:rPr>
        <w:t>_________________________________________________</w:t>
      </w:r>
    </w:p>
    <w:p w:rsidR="00BB57FA" w:rsidRPr="001A64C8" w:rsidRDefault="001F7B2B" w:rsidP="00BB57FA">
      <w:pPr>
        <w:jc w:val="both"/>
        <w:rPr>
          <w:rFonts w:cs="Arial"/>
          <w:b/>
          <w:i/>
          <w:szCs w:val="24"/>
        </w:rPr>
      </w:pPr>
      <w:r>
        <w:rPr>
          <w:rFonts w:cs="Arial"/>
          <w:i/>
          <w:szCs w:val="24"/>
          <w:lang w:val="sr-Cyrl-RS"/>
        </w:rPr>
        <w:t xml:space="preserve">                                  </w:t>
      </w:r>
      <w:r w:rsidR="00BB57FA" w:rsidRPr="001A64C8">
        <w:rPr>
          <w:rFonts w:cs="Arial"/>
          <w:i/>
          <w:szCs w:val="24"/>
        </w:rPr>
        <w:t>(понуда мора да важи најмање 60 дана од дана отварања понуда)</w:t>
      </w:r>
    </w:p>
    <w:p w:rsidR="00BB57FA" w:rsidRDefault="00BB57FA" w:rsidP="00BB57FA">
      <w:pPr>
        <w:jc w:val="both"/>
        <w:rPr>
          <w:rFonts w:ascii="Nyala" w:hAnsi="Nyala" w:cs="Arial"/>
          <w:szCs w:val="24"/>
        </w:rPr>
      </w:pPr>
    </w:p>
    <w:p w:rsidR="00BB57FA" w:rsidRPr="00747A34" w:rsidRDefault="00BB57FA" w:rsidP="00BB57FA">
      <w:pPr>
        <w:jc w:val="both"/>
        <w:rPr>
          <w:rFonts w:ascii="Nyala" w:hAnsi="Nyala" w:cs="Arial"/>
          <w:szCs w:val="24"/>
        </w:rPr>
      </w:pPr>
    </w:p>
    <w:p w:rsidR="00BB57FA" w:rsidRPr="00C23941" w:rsidRDefault="00BB57FA" w:rsidP="00BB57FA">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r w:rsidR="003D1500">
        <w:rPr>
          <w:rFonts w:cs="Arial"/>
          <w:szCs w:val="24"/>
          <w:lang w:val="sr-Cyrl-CS" w:eastAsia="sr-Latn-CS"/>
        </w:rPr>
        <w:t>__________________________</w:t>
      </w:r>
    </w:p>
    <w:p w:rsidR="00BB57FA" w:rsidRPr="00C23941" w:rsidRDefault="00BB57FA" w:rsidP="00BB57FA">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sidR="003D1500">
        <w:rPr>
          <w:rFonts w:cs="Arial"/>
          <w:szCs w:val="24"/>
          <w:lang w:val="sr-Cyrl-CS" w:eastAsia="sr-Latn-CS"/>
        </w:rPr>
        <w:t>____________</w:t>
      </w:r>
    </w:p>
    <w:p w:rsidR="00BB57FA" w:rsidRPr="00A46D7E" w:rsidRDefault="00BB57FA" w:rsidP="00BB57FA">
      <w:pPr>
        <w:jc w:val="both"/>
        <w:rPr>
          <w:rFonts w:ascii="Nyala" w:hAnsi="Nyala" w:cs="Arial"/>
          <w:szCs w:val="24"/>
        </w:rPr>
      </w:pPr>
    </w:p>
    <w:tbl>
      <w:tblPr>
        <w:tblW w:w="0" w:type="auto"/>
        <w:jc w:val="center"/>
        <w:tblLook w:val="01E0" w:firstRow="1" w:lastRow="1" w:firstColumn="1" w:lastColumn="1" w:noHBand="0" w:noVBand="0"/>
      </w:tblPr>
      <w:tblGrid>
        <w:gridCol w:w="3652"/>
        <w:gridCol w:w="1985"/>
        <w:gridCol w:w="3782"/>
      </w:tblGrid>
      <w:tr w:rsidR="00BB57FA" w:rsidRPr="001A64C8" w:rsidTr="002017CD">
        <w:trPr>
          <w:jc w:val="center"/>
        </w:trPr>
        <w:tc>
          <w:tcPr>
            <w:tcW w:w="3652" w:type="dxa"/>
          </w:tcPr>
          <w:p w:rsidR="00783CA9" w:rsidRDefault="00783CA9" w:rsidP="002017CD">
            <w:pPr>
              <w:jc w:val="center"/>
              <w:rPr>
                <w:rFonts w:ascii="Nyala" w:hAnsi="Nyala" w:cs="Arial"/>
                <w:szCs w:val="24"/>
              </w:rPr>
            </w:pPr>
          </w:p>
          <w:p w:rsidR="00BB57FA" w:rsidRPr="001A64C8" w:rsidRDefault="00BB57FA" w:rsidP="002017CD">
            <w:pPr>
              <w:jc w:val="center"/>
              <w:rPr>
                <w:rFonts w:cs="Arial"/>
                <w:szCs w:val="24"/>
              </w:rPr>
            </w:pPr>
            <w:r w:rsidRPr="001A64C8">
              <w:rPr>
                <w:rFonts w:cs="Arial"/>
                <w:szCs w:val="24"/>
              </w:rPr>
              <w:t>Место и датум:</w:t>
            </w:r>
          </w:p>
        </w:tc>
        <w:tc>
          <w:tcPr>
            <w:tcW w:w="1985" w:type="dxa"/>
          </w:tcPr>
          <w:p w:rsidR="00BB57FA" w:rsidRPr="001A64C8" w:rsidRDefault="00BB57FA" w:rsidP="002017CD">
            <w:pPr>
              <w:jc w:val="center"/>
              <w:rPr>
                <w:rFonts w:cs="Arial"/>
                <w:szCs w:val="24"/>
              </w:rPr>
            </w:pPr>
            <w:r w:rsidRPr="001A64C8">
              <w:rPr>
                <w:rFonts w:cs="Arial"/>
                <w:szCs w:val="24"/>
              </w:rPr>
              <w:t>М.П.</w:t>
            </w:r>
          </w:p>
        </w:tc>
        <w:tc>
          <w:tcPr>
            <w:tcW w:w="3782" w:type="dxa"/>
          </w:tcPr>
          <w:p w:rsidR="00BB57FA" w:rsidRPr="001A64C8" w:rsidRDefault="00BB57FA" w:rsidP="002017CD">
            <w:pPr>
              <w:jc w:val="center"/>
              <w:rPr>
                <w:rFonts w:cs="Arial"/>
                <w:szCs w:val="24"/>
              </w:rPr>
            </w:pPr>
            <w:r w:rsidRPr="001A64C8">
              <w:rPr>
                <w:rFonts w:cs="Arial"/>
                <w:szCs w:val="24"/>
              </w:rPr>
              <w:t>Понуђач:</w:t>
            </w:r>
          </w:p>
        </w:tc>
      </w:tr>
      <w:tr w:rsidR="00BB57FA" w:rsidRPr="001A64C8" w:rsidTr="002017CD">
        <w:trPr>
          <w:jc w:val="center"/>
        </w:trPr>
        <w:tc>
          <w:tcPr>
            <w:tcW w:w="3652" w:type="dxa"/>
            <w:vAlign w:val="center"/>
          </w:tcPr>
          <w:p w:rsidR="00BB57FA" w:rsidRPr="001A64C8" w:rsidRDefault="00BB57FA" w:rsidP="002017CD">
            <w:pPr>
              <w:jc w:val="both"/>
              <w:rPr>
                <w:rFonts w:cs="Arial"/>
                <w:szCs w:val="24"/>
              </w:rPr>
            </w:pPr>
          </w:p>
        </w:tc>
        <w:tc>
          <w:tcPr>
            <w:tcW w:w="1985" w:type="dxa"/>
            <w:vAlign w:val="center"/>
          </w:tcPr>
          <w:p w:rsidR="00BB57FA" w:rsidRPr="001A64C8" w:rsidRDefault="00BB57FA" w:rsidP="002017CD">
            <w:pPr>
              <w:jc w:val="both"/>
              <w:rPr>
                <w:rFonts w:cs="Arial"/>
                <w:szCs w:val="24"/>
              </w:rPr>
            </w:pPr>
          </w:p>
        </w:tc>
        <w:tc>
          <w:tcPr>
            <w:tcW w:w="3782" w:type="dxa"/>
            <w:vAlign w:val="center"/>
          </w:tcPr>
          <w:p w:rsidR="00BB57FA" w:rsidRPr="001A64C8" w:rsidRDefault="00BB57FA" w:rsidP="002017CD">
            <w:pPr>
              <w:jc w:val="both"/>
              <w:rPr>
                <w:rFonts w:cs="Arial"/>
                <w:szCs w:val="24"/>
              </w:rPr>
            </w:pPr>
          </w:p>
        </w:tc>
      </w:tr>
      <w:tr w:rsidR="00BB57FA" w:rsidRPr="001A64C8" w:rsidTr="002017CD">
        <w:trPr>
          <w:jc w:val="center"/>
        </w:trPr>
        <w:tc>
          <w:tcPr>
            <w:tcW w:w="3652" w:type="dxa"/>
            <w:tcBorders>
              <w:bottom w:val="single" w:sz="4" w:space="0" w:color="auto"/>
            </w:tcBorders>
            <w:vAlign w:val="center"/>
          </w:tcPr>
          <w:p w:rsidR="00BB57FA" w:rsidRPr="001A64C8" w:rsidRDefault="00BB57FA" w:rsidP="002017CD">
            <w:pPr>
              <w:jc w:val="both"/>
              <w:rPr>
                <w:rFonts w:cs="Arial"/>
                <w:szCs w:val="24"/>
              </w:rPr>
            </w:pPr>
          </w:p>
        </w:tc>
        <w:tc>
          <w:tcPr>
            <w:tcW w:w="1985" w:type="dxa"/>
            <w:vAlign w:val="center"/>
          </w:tcPr>
          <w:p w:rsidR="00BB57FA" w:rsidRPr="001A64C8" w:rsidRDefault="00BB57FA" w:rsidP="002017CD">
            <w:pPr>
              <w:jc w:val="both"/>
              <w:rPr>
                <w:rFonts w:cs="Arial"/>
                <w:szCs w:val="24"/>
              </w:rPr>
            </w:pPr>
          </w:p>
        </w:tc>
        <w:tc>
          <w:tcPr>
            <w:tcW w:w="3782" w:type="dxa"/>
            <w:tcBorders>
              <w:bottom w:val="single" w:sz="4" w:space="0" w:color="auto"/>
            </w:tcBorders>
            <w:vAlign w:val="center"/>
          </w:tcPr>
          <w:p w:rsidR="00BB57FA" w:rsidRPr="001A64C8" w:rsidRDefault="00BB57FA" w:rsidP="002017CD">
            <w:pPr>
              <w:jc w:val="both"/>
              <w:rPr>
                <w:rFonts w:cs="Arial"/>
                <w:szCs w:val="24"/>
              </w:rPr>
            </w:pPr>
          </w:p>
        </w:tc>
      </w:tr>
    </w:tbl>
    <w:p w:rsidR="00BB57FA" w:rsidRPr="001A64C8" w:rsidRDefault="00BB57FA" w:rsidP="00BB57FA">
      <w:pPr>
        <w:suppressAutoHyphens w:val="0"/>
        <w:ind w:right="-286"/>
        <w:contextualSpacing/>
        <w:jc w:val="both"/>
        <w:rPr>
          <w:rFonts w:cs="Arial"/>
          <w:b/>
          <w:szCs w:val="24"/>
          <w:lang w:val="sr-Latn-CS" w:eastAsia="en-US"/>
        </w:rPr>
      </w:pPr>
    </w:p>
    <w:p w:rsidR="00BB57FA" w:rsidRDefault="00BB57FA" w:rsidP="00BB57FA">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7A38E2" w:rsidRPr="00BD08A8" w:rsidRDefault="007A38E2" w:rsidP="007A38E2">
      <w:pPr>
        <w:suppressAutoHyphens w:val="0"/>
        <w:ind w:right="-286"/>
        <w:contextualSpacing/>
        <w:jc w:val="both"/>
        <w:rPr>
          <w:rFonts w:cs="Arial"/>
          <w:b/>
          <w:i/>
          <w:iCs/>
          <w:szCs w:val="24"/>
          <w:lang w:val="en-US" w:eastAsia="en-US"/>
        </w:rPr>
      </w:pPr>
      <w:r w:rsidRPr="00BD08A8">
        <w:rPr>
          <w:rFonts w:cs="Arial"/>
          <w:b/>
          <w:szCs w:val="24"/>
          <w:lang w:val="sr-Cyrl-CS" w:eastAsia="en-US"/>
        </w:rPr>
        <w:t xml:space="preserve">Образац </w:t>
      </w:r>
      <w:r>
        <w:rPr>
          <w:rFonts w:cs="Arial"/>
          <w:b/>
          <w:szCs w:val="24"/>
          <w:lang w:val="sr-Cyrl-CS" w:eastAsia="en-US"/>
        </w:rPr>
        <w:t>2.</w:t>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p>
    <w:p w:rsidR="007A38E2" w:rsidRPr="00BD08A8" w:rsidRDefault="007A38E2" w:rsidP="007A38E2">
      <w:pPr>
        <w:pStyle w:val="Heading1"/>
        <w:rPr>
          <w:rFonts w:ascii="Arial" w:hAnsi="Arial" w:cs="Arial"/>
          <w:szCs w:val="24"/>
        </w:rPr>
      </w:pPr>
      <w:bookmarkStart w:id="1" w:name="_Toc351378484"/>
      <w:r w:rsidRPr="00BD08A8">
        <w:rPr>
          <w:rFonts w:ascii="Arial" w:hAnsi="Arial" w:cs="Arial"/>
          <w:szCs w:val="24"/>
        </w:rPr>
        <w:t>ПОДАЦИ О ПОНУЂАЧУ</w:t>
      </w:r>
      <w:bookmarkEnd w:id="1"/>
    </w:p>
    <w:p w:rsidR="007A38E2" w:rsidRPr="00BD08A8" w:rsidRDefault="007A38E2" w:rsidP="007A38E2">
      <w:pPr>
        <w:rPr>
          <w:rFonts w:cs="Arial"/>
          <w:szCs w:val="24"/>
        </w:rPr>
      </w:pPr>
    </w:p>
    <w:tbl>
      <w:tblPr>
        <w:tblW w:w="0" w:type="auto"/>
        <w:tblLook w:val="00A0" w:firstRow="1" w:lastRow="0" w:firstColumn="1" w:lastColumn="0" w:noHBand="0" w:noVBand="0"/>
      </w:tblPr>
      <w:tblGrid>
        <w:gridCol w:w="3618"/>
        <w:gridCol w:w="270"/>
        <w:gridCol w:w="5260"/>
      </w:tblGrid>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Назив понуђача:</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Адреса понуђача:</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Лице за контакт:</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Е-пошта:</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Телефон:</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Телефакс:</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Порески број понуђача (ПИБ):</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Матични број понуђача:</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Шифра делатности:</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Број рачуна и назив банке:</w:t>
            </w:r>
          </w:p>
          <w:p w:rsidR="007A38E2" w:rsidRPr="00BD08A8" w:rsidRDefault="007A38E2" w:rsidP="0020713B">
            <w:pPr>
              <w:rPr>
                <w:rFonts w:cs="Arial"/>
                <w:szCs w:val="24"/>
              </w:rPr>
            </w:pP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618" w:type="dxa"/>
            <w:vAlign w:val="bottom"/>
          </w:tcPr>
          <w:p w:rsidR="007A38E2" w:rsidRPr="00BD08A8" w:rsidRDefault="007A38E2" w:rsidP="0020713B">
            <w:pPr>
              <w:rPr>
                <w:rFonts w:cs="Arial"/>
                <w:szCs w:val="24"/>
              </w:rPr>
            </w:pPr>
            <w:r w:rsidRPr="00BD08A8">
              <w:rPr>
                <w:rFonts w:cs="Arial"/>
                <w:szCs w:val="24"/>
              </w:rPr>
              <w:t>Лице одговорно за потписивање уговора:</w:t>
            </w:r>
          </w:p>
        </w:tc>
        <w:tc>
          <w:tcPr>
            <w:tcW w:w="270" w:type="dxa"/>
            <w:vAlign w:val="center"/>
          </w:tcPr>
          <w:p w:rsidR="007A38E2" w:rsidRPr="00BD08A8" w:rsidRDefault="007A38E2" w:rsidP="0020713B">
            <w:pPr>
              <w:rPr>
                <w:rFonts w:cs="Arial"/>
                <w:szCs w:val="24"/>
              </w:rPr>
            </w:pPr>
          </w:p>
        </w:tc>
        <w:tc>
          <w:tcPr>
            <w:tcW w:w="5260" w:type="dxa"/>
            <w:tcBorders>
              <w:top w:val="single" w:sz="4" w:space="0" w:color="auto"/>
              <w:bottom w:val="single" w:sz="4" w:space="0" w:color="auto"/>
            </w:tcBorders>
            <w:vAlign w:val="center"/>
          </w:tcPr>
          <w:p w:rsidR="007A38E2" w:rsidRPr="00BD08A8" w:rsidRDefault="007A38E2" w:rsidP="0020713B">
            <w:pPr>
              <w:rPr>
                <w:rFonts w:cs="Arial"/>
                <w:szCs w:val="24"/>
              </w:rPr>
            </w:pPr>
          </w:p>
        </w:tc>
      </w:tr>
    </w:tbl>
    <w:p w:rsidR="007A38E2" w:rsidRPr="00BD08A8" w:rsidRDefault="007A38E2" w:rsidP="007A38E2">
      <w:pPr>
        <w:rPr>
          <w:rFonts w:cs="Arial"/>
          <w:szCs w:val="24"/>
          <w:lang w:val="sr-Cyrl-CS"/>
        </w:rPr>
      </w:pPr>
    </w:p>
    <w:p w:rsidR="007A38E2" w:rsidRPr="00BD08A8" w:rsidRDefault="007A38E2" w:rsidP="007A38E2">
      <w:pPr>
        <w:rPr>
          <w:rFonts w:cs="Arial"/>
          <w:szCs w:val="24"/>
          <w:lang w:val="sr-Cyrl-CS"/>
        </w:rPr>
      </w:pPr>
    </w:p>
    <w:tbl>
      <w:tblPr>
        <w:tblW w:w="0" w:type="auto"/>
        <w:jc w:val="center"/>
        <w:tblLook w:val="01E0" w:firstRow="1" w:lastRow="1" w:firstColumn="1" w:lastColumn="1" w:noHBand="0" w:noVBand="0"/>
      </w:tblPr>
      <w:tblGrid>
        <w:gridCol w:w="3652"/>
        <w:gridCol w:w="1985"/>
        <w:gridCol w:w="3782"/>
      </w:tblGrid>
      <w:tr w:rsidR="007A38E2" w:rsidRPr="00BD08A8" w:rsidTr="0020713B">
        <w:trPr>
          <w:jc w:val="center"/>
        </w:trPr>
        <w:tc>
          <w:tcPr>
            <w:tcW w:w="3652" w:type="dxa"/>
          </w:tcPr>
          <w:p w:rsidR="007A38E2" w:rsidRPr="00BD08A8" w:rsidRDefault="007A38E2" w:rsidP="0020713B">
            <w:pPr>
              <w:jc w:val="center"/>
              <w:rPr>
                <w:rFonts w:cs="Arial"/>
                <w:szCs w:val="24"/>
              </w:rPr>
            </w:pPr>
            <w:r w:rsidRPr="00BD08A8">
              <w:rPr>
                <w:rFonts w:cs="Arial"/>
                <w:szCs w:val="24"/>
              </w:rPr>
              <w:t>Датум:</w:t>
            </w:r>
          </w:p>
        </w:tc>
        <w:tc>
          <w:tcPr>
            <w:tcW w:w="1985" w:type="dxa"/>
          </w:tcPr>
          <w:p w:rsidR="007A38E2" w:rsidRPr="00BD08A8" w:rsidRDefault="007A38E2" w:rsidP="0020713B">
            <w:pPr>
              <w:jc w:val="center"/>
              <w:rPr>
                <w:rFonts w:cs="Arial"/>
                <w:szCs w:val="24"/>
              </w:rPr>
            </w:pPr>
            <w:r w:rsidRPr="00BD08A8">
              <w:rPr>
                <w:rFonts w:cs="Arial"/>
                <w:szCs w:val="24"/>
              </w:rPr>
              <w:t>М.П.</w:t>
            </w:r>
          </w:p>
        </w:tc>
        <w:tc>
          <w:tcPr>
            <w:tcW w:w="3782" w:type="dxa"/>
          </w:tcPr>
          <w:p w:rsidR="007A38E2" w:rsidRPr="00BD08A8" w:rsidRDefault="007A38E2" w:rsidP="0020713B">
            <w:pPr>
              <w:jc w:val="center"/>
              <w:rPr>
                <w:rFonts w:cs="Arial"/>
                <w:szCs w:val="24"/>
              </w:rPr>
            </w:pPr>
            <w:r w:rsidRPr="00BD08A8">
              <w:rPr>
                <w:rFonts w:cs="Arial"/>
                <w:szCs w:val="24"/>
              </w:rPr>
              <w:t>Понуђач:</w:t>
            </w:r>
          </w:p>
        </w:tc>
      </w:tr>
      <w:tr w:rsidR="007A38E2" w:rsidRPr="00BD08A8" w:rsidTr="0020713B">
        <w:trPr>
          <w:jc w:val="center"/>
        </w:trPr>
        <w:tc>
          <w:tcPr>
            <w:tcW w:w="3652" w:type="dxa"/>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vAlign w:val="center"/>
          </w:tcPr>
          <w:p w:rsidR="007A38E2" w:rsidRPr="00BD08A8" w:rsidRDefault="007A38E2" w:rsidP="0020713B">
            <w:pPr>
              <w:jc w:val="both"/>
              <w:rPr>
                <w:rFonts w:cs="Arial"/>
                <w:szCs w:val="24"/>
              </w:rPr>
            </w:pPr>
          </w:p>
        </w:tc>
      </w:tr>
      <w:tr w:rsidR="007A38E2" w:rsidRPr="00BD08A8" w:rsidTr="0020713B">
        <w:trPr>
          <w:jc w:val="center"/>
        </w:trPr>
        <w:tc>
          <w:tcPr>
            <w:tcW w:w="3652" w:type="dxa"/>
            <w:tcBorders>
              <w:bottom w:val="single" w:sz="4" w:space="0" w:color="auto"/>
            </w:tcBorders>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tcBorders>
              <w:bottom w:val="single" w:sz="4" w:space="0" w:color="auto"/>
            </w:tcBorders>
            <w:vAlign w:val="center"/>
          </w:tcPr>
          <w:p w:rsidR="007A38E2" w:rsidRPr="00BD08A8" w:rsidRDefault="007A38E2" w:rsidP="0020713B">
            <w:pPr>
              <w:jc w:val="both"/>
              <w:rPr>
                <w:rFonts w:cs="Arial"/>
                <w:szCs w:val="24"/>
              </w:rPr>
            </w:pPr>
          </w:p>
        </w:tc>
      </w:tr>
    </w:tbl>
    <w:p w:rsidR="007A38E2" w:rsidRPr="00BD08A8" w:rsidRDefault="007A38E2" w:rsidP="007A38E2">
      <w:pPr>
        <w:rPr>
          <w:rFonts w:cs="Arial"/>
          <w:i/>
          <w:szCs w:val="24"/>
        </w:rPr>
      </w:pPr>
    </w:p>
    <w:p w:rsidR="007A38E2" w:rsidRPr="00BD08A8" w:rsidRDefault="007A38E2" w:rsidP="007A38E2">
      <w:pPr>
        <w:rPr>
          <w:rFonts w:cs="Arial"/>
          <w:i/>
          <w:szCs w:val="24"/>
        </w:rPr>
      </w:pPr>
    </w:p>
    <w:p w:rsidR="007A38E2" w:rsidRPr="00BD08A8" w:rsidRDefault="007A38E2" w:rsidP="007A38E2">
      <w:pPr>
        <w:jc w:val="both"/>
        <w:rPr>
          <w:rFonts w:cs="Arial"/>
          <w:i/>
          <w:szCs w:val="24"/>
        </w:rPr>
      </w:pPr>
      <w:r w:rsidRPr="00BD08A8">
        <w:rPr>
          <w:rFonts w:cs="Arial"/>
          <w:b/>
          <w:i/>
          <w:szCs w:val="24"/>
        </w:rPr>
        <w:t>Напомене</w:t>
      </w:r>
      <w:r w:rsidRPr="00BD08A8">
        <w:rPr>
          <w:rFonts w:cs="Arial"/>
          <w:i/>
          <w:szCs w:val="24"/>
        </w:rPr>
        <w:t>: Уколико понуђачи наступају у заједничкој понуди, овај образац попуњава Лидер – носилац посла.</w:t>
      </w:r>
    </w:p>
    <w:p w:rsidR="007A38E2" w:rsidRPr="00BD08A8" w:rsidRDefault="007A38E2" w:rsidP="007A38E2">
      <w:pPr>
        <w:jc w:val="both"/>
        <w:rPr>
          <w:rFonts w:cs="Arial"/>
          <w:i/>
          <w:szCs w:val="24"/>
        </w:rPr>
      </w:pPr>
    </w:p>
    <w:p w:rsidR="007A38E2" w:rsidRPr="00BD08A8" w:rsidRDefault="007A38E2" w:rsidP="007A38E2">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7A38E2" w:rsidRPr="00BD08A8" w:rsidRDefault="007A38E2" w:rsidP="007A38E2">
      <w:pPr>
        <w:suppressAutoHyphens w:val="0"/>
        <w:ind w:right="-286"/>
        <w:contextualSpacing/>
        <w:jc w:val="both"/>
        <w:rPr>
          <w:rFonts w:cs="Arial"/>
          <w:b/>
          <w:iCs/>
          <w:szCs w:val="24"/>
          <w:lang w:val="ru-RU" w:eastAsia="en-US"/>
        </w:rPr>
      </w:pPr>
    </w:p>
    <w:p w:rsidR="007A38E2" w:rsidRPr="00BD08A8" w:rsidRDefault="007A38E2" w:rsidP="007A38E2">
      <w:pPr>
        <w:suppressAutoHyphens w:val="0"/>
        <w:ind w:right="-286"/>
        <w:contextualSpacing/>
        <w:jc w:val="both"/>
        <w:rPr>
          <w:rFonts w:cs="Arial"/>
          <w:b/>
          <w:iCs/>
          <w:szCs w:val="24"/>
          <w:lang w:val="ru-RU" w:eastAsia="en-US"/>
        </w:rPr>
      </w:pPr>
    </w:p>
    <w:p w:rsidR="007A38E2" w:rsidRDefault="007A38E2" w:rsidP="007A38E2">
      <w:pPr>
        <w:suppressAutoHyphens w:val="0"/>
        <w:ind w:right="-286"/>
        <w:contextualSpacing/>
        <w:jc w:val="both"/>
        <w:rPr>
          <w:rFonts w:cs="Arial"/>
          <w:b/>
          <w:iCs/>
          <w:szCs w:val="24"/>
          <w:lang w:val="ru-RU" w:eastAsia="en-US"/>
        </w:rPr>
      </w:pPr>
    </w:p>
    <w:p w:rsidR="007A38E2" w:rsidRDefault="007A38E2" w:rsidP="007A38E2">
      <w:pPr>
        <w:suppressAutoHyphens w:val="0"/>
        <w:ind w:right="-286"/>
        <w:contextualSpacing/>
        <w:jc w:val="both"/>
        <w:rPr>
          <w:rFonts w:cs="Arial"/>
          <w:b/>
          <w:iCs/>
          <w:szCs w:val="24"/>
          <w:lang w:val="en-US" w:eastAsia="en-US"/>
        </w:rPr>
      </w:pPr>
    </w:p>
    <w:p w:rsidR="007A38E2" w:rsidRDefault="007A38E2" w:rsidP="007A38E2">
      <w:pPr>
        <w:suppressAutoHyphens w:val="0"/>
        <w:ind w:right="-286"/>
        <w:contextualSpacing/>
        <w:jc w:val="both"/>
        <w:rPr>
          <w:rFonts w:cs="Arial"/>
          <w:b/>
          <w:iCs/>
          <w:szCs w:val="24"/>
          <w:lang w:val="en-US" w:eastAsia="en-US"/>
        </w:rPr>
      </w:pPr>
    </w:p>
    <w:p w:rsidR="007A38E2" w:rsidRDefault="007A38E2" w:rsidP="007A38E2">
      <w:pPr>
        <w:suppressAutoHyphens w:val="0"/>
        <w:ind w:right="-286"/>
        <w:contextualSpacing/>
        <w:jc w:val="both"/>
        <w:rPr>
          <w:rFonts w:cs="Arial"/>
          <w:b/>
          <w:iCs/>
          <w:szCs w:val="24"/>
          <w:lang w:val="en-US" w:eastAsia="en-US"/>
        </w:rPr>
      </w:pPr>
    </w:p>
    <w:p w:rsidR="007A38E2" w:rsidRDefault="007A38E2" w:rsidP="007A38E2">
      <w:pPr>
        <w:suppressAutoHyphens w:val="0"/>
        <w:ind w:right="-286"/>
        <w:contextualSpacing/>
        <w:jc w:val="both"/>
        <w:rPr>
          <w:rFonts w:cs="Arial"/>
          <w:b/>
          <w:iCs/>
          <w:szCs w:val="24"/>
          <w:lang w:val="en-US" w:eastAsia="en-US"/>
        </w:rPr>
      </w:pPr>
    </w:p>
    <w:p w:rsidR="007A38E2" w:rsidRDefault="007A38E2" w:rsidP="007A38E2">
      <w:pPr>
        <w:suppressAutoHyphens w:val="0"/>
        <w:ind w:right="-286"/>
        <w:contextualSpacing/>
        <w:jc w:val="both"/>
        <w:rPr>
          <w:rFonts w:cs="Arial"/>
          <w:b/>
          <w:iCs/>
          <w:szCs w:val="24"/>
          <w:lang w:val="en-US" w:eastAsia="en-US"/>
        </w:rPr>
      </w:pPr>
    </w:p>
    <w:p w:rsidR="007A38E2" w:rsidRPr="00BD08A8" w:rsidRDefault="007A38E2" w:rsidP="007A38E2">
      <w:pPr>
        <w:suppressAutoHyphens w:val="0"/>
        <w:ind w:right="-286"/>
        <w:contextualSpacing/>
        <w:jc w:val="both"/>
        <w:rPr>
          <w:rFonts w:cs="Arial"/>
          <w:b/>
          <w:iCs/>
          <w:szCs w:val="24"/>
          <w:lang w:val="en-US" w:eastAsia="en-US"/>
        </w:rPr>
      </w:pPr>
    </w:p>
    <w:p w:rsidR="007A38E2" w:rsidRDefault="007A38E2" w:rsidP="007A38E2">
      <w:pPr>
        <w:suppressAutoHyphens w:val="0"/>
        <w:ind w:right="-286"/>
        <w:contextualSpacing/>
        <w:jc w:val="both"/>
        <w:rPr>
          <w:rFonts w:cs="Arial"/>
          <w:b/>
          <w:iCs/>
          <w:szCs w:val="24"/>
          <w:lang w:val="ru-RU" w:eastAsia="en-US"/>
        </w:rPr>
      </w:pPr>
    </w:p>
    <w:p w:rsidR="007A38E2" w:rsidRDefault="007A38E2" w:rsidP="007A38E2">
      <w:pPr>
        <w:suppressAutoHyphens w:val="0"/>
        <w:ind w:right="-286"/>
        <w:contextualSpacing/>
        <w:jc w:val="both"/>
        <w:rPr>
          <w:rFonts w:cs="Arial"/>
          <w:b/>
          <w:iCs/>
          <w:szCs w:val="24"/>
          <w:lang w:val="ru-RU" w:eastAsia="en-US"/>
        </w:rPr>
      </w:pPr>
    </w:p>
    <w:p w:rsidR="007A38E2" w:rsidRPr="00BD08A8" w:rsidRDefault="007A38E2" w:rsidP="007A38E2">
      <w:pPr>
        <w:suppressAutoHyphens w:val="0"/>
        <w:ind w:right="-286"/>
        <w:contextualSpacing/>
        <w:jc w:val="both"/>
        <w:rPr>
          <w:rFonts w:cs="Arial"/>
          <w:b/>
          <w:i/>
          <w:iCs/>
          <w:szCs w:val="24"/>
          <w:lang w:eastAsia="en-US"/>
        </w:rPr>
      </w:pPr>
      <w:r w:rsidRPr="00BD08A8">
        <w:rPr>
          <w:rFonts w:cs="Arial"/>
          <w:b/>
          <w:iCs/>
          <w:szCs w:val="24"/>
          <w:lang w:val="ru-RU" w:eastAsia="en-US"/>
        </w:rPr>
        <w:t xml:space="preserve">Образац </w:t>
      </w:r>
      <w:r>
        <w:rPr>
          <w:rFonts w:cs="Arial"/>
          <w:b/>
          <w:iCs/>
          <w:szCs w:val="24"/>
          <w:lang w:val="ru-RU" w:eastAsia="en-US"/>
        </w:rPr>
        <w:t>3.</w:t>
      </w:r>
      <w:r w:rsidRPr="00BD08A8">
        <w:rPr>
          <w:rFonts w:cs="Arial"/>
          <w:b/>
          <w:iCs/>
          <w:szCs w:val="24"/>
          <w:lang w:val="ru-RU" w:eastAsia="en-US"/>
        </w:rPr>
        <w:t xml:space="preserve">                                                                                                                                                                                                                     </w:t>
      </w:r>
    </w:p>
    <w:p w:rsidR="007A38E2" w:rsidRPr="00BD08A8" w:rsidRDefault="007A38E2" w:rsidP="007A38E2">
      <w:pPr>
        <w:pStyle w:val="Heading1"/>
        <w:rPr>
          <w:rFonts w:ascii="Arial" w:hAnsi="Arial" w:cs="Arial"/>
          <w:szCs w:val="24"/>
        </w:rPr>
      </w:pPr>
      <w:bookmarkStart w:id="2" w:name="_Toc351378486"/>
      <w:r w:rsidRPr="00BD08A8">
        <w:rPr>
          <w:rFonts w:ascii="Arial" w:hAnsi="Arial" w:cs="Arial"/>
          <w:szCs w:val="24"/>
        </w:rPr>
        <w:t>ПОДАЦИ О ПОДИЗВОЂАЧУ</w:t>
      </w:r>
      <w:bookmarkEnd w:id="2"/>
    </w:p>
    <w:p w:rsidR="007A38E2" w:rsidRPr="00B8158D" w:rsidRDefault="007A38E2" w:rsidP="007A38E2">
      <w:pPr>
        <w:jc w:val="both"/>
        <w:rPr>
          <w:rFonts w:ascii="Nyala" w:hAnsi="Nyala" w:cs="Arial"/>
          <w:szCs w:val="24"/>
        </w:rPr>
      </w:pPr>
    </w:p>
    <w:tbl>
      <w:tblPr>
        <w:tblW w:w="0" w:type="auto"/>
        <w:tblLook w:val="00A0" w:firstRow="1" w:lastRow="0" w:firstColumn="1" w:lastColumn="0" w:noHBand="0" w:noVBand="0"/>
      </w:tblPr>
      <w:tblGrid>
        <w:gridCol w:w="3438"/>
        <w:gridCol w:w="249"/>
        <w:gridCol w:w="5461"/>
      </w:tblGrid>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Назив:</w:t>
            </w:r>
          </w:p>
        </w:tc>
        <w:tc>
          <w:tcPr>
            <w:tcW w:w="249" w:type="dxa"/>
            <w:vAlign w:val="center"/>
          </w:tcPr>
          <w:p w:rsidR="007A38E2" w:rsidRPr="00BD08A8" w:rsidRDefault="007A38E2" w:rsidP="0020713B">
            <w:pPr>
              <w:rPr>
                <w:rFonts w:cs="Arial"/>
                <w:szCs w:val="24"/>
              </w:rPr>
            </w:pPr>
          </w:p>
        </w:tc>
        <w:tc>
          <w:tcPr>
            <w:tcW w:w="5461" w:type="dxa"/>
            <w:tcBorders>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Адреса:</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Лице за контакт:</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Е-пошта:</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Телефон:</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Телефакс:</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Порески број (ПИБ):</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Матични број:</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Шифра делатности:</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Број рачуна и назив банке:</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Одговорно лице:</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bl>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tbl>
      <w:tblPr>
        <w:tblW w:w="0" w:type="auto"/>
        <w:jc w:val="center"/>
        <w:tblLook w:val="01E0" w:firstRow="1" w:lastRow="1" w:firstColumn="1" w:lastColumn="1" w:noHBand="0" w:noVBand="0"/>
      </w:tblPr>
      <w:tblGrid>
        <w:gridCol w:w="3652"/>
        <w:gridCol w:w="1985"/>
        <w:gridCol w:w="3782"/>
      </w:tblGrid>
      <w:tr w:rsidR="007A38E2" w:rsidRPr="00BD08A8" w:rsidTr="0020713B">
        <w:trPr>
          <w:jc w:val="center"/>
        </w:trPr>
        <w:tc>
          <w:tcPr>
            <w:tcW w:w="3652" w:type="dxa"/>
          </w:tcPr>
          <w:p w:rsidR="007A38E2" w:rsidRPr="00BD08A8" w:rsidRDefault="007A38E2" w:rsidP="0020713B">
            <w:pPr>
              <w:jc w:val="center"/>
              <w:rPr>
                <w:rFonts w:cs="Arial"/>
                <w:szCs w:val="24"/>
              </w:rPr>
            </w:pPr>
            <w:r w:rsidRPr="00BD08A8">
              <w:rPr>
                <w:rFonts w:cs="Arial"/>
                <w:szCs w:val="24"/>
              </w:rPr>
              <w:t>Датум:</w:t>
            </w:r>
          </w:p>
        </w:tc>
        <w:tc>
          <w:tcPr>
            <w:tcW w:w="1985" w:type="dxa"/>
          </w:tcPr>
          <w:p w:rsidR="007A38E2" w:rsidRPr="00BD08A8" w:rsidRDefault="007A38E2" w:rsidP="0020713B">
            <w:pPr>
              <w:jc w:val="center"/>
              <w:rPr>
                <w:rFonts w:cs="Arial"/>
                <w:szCs w:val="24"/>
              </w:rPr>
            </w:pPr>
            <w:r w:rsidRPr="00BD08A8">
              <w:rPr>
                <w:rFonts w:cs="Arial"/>
                <w:szCs w:val="24"/>
              </w:rPr>
              <w:t>М.П.</w:t>
            </w:r>
          </w:p>
        </w:tc>
        <w:tc>
          <w:tcPr>
            <w:tcW w:w="3782" w:type="dxa"/>
          </w:tcPr>
          <w:p w:rsidR="007A38E2" w:rsidRPr="00BD08A8" w:rsidRDefault="007A38E2" w:rsidP="0020713B">
            <w:pPr>
              <w:jc w:val="center"/>
              <w:rPr>
                <w:rFonts w:cs="Arial"/>
                <w:szCs w:val="24"/>
              </w:rPr>
            </w:pPr>
            <w:r w:rsidRPr="00BD08A8">
              <w:rPr>
                <w:rFonts w:cs="Arial"/>
                <w:szCs w:val="24"/>
              </w:rPr>
              <w:t>Понуђач:</w:t>
            </w:r>
          </w:p>
        </w:tc>
      </w:tr>
      <w:tr w:rsidR="007A38E2" w:rsidRPr="00BD08A8" w:rsidTr="0020713B">
        <w:trPr>
          <w:jc w:val="center"/>
        </w:trPr>
        <w:tc>
          <w:tcPr>
            <w:tcW w:w="3652" w:type="dxa"/>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vAlign w:val="center"/>
          </w:tcPr>
          <w:p w:rsidR="007A38E2" w:rsidRPr="00BD08A8" w:rsidRDefault="007A38E2" w:rsidP="0020713B">
            <w:pPr>
              <w:jc w:val="both"/>
              <w:rPr>
                <w:rFonts w:cs="Arial"/>
                <w:szCs w:val="24"/>
              </w:rPr>
            </w:pPr>
          </w:p>
        </w:tc>
      </w:tr>
      <w:tr w:rsidR="007A38E2" w:rsidRPr="00BD08A8" w:rsidTr="0020713B">
        <w:trPr>
          <w:jc w:val="center"/>
        </w:trPr>
        <w:tc>
          <w:tcPr>
            <w:tcW w:w="3652" w:type="dxa"/>
            <w:tcBorders>
              <w:bottom w:val="single" w:sz="4" w:space="0" w:color="auto"/>
            </w:tcBorders>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tcBorders>
              <w:bottom w:val="single" w:sz="4" w:space="0" w:color="auto"/>
            </w:tcBorders>
            <w:vAlign w:val="center"/>
          </w:tcPr>
          <w:p w:rsidR="007A38E2" w:rsidRPr="00BD08A8" w:rsidRDefault="007A38E2" w:rsidP="0020713B">
            <w:pPr>
              <w:jc w:val="both"/>
              <w:rPr>
                <w:rFonts w:cs="Arial"/>
                <w:szCs w:val="24"/>
              </w:rPr>
            </w:pPr>
          </w:p>
        </w:tc>
      </w:tr>
    </w:tbl>
    <w:p w:rsidR="007A38E2" w:rsidRPr="00BD08A8" w:rsidRDefault="007A38E2" w:rsidP="007A38E2">
      <w:pPr>
        <w:jc w:val="both"/>
        <w:rPr>
          <w:rFonts w:cs="Arial"/>
          <w:szCs w:val="24"/>
        </w:rPr>
      </w:pPr>
    </w:p>
    <w:p w:rsidR="007A38E2" w:rsidRPr="00BD08A8" w:rsidRDefault="007A38E2" w:rsidP="007A38E2">
      <w:pPr>
        <w:jc w:val="both"/>
        <w:rPr>
          <w:rFonts w:cs="Arial"/>
          <w:szCs w:val="24"/>
        </w:rPr>
      </w:pPr>
    </w:p>
    <w:p w:rsidR="007A38E2" w:rsidRPr="00BD08A8" w:rsidRDefault="007A38E2" w:rsidP="007A38E2">
      <w:pPr>
        <w:jc w:val="both"/>
        <w:rPr>
          <w:rFonts w:cs="Arial"/>
          <w:szCs w:val="24"/>
          <w:lang w:val="sr-Cyrl-CS"/>
        </w:rPr>
      </w:pPr>
    </w:p>
    <w:p w:rsidR="007A38E2" w:rsidRPr="00BD08A8" w:rsidRDefault="007A38E2" w:rsidP="007A38E2">
      <w:pPr>
        <w:jc w:val="both"/>
        <w:rPr>
          <w:rFonts w:cs="Arial"/>
          <w:szCs w:val="24"/>
        </w:rPr>
      </w:pPr>
    </w:p>
    <w:p w:rsidR="007A38E2" w:rsidRPr="00BD08A8" w:rsidRDefault="007A38E2" w:rsidP="007A38E2">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у случају да понуђач наступа са подизвођачем. Образац попунити за сваког подизвођача.</w:t>
      </w:r>
    </w:p>
    <w:p w:rsidR="007A38E2" w:rsidRPr="00BD08A8" w:rsidRDefault="007A38E2" w:rsidP="007A38E2">
      <w:pPr>
        <w:jc w:val="both"/>
        <w:rPr>
          <w:rFonts w:cs="Arial"/>
          <w:i/>
          <w:szCs w:val="24"/>
        </w:rPr>
      </w:pPr>
    </w:p>
    <w:p w:rsidR="007A38E2" w:rsidRPr="00B63937" w:rsidRDefault="007A38E2" w:rsidP="007A38E2">
      <w:pPr>
        <w:jc w:val="both"/>
        <w:rPr>
          <w:rFonts w:ascii="Nyala" w:hAnsi="Nyala"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7A38E2" w:rsidRDefault="007A38E2" w:rsidP="007A38E2">
      <w:pPr>
        <w:jc w:val="both"/>
        <w:rPr>
          <w:rFonts w:cs="Arial"/>
          <w:b/>
          <w:iCs/>
          <w:szCs w:val="24"/>
          <w:lang w:val="ru-RU" w:eastAsia="en-US"/>
        </w:rPr>
      </w:pPr>
    </w:p>
    <w:p w:rsidR="007A38E2" w:rsidRDefault="007A38E2" w:rsidP="007A38E2">
      <w:pPr>
        <w:jc w:val="both"/>
        <w:rPr>
          <w:rFonts w:cs="Arial"/>
          <w:b/>
          <w:iCs/>
          <w:szCs w:val="24"/>
          <w:lang w:val="ru-RU" w:eastAsia="en-US"/>
        </w:rPr>
      </w:pPr>
    </w:p>
    <w:p w:rsidR="007A38E2" w:rsidRDefault="007A38E2" w:rsidP="007A38E2">
      <w:pPr>
        <w:jc w:val="both"/>
        <w:rPr>
          <w:rFonts w:cs="Arial"/>
          <w:b/>
          <w:iCs/>
          <w:szCs w:val="24"/>
          <w:lang w:val="ru-RU" w:eastAsia="en-US"/>
        </w:rPr>
      </w:pPr>
    </w:p>
    <w:p w:rsidR="007A38E2" w:rsidRDefault="007A38E2" w:rsidP="007A38E2">
      <w:pPr>
        <w:jc w:val="both"/>
        <w:rPr>
          <w:rFonts w:cs="Arial"/>
          <w:b/>
          <w:iCs/>
          <w:szCs w:val="24"/>
          <w:lang w:val="ru-RU" w:eastAsia="en-US"/>
        </w:rPr>
      </w:pPr>
    </w:p>
    <w:p w:rsidR="007A38E2" w:rsidRDefault="007A38E2" w:rsidP="007A38E2">
      <w:pPr>
        <w:jc w:val="both"/>
        <w:rPr>
          <w:rFonts w:cs="Arial"/>
          <w:b/>
          <w:iCs/>
          <w:szCs w:val="24"/>
          <w:lang w:val="ru-RU" w:eastAsia="en-US"/>
        </w:rPr>
      </w:pPr>
    </w:p>
    <w:p w:rsidR="007A38E2" w:rsidRDefault="007A38E2" w:rsidP="007A38E2">
      <w:pPr>
        <w:jc w:val="both"/>
        <w:rPr>
          <w:rFonts w:cs="Arial"/>
          <w:b/>
          <w:iCs/>
          <w:szCs w:val="24"/>
          <w:lang w:val="ru-RU" w:eastAsia="en-US"/>
        </w:rPr>
      </w:pPr>
    </w:p>
    <w:p w:rsidR="007A38E2" w:rsidRDefault="007A38E2" w:rsidP="007A38E2">
      <w:pPr>
        <w:jc w:val="both"/>
        <w:rPr>
          <w:rFonts w:cs="Arial"/>
          <w:b/>
          <w:iCs/>
          <w:szCs w:val="24"/>
          <w:lang w:val="ru-RU" w:eastAsia="en-US"/>
        </w:rPr>
      </w:pPr>
    </w:p>
    <w:p w:rsidR="007A38E2" w:rsidRPr="00057A74" w:rsidRDefault="007A38E2" w:rsidP="007A38E2">
      <w:pPr>
        <w:jc w:val="both"/>
        <w:rPr>
          <w:rFonts w:cs="Arial"/>
          <w:szCs w:val="24"/>
          <w:lang w:val="sr-Cyrl-RS"/>
        </w:rPr>
      </w:pPr>
      <w:r w:rsidRPr="00BD08A8">
        <w:rPr>
          <w:rFonts w:cs="Arial"/>
          <w:b/>
          <w:iCs/>
          <w:szCs w:val="24"/>
          <w:lang w:val="ru-RU" w:eastAsia="en-US"/>
        </w:rPr>
        <w:t xml:space="preserve">Образац </w:t>
      </w:r>
      <w:r>
        <w:rPr>
          <w:rFonts w:cs="Arial"/>
          <w:b/>
          <w:iCs/>
          <w:szCs w:val="24"/>
          <w:lang w:val="sr-Cyrl-RS" w:eastAsia="en-US"/>
        </w:rPr>
        <w:t>4.</w:t>
      </w:r>
    </w:p>
    <w:p w:rsidR="007A38E2" w:rsidRPr="00BD08A8" w:rsidRDefault="007A38E2" w:rsidP="007A38E2">
      <w:pPr>
        <w:pStyle w:val="Heading1"/>
        <w:rPr>
          <w:rFonts w:ascii="Arial" w:hAnsi="Arial" w:cs="Arial"/>
          <w:szCs w:val="24"/>
        </w:rPr>
      </w:pPr>
      <w:bookmarkStart w:id="3" w:name="_Toc351378487"/>
      <w:r w:rsidRPr="00BD08A8">
        <w:rPr>
          <w:rFonts w:ascii="Arial" w:hAnsi="Arial" w:cs="Arial"/>
          <w:szCs w:val="24"/>
        </w:rPr>
        <w:t>ПОДАЦИ О ЧЛАНУ ГРУПЕ ПОНУЂАЧА</w:t>
      </w:r>
      <w:bookmarkEnd w:id="3"/>
    </w:p>
    <w:p w:rsidR="007A38E2" w:rsidRPr="00BD08A8" w:rsidRDefault="007A38E2" w:rsidP="007A38E2">
      <w:pPr>
        <w:pStyle w:val="BodyText"/>
        <w:ind w:left="142"/>
        <w:jc w:val="center"/>
        <w:rPr>
          <w:rFonts w:ascii="Arial" w:hAnsi="Arial" w:cs="Arial"/>
          <w:b/>
          <w:szCs w:val="24"/>
        </w:rPr>
      </w:pPr>
    </w:p>
    <w:p w:rsidR="007A38E2" w:rsidRPr="00BD08A8" w:rsidRDefault="007A38E2" w:rsidP="007A38E2">
      <w:pPr>
        <w:pStyle w:val="BodyText"/>
        <w:ind w:left="142"/>
        <w:jc w:val="center"/>
        <w:rPr>
          <w:rFonts w:ascii="Arial" w:hAnsi="Arial" w:cs="Arial"/>
          <w:b/>
          <w:szCs w:val="24"/>
        </w:rPr>
      </w:pPr>
    </w:p>
    <w:p w:rsidR="007A38E2" w:rsidRPr="00BD08A8" w:rsidRDefault="007A38E2" w:rsidP="007A38E2">
      <w:pPr>
        <w:jc w:val="both"/>
        <w:rPr>
          <w:rFonts w:cs="Arial"/>
          <w:szCs w:val="24"/>
        </w:rPr>
      </w:pPr>
    </w:p>
    <w:tbl>
      <w:tblPr>
        <w:tblW w:w="0" w:type="auto"/>
        <w:tblLook w:val="00A0" w:firstRow="1" w:lastRow="0" w:firstColumn="1" w:lastColumn="0" w:noHBand="0" w:noVBand="0"/>
      </w:tblPr>
      <w:tblGrid>
        <w:gridCol w:w="3438"/>
        <w:gridCol w:w="249"/>
        <w:gridCol w:w="5461"/>
      </w:tblGrid>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Назив:</w:t>
            </w:r>
          </w:p>
        </w:tc>
        <w:tc>
          <w:tcPr>
            <w:tcW w:w="249" w:type="dxa"/>
            <w:vAlign w:val="center"/>
          </w:tcPr>
          <w:p w:rsidR="007A38E2" w:rsidRPr="00BD08A8" w:rsidRDefault="007A38E2" w:rsidP="0020713B">
            <w:pPr>
              <w:rPr>
                <w:rFonts w:cs="Arial"/>
                <w:szCs w:val="24"/>
              </w:rPr>
            </w:pPr>
          </w:p>
        </w:tc>
        <w:tc>
          <w:tcPr>
            <w:tcW w:w="5461" w:type="dxa"/>
            <w:tcBorders>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Адреса:</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Лице за контакт:</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Е-пошта:</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Телефон:</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Телефакс:</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Порески број (ПИБ):</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Матични број:</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Шифра делатности:</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Број рачуна и назив банке:</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r w:rsidR="007A38E2" w:rsidRPr="00BD08A8" w:rsidTr="0020713B">
        <w:trPr>
          <w:trHeight w:val="492"/>
        </w:trPr>
        <w:tc>
          <w:tcPr>
            <w:tcW w:w="3438" w:type="dxa"/>
            <w:vAlign w:val="bottom"/>
          </w:tcPr>
          <w:p w:rsidR="007A38E2" w:rsidRPr="00BD08A8" w:rsidRDefault="007A38E2" w:rsidP="0020713B">
            <w:pPr>
              <w:rPr>
                <w:rFonts w:cs="Arial"/>
                <w:szCs w:val="24"/>
              </w:rPr>
            </w:pPr>
            <w:r w:rsidRPr="00BD08A8">
              <w:rPr>
                <w:rFonts w:cs="Arial"/>
                <w:szCs w:val="24"/>
              </w:rPr>
              <w:t>Одговорно лице:</w:t>
            </w:r>
          </w:p>
        </w:tc>
        <w:tc>
          <w:tcPr>
            <w:tcW w:w="249" w:type="dxa"/>
            <w:vAlign w:val="center"/>
          </w:tcPr>
          <w:p w:rsidR="007A38E2" w:rsidRPr="00BD08A8" w:rsidRDefault="007A38E2" w:rsidP="0020713B">
            <w:pPr>
              <w:rPr>
                <w:rFonts w:cs="Arial"/>
                <w:szCs w:val="24"/>
              </w:rPr>
            </w:pPr>
          </w:p>
        </w:tc>
        <w:tc>
          <w:tcPr>
            <w:tcW w:w="5461" w:type="dxa"/>
            <w:tcBorders>
              <w:top w:val="single" w:sz="4" w:space="0" w:color="auto"/>
              <w:bottom w:val="single" w:sz="4" w:space="0" w:color="auto"/>
            </w:tcBorders>
            <w:vAlign w:val="center"/>
          </w:tcPr>
          <w:p w:rsidR="007A38E2" w:rsidRPr="00BD08A8" w:rsidRDefault="007A38E2" w:rsidP="0020713B">
            <w:pPr>
              <w:rPr>
                <w:rFonts w:cs="Arial"/>
                <w:szCs w:val="24"/>
              </w:rPr>
            </w:pPr>
          </w:p>
        </w:tc>
      </w:tr>
    </w:tbl>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rPr>
          <w:rFonts w:cs="Arial"/>
          <w:szCs w:val="24"/>
        </w:rPr>
      </w:pPr>
    </w:p>
    <w:tbl>
      <w:tblPr>
        <w:tblW w:w="0" w:type="auto"/>
        <w:jc w:val="center"/>
        <w:tblLook w:val="01E0" w:firstRow="1" w:lastRow="1" w:firstColumn="1" w:lastColumn="1" w:noHBand="0" w:noVBand="0"/>
      </w:tblPr>
      <w:tblGrid>
        <w:gridCol w:w="3652"/>
        <w:gridCol w:w="1985"/>
        <w:gridCol w:w="3782"/>
      </w:tblGrid>
      <w:tr w:rsidR="007A38E2" w:rsidRPr="00BD08A8" w:rsidTr="0020713B">
        <w:trPr>
          <w:jc w:val="center"/>
        </w:trPr>
        <w:tc>
          <w:tcPr>
            <w:tcW w:w="3652" w:type="dxa"/>
          </w:tcPr>
          <w:p w:rsidR="007A38E2" w:rsidRPr="00BD08A8" w:rsidRDefault="007A38E2" w:rsidP="0020713B">
            <w:pPr>
              <w:jc w:val="center"/>
              <w:rPr>
                <w:rFonts w:cs="Arial"/>
                <w:szCs w:val="24"/>
              </w:rPr>
            </w:pPr>
            <w:r w:rsidRPr="00BD08A8">
              <w:rPr>
                <w:rFonts w:cs="Arial"/>
                <w:szCs w:val="24"/>
              </w:rPr>
              <w:t>Датум:</w:t>
            </w:r>
          </w:p>
        </w:tc>
        <w:tc>
          <w:tcPr>
            <w:tcW w:w="1985" w:type="dxa"/>
          </w:tcPr>
          <w:p w:rsidR="007A38E2" w:rsidRPr="00BD08A8" w:rsidRDefault="007A38E2" w:rsidP="0020713B">
            <w:pPr>
              <w:jc w:val="center"/>
              <w:rPr>
                <w:rFonts w:cs="Arial"/>
                <w:szCs w:val="24"/>
              </w:rPr>
            </w:pPr>
            <w:r w:rsidRPr="00BD08A8">
              <w:rPr>
                <w:rFonts w:cs="Arial"/>
                <w:szCs w:val="24"/>
              </w:rPr>
              <w:t>М.П.</w:t>
            </w:r>
          </w:p>
        </w:tc>
        <w:tc>
          <w:tcPr>
            <w:tcW w:w="3782" w:type="dxa"/>
          </w:tcPr>
          <w:p w:rsidR="007A38E2" w:rsidRPr="00BD08A8" w:rsidRDefault="007A38E2" w:rsidP="0020713B">
            <w:pPr>
              <w:jc w:val="center"/>
              <w:rPr>
                <w:rFonts w:cs="Arial"/>
                <w:szCs w:val="24"/>
              </w:rPr>
            </w:pPr>
            <w:r w:rsidRPr="00BD08A8">
              <w:rPr>
                <w:rFonts w:cs="Arial"/>
                <w:szCs w:val="24"/>
              </w:rPr>
              <w:t>Понуђач:</w:t>
            </w:r>
          </w:p>
        </w:tc>
      </w:tr>
      <w:tr w:rsidR="007A38E2" w:rsidRPr="00BD08A8" w:rsidTr="0020713B">
        <w:trPr>
          <w:jc w:val="center"/>
        </w:trPr>
        <w:tc>
          <w:tcPr>
            <w:tcW w:w="3652" w:type="dxa"/>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vAlign w:val="center"/>
          </w:tcPr>
          <w:p w:rsidR="007A38E2" w:rsidRPr="00BD08A8" w:rsidRDefault="007A38E2" w:rsidP="0020713B">
            <w:pPr>
              <w:jc w:val="both"/>
              <w:rPr>
                <w:rFonts w:cs="Arial"/>
                <w:szCs w:val="24"/>
              </w:rPr>
            </w:pPr>
          </w:p>
        </w:tc>
      </w:tr>
      <w:tr w:rsidR="007A38E2" w:rsidRPr="00BD08A8" w:rsidTr="0020713B">
        <w:trPr>
          <w:jc w:val="center"/>
        </w:trPr>
        <w:tc>
          <w:tcPr>
            <w:tcW w:w="3652" w:type="dxa"/>
            <w:tcBorders>
              <w:bottom w:val="single" w:sz="4" w:space="0" w:color="auto"/>
            </w:tcBorders>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tcBorders>
              <w:bottom w:val="single" w:sz="4" w:space="0" w:color="auto"/>
            </w:tcBorders>
            <w:vAlign w:val="center"/>
          </w:tcPr>
          <w:p w:rsidR="007A38E2" w:rsidRPr="00BD08A8" w:rsidRDefault="007A38E2" w:rsidP="0020713B">
            <w:pPr>
              <w:jc w:val="both"/>
              <w:rPr>
                <w:rFonts w:cs="Arial"/>
                <w:szCs w:val="24"/>
              </w:rPr>
            </w:pPr>
          </w:p>
        </w:tc>
      </w:tr>
    </w:tbl>
    <w:p w:rsidR="007A38E2" w:rsidRPr="00BD08A8" w:rsidRDefault="007A38E2" w:rsidP="007A38E2">
      <w:pPr>
        <w:jc w:val="both"/>
        <w:rPr>
          <w:rFonts w:cs="Arial"/>
          <w:szCs w:val="24"/>
        </w:rPr>
      </w:pPr>
    </w:p>
    <w:p w:rsidR="007A38E2" w:rsidRPr="00BD08A8" w:rsidRDefault="007A38E2" w:rsidP="007A38E2">
      <w:pPr>
        <w:jc w:val="both"/>
        <w:rPr>
          <w:rFonts w:cs="Arial"/>
          <w:szCs w:val="24"/>
        </w:rPr>
      </w:pPr>
    </w:p>
    <w:p w:rsidR="007A38E2" w:rsidRPr="00BD08A8" w:rsidRDefault="007A38E2" w:rsidP="007A38E2">
      <w:pPr>
        <w:jc w:val="both"/>
        <w:rPr>
          <w:rFonts w:cs="Arial"/>
          <w:szCs w:val="24"/>
        </w:rPr>
      </w:pPr>
    </w:p>
    <w:p w:rsidR="007A38E2" w:rsidRPr="00BD08A8" w:rsidRDefault="007A38E2" w:rsidP="007A38E2">
      <w:pPr>
        <w:jc w:val="both"/>
        <w:rPr>
          <w:rFonts w:cs="Arial"/>
          <w:szCs w:val="24"/>
        </w:rPr>
      </w:pPr>
    </w:p>
    <w:p w:rsidR="007A38E2" w:rsidRPr="00BD08A8" w:rsidRDefault="007A38E2" w:rsidP="007A38E2">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када група понуђача подноси заједничку понуду. Образац попунити за сваког члана групе понуђача.</w:t>
      </w:r>
    </w:p>
    <w:p w:rsidR="007A38E2" w:rsidRPr="00BD08A8" w:rsidRDefault="007A38E2" w:rsidP="007A38E2">
      <w:pPr>
        <w:jc w:val="both"/>
        <w:rPr>
          <w:rFonts w:cs="Arial"/>
          <w:i/>
          <w:szCs w:val="24"/>
        </w:rPr>
      </w:pPr>
    </w:p>
    <w:p w:rsidR="007A38E2" w:rsidRPr="00BD08A8" w:rsidRDefault="007A38E2" w:rsidP="007A38E2">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7A38E2" w:rsidRPr="00B4077B" w:rsidRDefault="007A38E2" w:rsidP="007A38E2">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uppressAutoHyphens w:val="0"/>
        <w:ind w:right="-286"/>
        <w:contextualSpacing/>
        <w:jc w:val="both"/>
        <w:rPr>
          <w:rFonts w:cs="Arial"/>
          <w:b/>
          <w:szCs w:val="24"/>
          <w:lang w:val="sr-Cyrl-CS" w:eastAsia="en-US"/>
        </w:rPr>
      </w:pPr>
    </w:p>
    <w:p w:rsidR="007A38E2" w:rsidRDefault="007A38E2" w:rsidP="00B6180E">
      <w:pPr>
        <w:suppressAutoHyphens w:val="0"/>
        <w:ind w:right="-286"/>
        <w:contextualSpacing/>
        <w:jc w:val="both"/>
        <w:rPr>
          <w:rFonts w:cs="Arial"/>
          <w:b/>
          <w:szCs w:val="24"/>
          <w:lang w:val="sr-Cyrl-CS" w:eastAsia="en-US"/>
        </w:rPr>
      </w:pPr>
    </w:p>
    <w:p w:rsidR="007A38E2" w:rsidRDefault="007A38E2" w:rsidP="00B6180E">
      <w:pPr>
        <w:suppressAutoHyphens w:val="0"/>
        <w:ind w:right="-286"/>
        <w:contextualSpacing/>
        <w:jc w:val="both"/>
        <w:rPr>
          <w:rFonts w:cs="Arial"/>
          <w:b/>
          <w:szCs w:val="24"/>
          <w:lang w:val="sr-Cyrl-CS" w:eastAsia="en-US"/>
        </w:rPr>
      </w:pPr>
    </w:p>
    <w:p w:rsidR="007A38E2" w:rsidRDefault="007A38E2" w:rsidP="00B6180E">
      <w:pPr>
        <w:suppressAutoHyphens w:val="0"/>
        <w:ind w:right="-286"/>
        <w:contextualSpacing/>
        <w:jc w:val="both"/>
        <w:rPr>
          <w:rFonts w:cs="Arial"/>
          <w:b/>
          <w:szCs w:val="24"/>
          <w:lang w:val="sr-Cyrl-CS" w:eastAsia="en-US"/>
        </w:rPr>
      </w:pPr>
    </w:p>
    <w:p w:rsidR="007A38E2" w:rsidRDefault="007A38E2" w:rsidP="00B6180E">
      <w:pPr>
        <w:suppressAutoHyphens w:val="0"/>
        <w:ind w:right="-286"/>
        <w:contextualSpacing/>
        <w:jc w:val="both"/>
        <w:rPr>
          <w:rFonts w:cs="Arial"/>
          <w:b/>
          <w:szCs w:val="24"/>
          <w:lang w:val="sr-Cyrl-CS" w:eastAsia="en-US"/>
        </w:rPr>
      </w:pPr>
    </w:p>
    <w:p w:rsidR="007A38E2" w:rsidRPr="00BD08A8" w:rsidRDefault="007A38E2" w:rsidP="007A38E2">
      <w:pPr>
        <w:shd w:val="clear" w:color="auto" w:fill="FFFFFF"/>
        <w:spacing w:line="100" w:lineRule="atLeast"/>
        <w:rPr>
          <w:rFonts w:eastAsia="Arial Unicode MS" w:cs="Arial"/>
          <w:b/>
          <w:bCs/>
          <w:i/>
          <w:iCs/>
          <w:color w:val="000000"/>
          <w:kern w:val="1"/>
          <w:szCs w:val="24"/>
          <w:lang w:val="sr-Cyrl-CS"/>
        </w:rPr>
      </w:pPr>
      <w:r w:rsidRPr="00BD08A8">
        <w:rPr>
          <w:rFonts w:eastAsia="Arial Unicode MS" w:cs="Arial"/>
          <w:b/>
          <w:bCs/>
          <w:i/>
          <w:iCs/>
          <w:color w:val="000000"/>
          <w:kern w:val="1"/>
          <w:szCs w:val="24"/>
        </w:rPr>
        <w:t xml:space="preserve">Образац </w:t>
      </w:r>
      <w:r>
        <w:rPr>
          <w:rFonts w:eastAsia="Arial Unicode MS" w:cs="Arial"/>
          <w:b/>
          <w:bCs/>
          <w:i/>
          <w:iCs/>
          <w:color w:val="000000"/>
          <w:kern w:val="1"/>
          <w:szCs w:val="24"/>
          <w:lang w:val="sr-Cyrl-CS"/>
        </w:rPr>
        <w:t>5</w:t>
      </w:r>
      <w:r w:rsidRPr="00BD08A8">
        <w:rPr>
          <w:rFonts w:eastAsia="Arial Unicode MS" w:cs="Arial"/>
          <w:b/>
          <w:bCs/>
          <w:i/>
          <w:iCs/>
          <w:color w:val="000000"/>
          <w:kern w:val="1"/>
          <w:szCs w:val="24"/>
          <w:lang w:val="sr-Cyrl-CS"/>
        </w:rPr>
        <w:t>.</w:t>
      </w:r>
    </w:p>
    <w:p w:rsidR="007A38E2" w:rsidRPr="00BD08A8" w:rsidRDefault="007A38E2" w:rsidP="007A38E2">
      <w:pPr>
        <w:spacing w:line="100" w:lineRule="atLeast"/>
        <w:rPr>
          <w:rFonts w:eastAsia="Arial Unicode MS" w:cs="Arial"/>
          <w:b/>
          <w:bCs/>
          <w:i/>
          <w:iCs/>
          <w:color w:val="000000"/>
          <w:kern w:val="1"/>
          <w:szCs w:val="24"/>
        </w:rPr>
      </w:pPr>
    </w:p>
    <w:p w:rsidR="007A38E2" w:rsidRPr="00BD08A8" w:rsidRDefault="007A38E2" w:rsidP="007A38E2">
      <w:pPr>
        <w:spacing w:line="100" w:lineRule="atLeast"/>
        <w:jc w:val="center"/>
        <w:rPr>
          <w:rFonts w:eastAsia="Arial Unicode MS" w:cs="Arial"/>
          <w:bCs/>
          <w:iCs/>
          <w:color w:val="000000"/>
          <w:kern w:val="1"/>
          <w:szCs w:val="24"/>
        </w:rPr>
      </w:pPr>
      <w:r w:rsidRPr="00BD08A8">
        <w:rPr>
          <w:rFonts w:eastAsia="Arial Unicode MS" w:cs="Arial"/>
          <w:bCs/>
          <w:iCs/>
          <w:color w:val="000000"/>
          <w:kern w:val="1"/>
          <w:szCs w:val="24"/>
        </w:rPr>
        <w:t>Трошкови припреме понуде</w:t>
      </w:r>
    </w:p>
    <w:p w:rsidR="007A38E2" w:rsidRPr="00BD08A8" w:rsidRDefault="007A38E2" w:rsidP="007A38E2">
      <w:pPr>
        <w:spacing w:line="100" w:lineRule="atLeast"/>
        <w:rPr>
          <w:rFonts w:eastAsia="Arial Unicode MS" w:cs="Arial"/>
          <w:b/>
          <w:bCs/>
          <w:i/>
          <w:iCs/>
          <w:color w:val="000000"/>
          <w:kern w:val="1"/>
          <w:szCs w:val="24"/>
        </w:rPr>
      </w:pPr>
    </w:p>
    <w:p w:rsidR="007A38E2" w:rsidRDefault="007A38E2" w:rsidP="007A38E2">
      <w:pPr>
        <w:spacing w:after="120" w:line="100" w:lineRule="atLeast"/>
        <w:jc w:val="both"/>
        <w:rPr>
          <w:rFonts w:ascii="Nyala" w:eastAsia="Arial Unicode MS" w:hAnsi="Nyala" w:cs="Arial"/>
          <w:color w:val="000000"/>
          <w:kern w:val="1"/>
          <w:szCs w:val="24"/>
        </w:rPr>
      </w:pPr>
      <w:r w:rsidRPr="00BD08A8">
        <w:rPr>
          <w:rFonts w:eastAsia="Arial Unicode MS" w:cs="Arial"/>
          <w:color w:val="000000"/>
          <w:kern w:val="1"/>
          <w:szCs w:val="24"/>
        </w:rPr>
        <w:t xml:space="preserve">У складу са чланом 88. </w:t>
      </w:r>
      <w:r w:rsidRPr="00BD08A8">
        <w:rPr>
          <w:rFonts w:eastAsia="Arial Unicode MS" w:cs="Arial"/>
          <w:color w:val="000000"/>
          <w:kern w:val="1"/>
          <w:szCs w:val="24"/>
          <w:lang w:val="sr-Cyrl-CS"/>
        </w:rPr>
        <w:t>став 1.</w:t>
      </w:r>
      <w:r w:rsidRPr="00BD08A8">
        <w:rPr>
          <w:rFonts w:eastAsia="Arial Unicode MS" w:cs="Arial"/>
          <w:color w:val="000000"/>
          <w:kern w:val="1"/>
          <w:szCs w:val="24"/>
        </w:rPr>
        <w:t xml:space="preserve"> </w:t>
      </w:r>
      <w:r w:rsidRPr="00BD08A8">
        <w:rPr>
          <w:rFonts w:cs="Arial"/>
          <w:bCs/>
          <w:szCs w:val="24"/>
          <w:lang w:eastAsia="en-US"/>
        </w:rPr>
        <w:t xml:space="preserve">Закона о јавним набавкама </w:t>
      </w:r>
      <w:r w:rsidRPr="006A79B7">
        <w:rPr>
          <w:rFonts w:eastAsia="TimesNewRomanPSMT" w:cs="Arial"/>
          <w:szCs w:val="24"/>
        </w:rPr>
        <w:t>(„Сл. гласник РС” бр. 124/2012,</w:t>
      </w:r>
      <w:r w:rsidRPr="006A79B7">
        <w:rPr>
          <w:rFonts w:cs="Arial"/>
        </w:rPr>
        <w:t>14/15 и 68/15</w:t>
      </w:r>
      <w:r>
        <w:rPr>
          <w:rFonts w:cs="Arial"/>
        </w:rPr>
        <w:t>)</w:t>
      </w:r>
      <w:r w:rsidRPr="00BD08A8">
        <w:rPr>
          <w:rFonts w:eastAsia="Arial Unicode MS" w:cs="Arial"/>
          <w:color w:val="000000"/>
          <w:kern w:val="1"/>
          <w:szCs w:val="24"/>
        </w:rPr>
        <w:t xml:space="preserve"> понуђач__________________________ достав</w:t>
      </w:r>
      <w:r w:rsidRPr="00BD08A8">
        <w:rPr>
          <w:rFonts w:eastAsia="Arial Unicode MS" w:cs="Arial"/>
          <w:color w:val="000000"/>
          <w:kern w:val="1"/>
          <w:szCs w:val="24"/>
          <w:lang w:val="sr-Cyrl-CS"/>
        </w:rPr>
        <w:t xml:space="preserve">ља </w:t>
      </w:r>
      <w:r w:rsidRPr="00BD08A8">
        <w:rPr>
          <w:rFonts w:eastAsia="Arial Unicode MS" w:cs="Arial"/>
          <w:color w:val="000000"/>
          <w:kern w:val="1"/>
          <w:szCs w:val="24"/>
        </w:rPr>
        <w:t xml:space="preserve">укупан износ и структуру трошкова припремања понуде, </w:t>
      </w:r>
      <w:r w:rsidRPr="00BD08A8">
        <w:rPr>
          <w:rFonts w:eastAsia="Arial Unicode MS" w:cs="Arial"/>
          <w:color w:val="000000"/>
          <w:kern w:val="1"/>
          <w:szCs w:val="24"/>
          <w:lang w:val="sr-Cyrl-CS"/>
        </w:rPr>
        <w:t xml:space="preserve">како следи у </w:t>
      </w:r>
      <w:r w:rsidRPr="00BD08A8">
        <w:rPr>
          <w:rFonts w:eastAsia="Arial Unicode MS" w:cs="Arial"/>
          <w:color w:val="000000"/>
          <w:kern w:val="1"/>
          <w:szCs w:val="24"/>
        </w:rPr>
        <w:t>табели:</w:t>
      </w:r>
    </w:p>
    <w:p w:rsidR="007A38E2" w:rsidRDefault="007A38E2" w:rsidP="007A38E2">
      <w:pPr>
        <w:spacing w:after="120" w:line="100" w:lineRule="atLeast"/>
        <w:jc w:val="both"/>
        <w:rPr>
          <w:rFonts w:ascii="Nyala" w:eastAsia="Arial Unicode MS" w:hAnsi="Nyala" w:cs="Arial"/>
          <w:color w:val="000000"/>
          <w:kern w:val="1"/>
          <w:szCs w:val="24"/>
        </w:rPr>
      </w:pPr>
    </w:p>
    <w:p w:rsidR="007A38E2" w:rsidRPr="007A38E2" w:rsidRDefault="007A38E2" w:rsidP="007A38E2">
      <w:pPr>
        <w:spacing w:after="120" w:line="100" w:lineRule="atLeast"/>
        <w:jc w:val="both"/>
        <w:rPr>
          <w:rFonts w:ascii="Nyala" w:eastAsia="Arial Unicode MS" w:hAnsi="Nyala" w:cs="Arial"/>
          <w:b/>
          <w:i/>
          <w:color w:val="000000"/>
          <w:kern w:val="1"/>
          <w:szCs w:val="24"/>
        </w:rPr>
      </w:pPr>
    </w:p>
    <w:tbl>
      <w:tblPr>
        <w:tblW w:w="0" w:type="auto"/>
        <w:tblInd w:w="158" w:type="dxa"/>
        <w:tblLayout w:type="fixed"/>
        <w:tblLook w:val="0000" w:firstRow="0" w:lastRow="0" w:firstColumn="0" w:lastColumn="0" w:noHBand="0" w:noVBand="0"/>
      </w:tblPr>
      <w:tblGrid>
        <w:gridCol w:w="5565"/>
        <w:gridCol w:w="3290"/>
      </w:tblGrid>
      <w:tr w:rsidR="007A38E2" w:rsidRPr="00BD08A8" w:rsidTr="0020713B">
        <w:tc>
          <w:tcPr>
            <w:tcW w:w="5565" w:type="dxa"/>
            <w:tcBorders>
              <w:top w:val="single" w:sz="4" w:space="0" w:color="000000"/>
              <w:left w:val="single" w:sz="4" w:space="0" w:color="000000"/>
              <w:bottom w:val="single" w:sz="4" w:space="0" w:color="000000"/>
            </w:tcBorders>
            <w:shd w:val="clear" w:color="auto" w:fill="auto"/>
          </w:tcPr>
          <w:p w:rsidR="007A38E2" w:rsidRPr="00BD08A8" w:rsidRDefault="007A38E2" w:rsidP="0020713B">
            <w:pPr>
              <w:spacing w:line="100" w:lineRule="atLeast"/>
              <w:jc w:val="center"/>
              <w:rPr>
                <w:rFonts w:eastAsia="Arial Unicode MS" w:cs="Arial"/>
                <w:b/>
                <w:i/>
                <w:color w:val="000000"/>
                <w:kern w:val="1"/>
                <w:szCs w:val="24"/>
              </w:rPr>
            </w:pPr>
            <w:r w:rsidRPr="00BD08A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38E2" w:rsidRPr="00156070" w:rsidRDefault="007A38E2" w:rsidP="0020713B">
            <w:pPr>
              <w:spacing w:line="100" w:lineRule="atLeast"/>
              <w:jc w:val="center"/>
              <w:rPr>
                <w:rFonts w:eastAsia="Arial Unicode MS" w:cs="Arial"/>
                <w:color w:val="000000"/>
                <w:kern w:val="1"/>
                <w:szCs w:val="24"/>
                <w:lang w:val="sr-Latn-RS"/>
              </w:rPr>
            </w:pPr>
            <w:r w:rsidRPr="00BD08A8">
              <w:rPr>
                <w:rFonts w:eastAsia="Arial Unicode MS" w:cs="Arial"/>
                <w:b/>
                <w:i/>
                <w:color w:val="000000"/>
                <w:kern w:val="1"/>
                <w:szCs w:val="24"/>
              </w:rPr>
              <w:t>ИЗНОС ТРОШКА У РСД</w:t>
            </w:r>
            <w:r w:rsidR="00156070">
              <w:rPr>
                <w:rFonts w:eastAsia="Arial Unicode MS" w:cs="Arial"/>
                <w:b/>
                <w:i/>
                <w:color w:val="000000"/>
                <w:kern w:val="1"/>
                <w:szCs w:val="24"/>
                <w:lang w:val="sr-Cyrl-RS"/>
              </w:rPr>
              <w:t>/</w:t>
            </w:r>
            <w:r w:rsidR="00156070">
              <w:rPr>
                <w:rFonts w:eastAsia="Arial Unicode MS" w:cs="Arial"/>
                <w:b/>
                <w:i/>
                <w:color w:val="000000"/>
                <w:kern w:val="1"/>
                <w:szCs w:val="24"/>
                <w:lang w:val="sr-Latn-RS"/>
              </w:rPr>
              <w:t>EUR</w:t>
            </w:r>
          </w:p>
        </w:tc>
      </w:tr>
      <w:tr w:rsidR="007A38E2" w:rsidRPr="00BD08A8" w:rsidTr="0020713B">
        <w:tc>
          <w:tcPr>
            <w:tcW w:w="5565" w:type="dxa"/>
            <w:tcBorders>
              <w:top w:val="single" w:sz="4" w:space="0" w:color="000000"/>
              <w:left w:val="single" w:sz="4" w:space="0" w:color="000000"/>
              <w:bottom w:val="single" w:sz="4" w:space="0" w:color="000000"/>
            </w:tcBorders>
            <w:shd w:val="clear" w:color="auto" w:fill="auto"/>
          </w:tcPr>
          <w:p w:rsidR="007A38E2" w:rsidRPr="00BD08A8" w:rsidRDefault="007A38E2" w:rsidP="0020713B">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38E2" w:rsidRPr="00BD08A8" w:rsidRDefault="007A38E2" w:rsidP="0020713B">
            <w:pPr>
              <w:snapToGrid w:val="0"/>
              <w:spacing w:line="100" w:lineRule="atLeast"/>
              <w:jc w:val="right"/>
              <w:rPr>
                <w:rFonts w:eastAsia="Arial Unicode MS" w:cs="Arial"/>
                <w:color w:val="000000"/>
                <w:kern w:val="1"/>
                <w:szCs w:val="24"/>
              </w:rPr>
            </w:pPr>
          </w:p>
        </w:tc>
      </w:tr>
      <w:tr w:rsidR="007A38E2" w:rsidRPr="00BD08A8" w:rsidTr="0020713B">
        <w:tc>
          <w:tcPr>
            <w:tcW w:w="5565" w:type="dxa"/>
            <w:tcBorders>
              <w:top w:val="single" w:sz="4" w:space="0" w:color="000000"/>
              <w:left w:val="single" w:sz="4" w:space="0" w:color="000000"/>
              <w:bottom w:val="single" w:sz="4" w:space="0" w:color="000000"/>
            </w:tcBorders>
            <w:shd w:val="clear" w:color="auto" w:fill="auto"/>
          </w:tcPr>
          <w:p w:rsidR="007A38E2" w:rsidRPr="00BD08A8" w:rsidRDefault="007A38E2" w:rsidP="0020713B">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38E2" w:rsidRPr="00BD08A8" w:rsidRDefault="007A38E2" w:rsidP="0020713B">
            <w:pPr>
              <w:snapToGrid w:val="0"/>
              <w:spacing w:line="100" w:lineRule="atLeast"/>
              <w:jc w:val="right"/>
              <w:rPr>
                <w:rFonts w:eastAsia="Arial Unicode MS" w:cs="Arial"/>
                <w:color w:val="000000"/>
                <w:kern w:val="1"/>
                <w:szCs w:val="24"/>
              </w:rPr>
            </w:pPr>
          </w:p>
        </w:tc>
      </w:tr>
      <w:tr w:rsidR="007A38E2" w:rsidRPr="00BD08A8" w:rsidTr="0020713B">
        <w:tc>
          <w:tcPr>
            <w:tcW w:w="5565" w:type="dxa"/>
            <w:tcBorders>
              <w:top w:val="single" w:sz="4" w:space="0" w:color="000000"/>
              <w:left w:val="single" w:sz="4" w:space="0" w:color="000000"/>
              <w:bottom w:val="single" w:sz="4" w:space="0" w:color="000000"/>
            </w:tcBorders>
            <w:shd w:val="clear" w:color="auto" w:fill="auto"/>
          </w:tcPr>
          <w:p w:rsidR="007A38E2" w:rsidRPr="00BD08A8" w:rsidRDefault="007A38E2" w:rsidP="0020713B">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38E2" w:rsidRPr="00BD08A8" w:rsidRDefault="007A38E2" w:rsidP="0020713B">
            <w:pPr>
              <w:snapToGrid w:val="0"/>
              <w:spacing w:line="100" w:lineRule="atLeast"/>
              <w:rPr>
                <w:rFonts w:eastAsia="Arial Unicode MS" w:cs="Arial"/>
                <w:color w:val="000000"/>
                <w:kern w:val="1"/>
                <w:szCs w:val="24"/>
                <w:lang w:val="en-US"/>
              </w:rPr>
            </w:pPr>
          </w:p>
        </w:tc>
      </w:tr>
      <w:tr w:rsidR="007A38E2" w:rsidRPr="00BD08A8" w:rsidTr="0020713B">
        <w:tc>
          <w:tcPr>
            <w:tcW w:w="5565" w:type="dxa"/>
            <w:tcBorders>
              <w:top w:val="single" w:sz="4" w:space="0" w:color="000000"/>
              <w:left w:val="single" w:sz="4" w:space="0" w:color="000000"/>
              <w:bottom w:val="single" w:sz="4" w:space="0" w:color="000000"/>
            </w:tcBorders>
            <w:shd w:val="clear" w:color="auto" w:fill="auto"/>
          </w:tcPr>
          <w:p w:rsidR="007A38E2" w:rsidRPr="00BD08A8" w:rsidRDefault="007A38E2" w:rsidP="0020713B">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38E2" w:rsidRPr="00BD08A8" w:rsidRDefault="007A38E2" w:rsidP="0020713B">
            <w:pPr>
              <w:snapToGrid w:val="0"/>
              <w:spacing w:line="100" w:lineRule="atLeast"/>
              <w:rPr>
                <w:rFonts w:eastAsia="Arial Unicode MS" w:cs="Arial"/>
                <w:color w:val="000000"/>
                <w:kern w:val="1"/>
                <w:szCs w:val="24"/>
                <w:lang w:val="en-US"/>
              </w:rPr>
            </w:pPr>
          </w:p>
        </w:tc>
      </w:tr>
      <w:tr w:rsidR="007A38E2" w:rsidRPr="00BD08A8" w:rsidTr="0020713B">
        <w:tc>
          <w:tcPr>
            <w:tcW w:w="5565" w:type="dxa"/>
            <w:tcBorders>
              <w:top w:val="single" w:sz="4" w:space="0" w:color="000000"/>
              <w:left w:val="single" w:sz="4" w:space="0" w:color="000000"/>
              <w:bottom w:val="single" w:sz="4" w:space="0" w:color="000000"/>
            </w:tcBorders>
            <w:shd w:val="clear" w:color="auto" w:fill="auto"/>
          </w:tcPr>
          <w:p w:rsidR="007A38E2" w:rsidRPr="00BD08A8" w:rsidRDefault="007A38E2" w:rsidP="0020713B">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38E2" w:rsidRPr="00BD08A8" w:rsidRDefault="007A38E2" w:rsidP="0020713B">
            <w:pPr>
              <w:snapToGrid w:val="0"/>
              <w:spacing w:line="100" w:lineRule="atLeast"/>
              <w:rPr>
                <w:rFonts w:eastAsia="Arial Unicode MS" w:cs="Arial"/>
                <w:color w:val="000000"/>
                <w:kern w:val="1"/>
                <w:szCs w:val="24"/>
                <w:lang w:val="en-US"/>
              </w:rPr>
            </w:pPr>
          </w:p>
        </w:tc>
      </w:tr>
      <w:tr w:rsidR="007A38E2" w:rsidRPr="00BD08A8" w:rsidTr="0020713B">
        <w:tc>
          <w:tcPr>
            <w:tcW w:w="5565" w:type="dxa"/>
            <w:tcBorders>
              <w:top w:val="single" w:sz="4" w:space="0" w:color="000000"/>
              <w:left w:val="single" w:sz="4" w:space="0" w:color="000000"/>
              <w:bottom w:val="single" w:sz="4" w:space="0" w:color="000000"/>
            </w:tcBorders>
            <w:shd w:val="clear" w:color="auto" w:fill="auto"/>
          </w:tcPr>
          <w:p w:rsidR="007A38E2" w:rsidRPr="00BD08A8" w:rsidRDefault="007A38E2" w:rsidP="0020713B">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38E2" w:rsidRPr="00BD08A8" w:rsidRDefault="007A38E2" w:rsidP="0020713B">
            <w:pPr>
              <w:snapToGrid w:val="0"/>
              <w:spacing w:line="100" w:lineRule="atLeast"/>
              <w:rPr>
                <w:rFonts w:eastAsia="Arial Unicode MS" w:cs="Arial"/>
                <w:color w:val="000000"/>
                <w:kern w:val="1"/>
                <w:szCs w:val="24"/>
                <w:lang w:val="en-US"/>
              </w:rPr>
            </w:pPr>
          </w:p>
        </w:tc>
      </w:tr>
      <w:tr w:rsidR="007A38E2" w:rsidRPr="00BD08A8" w:rsidTr="0020713B">
        <w:tc>
          <w:tcPr>
            <w:tcW w:w="5565" w:type="dxa"/>
            <w:tcBorders>
              <w:top w:val="single" w:sz="4" w:space="0" w:color="000000"/>
              <w:left w:val="single" w:sz="4" w:space="0" w:color="000000"/>
              <w:bottom w:val="single" w:sz="4" w:space="0" w:color="000000"/>
            </w:tcBorders>
            <w:shd w:val="clear" w:color="auto" w:fill="auto"/>
          </w:tcPr>
          <w:p w:rsidR="007A38E2" w:rsidRPr="00BD08A8" w:rsidRDefault="007A38E2" w:rsidP="0020713B">
            <w:pPr>
              <w:snapToGrid w:val="0"/>
              <w:spacing w:line="100" w:lineRule="atLeast"/>
              <w:jc w:val="both"/>
              <w:rPr>
                <w:rFonts w:eastAsia="Arial Unicode MS" w:cs="Arial"/>
                <w:i/>
                <w:color w:val="000000"/>
                <w:kern w:val="1"/>
                <w:szCs w:val="24"/>
              </w:rPr>
            </w:pPr>
          </w:p>
          <w:p w:rsidR="007A38E2" w:rsidRPr="00BD08A8" w:rsidRDefault="007A38E2" w:rsidP="0020713B">
            <w:pPr>
              <w:spacing w:line="100" w:lineRule="atLeast"/>
              <w:jc w:val="both"/>
              <w:rPr>
                <w:rFonts w:eastAsia="Arial Unicode MS" w:cs="Arial"/>
                <w:color w:val="000000"/>
                <w:kern w:val="1"/>
                <w:szCs w:val="24"/>
                <w:lang w:val="ru-RU"/>
              </w:rPr>
            </w:pPr>
            <w:r w:rsidRPr="00BD08A8">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38E2" w:rsidRPr="00BD08A8" w:rsidRDefault="007A38E2" w:rsidP="0020713B">
            <w:pPr>
              <w:snapToGrid w:val="0"/>
              <w:spacing w:line="100" w:lineRule="atLeast"/>
              <w:rPr>
                <w:rFonts w:eastAsia="Arial Unicode MS" w:cs="Arial"/>
                <w:color w:val="000000"/>
                <w:kern w:val="1"/>
                <w:szCs w:val="24"/>
                <w:lang w:val="ru-RU"/>
              </w:rPr>
            </w:pPr>
          </w:p>
        </w:tc>
      </w:tr>
    </w:tbl>
    <w:p w:rsidR="007A38E2" w:rsidRPr="00BD08A8" w:rsidRDefault="007A38E2" w:rsidP="007A38E2">
      <w:pPr>
        <w:spacing w:line="100" w:lineRule="atLeast"/>
        <w:jc w:val="both"/>
        <w:rPr>
          <w:rFonts w:eastAsia="Arial Unicode MS" w:cs="Arial"/>
          <w:color w:val="000000"/>
          <w:kern w:val="1"/>
          <w:szCs w:val="24"/>
        </w:rPr>
      </w:pPr>
    </w:p>
    <w:p w:rsidR="007A38E2" w:rsidRPr="00BD08A8" w:rsidRDefault="007A38E2" w:rsidP="007A38E2">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Трошкове припреме и подношења понуде сноси искључиво понуђач и не може тражити од </w:t>
      </w:r>
      <w:r>
        <w:rPr>
          <w:rFonts w:eastAsia="Arial Unicode MS" w:cs="Arial"/>
          <w:color w:val="000000"/>
          <w:kern w:val="1"/>
          <w:szCs w:val="24"/>
        </w:rPr>
        <w:t>н</w:t>
      </w:r>
      <w:r w:rsidRPr="00BD08A8">
        <w:rPr>
          <w:rFonts w:eastAsia="Arial Unicode MS" w:cs="Arial"/>
          <w:color w:val="000000"/>
          <w:kern w:val="1"/>
          <w:szCs w:val="24"/>
        </w:rPr>
        <w:t>аручиоца накнаду трошкова.</w:t>
      </w:r>
    </w:p>
    <w:p w:rsidR="007A38E2" w:rsidRPr="00BD08A8" w:rsidRDefault="007A38E2" w:rsidP="007A38E2">
      <w:pPr>
        <w:spacing w:line="100" w:lineRule="atLeast"/>
        <w:jc w:val="both"/>
        <w:rPr>
          <w:rFonts w:eastAsia="Arial Unicode MS" w:cs="Arial"/>
          <w:color w:val="000000"/>
          <w:kern w:val="1"/>
          <w:szCs w:val="24"/>
        </w:rPr>
      </w:pPr>
    </w:p>
    <w:p w:rsidR="007A38E2" w:rsidRPr="00BD08A8" w:rsidRDefault="007A38E2" w:rsidP="007A38E2">
      <w:pPr>
        <w:spacing w:line="100" w:lineRule="atLeast"/>
        <w:jc w:val="both"/>
        <w:rPr>
          <w:rFonts w:eastAsia="Arial Unicode MS" w:cs="Arial"/>
          <w:color w:val="000000"/>
          <w:kern w:val="1"/>
          <w:szCs w:val="24"/>
          <w:lang w:val="sr-Cyrl-CS"/>
        </w:rPr>
      </w:pPr>
      <w:r w:rsidRPr="00BD08A8">
        <w:rPr>
          <w:rFonts w:eastAsia="Arial Unicode MS" w:cs="Arial"/>
          <w:color w:val="000000"/>
          <w:kern w:val="1"/>
          <w:szCs w:val="24"/>
        </w:rPr>
        <w:t xml:space="preserve">Ако је поступак јавне набавке обустављен из разлога који су на страни </w:t>
      </w:r>
      <w:r>
        <w:rPr>
          <w:rFonts w:eastAsia="Arial Unicode MS" w:cs="Arial"/>
          <w:color w:val="000000"/>
          <w:kern w:val="1"/>
          <w:szCs w:val="24"/>
        </w:rPr>
        <w:t>н</w:t>
      </w:r>
      <w:r w:rsidRPr="00BD08A8">
        <w:rPr>
          <w:rFonts w:eastAsia="Arial Unicode MS" w:cs="Arial"/>
          <w:color w:val="000000"/>
          <w:kern w:val="1"/>
          <w:szCs w:val="24"/>
        </w:rPr>
        <w:t xml:space="preserve">аручиоца, </w:t>
      </w:r>
      <w:r>
        <w:rPr>
          <w:rFonts w:eastAsia="Arial Unicode MS" w:cs="Arial"/>
          <w:color w:val="000000"/>
          <w:kern w:val="1"/>
          <w:szCs w:val="24"/>
        </w:rPr>
        <w:t>н</w:t>
      </w:r>
      <w:r w:rsidRPr="00BD08A8">
        <w:rPr>
          <w:rFonts w:eastAsia="Arial Unicode MS" w:cs="Arial"/>
          <w:color w:val="000000"/>
          <w:kern w:val="1"/>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7A38E2" w:rsidRPr="00BD08A8" w:rsidRDefault="007A38E2" w:rsidP="007A38E2">
      <w:pPr>
        <w:spacing w:after="120" w:line="100" w:lineRule="atLeast"/>
        <w:ind w:firstLine="426"/>
        <w:jc w:val="both"/>
        <w:rPr>
          <w:rFonts w:eastAsia="Arial Unicode MS" w:cs="Arial"/>
          <w:b/>
          <w:bCs/>
          <w:i/>
          <w:color w:val="000000"/>
          <w:kern w:val="1"/>
          <w:szCs w:val="24"/>
        </w:rPr>
      </w:pPr>
    </w:p>
    <w:p w:rsidR="007A38E2" w:rsidRPr="00BD08A8" w:rsidRDefault="007A38E2" w:rsidP="007A38E2">
      <w:pPr>
        <w:spacing w:after="120" w:line="100" w:lineRule="atLeast"/>
        <w:jc w:val="both"/>
        <w:rPr>
          <w:rFonts w:eastAsia="Arial Unicode MS" w:cs="Arial"/>
          <w:bCs/>
          <w:color w:val="000000"/>
          <w:kern w:val="1"/>
          <w:szCs w:val="24"/>
        </w:rPr>
      </w:pPr>
      <w:r w:rsidRPr="00BD08A8">
        <w:rPr>
          <w:rFonts w:eastAsia="Arial Unicode MS" w:cs="Arial"/>
          <w:b/>
          <w:bCs/>
          <w:i/>
          <w:color w:val="000000"/>
          <w:kern w:val="1"/>
          <w:szCs w:val="24"/>
        </w:rPr>
        <w:t>Напомена</w:t>
      </w:r>
      <w:r w:rsidRPr="00BD08A8">
        <w:rPr>
          <w:rFonts w:eastAsia="Arial Unicode MS" w:cs="Arial"/>
          <w:b/>
          <w:bCs/>
          <w:i/>
          <w:kern w:val="1"/>
          <w:szCs w:val="24"/>
        </w:rPr>
        <w:t>:</w:t>
      </w:r>
      <w:r>
        <w:rPr>
          <w:rFonts w:eastAsia="Arial Unicode MS" w:cs="Arial"/>
          <w:b/>
          <w:bCs/>
          <w:i/>
          <w:kern w:val="1"/>
          <w:szCs w:val="24"/>
        </w:rPr>
        <w:t xml:space="preserve"> </w:t>
      </w:r>
      <w:r w:rsidRPr="00BD08A8">
        <w:rPr>
          <w:rFonts w:eastAsia="Arial Unicode MS" w:cs="Arial"/>
          <w:bCs/>
          <w:i/>
          <w:kern w:val="1"/>
          <w:szCs w:val="24"/>
        </w:rPr>
        <w:t>Достављање овог обрасца није обавезно</w:t>
      </w:r>
    </w:p>
    <w:p w:rsidR="007A38E2" w:rsidRPr="00BD08A8" w:rsidRDefault="007A38E2" w:rsidP="007A38E2">
      <w:pPr>
        <w:spacing w:after="120" w:line="100" w:lineRule="atLeast"/>
        <w:ind w:firstLine="425"/>
        <w:jc w:val="both"/>
        <w:rPr>
          <w:rFonts w:eastAsia="Arial Unicode MS" w:cs="Arial"/>
          <w:bCs/>
          <w:color w:val="000000"/>
          <w:kern w:val="1"/>
          <w:szCs w:val="24"/>
        </w:rPr>
      </w:pPr>
    </w:p>
    <w:p w:rsidR="007A38E2" w:rsidRPr="00BD08A8" w:rsidRDefault="007A38E2" w:rsidP="007A38E2">
      <w:pPr>
        <w:spacing w:after="120" w:line="100" w:lineRule="atLeast"/>
        <w:ind w:firstLine="425"/>
        <w:jc w:val="both"/>
        <w:rPr>
          <w:rFonts w:eastAsia="Arial Unicode MS" w:cs="Arial"/>
          <w:bCs/>
          <w:color w:val="000000"/>
          <w:kern w:val="1"/>
          <w:szCs w:val="24"/>
        </w:rPr>
      </w:pPr>
    </w:p>
    <w:p w:rsidR="007A38E2" w:rsidRPr="00BD08A8" w:rsidRDefault="007A38E2" w:rsidP="007A38E2">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7A38E2" w:rsidRPr="00BD08A8" w:rsidTr="0020713B">
        <w:tc>
          <w:tcPr>
            <w:tcW w:w="3080" w:type="dxa"/>
            <w:shd w:val="clear" w:color="auto" w:fill="auto"/>
            <w:vAlign w:val="center"/>
          </w:tcPr>
          <w:p w:rsidR="007A38E2" w:rsidRPr="00BD08A8" w:rsidRDefault="007A38E2" w:rsidP="0020713B">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Датум:</w:t>
            </w:r>
          </w:p>
        </w:tc>
        <w:tc>
          <w:tcPr>
            <w:tcW w:w="3068" w:type="dxa"/>
            <w:shd w:val="clear" w:color="auto" w:fill="auto"/>
            <w:vAlign w:val="center"/>
          </w:tcPr>
          <w:p w:rsidR="007A38E2" w:rsidRPr="00BD08A8" w:rsidRDefault="007A38E2" w:rsidP="0020713B">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М.П.</w:t>
            </w:r>
          </w:p>
        </w:tc>
        <w:tc>
          <w:tcPr>
            <w:tcW w:w="3094" w:type="dxa"/>
            <w:shd w:val="clear" w:color="auto" w:fill="auto"/>
            <w:vAlign w:val="center"/>
          </w:tcPr>
          <w:p w:rsidR="007A38E2" w:rsidRPr="00BD08A8" w:rsidRDefault="007A38E2" w:rsidP="0020713B">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Потпис понуђача</w:t>
            </w:r>
          </w:p>
        </w:tc>
      </w:tr>
      <w:tr w:rsidR="007A38E2" w:rsidRPr="00BD08A8" w:rsidTr="0020713B">
        <w:tc>
          <w:tcPr>
            <w:tcW w:w="3080" w:type="dxa"/>
            <w:tcBorders>
              <w:bottom w:val="single" w:sz="4" w:space="0" w:color="000000"/>
            </w:tcBorders>
            <w:shd w:val="clear" w:color="auto" w:fill="auto"/>
          </w:tcPr>
          <w:p w:rsidR="007A38E2" w:rsidRPr="00BD08A8" w:rsidRDefault="007A38E2" w:rsidP="0020713B">
            <w:pPr>
              <w:snapToGrid w:val="0"/>
              <w:spacing w:after="120" w:line="100" w:lineRule="atLeast"/>
              <w:jc w:val="both"/>
              <w:rPr>
                <w:rFonts w:eastAsia="Arial Unicode MS" w:cs="Arial"/>
                <w:color w:val="000000"/>
                <w:kern w:val="1"/>
                <w:szCs w:val="24"/>
              </w:rPr>
            </w:pPr>
          </w:p>
        </w:tc>
        <w:tc>
          <w:tcPr>
            <w:tcW w:w="3068" w:type="dxa"/>
            <w:shd w:val="clear" w:color="auto" w:fill="auto"/>
          </w:tcPr>
          <w:p w:rsidR="007A38E2" w:rsidRPr="00BD08A8" w:rsidRDefault="007A38E2" w:rsidP="0020713B">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7A38E2" w:rsidRPr="00BD08A8" w:rsidRDefault="007A38E2" w:rsidP="0020713B">
            <w:pPr>
              <w:snapToGrid w:val="0"/>
              <w:spacing w:after="120" w:line="100" w:lineRule="atLeast"/>
              <w:jc w:val="both"/>
              <w:rPr>
                <w:rFonts w:eastAsia="Arial Unicode MS" w:cs="Arial"/>
                <w:color w:val="000000"/>
                <w:kern w:val="1"/>
                <w:szCs w:val="24"/>
              </w:rPr>
            </w:pPr>
          </w:p>
        </w:tc>
      </w:tr>
    </w:tbl>
    <w:p w:rsidR="007A38E2" w:rsidRPr="00727EEB"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Pr="00EB7F1B" w:rsidRDefault="007A38E2" w:rsidP="007A38E2">
      <w:pPr>
        <w:spacing w:line="100" w:lineRule="atLeast"/>
        <w:rPr>
          <w:rFonts w:eastAsia="Arial Unicode MS" w:cs="Arial"/>
          <w:b/>
          <w:bCs/>
          <w:i/>
          <w:iCs/>
          <w:color w:val="000000"/>
          <w:kern w:val="1"/>
          <w:szCs w:val="24"/>
          <w:lang w:val="en-US"/>
        </w:rPr>
      </w:pPr>
      <w:r w:rsidRPr="00BD08A8">
        <w:rPr>
          <w:rFonts w:eastAsia="Arial Unicode MS" w:cs="Arial"/>
          <w:b/>
          <w:bCs/>
          <w:i/>
          <w:iCs/>
          <w:color w:val="000000"/>
          <w:kern w:val="1"/>
          <w:szCs w:val="24"/>
        </w:rPr>
        <w:t xml:space="preserve">Образац </w:t>
      </w:r>
      <w:r>
        <w:rPr>
          <w:rFonts w:eastAsia="Arial Unicode MS" w:cs="Arial"/>
          <w:b/>
          <w:bCs/>
          <w:i/>
          <w:iCs/>
          <w:color w:val="000000"/>
          <w:kern w:val="1"/>
          <w:szCs w:val="24"/>
          <w:lang w:val="sr-Cyrl-CS"/>
        </w:rPr>
        <w:t>6</w:t>
      </w:r>
      <w:r>
        <w:rPr>
          <w:rFonts w:eastAsia="Arial Unicode MS" w:cs="Arial"/>
          <w:b/>
          <w:bCs/>
          <w:i/>
          <w:iCs/>
          <w:color w:val="000000"/>
          <w:kern w:val="1"/>
          <w:szCs w:val="24"/>
          <w:lang w:val="en-US"/>
        </w:rPr>
        <w:t>.</w:t>
      </w:r>
    </w:p>
    <w:p w:rsidR="007A38E2" w:rsidRPr="00BD08A8" w:rsidRDefault="007A38E2" w:rsidP="007A38E2">
      <w:pPr>
        <w:spacing w:line="100" w:lineRule="atLeast"/>
        <w:rPr>
          <w:rFonts w:eastAsia="Arial Unicode MS" w:cs="Arial"/>
          <w:b/>
          <w:bCs/>
          <w:i/>
          <w:iCs/>
          <w:color w:val="000000"/>
          <w:kern w:val="1"/>
          <w:szCs w:val="24"/>
          <w:lang w:val="en-US"/>
        </w:rPr>
      </w:pPr>
    </w:p>
    <w:p w:rsidR="007A38E2" w:rsidRPr="00BD08A8" w:rsidRDefault="007A38E2" w:rsidP="007A38E2">
      <w:pPr>
        <w:jc w:val="both"/>
        <w:rPr>
          <w:rFonts w:cs="Arial"/>
          <w:bCs/>
          <w:szCs w:val="24"/>
          <w:lang w:eastAsia="en-US"/>
        </w:rPr>
      </w:pPr>
      <w:r w:rsidRPr="00BD08A8">
        <w:rPr>
          <w:rFonts w:cs="Arial"/>
          <w:bCs/>
          <w:szCs w:val="24"/>
          <w:lang w:eastAsia="en-US"/>
        </w:rPr>
        <w:t xml:space="preserve">У </w:t>
      </w:r>
      <w:r w:rsidRPr="00BD08A8">
        <w:rPr>
          <w:rFonts w:cs="Arial"/>
          <w:szCs w:val="24"/>
        </w:rPr>
        <w:t xml:space="preserve">складу са </w:t>
      </w:r>
      <w:r w:rsidRPr="00BD08A8">
        <w:rPr>
          <w:rFonts w:cs="Arial"/>
          <w:bCs/>
          <w:szCs w:val="24"/>
          <w:lang w:eastAsia="en-US"/>
        </w:rPr>
        <w:t xml:space="preserve">чланом 26. Закона о јавним набавкама </w:t>
      </w:r>
      <w:r w:rsidRPr="006A79B7">
        <w:rPr>
          <w:rFonts w:eastAsia="TimesNewRomanPSMT" w:cs="Arial"/>
          <w:szCs w:val="24"/>
        </w:rPr>
        <w:t>(„Сл. гласник РС” бр. 124/2012,</w:t>
      </w:r>
      <w:r w:rsidRPr="006A79B7">
        <w:rPr>
          <w:rFonts w:cs="Arial"/>
        </w:rPr>
        <w:t>14/15 и 68/15</w:t>
      </w:r>
      <w:r>
        <w:rPr>
          <w:rFonts w:cs="Arial"/>
        </w:rPr>
        <w:t xml:space="preserve">) </w:t>
      </w:r>
      <w:r w:rsidRPr="00BD08A8">
        <w:rPr>
          <w:rFonts w:cs="Arial"/>
          <w:bCs/>
          <w:szCs w:val="24"/>
          <w:lang w:eastAsia="en-US"/>
        </w:rPr>
        <w:t>дајемо следећу</w:t>
      </w:r>
    </w:p>
    <w:p w:rsidR="007A38E2" w:rsidRPr="00BD08A8" w:rsidRDefault="007A38E2" w:rsidP="007A38E2">
      <w:pPr>
        <w:jc w:val="right"/>
        <w:rPr>
          <w:rFonts w:cs="Arial"/>
          <w:b/>
          <w:bCs/>
          <w:szCs w:val="24"/>
          <w:lang w:eastAsia="en-US"/>
        </w:rPr>
      </w:pPr>
    </w:p>
    <w:p w:rsidR="007A38E2" w:rsidRPr="00BD08A8" w:rsidRDefault="007A38E2" w:rsidP="007A38E2">
      <w:pPr>
        <w:jc w:val="right"/>
        <w:rPr>
          <w:rFonts w:cs="Arial"/>
          <w:b/>
          <w:bCs/>
          <w:szCs w:val="24"/>
          <w:lang w:eastAsia="en-US"/>
        </w:rPr>
      </w:pPr>
    </w:p>
    <w:p w:rsidR="007A38E2" w:rsidRPr="00BD08A8" w:rsidRDefault="007A38E2" w:rsidP="007A38E2">
      <w:pPr>
        <w:jc w:val="right"/>
        <w:rPr>
          <w:rFonts w:cs="Arial"/>
          <w:b/>
          <w:bCs/>
          <w:szCs w:val="24"/>
          <w:lang w:eastAsia="en-US"/>
        </w:rPr>
      </w:pPr>
    </w:p>
    <w:p w:rsidR="007A38E2" w:rsidRPr="00727E4C" w:rsidRDefault="007A38E2" w:rsidP="007A38E2">
      <w:pPr>
        <w:jc w:val="right"/>
        <w:rPr>
          <w:rFonts w:ascii="Nyala" w:hAnsi="Nyala" w:cs="Arial"/>
          <w:b/>
          <w:bCs/>
          <w:szCs w:val="24"/>
          <w:lang w:eastAsia="en-US"/>
        </w:rPr>
      </w:pPr>
    </w:p>
    <w:p w:rsidR="007A38E2" w:rsidRPr="00BD08A8" w:rsidRDefault="007A38E2" w:rsidP="007A38E2">
      <w:pPr>
        <w:jc w:val="center"/>
        <w:rPr>
          <w:rFonts w:cs="Arial"/>
          <w:b/>
          <w:bCs/>
          <w:szCs w:val="24"/>
        </w:rPr>
      </w:pPr>
      <w:r w:rsidRPr="00BD08A8">
        <w:rPr>
          <w:rFonts w:cs="Arial"/>
          <w:b/>
          <w:bCs/>
          <w:szCs w:val="24"/>
        </w:rPr>
        <w:t xml:space="preserve">И З Ј А В У </w:t>
      </w:r>
    </w:p>
    <w:p w:rsidR="007A38E2" w:rsidRPr="00BD08A8" w:rsidRDefault="007A38E2" w:rsidP="007A38E2">
      <w:pPr>
        <w:jc w:val="center"/>
        <w:rPr>
          <w:rFonts w:cs="Arial"/>
          <w:b/>
          <w:bCs/>
          <w:szCs w:val="24"/>
        </w:rPr>
      </w:pPr>
      <w:r w:rsidRPr="00BD08A8">
        <w:rPr>
          <w:rFonts w:cs="Arial"/>
          <w:b/>
          <w:bCs/>
          <w:szCs w:val="24"/>
        </w:rPr>
        <w:t>О НЕЗАВИСНОЈ ПОНУДИ</w:t>
      </w:r>
    </w:p>
    <w:p w:rsidR="007A38E2" w:rsidRPr="00BD08A8" w:rsidRDefault="007A38E2" w:rsidP="007A38E2">
      <w:pPr>
        <w:jc w:val="center"/>
        <w:rPr>
          <w:rFonts w:cs="Arial"/>
          <w:szCs w:val="24"/>
          <w:lang w:val="ru-RU"/>
        </w:rPr>
      </w:pP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r w:rsidRPr="00BD08A8">
        <w:rPr>
          <w:rFonts w:cs="Arial"/>
          <w:szCs w:val="24"/>
        </w:rPr>
        <w:t xml:space="preserve">у својству понуђача </w:t>
      </w:r>
    </w:p>
    <w:p w:rsidR="007A38E2" w:rsidRPr="00BD08A8" w:rsidRDefault="007A38E2" w:rsidP="007A38E2">
      <w:pPr>
        <w:jc w:val="center"/>
        <w:rPr>
          <w:rFonts w:cs="Arial"/>
          <w:szCs w:val="24"/>
        </w:rPr>
      </w:pPr>
      <w:r w:rsidRPr="00BD08A8">
        <w:rPr>
          <w:rFonts w:cs="Arial"/>
          <w:szCs w:val="24"/>
        </w:rPr>
        <w:t>(</w:t>
      </w:r>
      <w:r w:rsidRPr="00BD08A8">
        <w:rPr>
          <w:rFonts w:cs="Arial"/>
          <w:i/>
          <w:szCs w:val="24"/>
        </w:rPr>
        <w:t xml:space="preserve">лидера групе  </w:t>
      </w:r>
      <w:r w:rsidRPr="00BD08A8">
        <w:rPr>
          <w:rFonts w:cs="Arial"/>
          <w:szCs w:val="24"/>
        </w:rPr>
        <w:t xml:space="preserve">- </w:t>
      </w:r>
      <w:r w:rsidRPr="00BD08A8">
        <w:rPr>
          <w:rFonts w:cs="Arial"/>
          <w:i/>
          <w:szCs w:val="24"/>
        </w:rPr>
        <w:t>носиоца посла у заједничкој понуди</w:t>
      </w:r>
      <w:r w:rsidRPr="00BD08A8">
        <w:rPr>
          <w:rFonts w:cs="Arial"/>
          <w:szCs w:val="24"/>
        </w:rPr>
        <w:t>)</w:t>
      </w: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b/>
          <w:bCs/>
          <w:szCs w:val="24"/>
        </w:rPr>
      </w:pPr>
      <w:r w:rsidRPr="00BD08A8">
        <w:rPr>
          <w:rFonts w:cs="Arial"/>
          <w:b/>
          <w:bCs/>
          <w:szCs w:val="24"/>
        </w:rPr>
        <w:t>И З Ј А</w:t>
      </w:r>
      <w:r>
        <w:rPr>
          <w:rFonts w:cs="Arial"/>
          <w:b/>
          <w:bCs/>
          <w:szCs w:val="24"/>
        </w:rPr>
        <w:t xml:space="preserve"> </w:t>
      </w:r>
      <w:r w:rsidRPr="00BD08A8">
        <w:rPr>
          <w:rFonts w:cs="Arial"/>
          <w:b/>
          <w:bCs/>
          <w:szCs w:val="24"/>
        </w:rPr>
        <w:t>В Љ У Ј Е М О</w:t>
      </w: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r w:rsidRPr="00BD08A8">
        <w:rPr>
          <w:rFonts w:cs="Arial"/>
          <w:szCs w:val="24"/>
        </w:rPr>
        <w:t>под пуном материјалном и кривичном одговорношћу да</w:t>
      </w: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r w:rsidRPr="00BD08A8">
        <w:rPr>
          <w:rFonts w:cs="Arial"/>
          <w:szCs w:val="24"/>
        </w:rPr>
        <w:t>_____________________________________________________</w:t>
      </w:r>
    </w:p>
    <w:p w:rsidR="007A38E2" w:rsidRPr="00BD08A8" w:rsidRDefault="007A38E2" w:rsidP="007A38E2">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7A38E2" w:rsidRPr="00BD08A8" w:rsidRDefault="007A38E2" w:rsidP="007A38E2">
      <w:pPr>
        <w:jc w:val="center"/>
        <w:rPr>
          <w:rFonts w:cs="Arial"/>
          <w:b/>
          <w:bCs/>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both"/>
        <w:rPr>
          <w:rFonts w:cs="Arial"/>
          <w:szCs w:val="24"/>
        </w:rPr>
      </w:pPr>
      <w:r w:rsidRPr="00BD08A8">
        <w:rPr>
          <w:rFonts w:cs="Arial"/>
          <w:szCs w:val="24"/>
        </w:rPr>
        <w:t xml:space="preserve">(заједничку) понуду у отвореном поступку, </w:t>
      </w:r>
      <w:r>
        <w:rPr>
          <w:rFonts w:eastAsia="TimesNewRomanPS-BoldMT" w:cs="Arial"/>
          <w:b/>
          <w:bCs/>
          <w:kern w:val="1"/>
          <w:szCs w:val="24"/>
          <w:lang w:val="sr-Cyrl-CS"/>
        </w:rPr>
        <w:t>ЈН</w:t>
      </w:r>
      <w:r w:rsidRPr="00D9726E">
        <w:rPr>
          <w:rFonts w:eastAsia="TimesNewRomanPS-BoldMT" w:cs="Arial"/>
          <w:b/>
          <w:bCs/>
          <w:kern w:val="1"/>
          <w:szCs w:val="24"/>
          <w:lang w:val="sr-Cyrl-CS"/>
        </w:rPr>
        <w:t xml:space="preserve"> </w:t>
      </w:r>
      <w:r>
        <w:rPr>
          <w:rFonts w:eastAsia="TimesNewRomanPS-BoldMT" w:cs="Arial"/>
          <w:b/>
          <w:bCs/>
          <w:kern w:val="1"/>
          <w:szCs w:val="24"/>
          <w:lang w:val="sr-Cyrl-CS"/>
        </w:rPr>
        <w:t>1000</w:t>
      </w:r>
      <w:r w:rsidRPr="00D9726E">
        <w:rPr>
          <w:rFonts w:eastAsia="TimesNewRomanPS-BoldMT" w:cs="Arial"/>
          <w:b/>
          <w:bCs/>
          <w:kern w:val="1"/>
          <w:szCs w:val="24"/>
          <w:lang w:val="sr-Cyrl-CS"/>
        </w:rPr>
        <w:t>/</w:t>
      </w:r>
      <w:r>
        <w:rPr>
          <w:rFonts w:eastAsia="TimesNewRomanPS-BoldMT" w:cs="Arial"/>
          <w:b/>
          <w:bCs/>
          <w:kern w:val="1"/>
          <w:szCs w:val="24"/>
          <w:lang w:val="sr-Cyrl-CS"/>
        </w:rPr>
        <w:t>0229/2015</w:t>
      </w:r>
      <w:r>
        <w:rPr>
          <w:rFonts w:eastAsia="TimesNewRomanPS-BoldMT" w:cs="Arial"/>
          <w:bCs/>
          <w:kern w:val="1"/>
          <w:szCs w:val="24"/>
          <w:lang w:val="sr-Cyrl-CS"/>
        </w:rPr>
        <w:t xml:space="preserve"> </w:t>
      </w:r>
      <w:r>
        <w:rPr>
          <w:rFonts w:cs="Arial"/>
          <w:szCs w:val="24"/>
        </w:rPr>
        <w:t>н</w:t>
      </w:r>
      <w:r w:rsidRPr="00BD08A8">
        <w:rPr>
          <w:rFonts w:cs="Arial"/>
          <w:szCs w:val="24"/>
        </w:rPr>
        <w:t>аручиоца – Јавно предузеће „Електропривреда Србије“,</w:t>
      </w:r>
      <w:r>
        <w:rPr>
          <w:rFonts w:cs="Arial"/>
          <w:szCs w:val="24"/>
          <w:lang w:val="sr-Cyrl-RS"/>
        </w:rPr>
        <w:t xml:space="preserve"> Београд,</w:t>
      </w:r>
      <w:r w:rsidRPr="00BD08A8">
        <w:rPr>
          <w:rFonts w:cs="Arial"/>
          <w:szCs w:val="24"/>
        </w:rPr>
        <w:t xml:space="preserve"> подносим/о независно, без договора са другим понуђачима или заинтересованим лицима.</w:t>
      </w:r>
    </w:p>
    <w:p w:rsidR="007A38E2" w:rsidRPr="00BD08A8" w:rsidRDefault="007A38E2" w:rsidP="007A38E2">
      <w:pPr>
        <w:jc w:val="both"/>
        <w:rPr>
          <w:rFonts w:cs="Arial"/>
          <w:szCs w:val="24"/>
          <w:lang w:val="ru-RU"/>
        </w:rPr>
      </w:pPr>
    </w:p>
    <w:p w:rsidR="007A38E2" w:rsidRPr="00BD08A8" w:rsidRDefault="007A38E2" w:rsidP="007A38E2">
      <w:pPr>
        <w:jc w:val="both"/>
        <w:rPr>
          <w:rFonts w:cs="Arial"/>
          <w:b/>
          <w:szCs w:val="24"/>
          <w:lang w:val="ru-RU"/>
        </w:rPr>
      </w:pPr>
    </w:p>
    <w:p w:rsidR="007A38E2" w:rsidRPr="00BD08A8" w:rsidRDefault="007A38E2" w:rsidP="007A38E2">
      <w:pPr>
        <w:ind w:left="2880" w:firstLine="720"/>
        <w:rPr>
          <w:rFonts w:cs="Arial"/>
          <w:szCs w:val="24"/>
        </w:rPr>
      </w:pPr>
    </w:p>
    <w:p w:rsidR="007A38E2" w:rsidRPr="00BD08A8" w:rsidRDefault="007A38E2" w:rsidP="007A38E2">
      <w:pPr>
        <w:ind w:left="2880" w:firstLine="720"/>
        <w:rPr>
          <w:rFonts w:cs="Arial"/>
          <w:szCs w:val="24"/>
        </w:rPr>
      </w:pPr>
    </w:p>
    <w:p w:rsidR="007A38E2" w:rsidRPr="00BD08A8" w:rsidRDefault="007A38E2" w:rsidP="007A38E2">
      <w:pPr>
        <w:jc w:val="both"/>
        <w:rPr>
          <w:rFonts w:cs="Arial"/>
          <w:b/>
          <w:bCs/>
          <w:szCs w:val="24"/>
        </w:rPr>
      </w:pPr>
    </w:p>
    <w:tbl>
      <w:tblPr>
        <w:tblW w:w="0" w:type="auto"/>
        <w:jc w:val="center"/>
        <w:tblLayout w:type="fixed"/>
        <w:tblLook w:val="01E0" w:firstRow="1" w:lastRow="1" w:firstColumn="1" w:lastColumn="1" w:noHBand="0" w:noVBand="0"/>
      </w:tblPr>
      <w:tblGrid>
        <w:gridCol w:w="3652"/>
        <w:gridCol w:w="1985"/>
        <w:gridCol w:w="3782"/>
      </w:tblGrid>
      <w:tr w:rsidR="007A38E2" w:rsidRPr="00BD08A8" w:rsidTr="0020713B">
        <w:trPr>
          <w:jc w:val="center"/>
        </w:trPr>
        <w:tc>
          <w:tcPr>
            <w:tcW w:w="3652" w:type="dxa"/>
          </w:tcPr>
          <w:p w:rsidR="007A38E2" w:rsidRPr="00BD08A8" w:rsidRDefault="007A38E2" w:rsidP="0020713B">
            <w:pPr>
              <w:jc w:val="center"/>
              <w:rPr>
                <w:rFonts w:cs="Arial"/>
                <w:szCs w:val="24"/>
              </w:rPr>
            </w:pPr>
            <w:r w:rsidRPr="00BD08A8">
              <w:rPr>
                <w:rFonts w:cs="Arial"/>
                <w:szCs w:val="24"/>
              </w:rPr>
              <w:t>Датум:</w:t>
            </w:r>
          </w:p>
        </w:tc>
        <w:tc>
          <w:tcPr>
            <w:tcW w:w="1985" w:type="dxa"/>
          </w:tcPr>
          <w:p w:rsidR="007A38E2" w:rsidRPr="00BD08A8" w:rsidRDefault="007A38E2" w:rsidP="0020713B">
            <w:pPr>
              <w:jc w:val="center"/>
              <w:rPr>
                <w:rFonts w:cs="Arial"/>
                <w:szCs w:val="24"/>
              </w:rPr>
            </w:pPr>
            <w:r w:rsidRPr="00BD08A8">
              <w:rPr>
                <w:rFonts w:cs="Arial"/>
                <w:szCs w:val="24"/>
              </w:rPr>
              <w:t>М.П.</w:t>
            </w:r>
          </w:p>
        </w:tc>
        <w:tc>
          <w:tcPr>
            <w:tcW w:w="3782" w:type="dxa"/>
          </w:tcPr>
          <w:p w:rsidR="007A38E2" w:rsidRPr="00BD08A8" w:rsidRDefault="007A38E2" w:rsidP="0020713B">
            <w:pPr>
              <w:jc w:val="center"/>
              <w:rPr>
                <w:rFonts w:cs="Arial"/>
                <w:szCs w:val="24"/>
              </w:rPr>
            </w:pPr>
            <w:r w:rsidRPr="00BD08A8">
              <w:rPr>
                <w:rFonts w:cs="Arial"/>
                <w:szCs w:val="24"/>
              </w:rPr>
              <w:t>Понуђач:</w:t>
            </w:r>
          </w:p>
        </w:tc>
      </w:tr>
      <w:tr w:rsidR="007A38E2" w:rsidRPr="00BD08A8" w:rsidTr="0020713B">
        <w:trPr>
          <w:jc w:val="center"/>
        </w:trPr>
        <w:tc>
          <w:tcPr>
            <w:tcW w:w="3652" w:type="dxa"/>
            <w:vAlign w:val="center"/>
          </w:tcPr>
          <w:p w:rsidR="007A38E2" w:rsidRPr="00BD08A8" w:rsidRDefault="007A38E2" w:rsidP="0020713B">
            <w:pPr>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vAlign w:val="center"/>
          </w:tcPr>
          <w:p w:rsidR="007A38E2" w:rsidRPr="00BD08A8" w:rsidRDefault="007A38E2" w:rsidP="0020713B">
            <w:pPr>
              <w:jc w:val="both"/>
              <w:rPr>
                <w:rFonts w:cs="Arial"/>
                <w:szCs w:val="24"/>
              </w:rPr>
            </w:pPr>
          </w:p>
        </w:tc>
      </w:tr>
      <w:tr w:rsidR="007A38E2" w:rsidRPr="00BD08A8" w:rsidTr="0020713B">
        <w:trPr>
          <w:jc w:val="center"/>
        </w:trPr>
        <w:tc>
          <w:tcPr>
            <w:tcW w:w="3652" w:type="dxa"/>
            <w:tcBorders>
              <w:bottom w:val="single" w:sz="4" w:space="0" w:color="auto"/>
            </w:tcBorders>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tcBorders>
              <w:bottom w:val="single" w:sz="4" w:space="0" w:color="auto"/>
            </w:tcBorders>
            <w:vAlign w:val="center"/>
          </w:tcPr>
          <w:p w:rsidR="007A38E2" w:rsidRPr="00BD08A8" w:rsidRDefault="007A38E2" w:rsidP="0020713B">
            <w:pPr>
              <w:jc w:val="both"/>
              <w:rPr>
                <w:rFonts w:cs="Arial"/>
                <w:szCs w:val="24"/>
              </w:rPr>
            </w:pPr>
          </w:p>
        </w:tc>
      </w:tr>
    </w:tbl>
    <w:p w:rsidR="007A38E2" w:rsidRDefault="007A38E2" w:rsidP="007A38E2">
      <w:pPr>
        <w:spacing w:line="100" w:lineRule="atLeast"/>
        <w:rPr>
          <w:rFonts w:ascii="Nyala" w:eastAsia="Arial Unicode MS" w:hAnsi="Nyala" w:cs="Arial"/>
          <w:b/>
          <w:bCs/>
          <w:i/>
          <w:iCs/>
          <w:color w:val="000000"/>
          <w:kern w:val="1"/>
          <w:szCs w:val="24"/>
        </w:rPr>
      </w:pPr>
      <w:bookmarkStart w:id="4" w:name="_Toc374620326"/>
      <w:bookmarkStart w:id="5" w:name="_Toc351378485"/>
    </w:p>
    <w:p w:rsidR="007A38E2" w:rsidRDefault="007A38E2" w:rsidP="007A38E2">
      <w:pPr>
        <w:spacing w:line="100" w:lineRule="atLeast"/>
        <w:rPr>
          <w:rFonts w:eastAsia="Arial Unicode MS" w:cs="Arial"/>
          <w:b/>
          <w:bCs/>
          <w:iCs/>
          <w:color w:val="000000"/>
          <w:kern w:val="1"/>
          <w:szCs w:val="24"/>
          <w:highlight w:val="yellow"/>
          <w:lang w:val="sr-Cyrl-RS"/>
        </w:rPr>
      </w:pPr>
    </w:p>
    <w:p w:rsidR="007A38E2" w:rsidRDefault="007A38E2" w:rsidP="007A38E2">
      <w:pPr>
        <w:spacing w:line="100" w:lineRule="atLeast"/>
        <w:rPr>
          <w:rFonts w:eastAsia="Arial Unicode MS" w:cs="Arial"/>
          <w:b/>
          <w:bCs/>
          <w:iCs/>
          <w:color w:val="000000"/>
          <w:kern w:val="1"/>
          <w:szCs w:val="24"/>
          <w:highlight w:val="yellow"/>
          <w:lang w:val="sr-Cyrl-RS"/>
        </w:rPr>
      </w:pPr>
    </w:p>
    <w:p w:rsidR="007A38E2" w:rsidRDefault="007A38E2" w:rsidP="007A38E2">
      <w:pPr>
        <w:spacing w:line="100" w:lineRule="atLeast"/>
        <w:rPr>
          <w:rFonts w:eastAsia="Arial Unicode MS" w:cs="Arial"/>
          <w:b/>
          <w:bCs/>
          <w:iCs/>
          <w:color w:val="000000"/>
          <w:kern w:val="1"/>
          <w:szCs w:val="24"/>
          <w:highlight w:val="yellow"/>
          <w:lang w:val="sr-Cyrl-RS"/>
        </w:rPr>
      </w:pPr>
    </w:p>
    <w:p w:rsidR="007A38E2" w:rsidRDefault="007A38E2" w:rsidP="007A38E2">
      <w:pPr>
        <w:spacing w:line="100" w:lineRule="atLeast"/>
        <w:rPr>
          <w:rFonts w:eastAsia="Arial Unicode MS" w:cs="Arial"/>
          <w:b/>
          <w:bCs/>
          <w:iCs/>
          <w:color w:val="000000"/>
          <w:kern w:val="1"/>
          <w:szCs w:val="24"/>
          <w:highlight w:val="yellow"/>
          <w:lang w:val="sr-Cyrl-RS"/>
        </w:rPr>
      </w:pPr>
    </w:p>
    <w:p w:rsidR="007A38E2" w:rsidRDefault="007A38E2" w:rsidP="007A38E2">
      <w:pPr>
        <w:spacing w:line="100" w:lineRule="atLeast"/>
        <w:rPr>
          <w:rFonts w:eastAsia="Arial Unicode MS" w:cs="Arial"/>
          <w:b/>
          <w:bCs/>
          <w:iCs/>
          <w:color w:val="000000"/>
          <w:kern w:val="1"/>
          <w:szCs w:val="24"/>
          <w:highlight w:val="yellow"/>
          <w:lang w:val="sr-Cyrl-RS"/>
        </w:rPr>
      </w:pPr>
    </w:p>
    <w:p w:rsidR="007A38E2" w:rsidRDefault="007A38E2" w:rsidP="007A38E2">
      <w:pPr>
        <w:spacing w:line="100" w:lineRule="atLeast"/>
        <w:rPr>
          <w:rFonts w:eastAsia="Arial Unicode MS" w:cs="Arial"/>
          <w:b/>
          <w:bCs/>
          <w:iCs/>
          <w:color w:val="000000"/>
          <w:kern w:val="1"/>
          <w:szCs w:val="24"/>
          <w:highlight w:val="yellow"/>
          <w:lang w:val="sr-Cyrl-RS"/>
        </w:rPr>
      </w:pPr>
    </w:p>
    <w:p w:rsidR="007A38E2" w:rsidRPr="00E2738A" w:rsidRDefault="007A38E2" w:rsidP="007A38E2">
      <w:pPr>
        <w:spacing w:line="100" w:lineRule="atLeast"/>
        <w:rPr>
          <w:rFonts w:eastAsia="Arial Unicode MS" w:cs="Arial"/>
          <w:b/>
          <w:bCs/>
          <w:iCs/>
          <w:color w:val="000000"/>
          <w:kern w:val="1"/>
          <w:szCs w:val="24"/>
          <w:lang w:val="sr-Cyrl-CS"/>
        </w:rPr>
      </w:pPr>
      <w:r w:rsidRPr="00A51193">
        <w:rPr>
          <w:rFonts w:eastAsia="Arial Unicode MS" w:cs="Arial"/>
          <w:b/>
          <w:bCs/>
          <w:iCs/>
          <w:color w:val="000000"/>
          <w:kern w:val="1"/>
          <w:szCs w:val="24"/>
          <w:lang w:val="sr-Cyrl-RS"/>
        </w:rPr>
        <w:t xml:space="preserve">Образац </w:t>
      </w:r>
      <w:r>
        <w:rPr>
          <w:rFonts w:eastAsia="Arial Unicode MS" w:cs="Arial"/>
          <w:b/>
          <w:bCs/>
          <w:iCs/>
          <w:color w:val="000000"/>
          <w:kern w:val="1"/>
          <w:szCs w:val="24"/>
          <w:lang w:val="sr-Cyrl-CS"/>
        </w:rPr>
        <w:t>7</w:t>
      </w:r>
      <w:r w:rsidRPr="00A51193">
        <w:rPr>
          <w:rFonts w:eastAsia="Arial Unicode MS" w:cs="Arial"/>
          <w:b/>
          <w:bCs/>
          <w:iCs/>
          <w:color w:val="000000"/>
          <w:kern w:val="1"/>
          <w:szCs w:val="24"/>
          <w:lang w:val="sr-Cyrl-CS"/>
        </w:rPr>
        <w:t>.</w:t>
      </w:r>
    </w:p>
    <w:p w:rsidR="007A38E2" w:rsidRPr="001A64C8" w:rsidRDefault="007A38E2" w:rsidP="007A38E2">
      <w:pPr>
        <w:pStyle w:val="Heading1"/>
        <w:rPr>
          <w:rFonts w:ascii="Arial" w:hAnsi="Arial" w:cs="Arial"/>
          <w:szCs w:val="24"/>
        </w:rPr>
      </w:pPr>
    </w:p>
    <w:p w:rsidR="007A38E2" w:rsidRPr="001A64C8" w:rsidRDefault="007A38E2" w:rsidP="007A38E2">
      <w:pPr>
        <w:pStyle w:val="Heading1"/>
        <w:rPr>
          <w:rFonts w:ascii="Arial" w:hAnsi="Arial" w:cs="Arial"/>
          <w:szCs w:val="24"/>
        </w:rPr>
      </w:pPr>
      <w:r w:rsidRPr="001A64C8">
        <w:rPr>
          <w:rFonts w:ascii="Arial" w:hAnsi="Arial" w:cs="Arial"/>
          <w:szCs w:val="24"/>
        </w:rPr>
        <w:tab/>
        <w:t xml:space="preserve">ТЕРМИН ПЛАН ИЗВРШЕЊА УСЛУГЕ </w:t>
      </w:r>
    </w:p>
    <w:p w:rsidR="007A38E2" w:rsidRPr="001A64C8" w:rsidRDefault="007A38E2" w:rsidP="007A38E2">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580"/>
        <w:gridCol w:w="2914"/>
        <w:gridCol w:w="558"/>
        <w:gridCol w:w="558"/>
        <w:gridCol w:w="558"/>
        <w:gridCol w:w="558"/>
        <w:gridCol w:w="558"/>
        <w:gridCol w:w="558"/>
        <w:gridCol w:w="558"/>
        <w:gridCol w:w="558"/>
        <w:gridCol w:w="558"/>
        <w:gridCol w:w="558"/>
        <w:gridCol w:w="558"/>
        <w:gridCol w:w="698"/>
      </w:tblGrid>
      <w:tr w:rsidR="007A38E2" w:rsidRPr="001A64C8" w:rsidTr="0020713B">
        <w:trPr>
          <w:cantSplit/>
          <w:trHeight w:hRule="exact" w:val="397"/>
        </w:trPr>
        <w:tc>
          <w:tcPr>
            <w:tcW w:w="281" w:type="pct"/>
            <w:vMerge w:val="restart"/>
            <w:tcBorders>
              <w:top w:val="double" w:sz="4" w:space="0" w:color="auto"/>
              <w:left w:val="double" w:sz="4"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7A38E2" w:rsidRPr="001A64C8" w:rsidRDefault="007A38E2" w:rsidP="0020713B">
            <w:pPr>
              <w:tabs>
                <w:tab w:val="left" w:pos="360"/>
              </w:tabs>
              <w:jc w:val="center"/>
              <w:rPr>
                <w:rFonts w:cs="Arial"/>
                <w:b/>
                <w:szCs w:val="24"/>
                <w:vertAlign w:val="superscript"/>
              </w:rPr>
            </w:pPr>
            <w:r w:rsidRPr="001A64C8">
              <w:rPr>
                <w:rFonts w:cs="Arial"/>
                <w:b/>
                <w:szCs w:val="24"/>
              </w:rPr>
              <w:t>Месеци</w:t>
            </w:r>
          </w:p>
        </w:tc>
      </w:tr>
      <w:tr w:rsidR="007A38E2" w:rsidRPr="001A64C8" w:rsidTr="0020713B">
        <w:trPr>
          <w:cantSplit/>
          <w:trHeight w:hRule="exact" w:val="397"/>
        </w:trPr>
        <w:tc>
          <w:tcPr>
            <w:tcW w:w="281" w:type="pct"/>
            <w:vMerge/>
            <w:tcBorders>
              <w:left w:val="double" w:sz="4" w:space="0" w:color="auto"/>
              <w:bottom w:val="single" w:sz="12" w:space="0" w:color="auto"/>
            </w:tcBorders>
            <w:vAlign w:val="center"/>
          </w:tcPr>
          <w:p w:rsidR="007A38E2" w:rsidRPr="001A64C8" w:rsidRDefault="007A38E2" w:rsidP="0020713B">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7A38E2" w:rsidRPr="001A64C8" w:rsidRDefault="007A38E2" w:rsidP="0020713B">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7A38E2" w:rsidRPr="001A64C8" w:rsidRDefault="007A38E2" w:rsidP="0020713B">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4" w:space="0" w:color="auto"/>
            </w:tcBorders>
            <w:vAlign w:val="center"/>
          </w:tcPr>
          <w:p w:rsidR="007A38E2" w:rsidRPr="001A64C8" w:rsidRDefault="007A38E2" w:rsidP="0020713B">
            <w:pPr>
              <w:tabs>
                <w:tab w:val="left" w:pos="360"/>
              </w:tabs>
              <w:jc w:val="center"/>
              <w:rPr>
                <w:rFonts w:cs="Arial"/>
                <w:b/>
                <w:szCs w:val="24"/>
              </w:rPr>
            </w:pPr>
          </w:p>
        </w:tc>
        <w:tc>
          <w:tcPr>
            <w:tcW w:w="337" w:type="pct"/>
            <w:tcBorders>
              <w:top w:val="single" w:sz="4" w:space="0" w:color="auto"/>
              <w:left w:val="single" w:sz="4" w:space="0" w:color="auto"/>
              <w:bottom w:val="single" w:sz="4" w:space="0" w:color="auto"/>
              <w:right w:val="single" w:sz="4" w:space="0" w:color="auto"/>
            </w:tcBorders>
            <w:vAlign w:val="center"/>
          </w:tcPr>
          <w:p w:rsidR="007A38E2" w:rsidRPr="005B7BBC" w:rsidRDefault="007A38E2" w:rsidP="0020713B">
            <w:pPr>
              <w:tabs>
                <w:tab w:val="left" w:pos="360"/>
              </w:tabs>
              <w:jc w:val="center"/>
              <w:rPr>
                <w:rFonts w:cs="Arial"/>
                <w:b/>
                <w:szCs w:val="24"/>
                <w:lang w:val="sr-Latn-RS"/>
              </w:rPr>
            </w:pPr>
            <w:r>
              <w:rPr>
                <w:rFonts w:cs="Arial"/>
                <w:b/>
                <w:szCs w:val="24"/>
                <w:lang w:val="sr-Latn-RS"/>
              </w:rPr>
              <w:t>n</w:t>
            </w:r>
          </w:p>
        </w:tc>
      </w:tr>
      <w:tr w:rsidR="007A38E2" w:rsidRPr="001A64C8" w:rsidTr="0020713B">
        <w:tc>
          <w:tcPr>
            <w:tcW w:w="281" w:type="pct"/>
            <w:tcBorders>
              <w:top w:val="single" w:sz="12"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single" w:sz="6" w:space="0" w:color="auto"/>
            </w:tcBorders>
            <w:vAlign w:val="center"/>
          </w:tcPr>
          <w:p w:rsidR="007A38E2" w:rsidRPr="001A64C8" w:rsidRDefault="007A38E2" w:rsidP="0020713B">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7A38E2" w:rsidRPr="001A64C8" w:rsidRDefault="007A38E2" w:rsidP="0020713B">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tabs>
                <w:tab w:val="left" w:pos="360"/>
              </w:tabs>
              <w:rPr>
                <w:rFonts w:cs="Arial"/>
                <w:szCs w:val="24"/>
              </w:rPr>
            </w:pPr>
          </w:p>
        </w:tc>
      </w:tr>
      <w:tr w:rsidR="007A38E2" w:rsidRPr="001A64C8" w:rsidTr="0020713B">
        <w:tc>
          <w:tcPr>
            <w:tcW w:w="281" w:type="pct"/>
            <w:tcBorders>
              <w:top w:val="single" w:sz="6" w:space="0" w:color="auto"/>
              <w:left w:val="double" w:sz="4" w:space="0" w:color="auto"/>
              <w:bottom w:val="double" w:sz="4" w:space="0" w:color="auto"/>
            </w:tcBorders>
            <w:vAlign w:val="center"/>
          </w:tcPr>
          <w:p w:rsidR="007A38E2" w:rsidRPr="001A64C8" w:rsidRDefault="007A38E2" w:rsidP="0020713B">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rsidR="007A38E2" w:rsidRPr="001A64C8" w:rsidRDefault="007A38E2" w:rsidP="0020713B">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7A38E2" w:rsidRPr="001A64C8" w:rsidRDefault="007A38E2" w:rsidP="0020713B">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7A38E2" w:rsidRPr="001A64C8" w:rsidRDefault="007A38E2" w:rsidP="0020713B">
            <w:pPr>
              <w:tabs>
                <w:tab w:val="left" w:pos="360"/>
              </w:tabs>
              <w:rPr>
                <w:rFonts w:cs="Arial"/>
                <w:szCs w:val="24"/>
              </w:rPr>
            </w:pPr>
          </w:p>
        </w:tc>
      </w:tr>
    </w:tbl>
    <w:p w:rsidR="007A38E2" w:rsidRPr="001A64C8" w:rsidRDefault="007A38E2" w:rsidP="007A38E2">
      <w:pPr>
        <w:tabs>
          <w:tab w:val="left" w:pos="426"/>
        </w:tabs>
        <w:ind w:left="426" w:hanging="426"/>
        <w:rPr>
          <w:rFonts w:cs="Arial"/>
          <w:szCs w:val="24"/>
        </w:rPr>
      </w:pPr>
    </w:p>
    <w:p w:rsidR="007A38E2" w:rsidRPr="001A64C8" w:rsidRDefault="007A38E2" w:rsidP="007A38E2">
      <w:pPr>
        <w:tabs>
          <w:tab w:val="left" w:pos="426"/>
        </w:tabs>
        <w:ind w:left="426" w:hanging="426"/>
        <w:jc w:val="both"/>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7A38E2" w:rsidRPr="001A64C8" w:rsidRDefault="007A38E2" w:rsidP="007A38E2">
      <w:pPr>
        <w:jc w:val="right"/>
        <w:rPr>
          <w:rFonts w:cs="Arial"/>
          <w:b/>
          <w:szCs w:val="24"/>
        </w:rPr>
      </w:pPr>
    </w:p>
    <w:p w:rsidR="007A38E2" w:rsidRPr="001A64C8" w:rsidRDefault="007A38E2" w:rsidP="007A38E2">
      <w:pPr>
        <w:jc w:val="right"/>
        <w:rPr>
          <w:rFonts w:cs="Arial"/>
          <w:b/>
          <w:szCs w:val="24"/>
        </w:rPr>
      </w:pPr>
    </w:p>
    <w:p w:rsidR="007A38E2" w:rsidRPr="001A64C8" w:rsidRDefault="007A38E2" w:rsidP="007A38E2">
      <w:pPr>
        <w:jc w:val="right"/>
        <w:rPr>
          <w:rFonts w:cs="Arial"/>
          <w:b/>
          <w:szCs w:val="24"/>
        </w:rPr>
      </w:pPr>
    </w:p>
    <w:p w:rsidR="007A38E2" w:rsidRPr="001A64C8" w:rsidRDefault="007A38E2" w:rsidP="007A38E2">
      <w:pPr>
        <w:jc w:val="right"/>
        <w:rPr>
          <w:rFonts w:cs="Arial"/>
          <w:b/>
          <w:szCs w:val="24"/>
        </w:rPr>
      </w:pPr>
    </w:p>
    <w:tbl>
      <w:tblPr>
        <w:tblW w:w="0" w:type="auto"/>
        <w:jc w:val="center"/>
        <w:tblLook w:val="01E0" w:firstRow="1" w:lastRow="1" w:firstColumn="1" w:lastColumn="1" w:noHBand="0" w:noVBand="0"/>
      </w:tblPr>
      <w:tblGrid>
        <w:gridCol w:w="3652"/>
        <w:gridCol w:w="1985"/>
        <w:gridCol w:w="3782"/>
      </w:tblGrid>
      <w:tr w:rsidR="007A38E2" w:rsidRPr="001A64C8" w:rsidTr="0020713B">
        <w:trPr>
          <w:jc w:val="center"/>
        </w:trPr>
        <w:tc>
          <w:tcPr>
            <w:tcW w:w="3652" w:type="dxa"/>
          </w:tcPr>
          <w:p w:rsidR="007A38E2" w:rsidRPr="001A64C8" w:rsidRDefault="007A38E2" w:rsidP="0020713B">
            <w:pPr>
              <w:jc w:val="center"/>
              <w:rPr>
                <w:rFonts w:cs="Arial"/>
                <w:szCs w:val="24"/>
              </w:rPr>
            </w:pPr>
            <w:r w:rsidRPr="001A64C8">
              <w:rPr>
                <w:rFonts w:cs="Arial"/>
                <w:szCs w:val="24"/>
              </w:rPr>
              <w:t>Датум:</w:t>
            </w:r>
          </w:p>
        </w:tc>
        <w:tc>
          <w:tcPr>
            <w:tcW w:w="1985" w:type="dxa"/>
          </w:tcPr>
          <w:p w:rsidR="007A38E2" w:rsidRPr="001A64C8" w:rsidRDefault="007A38E2" w:rsidP="0020713B">
            <w:pPr>
              <w:jc w:val="center"/>
              <w:rPr>
                <w:rFonts w:cs="Arial"/>
                <w:szCs w:val="24"/>
              </w:rPr>
            </w:pPr>
            <w:r w:rsidRPr="001A64C8">
              <w:rPr>
                <w:rFonts w:cs="Arial"/>
                <w:szCs w:val="24"/>
              </w:rPr>
              <w:t>М.П.</w:t>
            </w:r>
          </w:p>
        </w:tc>
        <w:tc>
          <w:tcPr>
            <w:tcW w:w="3782" w:type="dxa"/>
          </w:tcPr>
          <w:p w:rsidR="007A38E2" w:rsidRPr="001A64C8" w:rsidRDefault="007A38E2" w:rsidP="0020713B">
            <w:pPr>
              <w:jc w:val="center"/>
              <w:rPr>
                <w:rFonts w:cs="Arial"/>
                <w:szCs w:val="24"/>
              </w:rPr>
            </w:pPr>
            <w:r w:rsidRPr="001A64C8">
              <w:rPr>
                <w:rFonts w:cs="Arial"/>
                <w:szCs w:val="24"/>
              </w:rPr>
              <w:t>Понуђач:</w:t>
            </w:r>
          </w:p>
        </w:tc>
      </w:tr>
      <w:tr w:rsidR="007A38E2" w:rsidRPr="001A64C8" w:rsidTr="0020713B">
        <w:trPr>
          <w:jc w:val="center"/>
        </w:trPr>
        <w:tc>
          <w:tcPr>
            <w:tcW w:w="3652" w:type="dxa"/>
            <w:vAlign w:val="center"/>
          </w:tcPr>
          <w:p w:rsidR="007A38E2" w:rsidRPr="001A64C8" w:rsidRDefault="007A38E2" w:rsidP="0020713B">
            <w:pPr>
              <w:jc w:val="both"/>
              <w:rPr>
                <w:rFonts w:cs="Arial"/>
                <w:szCs w:val="24"/>
              </w:rPr>
            </w:pPr>
          </w:p>
        </w:tc>
        <w:tc>
          <w:tcPr>
            <w:tcW w:w="1985" w:type="dxa"/>
            <w:vAlign w:val="center"/>
          </w:tcPr>
          <w:p w:rsidR="007A38E2" w:rsidRPr="001A64C8" w:rsidRDefault="007A38E2" w:rsidP="0020713B">
            <w:pPr>
              <w:jc w:val="both"/>
              <w:rPr>
                <w:rFonts w:cs="Arial"/>
                <w:szCs w:val="24"/>
              </w:rPr>
            </w:pPr>
          </w:p>
        </w:tc>
        <w:tc>
          <w:tcPr>
            <w:tcW w:w="3782" w:type="dxa"/>
            <w:vAlign w:val="center"/>
          </w:tcPr>
          <w:p w:rsidR="007A38E2" w:rsidRPr="001A64C8" w:rsidRDefault="007A38E2" w:rsidP="0020713B">
            <w:pPr>
              <w:jc w:val="both"/>
              <w:rPr>
                <w:rFonts w:cs="Arial"/>
                <w:szCs w:val="24"/>
              </w:rPr>
            </w:pPr>
          </w:p>
        </w:tc>
      </w:tr>
      <w:tr w:rsidR="007A38E2" w:rsidRPr="001A64C8" w:rsidTr="0020713B">
        <w:trPr>
          <w:jc w:val="center"/>
        </w:trPr>
        <w:tc>
          <w:tcPr>
            <w:tcW w:w="3652" w:type="dxa"/>
            <w:tcBorders>
              <w:bottom w:val="single" w:sz="4" w:space="0" w:color="auto"/>
            </w:tcBorders>
            <w:vAlign w:val="center"/>
          </w:tcPr>
          <w:p w:rsidR="007A38E2" w:rsidRPr="001A64C8" w:rsidRDefault="007A38E2" w:rsidP="0020713B">
            <w:pPr>
              <w:jc w:val="both"/>
              <w:rPr>
                <w:rFonts w:cs="Arial"/>
                <w:szCs w:val="24"/>
              </w:rPr>
            </w:pPr>
          </w:p>
        </w:tc>
        <w:tc>
          <w:tcPr>
            <w:tcW w:w="1985" w:type="dxa"/>
            <w:vAlign w:val="center"/>
          </w:tcPr>
          <w:p w:rsidR="007A38E2" w:rsidRPr="001A64C8" w:rsidRDefault="007A38E2" w:rsidP="0020713B">
            <w:pPr>
              <w:jc w:val="both"/>
              <w:rPr>
                <w:rFonts w:cs="Arial"/>
                <w:szCs w:val="24"/>
              </w:rPr>
            </w:pPr>
          </w:p>
        </w:tc>
        <w:tc>
          <w:tcPr>
            <w:tcW w:w="3782" w:type="dxa"/>
            <w:tcBorders>
              <w:bottom w:val="single" w:sz="4" w:space="0" w:color="auto"/>
            </w:tcBorders>
            <w:vAlign w:val="center"/>
          </w:tcPr>
          <w:p w:rsidR="007A38E2" w:rsidRPr="001A64C8" w:rsidRDefault="007A38E2" w:rsidP="0020713B">
            <w:pPr>
              <w:jc w:val="both"/>
              <w:rPr>
                <w:rFonts w:cs="Arial"/>
                <w:szCs w:val="24"/>
              </w:rPr>
            </w:pPr>
          </w:p>
        </w:tc>
      </w:tr>
    </w:tbl>
    <w:p w:rsidR="007A38E2" w:rsidRPr="001A64C8" w:rsidRDefault="007A38E2" w:rsidP="007A38E2">
      <w:pPr>
        <w:jc w:val="right"/>
        <w:rPr>
          <w:rFonts w:cs="Arial"/>
          <w:b/>
          <w:szCs w:val="24"/>
        </w:rPr>
      </w:pPr>
    </w:p>
    <w:p w:rsidR="007A38E2" w:rsidRPr="001A64C8" w:rsidRDefault="007A38E2" w:rsidP="007A38E2">
      <w:pPr>
        <w:pStyle w:val="Heading1"/>
        <w:numPr>
          <w:ilvl w:val="0"/>
          <w:numId w:val="0"/>
        </w:numPr>
        <w:rPr>
          <w:rFonts w:ascii="Arial" w:hAnsi="Arial" w:cs="Arial"/>
          <w:szCs w:val="24"/>
        </w:rPr>
      </w:pPr>
    </w:p>
    <w:p w:rsidR="007A38E2" w:rsidRPr="001A64C8" w:rsidRDefault="007A38E2" w:rsidP="007A38E2">
      <w:pPr>
        <w:rPr>
          <w:rFonts w:cs="Arial"/>
          <w:szCs w:val="24"/>
          <w:lang w:val="sr-Cyrl-CS"/>
        </w:rPr>
      </w:pPr>
    </w:p>
    <w:p w:rsidR="007A38E2" w:rsidRPr="001A64C8" w:rsidRDefault="007A38E2" w:rsidP="007A38E2">
      <w:pPr>
        <w:rPr>
          <w:rFonts w:cs="Arial"/>
          <w:szCs w:val="24"/>
          <w:lang w:val="sr-Cyrl-CS"/>
        </w:rPr>
      </w:pPr>
    </w:p>
    <w:p w:rsidR="007A38E2" w:rsidRPr="001A64C8" w:rsidRDefault="007A38E2" w:rsidP="007A38E2">
      <w:pPr>
        <w:rPr>
          <w:rFonts w:cs="Arial"/>
          <w:szCs w:val="24"/>
          <w:lang w:val="sr-Cyrl-CS"/>
        </w:rPr>
      </w:pPr>
    </w:p>
    <w:p w:rsidR="007A38E2" w:rsidRPr="001933E5" w:rsidRDefault="007A38E2" w:rsidP="007A38E2">
      <w:pPr>
        <w:spacing w:line="100" w:lineRule="atLeast"/>
        <w:rPr>
          <w:rFonts w:ascii="Nyala" w:eastAsia="Arial Unicode MS" w:hAnsi="Nyala" w:cs="Arial"/>
          <w:b/>
          <w:bCs/>
          <w:i/>
          <w:iCs/>
          <w:color w:val="000000"/>
          <w:kern w:val="1"/>
          <w:szCs w:val="24"/>
        </w:rPr>
      </w:pPr>
    </w:p>
    <w:bookmarkEnd w:id="4"/>
    <w:bookmarkEnd w:id="5"/>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A23D10" w:rsidRDefault="00A23D10" w:rsidP="007A38E2">
      <w:pPr>
        <w:spacing w:line="100" w:lineRule="atLeast"/>
        <w:rPr>
          <w:rFonts w:ascii="Nyala" w:eastAsia="Arial Unicode MS" w:hAnsi="Nyala" w:cs="Arial"/>
          <w:b/>
          <w:bCs/>
          <w:i/>
          <w:iCs/>
          <w:color w:val="000000"/>
          <w:kern w:val="1"/>
          <w:szCs w:val="24"/>
        </w:rPr>
      </w:pPr>
    </w:p>
    <w:p w:rsidR="00A23D10" w:rsidRDefault="00A23D10" w:rsidP="007A38E2">
      <w:pPr>
        <w:spacing w:line="100" w:lineRule="atLeast"/>
        <w:rPr>
          <w:rFonts w:ascii="Nyala" w:eastAsia="Arial Unicode MS" w:hAnsi="Nyala" w:cs="Arial"/>
          <w:b/>
          <w:bCs/>
          <w:i/>
          <w:iCs/>
          <w:color w:val="000000"/>
          <w:kern w:val="1"/>
          <w:szCs w:val="24"/>
        </w:rPr>
      </w:pPr>
    </w:p>
    <w:p w:rsidR="00A23D10" w:rsidRDefault="00A23D10" w:rsidP="007A38E2">
      <w:pPr>
        <w:spacing w:line="100" w:lineRule="atLeast"/>
        <w:rPr>
          <w:rFonts w:ascii="Nyala" w:eastAsia="Arial Unicode MS" w:hAnsi="Nyala" w:cs="Arial"/>
          <w:b/>
          <w:bCs/>
          <w:i/>
          <w:iCs/>
          <w:color w:val="000000"/>
          <w:kern w:val="1"/>
          <w:szCs w:val="24"/>
        </w:rPr>
      </w:pPr>
    </w:p>
    <w:p w:rsidR="00A23D10" w:rsidRPr="001A64C8" w:rsidRDefault="00A23D10" w:rsidP="00A23D10">
      <w:pPr>
        <w:numPr>
          <w:ilvl w:val="0"/>
          <w:numId w:val="1"/>
        </w:numPr>
        <w:spacing w:line="100" w:lineRule="atLeast"/>
        <w:rPr>
          <w:rFonts w:eastAsia="Arial Unicode MS" w:cs="Arial"/>
          <w:b/>
          <w:bCs/>
          <w:i/>
          <w:iCs/>
          <w:color w:val="000000"/>
          <w:kern w:val="1"/>
          <w:szCs w:val="24"/>
          <w:lang w:val="sr-Cyrl-RS"/>
        </w:rPr>
      </w:pPr>
      <w:r w:rsidRPr="001A64C8">
        <w:rPr>
          <w:rFonts w:eastAsia="Arial Unicode MS" w:cs="Arial"/>
          <w:b/>
          <w:bCs/>
          <w:i/>
          <w:iCs/>
          <w:color w:val="000000"/>
          <w:kern w:val="1"/>
          <w:szCs w:val="24"/>
          <w:lang w:val="sr-Cyrl-RS"/>
        </w:rPr>
        <w:t xml:space="preserve">Образац </w:t>
      </w:r>
      <w:r>
        <w:rPr>
          <w:rFonts w:eastAsia="Arial Unicode MS" w:cs="Arial"/>
          <w:b/>
          <w:bCs/>
          <w:i/>
          <w:iCs/>
          <w:color w:val="000000"/>
          <w:kern w:val="1"/>
          <w:szCs w:val="24"/>
          <w:lang w:val="sr-Cyrl-RS"/>
        </w:rPr>
        <w:t>8</w:t>
      </w:r>
    </w:p>
    <w:p w:rsidR="00A23D10" w:rsidRPr="00305770" w:rsidRDefault="00A23D10" w:rsidP="00A23D10">
      <w:pPr>
        <w:pStyle w:val="Heading1"/>
        <w:rPr>
          <w:rFonts w:ascii="Arial" w:hAnsi="Arial" w:cs="Arial"/>
          <w:bCs/>
          <w:smallCaps/>
          <w:spacing w:val="5"/>
          <w:szCs w:val="24"/>
        </w:rPr>
      </w:pPr>
    </w:p>
    <w:p w:rsidR="00A23D10" w:rsidRDefault="00A23D10" w:rsidP="00A23D10">
      <w:pPr>
        <w:rPr>
          <w:lang w:val="sr-Cyrl-RS"/>
        </w:rPr>
      </w:pPr>
    </w:p>
    <w:p w:rsidR="00632C03" w:rsidRPr="00632C03" w:rsidRDefault="00632C03" w:rsidP="00632C03">
      <w:pPr>
        <w:pStyle w:val="Heading2"/>
        <w:jc w:val="center"/>
        <w:rPr>
          <w:rFonts w:ascii="Arial" w:hAnsi="Arial" w:cs="Arial"/>
          <w:color w:val="auto"/>
          <w:sz w:val="24"/>
          <w:szCs w:val="24"/>
          <w:lang w:val="sr-Cyrl-CS"/>
        </w:rPr>
      </w:pPr>
      <w:r w:rsidRPr="00632C03">
        <w:rPr>
          <w:rFonts w:ascii="Arial" w:hAnsi="Arial" w:cs="Arial"/>
          <w:color w:val="auto"/>
          <w:sz w:val="24"/>
          <w:szCs w:val="24"/>
          <w:lang w:eastAsia="en-US"/>
        </w:rPr>
        <w:t xml:space="preserve">СПИСАК ИЗВРШИЛАЦА </w:t>
      </w:r>
      <w:r w:rsidRPr="00632C03">
        <w:rPr>
          <w:rFonts w:ascii="Arial" w:hAnsi="Arial" w:cs="Arial"/>
          <w:bCs w:val="0"/>
          <w:color w:val="auto"/>
          <w:sz w:val="24"/>
          <w:szCs w:val="24"/>
          <w:lang w:val="sr-Cyrl-RS"/>
        </w:rPr>
        <w:t xml:space="preserve">КОЈИ ЋЕ БИТИ АНГАЖОВАНИ У ИЗВРШЕЊУ УСЛУГА КОЈЕ СУ ПРЕДМЕТ </w:t>
      </w:r>
      <w:r w:rsidRPr="00632C03">
        <w:rPr>
          <w:rFonts w:ascii="Arial" w:hAnsi="Arial" w:cs="Arial"/>
          <w:color w:val="auto"/>
          <w:sz w:val="24"/>
          <w:szCs w:val="24"/>
          <w:lang w:val="sr-Cyrl-RS"/>
        </w:rPr>
        <w:t>ЈН/1000/0229/2015</w:t>
      </w:r>
    </w:p>
    <w:p w:rsidR="00A23D10" w:rsidRPr="001A64C8" w:rsidRDefault="00A23D10" w:rsidP="00A23D10">
      <w:pPr>
        <w:rPr>
          <w:rFonts w:cs="Arial"/>
          <w:szCs w:val="24"/>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A23D10" w:rsidRPr="00B46731" w:rsidTr="00A23D10">
        <w:tc>
          <w:tcPr>
            <w:tcW w:w="993" w:type="dxa"/>
            <w:vAlign w:val="center"/>
          </w:tcPr>
          <w:p w:rsidR="00A23D10" w:rsidRPr="00B46731" w:rsidRDefault="00A23D10" w:rsidP="0020713B">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rsidR="00A23D10" w:rsidRPr="00B46731" w:rsidRDefault="00A23D10" w:rsidP="0020713B">
            <w:pPr>
              <w:tabs>
                <w:tab w:val="center" w:pos="7380"/>
              </w:tabs>
              <w:jc w:val="center"/>
              <w:rPr>
                <w:rFonts w:cs="Arial"/>
                <w:b/>
                <w:szCs w:val="24"/>
              </w:rPr>
            </w:pPr>
            <w:r w:rsidRPr="00B46731">
              <w:rPr>
                <w:rFonts w:cs="Arial"/>
                <w:b/>
                <w:szCs w:val="24"/>
              </w:rPr>
              <w:t>Име и презиме</w:t>
            </w:r>
          </w:p>
        </w:tc>
        <w:tc>
          <w:tcPr>
            <w:tcW w:w="2268" w:type="dxa"/>
            <w:vAlign w:val="center"/>
          </w:tcPr>
          <w:p w:rsidR="00A23D10" w:rsidRPr="00B46731" w:rsidRDefault="00A23D10" w:rsidP="0020713B">
            <w:pPr>
              <w:tabs>
                <w:tab w:val="center" w:pos="7380"/>
              </w:tabs>
              <w:jc w:val="center"/>
              <w:rPr>
                <w:rFonts w:cs="Arial"/>
                <w:b/>
                <w:szCs w:val="24"/>
              </w:rPr>
            </w:pPr>
            <w:r w:rsidRPr="00B46731">
              <w:rPr>
                <w:rFonts w:cs="Arial"/>
                <w:b/>
                <w:szCs w:val="24"/>
              </w:rPr>
              <w:t>Квалификација</w:t>
            </w:r>
          </w:p>
          <w:p w:rsidR="00A23D10" w:rsidRPr="00B46731" w:rsidRDefault="00A23D10" w:rsidP="0020713B">
            <w:pPr>
              <w:tabs>
                <w:tab w:val="center" w:pos="7380"/>
              </w:tabs>
              <w:jc w:val="center"/>
              <w:rPr>
                <w:rFonts w:cs="Arial"/>
                <w:b/>
                <w:szCs w:val="24"/>
              </w:rPr>
            </w:pPr>
            <w:r w:rsidRPr="00B46731">
              <w:rPr>
                <w:rFonts w:cs="Arial"/>
                <w:b/>
                <w:szCs w:val="24"/>
              </w:rPr>
              <w:t>/звање</w:t>
            </w:r>
          </w:p>
        </w:tc>
        <w:tc>
          <w:tcPr>
            <w:tcW w:w="3969" w:type="dxa"/>
            <w:vAlign w:val="center"/>
          </w:tcPr>
          <w:p w:rsidR="00A23D10" w:rsidRPr="00B46731" w:rsidRDefault="00A23D10" w:rsidP="0020713B">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r w:rsidR="00A23D10" w:rsidRPr="00B46731" w:rsidTr="00A23D10">
        <w:tc>
          <w:tcPr>
            <w:tcW w:w="993" w:type="dxa"/>
          </w:tcPr>
          <w:p w:rsidR="00A23D10" w:rsidRPr="00B46731" w:rsidRDefault="00A23D10" w:rsidP="0020713B">
            <w:pPr>
              <w:tabs>
                <w:tab w:val="center" w:pos="7380"/>
              </w:tabs>
              <w:jc w:val="both"/>
              <w:rPr>
                <w:rFonts w:cs="Arial"/>
                <w:szCs w:val="24"/>
              </w:rPr>
            </w:pPr>
          </w:p>
        </w:tc>
        <w:tc>
          <w:tcPr>
            <w:tcW w:w="3402" w:type="dxa"/>
          </w:tcPr>
          <w:p w:rsidR="00A23D10" w:rsidRPr="00B46731" w:rsidRDefault="00A23D10" w:rsidP="0020713B">
            <w:pPr>
              <w:tabs>
                <w:tab w:val="center" w:pos="7380"/>
              </w:tabs>
              <w:jc w:val="both"/>
              <w:rPr>
                <w:rFonts w:cs="Arial"/>
                <w:szCs w:val="24"/>
              </w:rPr>
            </w:pPr>
          </w:p>
        </w:tc>
        <w:tc>
          <w:tcPr>
            <w:tcW w:w="2268" w:type="dxa"/>
          </w:tcPr>
          <w:p w:rsidR="00A23D10" w:rsidRPr="00B46731" w:rsidRDefault="00A23D10" w:rsidP="0020713B">
            <w:pPr>
              <w:tabs>
                <w:tab w:val="center" w:pos="7380"/>
              </w:tabs>
              <w:jc w:val="both"/>
              <w:rPr>
                <w:rFonts w:cs="Arial"/>
                <w:szCs w:val="24"/>
              </w:rPr>
            </w:pPr>
          </w:p>
        </w:tc>
        <w:tc>
          <w:tcPr>
            <w:tcW w:w="3969" w:type="dxa"/>
          </w:tcPr>
          <w:p w:rsidR="00A23D10" w:rsidRPr="00B46731" w:rsidRDefault="00A23D10" w:rsidP="0020713B">
            <w:pPr>
              <w:tabs>
                <w:tab w:val="center" w:pos="7380"/>
              </w:tabs>
              <w:jc w:val="both"/>
              <w:rPr>
                <w:rFonts w:cs="Arial"/>
                <w:szCs w:val="24"/>
              </w:rPr>
            </w:pPr>
          </w:p>
        </w:tc>
      </w:tr>
    </w:tbl>
    <w:p w:rsidR="00A23D10" w:rsidRPr="00B46731" w:rsidRDefault="00A23D10" w:rsidP="00A23D10">
      <w:pPr>
        <w:tabs>
          <w:tab w:val="center" w:pos="7380"/>
        </w:tabs>
        <w:jc w:val="both"/>
        <w:rPr>
          <w:rFonts w:cs="Arial"/>
          <w:szCs w:val="24"/>
        </w:rPr>
      </w:pPr>
    </w:p>
    <w:p w:rsidR="00A23D10" w:rsidRPr="00B46731" w:rsidRDefault="00A23D10" w:rsidP="00A23D10">
      <w:pPr>
        <w:tabs>
          <w:tab w:val="center" w:pos="7380"/>
        </w:tabs>
        <w:jc w:val="both"/>
        <w:rPr>
          <w:rFonts w:cs="Arial"/>
          <w:szCs w:val="24"/>
        </w:rPr>
      </w:pPr>
    </w:p>
    <w:p w:rsidR="00A23D10" w:rsidRPr="00B46731" w:rsidRDefault="00A23D10" w:rsidP="00A23D10">
      <w:pPr>
        <w:tabs>
          <w:tab w:val="center" w:pos="7380"/>
        </w:tabs>
        <w:jc w:val="both"/>
        <w:rPr>
          <w:rFonts w:cs="Arial"/>
          <w:szCs w:val="24"/>
          <w:lang w:val="sr-Cyrl-CS"/>
        </w:rPr>
      </w:pPr>
    </w:p>
    <w:p w:rsidR="00A23D10" w:rsidRPr="00B46731" w:rsidRDefault="00A23D10" w:rsidP="00A23D10">
      <w:pPr>
        <w:tabs>
          <w:tab w:val="center" w:pos="7380"/>
        </w:tabs>
        <w:jc w:val="both"/>
        <w:rPr>
          <w:rFonts w:cs="Arial"/>
          <w:szCs w:val="24"/>
        </w:rPr>
      </w:pPr>
    </w:p>
    <w:p w:rsidR="00A23D10" w:rsidRPr="00B46731" w:rsidRDefault="00A23D10" w:rsidP="00A23D10">
      <w:pPr>
        <w:tabs>
          <w:tab w:val="center" w:pos="7380"/>
        </w:tabs>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A23D10" w:rsidRPr="00B46731" w:rsidTr="0020713B">
        <w:trPr>
          <w:jc w:val="center"/>
        </w:trPr>
        <w:tc>
          <w:tcPr>
            <w:tcW w:w="3652" w:type="dxa"/>
          </w:tcPr>
          <w:p w:rsidR="00A23D10" w:rsidRPr="00B46731" w:rsidRDefault="00A23D10" w:rsidP="0020713B">
            <w:pPr>
              <w:jc w:val="center"/>
              <w:rPr>
                <w:rFonts w:cs="Arial"/>
                <w:szCs w:val="24"/>
              </w:rPr>
            </w:pPr>
            <w:r w:rsidRPr="00B46731">
              <w:rPr>
                <w:rFonts w:cs="Arial"/>
                <w:szCs w:val="24"/>
              </w:rPr>
              <w:t>Датум:</w:t>
            </w:r>
          </w:p>
        </w:tc>
        <w:tc>
          <w:tcPr>
            <w:tcW w:w="1985" w:type="dxa"/>
          </w:tcPr>
          <w:p w:rsidR="00A23D10" w:rsidRPr="00B46731" w:rsidRDefault="00A23D10" w:rsidP="0020713B">
            <w:pPr>
              <w:jc w:val="center"/>
              <w:rPr>
                <w:rFonts w:cs="Arial"/>
                <w:szCs w:val="24"/>
              </w:rPr>
            </w:pPr>
            <w:r w:rsidRPr="00B46731">
              <w:rPr>
                <w:rFonts w:cs="Arial"/>
                <w:szCs w:val="24"/>
              </w:rPr>
              <w:t>М.П.</w:t>
            </w:r>
          </w:p>
        </w:tc>
        <w:tc>
          <w:tcPr>
            <w:tcW w:w="3782" w:type="dxa"/>
          </w:tcPr>
          <w:p w:rsidR="00A23D10" w:rsidRPr="00B46731" w:rsidRDefault="00A23D10" w:rsidP="0020713B">
            <w:pPr>
              <w:jc w:val="center"/>
              <w:rPr>
                <w:rFonts w:cs="Arial"/>
                <w:szCs w:val="24"/>
              </w:rPr>
            </w:pPr>
            <w:r w:rsidRPr="00B46731">
              <w:rPr>
                <w:rFonts w:cs="Arial"/>
                <w:szCs w:val="24"/>
              </w:rPr>
              <w:t>Понуђач:</w:t>
            </w:r>
          </w:p>
        </w:tc>
      </w:tr>
      <w:tr w:rsidR="00A23D10" w:rsidRPr="00B46731" w:rsidTr="0020713B">
        <w:trPr>
          <w:jc w:val="center"/>
        </w:trPr>
        <w:tc>
          <w:tcPr>
            <w:tcW w:w="3652" w:type="dxa"/>
            <w:vAlign w:val="center"/>
          </w:tcPr>
          <w:p w:rsidR="00A23D10" w:rsidRPr="00B46731" w:rsidRDefault="00A23D10" w:rsidP="0020713B">
            <w:pPr>
              <w:jc w:val="both"/>
              <w:rPr>
                <w:rFonts w:cs="Arial"/>
                <w:szCs w:val="24"/>
              </w:rPr>
            </w:pPr>
          </w:p>
        </w:tc>
        <w:tc>
          <w:tcPr>
            <w:tcW w:w="1985" w:type="dxa"/>
            <w:vAlign w:val="center"/>
          </w:tcPr>
          <w:p w:rsidR="00A23D10" w:rsidRPr="00B46731" w:rsidRDefault="00A23D10" w:rsidP="0020713B">
            <w:pPr>
              <w:jc w:val="both"/>
              <w:rPr>
                <w:rFonts w:cs="Arial"/>
                <w:szCs w:val="24"/>
              </w:rPr>
            </w:pPr>
          </w:p>
        </w:tc>
        <w:tc>
          <w:tcPr>
            <w:tcW w:w="3782" w:type="dxa"/>
            <w:vAlign w:val="center"/>
          </w:tcPr>
          <w:p w:rsidR="00A23D10" w:rsidRPr="00B46731" w:rsidRDefault="00A23D10" w:rsidP="0020713B">
            <w:pPr>
              <w:jc w:val="both"/>
              <w:rPr>
                <w:rFonts w:cs="Arial"/>
                <w:szCs w:val="24"/>
              </w:rPr>
            </w:pPr>
          </w:p>
        </w:tc>
      </w:tr>
      <w:tr w:rsidR="00A23D10" w:rsidRPr="00B46731" w:rsidTr="0020713B">
        <w:trPr>
          <w:jc w:val="center"/>
        </w:trPr>
        <w:tc>
          <w:tcPr>
            <w:tcW w:w="3652" w:type="dxa"/>
            <w:tcBorders>
              <w:bottom w:val="single" w:sz="4" w:space="0" w:color="auto"/>
            </w:tcBorders>
            <w:vAlign w:val="center"/>
          </w:tcPr>
          <w:p w:rsidR="00A23D10" w:rsidRPr="00B46731" w:rsidRDefault="00A23D10" w:rsidP="0020713B">
            <w:pPr>
              <w:jc w:val="both"/>
              <w:rPr>
                <w:rFonts w:cs="Arial"/>
                <w:szCs w:val="24"/>
              </w:rPr>
            </w:pPr>
          </w:p>
        </w:tc>
        <w:tc>
          <w:tcPr>
            <w:tcW w:w="1985" w:type="dxa"/>
            <w:vAlign w:val="center"/>
          </w:tcPr>
          <w:p w:rsidR="00A23D10" w:rsidRPr="00B46731" w:rsidRDefault="00A23D10" w:rsidP="0020713B">
            <w:pPr>
              <w:jc w:val="both"/>
              <w:rPr>
                <w:rFonts w:cs="Arial"/>
                <w:szCs w:val="24"/>
              </w:rPr>
            </w:pPr>
          </w:p>
        </w:tc>
        <w:tc>
          <w:tcPr>
            <w:tcW w:w="3782" w:type="dxa"/>
            <w:tcBorders>
              <w:bottom w:val="single" w:sz="4" w:space="0" w:color="auto"/>
            </w:tcBorders>
            <w:vAlign w:val="center"/>
          </w:tcPr>
          <w:p w:rsidR="00A23D10" w:rsidRPr="00B46731" w:rsidRDefault="00A23D10" w:rsidP="0020713B">
            <w:pPr>
              <w:jc w:val="both"/>
              <w:rPr>
                <w:rFonts w:cs="Arial"/>
                <w:szCs w:val="24"/>
              </w:rPr>
            </w:pPr>
          </w:p>
        </w:tc>
      </w:tr>
    </w:tbl>
    <w:p w:rsidR="00A23D10" w:rsidRDefault="00A23D10" w:rsidP="00A23D10">
      <w:pPr>
        <w:spacing w:line="100" w:lineRule="atLeast"/>
        <w:rPr>
          <w:rFonts w:eastAsia="Arial Unicode MS" w:cs="Arial"/>
          <w:b/>
          <w:bCs/>
          <w:i/>
          <w:iCs/>
          <w:kern w:val="1"/>
          <w:szCs w:val="24"/>
          <w:lang w:val="sr-Cyrl-RS"/>
        </w:rPr>
      </w:pPr>
    </w:p>
    <w:p w:rsidR="00A23D10" w:rsidRDefault="00A23D10" w:rsidP="00A23D10">
      <w:pPr>
        <w:spacing w:line="100" w:lineRule="atLeast"/>
        <w:rPr>
          <w:rFonts w:eastAsia="Arial Unicode MS" w:cs="Arial"/>
          <w:b/>
          <w:bCs/>
          <w:i/>
          <w:iCs/>
          <w:kern w:val="1"/>
          <w:szCs w:val="24"/>
          <w:lang w:val="sr-Cyrl-RS"/>
        </w:rPr>
      </w:pPr>
    </w:p>
    <w:p w:rsidR="00A23D10" w:rsidRDefault="00A23D10" w:rsidP="00A23D10">
      <w:pPr>
        <w:spacing w:line="100" w:lineRule="atLeast"/>
        <w:rPr>
          <w:rFonts w:eastAsia="Arial Unicode MS" w:cs="Arial"/>
          <w:b/>
          <w:bCs/>
          <w:i/>
          <w:iCs/>
          <w:kern w:val="1"/>
          <w:szCs w:val="24"/>
          <w:lang w:val="sr-Cyrl-RS"/>
        </w:rPr>
      </w:pPr>
    </w:p>
    <w:p w:rsidR="00A23D10" w:rsidRDefault="00A23D10" w:rsidP="00A23D10">
      <w:pPr>
        <w:spacing w:line="100" w:lineRule="atLeast"/>
        <w:rPr>
          <w:rFonts w:eastAsia="Arial Unicode MS" w:cs="Arial"/>
          <w:b/>
          <w:bCs/>
          <w:i/>
          <w:iCs/>
          <w:kern w:val="1"/>
          <w:szCs w:val="24"/>
          <w:lang w:val="sr-Cyrl-RS"/>
        </w:rPr>
      </w:pPr>
    </w:p>
    <w:p w:rsidR="00632C03" w:rsidRDefault="00632C03" w:rsidP="00632C03">
      <w:pPr>
        <w:numPr>
          <w:ilvl w:val="0"/>
          <w:numId w:val="1"/>
        </w:numPr>
        <w:spacing w:line="100" w:lineRule="atLeast"/>
        <w:rPr>
          <w:rFonts w:eastAsia="Arial Unicode MS" w:cs="Arial"/>
          <w:b/>
          <w:bCs/>
          <w:i/>
          <w:iCs/>
          <w:kern w:val="1"/>
          <w:szCs w:val="24"/>
          <w:lang w:val="sr-Cyrl-RS"/>
        </w:rPr>
      </w:pPr>
    </w:p>
    <w:p w:rsidR="00632C03" w:rsidRPr="00B46731" w:rsidRDefault="00632C03" w:rsidP="00632C03">
      <w:pPr>
        <w:numPr>
          <w:ilvl w:val="0"/>
          <w:numId w:val="1"/>
        </w:numPr>
        <w:spacing w:line="100" w:lineRule="atLeast"/>
        <w:rPr>
          <w:rFonts w:eastAsia="Arial Unicode MS" w:cs="Arial"/>
          <w:b/>
          <w:bCs/>
          <w:i/>
          <w:iCs/>
          <w:kern w:val="1"/>
          <w:szCs w:val="24"/>
          <w:lang w:val="sr-Cyrl-RS"/>
        </w:rPr>
      </w:pPr>
      <w:r w:rsidRPr="00B46731">
        <w:rPr>
          <w:rFonts w:eastAsia="Arial Unicode MS" w:cs="Arial"/>
          <w:b/>
          <w:bCs/>
          <w:i/>
          <w:iCs/>
          <w:kern w:val="1"/>
          <w:szCs w:val="24"/>
          <w:lang w:val="sr-Cyrl-RS"/>
        </w:rPr>
        <w:t xml:space="preserve">Образац </w:t>
      </w:r>
      <w:r>
        <w:rPr>
          <w:rFonts w:eastAsia="Arial Unicode MS" w:cs="Arial"/>
          <w:b/>
          <w:bCs/>
          <w:i/>
          <w:iCs/>
          <w:kern w:val="1"/>
          <w:szCs w:val="24"/>
          <w:lang w:val="sr-Cyrl-RS"/>
        </w:rPr>
        <w:t>8</w:t>
      </w:r>
      <w:bookmarkStart w:id="6" w:name="_Toc374620335"/>
      <w:r>
        <w:rPr>
          <w:rFonts w:eastAsia="Arial Unicode MS" w:cs="Arial"/>
          <w:b/>
          <w:bCs/>
          <w:i/>
          <w:iCs/>
          <w:kern w:val="1"/>
          <w:szCs w:val="24"/>
          <w:lang w:val="sr-Cyrl-RS"/>
        </w:rPr>
        <w:t>.1</w:t>
      </w:r>
    </w:p>
    <w:p w:rsidR="00632C03" w:rsidRPr="00B46731" w:rsidRDefault="00632C03" w:rsidP="00632C03">
      <w:pPr>
        <w:pStyle w:val="Heading2"/>
        <w:numPr>
          <w:ilvl w:val="0"/>
          <w:numId w:val="1"/>
        </w:numPr>
        <w:rPr>
          <w:rFonts w:ascii="Arial" w:hAnsi="Arial" w:cs="Arial"/>
          <w:color w:val="auto"/>
          <w:sz w:val="24"/>
          <w:szCs w:val="24"/>
          <w:lang w:val="sr-Cyrl-RS"/>
        </w:rPr>
      </w:pPr>
    </w:p>
    <w:p w:rsidR="00632C03" w:rsidRPr="00B46731" w:rsidRDefault="00632C03" w:rsidP="00632C03">
      <w:pPr>
        <w:pStyle w:val="Heading2"/>
        <w:numPr>
          <w:ilvl w:val="0"/>
          <w:numId w:val="1"/>
        </w:numPr>
        <w:jc w:val="center"/>
        <w:rPr>
          <w:rFonts w:ascii="Arial" w:hAnsi="Arial" w:cs="Arial"/>
          <w:color w:val="auto"/>
          <w:sz w:val="24"/>
          <w:szCs w:val="24"/>
          <w:lang w:val="sr-Cyrl-CS"/>
        </w:rPr>
      </w:pPr>
      <w:r w:rsidRPr="00B46731">
        <w:rPr>
          <w:rFonts w:ascii="Arial" w:hAnsi="Arial" w:cs="Arial"/>
          <w:color w:val="auto"/>
          <w:sz w:val="24"/>
          <w:szCs w:val="24"/>
        </w:rPr>
        <w:t>РЕФЕРЕНТНА</w:t>
      </w:r>
      <w:r w:rsidRPr="00B46731">
        <w:rPr>
          <w:rFonts w:ascii="Arial" w:hAnsi="Arial" w:cs="Arial"/>
          <w:color w:val="auto"/>
          <w:sz w:val="24"/>
          <w:szCs w:val="24"/>
          <w:lang w:val="sr-Cyrl-CS"/>
        </w:rPr>
        <w:t xml:space="preserve"> </w:t>
      </w:r>
      <w:r w:rsidRPr="00B46731">
        <w:rPr>
          <w:rFonts w:ascii="Arial" w:hAnsi="Arial" w:cs="Arial"/>
          <w:color w:val="auto"/>
          <w:sz w:val="24"/>
          <w:szCs w:val="24"/>
        </w:rPr>
        <w:t xml:space="preserve"> ЛИСТА</w:t>
      </w:r>
      <w:r w:rsidRPr="00B46731">
        <w:rPr>
          <w:rFonts w:ascii="Arial" w:hAnsi="Arial" w:cs="Arial"/>
          <w:color w:val="auto"/>
          <w:sz w:val="24"/>
          <w:szCs w:val="24"/>
          <w:lang w:val="sr-Cyrl-CS"/>
        </w:rPr>
        <w:t xml:space="preserve">  </w:t>
      </w:r>
      <w:bookmarkEnd w:id="6"/>
      <w:r>
        <w:rPr>
          <w:rFonts w:ascii="Arial" w:hAnsi="Arial" w:cs="Arial"/>
          <w:color w:val="auto"/>
          <w:sz w:val="24"/>
          <w:szCs w:val="24"/>
          <w:lang w:val="sr-Cyrl-CS"/>
        </w:rPr>
        <w:t>ЧЛАНОВА СТРУЧНОГ ТИМА</w:t>
      </w:r>
    </w:p>
    <w:p w:rsidR="00632C03" w:rsidRPr="00B46731" w:rsidRDefault="00632C03" w:rsidP="00632C03">
      <w:pPr>
        <w:numPr>
          <w:ilvl w:val="0"/>
          <w:numId w:val="1"/>
        </w:numPr>
        <w:jc w:val="both"/>
        <w:rPr>
          <w:rFonts w:cs="Arial"/>
          <w:b/>
          <w:szCs w:val="24"/>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591"/>
        <w:gridCol w:w="1960"/>
        <w:gridCol w:w="1960"/>
        <w:gridCol w:w="3395"/>
      </w:tblGrid>
      <w:tr w:rsidR="00632C03" w:rsidRPr="00B46731" w:rsidTr="001E5A7F">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632C03" w:rsidRPr="00B46731" w:rsidRDefault="00632C03" w:rsidP="001E5A7F">
            <w:pPr>
              <w:ind w:left="127"/>
              <w:jc w:val="center"/>
              <w:rPr>
                <w:rFonts w:cs="Arial"/>
                <w:szCs w:val="24"/>
              </w:rPr>
            </w:pPr>
          </w:p>
          <w:p w:rsidR="00632C03" w:rsidRPr="00B46731" w:rsidRDefault="00632C03" w:rsidP="001E5A7F">
            <w:pPr>
              <w:ind w:left="127"/>
              <w:jc w:val="center"/>
              <w:rPr>
                <w:rFonts w:cs="Arial"/>
                <w:b/>
                <w:szCs w:val="24"/>
              </w:rPr>
            </w:pPr>
            <w:r w:rsidRPr="00B46731">
              <w:rPr>
                <w:rFonts w:cs="Arial"/>
                <w:b/>
                <w:szCs w:val="24"/>
              </w:rPr>
              <w:t>Ред.</w:t>
            </w:r>
          </w:p>
          <w:p w:rsidR="00632C03" w:rsidRPr="00B46731" w:rsidRDefault="00632C03" w:rsidP="001E5A7F">
            <w:pPr>
              <w:ind w:left="127"/>
              <w:jc w:val="center"/>
              <w:rPr>
                <w:rFonts w:cs="Arial"/>
                <w:szCs w:val="24"/>
              </w:rPr>
            </w:pPr>
            <w:r w:rsidRPr="00B46731">
              <w:rPr>
                <w:rFonts w:cs="Arial"/>
                <w:b/>
                <w:szCs w:val="24"/>
              </w:rPr>
              <w:t>Бр</w:t>
            </w:r>
            <w:r w:rsidRPr="00B46731">
              <w:rPr>
                <w:rFonts w:cs="Arial"/>
                <w:szCs w:val="24"/>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632C03" w:rsidRPr="00B46731" w:rsidRDefault="00632C03" w:rsidP="001E5A7F">
            <w:pPr>
              <w:jc w:val="center"/>
              <w:rPr>
                <w:rFonts w:cs="Arial"/>
                <w:b/>
                <w:szCs w:val="24"/>
              </w:rPr>
            </w:pPr>
          </w:p>
          <w:p w:rsidR="00632C03" w:rsidRPr="00B46731" w:rsidRDefault="00632C03" w:rsidP="00632C03">
            <w:pPr>
              <w:jc w:val="center"/>
              <w:rPr>
                <w:rFonts w:cs="Arial"/>
                <w:szCs w:val="24"/>
              </w:rPr>
            </w:pPr>
            <w:r>
              <w:rPr>
                <w:rFonts w:cs="Arial"/>
                <w:b/>
                <w:szCs w:val="24"/>
              </w:rPr>
              <w:t>Назив и седиште наручиоца</w:t>
            </w:r>
            <w:r>
              <w:rPr>
                <w:rFonts w:cs="Arial"/>
                <w:b/>
                <w:szCs w:val="24"/>
                <w:lang w:val="sr-Cyrl-RS"/>
              </w:rPr>
              <w:t>/</w:t>
            </w:r>
            <w:r>
              <w:rPr>
                <w:rFonts w:cs="Arial"/>
                <w:b/>
                <w:szCs w:val="24"/>
              </w:rPr>
              <w:t>,</w:t>
            </w:r>
            <w:r w:rsidRPr="00B46731">
              <w:rPr>
                <w:rFonts w:cs="Arial"/>
                <w:b/>
                <w:szCs w:val="24"/>
              </w:rPr>
              <w:t xml:space="preserve"> </w:t>
            </w:r>
            <w:r>
              <w:rPr>
                <w:rFonts w:cs="Arial"/>
                <w:b/>
                <w:szCs w:val="24"/>
                <w:lang w:val="sr-Cyrl-RS"/>
              </w:rPr>
              <w:t xml:space="preserve"> контак особа и </w:t>
            </w:r>
            <w:r w:rsidRPr="00B46731">
              <w:rPr>
                <w:rFonts w:cs="Arial"/>
                <w:b/>
                <w:szCs w:val="24"/>
              </w:rPr>
              <w:t xml:space="preserve">телефон </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632C03" w:rsidRPr="00B46731" w:rsidRDefault="00632C03" w:rsidP="001E5A7F">
            <w:pPr>
              <w:jc w:val="center"/>
              <w:rPr>
                <w:rFonts w:cs="Arial"/>
                <w:b/>
                <w:szCs w:val="24"/>
              </w:rPr>
            </w:pPr>
          </w:p>
          <w:p w:rsidR="00632C03" w:rsidRPr="00632C03" w:rsidRDefault="00632C03" w:rsidP="001E5A7F">
            <w:pPr>
              <w:jc w:val="center"/>
              <w:rPr>
                <w:rFonts w:cs="Arial"/>
                <w:szCs w:val="24"/>
                <w:lang w:val="sr-Cyrl-RS"/>
              </w:rPr>
            </w:pPr>
            <w:r>
              <w:rPr>
                <w:rFonts w:cs="Arial"/>
                <w:b/>
                <w:szCs w:val="24"/>
                <w:lang w:val="sr-Cyrl-RS"/>
              </w:rPr>
              <w:t>Име и презиме члана стручног тима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632C03" w:rsidRPr="00B46731" w:rsidRDefault="00632C03" w:rsidP="001E5A7F">
            <w:pPr>
              <w:jc w:val="center"/>
              <w:rPr>
                <w:rFonts w:cs="Arial"/>
                <w:b/>
                <w:szCs w:val="24"/>
              </w:rPr>
            </w:pPr>
          </w:p>
          <w:p w:rsidR="00632C03" w:rsidRPr="00B46731" w:rsidRDefault="00632C03" w:rsidP="001E5A7F">
            <w:pPr>
              <w:jc w:val="center"/>
              <w:rPr>
                <w:rFonts w:cs="Arial"/>
                <w:b/>
                <w:i/>
                <w:szCs w:val="24"/>
              </w:rPr>
            </w:pPr>
            <w:r w:rsidRPr="00B46731">
              <w:rPr>
                <w:rFonts w:cs="Arial"/>
                <w:b/>
                <w:szCs w:val="24"/>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632C03" w:rsidRPr="00B46731" w:rsidRDefault="00632C03" w:rsidP="001E5A7F">
            <w:pPr>
              <w:jc w:val="center"/>
              <w:rPr>
                <w:rFonts w:cs="Arial"/>
                <w:b/>
                <w:szCs w:val="24"/>
              </w:rPr>
            </w:pPr>
          </w:p>
          <w:p w:rsidR="00632C03" w:rsidRPr="00B46731" w:rsidRDefault="00632C03" w:rsidP="001E5A7F">
            <w:pPr>
              <w:jc w:val="center"/>
              <w:rPr>
                <w:rFonts w:cs="Arial"/>
                <w:b/>
                <w:szCs w:val="24"/>
              </w:rPr>
            </w:pPr>
            <w:r>
              <w:rPr>
                <w:rFonts w:cs="Arial"/>
                <w:b/>
                <w:szCs w:val="24"/>
              </w:rPr>
              <w:t xml:space="preserve">Назив и </w:t>
            </w:r>
            <w:r w:rsidRPr="00B46731">
              <w:rPr>
                <w:rFonts w:cs="Arial"/>
                <w:b/>
                <w:szCs w:val="24"/>
              </w:rPr>
              <w:t>опис извршене услуге</w:t>
            </w:r>
          </w:p>
          <w:p w:rsidR="00632C03" w:rsidRPr="00B46731" w:rsidRDefault="00632C03" w:rsidP="001E5A7F">
            <w:pPr>
              <w:jc w:val="center"/>
              <w:rPr>
                <w:rFonts w:cs="Arial"/>
                <w:b/>
                <w:szCs w:val="24"/>
              </w:rPr>
            </w:pPr>
          </w:p>
        </w:tc>
      </w:tr>
      <w:tr w:rsidR="00632C03" w:rsidRPr="00B46731" w:rsidTr="001E5A7F">
        <w:trPr>
          <w:trHeight w:val="863"/>
        </w:trPr>
        <w:tc>
          <w:tcPr>
            <w:tcW w:w="375" w:type="pct"/>
            <w:tcBorders>
              <w:top w:val="single" w:sz="4" w:space="0" w:color="auto"/>
              <w:left w:val="single" w:sz="4" w:space="0" w:color="auto"/>
              <w:bottom w:val="single" w:sz="4" w:space="0" w:color="auto"/>
              <w:right w:val="single" w:sz="4" w:space="0" w:color="auto"/>
            </w:tcBorders>
            <w:vAlign w:val="center"/>
          </w:tcPr>
          <w:p w:rsidR="00632C03" w:rsidRPr="00B46731" w:rsidRDefault="00632C03" w:rsidP="001E5A7F">
            <w:pPr>
              <w:ind w:left="127"/>
              <w:jc w:val="center"/>
              <w:rPr>
                <w:rFonts w:cs="Arial"/>
                <w:szCs w:val="24"/>
              </w:rPr>
            </w:pPr>
          </w:p>
          <w:p w:rsidR="00632C03" w:rsidRPr="00B46731" w:rsidRDefault="00632C03" w:rsidP="001E5A7F">
            <w:pPr>
              <w:ind w:left="127"/>
              <w:jc w:val="center"/>
              <w:rPr>
                <w:rFonts w:cs="Arial"/>
                <w:szCs w:val="24"/>
              </w:rPr>
            </w:pPr>
          </w:p>
          <w:p w:rsidR="00632C03" w:rsidRPr="00B46731" w:rsidRDefault="00632C03" w:rsidP="001E5A7F">
            <w:pPr>
              <w:ind w:left="127"/>
              <w:jc w:val="center"/>
              <w:rPr>
                <w:rFonts w:cs="Arial"/>
                <w:szCs w:val="24"/>
              </w:rPr>
            </w:pPr>
            <w:r w:rsidRPr="00B46731">
              <w:rPr>
                <w:rFonts w:cs="Arial"/>
                <w:szCs w:val="24"/>
              </w:rPr>
              <w:t>1</w:t>
            </w:r>
          </w:p>
          <w:p w:rsidR="00632C03" w:rsidRPr="00B46731" w:rsidRDefault="00632C03" w:rsidP="001E5A7F">
            <w:pPr>
              <w:ind w:left="127"/>
              <w:jc w:val="center"/>
              <w:rPr>
                <w:rFonts w:cs="Arial"/>
                <w:szCs w:val="24"/>
              </w:rPr>
            </w:pPr>
          </w:p>
        </w:tc>
        <w:tc>
          <w:tcPr>
            <w:tcW w:w="1210"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lang w:val="sr-Cyrl-RS"/>
              </w:rPr>
            </w:pPr>
          </w:p>
          <w:p w:rsidR="00632C03" w:rsidRPr="00B46731" w:rsidRDefault="00632C03" w:rsidP="001E5A7F">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p w:rsidR="00632C03" w:rsidRPr="00B46731" w:rsidRDefault="00632C03" w:rsidP="001E5A7F">
            <w:pPr>
              <w:rPr>
                <w:rFonts w:cs="Arial"/>
                <w:szCs w:val="24"/>
              </w:rPr>
            </w:pPr>
          </w:p>
          <w:p w:rsidR="00632C03" w:rsidRPr="00B46731" w:rsidRDefault="00632C03" w:rsidP="001E5A7F">
            <w:pPr>
              <w:rPr>
                <w:rFonts w:cs="Arial"/>
                <w:szCs w:val="24"/>
              </w:rPr>
            </w:pPr>
          </w:p>
          <w:p w:rsidR="00632C03" w:rsidRPr="00B46731" w:rsidRDefault="00632C03" w:rsidP="001E5A7F">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p w:rsidR="00632C03" w:rsidRPr="00B46731" w:rsidRDefault="00632C03" w:rsidP="001E5A7F">
            <w:pPr>
              <w:rPr>
                <w:rFonts w:cs="Arial"/>
                <w:szCs w:val="24"/>
              </w:rPr>
            </w:pPr>
          </w:p>
          <w:p w:rsidR="00632C03" w:rsidRPr="00B46731" w:rsidRDefault="00632C03" w:rsidP="001E5A7F">
            <w:pPr>
              <w:rPr>
                <w:rFonts w:cs="Arial"/>
                <w:szCs w:val="24"/>
              </w:rPr>
            </w:pPr>
          </w:p>
          <w:p w:rsidR="00632C03" w:rsidRPr="00B46731" w:rsidRDefault="00632C03" w:rsidP="001E5A7F">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tc>
      </w:tr>
      <w:tr w:rsidR="00632C03" w:rsidRPr="00B46731" w:rsidTr="001E5A7F">
        <w:trPr>
          <w:trHeight w:val="1007"/>
        </w:trPr>
        <w:tc>
          <w:tcPr>
            <w:tcW w:w="375" w:type="pct"/>
            <w:tcBorders>
              <w:top w:val="single" w:sz="4" w:space="0" w:color="auto"/>
              <w:left w:val="single" w:sz="4" w:space="0" w:color="auto"/>
              <w:bottom w:val="single" w:sz="4" w:space="0" w:color="auto"/>
              <w:right w:val="single" w:sz="4" w:space="0" w:color="auto"/>
            </w:tcBorders>
            <w:vAlign w:val="center"/>
          </w:tcPr>
          <w:p w:rsidR="00632C03" w:rsidRPr="00B46731" w:rsidRDefault="00632C03" w:rsidP="001E5A7F">
            <w:pPr>
              <w:ind w:left="127"/>
              <w:jc w:val="center"/>
              <w:rPr>
                <w:rFonts w:cs="Arial"/>
                <w:szCs w:val="24"/>
              </w:rPr>
            </w:pPr>
          </w:p>
          <w:p w:rsidR="00632C03" w:rsidRPr="00B46731" w:rsidRDefault="00632C03" w:rsidP="001E5A7F">
            <w:pPr>
              <w:ind w:left="127"/>
              <w:jc w:val="center"/>
              <w:rPr>
                <w:rFonts w:cs="Arial"/>
                <w:szCs w:val="24"/>
              </w:rPr>
            </w:pPr>
            <w:r w:rsidRPr="00B46731">
              <w:rPr>
                <w:rFonts w:cs="Arial"/>
                <w:szCs w:val="24"/>
              </w:rPr>
              <w:t>2</w:t>
            </w:r>
          </w:p>
          <w:p w:rsidR="00632C03" w:rsidRPr="00B46731" w:rsidRDefault="00632C03" w:rsidP="001E5A7F">
            <w:pPr>
              <w:rPr>
                <w:rFonts w:cs="Arial"/>
                <w:szCs w:val="24"/>
                <w:lang w:val="sr-Cyrl-RS"/>
              </w:rPr>
            </w:pPr>
          </w:p>
        </w:tc>
        <w:tc>
          <w:tcPr>
            <w:tcW w:w="1210"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p w:rsidR="00632C03" w:rsidRPr="00B46731" w:rsidRDefault="00632C03" w:rsidP="001E5A7F">
            <w:pPr>
              <w:rPr>
                <w:rFonts w:cs="Arial"/>
                <w:szCs w:val="24"/>
              </w:rPr>
            </w:pPr>
          </w:p>
          <w:p w:rsidR="00632C03" w:rsidRPr="00B46731" w:rsidRDefault="00632C03" w:rsidP="001E5A7F">
            <w:pPr>
              <w:rPr>
                <w:rFonts w:cs="Arial"/>
                <w:szCs w:val="24"/>
              </w:rPr>
            </w:pPr>
          </w:p>
          <w:p w:rsidR="00632C03" w:rsidRPr="00B46731" w:rsidRDefault="00632C03" w:rsidP="001E5A7F">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p w:rsidR="00632C03" w:rsidRPr="00B46731" w:rsidRDefault="00632C03" w:rsidP="001E5A7F">
            <w:pPr>
              <w:rPr>
                <w:rFonts w:cs="Arial"/>
                <w:szCs w:val="24"/>
              </w:rPr>
            </w:pPr>
          </w:p>
          <w:p w:rsidR="00632C03" w:rsidRPr="00B46731" w:rsidRDefault="00632C03" w:rsidP="001E5A7F">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p w:rsidR="00632C03" w:rsidRPr="00B46731" w:rsidRDefault="00632C03" w:rsidP="001E5A7F">
            <w:pPr>
              <w:rPr>
                <w:rFonts w:cs="Arial"/>
                <w:szCs w:val="24"/>
              </w:rPr>
            </w:pPr>
          </w:p>
          <w:p w:rsidR="00632C03" w:rsidRPr="00B46731" w:rsidRDefault="00632C03" w:rsidP="001E5A7F">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tc>
      </w:tr>
      <w:tr w:rsidR="00632C03" w:rsidRPr="00B46731" w:rsidTr="001E5A7F">
        <w:trPr>
          <w:trHeight w:val="1025"/>
        </w:trPr>
        <w:tc>
          <w:tcPr>
            <w:tcW w:w="375" w:type="pct"/>
            <w:tcBorders>
              <w:top w:val="single" w:sz="4" w:space="0" w:color="auto"/>
              <w:left w:val="single" w:sz="4" w:space="0" w:color="auto"/>
              <w:bottom w:val="single" w:sz="4" w:space="0" w:color="auto"/>
              <w:right w:val="single" w:sz="4" w:space="0" w:color="auto"/>
            </w:tcBorders>
            <w:vAlign w:val="center"/>
          </w:tcPr>
          <w:p w:rsidR="00632C03" w:rsidRPr="00B46731" w:rsidRDefault="00632C03" w:rsidP="001E5A7F">
            <w:pPr>
              <w:ind w:left="127"/>
              <w:jc w:val="center"/>
              <w:rPr>
                <w:rFonts w:cs="Arial"/>
                <w:szCs w:val="24"/>
              </w:rPr>
            </w:pPr>
            <w:r w:rsidRPr="00B46731">
              <w:rPr>
                <w:rFonts w:cs="Arial"/>
                <w:szCs w:val="24"/>
              </w:rPr>
              <w:t>3</w:t>
            </w:r>
          </w:p>
        </w:tc>
        <w:tc>
          <w:tcPr>
            <w:tcW w:w="1210"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p w:rsidR="00632C03" w:rsidRPr="00B46731" w:rsidRDefault="00632C03" w:rsidP="001E5A7F">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p w:rsidR="00632C03" w:rsidRPr="00B46731" w:rsidRDefault="00632C03" w:rsidP="001E5A7F">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p w:rsidR="00632C03" w:rsidRPr="00B46731" w:rsidRDefault="00632C03" w:rsidP="001E5A7F">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tc>
      </w:tr>
      <w:tr w:rsidR="00632C03" w:rsidRPr="00B46731" w:rsidTr="001E5A7F">
        <w:trPr>
          <w:trHeight w:val="962"/>
        </w:trPr>
        <w:tc>
          <w:tcPr>
            <w:tcW w:w="375" w:type="pct"/>
            <w:tcBorders>
              <w:top w:val="single" w:sz="4" w:space="0" w:color="auto"/>
              <w:left w:val="single" w:sz="4" w:space="0" w:color="auto"/>
              <w:bottom w:val="single" w:sz="4" w:space="0" w:color="auto"/>
              <w:right w:val="single" w:sz="4" w:space="0" w:color="auto"/>
            </w:tcBorders>
            <w:vAlign w:val="center"/>
          </w:tcPr>
          <w:p w:rsidR="00632C03" w:rsidRPr="00B46731" w:rsidRDefault="00632C03" w:rsidP="001E5A7F">
            <w:pPr>
              <w:ind w:left="127"/>
              <w:jc w:val="center"/>
              <w:rPr>
                <w:rFonts w:cs="Arial"/>
                <w:szCs w:val="24"/>
              </w:rPr>
            </w:pPr>
            <w:r w:rsidRPr="00B46731">
              <w:rPr>
                <w:rFonts w:cs="Arial"/>
                <w:szCs w:val="24"/>
              </w:rPr>
              <w:t>N</w:t>
            </w:r>
          </w:p>
        </w:tc>
        <w:tc>
          <w:tcPr>
            <w:tcW w:w="1210"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tc>
        <w:tc>
          <w:tcPr>
            <w:tcW w:w="916"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tc>
        <w:tc>
          <w:tcPr>
            <w:tcW w:w="1584" w:type="pct"/>
            <w:tcBorders>
              <w:top w:val="single" w:sz="4" w:space="0" w:color="auto"/>
              <w:left w:val="single" w:sz="4" w:space="0" w:color="auto"/>
              <w:bottom w:val="single" w:sz="4" w:space="0" w:color="auto"/>
              <w:right w:val="single" w:sz="4" w:space="0" w:color="auto"/>
            </w:tcBorders>
          </w:tcPr>
          <w:p w:rsidR="00632C03" w:rsidRPr="00B46731" w:rsidRDefault="00632C03" w:rsidP="001E5A7F">
            <w:pPr>
              <w:rPr>
                <w:rFonts w:cs="Arial"/>
                <w:szCs w:val="24"/>
              </w:rPr>
            </w:pPr>
          </w:p>
        </w:tc>
      </w:tr>
    </w:tbl>
    <w:p w:rsidR="00632C03" w:rsidRPr="00B46731" w:rsidRDefault="00632C03" w:rsidP="00632C03">
      <w:pPr>
        <w:numPr>
          <w:ilvl w:val="0"/>
          <w:numId w:val="1"/>
        </w:numPr>
        <w:jc w:val="both"/>
        <w:rPr>
          <w:rFonts w:cs="Arial"/>
          <w:szCs w:val="24"/>
          <w:lang w:val="sr-Cyrl-CS"/>
        </w:rPr>
      </w:pPr>
    </w:p>
    <w:p w:rsidR="00632C03" w:rsidRPr="00B46731" w:rsidRDefault="00632C03" w:rsidP="00632C03">
      <w:pPr>
        <w:numPr>
          <w:ilvl w:val="0"/>
          <w:numId w:val="1"/>
        </w:numPr>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632C03" w:rsidRPr="00B46731" w:rsidTr="001E5A7F">
        <w:trPr>
          <w:jc w:val="center"/>
        </w:trPr>
        <w:tc>
          <w:tcPr>
            <w:tcW w:w="3652" w:type="dxa"/>
          </w:tcPr>
          <w:p w:rsidR="00632C03" w:rsidRPr="00B46731" w:rsidRDefault="00632C03" w:rsidP="001E5A7F">
            <w:pPr>
              <w:jc w:val="center"/>
              <w:rPr>
                <w:rFonts w:cs="Arial"/>
                <w:szCs w:val="24"/>
              </w:rPr>
            </w:pPr>
            <w:r w:rsidRPr="00B46731">
              <w:rPr>
                <w:rFonts w:cs="Arial"/>
                <w:szCs w:val="24"/>
              </w:rPr>
              <w:t>Датум:</w:t>
            </w:r>
          </w:p>
        </w:tc>
        <w:tc>
          <w:tcPr>
            <w:tcW w:w="1985" w:type="dxa"/>
          </w:tcPr>
          <w:p w:rsidR="00632C03" w:rsidRPr="00B46731" w:rsidRDefault="00632C03" w:rsidP="001E5A7F">
            <w:pPr>
              <w:jc w:val="center"/>
              <w:rPr>
                <w:rFonts w:cs="Arial"/>
                <w:szCs w:val="24"/>
              </w:rPr>
            </w:pPr>
            <w:r w:rsidRPr="00B46731">
              <w:rPr>
                <w:rFonts w:cs="Arial"/>
                <w:szCs w:val="24"/>
              </w:rPr>
              <w:t>М.П.</w:t>
            </w:r>
          </w:p>
        </w:tc>
        <w:tc>
          <w:tcPr>
            <w:tcW w:w="3782" w:type="dxa"/>
          </w:tcPr>
          <w:p w:rsidR="00632C03" w:rsidRPr="00B46731" w:rsidRDefault="00632C03" w:rsidP="001E5A7F">
            <w:pPr>
              <w:jc w:val="center"/>
              <w:rPr>
                <w:rFonts w:cs="Arial"/>
                <w:szCs w:val="24"/>
              </w:rPr>
            </w:pPr>
            <w:r w:rsidRPr="00B46731">
              <w:rPr>
                <w:rFonts w:cs="Arial"/>
                <w:szCs w:val="24"/>
              </w:rPr>
              <w:t>Понуђач:</w:t>
            </w:r>
          </w:p>
        </w:tc>
      </w:tr>
      <w:tr w:rsidR="00632C03" w:rsidRPr="00B46731" w:rsidTr="001E5A7F">
        <w:trPr>
          <w:jc w:val="center"/>
        </w:trPr>
        <w:tc>
          <w:tcPr>
            <w:tcW w:w="3652" w:type="dxa"/>
            <w:vAlign w:val="center"/>
          </w:tcPr>
          <w:p w:rsidR="00632C03" w:rsidRPr="00B46731" w:rsidRDefault="00632C03" w:rsidP="001E5A7F">
            <w:pPr>
              <w:jc w:val="both"/>
              <w:rPr>
                <w:rFonts w:cs="Arial"/>
                <w:szCs w:val="24"/>
                <w:lang w:val="sr-Cyrl-CS"/>
              </w:rPr>
            </w:pPr>
          </w:p>
        </w:tc>
        <w:tc>
          <w:tcPr>
            <w:tcW w:w="1985" w:type="dxa"/>
            <w:vAlign w:val="center"/>
          </w:tcPr>
          <w:p w:rsidR="00632C03" w:rsidRPr="00B46731" w:rsidRDefault="00632C03" w:rsidP="001E5A7F">
            <w:pPr>
              <w:jc w:val="both"/>
              <w:rPr>
                <w:rFonts w:cs="Arial"/>
                <w:szCs w:val="24"/>
              </w:rPr>
            </w:pPr>
          </w:p>
        </w:tc>
        <w:tc>
          <w:tcPr>
            <w:tcW w:w="3782" w:type="dxa"/>
            <w:vAlign w:val="center"/>
          </w:tcPr>
          <w:p w:rsidR="00632C03" w:rsidRPr="00B46731" w:rsidRDefault="00632C03" w:rsidP="001E5A7F">
            <w:pPr>
              <w:jc w:val="both"/>
              <w:rPr>
                <w:rFonts w:cs="Arial"/>
                <w:szCs w:val="24"/>
              </w:rPr>
            </w:pPr>
          </w:p>
        </w:tc>
      </w:tr>
      <w:tr w:rsidR="00632C03" w:rsidRPr="00B46731" w:rsidTr="001E5A7F">
        <w:trPr>
          <w:jc w:val="center"/>
        </w:trPr>
        <w:tc>
          <w:tcPr>
            <w:tcW w:w="3652" w:type="dxa"/>
            <w:tcBorders>
              <w:bottom w:val="single" w:sz="4" w:space="0" w:color="auto"/>
            </w:tcBorders>
            <w:vAlign w:val="center"/>
          </w:tcPr>
          <w:p w:rsidR="00632C03" w:rsidRPr="00B46731" w:rsidRDefault="00632C03" w:rsidP="001E5A7F">
            <w:pPr>
              <w:jc w:val="both"/>
              <w:rPr>
                <w:rFonts w:cs="Arial"/>
                <w:szCs w:val="24"/>
              </w:rPr>
            </w:pPr>
          </w:p>
        </w:tc>
        <w:tc>
          <w:tcPr>
            <w:tcW w:w="1985" w:type="dxa"/>
            <w:vAlign w:val="center"/>
          </w:tcPr>
          <w:p w:rsidR="00632C03" w:rsidRPr="00B46731" w:rsidRDefault="00632C03" w:rsidP="001E5A7F">
            <w:pPr>
              <w:jc w:val="both"/>
              <w:rPr>
                <w:rFonts w:cs="Arial"/>
                <w:szCs w:val="24"/>
              </w:rPr>
            </w:pPr>
          </w:p>
        </w:tc>
        <w:tc>
          <w:tcPr>
            <w:tcW w:w="3782" w:type="dxa"/>
            <w:tcBorders>
              <w:bottom w:val="single" w:sz="4" w:space="0" w:color="auto"/>
            </w:tcBorders>
            <w:vAlign w:val="center"/>
          </w:tcPr>
          <w:p w:rsidR="00632C03" w:rsidRPr="00B46731" w:rsidRDefault="00632C03" w:rsidP="001E5A7F">
            <w:pPr>
              <w:jc w:val="both"/>
              <w:rPr>
                <w:rFonts w:cs="Arial"/>
                <w:szCs w:val="24"/>
              </w:rPr>
            </w:pPr>
          </w:p>
        </w:tc>
      </w:tr>
    </w:tbl>
    <w:p w:rsidR="00632C03" w:rsidRPr="00B46731" w:rsidRDefault="00632C03" w:rsidP="00632C03">
      <w:pPr>
        <w:numPr>
          <w:ilvl w:val="0"/>
          <w:numId w:val="1"/>
        </w:numPr>
        <w:jc w:val="both"/>
        <w:rPr>
          <w:rFonts w:cs="Arial"/>
          <w:b/>
          <w:i/>
          <w:szCs w:val="24"/>
          <w:lang w:val="sr-Cyrl-RS"/>
        </w:rPr>
      </w:pPr>
    </w:p>
    <w:p w:rsidR="00632C03" w:rsidRPr="00B46731" w:rsidRDefault="00632C03" w:rsidP="00632C03">
      <w:pPr>
        <w:numPr>
          <w:ilvl w:val="0"/>
          <w:numId w:val="1"/>
        </w:numPr>
        <w:jc w:val="both"/>
        <w:rPr>
          <w:rFonts w:cs="Arial"/>
          <w:b/>
          <w:bCs/>
          <w:i/>
          <w:iCs/>
          <w:szCs w:val="24"/>
          <w:lang w:val="sr-Latn-CS"/>
        </w:rPr>
      </w:pPr>
    </w:p>
    <w:p w:rsidR="00632C03" w:rsidRPr="00B46731" w:rsidRDefault="00632C03" w:rsidP="00632C03">
      <w:pPr>
        <w:numPr>
          <w:ilvl w:val="0"/>
          <w:numId w:val="1"/>
        </w:numPr>
        <w:jc w:val="both"/>
        <w:rPr>
          <w:rFonts w:cs="Arial"/>
          <w:i/>
          <w:szCs w:val="24"/>
        </w:rPr>
      </w:pPr>
      <w:r w:rsidRPr="00B46731">
        <w:rPr>
          <w:rFonts w:cs="Arial"/>
          <w:b/>
          <w:bCs/>
          <w:i/>
          <w:iCs/>
          <w:szCs w:val="24"/>
        </w:rPr>
        <w:t>Напомена:</w:t>
      </w:r>
      <w:r w:rsidRPr="00B46731">
        <w:rPr>
          <w:rFonts w:cs="Arial"/>
          <w:b/>
          <w:bCs/>
          <w:i/>
          <w:iCs/>
          <w:szCs w:val="24"/>
          <w:lang w:val="sr-Cyrl-CS"/>
        </w:rPr>
        <w:t xml:space="preserve"> </w:t>
      </w:r>
      <w:r w:rsidRPr="00B46731">
        <w:rPr>
          <w:rFonts w:cs="Arial"/>
          <w:i/>
          <w:szCs w:val="24"/>
        </w:rPr>
        <w:t xml:space="preserve">У </w:t>
      </w:r>
      <w:r>
        <w:rPr>
          <w:rFonts w:cs="Arial"/>
          <w:i/>
          <w:szCs w:val="24"/>
          <w:lang w:val="sr-Cyrl-CS"/>
        </w:rPr>
        <w:t>Обрасцу 8</w:t>
      </w:r>
      <w:r w:rsidRPr="00B46731">
        <w:rPr>
          <w:rFonts w:cs="Arial"/>
          <w:i/>
          <w:szCs w:val="24"/>
          <w:lang w:val="sr-Cyrl-CS"/>
        </w:rPr>
        <w:t>.</w:t>
      </w:r>
      <w:r>
        <w:rPr>
          <w:rFonts w:cs="Arial"/>
          <w:i/>
          <w:szCs w:val="24"/>
          <w:lang w:val="sr-Cyrl-CS"/>
        </w:rPr>
        <w:t>1</w:t>
      </w:r>
      <w:r w:rsidRPr="00B46731">
        <w:rPr>
          <w:rFonts w:cs="Arial"/>
          <w:i/>
          <w:szCs w:val="24"/>
          <w:lang w:val="sr-Cyrl-CS"/>
        </w:rPr>
        <w:t xml:space="preserve">. Референтна листа </w:t>
      </w:r>
      <w:r w:rsidR="00583869">
        <w:rPr>
          <w:rFonts w:cs="Arial"/>
          <w:i/>
          <w:szCs w:val="24"/>
          <w:lang w:val="sr-Cyrl-CS"/>
        </w:rPr>
        <w:t xml:space="preserve">чланова </w:t>
      </w:r>
      <w:r>
        <w:rPr>
          <w:rFonts w:cs="Arial"/>
          <w:i/>
          <w:szCs w:val="24"/>
          <w:lang w:val="sr-Cyrl-CS"/>
        </w:rPr>
        <w:t>стручног тима</w:t>
      </w:r>
      <w:r w:rsidRPr="00B46731">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w:t>
      </w:r>
      <w:r w:rsidRPr="00B46731">
        <w:rPr>
          <w:rFonts w:cs="Arial"/>
          <w:i/>
          <w:szCs w:val="24"/>
          <w:lang w:val="sr-Cyrl-CS"/>
        </w:rPr>
        <w:t>О</w:t>
      </w:r>
      <w:r w:rsidRPr="00B46731">
        <w:rPr>
          <w:rFonts w:cs="Arial"/>
          <w:i/>
          <w:szCs w:val="24"/>
        </w:rPr>
        <w:t xml:space="preserve">брасцем </w:t>
      </w:r>
      <w:r>
        <w:rPr>
          <w:rFonts w:cs="Arial"/>
          <w:bCs/>
          <w:i/>
          <w:szCs w:val="24"/>
          <w:lang w:val="sr-Cyrl-BA"/>
        </w:rPr>
        <w:t>8</w:t>
      </w:r>
      <w:r w:rsidRPr="00B46731">
        <w:rPr>
          <w:rFonts w:cs="Arial"/>
          <w:bCs/>
          <w:i/>
          <w:szCs w:val="24"/>
          <w:lang w:val="sr-Cyrl-BA"/>
        </w:rPr>
        <w:t>.</w:t>
      </w:r>
      <w:r>
        <w:rPr>
          <w:rFonts w:cs="Arial"/>
          <w:bCs/>
          <w:i/>
          <w:szCs w:val="24"/>
          <w:lang w:val="sr-Cyrl-BA"/>
        </w:rPr>
        <w:t>2</w:t>
      </w:r>
      <w:r w:rsidRPr="00B46731">
        <w:rPr>
          <w:rFonts w:cs="Arial"/>
          <w:bCs/>
          <w:i/>
          <w:szCs w:val="24"/>
          <w:lang w:val="sr-Cyrl-BA"/>
        </w:rPr>
        <w:t>.</w:t>
      </w:r>
      <w:r w:rsidRPr="00B46731">
        <w:rPr>
          <w:rFonts w:cs="Arial"/>
          <w:bCs/>
          <w:i/>
          <w:szCs w:val="24"/>
        </w:rPr>
        <w:t xml:space="preserve"> </w:t>
      </w:r>
      <w:r w:rsidRPr="00B46731">
        <w:rPr>
          <w:rFonts w:cs="Arial"/>
          <w:bCs/>
          <w:i/>
          <w:szCs w:val="24"/>
          <w:lang w:val="sr-Cyrl-CS"/>
        </w:rPr>
        <w:t xml:space="preserve">Потврда о извршеним услугама </w:t>
      </w:r>
      <w:r>
        <w:rPr>
          <w:rFonts w:cs="Arial"/>
          <w:bCs/>
          <w:i/>
          <w:szCs w:val="24"/>
          <w:lang w:val="sr-Cyrl-CS"/>
        </w:rPr>
        <w:t>чланова стручног тима</w:t>
      </w:r>
      <w:r w:rsidRPr="00B46731">
        <w:rPr>
          <w:rFonts w:cs="Arial"/>
          <w:bCs/>
          <w:i/>
          <w:szCs w:val="24"/>
          <w:lang w:val="sr-Cyrl-CS"/>
        </w:rPr>
        <w:t>.</w:t>
      </w:r>
    </w:p>
    <w:p w:rsidR="00632C03" w:rsidRPr="00197359" w:rsidRDefault="00632C03" w:rsidP="00632C03">
      <w:pPr>
        <w:numPr>
          <w:ilvl w:val="0"/>
          <w:numId w:val="1"/>
        </w:numPr>
        <w:jc w:val="both"/>
        <w:rPr>
          <w:rFonts w:cs="Arial"/>
          <w:i/>
          <w:szCs w:val="24"/>
        </w:rPr>
      </w:pPr>
      <w:r w:rsidRPr="00B46731">
        <w:rPr>
          <w:rFonts w:cs="Arial"/>
          <w:i/>
          <w:szCs w:val="24"/>
        </w:rPr>
        <w:t xml:space="preserve">Уколико су у </w:t>
      </w:r>
      <w:r w:rsidRPr="00B46731">
        <w:rPr>
          <w:rFonts w:cs="Arial"/>
          <w:i/>
          <w:szCs w:val="24"/>
          <w:lang w:val="sr-Cyrl-CS"/>
        </w:rPr>
        <w:t>О</w:t>
      </w:r>
      <w:r w:rsidRPr="00B46731">
        <w:rPr>
          <w:rFonts w:cs="Arial"/>
          <w:i/>
          <w:szCs w:val="24"/>
        </w:rPr>
        <w:t>бра</w:t>
      </w:r>
      <w:r w:rsidRPr="00B46731">
        <w:rPr>
          <w:rFonts w:cs="Arial"/>
          <w:i/>
          <w:szCs w:val="24"/>
          <w:lang w:val="sr-Cyrl-CS"/>
        </w:rPr>
        <w:t>сцу 1</w:t>
      </w:r>
      <w:r>
        <w:rPr>
          <w:rFonts w:cs="Arial"/>
          <w:i/>
          <w:szCs w:val="24"/>
          <w:lang w:val="sr-Cyrl-CS"/>
        </w:rPr>
        <w:t>8</w:t>
      </w:r>
      <w:r w:rsidRPr="00B46731">
        <w:rPr>
          <w:rFonts w:cs="Arial"/>
          <w:i/>
          <w:szCs w:val="24"/>
          <w:lang w:val="sr-Cyrl-CS"/>
        </w:rPr>
        <w:t>.</w:t>
      </w:r>
      <w:r>
        <w:rPr>
          <w:rFonts w:cs="Arial"/>
          <w:i/>
          <w:szCs w:val="24"/>
          <w:lang w:val="sr-Cyrl-CS"/>
        </w:rPr>
        <w:t>1</w:t>
      </w:r>
      <w:r w:rsidRPr="00B46731">
        <w:rPr>
          <w:rFonts w:cs="Arial"/>
          <w:i/>
          <w:szCs w:val="24"/>
          <w:lang w:val="sr-Cyrl-CS"/>
        </w:rPr>
        <w:t xml:space="preserve">. Референтна листа </w:t>
      </w:r>
      <w:r w:rsidR="00583869" w:rsidRPr="00583869">
        <w:rPr>
          <w:rFonts w:cs="Arial"/>
          <w:bCs/>
          <w:i/>
          <w:szCs w:val="24"/>
          <w:lang w:val="sr-Cyrl-CS"/>
        </w:rPr>
        <w:t>чланова стручног тима</w:t>
      </w:r>
      <w:r>
        <w:rPr>
          <w:rFonts w:cs="Arial"/>
          <w:bCs/>
          <w:i/>
          <w:szCs w:val="24"/>
          <w:lang w:val="sr-Cyrl-CS"/>
        </w:rPr>
        <w:t>,</w:t>
      </w:r>
      <w:r w:rsidRPr="00B46731">
        <w:rPr>
          <w:rFonts w:cs="Arial"/>
          <w:i/>
          <w:szCs w:val="24"/>
        </w:rPr>
        <w:t xml:space="preserve"> наведен</w:t>
      </w:r>
      <w:r>
        <w:rPr>
          <w:rFonts w:cs="Arial"/>
          <w:i/>
          <w:szCs w:val="24"/>
          <w:lang w:val="sr-Cyrl-RS"/>
        </w:rPr>
        <w:t>е</w:t>
      </w:r>
      <w:r w:rsidRPr="00B46731">
        <w:rPr>
          <w:rFonts w:cs="Arial"/>
          <w:i/>
          <w:szCs w:val="24"/>
        </w:rPr>
        <w:t xml:space="preserve"> услуге које нису потврђен</w:t>
      </w:r>
      <w:r w:rsidRPr="00B46731">
        <w:rPr>
          <w:rFonts w:cs="Arial"/>
          <w:i/>
          <w:szCs w:val="24"/>
          <w:lang w:val="sr-Cyrl-CS"/>
        </w:rPr>
        <w:t>е</w:t>
      </w:r>
      <w:r w:rsidRPr="00B46731">
        <w:rPr>
          <w:rFonts w:cs="Arial"/>
          <w:i/>
          <w:szCs w:val="24"/>
        </w:rPr>
        <w:t xml:space="preserve"> достављањем одговарајуће </w:t>
      </w:r>
      <w:r w:rsidR="00583869">
        <w:rPr>
          <w:rFonts w:cs="Arial"/>
          <w:i/>
          <w:szCs w:val="24"/>
          <w:lang w:val="sr-Cyrl-RS"/>
        </w:rPr>
        <w:t>потврде</w:t>
      </w:r>
      <w:r w:rsidRPr="00B46731">
        <w:rPr>
          <w:rFonts w:cs="Arial"/>
          <w:i/>
          <w:szCs w:val="24"/>
        </w:rPr>
        <w:t xml:space="preserve"> или уколико дата референца не садржи све што је тражено конкурсном документацијом, такве референце се неће </w:t>
      </w:r>
      <w:r>
        <w:rPr>
          <w:rFonts w:cs="Arial"/>
          <w:i/>
          <w:szCs w:val="24"/>
          <w:lang w:val="sr-Cyrl-RS"/>
        </w:rPr>
        <w:t>узети у обзир</w:t>
      </w:r>
      <w:r w:rsidRPr="00B46731">
        <w:rPr>
          <w:rFonts w:cs="Arial"/>
          <w:i/>
          <w:szCs w:val="24"/>
        </w:rPr>
        <w:t xml:space="preserve">. Ради лакшег утврђивања везе између </w:t>
      </w:r>
      <w:r w:rsidRPr="00197359">
        <w:rPr>
          <w:rFonts w:cs="Arial"/>
          <w:i/>
          <w:szCs w:val="24"/>
          <w:lang w:val="sr-Cyrl-CS"/>
        </w:rPr>
        <w:t>О</w:t>
      </w:r>
      <w:r w:rsidRPr="00197359">
        <w:rPr>
          <w:rFonts w:cs="Arial"/>
          <w:i/>
          <w:szCs w:val="24"/>
        </w:rPr>
        <w:t>брас</w:t>
      </w:r>
      <w:r w:rsidRPr="00197359">
        <w:rPr>
          <w:rFonts w:cs="Arial"/>
          <w:i/>
          <w:szCs w:val="24"/>
          <w:lang w:val="sr-Cyrl-CS"/>
        </w:rPr>
        <w:t>ца</w:t>
      </w:r>
      <w:r w:rsidRPr="00197359">
        <w:rPr>
          <w:rFonts w:cs="Arial"/>
          <w:i/>
          <w:szCs w:val="24"/>
        </w:rPr>
        <w:t xml:space="preserve"> </w:t>
      </w:r>
      <w:r w:rsidR="00583869">
        <w:rPr>
          <w:rFonts w:cs="Arial"/>
          <w:bCs/>
          <w:i/>
          <w:szCs w:val="24"/>
          <w:lang w:val="sr-Cyrl-BA"/>
        </w:rPr>
        <w:t>8</w:t>
      </w:r>
      <w:r w:rsidRPr="00197359">
        <w:rPr>
          <w:rFonts w:cs="Arial"/>
          <w:bCs/>
          <w:i/>
          <w:szCs w:val="24"/>
          <w:lang w:val="sr-Cyrl-BA"/>
        </w:rPr>
        <w:t>.</w:t>
      </w:r>
      <w:r w:rsidR="00583869">
        <w:rPr>
          <w:rFonts w:cs="Arial"/>
          <w:bCs/>
          <w:i/>
          <w:szCs w:val="24"/>
          <w:lang w:val="sr-Cyrl-BA"/>
        </w:rPr>
        <w:t>2</w:t>
      </w:r>
      <w:r w:rsidRPr="00197359">
        <w:rPr>
          <w:rFonts w:cs="Arial"/>
          <w:bCs/>
          <w:i/>
          <w:szCs w:val="24"/>
          <w:lang w:val="sr-Cyrl-BA"/>
        </w:rPr>
        <w:t>.</w:t>
      </w:r>
      <w:r w:rsidRPr="00197359">
        <w:rPr>
          <w:rFonts w:cs="Arial"/>
          <w:bCs/>
          <w:i/>
          <w:szCs w:val="24"/>
        </w:rPr>
        <w:t xml:space="preserve"> </w:t>
      </w:r>
      <w:r w:rsidRPr="00197359">
        <w:rPr>
          <w:rFonts w:cs="Arial"/>
          <w:bCs/>
          <w:i/>
          <w:szCs w:val="24"/>
          <w:lang w:val="sr-Cyrl-CS"/>
        </w:rPr>
        <w:t xml:space="preserve">Потврда о извршеним услугама </w:t>
      </w:r>
      <w:r w:rsidR="00583869" w:rsidRPr="00583869">
        <w:rPr>
          <w:rFonts w:cs="Arial"/>
          <w:bCs/>
          <w:i/>
          <w:szCs w:val="24"/>
          <w:lang w:val="sr-Cyrl-CS"/>
        </w:rPr>
        <w:t>чланова стручног тима</w:t>
      </w:r>
      <w:r w:rsidR="00583869" w:rsidRPr="00583869">
        <w:rPr>
          <w:rFonts w:cs="Arial"/>
          <w:bCs/>
          <w:i/>
          <w:szCs w:val="24"/>
        </w:rPr>
        <w:t xml:space="preserve"> </w:t>
      </w:r>
      <w:r w:rsidRPr="00197359">
        <w:rPr>
          <w:rFonts w:cs="Arial"/>
          <w:bCs/>
          <w:i/>
          <w:szCs w:val="24"/>
          <w:lang w:val="sr-Cyrl-CS"/>
        </w:rPr>
        <w:t xml:space="preserve">и Обрасца </w:t>
      </w:r>
      <w:r w:rsidR="00583869">
        <w:rPr>
          <w:rFonts w:cs="Arial"/>
          <w:i/>
          <w:szCs w:val="24"/>
          <w:lang w:val="sr-Cyrl-CS"/>
        </w:rPr>
        <w:t>8</w:t>
      </w:r>
      <w:r w:rsidRPr="00197359">
        <w:rPr>
          <w:rFonts w:cs="Arial"/>
          <w:i/>
          <w:szCs w:val="24"/>
          <w:lang w:val="sr-Cyrl-CS"/>
        </w:rPr>
        <w:t>.</w:t>
      </w:r>
      <w:r w:rsidR="00583869">
        <w:rPr>
          <w:rFonts w:cs="Arial"/>
          <w:i/>
          <w:szCs w:val="24"/>
          <w:lang w:val="sr-Cyrl-CS"/>
        </w:rPr>
        <w:t>1</w:t>
      </w:r>
      <w:r w:rsidRPr="00197359">
        <w:rPr>
          <w:rFonts w:cs="Arial"/>
          <w:i/>
          <w:szCs w:val="24"/>
          <w:lang w:val="sr-Cyrl-CS"/>
        </w:rPr>
        <w:t xml:space="preserve">. Референтна листа </w:t>
      </w:r>
      <w:r w:rsidR="00583869" w:rsidRPr="00583869">
        <w:rPr>
          <w:rFonts w:cs="Arial"/>
          <w:bCs/>
          <w:i/>
          <w:szCs w:val="24"/>
          <w:lang w:val="sr-Cyrl-CS"/>
        </w:rPr>
        <w:t>чланова стручног тима</w:t>
      </w:r>
      <w:r w:rsidRPr="00197359">
        <w:rPr>
          <w:rFonts w:cs="Arial"/>
          <w:i/>
          <w:szCs w:val="24"/>
        </w:rPr>
        <w:t>, пожељно је да понуђач на свакој референци у горњем левом углу наведе редни број референце из Обрасца</w:t>
      </w:r>
      <w:r w:rsidRPr="00197359">
        <w:rPr>
          <w:rFonts w:cs="Arial"/>
          <w:i/>
          <w:szCs w:val="24"/>
          <w:lang w:val="sr-Cyrl-CS"/>
        </w:rPr>
        <w:t xml:space="preserve"> </w:t>
      </w:r>
      <w:r w:rsidR="00583869">
        <w:rPr>
          <w:rFonts w:cs="Arial"/>
          <w:i/>
          <w:szCs w:val="24"/>
          <w:lang w:val="sr-Cyrl-CS"/>
        </w:rPr>
        <w:t>8</w:t>
      </w:r>
      <w:r w:rsidRPr="00197359">
        <w:rPr>
          <w:rFonts w:cs="Arial"/>
          <w:i/>
          <w:szCs w:val="24"/>
          <w:lang w:val="sr-Cyrl-CS"/>
        </w:rPr>
        <w:t>.</w:t>
      </w:r>
      <w:r w:rsidR="00583869">
        <w:rPr>
          <w:rFonts w:cs="Arial"/>
          <w:i/>
          <w:szCs w:val="24"/>
          <w:lang w:val="sr-Cyrl-CS"/>
        </w:rPr>
        <w:t>1</w:t>
      </w:r>
      <w:r w:rsidRPr="00197359">
        <w:rPr>
          <w:rFonts w:cs="Arial"/>
          <w:i/>
          <w:szCs w:val="24"/>
          <w:lang w:val="sr-Cyrl-CS"/>
        </w:rPr>
        <w:t xml:space="preserve">. Референтна листа </w:t>
      </w:r>
      <w:r w:rsidR="00583869" w:rsidRPr="00583869">
        <w:rPr>
          <w:rFonts w:cs="Arial"/>
          <w:bCs/>
          <w:i/>
          <w:szCs w:val="24"/>
          <w:lang w:val="sr-Cyrl-CS"/>
        </w:rPr>
        <w:t>чланова стручног тима</w:t>
      </w:r>
    </w:p>
    <w:p w:rsidR="00A23D10" w:rsidRDefault="00A23D10" w:rsidP="00A23D10">
      <w:pPr>
        <w:spacing w:line="100" w:lineRule="atLeast"/>
        <w:rPr>
          <w:rFonts w:eastAsia="Arial Unicode MS" w:cs="Arial"/>
          <w:b/>
          <w:bCs/>
          <w:i/>
          <w:iCs/>
          <w:kern w:val="1"/>
          <w:szCs w:val="24"/>
          <w:lang w:val="sr-Cyrl-RS"/>
        </w:rPr>
      </w:pPr>
    </w:p>
    <w:p w:rsidR="00A23D10" w:rsidRDefault="00A23D10" w:rsidP="00A23D10">
      <w:pPr>
        <w:spacing w:line="100" w:lineRule="atLeast"/>
        <w:rPr>
          <w:rFonts w:eastAsia="Arial Unicode MS" w:cs="Arial"/>
          <w:b/>
          <w:bCs/>
          <w:i/>
          <w:iCs/>
          <w:kern w:val="1"/>
          <w:szCs w:val="24"/>
          <w:lang w:val="sr-Cyrl-RS"/>
        </w:rPr>
      </w:pPr>
    </w:p>
    <w:p w:rsidR="00A23D10" w:rsidRDefault="00A23D10" w:rsidP="007A38E2">
      <w:pPr>
        <w:spacing w:line="100" w:lineRule="atLeast"/>
        <w:rPr>
          <w:rFonts w:ascii="Nyala" w:eastAsia="Arial Unicode MS" w:hAnsi="Nyala" w:cs="Arial"/>
          <w:b/>
          <w:bCs/>
          <w:i/>
          <w:iCs/>
          <w:color w:val="000000"/>
          <w:kern w:val="1"/>
          <w:szCs w:val="24"/>
        </w:rPr>
      </w:pPr>
    </w:p>
    <w:p w:rsidR="00583869" w:rsidRDefault="00583869" w:rsidP="00583869">
      <w:pPr>
        <w:spacing w:line="100" w:lineRule="atLeast"/>
        <w:rPr>
          <w:rFonts w:eastAsia="Arial Unicode MS" w:cs="Arial"/>
          <w:b/>
          <w:bCs/>
          <w:iCs/>
          <w:color w:val="FF0000"/>
          <w:kern w:val="1"/>
          <w:szCs w:val="24"/>
          <w:lang w:val="sr-Cyrl-RS"/>
        </w:rPr>
      </w:pPr>
    </w:p>
    <w:p w:rsidR="00583869" w:rsidRDefault="00583869" w:rsidP="00583869">
      <w:pPr>
        <w:spacing w:line="100" w:lineRule="atLeast"/>
        <w:rPr>
          <w:rFonts w:eastAsia="Arial Unicode MS" w:cs="Arial"/>
          <w:b/>
          <w:bCs/>
          <w:iCs/>
          <w:color w:val="FF0000"/>
          <w:kern w:val="1"/>
          <w:szCs w:val="24"/>
          <w:lang w:val="sr-Cyrl-RS"/>
        </w:rPr>
      </w:pPr>
    </w:p>
    <w:p w:rsidR="00583869" w:rsidRPr="00583869" w:rsidRDefault="00583869" w:rsidP="00583869">
      <w:pPr>
        <w:spacing w:line="100" w:lineRule="atLeast"/>
        <w:rPr>
          <w:rFonts w:eastAsia="Arial Unicode MS" w:cs="Arial"/>
          <w:b/>
          <w:bCs/>
          <w:iCs/>
          <w:kern w:val="1"/>
          <w:szCs w:val="24"/>
          <w:lang w:val="sr-Cyrl-RS"/>
        </w:rPr>
      </w:pPr>
      <w:r w:rsidRPr="00583869">
        <w:rPr>
          <w:rFonts w:eastAsia="Arial Unicode MS" w:cs="Arial"/>
          <w:b/>
          <w:bCs/>
          <w:iCs/>
          <w:kern w:val="1"/>
          <w:szCs w:val="24"/>
          <w:lang w:val="sr-Cyrl-RS"/>
        </w:rPr>
        <w:t>О</w:t>
      </w:r>
      <w:r w:rsidRPr="00583869">
        <w:rPr>
          <w:rFonts w:eastAsia="Arial Unicode MS" w:cs="Arial"/>
          <w:b/>
          <w:bCs/>
          <w:iCs/>
          <w:kern w:val="1"/>
          <w:szCs w:val="24"/>
        </w:rPr>
        <w:t>бразац</w:t>
      </w:r>
      <w:r w:rsidRPr="00583869">
        <w:rPr>
          <w:rFonts w:eastAsia="Arial Unicode MS" w:cs="Arial"/>
          <w:b/>
          <w:bCs/>
          <w:iCs/>
          <w:kern w:val="1"/>
          <w:szCs w:val="24"/>
          <w:lang w:val="sr-Cyrl-RS"/>
        </w:rPr>
        <w:t xml:space="preserve"> 8.2.</w:t>
      </w:r>
    </w:p>
    <w:p w:rsidR="00583869" w:rsidRPr="00583869" w:rsidRDefault="00583869" w:rsidP="00583869">
      <w:pPr>
        <w:pStyle w:val="Heading2"/>
        <w:jc w:val="center"/>
        <w:rPr>
          <w:rFonts w:ascii="Arial" w:hAnsi="Arial" w:cs="Arial"/>
          <w:color w:val="auto"/>
          <w:sz w:val="24"/>
          <w:szCs w:val="24"/>
          <w:lang w:val="sr-Cyrl-RS"/>
        </w:rPr>
      </w:pPr>
      <w:r w:rsidRPr="00583869">
        <w:rPr>
          <w:rFonts w:ascii="Arial" w:hAnsi="Arial" w:cs="Arial"/>
          <w:color w:val="auto"/>
          <w:sz w:val="24"/>
          <w:szCs w:val="24"/>
        </w:rPr>
        <w:t xml:space="preserve">ПОТВРДА О ИЗВРШЕНИМ УСЛУГАМА </w:t>
      </w:r>
      <w:r w:rsidRPr="00583869">
        <w:rPr>
          <w:rFonts w:ascii="Arial" w:hAnsi="Arial" w:cs="Arial"/>
          <w:color w:val="auto"/>
          <w:sz w:val="24"/>
          <w:szCs w:val="24"/>
          <w:lang w:val="sr-Cyrl-RS"/>
        </w:rPr>
        <w:t xml:space="preserve">ЧЛАНОВА СТРУЧНОГ ТИМА </w:t>
      </w:r>
    </w:p>
    <w:p w:rsidR="00583869" w:rsidRPr="00583869" w:rsidRDefault="00583869" w:rsidP="00583869">
      <w:pPr>
        <w:rPr>
          <w:rFonts w:ascii="Nyala" w:hAnsi="Nyala"/>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583869" w:rsidRPr="00583869" w:rsidTr="001E5A7F">
        <w:trPr>
          <w:trHeight w:val="548"/>
        </w:trPr>
        <w:tc>
          <w:tcPr>
            <w:tcW w:w="3315" w:type="dxa"/>
            <w:vAlign w:val="center"/>
          </w:tcPr>
          <w:p w:rsidR="00583869" w:rsidRPr="00583869" w:rsidRDefault="00583869" w:rsidP="001E5A7F">
            <w:pPr>
              <w:pStyle w:val="BodyText"/>
              <w:ind w:left="-98"/>
              <w:jc w:val="center"/>
              <w:rPr>
                <w:rFonts w:ascii="Arial" w:hAnsi="Arial" w:cs="Arial"/>
                <w:b/>
                <w:bCs/>
                <w:szCs w:val="24"/>
              </w:rPr>
            </w:pPr>
          </w:p>
          <w:p w:rsidR="00583869" w:rsidRPr="00583869" w:rsidRDefault="00583869" w:rsidP="001E5A7F">
            <w:pPr>
              <w:ind w:left="-98"/>
              <w:jc w:val="center"/>
              <w:rPr>
                <w:rFonts w:cs="Arial"/>
                <w:b/>
                <w:bCs/>
                <w:szCs w:val="24"/>
              </w:rPr>
            </w:pPr>
            <w:r w:rsidRPr="00583869">
              <w:rPr>
                <w:rFonts w:cs="Arial"/>
                <w:b/>
                <w:bCs/>
                <w:szCs w:val="24"/>
              </w:rPr>
              <w:t>Назив Наручиоца</w:t>
            </w:r>
          </w:p>
        </w:tc>
        <w:tc>
          <w:tcPr>
            <w:tcW w:w="5805" w:type="dxa"/>
          </w:tcPr>
          <w:p w:rsidR="00583869" w:rsidRPr="00583869" w:rsidRDefault="00583869" w:rsidP="001E5A7F">
            <w:pPr>
              <w:rPr>
                <w:rFonts w:cs="Arial"/>
                <w:b/>
                <w:bCs/>
                <w:szCs w:val="24"/>
              </w:rPr>
            </w:pPr>
          </w:p>
          <w:p w:rsidR="00583869" w:rsidRPr="00583869" w:rsidRDefault="00583869" w:rsidP="001E5A7F">
            <w:pPr>
              <w:jc w:val="both"/>
              <w:rPr>
                <w:rFonts w:cs="Arial"/>
                <w:b/>
                <w:bCs/>
                <w:szCs w:val="24"/>
              </w:rPr>
            </w:pPr>
          </w:p>
        </w:tc>
      </w:tr>
      <w:tr w:rsidR="00583869" w:rsidRPr="00583869" w:rsidTr="001E5A7F">
        <w:trPr>
          <w:trHeight w:val="403"/>
        </w:trPr>
        <w:tc>
          <w:tcPr>
            <w:tcW w:w="3315" w:type="dxa"/>
            <w:vAlign w:val="center"/>
          </w:tcPr>
          <w:p w:rsidR="00583869" w:rsidRPr="00583869" w:rsidRDefault="00583869" w:rsidP="001E5A7F">
            <w:pPr>
              <w:ind w:left="-98"/>
              <w:jc w:val="center"/>
              <w:rPr>
                <w:rFonts w:cs="Arial"/>
                <w:b/>
                <w:bCs/>
                <w:szCs w:val="24"/>
              </w:rPr>
            </w:pPr>
          </w:p>
          <w:p w:rsidR="00583869" w:rsidRPr="00583869" w:rsidRDefault="00583869" w:rsidP="001E5A7F">
            <w:pPr>
              <w:ind w:left="-98"/>
              <w:jc w:val="center"/>
              <w:rPr>
                <w:rFonts w:cs="Arial"/>
                <w:b/>
                <w:bCs/>
                <w:szCs w:val="24"/>
              </w:rPr>
            </w:pPr>
            <w:r w:rsidRPr="00583869">
              <w:rPr>
                <w:rFonts w:cs="Arial"/>
                <w:b/>
                <w:bCs/>
                <w:szCs w:val="24"/>
              </w:rPr>
              <w:t>Седиште, улица и број</w:t>
            </w:r>
          </w:p>
        </w:tc>
        <w:tc>
          <w:tcPr>
            <w:tcW w:w="5805" w:type="dxa"/>
          </w:tcPr>
          <w:p w:rsidR="00583869" w:rsidRPr="00583869" w:rsidRDefault="00583869" w:rsidP="001E5A7F">
            <w:pPr>
              <w:rPr>
                <w:rFonts w:cs="Arial"/>
                <w:szCs w:val="24"/>
              </w:rPr>
            </w:pPr>
          </w:p>
          <w:p w:rsidR="00583869" w:rsidRPr="00583869" w:rsidRDefault="00583869" w:rsidP="001E5A7F">
            <w:pPr>
              <w:jc w:val="both"/>
              <w:rPr>
                <w:rFonts w:cs="Arial"/>
                <w:szCs w:val="24"/>
              </w:rPr>
            </w:pPr>
          </w:p>
        </w:tc>
      </w:tr>
      <w:tr w:rsidR="00583869" w:rsidRPr="00583869" w:rsidTr="001E5A7F">
        <w:trPr>
          <w:trHeight w:val="467"/>
        </w:trPr>
        <w:tc>
          <w:tcPr>
            <w:tcW w:w="3315" w:type="dxa"/>
            <w:vAlign w:val="center"/>
          </w:tcPr>
          <w:p w:rsidR="00583869" w:rsidRPr="00583869" w:rsidRDefault="00583869" w:rsidP="001E5A7F">
            <w:pPr>
              <w:ind w:left="-98"/>
              <w:jc w:val="center"/>
              <w:rPr>
                <w:rFonts w:cs="Arial"/>
                <w:b/>
                <w:bCs/>
                <w:szCs w:val="24"/>
              </w:rPr>
            </w:pPr>
          </w:p>
          <w:p w:rsidR="00583869" w:rsidRPr="00583869" w:rsidRDefault="00583869" w:rsidP="001E5A7F">
            <w:pPr>
              <w:ind w:left="-98"/>
              <w:jc w:val="center"/>
              <w:rPr>
                <w:rFonts w:cs="Arial"/>
                <w:b/>
                <w:bCs/>
                <w:szCs w:val="24"/>
                <w:lang w:val="sr-Latn-CS"/>
              </w:rPr>
            </w:pPr>
            <w:r w:rsidRPr="00583869">
              <w:rPr>
                <w:rFonts w:cs="Arial"/>
                <w:b/>
                <w:bCs/>
                <w:szCs w:val="24"/>
              </w:rPr>
              <w:t xml:space="preserve">Телефон, факс, е </w:t>
            </w:r>
            <w:r w:rsidRPr="00583869">
              <w:rPr>
                <w:rFonts w:cs="Arial"/>
                <w:b/>
                <w:bCs/>
                <w:szCs w:val="24"/>
                <w:lang w:val="sr-Latn-CS"/>
              </w:rPr>
              <w:t>mail</w:t>
            </w:r>
          </w:p>
        </w:tc>
        <w:tc>
          <w:tcPr>
            <w:tcW w:w="5805" w:type="dxa"/>
          </w:tcPr>
          <w:p w:rsidR="00583869" w:rsidRPr="00583869" w:rsidRDefault="00583869" w:rsidP="001E5A7F">
            <w:pPr>
              <w:rPr>
                <w:rFonts w:cs="Arial"/>
                <w:szCs w:val="24"/>
              </w:rPr>
            </w:pPr>
          </w:p>
          <w:p w:rsidR="00583869" w:rsidRPr="00583869" w:rsidRDefault="00583869" w:rsidP="001E5A7F">
            <w:pPr>
              <w:jc w:val="both"/>
              <w:rPr>
                <w:rFonts w:cs="Arial"/>
                <w:szCs w:val="24"/>
              </w:rPr>
            </w:pPr>
          </w:p>
        </w:tc>
      </w:tr>
      <w:tr w:rsidR="00583869" w:rsidRPr="00583869" w:rsidTr="001E5A7F">
        <w:trPr>
          <w:trHeight w:val="467"/>
        </w:trPr>
        <w:tc>
          <w:tcPr>
            <w:tcW w:w="3315" w:type="dxa"/>
            <w:vAlign w:val="center"/>
          </w:tcPr>
          <w:p w:rsidR="00583869" w:rsidRPr="00583869" w:rsidRDefault="00583869" w:rsidP="001E5A7F">
            <w:pPr>
              <w:ind w:left="-98"/>
              <w:jc w:val="center"/>
              <w:rPr>
                <w:rFonts w:cs="Arial"/>
                <w:b/>
                <w:bCs/>
                <w:szCs w:val="24"/>
              </w:rPr>
            </w:pPr>
          </w:p>
          <w:p w:rsidR="00583869" w:rsidRPr="00583869" w:rsidRDefault="00583869" w:rsidP="001E5A7F">
            <w:pPr>
              <w:ind w:left="-98"/>
              <w:jc w:val="center"/>
              <w:rPr>
                <w:rFonts w:cs="Arial"/>
                <w:b/>
                <w:bCs/>
                <w:szCs w:val="24"/>
              </w:rPr>
            </w:pPr>
            <w:r w:rsidRPr="00583869">
              <w:rPr>
                <w:rFonts w:cs="Arial"/>
                <w:b/>
                <w:bCs/>
                <w:szCs w:val="24"/>
              </w:rPr>
              <w:t>Матични број</w:t>
            </w:r>
          </w:p>
        </w:tc>
        <w:tc>
          <w:tcPr>
            <w:tcW w:w="5805" w:type="dxa"/>
          </w:tcPr>
          <w:p w:rsidR="00583869" w:rsidRPr="00583869" w:rsidRDefault="00583869" w:rsidP="001E5A7F">
            <w:pPr>
              <w:rPr>
                <w:rFonts w:cs="Arial"/>
                <w:szCs w:val="24"/>
              </w:rPr>
            </w:pPr>
          </w:p>
        </w:tc>
      </w:tr>
      <w:tr w:rsidR="00583869" w:rsidRPr="00583869" w:rsidTr="001E5A7F">
        <w:trPr>
          <w:trHeight w:val="467"/>
        </w:trPr>
        <w:tc>
          <w:tcPr>
            <w:tcW w:w="3315" w:type="dxa"/>
            <w:vAlign w:val="center"/>
          </w:tcPr>
          <w:p w:rsidR="00583869" w:rsidRPr="00583869" w:rsidRDefault="00583869" w:rsidP="001E5A7F">
            <w:pPr>
              <w:ind w:left="-98"/>
              <w:jc w:val="center"/>
              <w:rPr>
                <w:rFonts w:cs="Arial"/>
                <w:b/>
                <w:bCs/>
                <w:szCs w:val="24"/>
              </w:rPr>
            </w:pPr>
            <w:r w:rsidRPr="00583869">
              <w:rPr>
                <w:rFonts w:cs="Arial"/>
                <w:b/>
                <w:bCs/>
                <w:szCs w:val="24"/>
              </w:rPr>
              <w:t>ПИБ</w:t>
            </w:r>
          </w:p>
        </w:tc>
        <w:tc>
          <w:tcPr>
            <w:tcW w:w="5805" w:type="dxa"/>
          </w:tcPr>
          <w:p w:rsidR="00583869" w:rsidRPr="00583869" w:rsidRDefault="00583869" w:rsidP="001E5A7F">
            <w:pPr>
              <w:rPr>
                <w:rFonts w:cs="Arial"/>
                <w:szCs w:val="24"/>
              </w:rPr>
            </w:pPr>
          </w:p>
        </w:tc>
      </w:tr>
      <w:tr w:rsidR="00583869" w:rsidRPr="00583869" w:rsidTr="001E5A7F">
        <w:trPr>
          <w:trHeight w:val="394"/>
        </w:trPr>
        <w:tc>
          <w:tcPr>
            <w:tcW w:w="3315" w:type="dxa"/>
            <w:vAlign w:val="center"/>
          </w:tcPr>
          <w:p w:rsidR="00583869" w:rsidRPr="00583869" w:rsidRDefault="00583869" w:rsidP="001E5A7F">
            <w:pPr>
              <w:ind w:left="-98"/>
              <w:jc w:val="center"/>
              <w:rPr>
                <w:rFonts w:cs="Arial"/>
                <w:b/>
                <w:bCs/>
                <w:szCs w:val="24"/>
              </w:rPr>
            </w:pPr>
            <w:r w:rsidRPr="00583869">
              <w:rPr>
                <w:rFonts w:cs="Arial"/>
                <w:b/>
                <w:bCs/>
                <w:szCs w:val="24"/>
              </w:rPr>
              <w:t>Овлашћено лице и функција код Наручиоца</w:t>
            </w:r>
          </w:p>
        </w:tc>
        <w:tc>
          <w:tcPr>
            <w:tcW w:w="5805" w:type="dxa"/>
          </w:tcPr>
          <w:p w:rsidR="00583869" w:rsidRPr="00583869" w:rsidRDefault="00583869" w:rsidP="001E5A7F">
            <w:pPr>
              <w:rPr>
                <w:rFonts w:cs="Arial"/>
                <w:szCs w:val="24"/>
              </w:rPr>
            </w:pPr>
          </w:p>
          <w:p w:rsidR="00583869" w:rsidRPr="00583869" w:rsidRDefault="00583869" w:rsidP="001E5A7F">
            <w:pPr>
              <w:jc w:val="both"/>
              <w:rPr>
                <w:rFonts w:cs="Arial"/>
                <w:szCs w:val="24"/>
              </w:rPr>
            </w:pPr>
          </w:p>
        </w:tc>
      </w:tr>
    </w:tbl>
    <w:p w:rsidR="00583869" w:rsidRPr="00583869" w:rsidRDefault="00583869" w:rsidP="00583869">
      <w:pPr>
        <w:jc w:val="center"/>
        <w:rPr>
          <w:rFonts w:cs="Arial"/>
          <w:b/>
          <w:bCs/>
          <w:szCs w:val="24"/>
        </w:rPr>
      </w:pPr>
    </w:p>
    <w:p w:rsidR="00583869" w:rsidRPr="00583869" w:rsidRDefault="00583869" w:rsidP="00583869">
      <w:pPr>
        <w:jc w:val="both"/>
        <w:rPr>
          <w:rFonts w:cs="Arial"/>
          <w:szCs w:val="24"/>
        </w:rPr>
      </w:pPr>
      <w:r w:rsidRPr="00583869">
        <w:rPr>
          <w:rFonts w:cs="Arial"/>
          <w:szCs w:val="24"/>
        </w:rPr>
        <w:t xml:space="preserve"> _________________________</w:t>
      </w:r>
      <w:r w:rsidRPr="00583869">
        <w:rPr>
          <w:rFonts w:cs="Arial"/>
          <w:szCs w:val="24"/>
          <w:lang w:val="sr-Cyrl-RS"/>
        </w:rPr>
        <w:t>____</w:t>
      </w:r>
      <w:r w:rsidRPr="00583869">
        <w:rPr>
          <w:rFonts w:cs="Arial"/>
          <w:i/>
          <w:szCs w:val="24"/>
          <w:lang w:val="sr-Cyrl-RS"/>
        </w:rPr>
        <w:t xml:space="preserve">(име и презиме) </w:t>
      </w:r>
      <w:r w:rsidRPr="00583869">
        <w:rPr>
          <w:rFonts w:cs="Arial"/>
          <w:szCs w:val="24"/>
        </w:rPr>
        <w:t>је за нас извршио услуге ___________________________________________које су обухватале _________________________________________________________________________________________________________________________________________________________________________________________________________</w:t>
      </w:r>
    </w:p>
    <w:p w:rsidR="00583869" w:rsidRPr="00583869" w:rsidRDefault="00583869" w:rsidP="00583869">
      <w:pPr>
        <w:jc w:val="center"/>
        <w:rPr>
          <w:rFonts w:cs="Arial"/>
          <w:i/>
          <w:sz w:val="22"/>
          <w:szCs w:val="22"/>
          <w:lang w:val="sr-Cyrl-CS"/>
        </w:rPr>
      </w:pPr>
      <w:r w:rsidRPr="00583869">
        <w:rPr>
          <w:rFonts w:cs="Arial"/>
          <w:sz w:val="22"/>
          <w:szCs w:val="22"/>
          <w:lang w:val="sr-Cyrl-CS"/>
        </w:rPr>
        <w:t>(</w:t>
      </w:r>
      <w:r w:rsidRPr="00583869">
        <w:rPr>
          <w:rFonts w:cs="Arial"/>
          <w:i/>
          <w:sz w:val="22"/>
          <w:szCs w:val="22"/>
          <w:lang w:val="sr-Cyrl-CS"/>
        </w:rPr>
        <w:t xml:space="preserve">навести врсту и кратак опис извршених услуга са основним техничким карактеристикама објекта) </w:t>
      </w:r>
    </w:p>
    <w:p w:rsidR="00583869" w:rsidRPr="00583869" w:rsidRDefault="00583869" w:rsidP="00583869">
      <w:pPr>
        <w:jc w:val="center"/>
        <w:rPr>
          <w:rFonts w:cs="Arial"/>
          <w:sz w:val="22"/>
          <w:szCs w:val="22"/>
          <w:lang w:val="sr-Cyrl-CS"/>
        </w:rPr>
      </w:pPr>
    </w:p>
    <w:p w:rsidR="00583869" w:rsidRPr="00583869" w:rsidRDefault="00583869" w:rsidP="00583869">
      <w:pPr>
        <w:jc w:val="both"/>
        <w:rPr>
          <w:rFonts w:cs="Arial"/>
          <w:sz w:val="22"/>
          <w:szCs w:val="22"/>
          <w:lang w:val="sr-Cyrl-CS"/>
        </w:rPr>
      </w:pPr>
      <w:r w:rsidRPr="00583869">
        <w:rPr>
          <w:rFonts w:cs="Arial"/>
          <w:sz w:val="22"/>
          <w:szCs w:val="22"/>
          <w:lang w:val="sr-Cyrl-CS"/>
        </w:rPr>
        <w:t>у којима је био на функцији __________________ а услуга је извршена у периоду од ________ године до _________ године, те истог препоручујемо вама.</w:t>
      </w:r>
    </w:p>
    <w:p w:rsidR="00583869" w:rsidRPr="00583869" w:rsidRDefault="00583869" w:rsidP="00583869">
      <w:pPr>
        <w:jc w:val="both"/>
        <w:rPr>
          <w:rFonts w:cs="Arial"/>
          <w:szCs w:val="24"/>
        </w:rPr>
      </w:pPr>
    </w:p>
    <w:p w:rsidR="00583869" w:rsidRPr="00583869" w:rsidRDefault="00583869" w:rsidP="00583869">
      <w:pPr>
        <w:autoSpaceDE w:val="0"/>
        <w:autoSpaceDN w:val="0"/>
        <w:adjustRightInd w:val="0"/>
        <w:jc w:val="both"/>
        <w:rPr>
          <w:rFonts w:cs="Arial"/>
          <w:szCs w:val="24"/>
        </w:rPr>
      </w:pPr>
    </w:p>
    <w:p w:rsidR="00583869" w:rsidRPr="00583869" w:rsidRDefault="00583869" w:rsidP="00583869">
      <w:pPr>
        <w:pStyle w:val="BodyText"/>
        <w:rPr>
          <w:rFonts w:ascii="Arial" w:hAnsi="Arial" w:cs="Arial"/>
          <w:b/>
          <w:sz w:val="22"/>
          <w:szCs w:val="22"/>
          <w:lang w:eastAsia="en-US"/>
        </w:rPr>
      </w:pPr>
      <w:r w:rsidRPr="00583869">
        <w:rPr>
          <w:rFonts w:ascii="Arial" w:hAnsi="Arial" w:cs="Arial"/>
          <w:szCs w:val="24"/>
        </w:rPr>
        <w:t xml:space="preserve">Референца се издаје на захтев ______________________________________ ради учешћа у отвореном поступку јавне набавке услуге </w:t>
      </w:r>
      <w:r w:rsidRPr="00583869">
        <w:rPr>
          <w:rFonts w:ascii="Arial" w:eastAsia="TimesNewRomanPSMT" w:hAnsi="Arial" w:cs="Arial"/>
          <w:b/>
          <w:bCs/>
          <w:kern w:val="1"/>
          <w:szCs w:val="24"/>
          <w:lang w:val="sr-Cyrl-RS"/>
        </w:rPr>
        <w:t>„</w:t>
      </w:r>
      <w:r w:rsidRPr="00583869">
        <w:rPr>
          <w:rFonts w:ascii="Arial" w:hAnsi="Arial" w:cs="Arial"/>
          <w:b/>
          <w:szCs w:val="24"/>
          <w:lang w:val="sr-Cyrl-RS"/>
        </w:rPr>
        <w:t>Студија о стању система за заштиту подземних вода и приобаља хидроелектрана ЕПС (ХЕ Ђердап I и ХЕ Ђердап II)</w:t>
      </w:r>
      <w:r w:rsidRPr="00583869">
        <w:rPr>
          <w:rFonts w:ascii="Arial" w:hAnsi="Arial" w:cs="Arial"/>
          <w:b/>
          <w:szCs w:val="24"/>
          <w:lang w:val="sr-Cyrl-RS" w:eastAsia="en-US"/>
        </w:rPr>
        <w:t>“</w:t>
      </w:r>
      <w:r w:rsidR="002859FA">
        <w:rPr>
          <w:rFonts w:ascii="Arial" w:hAnsi="Arial" w:cs="Arial"/>
          <w:szCs w:val="24"/>
        </w:rPr>
        <w:t>,</w:t>
      </w:r>
      <w:r w:rsidRPr="00583869">
        <w:rPr>
          <w:rFonts w:ascii="Arial" w:hAnsi="Arial" w:cs="Arial"/>
          <w:szCs w:val="24"/>
          <w:lang w:val="am-ET"/>
        </w:rPr>
        <w:t xml:space="preserve"> </w:t>
      </w:r>
      <w:r w:rsidRPr="00583869">
        <w:rPr>
          <w:rFonts w:ascii="Arial" w:hAnsi="Arial" w:cs="Arial"/>
          <w:bCs/>
          <w:szCs w:val="24"/>
          <w:lang w:val="am-ET"/>
        </w:rPr>
        <w:t xml:space="preserve">ЈН број </w:t>
      </w:r>
      <w:r w:rsidRPr="00583869">
        <w:rPr>
          <w:rFonts w:ascii="Arial" w:hAnsi="Arial" w:cs="Arial"/>
          <w:bCs/>
          <w:szCs w:val="24"/>
          <w:lang w:val="en-US"/>
        </w:rPr>
        <w:t>JN/1000/0229/2015</w:t>
      </w:r>
      <w:r w:rsidRPr="00583869">
        <w:rPr>
          <w:rFonts w:ascii="Arial" w:hAnsi="Arial" w:cs="Arial"/>
          <w:bCs/>
          <w:szCs w:val="24"/>
        </w:rPr>
        <w:t>,</w:t>
      </w:r>
      <w:r w:rsidRPr="00583869">
        <w:rPr>
          <w:rFonts w:ascii="Arial" w:hAnsi="Arial" w:cs="Arial"/>
          <w:bCs/>
          <w:szCs w:val="24"/>
          <w:lang w:val="sr-Cyrl-BA"/>
        </w:rPr>
        <w:t xml:space="preserve"> </w:t>
      </w:r>
      <w:r w:rsidRPr="00583869">
        <w:rPr>
          <w:rFonts w:ascii="Arial" w:hAnsi="Arial" w:cs="Arial"/>
          <w:szCs w:val="24"/>
        </w:rPr>
        <w:t>за коју је позив за подношење понуда објављен на Порталу јавних набавки дана</w:t>
      </w:r>
      <w:r w:rsidR="002859FA">
        <w:rPr>
          <w:rFonts w:ascii="Arial" w:hAnsi="Arial" w:cs="Arial"/>
          <w:szCs w:val="24"/>
          <w:lang w:val="sr-Cyrl-RS"/>
        </w:rPr>
        <w:t>08.02.</w:t>
      </w:r>
      <w:r w:rsidRPr="00583869">
        <w:rPr>
          <w:rFonts w:ascii="Arial" w:hAnsi="Arial" w:cs="Arial"/>
          <w:szCs w:val="24"/>
        </w:rPr>
        <w:t>20</w:t>
      </w:r>
      <w:r w:rsidRPr="00583869">
        <w:rPr>
          <w:rFonts w:ascii="Arial" w:hAnsi="Arial" w:cs="Arial"/>
          <w:szCs w:val="24"/>
          <w:lang w:val="sr-Cyrl-BA"/>
        </w:rPr>
        <w:t>16</w:t>
      </w:r>
      <w:r w:rsidRPr="00583869">
        <w:rPr>
          <w:rFonts w:ascii="Arial" w:hAnsi="Arial" w:cs="Arial"/>
          <w:szCs w:val="24"/>
        </w:rPr>
        <w:t>. године, и у друге сврхе се не може користити.</w:t>
      </w:r>
    </w:p>
    <w:p w:rsidR="00583869" w:rsidRPr="00583869" w:rsidRDefault="00583869" w:rsidP="00583869">
      <w:pPr>
        <w:jc w:val="both"/>
        <w:rPr>
          <w:rFonts w:cs="Arial"/>
          <w:szCs w:val="24"/>
        </w:rPr>
      </w:pPr>
    </w:p>
    <w:p w:rsidR="00583869" w:rsidRPr="00583869" w:rsidRDefault="00583869" w:rsidP="00583869">
      <w:pPr>
        <w:jc w:val="both"/>
        <w:rPr>
          <w:rFonts w:cs="Arial"/>
          <w:szCs w:val="24"/>
        </w:rPr>
      </w:pPr>
      <w:r w:rsidRPr="00583869">
        <w:rPr>
          <w:rFonts w:cs="Arial"/>
          <w:szCs w:val="24"/>
        </w:rPr>
        <w:t>Место: _________________</w:t>
      </w:r>
    </w:p>
    <w:p w:rsidR="00583869" w:rsidRPr="00583869" w:rsidRDefault="00583869" w:rsidP="00583869">
      <w:pPr>
        <w:jc w:val="both"/>
        <w:rPr>
          <w:rFonts w:cs="Arial"/>
          <w:szCs w:val="24"/>
        </w:rPr>
      </w:pPr>
      <w:r w:rsidRPr="00583869">
        <w:rPr>
          <w:rFonts w:cs="Arial"/>
          <w:szCs w:val="24"/>
        </w:rPr>
        <w:t>Датум: _________________</w:t>
      </w:r>
    </w:p>
    <w:p w:rsidR="00583869" w:rsidRPr="00583869" w:rsidRDefault="00583869" w:rsidP="00583869">
      <w:pPr>
        <w:jc w:val="center"/>
        <w:rPr>
          <w:rFonts w:cs="Arial"/>
          <w:szCs w:val="24"/>
          <w:lang w:val="sr-Cyrl-CS"/>
        </w:rPr>
      </w:pPr>
    </w:p>
    <w:p w:rsidR="00583869" w:rsidRPr="00583869" w:rsidRDefault="00583869" w:rsidP="00583869">
      <w:pPr>
        <w:rPr>
          <w:rFonts w:cs="Arial"/>
          <w:szCs w:val="24"/>
          <w:lang w:val="sr-Cyrl-RS"/>
        </w:rPr>
      </w:pPr>
      <w:r w:rsidRPr="00583869">
        <w:rPr>
          <w:rFonts w:cs="Arial"/>
          <w:szCs w:val="24"/>
        </w:rPr>
        <w:t>Да су подаци тачни, својим потписом и печатом потврђује,</w:t>
      </w:r>
    </w:p>
    <w:p w:rsidR="00583869" w:rsidRDefault="00583869" w:rsidP="00583869">
      <w:pPr>
        <w:jc w:val="right"/>
        <w:rPr>
          <w:rFonts w:cs="Arial"/>
          <w:szCs w:val="24"/>
          <w:lang w:val="sr-Cyrl-RS"/>
        </w:rPr>
      </w:pPr>
    </w:p>
    <w:p w:rsidR="00583869" w:rsidRDefault="00583869" w:rsidP="00583869">
      <w:pPr>
        <w:jc w:val="right"/>
        <w:rPr>
          <w:rFonts w:cs="Arial"/>
          <w:szCs w:val="24"/>
          <w:lang w:val="sr-Cyrl-RS"/>
        </w:rPr>
      </w:pPr>
    </w:p>
    <w:p w:rsidR="00583869" w:rsidRDefault="00583869" w:rsidP="00583869">
      <w:pPr>
        <w:jc w:val="right"/>
        <w:rPr>
          <w:rFonts w:cs="Arial"/>
          <w:szCs w:val="24"/>
          <w:lang w:val="sr-Cyrl-RS"/>
        </w:rPr>
      </w:pPr>
    </w:p>
    <w:p w:rsidR="00583869" w:rsidRDefault="00583869" w:rsidP="00583869">
      <w:pPr>
        <w:jc w:val="right"/>
        <w:rPr>
          <w:rFonts w:cs="Arial"/>
          <w:szCs w:val="24"/>
          <w:lang w:val="sr-Cyrl-RS"/>
        </w:rPr>
      </w:pPr>
    </w:p>
    <w:p w:rsidR="00583869" w:rsidRPr="00583869" w:rsidRDefault="00583869" w:rsidP="00583869">
      <w:pPr>
        <w:jc w:val="center"/>
        <w:rPr>
          <w:rFonts w:cs="Arial"/>
          <w:szCs w:val="24"/>
        </w:rPr>
      </w:pPr>
      <w:r>
        <w:rPr>
          <w:rFonts w:asciiTheme="minorHAnsi" w:hAnsiTheme="minorHAnsi" w:cs="Arial"/>
          <w:szCs w:val="24"/>
          <w:lang w:val="sr-Cyrl-RS"/>
        </w:rPr>
        <w:t xml:space="preserve">                                                                              </w:t>
      </w:r>
      <w:r w:rsidRPr="00583869">
        <w:rPr>
          <w:rFonts w:cs="Arial"/>
          <w:szCs w:val="24"/>
        </w:rPr>
        <w:t>Овлашћено лице Наручиоца</w:t>
      </w:r>
    </w:p>
    <w:p w:rsidR="00583869" w:rsidRPr="00583869" w:rsidRDefault="00583869" w:rsidP="00583869">
      <w:pPr>
        <w:ind w:left="5760"/>
        <w:rPr>
          <w:rFonts w:cs="Arial"/>
          <w:szCs w:val="24"/>
        </w:rPr>
      </w:pPr>
      <w:r w:rsidRPr="00583869">
        <w:rPr>
          <w:rFonts w:cs="Arial"/>
          <w:szCs w:val="24"/>
        </w:rPr>
        <w:t xml:space="preserve"> ________________________</w:t>
      </w:r>
    </w:p>
    <w:p w:rsidR="00583869" w:rsidRPr="00583869" w:rsidRDefault="00583869" w:rsidP="00583869">
      <w:pPr>
        <w:rPr>
          <w:rFonts w:cs="Arial"/>
          <w:szCs w:val="24"/>
        </w:rPr>
      </w:pPr>
      <w:r w:rsidRPr="00583869">
        <w:rPr>
          <w:rFonts w:cs="Arial"/>
          <w:szCs w:val="24"/>
        </w:rPr>
        <w:t xml:space="preserve">                                                                                                     (потпис и печат)</w:t>
      </w:r>
    </w:p>
    <w:p w:rsidR="00583869" w:rsidRDefault="00583869" w:rsidP="007A38E2">
      <w:pPr>
        <w:spacing w:line="100" w:lineRule="atLeast"/>
        <w:rPr>
          <w:rFonts w:ascii="Nyala" w:eastAsia="Arial Unicode MS" w:hAnsi="Nyala" w:cs="Arial"/>
          <w:b/>
          <w:bCs/>
          <w:i/>
          <w:iCs/>
          <w:color w:val="000000"/>
          <w:kern w:val="1"/>
          <w:szCs w:val="24"/>
        </w:rPr>
      </w:pPr>
    </w:p>
    <w:p w:rsidR="00583869" w:rsidRDefault="00583869" w:rsidP="007A38E2">
      <w:pPr>
        <w:spacing w:line="100" w:lineRule="atLeast"/>
        <w:rPr>
          <w:rFonts w:ascii="Nyala" w:eastAsia="Arial Unicode MS" w:hAnsi="Nyala" w:cs="Arial"/>
          <w:b/>
          <w:bCs/>
          <w:i/>
          <w:iCs/>
          <w:color w:val="000000"/>
          <w:kern w:val="1"/>
          <w:szCs w:val="24"/>
        </w:rPr>
      </w:pPr>
    </w:p>
    <w:p w:rsidR="00583869" w:rsidRDefault="00583869" w:rsidP="007A38E2">
      <w:pPr>
        <w:spacing w:line="100" w:lineRule="atLeast"/>
        <w:rPr>
          <w:rFonts w:ascii="Nyala" w:eastAsia="Arial Unicode MS" w:hAnsi="Nyala" w:cs="Arial"/>
          <w:b/>
          <w:bCs/>
          <w:i/>
          <w:iCs/>
          <w:color w:val="000000"/>
          <w:kern w:val="1"/>
          <w:szCs w:val="24"/>
        </w:rPr>
      </w:pPr>
    </w:p>
    <w:p w:rsidR="00583869" w:rsidRDefault="00583869" w:rsidP="007A38E2">
      <w:pPr>
        <w:spacing w:line="100" w:lineRule="atLeast"/>
        <w:rPr>
          <w:rFonts w:ascii="Nyala" w:eastAsia="Arial Unicode MS" w:hAnsi="Nyala" w:cs="Arial"/>
          <w:b/>
          <w:bCs/>
          <w:i/>
          <w:iCs/>
          <w:color w:val="000000"/>
          <w:kern w:val="1"/>
          <w:szCs w:val="24"/>
        </w:rPr>
      </w:pPr>
    </w:p>
    <w:p w:rsidR="007A38E2" w:rsidRPr="00805C23" w:rsidRDefault="007A38E2" w:rsidP="007A38E2">
      <w:pPr>
        <w:spacing w:line="100" w:lineRule="atLeast"/>
        <w:rPr>
          <w:rFonts w:eastAsia="Arial Unicode MS" w:cs="Arial"/>
          <w:b/>
          <w:bCs/>
          <w:i/>
          <w:iCs/>
          <w:color w:val="000000"/>
          <w:kern w:val="1"/>
          <w:szCs w:val="24"/>
        </w:rPr>
      </w:pPr>
      <w:r w:rsidRPr="00BD08A8">
        <w:rPr>
          <w:rFonts w:eastAsia="Arial Unicode MS" w:cs="Arial"/>
          <w:b/>
          <w:bCs/>
          <w:i/>
          <w:iCs/>
          <w:color w:val="000000"/>
          <w:kern w:val="1"/>
          <w:szCs w:val="24"/>
        </w:rPr>
        <w:t xml:space="preserve">Образац </w:t>
      </w:r>
      <w:r>
        <w:rPr>
          <w:rFonts w:eastAsia="Arial Unicode MS" w:cs="Arial"/>
          <w:b/>
          <w:bCs/>
          <w:i/>
          <w:iCs/>
          <w:color w:val="000000"/>
          <w:kern w:val="1"/>
          <w:szCs w:val="24"/>
          <w:lang w:val="sr-Cyrl-CS"/>
        </w:rPr>
        <w:t>9</w:t>
      </w:r>
      <w:r w:rsidRPr="00BD08A8">
        <w:rPr>
          <w:rFonts w:eastAsia="Arial Unicode MS" w:cs="Arial"/>
          <w:b/>
          <w:bCs/>
          <w:i/>
          <w:iCs/>
          <w:color w:val="000000"/>
          <w:kern w:val="1"/>
          <w:szCs w:val="24"/>
          <w:lang w:val="sr-Cyrl-CS"/>
        </w:rPr>
        <w:t>.</w:t>
      </w:r>
    </w:p>
    <w:p w:rsidR="007A38E2" w:rsidRDefault="007A38E2" w:rsidP="007A38E2">
      <w:pPr>
        <w:jc w:val="center"/>
        <w:rPr>
          <w:rFonts w:cs="Arial"/>
          <w:b/>
        </w:rPr>
      </w:pPr>
    </w:p>
    <w:p w:rsidR="007A38E2" w:rsidRPr="00CB5473" w:rsidRDefault="007A38E2" w:rsidP="007A38E2">
      <w:pPr>
        <w:pStyle w:val="Heading1"/>
        <w:rPr>
          <w:rFonts w:ascii="Arial" w:hAnsi="Arial" w:cs="Arial"/>
          <w:szCs w:val="24"/>
        </w:rPr>
      </w:pPr>
    </w:p>
    <w:p w:rsidR="007A38E2" w:rsidRPr="00CB5473" w:rsidRDefault="007A38E2" w:rsidP="007A38E2">
      <w:pPr>
        <w:pStyle w:val="Heading1"/>
        <w:rPr>
          <w:rStyle w:val="BookTitle"/>
          <w:rFonts w:ascii="Arial" w:hAnsi="Arial" w:cs="Arial"/>
          <w:b/>
          <w:szCs w:val="24"/>
        </w:rPr>
      </w:pPr>
      <w:bookmarkStart w:id="7" w:name="_Toc310433014"/>
      <w:r w:rsidRPr="00CB5473">
        <w:rPr>
          <w:rStyle w:val="BookTitle"/>
          <w:rFonts w:ascii="Arial" w:hAnsi="Arial" w:cs="Arial"/>
          <w:b/>
          <w:szCs w:val="24"/>
        </w:rPr>
        <w:t>СТРУКТУРА ЦЕНЕ</w:t>
      </w:r>
      <w:bookmarkEnd w:id="7"/>
    </w:p>
    <w:p w:rsidR="007A38E2" w:rsidRPr="00CB5473" w:rsidRDefault="007A38E2" w:rsidP="007A38E2">
      <w:pPr>
        <w:rPr>
          <w:rFonts w:cs="Arial"/>
          <w:szCs w:val="24"/>
        </w:rPr>
      </w:pPr>
    </w:p>
    <w:p w:rsidR="007A38E2" w:rsidRPr="00A23D10" w:rsidRDefault="007A38E2" w:rsidP="007A38E2">
      <w:pPr>
        <w:rPr>
          <w:rFonts w:ascii="Nyala" w:hAnsi="Nyala" w:cs="Arial"/>
          <w:szCs w:val="24"/>
        </w:rPr>
      </w:pPr>
    </w:p>
    <w:p w:rsidR="007A38E2" w:rsidRPr="00CB5473" w:rsidRDefault="007A38E2" w:rsidP="007A38E2">
      <w:pPr>
        <w:rPr>
          <w:rFonts w:cs="Arial"/>
          <w:szCs w:val="24"/>
        </w:rPr>
      </w:pPr>
    </w:p>
    <w:p w:rsidR="007A38E2" w:rsidRPr="00CB5473" w:rsidRDefault="007A38E2" w:rsidP="007A38E2">
      <w:pPr>
        <w:jc w:val="both"/>
        <w:rPr>
          <w:rFonts w:cs="Arial"/>
          <w:szCs w:val="24"/>
        </w:rPr>
      </w:pPr>
      <w:r w:rsidRPr="00CB5473">
        <w:rPr>
          <w:rFonts w:cs="Arial"/>
          <w:b/>
          <w:szCs w:val="24"/>
        </w:rPr>
        <w:t>I</w:t>
      </w:r>
      <w:r w:rsidRPr="00CB5473">
        <w:rPr>
          <w:rFonts w:cs="Arial"/>
          <w:szCs w:val="24"/>
          <w:lang w:val="ru-RU"/>
        </w:rPr>
        <w:t xml:space="preserve"> </w:t>
      </w:r>
      <w:r w:rsidRPr="00CB5473">
        <w:rPr>
          <w:rFonts w:cs="Arial"/>
          <w:szCs w:val="24"/>
        </w:rPr>
        <w:t>Цена и квалификациона структура извршилаца који се ангажује у извршењу предметне набавке:</w:t>
      </w:r>
    </w:p>
    <w:p w:rsidR="007A38E2" w:rsidRPr="00CB5473" w:rsidRDefault="007A38E2" w:rsidP="007A38E2">
      <w:pPr>
        <w:jc w:val="both"/>
        <w:rPr>
          <w:rFonts w:cs="Arial"/>
          <w:szCs w:val="24"/>
        </w:rPr>
      </w:pPr>
    </w:p>
    <w:p w:rsidR="007A38E2" w:rsidRPr="00CB5473" w:rsidRDefault="007A38E2" w:rsidP="007A38E2">
      <w:pPr>
        <w:jc w:val="both"/>
        <w:rPr>
          <w:rFonts w:cs="Arial"/>
          <w:szCs w:val="24"/>
        </w:rPr>
      </w:pPr>
    </w:p>
    <w:p w:rsidR="007A38E2" w:rsidRPr="00CB5473" w:rsidRDefault="007A38E2" w:rsidP="007A38E2">
      <w:pPr>
        <w:rPr>
          <w:rFonts w:cs="Arial"/>
          <w:szCs w:val="24"/>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7A38E2" w:rsidRPr="00CB5473" w:rsidTr="0020713B">
        <w:trPr>
          <w:trHeight w:val="755"/>
        </w:trPr>
        <w:tc>
          <w:tcPr>
            <w:tcW w:w="597" w:type="dxa"/>
            <w:vAlign w:val="center"/>
          </w:tcPr>
          <w:p w:rsidR="007A38E2" w:rsidRPr="00CB5473" w:rsidRDefault="007A38E2" w:rsidP="0020713B">
            <w:pPr>
              <w:jc w:val="center"/>
              <w:rPr>
                <w:rFonts w:cs="Arial"/>
                <w:szCs w:val="24"/>
              </w:rPr>
            </w:pPr>
            <w:r w:rsidRPr="00CB5473">
              <w:rPr>
                <w:rFonts w:cs="Arial"/>
                <w:szCs w:val="24"/>
              </w:rPr>
              <w:t>Р.бр.</w:t>
            </w:r>
          </w:p>
        </w:tc>
        <w:tc>
          <w:tcPr>
            <w:tcW w:w="1750" w:type="dxa"/>
            <w:vAlign w:val="center"/>
          </w:tcPr>
          <w:p w:rsidR="007A38E2" w:rsidRPr="00CB5473" w:rsidRDefault="007A38E2" w:rsidP="0020713B">
            <w:pPr>
              <w:jc w:val="center"/>
              <w:rPr>
                <w:rFonts w:cs="Arial"/>
                <w:szCs w:val="24"/>
              </w:rPr>
            </w:pPr>
            <w:r w:rsidRPr="00CB5473">
              <w:rPr>
                <w:rFonts w:cs="Arial"/>
                <w:szCs w:val="24"/>
              </w:rPr>
              <w:t>Име и презиме</w:t>
            </w:r>
          </w:p>
        </w:tc>
        <w:tc>
          <w:tcPr>
            <w:tcW w:w="1440" w:type="dxa"/>
            <w:vAlign w:val="center"/>
          </w:tcPr>
          <w:p w:rsidR="007A38E2" w:rsidRPr="00CB5473" w:rsidRDefault="007A38E2" w:rsidP="0020713B">
            <w:pPr>
              <w:jc w:val="center"/>
              <w:rPr>
                <w:rFonts w:cs="Arial"/>
                <w:szCs w:val="24"/>
              </w:rPr>
            </w:pPr>
            <w:r w:rsidRPr="00CB5473">
              <w:rPr>
                <w:rFonts w:cs="Arial"/>
                <w:szCs w:val="24"/>
              </w:rPr>
              <w:t>Квалификација</w:t>
            </w:r>
          </w:p>
          <w:p w:rsidR="007A38E2" w:rsidRPr="00CB5473" w:rsidRDefault="007A38E2" w:rsidP="0020713B">
            <w:pPr>
              <w:jc w:val="center"/>
              <w:rPr>
                <w:rFonts w:cs="Arial"/>
                <w:szCs w:val="24"/>
              </w:rPr>
            </w:pPr>
            <w:r w:rsidRPr="00CB5473">
              <w:rPr>
                <w:rFonts w:cs="Arial"/>
                <w:szCs w:val="24"/>
              </w:rPr>
              <w:t>/звање</w:t>
            </w:r>
          </w:p>
        </w:tc>
        <w:tc>
          <w:tcPr>
            <w:tcW w:w="1687" w:type="dxa"/>
            <w:vAlign w:val="center"/>
          </w:tcPr>
          <w:p w:rsidR="007A38E2" w:rsidRPr="00CB5473" w:rsidRDefault="007A38E2" w:rsidP="0020713B">
            <w:pPr>
              <w:jc w:val="center"/>
              <w:rPr>
                <w:rFonts w:cs="Arial"/>
                <w:szCs w:val="24"/>
              </w:rPr>
            </w:pPr>
            <w:r w:rsidRPr="00CB5473">
              <w:rPr>
                <w:rFonts w:cs="Arial"/>
                <w:szCs w:val="24"/>
              </w:rPr>
              <w:t>Време ангажовања (радни сат)</w:t>
            </w:r>
          </w:p>
        </w:tc>
        <w:tc>
          <w:tcPr>
            <w:tcW w:w="1531" w:type="dxa"/>
            <w:vAlign w:val="center"/>
          </w:tcPr>
          <w:p w:rsidR="007A38E2" w:rsidRPr="00CB5473" w:rsidRDefault="007A38E2" w:rsidP="0020713B">
            <w:pPr>
              <w:jc w:val="center"/>
              <w:rPr>
                <w:rFonts w:cs="Arial"/>
                <w:szCs w:val="24"/>
              </w:rPr>
            </w:pPr>
            <w:r w:rsidRPr="00CB5473">
              <w:rPr>
                <w:rFonts w:cs="Arial"/>
                <w:szCs w:val="24"/>
              </w:rPr>
              <w:t>Цена ангажовања по радном сату</w:t>
            </w:r>
          </w:p>
        </w:tc>
        <w:tc>
          <w:tcPr>
            <w:tcW w:w="1647" w:type="dxa"/>
            <w:vAlign w:val="center"/>
          </w:tcPr>
          <w:p w:rsidR="007A38E2" w:rsidRPr="00CB5473" w:rsidRDefault="007A38E2" w:rsidP="0020713B">
            <w:pPr>
              <w:jc w:val="center"/>
              <w:rPr>
                <w:rFonts w:cs="Arial"/>
                <w:szCs w:val="24"/>
              </w:rPr>
            </w:pPr>
            <w:r w:rsidRPr="00CB5473">
              <w:rPr>
                <w:rFonts w:cs="Arial"/>
                <w:szCs w:val="24"/>
              </w:rPr>
              <w:t>Укупна цена ангажовања</w:t>
            </w:r>
          </w:p>
        </w:tc>
      </w:tr>
      <w:tr w:rsidR="007A38E2" w:rsidRPr="00CB5473" w:rsidTr="0020713B">
        <w:trPr>
          <w:trHeight w:val="272"/>
        </w:trPr>
        <w:tc>
          <w:tcPr>
            <w:tcW w:w="597" w:type="dxa"/>
          </w:tcPr>
          <w:p w:rsidR="007A38E2" w:rsidRPr="00CB5473" w:rsidRDefault="007A38E2" w:rsidP="0020713B">
            <w:pPr>
              <w:jc w:val="both"/>
              <w:rPr>
                <w:rFonts w:cs="Arial"/>
                <w:szCs w:val="24"/>
              </w:rPr>
            </w:pPr>
          </w:p>
        </w:tc>
        <w:tc>
          <w:tcPr>
            <w:tcW w:w="1750" w:type="dxa"/>
          </w:tcPr>
          <w:p w:rsidR="007A38E2" w:rsidRPr="00CB5473" w:rsidRDefault="007A38E2" w:rsidP="0020713B">
            <w:pPr>
              <w:jc w:val="both"/>
              <w:rPr>
                <w:rFonts w:cs="Arial"/>
                <w:szCs w:val="24"/>
              </w:rPr>
            </w:pPr>
          </w:p>
        </w:tc>
        <w:tc>
          <w:tcPr>
            <w:tcW w:w="1440" w:type="dxa"/>
          </w:tcPr>
          <w:p w:rsidR="007A38E2" w:rsidRPr="00CB5473" w:rsidRDefault="007A38E2" w:rsidP="0020713B">
            <w:pPr>
              <w:jc w:val="both"/>
              <w:rPr>
                <w:rFonts w:cs="Arial"/>
                <w:szCs w:val="24"/>
              </w:rPr>
            </w:pPr>
          </w:p>
        </w:tc>
        <w:tc>
          <w:tcPr>
            <w:tcW w:w="1687" w:type="dxa"/>
          </w:tcPr>
          <w:p w:rsidR="007A38E2" w:rsidRPr="00CB5473" w:rsidRDefault="007A38E2" w:rsidP="0020713B">
            <w:pPr>
              <w:jc w:val="both"/>
              <w:rPr>
                <w:rFonts w:cs="Arial"/>
                <w:szCs w:val="24"/>
              </w:rPr>
            </w:pPr>
          </w:p>
        </w:tc>
        <w:tc>
          <w:tcPr>
            <w:tcW w:w="1531" w:type="dxa"/>
          </w:tcPr>
          <w:p w:rsidR="007A38E2" w:rsidRPr="00CB5473" w:rsidRDefault="007A38E2" w:rsidP="0020713B">
            <w:pPr>
              <w:jc w:val="both"/>
              <w:rPr>
                <w:rFonts w:cs="Arial"/>
                <w:szCs w:val="24"/>
              </w:rPr>
            </w:pPr>
          </w:p>
        </w:tc>
        <w:tc>
          <w:tcPr>
            <w:tcW w:w="1647" w:type="dxa"/>
          </w:tcPr>
          <w:p w:rsidR="007A38E2" w:rsidRPr="00CB5473" w:rsidRDefault="007A38E2" w:rsidP="0020713B">
            <w:pPr>
              <w:jc w:val="both"/>
              <w:rPr>
                <w:rFonts w:cs="Arial"/>
                <w:szCs w:val="24"/>
              </w:rPr>
            </w:pPr>
          </w:p>
        </w:tc>
      </w:tr>
      <w:tr w:rsidR="007A38E2" w:rsidRPr="00CB5473" w:rsidTr="0020713B">
        <w:trPr>
          <w:trHeight w:val="272"/>
        </w:trPr>
        <w:tc>
          <w:tcPr>
            <w:tcW w:w="597" w:type="dxa"/>
          </w:tcPr>
          <w:p w:rsidR="007A38E2" w:rsidRPr="00CB5473" w:rsidRDefault="007A38E2" w:rsidP="0020713B">
            <w:pPr>
              <w:jc w:val="both"/>
              <w:rPr>
                <w:rFonts w:cs="Arial"/>
                <w:szCs w:val="24"/>
              </w:rPr>
            </w:pPr>
          </w:p>
        </w:tc>
        <w:tc>
          <w:tcPr>
            <w:tcW w:w="1750" w:type="dxa"/>
          </w:tcPr>
          <w:p w:rsidR="007A38E2" w:rsidRPr="00CB5473" w:rsidRDefault="007A38E2" w:rsidP="0020713B">
            <w:pPr>
              <w:jc w:val="both"/>
              <w:rPr>
                <w:rFonts w:cs="Arial"/>
                <w:szCs w:val="24"/>
              </w:rPr>
            </w:pPr>
          </w:p>
        </w:tc>
        <w:tc>
          <w:tcPr>
            <w:tcW w:w="1440" w:type="dxa"/>
          </w:tcPr>
          <w:p w:rsidR="007A38E2" w:rsidRPr="00CB5473" w:rsidRDefault="007A38E2" w:rsidP="0020713B">
            <w:pPr>
              <w:jc w:val="both"/>
              <w:rPr>
                <w:rFonts w:cs="Arial"/>
                <w:szCs w:val="24"/>
              </w:rPr>
            </w:pPr>
          </w:p>
        </w:tc>
        <w:tc>
          <w:tcPr>
            <w:tcW w:w="1687" w:type="dxa"/>
          </w:tcPr>
          <w:p w:rsidR="007A38E2" w:rsidRPr="00CB5473" w:rsidRDefault="007A38E2" w:rsidP="0020713B">
            <w:pPr>
              <w:jc w:val="both"/>
              <w:rPr>
                <w:rFonts w:cs="Arial"/>
                <w:szCs w:val="24"/>
              </w:rPr>
            </w:pPr>
          </w:p>
        </w:tc>
        <w:tc>
          <w:tcPr>
            <w:tcW w:w="1531" w:type="dxa"/>
          </w:tcPr>
          <w:p w:rsidR="007A38E2" w:rsidRPr="00CB5473" w:rsidRDefault="007A38E2" w:rsidP="0020713B">
            <w:pPr>
              <w:jc w:val="both"/>
              <w:rPr>
                <w:rFonts w:cs="Arial"/>
                <w:szCs w:val="24"/>
              </w:rPr>
            </w:pPr>
          </w:p>
        </w:tc>
        <w:tc>
          <w:tcPr>
            <w:tcW w:w="1647" w:type="dxa"/>
          </w:tcPr>
          <w:p w:rsidR="007A38E2" w:rsidRPr="00CB5473" w:rsidRDefault="007A38E2" w:rsidP="0020713B">
            <w:pPr>
              <w:jc w:val="both"/>
              <w:rPr>
                <w:rFonts w:cs="Arial"/>
                <w:szCs w:val="24"/>
              </w:rPr>
            </w:pPr>
          </w:p>
        </w:tc>
      </w:tr>
      <w:tr w:rsidR="007A38E2" w:rsidRPr="00CB5473" w:rsidTr="0020713B">
        <w:trPr>
          <w:trHeight w:val="272"/>
        </w:trPr>
        <w:tc>
          <w:tcPr>
            <w:tcW w:w="597" w:type="dxa"/>
          </w:tcPr>
          <w:p w:rsidR="007A38E2" w:rsidRPr="00CB5473" w:rsidRDefault="007A38E2" w:rsidP="0020713B">
            <w:pPr>
              <w:jc w:val="both"/>
              <w:rPr>
                <w:rFonts w:cs="Arial"/>
                <w:szCs w:val="24"/>
              </w:rPr>
            </w:pPr>
          </w:p>
        </w:tc>
        <w:tc>
          <w:tcPr>
            <w:tcW w:w="1750" w:type="dxa"/>
          </w:tcPr>
          <w:p w:rsidR="007A38E2" w:rsidRPr="00CB5473" w:rsidRDefault="007A38E2" w:rsidP="0020713B">
            <w:pPr>
              <w:jc w:val="both"/>
              <w:rPr>
                <w:rFonts w:cs="Arial"/>
                <w:szCs w:val="24"/>
              </w:rPr>
            </w:pPr>
          </w:p>
        </w:tc>
        <w:tc>
          <w:tcPr>
            <w:tcW w:w="1440" w:type="dxa"/>
          </w:tcPr>
          <w:p w:rsidR="007A38E2" w:rsidRPr="00CB5473" w:rsidRDefault="007A38E2" w:rsidP="0020713B">
            <w:pPr>
              <w:jc w:val="both"/>
              <w:rPr>
                <w:rFonts w:cs="Arial"/>
                <w:szCs w:val="24"/>
              </w:rPr>
            </w:pPr>
          </w:p>
        </w:tc>
        <w:tc>
          <w:tcPr>
            <w:tcW w:w="1687" w:type="dxa"/>
          </w:tcPr>
          <w:p w:rsidR="007A38E2" w:rsidRPr="00CB5473" w:rsidRDefault="007A38E2" w:rsidP="0020713B">
            <w:pPr>
              <w:jc w:val="both"/>
              <w:rPr>
                <w:rFonts w:cs="Arial"/>
                <w:szCs w:val="24"/>
              </w:rPr>
            </w:pPr>
          </w:p>
        </w:tc>
        <w:tc>
          <w:tcPr>
            <w:tcW w:w="1531" w:type="dxa"/>
          </w:tcPr>
          <w:p w:rsidR="007A38E2" w:rsidRPr="00CB5473" w:rsidRDefault="007A38E2" w:rsidP="0020713B">
            <w:pPr>
              <w:jc w:val="both"/>
              <w:rPr>
                <w:rFonts w:cs="Arial"/>
                <w:szCs w:val="24"/>
              </w:rPr>
            </w:pPr>
          </w:p>
        </w:tc>
        <w:tc>
          <w:tcPr>
            <w:tcW w:w="1647" w:type="dxa"/>
          </w:tcPr>
          <w:p w:rsidR="007A38E2" w:rsidRPr="00CB5473" w:rsidRDefault="007A38E2" w:rsidP="0020713B">
            <w:pPr>
              <w:jc w:val="both"/>
              <w:rPr>
                <w:rFonts w:cs="Arial"/>
                <w:szCs w:val="24"/>
              </w:rPr>
            </w:pPr>
          </w:p>
        </w:tc>
      </w:tr>
      <w:tr w:rsidR="007A38E2" w:rsidRPr="00CB5473" w:rsidTr="0020713B">
        <w:trPr>
          <w:trHeight w:val="272"/>
        </w:trPr>
        <w:tc>
          <w:tcPr>
            <w:tcW w:w="597" w:type="dxa"/>
          </w:tcPr>
          <w:p w:rsidR="007A38E2" w:rsidRPr="00CB5473" w:rsidRDefault="007A38E2" w:rsidP="0020713B">
            <w:pPr>
              <w:jc w:val="both"/>
              <w:rPr>
                <w:rFonts w:cs="Arial"/>
                <w:szCs w:val="24"/>
              </w:rPr>
            </w:pPr>
          </w:p>
        </w:tc>
        <w:tc>
          <w:tcPr>
            <w:tcW w:w="1750" w:type="dxa"/>
          </w:tcPr>
          <w:p w:rsidR="007A38E2" w:rsidRPr="00CB5473" w:rsidRDefault="007A38E2" w:rsidP="0020713B">
            <w:pPr>
              <w:jc w:val="both"/>
              <w:rPr>
                <w:rFonts w:cs="Arial"/>
                <w:szCs w:val="24"/>
              </w:rPr>
            </w:pPr>
          </w:p>
        </w:tc>
        <w:tc>
          <w:tcPr>
            <w:tcW w:w="1440" w:type="dxa"/>
          </w:tcPr>
          <w:p w:rsidR="007A38E2" w:rsidRPr="00CB5473" w:rsidRDefault="007A38E2" w:rsidP="0020713B">
            <w:pPr>
              <w:jc w:val="both"/>
              <w:rPr>
                <w:rFonts w:cs="Arial"/>
                <w:szCs w:val="24"/>
              </w:rPr>
            </w:pPr>
          </w:p>
        </w:tc>
        <w:tc>
          <w:tcPr>
            <w:tcW w:w="1687" w:type="dxa"/>
          </w:tcPr>
          <w:p w:rsidR="007A38E2" w:rsidRPr="00CB5473" w:rsidRDefault="007A38E2" w:rsidP="0020713B">
            <w:pPr>
              <w:jc w:val="both"/>
              <w:rPr>
                <w:rFonts w:cs="Arial"/>
                <w:szCs w:val="24"/>
              </w:rPr>
            </w:pPr>
          </w:p>
        </w:tc>
        <w:tc>
          <w:tcPr>
            <w:tcW w:w="1531" w:type="dxa"/>
          </w:tcPr>
          <w:p w:rsidR="007A38E2" w:rsidRPr="00CB5473" w:rsidRDefault="007A38E2" w:rsidP="0020713B">
            <w:pPr>
              <w:jc w:val="both"/>
              <w:rPr>
                <w:rFonts w:cs="Arial"/>
                <w:szCs w:val="24"/>
              </w:rPr>
            </w:pPr>
          </w:p>
        </w:tc>
        <w:tc>
          <w:tcPr>
            <w:tcW w:w="1647" w:type="dxa"/>
          </w:tcPr>
          <w:p w:rsidR="007A38E2" w:rsidRPr="00CB5473" w:rsidRDefault="007A38E2" w:rsidP="0020713B">
            <w:pPr>
              <w:jc w:val="both"/>
              <w:rPr>
                <w:rFonts w:cs="Arial"/>
                <w:szCs w:val="24"/>
              </w:rPr>
            </w:pPr>
          </w:p>
        </w:tc>
      </w:tr>
      <w:tr w:rsidR="007A38E2" w:rsidRPr="00CB5473" w:rsidTr="0020713B">
        <w:trPr>
          <w:trHeight w:val="272"/>
        </w:trPr>
        <w:tc>
          <w:tcPr>
            <w:tcW w:w="597" w:type="dxa"/>
          </w:tcPr>
          <w:p w:rsidR="007A38E2" w:rsidRPr="00CB5473" w:rsidRDefault="007A38E2" w:rsidP="0020713B">
            <w:pPr>
              <w:jc w:val="both"/>
              <w:rPr>
                <w:rFonts w:cs="Arial"/>
                <w:szCs w:val="24"/>
              </w:rPr>
            </w:pPr>
          </w:p>
        </w:tc>
        <w:tc>
          <w:tcPr>
            <w:tcW w:w="1750" w:type="dxa"/>
          </w:tcPr>
          <w:p w:rsidR="007A38E2" w:rsidRPr="00CB5473" w:rsidRDefault="007A38E2" w:rsidP="0020713B">
            <w:pPr>
              <w:jc w:val="both"/>
              <w:rPr>
                <w:rFonts w:cs="Arial"/>
                <w:szCs w:val="24"/>
              </w:rPr>
            </w:pPr>
          </w:p>
        </w:tc>
        <w:tc>
          <w:tcPr>
            <w:tcW w:w="1440" w:type="dxa"/>
          </w:tcPr>
          <w:p w:rsidR="007A38E2" w:rsidRPr="00CB5473" w:rsidRDefault="007A38E2" w:rsidP="0020713B">
            <w:pPr>
              <w:jc w:val="both"/>
              <w:rPr>
                <w:rFonts w:cs="Arial"/>
                <w:szCs w:val="24"/>
              </w:rPr>
            </w:pPr>
          </w:p>
        </w:tc>
        <w:tc>
          <w:tcPr>
            <w:tcW w:w="1687" w:type="dxa"/>
          </w:tcPr>
          <w:p w:rsidR="007A38E2" w:rsidRPr="00CB5473" w:rsidRDefault="007A38E2" w:rsidP="0020713B">
            <w:pPr>
              <w:jc w:val="both"/>
              <w:rPr>
                <w:rFonts w:cs="Arial"/>
                <w:szCs w:val="24"/>
              </w:rPr>
            </w:pPr>
          </w:p>
        </w:tc>
        <w:tc>
          <w:tcPr>
            <w:tcW w:w="1531" w:type="dxa"/>
          </w:tcPr>
          <w:p w:rsidR="007A38E2" w:rsidRPr="00CB5473" w:rsidRDefault="007A38E2" w:rsidP="0020713B">
            <w:pPr>
              <w:jc w:val="both"/>
              <w:rPr>
                <w:rFonts w:cs="Arial"/>
                <w:szCs w:val="24"/>
              </w:rPr>
            </w:pPr>
          </w:p>
        </w:tc>
        <w:tc>
          <w:tcPr>
            <w:tcW w:w="1647" w:type="dxa"/>
          </w:tcPr>
          <w:p w:rsidR="007A38E2" w:rsidRPr="00CB5473" w:rsidRDefault="007A38E2" w:rsidP="0020713B">
            <w:pPr>
              <w:jc w:val="both"/>
              <w:rPr>
                <w:rFonts w:cs="Arial"/>
                <w:szCs w:val="24"/>
              </w:rPr>
            </w:pPr>
          </w:p>
        </w:tc>
      </w:tr>
      <w:tr w:rsidR="007A38E2" w:rsidRPr="00CB5473" w:rsidTr="0020713B">
        <w:trPr>
          <w:cantSplit/>
          <w:trHeight w:val="287"/>
        </w:trPr>
        <w:tc>
          <w:tcPr>
            <w:tcW w:w="7005" w:type="dxa"/>
            <w:gridSpan w:val="5"/>
            <w:tcBorders>
              <w:left w:val="nil"/>
              <w:bottom w:val="nil"/>
            </w:tcBorders>
          </w:tcPr>
          <w:p w:rsidR="007A38E2" w:rsidRPr="00CB5473" w:rsidRDefault="007A38E2" w:rsidP="0020713B">
            <w:pPr>
              <w:jc w:val="center"/>
              <w:rPr>
                <w:rFonts w:cs="Arial"/>
                <w:szCs w:val="24"/>
              </w:rPr>
            </w:pPr>
            <w:r>
              <w:rPr>
                <w:rFonts w:cs="Arial"/>
                <w:szCs w:val="24"/>
                <w:lang w:val="sr-Latn-RS"/>
              </w:rPr>
              <w:t xml:space="preserve">                                                                         </w:t>
            </w:r>
            <w:r w:rsidRPr="00CB5473">
              <w:rPr>
                <w:rFonts w:cs="Arial"/>
                <w:szCs w:val="24"/>
              </w:rPr>
              <w:t>Укупно</w:t>
            </w:r>
            <w:r w:rsidRPr="00CB5473">
              <w:rPr>
                <w:rFonts w:cs="Arial"/>
                <w:szCs w:val="24"/>
                <w:lang w:val="en-US"/>
              </w:rPr>
              <w:t xml:space="preserve"> </w:t>
            </w:r>
            <w:r w:rsidRPr="00CB5473">
              <w:rPr>
                <w:rFonts w:cs="Arial"/>
                <w:b/>
                <w:szCs w:val="24"/>
                <w:lang w:val="en-US"/>
              </w:rPr>
              <w:t>I</w:t>
            </w:r>
            <w:r w:rsidRPr="00CB5473">
              <w:rPr>
                <w:rFonts w:cs="Arial"/>
                <w:szCs w:val="24"/>
              </w:rPr>
              <w:t>:</w:t>
            </w:r>
          </w:p>
        </w:tc>
        <w:tc>
          <w:tcPr>
            <w:tcW w:w="1647" w:type="dxa"/>
          </w:tcPr>
          <w:p w:rsidR="007A38E2" w:rsidRPr="00CB5473" w:rsidRDefault="007A38E2" w:rsidP="0020713B">
            <w:pPr>
              <w:jc w:val="both"/>
              <w:rPr>
                <w:rFonts w:cs="Arial"/>
                <w:szCs w:val="24"/>
              </w:rPr>
            </w:pPr>
          </w:p>
        </w:tc>
      </w:tr>
    </w:tbl>
    <w:p w:rsidR="007A38E2" w:rsidRPr="00CB5473" w:rsidRDefault="007A38E2" w:rsidP="007A38E2">
      <w:pPr>
        <w:rPr>
          <w:rFonts w:cs="Arial"/>
          <w:szCs w:val="24"/>
        </w:rPr>
      </w:pPr>
    </w:p>
    <w:p w:rsidR="007A38E2" w:rsidRPr="00CB5473" w:rsidRDefault="007A38E2" w:rsidP="007A38E2">
      <w:pPr>
        <w:rPr>
          <w:rFonts w:cs="Arial"/>
          <w:szCs w:val="24"/>
        </w:rPr>
      </w:pPr>
    </w:p>
    <w:p w:rsidR="007A38E2" w:rsidRPr="00CB5473" w:rsidRDefault="007A38E2" w:rsidP="007A38E2">
      <w:pPr>
        <w:rPr>
          <w:rFonts w:cs="Arial"/>
          <w:szCs w:val="24"/>
        </w:rPr>
      </w:pPr>
    </w:p>
    <w:p w:rsidR="007A38E2" w:rsidRPr="00CB5473" w:rsidRDefault="007A38E2" w:rsidP="007A38E2">
      <w:pPr>
        <w:rPr>
          <w:rFonts w:cs="Arial"/>
          <w:szCs w:val="24"/>
        </w:rPr>
      </w:pPr>
      <w:r w:rsidRPr="00CB5473">
        <w:rPr>
          <w:rFonts w:cs="Arial"/>
          <w:b/>
          <w:szCs w:val="24"/>
          <w:lang w:val="en-US"/>
        </w:rPr>
        <w:t>II</w:t>
      </w:r>
      <w:r w:rsidRPr="00CB5473">
        <w:rPr>
          <w:rFonts w:cs="Arial"/>
          <w:szCs w:val="24"/>
          <w:lang w:val="en-US"/>
        </w:rPr>
        <w:t xml:space="preserve"> </w:t>
      </w:r>
      <w:r w:rsidRPr="00CB5473">
        <w:rPr>
          <w:rFonts w:cs="Arial"/>
          <w:szCs w:val="24"/>
        </w:rPr>
        <w:t>Фиксни трошкови:</w:t>
      </w:r>
    </w:p>
    <w:p w:rsidR="007A38E2" w:rsidRPr="00CB5473" w:rsidRDefault="007A38E2" w:rsidP="007A38E2">
      <w:pPr>
        <w:rPr>
          <w:rFonts w:cs="Arial"/>
          <w:szCs w:val="24"/>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7A38E2" w:rsidRPr="00CB5473" w:rsidTr="0020713B">
        <w:trPr>
          <w:cantSplit/>
        </w:trPr>
        <w:tc>
          <w:tcPr>
            <w:tcW w:w="851" w:type="dxa"/>
          </w:tcPr>
          <w:p w:rsidR="007A38E2" w:rsidRPr="00CB5473" w:rsidRDefault="007A38E2" w:rsidP="0020713B">
            <w:pPr>
              <w:jc w:val="both"/>
              <w:rPr>
                <w:rFonts w:cs="Arial"/>
                <w:szCs w:val="24"/>
              </w:rPr>
            </w:pPr>
            <w:r w:rsidRPr="00CB5473">
              <w:rPr>
                <w:rFonts w:cs="Arial"/>
                <w:szCs w:val="24"/>
              </w:rPr>
              <w:t>Р.бр.</w:t>
            </w:r>
          </w:p>
        </w:tc>
        <w:tc>
          <w:tcPr>
            <w:tcW w:w="5812" w:type="dxa"/>
          </w:tcPr>
          <w:p w:rsidR="007A38E2" w:rsidRPr="00CB5473" w:rsidRDefault="007A38E2" w:rsidP="0020713B">
            <w:pPr>
              <w:jc w:val="both"/>
              <w:rPr>
                <w:rFonts w:cs="Arial"/>
                <w:szCs w:val="24"/>
              </w:rPr>
            </w:pPr>
            <w:r w:rsidRPr="00CB5473">
              <w:rPr>
                <w:rFonts w:cs="Arial"/>
                <w:szCs w:val="24"/>
              </w:rPr>
              <w:t>Назив</w:t>
            </w:r>
          </w:p>
        </w:tc>
        <w:tc>
          <w:tcPr>
            <w:tcW w:w="2853" w:type="dxa"/>
          </w:tcPr>
          <w:p w:rsidR="007A38E2" w:rsidRPr="00CB5473" w:rsidRDefault="007A38E2" w:rsidP="0020713B">
            <w:pPr>
              <w:jc w:val="both"/>
              <w:rPr>
                <w:rFonts w:cs="Arial"/>
                <w:szCs w:val="24"/>
              </w:rPr>
            </w:pPr>
            <w:r w:rsidRPr="00CB5473">
              <w:rPr>
                <w:rFonts w:cs="Arial"/>
                <w:szCs w:val="24"/>
              </w:rPr>
              <w:t>Износ</w:t>
            </w:r>
          </w:p>
        </w:tc>
      </w:tr>
      <w:tr w:rsidR="007A38E2" w:rsidRPr="00CB5473" w:rsidTr="0020713B">
        <w:trPr>
          <w:cantSplit/>
        </w:trPr>
        <w:tc>
          <w:tcPr>
            <w:tcW w:w="851" w:type="dxa"/>
          </w:tcPr>
          <w:p w:rsidR="007A38E2" w:rsidRPr="00CB5473" w:rsidRDefault="007A38E2" w:rsidP="0020713B">
            <w:pPr>
              <w:jc w:val="both"/>
              <w:rPr>
                <w:rFonts w:cs="Arial"/>
                <w:szCs w:val="24"/>
              </w:rPr>
            </w:pPr>
          </w:p>
        </w:tc>
        <w:tc>
          <w:tcPr>
            <w:tcW w:w="5812" w:type="dxa"/>
          </w:tcPr>
          <w:p w:rsidR="007A38E2" w:rsidRPr="00CB5473" w:rsidRDefault="007A38E2" w:rsidP="0020713B">
            <w:pPr>
              <w:jc w:val="both"/>
              <w:rPr>
                <w:rFonts w:cs="Arial"/>
                <w:szCs w:val="24"/>
              </w:rPr>
            </w:pPr>
          </w:p>
        </w:tc>
        <w:tc>
          <w:tcPr>
            <w:tcW w:w="2853" w:type="dxa"/>
          </w:tcPr>
          <w:p w:rsidR="007A38E2" w:rsidRPr="00CB5473" w:rsidRDefault="007A38E2" w:rsidP="0020713B">
            <w:pPr>
              <w:jc w:val="both"/>
              <w:rPr>
                <w:rFonts w:cs="Arial"/>
                <w:szCs w:val="24"/>
              </w:rPr>
            </w:pPr>
          </w:p>
        </w:tc>
      </w:tr>
      <w:tr w:rsidR="007A38E2" w:rsidRPr="00CB5473" w:rsidTr="0020713B">
        <w:trPr>
          <w:cantSplit/>
        </w:trPr>
        <w:tc>
          <w:tcPr>
            <w:tcW w:w="851" w:type="dxa"/>
          </w:tcPr>
          <w:p w:rsidR="007A38E2" w:rsidRPr="00CB5473" w:rsidRDefault="007A38E2" w:rsidP="0020713B">
            <w:pPr>
              <w:jc w:val="both"/>
              <w:rPr>
                <w:rFonts w:cs="Arial"/>
                <w:szCs w:val="24"/>
              </w:rPr>
            </w:pPr>
          </w:p>
        </w:tc>
        <w:tc>
          <w:tcPr>
            <w:tcW w:w="5812" w:type="dxa"/>
          </w:tcPr>
          <w:p w:rsidR="007A38E2" w:rsidRPr="00CB5473" w:rsidRDefault="007A38E2" w:rsidP="0020713B">
            <w:pPr>
              <w:jc w:val="both"/>
              <w:rPr>
                <w:rFonts w:cs="Arial"/>
                <w:szCs w:val="24"/>
              </w:rPr>
            </w:pPr>
          </w:p>
        </w:tc>
        <w:tc>
          <w:tcPr>
            <w:tcW w:w="2853" w:type="dxa"/>
          </w:tcPr>
          <w:p w:rsidR="007A38E2" w:rsidRPr="00CB5473" w:rsidRDefault="007A38E2" w:rsidP="0020713B">
            <w:pPr>
              <w:jc w:val="both"/>
              <w:rPr>
                <w:rFonts w:cs="Arial"/>
                <w:szCs w:val="24"/>
              </w:rPr>
            </w:pPr>
          </w:p>
        </w:tc>
      </w:tr>
      <w:tr w:rsidR="007A38E2" w:rsidRPr="00CB5473" w:rsidTr="0020713B">
        <w:trPr>
          <w:cantSplit/>
        </w:trPr>
        <w:tc>
          <w:tcPr>
            <w:tcW w:w="851" w:type="dxa"/>
          </w:tcPr>
          <w:p w:rsidR="007A38E2" w:rsidRPr="00CB5473" w:rsidRDefault="007A38E2" w:rsidP="0020713B">
            <w:pPr>
              <w:jc w:val="both"/>
              <w:rPr>
                <w:rFonts w:cs="Arial"/>
                <w:szCs w:val="24"/>
              </w:rPr>
            </w:pPr>
          </w:p>
        </w:tc>
        <w:tc>
          <w:tcPr>
            <w:tcW w:w="5812" w:type="dxa"/>
          </w:tcPr>
          <w:p w:rsidR="007A38E2" w:rsidRPr="00CB5473" w:rsidRDefault="007A38E2" w:rsidP="0020713B">
            <w:pPr>
              <w:jc w:val="both"/>
              <w:rPr>
                <w:rFonts w:cs="Arial"/>
                <w:szCs w:val="24"/>
              </w:rPr>
            </w:pPr>
          </w:p>
        </w:tc>
        <w:tc>
          <w:tcPr>
            <w:tcW w:w="2853" w:type="dxa"/>
          </w:tcPr>
          <w:p w:rsidR="007A38E2" w:rsidRPr="00CB5473" w:rsidRDefault="007A38E2" w:rsidP="0020713B">
            <w:pPr>
              <w:jc w:val="both"/>
              <w:rPr>
                <w:rFonts w:cs="Arial"/>
                <w:szCs w:val="24"/>
              </w:rPr>
            </w:pPr>
          </w:p>
        </w:tc>
      </w:tr>
      <w:tr w:rsidR="007A38E2" w:rsidRPr="00CB5473" w:rsidTr="0020713B">
        <w:trPr>
          <w:cantSplit/>
        </w:trPr>
        <w:tc>
          <w:tcPr>
            <w:tcW w:w="6663" w:type="dxa"/>
            <w:gridSpan w:val="2"/>
            <w:tcBorders>
              <w:left w:val="nil"/>
              <w:bottom w:val="nil"/>
            </w:tcBorders>
          </w:tcPr>
          <w:p w:rsidR="007A38E2" w:rsidRPr="00CB5473" w:rsidRDefault="007A38E2" w:rsidP="0020713B">
            <w:pPr>
              <w:jc w:val="right"/>
              <w:rPr>
                <w:rFonts w:cs="Arial"/>
                <w:szCs w:val="24"/>
              </w:rPr>
            </w:pPr>
            <w:r w:rsidRPr="00CB5473">
              <w:rPr>
                <w:rFonts w:cs="Arial"/>
                <w:szCs w:val="24"/>
              </w:rPr>
              <w:t xml:space="preserve">Укупно </w:t>
            </w:r>
            <w:r w:rsidRPr="00CB5473">
              <w:rPr>
                <w:rFonts w:cs="Arial"/>
                <w:b/>
                <w:szCs w:val="24"/>
                <w:lang w:val="en-US"/>
              </w:rPr>
              <w:t>II</w:t>
            </w:r>
            <w:r w:rsidRPr="00CB5473">
              <w:rPr>
                <w:rFonts w:cs="Arial"/>
                <w:szCs w:val="24"/>
              </w:rPr>
              <w:t>:</w:t>
            </w:r>
          </w:p>
        </w:tc>
        <w:tc>
          <w:tcPr>
            <w:tcW w:w="2853" w:type="dxa"/>
          </w:tcPr>
          <w:p w:rsidR="007A38E2" w:rsidRPr="00CB5473" w:rsidRDefault="007A38E2" w:rsidP="0020713B">
            <w:pPr>
              <w:jc w:val="both"/>
              <w:rPr>
                <w:rFonts w:cs="Arial"/>
                <w:szCs w:val="24"/>
              </w:rPr>
            </w:pPr>
          </w:p>
        </w:tc>
      </w:tr>
    </w:tbl>
    <w:p w:rsidR="007A38E2" w:rsidRPr="00CB5473" w:rsidRDefault="007A38E2" w:rsidP="007A38E2">
      <w:pPr>
        <w:rPr>
          <w:rFonts w:cs="Arial"/>
          <w:szCs w:val="24"/>
          <w:lang w:val="sr-Cyrl-CS"/>
        </w:rPr>
      </w:pPr>
    </w:p>
    <w:p w:rsidR="007A38E2" w:rsidRPr="00CB5473" w:rsidRDefault="007A38E2" w:rsidP="007A38E2">
      <w:pPr>
        <w:rPr>
          <w:rFonts w:cs="Arial"/>
          <w:szCs w:val="24"/>
        </w:rPr>
      </w:pPr>
    </w:p>
    <w:p w:rsidR="007A38E2" w:rsidRPr="00CB5473" w:rsidRDefault="007A38E2" w:rsidP="007A38E2">
      <w:pPr>
        <w:rPr>
          <w:rFonts w:cs="Arial"/>
          <w:szCs w:val="24"/>
          <w:u w:val="single"/>
          <w:lang w:val="sr-Cyrl-RS"/>
        </w:rPr>
      </w:pPr>
      <w:r w:rsidRPr="00CB5473">
        <w:rPr>
          <w:rFonts w:cs="Arial"/>
          <w:szCs w:val="24"/>
        </w:rPr>
        <w:t xml:space="preserve">У к у п н а  ц е н а: </w:t>
      </w:r>
      <w:r w:rsidRPr="00CB5473">
        <w:rPr>
          <w:rFonts w:cs="Arial"/>
          <w:b/>
          <w:szCs w:val="24"/>
        </w:rPr>
        <w:t>I + II</w:t>
      </w:r>
      <w:r w:rsidRPr="00CB5473">
        <w:rPr>
          <w:rFonts w:cs="Arial"/>
          <w:szCs w:val="24"/>
        </w:rPr>
        <w:t xml:space="preserve"> =</w:t>
      </w:r>
      <w:r w:rsidRPr="00CB5473">
        <w:rPr>
          <w:rFonts w:cs="Arial"/>
          <w:szCs w:val="24"/>
          <w:u w:val="single"/>
        </w:rPr>
        <w:t xml:space="preserve"> </w:t>
      </w:r>
    </w:p>
    <w:p w:rsidR="007A38E2" w:rsidRPr="00CB5473" w:rsidRDefault="007A38E2" w:rsidP="007A38E2">
      <w:pPr>
        <w:rPr>
          <w:rFonts w:cs="Arial"/>
          <w:szCs w:val="24"/>
          <w:lang w:val="sr-Cyrl-RS"/>
        </w:rPr>
      </w:pPr>
      <w:r w:rsidRPr="00CB5473">
        <w:rPr>
          <w:rFonts w:cs="Arial"/>
          <w:szCs w:val="24"/>
          <w:lang w:val="sr-Cyrl-RS"/>
        </w:rPr>
        <w:t>ПДВ =</w:t>
      </w:r>
      <w:r w:rsidRPr="00CB5473">
        <w:rPr>
          <w:rFonts w:cs="Arial"/>
          <w:szCs w:val="24"/>
        </w:rPr>
        <w:t xml:space="preserve"> </w:t>
      </w:r>
      <w:r w:rsidRPr="00CB5473">
        <w:rPr>
          <w:rFonts w:cs="Arial"/>
          <w:szCs w:val="24"/>
          <w:lang w:val="sr-Cyrl-RS"/>
        </w:rPr>
        <w:tab/>
      </w:r>
      <w:r w:rsidRPr="00CB5473">
        <w:rPr>
          <w:rFonts w:cs="Arial"/>
          <w:szCs w:val="24"/>
          <w:lang w:val="sr-Cyrl-RS"/>
        </w:rPr>
        <w:tab/>
      </w:r>
      <w:r w:rsidRPr="00CB5473">
        <w:rPr>
          <w:rFonts w:cs="Arial"/>
          <w:szCs w:val="24"/>
          <w:lang w:val="sr-Cyrl-RS"/>
        </w:rPr>
        <w:tab/>
      </w:r>
      <w:r w:rsidRPr="00CB5473">
        <w:rPr>
          <w:rFonts w:cs="Arial"/>
          <w:szCs w:val="24"/>
          <w:lang w:val="sr-Cyrl-RS"/>
        </w:rPr>
        <w:tab/>
      </w:r>
    </w:p>
    <w:p w:rsidR="007A38E2" w:rsidRPr="00CB5473" w:rsidRDefault="007A38E2" w:rsidP="007A38E2">
      <w:pPr>
        <w:rPr>
          <w:rFonts w:cs="Arial"/>
          <w:szCs w:val="24"/>
          <w:lang w:val="sr-Cyrl-RS"/>
        </w:rPr>
      </w:pPr>
      <w:r w:rsidRPr="00CB5473">
        <w:rPr>
          <w:rFonts w:cs="Arial"/>
          <w:szCs w:val="24"/>
          <w:lang w:val="sr-Cyrl-RS"/>
        </w:rPr>
        <w:t>У к у п н а  ц е н а  с а  ПДВ =</w:t>
      </w:r>
    </w:p>
    <w:p w:rsidR="007A38E2" w:rsidRPr="00CB5473" w:rsidRDefault="007A38E2" w:rsidP="007A38E2">
      <w:pPr>
        <w:widowControl w:val="0"/>
        <w:spacing w:after="120"/>
        <w:jc w:val="both"/>
        <w:rPr>
          <w:rFonts w:cs="Arial"/>
          <w:bCs/>
          <w:szCs w:val="24"/>
        </w:rPr>
      </w:pPr>
    </w:p>
    <w:p w:rsidR="007A38E2" w:rsidRPr="00B14E0D" w:rsidRDefault="007A38E2" w:rsidP="007A38E2">
      <w:pPr>
        <w:rPr>
          <w:rFonts w:cs="Arial"/>
          <w:szCs w:val="24"/>
          <w:highlight w:val="yellow"/>
          <w:lang w:val="sr-Cyrl-RS"/>
        </w:rPr>
      </w:pPr>
    </w:p>
    <w:p w:rsidR="007A38E2" w:rsidRPr="00B14E0D" w:rsidRDefault="007A38E2" w:rsidP="007A38E2">
      <w:pPr>
        <w:rPr>
          <w:rFonts w:cs="Arial"/>
          <w:szCs w:val="24"/>
          <w:highlight w:val="yellow"/>
        </w:rPr>
      </w:pPr>
    </w:p>
    <w:tbl>
      <w:tblPr>
        <w:tblW w:w="0" w:type="auto"/>
        <w:jc w:val="center"/>
        <w:tblLook w:val="01E0" w:firstRow="1" w:lastRow="1" w:firstColumn="1" w:lastColumn="1" w:noHBand="0" w:noVBand="0"/>
      </w:tblPr>
      <w:tblGrid>
        <w:gridCol w:w="3652"/>
        <w:gridCol w:w="1985"/>
        <w:gridCol w:w="3782"/>
      </w:tblGrid>
      <w:tr w:rsidR="007A38E2" w:rsidRPr="00D13574" w:rsidTr="0020713B">
        <w:trPr>
          <w:jc w:val="center"/>
        </w:trPr>
        <w:tc>
          <w:tcPr>
            <w:tcW w:w="3652" w:type="dxa"/>
          </w:tcPr>
          <w:p w:rsidR="007A38E2" w:rsidRPr="00D13574" w:rsidRDefault="007A38E2" w:rsidP="0020713B">
            <w:pPr>
              <w:jc w:val="center"/>
              <w:rPr>
                <w:rFonts w:cs="Arial"/>
                <w:szCs w:val="24"/>
              </w:rPr>
            </w:pPr>
            <w:r w:rsidRPr="00D13574">
              <w:rPr>
                <w:rFonts w:cs="Arial"/>
                <w:szCs w:val="24"/>
              </w:rPr>
              <w:t>Датум:</w:t>
            </w:r>
          </w:p>
        </w:tc>
        <w:tc>
          <w:tcPr>
            <w:tcW w:w="1985" w:type="dxa"/>
          </w:tcPr>
          <w:p w:rsidR="007A38E2" w:rsidRPr="00D13574" w:rsidRDefault="007A38E2" w:rsidP="0020713B">
            <w:pPr>
              <w:jc w:val="center"/>
              <w:rPr>
                <w:rFonts w:cs="Arial"/>
                <w:szCs w:val="24"/>
              </w:rPr>
            </w:pPr>
            <w:r w:rsidRPr="00D13574">
              <w:rPr>
                <w:rFonts w:cs="Arial"/>
                <w:szCs w:val="24"/>
              </w:rPr>
              <w:t>М.П.</w:t>
            </w:r>
          </w:p>
        </w:tc>
        <w:tc>
          <w:tcPr>
            <w:tcW w:w="3782" w:type="dxa"/>
          </w:tcPr>
          <w:p w:rsidR="007A38E2" w:rsidRPr="00D13574" w:rsidRDefault="007A38E2" w:rsidP="0020713B">
            <w:pPr>
              <w:jc w:val="center"/>
              <w:rPr>
                <w:rFonts w:cs="Arial"/>
                <w:szCs w:val="24"/>
              </w:rPr>
            </w:pPr>
            <w:r w:rsidRPr="00D13574">
              <w:rPr>
                <w:rFonts w:cs="Arial"/>
                <w:szCs w:val="24"/>
              </w:rPr>
              <w:t>Понуђач:</w:t>
            </w:r>
          </w:p>
        </w:tc>
      </w:tr>
      <w:tr w:rsidR="007A38E2" w:rsidRPr="00D13574" w:rsidTr="0020713B">
        <w:trPr>
          <w:jc w:val="center"/>
        </w:trPr>
        <w:tc>
          <w:tcPr>
            <w:tcW w:w="3652" w:type="dxa"/>
            <w:vAlign w:val="center"/>
          </w:tcPr>
          <w:p w:rsidR="007A38E2" w:rsidRPr="00D13574" w:rsidRDefault="007A38E2" w:rsidP="0020713B">
            <w:pPr>
              <w:jc w:val="both"/>
              <w:rPr>
                <w:rFonts w:cs="Arial"/>
                <w:szCs w:val="24"/>
              </w:rPr>
            </w:pPr>
          </w:p>
        </w:tc>
        <w:tc>
          <w:tcPr>
            <w:tcW w:w="1985" w:type="dxa"/>
            <w:vAlign w:val="center"/>
          </w:tcPr>
          <w:p w:rsidR="007A38E2" w:rsidRPr="00D13574" w:rsidRDefault="007A38E2" w:rsidP="0020713B">
            <w:pPr>
              <w:jc w:val="both"/>
              <w:rPr>
                <w:rFonts w:cs="Arial"/>
                <w:szCs w:val="24"/>
              </w:rPr>
            </w:pPr>
          </w:p>
        </w:tc>
        <w:tc>
          <w:tcPr>
            <w:tcW w:w="3782" w:type="dxa"/>
            <w:vAlign w:val="center"/>
          </w:tcPr>
          <w:p w:rsidR="007A38E2" w:rsidRPr="00D13574" w:rsidRDefault="007A38E2" w:rsidP="0020713B">
            <w:pPr>
              <w:jc w:val="both"/>
              <w:rPr>
                <w:rFonts w:cs="Arial"/>
                <w:szCs w:val="24"/>
              </w:rPr>
            </w:pPr>
          </w:p>
        </w:tc>
      </w:tr>
      <w:tr w:rsidR="007A38E2" w:rsidRPr="00D13574" w:rsidTr="0020713B">
        <w:trPr>
          <w:jc w:val="center"/>
        </w:trPr>
        <w:tc>
          <w:tcPr>
            <w:tcW w:w="3652" w:type="dxa"/>
            <w:tcBorders>
              <w:bottom w:val="single" w:sz="4" w:space="0" w:color="auto"/>
            </w:tcBorders>
            <w:vAlign w:val="center"/>
          </w:tcPr>
          <w:p w:rsidR="007A38E2" w:rsidRPr="00D13574" w:rsidRDefault="007A38E2" w:rsidP="0020713B">
            <w:pPr>
              <w:jc w:val="both"/>
              <w:rPr>
                <w:rFonts w:cs="Arial"/>
                <w:szCs w:val="24"/>
              </w:rPr>
            </w:pPr>
          </w:p>
        </w:tc>
        <w:tc>
          <w:tcPr>
            <w:tcW w:w="1985" w:type="dxa"/>
            <w:vAlign w:val="center"/>
          </w:tcPr>
          <w:p w:rsidR="007A38E2" w:rsidRPr="00D13574" w:rsidRDefault="007A38E2" w:rsidP="0020713B">
            <w:pPr>
              <w:jc w:val="both"/>
              <w:rPr>
                <w:rFonts w:cs="Arial"/>
                <w:szCs w:val="24"/>
              </w:rPr>
            </w:pPr>
          </w:p>
        </w:tc>
        <w:tc>
          <w:tcPr>
            <w:tcW w:w="3782" w:type="dxa"/>
            <w:tcBorders>
              <w:bottom w:val="single" w:sz="4" w:space="0" w:color="auto"/>
            </w:tcBorders>
            <w:vAlign w:val="center"/>
          </w:tcPr>
          <w:p w:rsidR="007A38E2" w:rsidRPr="00D13574" w:rsidRDefault="007A38E2" w:rsidP="0020713B">
            <w:pPr>
              <w:jc w:val="both"/>
              <w:rPr>
                <w:rFonts w:cs="Arial"/>
                <w:szCs w:val="24"/>
              </w:rPr>
            </w:pPr>
          </w:p>
        </w:tc>
      </w:tr>
    </w:tbl>
    <w:p w:rsidR="007A38E2" w:rsidRPr="00D13574" w:rsidRDefault="007A38E2" w:rsidP="007A38E2">
      <w:pPr>
        <w:rPr>
          <w:rFonts w:cs="Arial"/>
          <w:szCs w:val="24"/>
        </w:rPr>
      </w:pPr>
    </w:p>
    <w:p w:rsidR="007A38E2" w:rsidRPr="00D13574" w:rsidRDefault="007A38E2" w:rsidP="007A38E2">
      <w:pPr>
        <w:tabs>
          <w:tab w:val="left" w:pos="1695"/>
        </w:tabs>
        <w:rPr>
          <w:rFonts w:cs="Arial"/>
          <w:b/>
          <w:i/>
          <w:szCs w:val="24"/>
        </w:rPr>
      </w:pPr>
    </w:p>
    <w:p w:rsidR="007A38E2" w:rsidRPr="00D13574" w:rsidRDefault="007A38E2" w:rsidP="007A38E2">
      <w:pPr>
        <w:tabs>
          <w:tab w:val="left" w:pos="1695"/>
        </w:tabs>
        <w:rPr>
          <w:rFonts w:cs="Arial"/>
          <w:i/>
          <w:szCs w:val="24"/>
        </w:rPr>
      </w:pPr>
      <w:r w:rsidRPr="00D13574">
        <w:rPr>
          <w:rFonts w:cs="Arial"/>
          <w:b/>
          <w:i/>
          <w:szCs w:val="24"/>
        </w:rPr>
        <w:t>Упутство</w:t>
      </w:r>
      <w:r w:rsidRPr="00D13574">
        <w:rPr>
          <w:rFonts w:cs="Arial"/>
          <w:i/>
          <w:szCs w:val="24"/>
        </w:rPr>
        <w:t>:</w:t>
      </w:r>
    </w:p>
    <w:p w:rsidR="007A38E2" w:rsidRPr="001A64C8" w:rsidRDefault="007A38E2" w:rsidP="007A38E2">
      <w:pPr>
        <w:tabs>
          <w:tab w:val="left" w:pos="1695"/>
        </w:tabs>
        <w:jc w:val="both"/>
        <w:rPr>
          <w:rFonts w:cs="Arial"/>
          <w:szCs w:val="24"/>
        </w:rPr>
      </w:pPr>
      <w:r w:rsidRPr="00D13574">
        <w:rPr>
          <w:rFonts w:cs="Arial"/>
          <w:szCs w:val="24"/>
        </w:rPr>
        <w:t>Понуђач јасно и недвосмислено уноси све тражене податке у Образац структур</w:t>
      </w:r>
      <w:r w:rsidR="005169E1">
        <w:rPr>
          <w:rFonts w:cs="Arial"/>
          <w:szCs w:val="24"/>
          <w:lang w:val="sr-Cyrl-RS"/>
        </w:rPr>
        <w:t>е</w:t>
      </w:r>
      <w:r w:rsidRPr="00D13574">
        <w:rPr>
          <w:rFonts w:cs="Arial"/>
          <w:szCs w:val="24"/>
        </w:rPr>
        <w:t xml:space="preserve"> цене.</w:t>
      </w:r>
      <w:r w:rsidRPr="001A64C8">
        <w:rPr>
          <w:rFonts w:cs="Arial"/>
          <w:szCs w:val="24"/>
        </w:rPr>
        <w:t xml:space="preserve"> </w:t>
      </w: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Default="007A38E2" w:rsidP="007A38E2">
      <w:pPr>
        <w:spacing w:line="100" w:lineRule="atLeast"/>
        <w:rPr>
          <w:rFonts w:ascii="Nyala" w:eastAsia="Arial Unicode MS" w:hAnsi="Nyala" w:cs="Arial"/>
          <w:b/>
          <w:bCs/>
          <w:i/>
          <w:iCs/>
          <w:color w:val="000000"/>
          <w:kern w:val="1"/>
          <w:szCs w:val="24"/>
        </w:rPr>
      </w:pPr>
    </w:p>
    <w:p w:rsidR="007A38E2" w:rsidRPr="00BD08A8" w:rsidRDefault="007A38E2" w:rsidP="007A38E2">
      <w:pPr>
        <w:spacing w:line="100" w:lineRule="atLeast"/>
        <w:rPr>
          <w:rFonts w:eastAsia="Arial Unicode MS" w:cs="Arial"/>
          <w:b/>
          <w:bCs/>
          <w:i/>
          <w:iCs/>
          <w:color w:val="000000"/>
          <w:kern w:val="1"/>
          <w:szCs w:val="24"/>
        </w:rPr>
      </w:pPr>
      <w:r w:rsidRPr="00BD08A8">
        <w:rPr>
          <w:rFonts w:eastAsia="Arial Unicode MS" w:cs="Arial"/>
          <w:b/>
          <w:bCs/>
          <w:i/>
          <w:iCs/>
          <w:color w:val="000000"/>
          <w:kern w:val="1"/>
          <w:szCs w:val="24"/>
        </w:rPr>
        <w:t xml:space="preserve">Образац </w:t>
      </w:r>
      <w:r w:rsidR="00A23D10">
        <w:rPr>
          <w:rFonts w:eastAsia="Arial Unicode MS" w:cs="Arial"/>
          <w:b/>
          <w:bCs/>
          <w:i/>
          <w:iCs/>
          <w:color w:val="000000"/>
          <w:kern w:val="1"/>
          <w:szCs w:val="24"/>
          <w:lang w:val="sr-Cyrl-RS"/>
        </w:rPr>
        <w:t>10</w:t>
      </w:r>
      <w:r w:rsidRPr="00BD08A8">
        <w:rPr>
          <w:rFonts w:eastAsia="Arial Unicode MS" w:cs="Arial"/>
          <w:b/>
          <w:bCs/>
          <w:i/>
          <w:iCs/>
          <w:color w:val="000000"/>
          <w:kern w:val="1"/>
          <w:szCs w:val="24"/>
        </w:rPr>
        <w:t>.</w:t>
      </w:r>
    </w:p>
    <w:p w:rsidR="007A38E2" w:rsidRPr="00BD08A8" w:rsidRDefault="007A38E2" w:rsidP="007A38E2">
      <w:pPr>
        <w:numPr>
          <w:ilvl w:val="0"/>
          <w:numId w:val="1"/>
        </w:numPr>
        <w:tabs>
          <w:tab w:val="left" w:pos="6028"/>
        </w:tabs>
        <w:autoSpaceDE w:val="0"/>
        <w:jc w:val="both"/>
        <w:rPr>
          <w:rFonts w:eastAsia="Arial Unicode MS" w:cs="Arial"/>
          <w:b/>
          <w:bCs/>
          <w:i/>
          <w:iCs/>
          <w:kern w:val="1"/>
          <w:szCs w:val="24"/>
          <w:highlight w:val="green"/>
        </w:rPr>
      </w:pPr>
    </w:p>
    <w:p w:rsidR="007A38E2" w:rsidRPr="00BD08A8" w:rsidRDefault="007A38E2" w:rsidP="007A38E2">
      <w:pPr>
        <w:jc w:val="both"/>
        <w:rPr>
          <w:rFonts w:cs="Arial"/>
          <w:bCs/>
          <w:szCs w:val="24"/>
          <w:lang w:eastAsia="en-US"/>
        </w:rPr>
      </w:pPr>
      <w:r w:rsidRPr="00BD08A8">
        <w:rPr>
          <w:rFonts w:cs="Arial"/>
          <w:bCs/>
          <w:szCs w:val="24"/>
          <w:lang w:eastAsia="en-US"/>
        </w:rPr>
        <w:t xml:space="preserve">У складу са чланом 75. став 2. Закона о јавним набавкама </w:t>
      </w:r>
      <w:r w:rsidRPr="00566FF6">
        <w:rPr>
          <w:rFonts w:cs="Arial"/>
          <w:bCs/>
          <w:szCs w:val="24"/>
          <w:lang w:eastAsia="en-US"/>
        </w:rPr>
        <w:t>(„Сл. гласник РС” бр. 124/2012, 14/15 и 68/15)</w:t>
      </w:r>
      <w:r w:rsidRPr="00BD08A8">
        <w:rPr>
          <w:rFonts w:cs="Arial"/>
          <w:bCs/>
          <w:szCs w:val="24"/>
          <w:lang w:eastAsia="en-US"/>
        </w:rPr>
        <w:t xml:space="preserve"> дајемо следећу</w:t>
      </w:r>
    </w:p>
    <w:p w:rsidR="007A38E2" w:rsidRPr="00BD08A8" w:rsidRDefault="007A38E2" w:rsidP="007A38E2">
      <w:pPr>
        <w:jc w:val="right"/>
        <w:rPr>
          <w:rFonts w:cs="Arial"/>
          <w:b/>
          <w:bCs/>
          <w:szCs w:val="24"/>
          <w:lang w:eastAsia="en-US"/>
        </w:rPr>
      </w:pPr>
    </w:p>
    <w:p w:rsidR="007A38E2" w:rsidRPr="00BD08A8" w:rsidRDefault="007A38E2" w:rsidP="007A38E2">
      <w:pPr>
        <w:jc w:val="right"/>
        <w:rPr>
          <w:rFonts w:cs="Arial"/>
          <w:b/>
          <w:bCs/>
          <w:szCs w:val="24"/>
          <w:lang w:eastAsia="en-US"/>
        </w:rPr>
      </w:pPr>
    </w:p>
    <w:p w:rsidR="007A38E2" w:rsidRPr="00BD08A8" w:rsidRDefault="007A38E2" w:rsidP="007A38E2">
      <w:pPr>
        <w:jc w:val="right"/>
        <w:rPr>
          <w:rFonts w:cs="Arial"/>
          <w:b/>
          <w:bCs/>
          <w:szCs w:val="24"/>
          <w:lang w:eastAsia="en-US"/>
        </w:rPr>
      </w:pPr>
    </w:p>
    <w:p w:rsidR="007A38E2" w:rsidRPr="00BD08A8" w:rsidRDefault="007A38E2" w:rsidP="007A38E2">
      <w:pPr>
        <w:jc w:val="right"/>
        <w:rPr>
          <w:rFonts w:cs="Arial"/>
          <w:b/>
          <w:bCs/>
          <w:szCs w:val="24"/>
          <w:lang w:eastAsia="en-US"/>
        </w:rPr>
      </w:pPr>
    </w:p>
    <w:p w:rsidR="007A38E2" w:rsidRPr="00BD08A8" w:rsidRDefault="007A38E2" w:rsidP="007A38E2">
      <w:pPr>
        <w:jc w:val="right"/>
        <w:rPr>
          <w:rFonts w:cs="Arial"/>
          <w:b/>
          <w:bCs/>
          <w:szCs w:val="24"/>
          <w:lang w:eastAsia="en-US"/>
        </w:rPr>
      </w:pPr>
    </w:p>
    <w:p w:rsidR="007A38E2" w:rsidRPr="00BD08A8" w:rsidRDefault="007A38E2" w:rsidP="007A38E2">
      <w:pPr>
        <w:jc w:val="center"/>
        <w:rPr>
          <w:rFonts w:cs="Arial"/>
          <w:b/>
          <w:bCs/>
          <w:szCs w:val="24"/>
        </w:rPr>
      </w:pPr>
      <w:r w:rsidRPr="00BD08A8">
        <w:rPr>
          <w:rFonts w:cs="Arial"/>
          <w:b/>
          <w:bCs/>
          <w:szCs w:val="24"/>
        </w:rPr>
        <w:t xml:space="preserve">И З Ј А В У </w:t>
      </w:r>
    </w:p>
    <w:p w:rsidR="007A38E2" w:rsidRPr="00BD08A8" w:rsidRDefault="007A38E2" w:rsidP="007A38E2">
      <w:pPr>
        <w:jc w:val="center"/>
        <w:rPr>
          <w:rFonts w:cs="Arial"/>
          <w:szCs w:val="24"/>
          <w:lang w:val="ru-RU"/>
        </w:rPr>
      </w:pPr>
    </w:p>
    <w:p w:rsidR="007A38E2" w:rsidRPr="00BD08A8" w:rsidRDefault="007A38E2" w:rsidP="007A38E2">
      <w:pPr>
        <w:jc w:val="center"/>
        <w:rPr>
          <w:rFonts w:cs="Arial"/>
          <w:szCs w:val="24"/>
        </w:rPr>
      </w:pPr>
      <w:r w:rsidRPr="00BD08A8">
        <w:rPr>
          <w:rFonts w:cs="Arial"/>
          <w:szCs w:val="24"/>
        </w:rPr>
        <w:t xml:space="preserve">У својству ____________________ </w:t>
      </w:r>
    </w:p>
    <w:p w:rsidR="007A38E2" w:rsidRPr="00BD08A8" w:rsidRDefault="007A38E2" w:rsidP="007A38E2">
      <w:pPr>
        <w:jc w:val="center"/>
        <w:rPr>
          <w:rFonts w:cs="Arial"/>
          <w:szCs w:val="24"/>
        </w:rPr>
      </w:pPr>
      <w:r w:rsidRPr="00BD08A8">
        <w:rPr>
          <w:rFonts w:cs="Arial"/>
          <w:szCs w:val="24"/>
        </w:rPr>
        <w:t>(</w:t>
      </w:r>
      <w:r w:rsidRPr="00BD08A8">
        <w:rPr>
          <w:rFonts w:cs="Arial"/>
          <w:i/>
          <w:szCs w:val="24"/>
        </w:rPr>
        <w:t>уписати: понуђача, члана групе понуђача, подизвођача</w:t>
      </w:r>
      <w:r w:rsidRPr="00BD08A8">
        <w:rPr>
          <w:rFonts w:cs="Arial"/>
          <w:szCs w:val="24"/>
        </w:rPr>
        <w:t>)</w:t>
      </w: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p>
    <w:p w:rsidR="007A38E2" w:rsidRPr="00BD08A8" w:rsidRDefault="007A38E2" w:rsidP="007A38E2">
      <w:pPr>
        <w:jc w:val="center"/>
        <w:rPr>
          <w:rFonts w:cs="Arial"/>
          <w:b/>
          <w:bCs/>
          <w:szCs w:val="24"/>
        </w:rPr>
      </w:pPr>
      <w:r w:rsidRPr="00BD08A8">
        <w:rPr>
          <w:rFonts w:cs="Arial"/>
          <w:b/>
          <w:bCs/>
          <w:szCs w:val="24"/>
        </w:rPr>
        <w:t>И З Ј А В Љ У Ј Е М О</w:t>
      </w: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r w:rsidRPr="00BD08A8">
        <w:rPr>
          <w:rFonts w:cs="Arial"/>
          <w:szCs w:val="24"/>
        </w:rPr>
        <w:t>под пуном материјалном и кривичном одговорношћу да</w:t>
      </w:r>
    </w:p>
    <w:p w:rsidR="007A38E2" w:rsidRPr="00BD08A8" w:rsidRDefault="007A38E2" w:rsidP="007A38E2">
      <w:pPr>
        <w:jc w:val="center"/>
        <w:rPr>
          <w:rFonts w:cs="Arial"/>
          <w:szCs w:val="24"/>
        </w:rPr>
      </w:pPr>
    </w:p>
    <w:p w:rsidR="007A38E2" w:rsidRPr="00BD08A8" w:rsidRDefault="007A38E2" w:rsidP="007A38E2">
      <w:pPr>
        <w:jc w:val="center"/>
        <w:rPr>
          <w:rFonts w:cs="Arial"/>
          <w:szCs w:val="24"/>
        </w:rPr>
      </w:pPr>
      <w:r w:rsidRPr="00BD08A8">
        <w:rPr>
          <w:rFonts w:cs="Arial"/>
          <w:szCs w:val="24"/>
        </w:rPr>
        <w:t>_____________________________________________________</w:t>
      </w:r>
    </w:p>
    <w:p w:rsidR="007A38E2" w:rsidRPr="00BD08A8" w:rsidRDefault="007A38E2" w:rsidP="007A38E2">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7A38E2" w:rsidRPr="00BD08A8" w:rsidRDefault="007A38E2" w:rsidP="007A38E2">
      <w:pPr>
        <w:rPr>
          <w:rFonts w:cs="Arial"/>
          <w:szCs w:val="24"/>
        </w:rPr>
      </w:pPr>
    </w:p>
    <w:p w:rsidR="007A38E2" w:rsidRPr="00BD08A8" w:rsidRDefault="007A38E2" w:rsidP="007A38E2">
      <w:pPr>
        <w:rPr>
          <w:rFonts w:cs="Arial"/>
          <w:szCs w:val="24"/>
        </w:rPr>
      </w:pPr>
    </w:p>
    <w:p w:rsidR="007A38E2" w:rsidRPr="00BD08A8" w:rsidRDefault="007A38E2" w:rsidP="007A38E2">
      <w:pPr>
        <w:jc w:val="both"/>
        <w:rPr>
          <w:rFonts w:cs="Arial"/>
          <w:szCs w:val="24"/>
        </w:rPr>
      </w:pPr>
      <w:r w:rsidRPr="003942D8">
        <w:rPr>
          <w:rFonts w:cs="Arial"/>
          <w:szCs w:val="24"/>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Pr>
          <w:rFonts w:cs="Arial"/>
          <w:szCs w:val="24"/>
        </w:rPr>
        <w:t xml:space="preserve"> јавне набавке број </w:t>
      </w:r>
      <w:r>
        <w:rPr>
          <w:rFonts w:cs="Arial"/>
          <w:szCs w:val="24"/>
          <w:lang w:val="en-US"/>
        </w:rPr>
        <w:t xml:space="preserve"> </w:t>
      </w:r>
      <w:r w:rsidRPr="00D9726E">
        <w:rPr>
          <w:rFonts w:cs="Arial"/>
          <w:b/>
          <w:szCs w:val="24"/>
          <w:lang w:val="en-US"/>
        </w:rPr>
        <w:t xml:space="preserve">ЈН </w:t>
      </w:r>
      <w:r w:rsidRPr="00D9726E">
        <w:rPr>
          <w:rFonts w:cs="Arial"/>
          <w:b/>
          <w:szCs w:val="24"/>
          <w:lang w:val="sr-Cyrl-RS"/>
        </w:rPr>
        <w:t>1</w:t>
      </w:r>
      <w:r>
        <w:rPr>
          <w:rFonts w:cs="Arial"/>
          <w:b/>
          <w:szCs w:val="24"/>
          <w:lang w:val="sr-Cyrl-RS"/>
        </w:rPr>
        <w:t>000</w:t>
      </w:r>
      <w:r w:rsidRPr="00D9726E">
        <w:rPr>
          <w:rFonts w:cs="Arial"/>
          <w:b/>
          <w:szCs w:val="24"/>
          <w:lang w:val="en-US"/>
        </w:rPr>
        <w:t>/</w:t>
      </w:r>
      <w:r>
        <w:rPr>
          <w:rFonts w:cs="Arial"/>
          <w:b/>
          <w:szCs w:val="24"/>
          <w:lang w:val="sr-Cyrl-RS"/>
        </w:rPr>
        <w:t>0229/2015</w:t>
      </w:r>
      <w:r w:rsidRPr="00D9726E">
        <w:rPr>
          <w:rFonts w:cs="Arial"/>
          <w:b/>
          <w:szCs w:val="24"/>
        </w:rPr>
        <w:t>.</w:t>
      </w:r>
    </w:p>
    <w:p w:rsidR="007A38E2" w:rsidRPr="00BD08A8" w:rsidRDefault="007A38E2" w:rsidP="007A38E2">
      <w:pPr>
        <w:jc w:val="both"/>
        <w:rPr>
          <w:rFonts w:cs="Arial"/>
          <w:szCs w:val="24"/>
        </w:rPr>
      </w:pPr>
    </w:p>
    <w:p w:rsidR="007A38E2" w:rsidRPr="00BD08A8" w:rsidRDefault="007A38E2" w:rsidP="007A38E2">
      <w:pPr>
        <w:pStyle w:val="BodyText"/>
        <w:ind w:left="-540" w:right="-16"/>
        <w:rPr>
          <w:rFonts w:ascii="Arial" w:hAnsi="Arial" w:cs="Arial"/>
          <w:szCs w:val="24"/>
          <w:lang w:val="ru-RU"/>
        </w:rPr>
      </w:pPr>
    </w:p>
    <w:p w:rsidR="007A38E2" w:rsidRPr="00BD08A8" w:rsidRDefault="007A38E2" w:rsidP="007A38E2">
      <w:pPr>
        <w:pStyle w:val="BodyText"/>
        <w:ind w:left="-540" w:right="-16"/>
        <w:rPr>
          <w:rFonts w:ascii="Arial" w:hAnsi="Arial" w:cs="Arial"/>
          <w:szCs w:val="24"/>
          <w:lang w:val="ru-RU"/>
        </w:rPr>
      </w:pPr>
    </w:p>
    <w:p w:rsidR="007A38E2" w:rsidRPr="00BD08A8" w:rsidRDefault="007A38E2" w:rsidP="007A38E2">
      <w:pPr>
        <w:pStyle w:val="BodyText"/>
        <w:ind w:left="-540" w:right="-16"/>
        <w:rPr>
          <w:rFonts w:ascii="Arial" w:hAnsi="Arial" w:cs="Arial"/>
          <w:szCs w:val="24"/>
          <w:lang w:val="ru-RU"/>
        </w:rPr>
      </w:pPr>
    </w:p>
    <w:p w:rsidR="007A38E2" w:rsidRPr="00BD08A8" w:rsidRDefault="007A38E2" w:rsidP="007A38E2">
      <w:pPr>
        <w:pStyle w:val="BodyText"/>
        <w:ind w:left="-540" w:right="-16"/>
        <w:rPr>
          <w:rFonts w:ascii="Arial" w:hAnsi="Arial" w:cs="Arial"/>
          <w:szCs w:val="24"/>
          <w:lang w:val="ru-RU"/>
        </w:rPr>
      </w:pPr>
    </w:p>
    <w:p w:rsidR="007A38E2" w:rsidRPr="00BD08A8" w:rsidRDefault="007A38E2" w:rsidP="007A38E2">
      <w:pPr>
        <w:pStyle w:val="BodyText"/>
        <w:ind w:left="-540" w:right="-16"/>
        <w:rPr>
          <w:rFonts w:ascii="Arial" w:hAnsi="Arial" w:cs="Arial"/>
          <w:szCs w:val="24"/>
          <w:lang w:val="ru-RU"/>
        </w:rPr>
      </w:pPr>
    </w:p>
    <w:p w:rsidR="007A38E2" w:rsidRPr="00BD08A8" w:rsidRDefault="007A38E2" w:rsidP="007A38E2">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7A38E2" w:rsidRPr="00BD08A8" w:rsidTr="0020713B">
        <w:trPr>
          <w:jc w:val="center"/>
        </w:trPr>
        <w:tc>
          <w:tcPr>
            <w:tcW w:w="3652" w:type="dxa"/>
          </w:tcPr>
          <w:p w:rsidR="007A38E2" w:rsidRPr="00BD08A8" w:rsidRDefault="007A38E2" w:rsidP="0020713B">
            <w:pPr>
              <w:jc w:val="center"/>
              <w:rPr>
                <w:rFonts w:cs="Arial"/>
                <w:szCs w:val="24"/>
              </w:rPr>
            </w:pPr>
            <w:r w:rsidRPr="00BD08A8">
              <w:rPr>
                <w:rFonts w:cs="Arial"/>
                <w:szCs w:val="24"/>
              </w:rPr>
              <w:t>Датум:</w:t>
            </w:r>
          </w:p>
        </w:tc>
        <w:tc>
          <w:tcPr>
            <w:tcW w:w="1985" w:type="dxa"/>
          </w:tcPr>
          <w:p w:rsidR="007A38E2" w:rsidRPr="00BD08A8" w:rsidRDefault="007A38E2" w:rsidP="0020713B">
            <w:pPr>
              <w:jc w:val="center"/>
              <w:rPr>
                <w:rFonts w:cs="Arial"/>
                <w:szCs w:val="24"/>
              </w:rPr>
            </w:pPr>
            <w:r w:rsidRPr="00BD08A8">
              <w:rPr>
                <w:rFonts w:cs="Arial"/>
                <w:szCs w:val="24"/>
              </w:rPr>
              <w:t>М.П.</w:t>
            </w:r>
          </w:p>
        </w:tc>
        <w:tc>
          <w:tcPr>
            <w:tcW w:w="3782" w:type="dxa"/>
          </w:tcPr>
          <w:p w:rsidR="007A38E2" w:rsidRPr="00BD08A8" w:rsidRDefault="007A38E2" w:rsidP="0020713B">
            <w:pPr>
              <w:jc w:val="center"/>
              <w:rPr>
                <w:rFonts w:cs="Arial"/>
                <w:szCs w:val="24"/>
              </w:rPr>
            </w:pPr>
            <w:r w:rsidRPr="00BD08A8">
              <w:rPr>
                <w:rFonts w:cs="Arial"/>
                <w:szCs w:val="24"/>
              </w:rPr>
              <w:t>Понуђач/подизвођач:</w:t>
            </w:r>
          </w:p>
        </w:tc>
      </w:tr>
      <w:tr w:rsidR="007A38E2" w:rsidRPr="00BD08A8" w:rsidTr="0020713B">
        <w:trPr>
          <w:jc w:val="center"/>
        </w:trPr>
        <w:tc>
          <w:tcPr>
            <w:tcW w:w="3652" w:type="dxa"/>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vAlign w:val="center"/>
          </w:tcPr>
          <w:p w:rsidR="007A38E2" w:rsidRPr="00BD08A8" w:rsidRDefault="007A38E2" w:rsidP="0020713B">
            <w:pPr>
              <w:jc w:val="both"/>
              <w:rPr>
                <w:rFonts w:cs="Arial"/>
                <w:szCs w:val="24"/>
              </w:rPr>
            </w:pPr>
          </w:p>
        </w:tc>
      </w:tr>
      <w:tr w:rsidR="007A38E2" w:rsidRPr="00BD08A8" w:rsidTr="0020713B">
        <w:trPr>
          <w:jc w:val="center"/>
        </w:trPr>
        <w:tc>
          <w:tcPr>
            <w:tcW w:w="3652" w:type="dxa"/>
            <w:tcBorders>
              <w:bottom w:val="single" w:sz="4" w:space="0" w:color="auto"/>
            </w:tcBorders>
            <w:vAlign w:val="center"/>
          </w:tcPr>
          <w:p w:rsidR="007A38E2" w:rsidRPr="00BD08A8" w:rsidRDefault="007A38E2" w:rsidP="0020713B">
            <w:pPr>
              <w:jc w:val="both"/>
              <w:rPr>
                <w:rFonts w:cs="Arial"/>
                <w:szCs w:val="24"/>
              </w:rPr>
            </w:pPr>
          </w:p>
        </w:tc>
        <w:tc>
          <w:tcPr>
            <w:tcW w:w="1985" w:type="dxa"/>
            <w:vAlign w:val="center"/>
          </w:tcPr>
          <w:p w:rsidR="007A38E2" w:rsidRPr="00BD08A8" w:rsidRDefault="007A38E2" w:rsidP="0020713B">
            <w:pPr>
              <w:jc w:val="both"/>
              <w:rPr>
                <w:rFonts w:cs="Arial"/>
                <w:szCs w:val="24"/>
              </w:rPr>
            </w:pPr>
          </w:p>
        </w:tc>
        <w:tc>
          <w:tcPr>
            <w:tcW w:w="3782" w:type="dxa"/>
            <w:tcBorders>
              <w:bottom w:val="single" w:sz="4" w:space="0" w:color="auto"/>
            </w:tcBorders>
            <w:vAlign w:val="center"/>
          </w:tcPr>
          <w:p w:rsidR="007A38E2" w:rsidRPr="00BD08A8" w:rsidRDefault="007A38E2" w:rsidP="0020713B">
            <w:pPr>
              <w:jc w:val="both"/>
              <w:rPr>
                <w:rFonts w:cs="Arial"/>
                <w:szCs w:val="24"/>
              </w:rPr>
            </w:pPr>
          </w:p>
        </w:tc>
      </w:tr>
    </w:tbl>
    <w:p w:rsidR="007A38E2" w:rsidRPr="00BD08A8" w:rsidRDefault="007A38E2" w:rsidP="007A38E2">
      <w:pPr>
        <w:suppressAutoHyphens w:val="0"/>
        <w:contextualSpacing/>
        <w:jc w:val="both"/>
        <w:outlineLvl w:val="6"/>
        <w:rPr>
          <w:rFonts w:cs="Arial"/>
          <w:b/>
          <w:szCs w:val="24"/>
          <w:lang w:val="sr-Cyrl-CS" w:eastAsia="en-US"/>
        </w:rPr>
      </w:pPr>
    </w:p>
    <w:p w:rsidR="007A38E2" w:rsidRDefault="007A38E2" w:rsidP="007A38E2">
      <w:pPr>
        <w:suppressAutoHyphens w:val="0"/>
        <w:contextualSpacing/>
        <w:jc w:val="both"/>
        <w:outlineLvl w:val="6"/>
        <w:rPr>
          <w:rFonts w:cs="Arial"/>
          <w:b/>
          <w:szCs w:val="24"/>
          <w:lang w:val="sr-Cyrl-CS" w:eastAsia="en-US"/>
        </w:rPr>
      </w:pPr>
    </w:p>
    <w:p w:rsidR="007A38E2" w:rsidRDefault="007A38E2" w:rsidP="007A38E2">
      <w:pPr>
        <w:spacing w:line="100" w:lineRule="atLeast"/>
        <w:rPr>
          <w:rFonts w:cs="Arial"/>
          <w:b/>
          <w:szCs w:val="24"/>
          <w:lang w:val="sr-Cyrl-RS"/>
        </w:rPr>
      </w:pPr>
    </w:p>
    <w:p w:rsidR="007A38E2" w:rsidRDefault="007A38E2" w:rsidP="007A38E2">
      <w:pPr>
        <w:spacing w:line="100" w:lineRule="atLeast"/>
        <w:rPr>
          <w:rFonts w:cs="Arial"/>
          <w:b/>
          <w:szCs w:val="24"/>
          <w:lang w:val="sr-Cyrl-RS"/>
        </w:rPr>
      </w:pPr>
    </w:p>
    <w:p w:rsidR="007A38E2" w:rsidRDefault="007A38E2" w:rsidP="007A38E2">
      <w:pPr>
        <w:spacing w:line="100" w:lineRule="atLeast"/>
        <w:rPr>
          <w:rFonts w:cs="Arial"/>
          <w:b/>
          <w:szCs w:val="24"/>
          <w:lang w:val="sr-Cyrl-RS"/>
        </w:rPr>
      </w:pPr>
    </w:p>
    <w:p w:rsidR="00A23D10" w:rsidRDefault="00A23D10" w:rsidP="007A38E2">
      <w:pPr>
        <w:spacing w:line="100" w:lineRule="atLeast"/>
        <w:rPr>
          <w:rFonts w:eastAsia="Arial Unicode MS" w:cs="Arial"/>
          <w:b/>
          <w:bCs/>
          <w:i/>
          <w:iCs/>
          <w:color w:val="000000"/>
          <w:kern w:val="1"/>
          <w:szCs w:val="24"/>
          <w:lang w:val="sr-Cyrl-RS"/>
        </w:rPr>
      </w:pPr>
    </w:p>
    <w:p w:rsidR="007A38E2" w:rsidRPr="00376B1A" w:rsidRDefault="007A38E2" w:rsidP="007A38E2">
      <w:pPr>
        <w:spacing w:line="100" w:lineRule="atLeast"/>
        <w:rPr>
          <w:rFonts w:cs="Arial"/>
          <w:b/>
          <w:szCs w:val="24"/>
        </w:rPr>
      </w:pPr>
      <w:r w:rsidRPr="00B8158D">
        <w:rPr>
          <w:rFonts w:eastAsia="Arial Unicode MS" w:cs="Arial"/>
          <w:b/>
          <w:bCs/>
          <w:i/>
          <w:iCs/>
          <w:color w:val="000000"/>
          <w:kern w:val="1"/>
          <w:szCs w:val="24"/>
          <w:lang w:val="sr-Cyrl-RS"/>
        </w:rPr>
        <w:t xml:space="preserve">Образац </w:t>
      </w:r>
      <w:r>
        <w:rPr>
          <w:rFonts w:eastAsia="Arial Unicode MS" w:cs="Arial"/>
          <w:b/>
          <w:bCs/>
          <w:i/>
          <w:iCs/>
          <w:color w:val="000000"/>
          <w:kern w:val="1"/>
          <w:szCs w:val="24"/>
          <w:lang w:val="sr-Cyrl-RS"/>
        </w:rPr>
        <w:t>1</w:t>
      </w:r>
      <w:r w:rsidR="00A23D10">
        <w:rPr>
          <w:rFonts w:eastAsia="Arial Unicode MS" w:cs="Arial"/>
          <w:b/>
          <w:bCs/>
          <w:i/>
          <w:iCs/>
          <w:color w:val="000000"/>
          <w:kern w:val="1"/>
          <w:szCs w:val="24"/>
          <w:lang w:val="sr-Cyrl-RS"/>
        </w:rPr>
        <w:t>1</w:t>
      </w:r>
      <w:r w:rsidRPr="00B8158D">
        <w:rPr>
          <w:rFonts w:eastAsia="Arial Unicode MS" w:cs="Arial"/>
          <w:b/>
          <w:bCs/>
          <w:i/>
          <w:iCs/>
          <w:color w:val="000000"/>
          <w:kern w:val="1"/>
          <w:szCs w:val="24"/>
          <w:lang w:val="sr-Cyrl-RS"/>
        </w:rPr>
        <w:t>.</w:t>
      </w:r>
    </w:p>
    <w:p w:rsidR="007A38E2" w:rsidRPr="001A64C8" w:rsidRDefault="007A38E2" w:rsidP="007A38E2">
      <w:pPr>
        <w:pStyle w:val="Heading1"/>
        <w:rPr>
          <w:rFonts w:ascii="Arial" w:hAnsi="Arial" w:cs="Arial"/>
          <w:szCs w:val="24"/>
        </w:rPr>
      </w:pPr>
      <w:r w:rsidRPr="001A64C8">
        <w:rPr>
          <w:rFonts w:ascii="Arial" w:hAnsi="Arial" w:cs="Arial"/>
          <w:szCs w:val="24"/>
        </w:rPr>
        <w:t>РЕФЕРЕНТНА ЛИСТА ПОНУЂАЧА</w:t>
      </w:r>
    </w:p>
    <w:p w:rsidR="007A38E2" w:rsidRPr="001A64C8" w:rsidRDefault="007A38E2" w:rsidP="007A38E2">
      <w:pPr>
        <w:pStyle w:val="BodyText"/>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2536"/>
        <w:gridCol w:w="2490"/>
        <w:gridCol w:w="4746"/>
      </w:tblGrid>
      <w:tr w:rsidR="007A38E2" w:rsidRPr="001A64C8" w:rsidTr="0020713B">
        <w:trPr>
          <w:trHeight w:val="727"/>
        </w:trPr>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7A38E2" w:rsidRPr="001A64C8" w:rsidRDefault="007A38E2" w:rsidP="0020713B">
            <w:pPr>
              <w:ind w:left="127"/>
              <w:jc w:val="center"/>
              <w:rPr>
                <w:rFonts w:cs="Arial"/>
                <w:szCs w:val="24"/>
              </w:rPr>
            </w:pPr>
          </w:p>
          <w:p w:rsidR="007A38E2" w:rsidRPr="001A64C8" w:rsidRDefault="007A38E2" w:rsidP="0020713B">
            <w:pPr>
              <w:ind w:left="127"/>
              <w:jc w:val="center"/>
              <w:rPr>
                <w:rFonts w:cs="Arial"/>
                <w:b/>
                <w:szCs w:val="24"/>
              </w:rPr>
            </w:pPr>
            <w:r w:rsidRPr="001A64C8">
              <w:rPr>
                <w:rFonts w:cs="Arial"/>
                <w:b/>
                <w:szCs w:val="24"/>
              </w:rPr>
              <w:t>Ред.</w:t>
            </w:r>
          </w:p>
          <w:p w:rsidR="007A38E2" w:rsidRPr="001A64C8" w:rsidRDefault="007A38E2" w:rsidP="0020713B">
            <w:pPr>
              <w:ind w:left="127"/>
              <w:jc w:val="center"/>
              <w:rPr>
                <w:rFonts w:cs="Arial"/>
                <w:szCs w:val="24"/>
              </w:rPr>
            </w:pPr>
            <w:r w:rsidRPr="001A64C8">
              <w:rPr>
                <w:rFonts w:cs="Arial"/>
                <w:b/>
                <w:szCs w:val="24"/>
              </w:rPr>
              <w:t>бр</w:t>
            </w:r>
            <w:r w:rsidRPr="001A64C8">
              <w:rPr>
                <w:rFonts w:cs="Arial"/>
                <w:szCs w:val="24"/>
              </w:rPr>
              <w:t>.</w:t>
            </w:r>
          </w:p>
        </w:tc>
        <w:tc>
          <w:tcPr>
            <w:tcW w:w="1178" w:type="pct"/>
            <w:tcBorders>
              <w:top w:val="single" w:sz="4" w:space="0" w:color="auto"/>
              <w:left w:val="single" w:sz="4" w:space="0" w:color="auto"/>
              <w:bottom w:val="single" w:sz="4" w:space="0" w:color="auto"/>
              <w:right w:val="single" w:sz="4" w:space="0" w:color="auto"/>
            </w:tcBorders>
            <w:shd w:val="clear" w:color="auto" w:fill="FFFFFF"/>
            <w:vAlign w:val="center"/>
          </w:tcPr>
          <w:p w:rsidR="007A38E2" w:rsidRPr="001A64C8" w:rsidRDefault="007A38E2" w:rsidP="0020713B">
            <w:pPr>
              <w:jc w:val="center"/>
              <w:rPr>
                <w:rFonts w:cs="Arial"/>
                <w:b/>
                <w:szCs w:val="24"/>
              </w:rPr>
            </w:pPr>
          </w:p>
          <w:p w:rsidR="007A38E2" w:rsidRPr="001A64C8" w:rsidRDefault="007A38E2" w:rsidP="0020713B">
            <w:pPr>
              <w:jc w:val="center"/>
              <w:rPr>
                <w:rFonts w:cs="Arial"/>
                <w:szCs w:val="24"/>
              </w:rPr>
            </w:pPr>
            <w:r w:rsidRPr="001A64C8">
              <w:rPr>
                <w:rFonts w:cs="Arial"/>
                <w:b/>
                <w:szCs w:val="24"/>
              </w:rPr>
              <w:t>Назив и седиште наручиоца и контакт</w:t>
            </w:r>
            <w:r>
              <w:rPr>
                <w:rFonts w:cs="Arial"/>
                <w:b/>
                <w:szCs w:val="24"/>
                <w:lang w:val="sr-Cyrl-RS"/>
              </w:rPr>
              <w:t xml:space="preserve"> особа и </w:t>
            </w:r>
            <w:r w:rsidRPr="001A64C8">
              <w:rPr>
                <w:rFonts w:cs="Arial"/>
                <w:b/>
                <w:szCs w:val="24"/>
              </w:rPr>
              <w:t xml:space="preserve"> телефон </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7A38E2" w:rsidRPr="001A64C8" w:rsidRDefault="007A38E2" w:rsidP="0020713B">
            <w:pPr>
              <w:jc w:val="center"/>
              <w:rPr>
                <w:rFonts w:cs="Arial"/>
                <w:b/>
                <w:szCs w:val="24"/>
              </w:rPr>
            </w:pPr>
          </w:p>
          <w:p w:rsidR="007A38E2" w:rsidRPr="001A64C8" w:rsidRDefault="007A38E2" w:rsidP="0020713B">
            <w:pPr>
              <w:jc w:val="center"/>
              <w:rPr>
                <w:rFonts w:cs="Arial"/>
                <w:b/>
                <w:i/>
                <w:szCs w:val="24"/>
              </w:rPr>
            </w:pPr>
            <w:r w:rsidRPr="001A64C8">
              <w:rPr>
                <w:rFonts w:cs="Arial"/>
                <w:b/>
                <w:szCs w:val="24"/>
              </w:rPr>
              <w:t>Период у којем је извршена услуга</w:t>
            </w:r>
          </w:p>
        </w:tc>
        <w:tc>
          <w:tcPr>
            <w:tcW w:w="2205" w:type="pct"/>
            <w:tcBorders>
              <w:top w:val="single" w:sz="4" w:space="0" w:color="auto"/>
              <w:left w:val="single" w:sz="4" w:space="0" w:color="auto"/>
              <w:bottom w:val="single" w:sz="4" w:space="0" w:color="auto"/>
              <w:right w:val="single" w:sz="4" w:space="0" w:color="auto"/>
            </w:tcBorders>
            <w:shd w:val="clear" w:color="auto" w:fill="FFFFFF"/>
            <w:vAlign w:val="center"/>
          </w:tcPr>
          <w:p w:rsidR="007A38E2" w:rsidRPr="001A64C8" w:rsidRDefault="007A38E2" w:rsidP="0020713B">
            <w:pPr>
              <w:jc w:val="center"/>
              <w:rPr>
                <w:rFonts w:cs="Arial"/>
                <w:b/>
                <w:szCs w:val="24"/>
              </w:rPr>
            </w:pPr>
          </w:p>
          <w:p w:rsidR="007A38E2" w:rsidRPr="001A64C8" w:rsidRDefault="007A38E2" w:rsidP="0020713B">
            <w:pPr>
              <w:jc w:val="center"/>
              <w:rPr>
                <w:rFonts w:cs="Arial"/>
                <w:b/>
                <w:szCs w:val="24"/>
              </w:rPr>
            </w:pPr>
            <w:r w:rsidRPr="001A64C8">
              <w:rPr>
                <w:rFonts w:cs="Arial"/>
                <w:b/>
                <w:szCs w:val="24"/>
              </w:rPr>
              <w:t>Назив, опис и вредност извршене услуге</w:t>
            </w:r>
          </w:p>
          <w:p w:rsidR="007A38E2" w:rsidRPr="001A64C8" w:rsidRDefault="007A38E2" w:rsidP="0020713B">
            <w:pPr>
              <w:jc w:val="center"/>
              <w:rPr>
                <w:rFonts w:cs="Arial"/>
                <w:b/>
                <w:szCs w:val="24"/>
              </w:rPr>
            </w:pPr>
          </w:p>
        </w:tc>
      </w:tr>
      <w:tr w:rsidR="007A38E2" w:rsidRPr="001A64C8" w:rsidTr="0020713B">
        <w:trPr>
          <w:trHeight w:val="975"/>
        </w:trPr>
        <w:tc>
          <w:tcPr>
            <w:tcW w:w="460" w:type="pct"/>
            <w:tcBorders>
              <w:top w:val="single" w:sz="4" w:space="0" w:color="auto"/>
              <w:left w:val="single" w:sz="4" w:space="0" w:color="auto"/>
              <w:bottom w:val="single" w:sz="4" w:space="0" w:color="auto"/>
              <w:right w:val="single" w:sz="4" w:space="0" w:color="auto"/>
            </w:tcBorders>
            <w:vAlign w:val="center"/>
          </w:tcPr>
          <w:p w:rsidR="007A38E2" w:rsidRPr="001A64C8" w:rsidRDefault="007A38E2" w:rsidP="0020713B">
            <w:pPr>
              <w:ind w:left="127"/>
              <w:jc w:val="center"/>
              <w:rPr>
                <w:rFonts w:cs="Arial"/>
                <w:szCs w:val="24"/>
              </w:rPr>
            </w:pPr>
            <w:r w:rsidRPr="001A64C8">
              <w:rPr>
                <w:rFonts w:cs="Arial"/>
                <w:szCs w:val="24"/>
              </w:rPr>
              <w:t>1</w:t>
            </w:r>
          </w:p>
        </w:tc>
        <w:tc>
          <w:tcPr>
            <w:tcW w:w="1178"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c>
          <w:tcPr>
            <w:tcW w:w="115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c>
          <w:tcPr>
            <w:tcW w:w="2205"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r>
      <w:tr w:rsidR="007A38E2" w:rsidRPr="001A64C8" w:rsidTr="0020713B">
        <w:trPr>
          <w:trHeight w:val="1140"/>
        </w:trPr>
        <w:tc>
          <w:tcPr>
            <w:tcW w:w="460" w:type="pct"/>
            <w:tcBorders>
              <w:top w:val="single" w:sz="4" w:space="0" w:color="auto"/>
              <w:left w:val="single" w:sz="4" w:space="0" w:color="auto"/>
              <w:bottom w:val="single" w:sz="4" w:space="0" w:color="auto"/>
              <w:right w:val="single" w:sz="4" w:space="0" w:color="auto"/>
            </w:tcBorders>
            <w:vAlign w:val="center"/>
          </w:tcPr>
          <w:p w:rsidR="007A38E2" w:rsidRPr="001A64C8" w:rsidRDefault="007A38E2" w:rsidP="0020713B">
            <w:pPr>
              <w:ind w:left="127"/>
              <w:jc w:val="center"/>
              <w:rPr>
                <w:rFonts w:cs="Arial"/>
                <w:szCs w:val="24"/>
              </w:rPr>
            </w:pPr>
            <w:r w:rsidRPr="001A64C8">
              <w:rPr>
                <w:rFonts w:cs="Arial"/>
                <w:szCs w:val="24"/>
              </w:rPr>
              <w:t>2</w:t>
            </w:r>
          </w:p>
        </w:tc>
        <w:tc>
          <w:tcPr>
            <w:tcW w:w="1178"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c>
          <w:tcPr>
            <w:tcW w:w="115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c>
          <w:tcPr>
            <w:tcW w:w="2205"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r>
      <w:tr w:rsidR="007A38E2" w:rsidRPr="001A64C8" w:rsidTr="0020713B">
        <w:trPr>
          <w:trHeight w:val="1140"/>
        </w:trPr>
        <w:tc>
          <w:tcPr>
            <w:tcW w:w="460" w:type="pct"/>
            <w:tcBorders>
              <w:top w:val="single" w:sz="4" w:space="0" w:color="auto"/>
              <w:left w:val="single" w:sz="4" w:space="0" w:color="auto"/>
              <w:bottom w:val="single" w:sz="4" w:space="0" w:color="auto"/>
              <w:right w:val="single" w:sz="4" w:space="0" w:color="auto"/>
            </w:tcBorders>
            <w:vAlign w:val="center"/>
          </w:tcPr>
          <w:p w:rsidR="007A38E2" w:rsidRPr="001A64C8" w:rsidRDefault="007A38E2" w:rsidP="0020713B">
            <w:pPr>
              <w:ind w:left="127"/>
              <w:jc w:val="center"/>
              <w:rPr>
                <w:rFonts w:cs="Arial"/>
                <w:szCs w:val="24"/>
              </w:rPr>
            </w:pPr>
            <w:r w:rsidRPr="001A64C8">
              <w:rPr>
                <w:rFonts w:cs="Arial"/>
                <w:szCs w:val="24"/>
              </w:rPr>
              <w:t>3</w:t>
            </w:r>
          </w:p>
        </w:tc>
        <w:tc>
          <w:tcPr>
            <w:tcW w:w="1178"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c>
          <w:tcPr>
            <w:tcW w:w="115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c>
          <w:tcPr>
            <w:tcW w:w="2205"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r>
      <w:tr w:rsidR="007A38E2" w:rsidRPr="001A64C8" w:rsidTr="0020713B">
        <w:trPr>
          <w:trHeight w:val="1140"/>
        </w:trPr>
        <w:tc>
          <w:tcPr>
            <w:tcW w:w="460" w:type="pct"/>
            <w:tcBorders>
              <w:top w:val="single" w:sz="4" w:space="0" w:color="auto"/>
              <w:left w:val="single" w:sz="4" w:space="0" w:color="auto"/>
              <w:bottom w:val="single" w:sz="4" w:space="0" w:color="auto"/>
              <w:right w:val="single" w:sz="4" w:space="0" w:color="auto"/>
            </w:tcBorders>
            <w:vAlign w:val="center"/>
          </w:tcPr>
          <w:p w:rsidR="007A38E2" w:rsidRPr="001A64C8" w:rsidRDefault="007A38E2" w:rsidP="0020713B">
            <w:pPr>
              <w:ind w:left="127"/>
              <w:jc w:val="center"/>
              <w:rPr>
                <w:rFonts w:cs="Arial"/>
                <w:szCs w:val="24"/>
              </w:rPr>
            </w:pPr>
            <w:r w:rsidRPr="001A64C8">
              <w:rPr>
                <w:rFonts w:cs="Arial"/>
                <w:szCs w:val="24"/>
              </w:rPr>
              <w:t>n</w:t>
            </w:r>
          </w:p>
        </w:tc>
        <w:tc>
          <w:tcPr>
            <w:tcW w:w="1178"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c>
          <w:tcPr>
            <w:tcW w:w="1157"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c>
          <w:tcPr>
            <w:tcW w:w="2205" w:type="pct"/>
            <w:tcBorders>
              <w:top w:val="single" w:sz="4" w:space="0" w:color="auto"/>
              <w:left w:val="single" w:sz="4" w:space="0" w:color="auto"/>
              <w:bottom w:val="single" w:sz="4" w:space="0" w:color="auto"/>
              <w:right w:val="single" w:sz="4" w:space="0" w:color="auto"/>
            </w:tcBorders>
          </w:tcPr>
          <w:p w:rsidR="007A38E2" w:rsidRPr="001A64C8" w:rsidRDefault="007A38E2" w:rsidP="0020713B">
            <w:pPr>
              <w:rPr>
                <w:rFonts w:cs="Arial"/>
                <w:szCs w:val="24"/>
              </w:rPr>
            </w:pPr>
          </w:p>
        </w:tc>
      </w:tr>
    </w:tbl>
    <w:p w:rsidR="007A38E2" w:rsidRDefault="007A38E2" w:rsidP="007A38E2">
      <w:pPr>
        <w:jc w:val="both"/>
        <w:rPr>
          <w:rFonts w:ascii="Nyala" w:hAnsi="Nyala" w:cs="Arial"/>
          <w:szCs w:val="24"/>
        </w:rPr>
      </w:pPr>
    </w:p>
    <w:p w:rsidR="007A38E2" w:rsidRPr="00376B1A" w:rsidRDefault="007A38E2" w:rsidP="007A38E2">
      <w:pPr>
        <w:jc w:val="both"/>
        <w:rPr>
          <w:rFonts w:ascii="Nyala" w:hAnsi="Nyala" w:cs="Arial"/>
          <w:szCs w:val="24"/>
        </w:rPr>
      </w:pPr>
    </w:p>
    <w:tbl>
      <w:tblPr>
        <w:tblW w:w="0" w:type="auto"/>
        <w:jc w:val="center"/>
        <w:tblLook w:val="01E0" w:firstRow="1" w:lastRow="1" w:firstColumn="1" w:lastColumn="1" w:noHBand="0" w:noVBand="0"/>
      </w:tblPr>
      <w:tblGrid>
        <w:gridCol w:w="3652"/>
        <w:gridCol w:w="1985"/>
        <w:gridCol w:w="3782"/>
      </w:tblGrid>
      <w:tr w:rsidR="007A38E2" w:rsidRPr="001A64C8" w:rsidTr="0020713B">
        <w:trPr>
          <w:jc w:val="center"/>
        </w:trPr>
        <w:tc>
          <w:tcPr>
            <w:tcW w:w="3652" w:type="dxa"/>
          </w:tcPr>
          <w:p w:rsidR="007A38E2" w:rsidRPr="001A64C8" w:rsidRDefault="007A38E2" w:rsidP="0020713B">
            <w:pPr>
              <w:jc w:val="center"/>
              <w:rPr>
                <w:rFonts w:cs="Arial"/>
                <w:szCs w:val="24"/>
              </w:rPr>
            </w:pPr>
            <w:r w:rsidRPr="001A64C8">
              <w:rPr>
                <w:rFonts w:cs="Arial"/>
                <w:szCs w:val="24"/>
              </w:rPr>
              <w:t>Датум:</w:t>
            </w:r>
          </w:p>
        </w:tc>
        <w:tc>
          <w:tcPr>
            <w:tcW w:w="1985" w:type="dxa"/>
          </w:tcPr>
          <w:p w:rsidR="007A38E2" w:rsidRPr="001A64C8" w:rsidRDefault="007A38E2" w:rsidP="0020713B">
            <w:pPr>
              <w:jc w:val="center"/>
              <w:rPr>
                <w:rFonts w:cs="Arial"/>
                <w:szCs w:val="24"/>
              </w:rPr>
            </w:pPr>
            <w:r w:rsidRPr="001A64C8">
              <w:rPr>
                <w:rFonts w:cs="Arial"/>
                <w:szCs w:val="24"/>
              </w:rPr>
              <w:t>М.П.</w:t>
            </w:r>
          </w:p>
        </w:tc>
        <w:tc>
          <w:tcPr>
            <w:tcW w:w="3782" w:type="dxa"/>
          </w:tcPr>
          <w:p w:rsidR="007A38E2" w:rsidRPr="001A64C8" w:rsidRDefault="007A38E2" w:rsidP="0020713B">
            <w:pPr>
              <w:jc w:val="center"/>
              <w:rPr>
                <w:rFonts w:cs="Arial"/>
                <w:szCs w:val="24"/>
              </w:rPr>
            </w:pPr>
            <w:r w:rsidRPr="001A64C8">
              <w:rPr>
                <w:rFonts w:cs="Arial"/>
                <w:szCs w:val="24"/>
              </w:rPr>
              <w:t>Понуђач:</w:t>
            </w:r>
          </w:p>
        </w:tc>
      </w:tr>
      <w:tr w:rsidR="007A38E2" w:rsidRPr="001A64C8" w:rsidTr="0020713B">
        <w:trPr>
          <w:jc w:val="center"/>
        </w:trPr>
        <w:tc>
          <w:tcPr>
            <w:tcW w:w="3652" w:type="dxa"/>
            <w:vAlign w:val="center"/>
          </w:tcPr>
          <w:p w:rsidR="007A38E2" w:rsidRPr="001A64C8" w:rsidRDefault="007A38E2" w:rsidP="0020713B">
            <w:pPr>
              <w:jc w:val="both"/>
              <w:rPr>
                <w:rFonts w:cs="Arial"/>
                <w:szCs w:val="24"/>
              </w:rPr>
            </w:pPr>
          </w:p>
        </w:tc>
        <w:tc>
          <w:tcPr>
            <w:tcW w:w="1985" w:type="dxa"/>
            <w:vAlign w:val="center"/>
          </w:tcPr>
          <w:p w:rsidR="007A38E2" w:rsidRPr="001A64C8" w:rsidRDefault="007A38E2" w:rsidP="0020713B">
            <w:pPr>
              <w:jc w:val="both"/>
              <w:rPr>
                <w:rFonts w:cs="Arial"/>
                <w:szCs w:val="24"/>
              </w:rPr>
            </w:pPr>
          </w:p>
        </w:tc>
        <w:tc>
          <w:tcPr>
            <w:tcW w:w="3782" w:type="dxa"/>
            <w:vAlign w:val="center"/>
          </w:tcPr>
          <w:p w:rsidR="007A38E2" w:rsidRPr="001A64C8" w:rsidRDefault="007A38E2" w:rsidP="0020713B">
            <w:pPr>
              <w:jc w:val="both"/>
              <w:rPr>
                <w:rFonts w:cs="Arial"/>
                <w:szCs w:val="24"/>
              </w:rPr>
            </w:pPr>
          </w:p>
        </w:tc>
      </w:tr>
      <w:tr w:rsidR="007A38E2" w:rsidRPr="001A64C8" w:rsidTr="0020713B">
        <w:trPr>
          <w:jc w:val="center"/>
        </w:trPr>
        <w:tc>
          <w:tcPr>
            <w:tcW w:w="3652" w:type="dxa"/>
            <w:tcBorders>
              <w:bottom w:val="single" w:sz="4" w:space="0" w:color="auto"/>
            </w:tcBorders>
            <w:vAlign w:val="center"/>
          </w:tcPr>
          <w:p w:rsidR="007A38E2" w:rsidRPr="001A64C8" w:rsidRDefault="007A38E2" w:rsidP="0020713B">
            <w:pPr>
              <w:jc w:val="both"/>
              <w:rPr>
                <w:rFonts w:cs="Arial"/>
                <w:szCs w:val="24"/>
              </w:rPr>
            </w:pPr>
          </w:p>
        </w:tc>
        <w:tc>
          <w:tcPr>
            <w:tcW w:w="1985" w:type="dxa"/>
            <w:vAlign w:val="center"/>
          </w:tcPr>
          <w:p w:rsidR="007A38E2" w:rsidRPr="001A64C8" w:rsidRDefault="007A38E2" w:rsidP="0020713B">
            <w:pPr>
              <w:jc w:val="both"/>
              <w:rPr>
                <w:rFonts w:cs="Arial"/>
                <w:szCs w:val="24"/>
              </w:rPr>
            </w:pPr>
          </w:p>
        </w:tc>
        <w:tc>
          <w:tcPr>
            <w:tcW w:w="3782" w:type="dxa"/>
            <w:tcBorders>
              <w:bottom w:val="single" w:sz="4" w:space="0" w:color="auto"/>
            </w:tcBorders>
            <w:vAlign w:val="center"/>
          </w:tcPr>
          <w:p w:rsidR="007A38E2" w:rsidRPr="001A64C8" w:rsidRDefault="007A38E2" w:rsidP="0020713B">
            <w:pPr>
              <w:jc w:val="both"/>
              <w:rPr>
                <w:rFonts w:cs="Arial"/>
                <w:szCs w:val="24"/>
              </w:rPr>
            </w:pPr>
          </w:p>
        </w:tc>
      </w:tr>
    </w:tbl>
    <w:p w:rsidR="007A38E2" w:rsidRPr="001A64C8" w:rsidRDefault="007A38E2" w:rsidP="007A38E2">
      <w:pPr>
        <w:jc w:val="both"/>
        <w:rPr>
          <w:rFonts w:cs="Arial"/>
          <w:b/>
          <w:i/>
          <w:szCs w:val="24"/>
          <w:lang w:val="sr-Cyrl-RS"/>
        </w:rPr>
      </w:pPr>
    </w:p>
    <w:p w:rsidR="007A38E2" w:rsidRDefault="007A38E2" w:rsidP="007A38E2">
      <w:pPr>
        <w:ind w:left="1260" w:hanging="1260"/>
        <w:jc w:val="both"/>
        <w:rPr>
          <w:rFonts w:ascii="Nyala" w:hAnsi="Nyala" w:cs="Arial"/>
          <w:b/>
          <w:bCs/>
          <w:i/>
          <w:iCs/>
          <w:sz w:val="22"/>
          <w:szCs w:val="22"/>
        </w:rPr>
      </w:pPr>
    </w:p>
    <w:p w:rsidR="007A38E2" w:rsidRPr="00B639AD" w:rsidRDefault="007A38E2" w:rsidP="007A38E2">
      <w:pPr>
        <w:ind w:left="1260" w:hanging="1260"/>
        <w:jc w:val="both"/>
        <w:rPr>
          <w:rFonts w:cs="Arial"/>
          <w:i/>
          <w:szCs w:val="24"/>
          <w:lang w:val="sr-Cyrl-CS"/>
        </w:rPr>
      </w:pPr>
      <w:r w:rsidRPr="00727E4C">
        <w:rPr>
          <w:rFonts w:cs="Arial"/>
          <w:b/>
          <w:bCs/>
          <w:i/>
          <w:iCs/>
          <w:sz w:val="22"/>
          <w:szCs w:val="22"/>
        </w:rPr>
        <w:t>Напомена:</w:t>
      </w:r>
      <w:r w:rsidRPr="00727E4C">
        <w:rPr>
          <w:rFonts w:cs="Arial"/>
          <w:b/>
          <w:bCs/>
          <w:i/>
          <w:iCs/>
          <w:sz w:val="22"/>
          <w:szCs w:val="22"/>
          <w:lang w:val="sr-Cyrl-CS"/>
        </w:rPr>
        <w:t xml:space="preserve"> </w:t>
      </w:r>
      <w:r w:rsidRPr="00B639AD">
        <w:rPr>
          <w:rFonts w:cs="Arial"/>
          <w:i/>
          <w:szCs w:val="24"/>
        </w:rPr>
        <w:t xml:space="preserve">У </w:t>
      </w:r>
      <w:r w:rsidRPr="00B639AD">
        <w:rPr>
          <w:rFonts w:cs="Arial"/>
          <w:i/>
          <w:szCs w:val="24"/>
          <w:lang w:val="sr-Cyrl-CS"/>
        </w:rPr>
        <w:t xml:space="preserve">Обрасцу </w:t>
      </w:r>
      <w:r w:rsidR="00A23D10">
        <w:rPr>
          <w:rFonts w:cs="Arial"/>
          <w:i/>
          <w:szCs w:val="24"/>
          <w:lang w:val="sr-Cyrl-CS"/>
        </w:rPr>
        <w:t>11</w:t>
      </w:r>
      <w:r w:rsidRPr="00B639AD">
        <w:rPr>
          <w:rFonts w:cs="Arial"/>
          <w:i/>
          <w:szCs w:val="24"/>
          <w:lang w:val="sr-Cyrl-CS"/>
        </w:rPr>
        <w:t>. Референтна листа понуђача</w:t>
      </w:r>
      <w:r w:rsidRPr="00B639AD">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B639AD">
        <w:rPr>
          <w:rFonts w:cs="Arial"/>
          <w:i/>
          <w:szCs w:val="24"/>
          <w:lang w:val="sr-Cyrl-CS"/>
        </w:rPr>
        <w:t>потврде о извршеним услугама понуђача</w:t>
      </w:r>
      <w:r w:rsidRPr="00B639AD">
        <w:rPr>
          <w:rFonts w:cs="Arial"/>
          <w:i/>
          <w:szCs w:val="24"/>
        </w:rPr>
        <w:t xml:space="preserve"> ранијег наручиоца, у складу са </w:t>
      </w:r>
      <w:r w:rsidRPr="00B639AD">
        <w:rPr>
          <w:rFonts w:cs="Arial"/>
          <w:i/>
          <w:szCs w:val="24"/>
          <w:lang w:val="sr-Cyrl-CS"/>
        </w:rPr>
        <w:t>О</w:t>
      </w:r>
      <w:r w:rsidRPr="00B639AD">
        <w:rPr>
          <w:rFonts w:cs="Arial"/>
          <w:i/>
          <w:szCs w:val="24"/>
        </w:rPr>
        <w:t xml:space="preserve">брасцем </w:t>
      </w:r>
      <w:r w:rsidR="00A23D10">
        <w:rPr>
          <w:rFonts w:cs="Arial"/>
          <w:bCs/>
          <w:i/>
          <w:szCs w:val="24"/>
          <w:lang w:val="sr-Cyrl-BA"/>
        </w:rPr>
        <w:t>11</w:t>
      </w:r>
      <w:r w:rsidRPr="00B639AD">
        <w:rPr>
          <w:rFonts w:cs="Arial"/>
          <w:bCs/>
          <w:i/>
          <w:szCs w:val="24"/>
          <w:lang w:val="sr-Cyrl-BA"/>
        </w:rPr>
        <w:t>.1.</w:t>
      </w:r>
    </w:p>
    <w:p w:rsidR="007A38E2" w:rsidRPr="00B639AD" w:rsidRDefault="007A38E2" w:rsidP="007A38E2">
      <w:pPr>
        <w:ind w:left="1260"/>
        <w:jc w:val="both"/>
        <w:rPr>
          <w:rFonts w:cs="Arial"/>
          <w:i/>
          <w:szCs w:val="24"/>
          <w:lang w:val="sr-Cyrl-RS"/>
        </w:rPr>
      </w:pPr>
      <w:r w:rsidRPr="00B639AD">
        <w:rPr>
          <w:rFonts w:cs="Arial"/>
          <w:i/>
          <w:szCs w:val="24"/>
        </w:rPr>
        <w:t xml:space="preserve">Уколико су у </w:t>
      </w:r>
      <w:r w:rsidRPr="00B639AD">
        <w:rPr>
          <w:rFonts w:cs="Arial"/>
          <w:i/>
          <w:szCs w:val="24"/>
          <w:lang w:val="sr-Cyrl-CS"/>
        </w:rPr>
        <w:t>О</w:t>
      </w:r>
      <w:r w:rsidRPr="00B639AD">
        <w:rPr>
          <w:rFonts w:cs="Arial"/>
          <w:i/>
          <w:szCs w:val="24"/>
        </w:rPr>
        <w:t>бра</w:t>
      </w:r>
      <w:r w:rsidRPr="00B639AD">
        <w:rPr>
          <w:rFonts w:cs="Arial"/>
          <w:i/>
          <w:szCs w:val="24"/>
          <w:lang w:val="sr-Cyrl-CS"/>
        </w:rPr>
        <w:t xml:space="preserve">сцу </w:t>
      </w:r>
      <w:r w:rsidR="00A23D10">
        <w:rPr>
          <w:rFonts w:cs="Arial"/>
          <w:i/>
          <w:szCs w:val="24"/>
          <w:lang w:val="sr-Cyrl-CS"/>
        </w:rPr>
        <w:t>11</w:t>
      </w:r>
      <w:r w:rsidRPr="00B639AD">
        <w:rPr>
          <w:rFonts w:cs="Arial"/>
          <w:i/>
          <w:szCs w:val="24"/>
          <w:lang w:val="sr-Cyrl-CS"/>
        </w:rPr>
        <w:t>. Р</w:t>
      </w:r>
      <w:r w:rsidRPr="00B639AD">
        <w:rPr>
          <w:rFonts w:cs="Arial"/>
          <w:i/>
          <w:szCs w:val="24"/>
        </w:rPr>
        <w:t>еферентн</w:t>
      </w:r>
      <w:r w:rsidRPr="00B639AD">
        <w:rPr>
          <w:rFonts w:cs="Arial"/>
          <w:i/>
          <w:szCs w:val="24"/>
          <w:lang w:val="sr-Cyrl-CS"/>
        </w:rPr>
        <w:t>а</w:t>
      </w:r>
      <w:r w:rsidRPr="00B639AD">
        <w:rPr>
          <w:rFonts w:cs="Arial"/>
          <w:i/>
          <w:szCs w:val="24"/>
        </w:rPr>
        <w:t xml:space="preserve"> лист</w:t>
      </w:r>
      <w:r w:rsidRPr="00B639AD">
        <w:rPr>
          <w:rFonts w:cs="Arial"/>
          <w:i/>
          <w:szCs w:val="24"/>
          <w:lang w:val="sr-Cyrl-CS"/>
        </w:rPr>
        <w:t>а понуђача</w:t>
      </w:r>
      <w:r w:rsidRPr="00B639AD">
        <w:rPr>
          <w:rFonts w:cs="Arial"/>
          <w:i/>
          <w:szCs w:val="24"/>
        </w:rPr>
        <w:t xml:space="preserve"> наведене услуге које нису потврђен</w:t>
      </w:r>
      <w:r w:rsidRPr="00B639AD">
        <w:rPr>
          <w:rFonts w:cs="Arial"/>
          <w:i/>
          <w:szCs w:val="24"/>
          <w:lang w:val="sr-Cyrl-CS"/>
        </w:rPr>
        <w:t>е</w:t>
      </w:r>
      <w:r w:rsidRPr="00B639AD">
        <w:rPr>
          <w:rFonts w:cs="Arial"/>
          <w:i/>
          <w:szCs w:val="24"/>
        </w:rPr>
        <w:t xml:space="preserve"> достављањем одговарајуће </w:t>
      </w:r>
      <w:r w:rsidRPr="00B639AD">
        <w:rPr>
          <w:rFonts w:cs="Arial"/>
          <w:i/>
          <w:szCs w:val="24"/>
          <w:lang w:val="sr-Cyrl-CS"/>
        </w:rPr>
        <w:t>потврде</w:t>
      </w:r>
      <w:r w:rsidRPr="00B639AD">
        <w:rPr>
          <w:rFonts w:cs="Arial"/>
          <w:i/>
          <w:szCs w:val="24"/>
        </w:rPr>
        <w:t xml:space="preserve"> или уколико дата </w:t>
      </w:r>
      <w:r w:rsidRPr="00B639AD">
        <w:rPr>
          <w:rFonts w:cs="Arial"/>
          <w:i/>
          <w:szCs w:val="24"/>
          <w:lang w:val="sr-Cyrl-CS"/>
        </w:rPr>
        <w:t>потврда</w:t>
      </w:r>
      <w:r w:rsidRPr="00B639AD">
        <w:rPr>
          <w:rFonts w:cs="Arial"/>
          <w:i/>
          <w:szCs w:val="24"/>
        </w:rPr>
        <w:t xml:space="preserve"> не садржи све што је тражено конкурсном документацијом, такв</w:t>
      </w:r>
      <w:r w:rsidR="00583869">
        <w:rPr>
          <w:rFonts w:cs="Arial"/>
          <w:i/>
          <w:szCs w:val="24"/>
          <w:lang w:val="sr-Cyrl-CS"/>
        </w:rPr>
        <w:t xml:space="preserve">е </w:t>
      </w:r>
      <w:r w:rsidRPr="00B639AD">
        <w:rPr>
          <w:rFonts w:cs="Arial"/>
          <w:i/>
          <w:szCs w:val="24"/>
        </w:rPr>
        <w:t xml:space="preserve"> референце се неће </w:t>
      </w:r>
      <w:r w:rsidRPr="00B639AD">
        <w:rPr>
          <w:rFonts w:cs="Arial"/>
          <w:i/>
          <w:szCs w:val="24"/>
          <w:lang w:val="sr-Cyrl-CS"/>
        </w:rPr>
        <w:t>узимати у обзир.</w:t>
      </w:r>
      <w:r w:rsidRPr="00B639AD">
        <w:rPr>
          <w:rFonts w:cs="Arial"/>
          <w:i/>
          <w:szCs w:val="24"/>
        </w:rPr>
        <w:t xml:space="preserve"> Ради лакшег утврђивања везе између </w:t>
      </w:r>
      <w:r w:rsidRPr="00B639AD">
        <w:rPr>
          <w:rFonts w:cs="Arial"/>
          <w:i/>
          <w:szCs w:val="24"/>
          <w:lang w:val="sr-Cyrl-CS"/>
        </w:rPr>
        <w:t>О</w:t>
      </w:r>
      <w:r w:rsidRPr="00B639AD">
        <w:rPr>
          <w:rFonts w:cs="Arial"/>
          <w:i/>
          <w:szCs w:val="24"/>
        </w:rPr>
        <w:t>брас</w:t>
      </w:r>
      <w:r w:rsidRPr="00B639AD">
        <w:rPr>
          <w:rFonts w:cs="Arial"/>
          <w:i/>
          <w:szCs w:val="24"/>
          <w:lang w:val="sr-Cyrl-CS"/>
        </w:rPr>
        <w:t>ца</w:t>
      </w:r>
      <w:r w:rsidRPr="00B639AD">
        <w:rPr>
          <w:rFonts w:cs="Arial"/>
          <w:i/>
          <w:szCs w:val="24"/>
        </w:rPr>
        <w:t xml:space="preserve"> </w:t>
      </w:r>
      <w:r w:rsidR="00A23D10">
        <w:rPr>
          <w:rFonts w:cs="Arial"/>
          <w:bCs/>
          <w:i/>
          <w:szCs w:val="24"/>
          <w:lang w:val="sr-Cyrl-BA"/>
        </w:rPr>
        <w:t>11</w:t>
      </w:r>
      <w:r w:rsidRPr="00B639AD">
        <w:rPr>
          <w:rFonts w:cs="Arial"/>
          <w:bCs/>
          <w:i/>
          <w:szCs w:val="24"/>
          <w:lang w:val="sr-Cyrl-BA"/>
        </w:rPr>
        <w:t>.1.</w:t>
      </w:r>
      <w:r w:rsidRPr="00B639AD">
        <w:rPr>
          <w:rFonts w:cs="Arial"/>
          <w:bCs/>
          <w:i/>
          <w:szCs w:val="24"/>
        </w:rPr>
        <w:t xml:space="preserve"> </w:t>
      </w:r>
      <w:r w:rsidRPr="00B639AD">
        <w:rPr>
          <w:rFonts w:cs="Arial"/>
          <w:bCs/>
          <w:i/>
          <w:szCs w:val="24"/>
          <w:lang w:val="sr-Cyrl-CS"/>
        </w:rPr>
        <w:t xml:space="preserve">Потврда о извршеним услугама понуђача и Обрасца </w:t>
      </w:r>
      <w:r w:rsidR="00A23D10">
        <w:rPr>
          <w:rFonts w:cs="Arial"/>
          <w:bCs/>
          <w:i/>
          <w:szCs w:val="24"/>
          <w:lang w:val="sr-Cyrl-CS"/>
        </w:rPr>
        <w:t>11</w:t>
      </w:r>
      <w:r w:rsidRPr="00B639AD">
        <w:rPr>
          <w:rFonts w:cs="Arial"/>
          <w:bCs/>
          <w:i/>
          <w:szCs w:val="24"/>
          <w:lang w:val="sr-Cyrl-CS"/>
        </w:rPr>
        <w:t>.</w:t>
      </w:r>
      <w:r w:rsidRPr="00B639AD">
        <w:rPr>
          <w:rFonts w:cs="Arial"/>
          <w:i/>
          <w:szCs w:val="24"/>
        </w:rPr>
        <w:t xml:space="preserve"> Референтна листа</w:t>
      </w:r>
      <w:r w:rsidRPr="00B639AD">
        <w:rPr>
          <w:rFonts w:cs="Arial"/>
          <w:i/>
          <w:szCs w:val="24"/>
          <w:lang w:val="sr-Cyrl-CS"/>
        </w:rPr>
        <w:t xml:space="preserve"> понуђача</w:t>
      </w:r>
      <w:r w:rsidRPr="00B639AD">
        <w:rPr>
          <w:rFonts w:cs="Arial"/>
          <w:i/>
          <w:szCs w:val="24"/>
        </w:rPr>
        <w:t xml:space="preserve">, пожељно је да понуђач на свакој </w:t>
      </w:r>
      <w:r w:rsidRPr="00B639AD">
        <w:rPr>
          <w:rFonts w:cs="Arial"/>
          <w:i/>
          <w:szCs w:val="24"/>
          <w:lang w:val="sr-Cyrl-CS"/>
        </w:rPr>
        <w:t>потврди</w:t>
      </w:r>
      <w:r w:rsidRPr="00B639AD">
        <w:rPr>
          <w:rFonts w:cs="Arial"/>
          <w:i/>
          <w:szCs w:val="24"/>
        </w:rPr>
        <w:t xml:space="preserve"> у горњем левом углу наведе редни број референце из Обрасца</w:t>
      </w:r>
      <w:r w:rsidRPr="00B639AD">
        <w:rPr>
          <w:rFonts w:cs="Arial"/>
          <w:i/>
          <w:szCs w:val="24"/>
          <w:lang w:val="sr-Cyrl-CS"/>
        </w:rPr>
        <w:t xml:space="preserve"> </w:t>
      </w:r>
      <w:r w:rsidR="00A23D10">
        <w:rPr>
          <w:rFonts w:cs="Arial"/>
          <w:i/>
          <w:szCs w:val="24"/>
          <w:lang w:val="sr-Cyrl-CS"/>
        </w:rPr>
        <w:t>11</w:t>
      </w:r>
      <w:r w:rsidRPr="00B639AD">
        <w:rPr>
          <w:rFonts w:cs="Arial"/>
          <w:i/>
          <w:szCs w:val="24"/>
          <w:lang w:val="sr-Cyrl-CS"/>
        </w:rPr>
        <w:t xml:space="preserve">. </w:t>
      </w:r>
      <w:r w:rsidRPr="00B639AD">
        <w:rPr>
          <w:rFonts w:cs="Arial"/>
          <w:i/>
          <w:szCs w:val="24"/>
        </w:rPr>
        <w:t>Референтна листа</w:t>
      </w:r>
      <w:r w:rsidRPr="00B639AD">
        <w:rPr>
          <w:rFonts w:cs="Arial"/>
          <w:i/>
          <w:szCs w:val="24"/>
          <w:lang w:val="sr-Cyrl-CS"/>
        </w:rPr>
        <w:t xml:space="preserve"> понуђача</w:t>
      </w:r>
      <w:r w:rsidRPr="00B639AD">
        <w:rPr>
          <w:rFonts w:cs="Arial"/>
          <w:i/>
          <w:szCs w:val="24"/>
        </w:rPr>
        <w:t>.</w:t>
      </w:r>
    </w:p>
    <w:p w:rsidR="007A38E2" w:rsidRDefault="007A38E2" w:rsidP="007A38E2">
      <w:pPr>
        <w:rPr>
          <w:rFonts w:ascii="Nyala" w:hAnsi="Nyala" w:cs="Arial"/>
          <w:b/>
          <w:i/>
          <w:sz w:val="22"/>
          <w:szCs w:val="22"/>
        </w:rPr>
      </w:pPr>
    </w:p>
    <w:p w:rsidR="007A38E2" w:rsidRDefault="007A38E2" w:rsidP="007A38E2">
      <w:pPr>
        <w:rPr>
          <w:rFonts w:ascii="Nyala" w:eastAsia="Arial Unicode MS" w:hAnsi="Nyala" w:cs="Arial"/>
          <w:b/>
          <w:bCs/>
          <w:i/>
          <w:iCs/>
          <w:color w:val="000000"/>
          <w:kern w:val="1"/>
          <w:szCs w:val="24"/>
        </w:rPr>
      </w:pPr>
    </w:p>
    <w:p w:rsidR="007A38E2" w:rsidRDefault="007A38E2" w:rsidP="007A38E2">
      <w:pPr>
        <w:rPr>
          <w:rFonts w:ascii="Nyala" w:eastAsia="Arial Unicode MS" w:hAnsi="Nyala" w:cs="Arial"/>
          <w:b/>
          <w:bCs/>
          <w:i/>
          <w:iCs/>
          <w:color w:val="000000"/>
          <w:kern w:val="1"/>
          <w:szCs w:val="24"/>
        </w:rPr>
      </w:pPr>
    </w:p>
    <w:p w:rsidR="007A38E2" w:rsidRDefault="007A38E2" w:rsidP="007A38E2">
      <w:pPr>
        <w:rPr>
          <w:rFonts w:ascii="Nyala" w:eastAsia="Arial Unicode MS" w:hAnsi="Nyala" w:cs="Arial"/>
          <w:b/>
          <w:bCs/>
          <w:i/>
          <w:iCs/>
          <w:color w:val="000000"/>
          <w:kern w:val="1"/>
          <w:szCs w:val="24"/>
        </w:rPr>
      </w:pPr>
    </w:p>
    <w:p w:rsidR="007A38E2" w:rsidRDefault="007A38E2" w:rsidP="007A38E2">
      <w:pPr>
        <w:rPr>
          <w:rFonts w:ascii="Nyala" w:eastAsia="Arial Unicode MS" w:hAnsi="Nyala" w:cs="Arial"/>
          <w:b/>
          <w:bCs/>
          <w:i/>
          <w:iCs/>
          <w:color w:val="000000"/>
          <w:kern w:val="1"/>
          <w:szCs w:val="24"/>
        </w:rPr>
      </w:pPr>
    </w:p>
    <w:p w:rsidR="00A23D10" w:rsidRDefault="00A23D10" w:rsidP="007A38E2">
      <w:pPr>
        <w:rPr>
          <w:rFonts w:ascii="Nyala" w:eastAsia="Arial Unicode MS" w:hAnsi="Nyala" w:cs="Arial"/>
          <w:b/>
          <w:bCs/>
          <w:i/>
          <w:iCs/>
          <w:color w:val="000000"/>
          <w:kern w:val="1"/>
          <w:szCs w:val="24"/>
        </w:rPr>
      </w:pPr>
    </w:p>
    <w:p w:rsidR="007A38E2" w:rsidRPr="00A51193" w:rsidRDefault="007A38E2" w:rsidP="007A38E2">
      <w:pPr>
        <w:rPr>
          <w:rFonts w:ascii="Nyala" w:hAnsi="Nyala" w:cs="Arial"/>
          <w:b/>
          <w:bCs/>
          <w:szCs w:val="24"/>
          <w:lang w:val="sr-Cyrl-RS"/>
        </w:rPr>
      </w:pPr>
      <w:r>
        <w:rPr>
          <w:rFonts w:eastAsia="Arial Unicode MS" w:cs="Arial"/>
          <w:b/>
          <w:bCs/>
          <w:i/>
          <w:iCs/>
          <w:color w:val="000000"/>
          <w:kern w:val="1"/>
          <w:szCs w:val="24"/>
        </w:rPr>
        <w:t xml:space="preserve">Образац </w:t>
      </w:r>
      <w:r>
        <w:rPr>
          <w:rFonts w:eastAsia="Arial Unicode MS" w:cs="Arial"/>
          <w:b/>
          <w:bCs/>
          <w:i/>
          <w:iCs/>
          <w:color w:val="000000"/>
          <w:kern w:val="1"/>
          <w:szCs w:val="24"/>
          <w:lang w:val="sr-Cyrl-RS"/>
        </w:rPr>
        <w:t>1</w:t>
      </w:r>
      <w:r w:rsidR="00A23D10">
        <w:rPr>
          <w:rFonts w:eastAsia="Arial Unicode MS" w:cs="Arial"/>
          <w:b/>
          <w:bCs/>
          <w:i/>
          <w:iCs/>
          <w:color w:val="000000"/>
          <w:kern w:val="1"/>
          <w:szCs w:val="24"/>
          <w:lang w:val="sr-Cyrl-RS"/>
        </w:rPr>
        <w:t>1</w:t>
      </w:r>
      <w:r w:rsidRPr="001A64C8">
        <w:rPr>
          <w:rFonts w:eastAsia="Arial Unicode MS" w:cs="Arial"/>
          <w:b/>
          <w:bCs/>
          <w:i/>
          <w:iCs/>
          <w:color w:val="000000"/>
          <w:kern w:val="1"/>
          <w:szCs w:val="24"/>
        </w:rPr>
        <w:t>.1</w:t>
      </w:r>
      <w:r>
        <w:rPr>
          <w:rFonts w:eastAsia="Arial Unicode MS" w:cs="Arial"/>
          <w:b/>
          <w:bCs/>
          <w:i/>
          <w:iCs/>
          <w:color w:val="000000"/>
          <w:kern w:val="1"/>
          <w:szCs w:val="24"/>
          <w:lang w:val="sr-Cyrl-RS"/>
        </w:rPr>
        <w:t>.</w:t>
      </w:r>
    </w:p>
    <w:p w:rsidR="007A38E2" w:rsidRDefault="007A38E2" w:rsidP="007A38E2">
      <w:pPr>
        <w:pStyle w:val="Heading2"/>
        <w:numPr>
          <w:ilvl w:val="0"/>
          <w:numId w:val="0"/>
        </w:numPr>
        <w:jc w:val="center"/>
        <w:rPr>
          <w:rFonts w:ascii="Nyala" w:hAnsi="Nyala" w:cs="Arial"/>
          <w:color w:val="auto"/>
          <w:sz w:val="24"/>
          <w:szCs w:val="24"/>
        </w:rPr>
      </w:pPr>
    </w:p>
    <w:p w:rsidR="007A38E2" w:rsidRDefault="007A38E2" w:rsidP="007A38E2">
      <w:pPr>
        <w:pStyle w:val="Heading2"/>
        <w:numPr>
          <w:ilvl w:val="0"/>
          <w:numId w:val="0"/>
        </w:numPr>
        <w:jc w:val="center"/>
        <w:rPr>
          <w:rFonts w:ascii="Nyala" w:hAnsi="Nyala" w:cs="Arial"/>
          <w:color w:val="auto"/>
          <w:sz w:val="24"/>
          <w:szCs w:val="24"/>
        </w:rPr>
      </w:pPr>
      <w:r w:rsidRPr="001A64C8">
        <w:rPr>
          <w:rFonts w:ascii="Arial" w:hAnsi="Arial" w:cs="Arial"/>
          <w:color w:val="auto"/>
          <w:sz w:val="24"/>
          <w:szCs w:val="24"/>
        </w:rPr>
        <w:t>ПОТВРДА О ИЗВРШЕНИМ УСЛУГАМА ПОНУЂАЧА</w:t>
      </w:r>
    </w:p>
    <w:p w:rsidR="007A38E2" w:rsidRPr="00B639AD" w:rsidRDefault="007A38E2" w:rsidP="007A38E2">
      <w:pPr>
        <w:rPr>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A38E2" w:rsidRPr="001A64C8" w:rsidTr="0020713B">
        <w:trPr>
          <w:trHeight w:val="548"/>
        </w:trPr>
        <w:tc>
          <w:tcPr>
            <w:tcW w:w="3315" w:type="dxa"/>
            <w:vAlign w:val="center"/>
          </w:tcPr>
          <w:p w:rsidR="007A38E2" w:rsidRPr="001A64C8" w:rsidRDefault="007A38E2" w:rsidP="0020713B">
            <w:pPr>
              <w:ind w:left="-98"/>
              <w:jc w:val="center"/>
              <w:rPr>
                <w:rFonts w:cs="Arial"/>
                <w:b/>
                <w:bCs/>
                <w:szCs w:val="24"/>
              </w:rPr>
            </w:pPr>
            <w:r w:rsidRPr="001A64C8">
              <w:rPr>
                <w:rFonts w:cs="Arial"/>
                <w:b/>
                <w:bCs/>
                <w:szCs w:val="24"/>
              </w:rPr>
              <w:t>Назив Наручиоца</w:t>
            </w:r>
          </w:p>
        </w:tc>
        <w:tc>
          <w:tcPr>
            <w:tcW w:w="5805" w:type="dxa"/>
          </w:tcPr>
          <w:p w:rsidR="007A38E2" w:rsidRPr="001A64C8" w:rsidRDefault="007A38E2" w:rsidP="0020713B">
            <w:pPr>
              <w:jc w:val="both"/>
              <w:rPr>
                <w:rFonts w:cs="Arial"/>
                <w:b/>
                <w:bCs/>
                <w:szCs w:val="24"/>
                <w:highlight w:val="yellow"/>
              </w:rPr>
            </w:pPr>
          </w:p>
        </w:tc>
      </w:tr>
      <w:tr w:rsidR="007A38E2" w:rsidRPr="001A64C8" w:rsidTr="0020713B">
        <w:trPr>
          <w:trHeight w:val="403"/>
        </w:trPr>
        <w:tc>
          <w:tcPr>
            <w:tcW w:w="3315" w:type="dxa"/>
            <w:vAlign w:val="center"/>
          </w:tcPr>
          <w:p w:rsidR="007A38E2" w:rsidRPr="001A64C8" w:rsidRDefault="007A38E2" w:rsidP="0020713B">
            <w:pPr>
              <w:ind w:left="-98"/>
              <w:jc w:val="center"/>
              <w:rPr>
                <w:rFonts w:cs="Arial"/>
                <w:b/>
                <w:bCs/>
                <w:szCs w:val="24"/>
              </w:rPr>
            </w:pPr>
            <w:r w:rsidRPr="001A64C8">
              <w:rPr>
                <w:rFonts w:cs="Arial"/>
                <w:b/>
                <w:bCs/>
                <w:szCs w:val="24"/>
              </w:rPr>
              <w:t>Седиште, улица и број</w:t>
            </w:r>
          </w:p>
        </w:tc>
        <w:tc>
          <w:tcPr>
            <w:tcW w:w="5805" w:type="dxa"/>
          </w:tcPr>
          <w:p w:rsidR="007A38E2" w:rsidRPr="001A64C8" w:rsidRDefault="007A38E2" w:rsidP="0020713B">
            <w:pPr>
              <w:jc w:val="both"/>
              <w:rPr>
                <w:rFonts w:cs="Arial"/>
                <w:szCs w:val="24"/>
                <w:highlight w:val="yellow"/>
              </w:rPr>
            </w:pPr>
          </w:p>
        </w:tc>
      </w:tr>
      <w:tr w:rsidR="007A38E2" w:rsidRPr="001A64C8" w:rsidTr="0020713B">
        <w:trPr>
          <w:trHeight w:val="467"/>
        </w:trPr>
        <w:tc>
          <w:tcPr>
            <w:tcW w:w="3315" w:type="dxa"/>
            <w:vAlign w:val="center"/>
          </w:tcPr>
          <w:p w:rsidR="007A38E2" w:rsidRPr="001A64C8" w:rsidRDefault="007A38E2" w:rsidP="0020713B">
            <w:pPr>
              <w:ind w:left="-98"/>
              <w:jc w:val="center"/>
              <w:rPr>
                <w:rFonts w:cs="Arial"/>
                <w:b/>
                <w:bCs/>
                <w:szCs w:val="24"/>
                <w:lang w:val="sr-Latn-CS"/>
              </w:rPr>
            </w:pPr>
            <w:r w:rsidRPr="001A64C8">
              <w:rPr>
                <w:rFonts w:cs="Arial"/>
                <w:b/>
                <w:bCs/>
                <w:szCs w:val="24"/>
              </w:rPr>
              <w:t xml:space="preserve">Телефон, факс, е </w:t>
            </w:r>
            <w:r w:rsidRPr="001A64C8">
              <w:rPr>
                <w:rFonts w:cs="Arial"/>
                <w:b/>
                <w:bCs/>
                <w:szCs w:val="24"/>
                <w:lang w:val="sr-Latn-CS"/>
              </w:rPr>
              <w:t>mail</w:t>
            </w:r>
          </w:p>
        </w:tc>
        <w:tc>
          <w:tcPr>
            <w:tcW w:w="5805" w:type="dxa"/>
          </w:tcPr>
          <w:p w:rsidR="007A38E2" w:rsidRPr="001A64C8" w:rsidRDefault="007A38E2" w:rsidP="0020713B">
            <w:pPr>
              <w:jc w:val="both"/>
              <w:rPr>
                <w:rFonts w:cs="Arial"/>
                <w:szCs w:val="24"/>
                <w:highlight w:val="yellow"/>
              </w:rPr>
            </w:pPr>
          </w:p>
        </w:tc>
      </w:tr>
      <w:tr w:rsidR="007A38E2" w:rsidRPr="001A64C8" w:rsidTr="0020713B">
        <w:trPr>
          <w:trHeight w:val="467"/>
        </w:trPr>
        <w:tc>
          <w:tcPr>
            <w:tcW w:w="3315" w:type="dxa"/>
            <w:vAlign w:val="center"/>
          </w:tcPr>
          <w:p w:rsidR="007A38E2" w:rsidRPr="001A64C8" w:rsidRDefault="007A38E2" w:rsidP="0020713B">
            <w:pPr>
              <w:ind w:left="-98"/>
              <w:jc w:val="center"/>
              <w:rPr>
                <w:rFonts w:cs="Arial"/>
                <w:b/>
                <w:bCs/>
                <w:szCs w:val="24"/>
              </w:rPr>
            </w:pPr>
            <w:r w:rsidRPr="001A64C8">
              <w:rPr>
                <w:rFonts w:cs="Arial"/>
                <w:b/>
                <w:bCs/>
                <w:szCs w:val="24"/>
              </w:rPr>
              <w:t>Матични број</w:t>
            </w:r>
          </w:p>
        </w:tc>
        <w:tc>
          <w:tcPr>
            <w:tcW w:w="5805" w:type="dxa"/>
          </w:tcPr>
          <w:p w:rsidR="007A38E2" w:rsidRPr="001A64C8" w:rsidRDefault="007A38E2" w:rsidP="0020713B">
            <w:pPr>
              <w:rPr>
                <w:rFonts w:cs="Arial"/>
                <w:szCs w:val="24"/>
                <w:highlight w:val="yellow"/>
              </w:rPr>
            </w:pPr>
          </w:p>
        </w:tc>
      </w:tr>
      <w:tr w:rsidR="007A38E2" w:rsidRPr="001A64C8" w:rsidTr="0020713B">
        <w:trPr>
          <w:trHeight w:val="467"/>
        </w:trPr>
        <w:tc>
          <w:tcPr>
            <w:tcW w:w="3315" w:type="dxa"/>
            <w:vAlign w:val="center"/>
          </w:tcPr>
          <w:p w:rsidR="007A38E2" w:rsidRPr="001A64C8" w:rsidRDefault="007A38E2" w:rsidP="0020713B">
            <w:pPr>
              <w:ind w:left="-98"/>
              <w:jc w:val="center"/>
              <w:rPr>
                <w:rFonts w:cs="Arial"/>
                <w:b/>
                <w:bCs/>
                <w:szCs w:val="24"/>
              </w:rPr>
            </w:pPr>
            <w:r w:rsidRPr="001A64C8">
              <w:rPr>
                <w:rFonts w:cs="Arial"/>
                <w:b/>
                <w:bCs/>
                <w:szCs w:val="24"/>
              </w:rPr>
              <w:t>ПИБ</w:t>
            </w:r>
          </w:p>
        </w:tc>
        <w:tc>
          <w:tcPr>
            <w:tcW w:w="5805" w:type="dxa"/>
          </w:tcPr>
          <w:p w:rsidR="007A38E2" w:rsidRPr="001A64C8" w:rsidRDefault="007A38E2" w:rsidP="0020713B">
            <w:pPr>
              <w:rPr>
                <w:rFonts w:cs="Arial"/>
                <w:szCs w:val="24"/>
                <w:highlight w:val="yellow"/>
              </w:rPr>
            </w:pPr>
          </w:p>
        </w:tc>
      </w:tr>
      <w:tr w:rsidR="007A38E2" w:rsidRPr="001A64C8" w:rsidTr="0020713B">
        <w:trPr>
          <w:trHeight w:val="394"/>
        </w:trPr>
        <w:tc>
          <w:tcPr>
            <w:tcW w:w="3315" w:type="dxa"/>
            <w:vAlign w:val="center"/>
          </w:tcPr>
          <w:p w:rsidR="007A38E2" w:rsidRPr="001A64C8" w:rsidRDefault="007A38E2" w:rsidP="0020713B">
            <w:pPr>
              <w:ind w:left="-98"/>
              <w:jc w:val="center"/>
              <w:rPr>
                <w:rFonts w:cs="Arial"/>
                <w:b/>
                <w:bCs/>
                <w:szCs w:val="24"/>
              </w:rPr>
            </w:pPr>
            <w:r w:rsidRPr="001A64C8">
              <w:rPr>
                <w:rFonts w:cs="Arial"/>
                <w:b/>
                <w:bCs/>
                <w:szCs w:val="24"/>
              </w:rPr>
              <w:t>Овлашћено лице и функција код Наручиоца</w:t>
            </w:r>
          </w:p>
        </w:tc>
        <w:tc>
          <w:tcPr>
            <w:tcW w:w="5805" w:type="dxa"/>
          </w:tcPr>
          <w:p w:rsidR="007A38E2" w:rsidRPr="001A64C8" w:rsidRDefault="007A38E2" w:rsidP="0020713B">
            <w:pPr>
              <w:jc w:val="both"/>
              <w:rPr>
                <w:rFonts w:cs="Arial"/>
                <w:szCs w:val="24"/>
                <w:highlight w:val="yellow"/>
              </w:rPr>
            </w:pPr>
          </w:p>
        </w:tc>
      </w:tr>
    </w:tbl>
    <w:p w:rsidR="007A38E2" w:rsidRPr="001A64C8" w:rsidRDefault="007A38E2" w:rsidP="007A38E2">
      <w:pPr>
        <w:jc w:val="center"/>
        <w:rPr>
          <w:rFonts w:cs="Arial"/>
          <w:b/>
          <w:bCs/>
          <w:szCs w:val="24"/>
          <w:lang w:val="sr-Latn-CS"/>
        </w:rPr>
      </w:pPr>
    </w:p>
    <w:p w:rsidR="007A38E2" w:rsidRDefault="007A38E2" w:rsidP="007A38E2">
      <w:pPr>
        <w:jc w:val="center"/>
        <w:rPr>
          <w:rFonts w:ascii="Nyala" w:hAnsi="Nyala" w:cs="Arial"/>
          <w:b/>
          <w:bCs/>
          <w:szCs w:val="24"/>
        </w:rPr>
      </w:pPr>
    </w:p>
    <w:p w:rsidR="007A38E2" w:rsidRPr="001A64C8" w:rsidRDefault="007A38E2" w:rsidP="007A38E2">
      <w:pPr>
        <w:jc w:val="center"/>
        <w:rPr>
          <w:rFonts w:cs="Arial"/>
          <w:b/>
          <w:bCs/>
          <w:szCs w:val="24"/>
        </w:rPr>
      </w:pPr>
      <w:r w:rsidRPr="001A64C8">
        <w:rPr>
          <w:rFonts w:cs="Arial"/>
          <w:b/>
          <w:bCs/>
          <w:szCs w:val="24"/>
        </w:rPr>
        <w:t>С Т Р У Ч Н А  Р Е Ф Е Р Е Н Ц А</w:t>
      </w:r>
    </w:p>
    <w:p w:rsidR="007A38E2" w:rsidRPr="001A64C8" w:rsidRDefault="007A38E2" w:rsidP="007A38E2">
      <w:pPr>
        <w:jc w:val="center"/>
        <w:rPr>
          <w:rFonts w:cs="Arial"/>
          <w:b/>
          <w:bCs/>
          <w:szCs w:val="24"/>
        </w:rPr>
      </w:pPr>
    </w:p>
    <w:p w:rsidR="007A38E2" w:rsidRDefault="007A38E2" w:rsidP="007A38E2">
      <w:pPr>
        <w:rPr>
          <w:rFonts w:cs="Arial"/>
          <w:szCs w:val="24"/>
          <w:lang w:val="sr-Cyrl-RS"/>
        </w:rPr>
      </w:pPr>
      <w:r w:rsidRPr="001A64C8">
        <w:rPr>
          <w:rFonts w:cs="Arial"/>
          <w:szCs w:val="24"/>
        </w:rPr>
        <w:t>Понуђач ____________________________________________________је за нас извршио услуге ___________________________________________</w:t>
      </w:r>
      <w:r>
        <w:rPr>
          <w:rFonts w:cs="Arial"/>
          <w:szCs w:val="24"/>
          <w:lang w:val="sr-Cyrl-RS"/>
        </w:rPr>
        <w:t>______________________</w:t>
      </w:r>
      <w:r w:rsidRPr="001A64C8">
        <w:rPr>
          <w:rFonts w:cs="Arial"/>
          <w:szCs w:val="24"/>
        </w:rPr>
        <w:t>које су обухватале __________________</w:t>
      </w:r>
      <w:r>
        <w:rPr>
          <w:rFonts w:cs="Arial"/>
          <w:szCs w:val="24"/>
        </w:rPr>
        <w:t>______________________________________________</w:t>
      </w:r>
      <w:r>
        <w:rPr>
          <w:rFonts w:cs="Arial"/>
          <w:szCs w:val="24"/>
          <w:lang w:val="sr-Cyrl-RS"/>
        </w:rPr>
        <w:t xml:space="preserve">_______________ </w:t>
      </w:r>
    </w:p>
    <w:p w:rsidR="007A38E2" w:rsidRPr="0058257F" w:rsidRDefault="007A38E2" w:rsidP="007A38E2">
      <w:pPr>
        <w:rPr>
          <w:rFonts w:cs="Arial"/>
          <w:szCs w:val="24"/>
        </w:rPr>
      </w:pPr>
      <w:r w:rsidRPr="001A64C8">
        <w:rPr>
          <w:rFonts w:cs="Arial"/>
          <w:szCs w:val="24"/>
        </w:rPr>
        <w:t xml:space="preserve">(прецизирати врсту, опис услуге; мишљење наручиоца о квалитету </w:t>
      </w:r>
      <w:r>
        <w:rPr>
          <w:rFonts w:cs="Arial"/>
          <w:szCs w:val="24"/>
          <w:lang w:val="ru-RU"/>
        </w:rPr>
        <w:t xml:space="preserve">извршених </w:t>
      </w:r>
      <w:r w:rsidRPr="001A64C8">
        <w:rPr>
          <w:rFonts w:cs="Arial"/>
          <w:szCs w:val="24"/>
          <w:lang w:val="ru-RU"/>
        </w:rPr>
        <w:t xml:space="preserve">услуга </w:t>
      </w:r>
      <w:r w:rsidRPr="001A64C8">
        <w:rPr>
          <w:rFonts w:cs="Arial"/>
          <w:szCs w:val="24"/>
        </w:rPr>
        <w:t>и поштовању уговорних обавеза и рока за извршење од стране понуђача)</w:t>
      </w:r>
    </w:p>
    <w:p w:rsidR="007A38E2" w:rsidRPr="001A64C8" w:rsidRDefault="007A38E2" w:rsidP="007A38E2">
      <w:pPr>
        <w:jc w:val="both"/>
        <w:rPr>
          <w:rFonts w:cs="Arial"/>
          <w:szCs w:val="24"/>
        </w:rPr>
      </w:pPr>
      <w:r w:rsidRPr="001A64C8">
        <w:rPr>
          <w:rFonts w:cs="Arial"/>
          <w:szCs w:val="24"/>
        </w:rPr>
        <w:t>у периоду од ________ године до _________ године, те истог препоручујемо вама.</w:t>
      </w:r>
    </w:p>
    <w:p w:rsidR="007A38E2" w:rsidRPr="001A64C8" w:rsidRDefault="007A38E2" w:rsidP="007A38E2">
      <w:pPr>
        <w:jc w:val="both"/>
        <w:rPr>
          <w:rFonts w:cs="Arial"/>
          <w:szCs w:val="24"/>
        </w:rPr>
      </w:pPr>
    </w:p>
    <w:p w:rsidR="007A38E2" w:rsidRPr="001A64C8" w:rsidRDefault="007A38E2" w:rsidP="007A38E2">
      <w:pPr>
        <w:rPr>
          <w:rFonts w:cs="Arial"/>
          <w:szCs w:val="24"/>
        </w:rPr>
      </w:pPr>
      <w:r w:rsidRPr="001A64C8">
        <w:rPr>
          <w:rFonts w:cs="Arial"/>
          <w:szCs w:val="24"/>
        </w:rPr>
        <w:t>Укупна вредност извршених услуга је износила __________________________.</w:t>
      </w:r>
    </w:p>
    <w:p w:rsidR="007A38E2" w:rsidRPr="001A64C8" w:rsidRDefault="007A38E2" w:rsidP="007A38E2">
      <w:pPr>
        <w:jc w:val="both"/>
        <w:rPr>
          <w:rFonts w:cs="Arial"/>
          <w:szCs w:val="24"/>
        </w:rPr>
      </w:pPr>
    </w:p>
    <w:p w:rsidR="007A38E2" w:rsidRPr="001A64C8" w:rsidRDefault="007A38E2" w:rsidP="007A38E2">
      <w:pPr>
        <w:rPr>
          <w:rFonts w:cs="Arial"/>
          <w:szCs w:val="24"/>
        </w:rPr>
      </w:pPr>
      <w:r w:rsidRPr="001A64C8">
        <w:rPr>
          <w:rFonts w:cs="Arial"/>
          <w:szCs w:val="24"/>
        </w:rPr>
        <w:t>Место вршења услуга је _____________________________________________.</w:t>
      </w:r>
    </w:p>
    <w:p w:rsidR="007A38E2" w:rsidRPr="001A64C8" w:rsidRDefault="007A38E2" w:rsidP="007A38E2">
      <w:pPr>
        <w:autoSpaceDE w:val="0"/>
        <w:autoSpaceDN w:val="0"/>
        <w:adjustRightInd w:val="0"/>
        <w:jc w:val="both"/>
        <w:rPr>
          <w:rFonts w:cs="Arial"/>
          <w:szCs w:val="24"/>
        </w:rPr>
      </w:pPr>
    </w:p>
    <w:p w:rsidR="007A38E2" w:rsidRDefault="007A38E2" w:rsidP="007A38E2">
      <w:pPr>
        <w:jc w:val="both"/>
        <w:rPr>
          <w:rFonts w:ascii="Nyala" w:hAnsi="Nyala" w:cs="Arial"/>
          <w:szCs w:val="24"/>
        </w:rPr>
      </w:pPr>
    </w:p>
    <w:p w:rsidR="007A38E2" w:rsidRPr="00BF57EB" w:rsidRDefault="007A38E2" w:rsidP="007A38E2">
      <w:pPr>
        <w:jc w:val="both"/>
        <w:rPr>
          <w:rFonts w:cs="Arial"/>
          <w:szCs w:val="24"/>
          <w:lang w:val="sr-Cyrl-BA"/>
        </w:rPr>
      </w:pPr>
      <w:r w:rsidRPr="00BF57EB">
        <w:rPr>
          <w:rFonts w:cs="Arial"/>
          <w:szCs w:val="24"/>
        </w:rPr>
        <w:t>Референца се издаје на захтев ______________________________________ ради учешћа у отвореном поступку јавне набавке</w:t>
      </w:r>
      <w:r>
        <w:rPr>
          <w:rFonts w:cs="Arial"/>
          <w:szCs w:val="24"/>
          <w:lang w:val="sr-Cyrl-RS"/>
        </w:rPr>
        <w:t xml:space="preserve"> услуге </w:t>
      </w:r>
      <w:r w:rsidRPr="00BF57EB">
        <w:t xml:space="preserve"> </w:t>
      </w:r>
      <w:r w:rsidRPr="00BF57EB">
        <w:rPr>
          <w:rFonts w:cs="Arial"/>
          <w:szCs w:val="24"/>
        </w:rPr>
        <w:t>„</w:t>
      </w:r>
      <w:r w:rsidRPr="00D83215">
        <w:rPr>
          <w:rFonts w:cs="Arial"/>
          <w:szCs w:val="24"/>
          <w:lang w:val="sr-Cyrl-RS"/>
        </w:rPr>
        <w:t>Студија о стању система за заштиту подземних вода</w:t>
      </w:r>
      <w:r w:rsidR="00A23D10">
        <w:rPr>
          <w:rFonts w:cs="Arial"/>
          <w:szCs w:val="24"/>
          <w:lang w:val="sr-Cyrl-RS"/>
        </w:rPr>
        <w:t xml:space="preserve"> и приобаља хидроелектрана ЕПС</w:t>
      </w:r>
      <w:r w:rsidRPr="00D83215">
        <w:rPr>
          <w:rFonts w:cs="Arial"/>
          <w:szCs w:val="24"/>
          <w:lang w:val="sr-Cyrl-RS"/>
        </w:rPr>
        <w:t xml:space="preserve"> (ХЕ Ђердап I и ХЕ Ђердап II)</w:t>
      </w:r>
      <w:r>
        <w:rPr>
          <w:rFonts w:eastAsia="TimesNewRomanPSMT" w:cs="Arial"/>
          <w:szCs w:val="24"/>
          <w:lang w:val="sr-Cyrl-RS"/>
        </w:rPr>
        <w:t>“</w:t>
      </w:r>
      <w:r w:rsidRPr="00BF57EB">
        <w:rPr>
          <w:rFonts w:eastAsia="TimesNewRomanPS-BoldMT" w:cs="Arial"/>
          <w:bCs/>
          <w:color w:val="000000"/>
          <w:kern w:val="1"/>
          <w:szCs w:val="24"/>
        </w:rPr>
        <w:t>,</w:t>
      </w:r>
      <w:r w:rsidRPr="00BF57EB">
        <w:rPr>
          <w:rFonts w:cs="Arial"/>
          <w:szCs w:val="24"/>
        </w:rPr>
        <w:t xml:space="preserve"> ЈН број</w:t>
      </w:r>
      <w:r w:rsidRPr="00BF57EB">
        <w:rPr>
          <w:rFonts w:cs="Arial"/>
          <w:szCs w:val="24"/>
          <w:lang w:val="sr-Cyrl-RS"/>
        </w:rPr>
        <w:t xml:space="preserve"> 1000/</w:t>
      </w:r>
      <w:r>
        <w:rPr>
          <w:rFonts w:cs="Arial"/>
          <w:szCs w:val="24"/>
          <w:lang w:val="sr-Cyrl-RS"/>
        </w:rPr>
        <w:t>0229/</w:t>
      </w:r>
      <w:r w:rsidRPr="00BF57EB">
        <w:rPr>
          <w:rFonts w:cs="Arial"/>
          <w:szCs w:val="24"/>
          <w:lang w:val="sr-Cyrl-RS"/>
        </w:rPr>
        <w:t>2015</w:t>
      </w:r>
      <w:r>
        <w:rPr>
          <w:rFonts w:cs="Arial"/>
          <w:szCs w:val="24"/>
          <w:lang w:val="sr-Cyrl-RS"/>
        </w:rPr>
        <w:t>,</w:t>
      </w:r>
      <w:r w:rsidRPr="00BF57EB">
        <w:rPr>
          <w:rFonts w:cs="Arial"/>
          <w:szCs w:val="24"/>
        </w:rPr>
        <w:t xml:space="preserve"> за коју је позив</w:t>
      </w:r>
      <w:r>
        <w:rPr>
          <w:rFonts w:cs="Arial"/>
          <w:szCs w:val="24"/>
          <w:lang w:val="sr-Cyrl-RS"/>
        </w:rPr>
        <w:t xml:space="preserve"> за подношење понуда</w:t>
      </w:r>
      <w:r w:rsidRPr="00BF57EB">
        <w:rPr>
          <w:rFonts w:cs="Arial"/>
          <w:szCs w:val="24"/>
        </w:rPr>
        <w:t xml:space="preserve"> објављен на Порталу јавних набавки </w:t>
      </w:r>
      <w:r w:rsidRPr="002859FA">
        <w:rPr>
          <w:rFonts w:cs="Arial"/>
          <w:szCs w:val="24"/>
        </w:rPr>
        <w:t>дана</w:t>
      </w:r>
      <w:r w:rsidRPr="002859FA">
        <w:rPr>
          <w:rFonts w:cs="Arial"/>
          <w:szCs w:val="24"/>
          <w:lang w:val="sr-Cyrl-RS"/>
        </w:rPr>
        <w:t xml:space="preserve"> </w:t>
      </w:r>
      <w:r w:rsidR="002859FA" w:rsidRPr="002859FA">
        <w:rPr>
          <w:rFonts w:cs="Arial"/>
          <w:szCs w:val="24"/>
          <w:lang w:val="sr-Cyrl-RS"/>
        </w:rPr>
        <w:t>08.02</w:t>
      </w:r>
      <w:r w:rsidRPr="002859FA">
        <w:rPr>
          <w:rFonts w:cs="Arial"/>
          <w:szCs w:val="24"/>
          <w:lang w:val="sr-Cyrl-RS"/>
        </w:rPr>
        <w:t>.2016</w:t>
      </w:r>
      <w:r w:rsidRPr="00BF57EB">
        <w:rPr>
          <w:rFonts w:cs="Arial"/>
          <w:szCs w:val="24"/>
          <w:lang w:val="sr-Cyrl-RS"/>
        </w:rPr>
        <w:t>.</w:t>
      </w:r>
      <w:r w:rsidRPr="00BF57EB">
        <w:rPr>
          <w:rFonts w:cs="Arial"/>
          <w:szCs w:val="24"/>
        </w:rPr>
        <w:t xml:space="preserve"> године, и у друге сврхе се не може користити.</w:t>
      </w:r>
    </w:p>
    <w:p w:rsidR="007A38E2" w:rsidRPr="00BF57EB" w:rsidRDefault="007A38E2" w:rsidP="007A38E2">
      <w:pPr>
        <w:rPr>
          <w:rFonts w:cs="Arial"/>
          <w:szCs w:val="24"/>
          <w:lang w:val="sr-Cyrl-RS"/>
        </w:rPr>
      </w:pPr>
    </w:p>
    <w:p w:rsidR="007A38E2" w:rsidRDefault="007A38E2" w:rsidP="007A38E2">
      <w:pPr>
        <w:rPr>
          <w:rFonts w:ascii="Nyala" w:hAnsi="Nyala" w:cs="Arial"/>
          <w:szCs w:val="24"/>
        </w:rPr>
      </w:pPr>
    </w:p>
    <w:p w:rsidR="007A38E2" w:rsidRPr="001A64C8" w:rsidRDefault="007A38E2" w:rsidP="007A38E2">
      <w:pPr>
        <w:rPr>
          <w:rFonts w:cs="Arial"/>
          <w:szCs w:val="24"/>
        </w:rPr>
      </w:pPr>
      <w:r w:rsidRPr="001A64C8">
        <w:rPr>
          <w:rFonts w:cs="Arial"/>
          <w:szCs w:val="24"/>
        </w:rPr>
        <w:t>Да су подаци тачни, својим потписом и печатом потврђује,</w:t>
      </w:r>
    </w:p>
    <w:p w:rsidR="007A38E2" w:rsidRDefault="007A38E2" w:rsidP="007A38E2">
      <w:pPr>
        <w:rPr>
          <w:rFonts w:cs="Arial"/>
          <w:szCs w:val="24"/>
          <w:lang w:val="sr-Cyrl-RS"/>
        </w:rPr>
      </w:pPr>
    </w:p>
    <w:p w:rsidR="007A38E2" w:rsidRDefault="007A38E2" w:rsidP="007A38E2">
      <w:pPr>
        <w:rPr>
          <w:rFonts w:cs="Arial"/>
          <w:szCs w:val="24"/>
          <w:lang w:val="sr-Cyrl-RS"/>
        </w:rPr>
      </w:pPr>
    </w:p>
    <w:p w:rsidR="007A38E2" w:rsidRDefault="007A38E2" w:rsidP="007A38E2">
      <w:pPr>
        <w:rPr>
          <w:rFonts w:cs="Arial"/>
          <w:szCs w:val="24"/>
          <w:lang w:val="sr-Cyrl-RS"/>
        </w:rPr>
      </w:pPr>
    </w:p>
    <w:p w:rsidR="007A38E2" w:rsidRPr="00D47EC0" w:rsidRDefault="007A38E2" w:rsidP="007A38E2">
      <w:pPr>
        <w:rPr>
          <w:rFonts w:cs="Arial"/>
          <w:szCs w:val="24"/>
          <w:lang w:val="sr-Cyrl-RS"/>
        </w:rPr>
      </w:pPr>
      <w:r w:rsidRPr="00D47EC0">
        <w:rPr>
          <w:rFonts w:cs="Arial"/>
          <w:szCs w:val="24"/>
        </w:rPr>
        <w:t>Место: _________________</w:t>
      </w:r>
      <w:r>
        <w:rPr>
          <w:rFonts w:cs="Arial"/>
          <w:szCs w:val="24"/>
          <w:lang w:val="sr-Cyrl-RS"/>
        </w:rPr>
        <w:t xml:space="preserve">                            </w:t>
      </w:r>
      <w:r>
        <w:rPr>
          <w:rFonts w:cs="Arial"/>
          <w:szCs w:val="24"/>
          <w:lang w:val="sr-Cyrl-RS"/>
        </w:rPr>
        <w:tab/>
      </w:r>
      <w:r>
        <w:rPr>
          <w:rFonts w:cs="Arial"/>
          <w:szCs w:val="24"/>
          <w:lang w:val="sr-Cyrl-RS"/>
        </w:rPr>
        <w:tab/>
      </w:r>
      <w:r w:rsidRPr="00D47EC0">
        <w:rPr>
          <w:rFonts w:cs="Arial"/>
          <w:szCs w:val="24"/>
          <w:lang w:val="sr-Cyrl-RS"/>
        </w:rPr>
        <w:t>Овлашћено лице Наручиоца</w:t>
      </w:r>
    </w:p>
    <w:p w:rsidR="007A38E2" w:rsidRPr="00C77A34" w:rsidRDefault="007A38E2" w:rsidP="007A38E2">
      <w:pPr>
        <w:rPr>
          <w:rFonts w:ascii="Nyala" w:hAnsi="Nyala" w:cs="Arial"/>
          <w:szCs w:val="24"/>
          <w:lang w:val="sr-Cyrl-RS"/>
        </w:rPr>
      </w:pPr>
      <w:r w:rsidRPr="00D47EC0">
        <w:rPr>
          <w:rFonts w:cs="Arial"/>
          <w:szCs w:val="24"/>
        </w:rPr>
        <w:t>Датум: _________________</w:t>
      </w:r>
      <w:r w:rsidRPr="001A64C8">
        <w:rPr>
          <w:rFonts w:cs="Arial"/>
          <w:szCs w:val="24"/>
        </w:rPr>
        <w:t xml:space="preserve">    </w:t>
      </w:r>
      <w:r>
        <w:rPr>
          <w:rFonts w:cs="Arial"/>
          <w:szCs w:val="24"/>
          <w:lang w:val="sr-Cyrl-RS"/>
        </w:rPr>
        <w:t xml:space="preserve">                        </w:t>
      </w:r>
      <w:r>
        <w:rPr>
          <w:rFonts w:cs="Arial"/>
          <w:szCs w:val="24"/>
          <w:lang w:val="sr-Cyrl-RS"/>
        </w:rPr>
        <w:tab/>
      </w:r>
      <w:r>
        <w:rPr>
          <w:rFonts w:cs="Arial"/>
          <w:szCs w:val="24"/>
          <w:lang w:val="sr-Cyrl-RS"/>
        </w:rPr>
        <w:tab/>
        <w:t xml:space="preserve"> </w:t>
      </w:r>
      <w:r>
        <w:rPr>
          <w:rFonts w:cs="Arial"/>
          <w:szCs w:val="24"/>
        </w:rPr>
        <w:t>__________</w:t>
      </w:r>
      <w:r>
        <w:rPr>
          <w:rFonts w:cs="Arial"/>
          <w:szCs w:val="24"/>
          <w:lang w:val="sr-Cyrl-RS"/>
        </w:rPr>
        <w:t>______________</w:t>
      </w:r>
    </w:p>
    <w:p w:rsidR="007A38E2" w:rsidRPr="0058257F" w:rsidRDefault="007A38E2" w:rsidP="007A38E2">
      <w:pPr>
        <w:rPr>
          <w:rFonts w:cs="Arial"/>
          <w:szCs w:val="24"/>
        </w:rPr>
      </w:pPr>
      <w:r w:rsidRPr="001A64C8">
        <w:rPr>
          <w:rFonts w:cs="Arial"/>
          <w:szCs w:val="24"/>
        </w:rPr>
        <w:t xml:space="preserve">                                                                         </w:t>
      </w:r>
      <w:r>
        <w:rPr>
          <w:rFonts w:cs="Arial"/>
          <w:szCs w:val="24"/>
        </w:rPr>
        <w:t xml:space="preserve">            </w:t>
      </w:r>
      <w:r w:rsidR="002859FA">
        <w:rPr>
          <w:rFonts w:cs="Arial"/>
          <w:szCs w:val="24"/>
          <w:lang w:val="sr-Cyrl-RS"/>
        </w:rPr>
        <w:t xml:space="preserve">         </w:t>
      </w:r>
      <w:r>
        <w:rPr>
          <w:rFonts w:cs="Arial"/>
          <w:szCs w:val="24"/>
        </w:rPr>
        <w:t xml:space="preserve"> (</w:t>
      </w:r>
      <w:r w:rsidRPr="001A64C8">
        <w:rPr>
          <w:rFonts w:cs="Arial"/>
          <w:szCs w:val="24"/>
        </w:rPr>
        <w:t>потпис и печат)</w:t>
      </w:r>
    </w:p>
    <w:p w:rsidR="007A38E2" w:rsidRDefault="007A38E2" w:rsidP="00A821E8">
      <w:pPr>
        <w:tabs>
          <w:tab w:val="left" w:pos="3119"/>
        </w:tabs>
        <w:jc w:val="both"/>
        <w:rPr>
          <w:rFonts w:cs="Arial"/>
          <w:b/>
          <w:bCs/>
          <w:szCs w:val="24"/>
          <w:lang w:val="sr-Cyrl-RS"/>
        </w:rPr>
      </w:pPr>
    </w:p>
    <w:p w:rsidR="00A23D10" w:rsidRDefault="00A23D10" w:rsidP="00A821E8">
      <w:pPr>
        <w:tabs>
          <w:tab w:val="left" w:pos="3119"/>
        </w:tabs>
        <w:jc w:val="both"/>
        <w:rPr>
          <w:rFonts w:cs="Arial"/>
          <w:b/>
          <w:bCs/>
          <w:szCs w:val="24"/>
          <w:lang w:val="sr-Cyrl-RS"/>
        </w:rPr>
      </w:pPr>
    </w:p>
    <w:p w:rsidR="00A23D10" w:rsidRDefault="00A23D10" w:rsidP="00A821E8">
      <w:pPr>
        <w:tabs>
          <w:tab w:val="left" w:pos="3119"/>
        </w:tabs>
        <w:jc w:val="both"/>
        <w:rPr>
          <w:rFonts w:cs="Arial"/>
          <w:b/>
          <w:bCs/>
          <w:szCs w:val="24"/>
          <w:lang w:val="sr-Cyrl-RS"/>
        </w:rPr>
      </w:pPr>
    </w:p>
    <w:p w:rsidR="00A821E8" w:rsidRPr="009E4E51" w:rsidRDefault="00A821E8" w:rsidP="00A821E8">
      <w:pPr>
        <w:tabs>
          <w:tab w:val="left" w:pos="3119"/>
        </w:tabs>
        <w:jc w:val="both"/>
        <w:rPr>
          <w:rFonts w:cs="Arial"/>
          <w:b/>
          <w:szCs w:val="24"/>
          <w:lang w:val="sr-Cyrl-CS"/>
        </w:rPr>
      </w:pPr>
      <w:r w:rsidRPr="00A51193">
        <w:rPr>
          <w:rFonts w:cs="Arial"/>
          <w:b/>
          <w:bCs/>
          <w:szCs w:val="24"/>
          <w:lang w:val="sr-Cyrl-RS"/>
        </w:rPr>
        <w:t xml:space="preserve">Образац </w:t>
      </w:r>
      <w:r w:rsidR="00A23D10">
        <w:rPr>
          <w:rFonts w:cs="Arial"/>
          <w:b/>
          <w:bCs/>
          <w:szCs w:val="24"/>
          <w:lang w:val="sr-Cyrl-RS"/>
        </w:rPr>
        <w:t>1</w:t>
      </w:r>
      <w:r w:rsidR="00A51193" w:rsidRPr="00A51193">
        <w:rPr>
          <w:rFonts w:cs="Arial"/>
          <w:b/>
          <w:bCs/>
          <w:szCs w:val="24"/>
          <w:lang w:val="sr-Cyrl-RS"/>
        </w:rPr>
        <w:t>2</w:t>
      </w:r>
      <w:r w:rsidRPr="00A51193">
        <w:rPr>
          <w:rFonts w:cs="Arial"/>
          <w:b/>
          <w:bCs/>
          <w:szCs w:val="24"/>
          <w:lang w:val="sr-Cyrl-RS"/>
        </w:rPr>
        <w:t>.</w:t>
      </w:r>
    </w:p>
    <w:p w:rsidR="00A821E8" w:rsidRPr="001860A6" w:rsidRDefault="00A821E8" w:rsidP="00A821E8">
      <w:pPr>
        <w:rPr>
          <w:rFonts w:cs="Arial"/>
          <w:szCs w:val="22"/>
          <w:lang w:val="sr-Cyrl-CS"/>
        </w:rPr>
      </w:pPr>
      <w:r w:rsidRPr="001860A6">
        <w:rPr>
          <w:rFonts w:cs="Arial"/>
          <w:szCs w:val="22"/>
          <w:lang w:val="sr-Cyrl-CS"/>
        </w:rPr>
        <w:t>(напомена: не доставља се уз понуду)</w:t>
      </w:r>
    </w:p>
    <w:p w:rsidR="00A821E8" w:rsidRPr="001860A6" w:rsidRDefault="00A821E8" w:rsidP="00A821E8">
      <w:pPr>
        <w:rPr>
          <w:rFonts w:cs="Arial"/>
          <w:sz w:val="22"/>
          <w:szCs w:val="22"/>
          <w:lang w:val="sr-Cyrl-CS"/>
        </w:rPr>
      </w:pPr>
      <w:r w:rsidRPr="001860A6">
        <w:rPr>
          <w:rFonts w:cs="Arial"/>
          <w:sz w:val="22"/>
          <w:szCs w:val="22"/>
          <w:lang w:val="sr-Cyrl-CS"/>
        </w:rPr>
        <w:t>(Меморандум пословне банке)</w:t>
      </w:r>
    </w:p>
    <w:p w:rsidR="00A821E8" w:rsidRDefault="00A821E8" w:rsidP="00A821E8">
      <w:pPr>
        <w:jc w:val="center"/>
        <w:rPr>
          <w:rFonts w:cs="Arial"/>
          <w:b/>
          <w:sz w:val="22"/>
          <w:szCs w:val="22"/>
          <w:lang w:val="sr-Cyrl-CS"/>
        </w:rPr>
      </w:pPr>
    </w:p>
    <w:p w:rsidR="00790C7C" w:rsidRPr="001860A6" w:rsidRDefault="00790C7C" w:rsidP="00A821E8">
      <w:pPr>
        <w:jc w:val="center"/>
        <w:rPr>
          <w:rFonts w:cs="Arial"/>
          <w:b/>
          <w:sz w:val="22"/>
          <w:szCs w:val="22"/>
          <w:lang w:val="sr-Cyrl-CS"/>
        </w:rPr>
      </w:pPr>
    </w:p>
    <w:p w:rsidR="00A821E8" w:rsidRDefault="00A821E8" w:rsidP="00A821E8">
      <w:pPr>
        <w:jc w:val="center"/>
        <w:rPr>
          <w:rFonts w:cs="Arial"/>
          <w:b/>
          <w:sz w:val="22"/>
          <w:szCs w:val="22"/>
          <w:lang w:val="sr-Cyrl-CS"/>
        </w:rPr>
      </w:pPr>
      <w:r w:rsidRPr="001860A6">
        <w:rPr>
          <w:rFonts w:cs="Arial"/>
          <w:b/>
          <w:sz w:val="22"/>
          <w:szCs w:val="22"/>
          <w:lang w:val="sr-Cyrl-CS"/>
        </w:rPr>
        <w:t>БАНКАРСКА ГАРАНЦИЈА ЗА ДОБРО ИЗВРШЕЊЕ ПОСЛА</w:t>
      </w:r>
    </w:p>
    <w:p w:rsidR="00870F72" w:rsidRPr="001860A6" w:rsidRDefault="00870F72" w:rsidP="00A821E8">
      <w:pPr>
        <w:jc w:val="center"/>
        <w:rPr>
          <w:rFonts w:cs="Arial"/>
          <w:sz w:val="22"/>
          <w:szCs w:val="22"/>
          <w:lang w:val="sr-Cyrl-CS"/>
        </w:rPr>
      </w:pPr>
    </w:p>
    <w:p w:rsidR="00A821E8" w:rsidRDefault="00A821E8" w:rsidP="00A821E8">
      <w:pPr>
        <w:jc w:val="both"/>
        <w:rPr>
          <w:rFonts w:cs="Arial"/>
          <w:sz w:val="22"/>
          <w:szCs w:val="22"/>
          <w:lang w:val="sr-Cyrl-CS"/>
        </w:rPr>
      </w:pPr>
      <w:r w:rsidRPr="001860A6">
        <w:rPr>
          <w:rFonts w:cs="Arial"/>
          <w:sz w:val="22"/>
          <w:szCs w:val="22"/>
          <w:lang w:val="sr-Cyrl-CS"/>
        </w:rPr>
        <w:t xml:space="preserve">Корисник: </w:t>
      </w:r>
      <w:r w:rsidRPr="001860A6">
        <w:rPr>
          <w:rFonts w:cs="Arial"/>
          <w:bCs/>
          <w:sz w:val="22"/>
          <w:szCs w:val="22"/>
          <w:lang w:val="sr-Cyrl-CS"/>
        </w:rPr>
        <w:t>Јавно предузеће „ЕЛЕКТРОПРИВРЕДА СРБИЈЕ“ БЕОГРАД</w:t>
      </w:r>
      <w:r w:rsidRPr="001860A6">
        <w:rPr>
          <w:rFonts w:cs="Arial"/>
          <w:sz w:val="22"/>
          <w:szCs w:val="22"/>
          <w:lang w:val="sr-Cyrl-CS"/>
        </w:rPr>
        <w:t xml:space="preserve">, </w:t>
      </w:r>
      <w:r>
        <w:rPr>
          <w:rFonts w:cs="Arial"/>
          <w:sz w:val="22"/>
          <w:szCs w:val="22"/>
          <w:lang w:val="sr-Cyrl-CS"/>
        </w:rPr>
        <w:t>Улица ц</w:t>
      </w:r>
      <w:r w:rsidRPr="001860A6">
        <w:rPr>
          <w:rFonts w:cs="Arial"/>
          <w:sz w:val="22"/>
          <w:szCs w:val="22"/>
          <w:lang w:val="sr-Cyrl-CS"/>
        </w:rPr>
        <w:t xml:space="preserve">арице Милице бр. 2, </w:t>
      </w:r>
    </w:p>
    <w:p w:rsidR="00A821E8" w:rsidRPr="002B1AA9" w:rsidRDefault="00A821E8" w:rsidP="00A821E8">
      <w:pPr>
        <w:shd w:val="clear" w:color="auto" w:fill="FFFFFF"/>
        <w:spacing w:after="120" w:line="280" w:lineRule="atLeast"/>
        <w:jc w:val="both"/>
        <w:rPr>
          <w:rFonts w:cs="Arial"/>
          <w:color w:val="000000"/>
          <w:sz w:val="22"/>
          <w:szCs w:val="22"/>
          <w:lang w:val="sr-Cyrl-RS"/>
        </w:rPr>
      </w:pPr>
      <w:r w:rsidRPr="002B1AA9">
        <w:rPr>
          <w:rFonts w:cs="Arial"/>
          <w:color w:val="000000"/>
          <w:sz w:val="22"/>
          <w:szCs w:val="22"/>
          <w:lang w:val="sr-Cyrl-RS"/>
        </w:rPr>
        <w:t xml:space="preserve">Матични број: 20053658, </w:t>
      </w:r>
    </w:p>
    <w:p w:rsidR="00A821E8" w:rsidRPr="002B1AA9" w:rsidRDefault="00A821E8" w:rsidP="00A821E8">
      <w:pPr>
        <w:shd w:val="clear" w:color="auto" w:fill="FFFFFF"/>
        <w:spacing w:after="120" w:line="280" w:lineRule="atLeast"/>
        <w:jc w:val="both"/>
        <w:rPr>
          <w:rFonts w:cs="Arial"/>
          <w:color w:val="000000"/>
          <w:sz w:val="22"/>
          <w:szCs w:val="22"/>
          <w:lang w:val="sr-Cyrl-RS"/>
        </w:rPr>
      </w:pPr>
      <w:r w:rsidRPr="002B1AA9">
        <w:rPr>
          <w:rFonts w:cs="Arial"/>
          <w:color w:val="000000"/>
          <w:sz w:val="22"/>
          <w:szCs w:val="22"/>
          <w:lang w:val="sr-Cyrl-RS"/>
        </w:rPr>
        <w:t xml:space="preserve">ПИБ: 103920327, </w:t>
      </w:r>
    </w:p>
    <w:p w:rsidR="00A821E8" w:rsidRDefault="00A821E8" w:rsidP="00A821E8">
      <w:pPr>
        <w:jc w:val="both"/>
        <w:rPr>
          <w:rFonts w:cs="Arial"/>
          <w:sz w:val="22"/>
          <w:szCs w:val="22"/>
          <w:lang w:val="sr-Cyrl-RS"/>
        </w:rPr>
      </w:pPr>
      <w:r w:rsidRPr="002B1AA9">
        <w:rPr>
          <w:rFonts w:cs="Arial"/>
          <w:color w:val="000000"/>
          <w:sz w:val="22"/>
          <w:szCs w:val="22"/>
          <w:lang w:val="sr-Cyrl-RS"/>
        </w:rPr>
        <w:t xml:space="preserve">Бр.Тек.рачуна: </w:t>
      </w:r>
      <w:r w:rsidRPr="002B1AA9">
        <w:rPr>
          <w:rFonts w:cs="Arial"/>
          <w:sz w:val="22"/>
          <w:szCs w:val="22"/>
          <w:lang w:val="sr-Cyrl-RS"/>
        </w:rPr>
        <w:t>160-700-13 Banca Intesa</w:t>
      </w:r>
    </w:p>
    <w:p w:rsidR="00A821E8" w:rsidRDefault="00A821E8" w:rsidP="00A821E8">
      <w:pPr>
        <w:jc w:val="both"/>
        <w:rPr>
          <w:rFonts w:cs="Arial"/>
          <w:sz w:val="22"/>
          <w:szCs w:val="22"/>
          <w:lang w:val="sr-Cyrl-CS"/>
        </w:rPr>
      </w:pPr>
    </w:p>
    <w:p w:rsidR="00A821E8" w:rsidRDefault="00A821E8" w:rsidP="00A821E8">
      <w:pPr>
        <w:jc w:val="both"/>
        <w:rPr>
          <w:rFonts w:cs="Arial"/>
          <w:sz w:val="22"/>
          <w:szCs w:val="22"/>
          <w:lang w:val="sr-Cyrl-CS"/>
        </w:rPr>
      </w:pPr>
      <w:r w:rsidRPr="001860A6">
        <w:rPr>
          <w:rFonts w:cs="Arial"/>
          <w:sz w:val="22"/>
          <w:szCs w:val="22"/>
          <w:lang w:val="sr-Cyrl-CS"/>
        </w:rPr>
        <w:t>датум __________</w:t>
      </w:r>
    </w:p>
    <w:p w:rsidR="00A821E8" w:rsidRPr="001860A6" w:rsidRDefault="00A821E8" w:rsidP="00A821E8">
      <w:pPr>
        <w:jc w:val="both"/>
        <w:rPr>
          <w:rFonts w:cs="Arial"/>
          <w:sz w:val="22"/>
          <w:szCs w:val="22"/>
          <w:lang w:val="sr-Cyrl-CS"/>
        </w:rPr>
      </w:pPr>
    </w:p>
    <w:p w:rsidR="00A821E8" w:rsidRPr="001860A6" w:rsidRDefault="00A821E8" w:rsidP="00A821E8">
      <w:pPr>
        <w:spacing w:after="180"/>
        <w:jc w:val="both"/>
        <w:rPr>
          <w:rFonts w:cs="Arial"/>
          <w:sz w:val="22"/>
          <w:szCs w:val="22"/>
          <w:lang w:val="ru-RU"/>
        </w:rPr>
      </w:pPr>
      <w:r w:rsidRPr="001860A6">
        <w:rPr>
          <w:rFonts w:cs="Arial"/>
          <w:sz w:val="22"/>
          <w:szCs w:val="22"/>
          <w:lang w:val="ru-RU"/>
        </w:rPr>
        <w:t>Налогодавац: _______________________________________________________________</w:t>
      </w:r>
    </w:p>
    <w:p w:rsidR="00A821E8" w:rsidRPr="001860A6" w:rsidRDefault="00A821E8" w:rsidP="00A821E8">
      <w:pPr>
        <w:jc w:val="both"/>
        <w:rPr>
          <w:rFonts w:cs="Arial"/>
          <w:sz w:val="22"/>
          <w:szCs w:val="22"/>
          <w:lang w:val="sr-Cyrl-CS"/>
        </w:rPr>
      </w:pPr>
      <w:r w:rsidRPr="001860A6">
        <w:rPr>
          <w:rFonts w:cs="Arial"/>
          <w:sz w:val="22"/>
          <w:szCs w:val="22"/>
          <w:lang w:val="sr-Cyrl-CS"/>
        </w:rPr>
        <w:t>БАНКАРСКА ГАРАНЦИЈА БР. ________________</w:t>
      </w:r>
    </w:p>
    <w:p w:rsidR="00A821E8" w:rsidRPr="001860A6" w:rsidRDefault="00A821E8" w:rsidP="00A821E8">
      <w:pPr>
        <w:jc w:val="both"/>
        <w:rPr>
          <w:rFonts w:cs="Arial"/>
          <w:noProof/>
          <w:sz w:val="22"/>
          <w:szCs w:val="22"/>
          <w:lang w:val="sr-Cyrl-CS"/>
        </w:rPr>
      </w:pPr>
    </w:p>
    <w:p w:rsidR="00A821E8" w:rsidRPr="00A23D10" w:rsidRDefault="00A821E8" w:rsidP="00A821E8">
      <w:pPr>
        <w:jc w:val="both"/>
        <w:rPr>
          <w:rFonts w:cs="Arial"/>
          <w:noProof/>
          <w:sz w:val="22"/>
          <w:szCs w:val="22"/>
          <w:lang w:val="sr-Cyrl-CS"/>
        </w:rPr>
      </w:pPr>
      <w:r w:rsidRPr="00A23D10">
        <w:rPr>
          <w:rFonts w:cs="Arial"/>
          <w:noProof/>
          <w:sz w:val="22"/>
          <w:szCs w:val="22"/>
        </w:rPr>
        <w:t xml:space="preserve">Обавештени смо да </w:t>
      </w:r>
      <w:r w:rsidRPr="00A23D10">
        <w:rPr>
          <w:rFonts w:cs="Arial"/>
          <w:noProof/>
          <w:sz w:val="22"/>
          <w:szCs w:val="22"/>
          <w:lang w:val="sr-Cyrl-CS"/>
        </w:rPr>
        <w:t>су</w:t>
      </w:r>
      <w:r w:rsidRPr="00A23D10">
        <w:rPr>
          <w:rFonts w:cs="Arial"/>
          <w:noProof/>
          <w:sz w:val="22"/>
          <w:szCs w:val="22"/>
        </w:rPr>
        <w:t xml:space="preserve"> ________________ (у наставку ,,Налогодавац'') и Јавно предузеће „Електропривреда Србије''</w:t>
      </w:r>
      <w:r w:rsidR="00790C7C">
        <w:rPr>
          <w:rFonts w:cs="Arial"/>
          <w:noProof/>
          <w:sz w:val="22"/>
          <w:szCs w:val="22"/>
          <w:lang w:val="sr-Cyrl-RS"/>
        </w:rPr>
        <w:t xml:space="preserve"> </w:t>
      </w:r>
      <w:r w:rsidRPr="00A23D10">
        <w:rPr>
          <w:rFonts w:cs="Arial"/>
          <w:noProof/>
          <w:sz w:val="22"/>
          <w:szCs w:val="22"/>
          <w:lang w:val="sr-Cyrl-RS"/>
        </w:rPr>
        <w:t>Београд</w:t>
      </w:r>
      <w:r w:rsidRPr="00A23D10">
        <w:rPr>
          <w:rFonts w:cs="Arial"/>
          <w:noProof/>
          <w:sz w:val="22"/>
          <w:szCs w:val="22"/>
        </w:rPr>
        <w:t xml:space="preserve"> (у даљем тексту: Корисник), у складу са одлуком Корисника о додели уговора и избору понуде Налогодавца закључи</w:t>
      </w:r>
      <w:r w:rsidRPr="00A23D10">
        <w:rPr>
          <w:rFonts w:cs="Arial"/>
          <w:noProof/>
          <w:sz w:val="22"/>
          <w:szCs w:val="22"/>
          <w:lang w:val="sr-Cyrl-CS"/>
        </w:rPr>
        <w:t>ли</w:t>
      </w:r>
      <w:r w:rsidRPr="00A23D10">
        <w:rPr>
          <w:rFonts w:cs="Arial"/>
          <w:noProof/>
          <w:sz w:val="22"/>
          <w:szCs w:val="22"/>
        </w:rPr>
        <w:t xml:space="preserve"> Уговор о </w:t>
      </w:r>
      <w:r w:rsidRPr="00A23D10">
        <w:rPr>
          <w:rFonts w:cs="Arial"/>
          <w:sz w:val="22"/>
          <w:szCs w:val="22"/>
          <w:lang w:val="sr-Cyrl-RS"/>
        </w:rPr>
        <w:t xml:space="preserve">јавној набавци  </w:t>
      </w:r>
      <w:r w:rsidRPr="00A23D10">
        <w:rPr>
          <w:rFonts w:cs="Arial"/>
          <w:sz w:val="22"/>
          <w:szCs w:val="22"/>
        </w:rPr>
        <w:t>услуга</w:t>
      </w:r>
      <w:r w:rsidRPr="00A23D10">
        <w:rPr>
          <w:rFonts w:cs="Arial"/>
          <w:sz w:val="22"/>
          <w:szCs w:val="22"/>
          <w:lang w:val="sr-Cyrl-RS"/>
        </w:rPr>
        <w:t xml:space="preserve"> </w:t>
      </w:r>
      <w:r w:rsidRPr="00A23D10">
        <w:rPr>
          <w:rFonts w:eastAsia="TimesNewRomanPSMT" w:cs="Arial"/>
          <w:bCs/>
          <w:color w:val="000000"/>
          <w:kern w:val="1"/>
          <w:sz w:val="22"/>
          <w:szCs w:val="22"/>
          <w:lang w:val="sr-Cyrl-RS"/>
        </w:rPr>
        <w:t>„</w:t>
      </w:r>
      <w:r w:rsidR="00A23D10" w:rsidRPr="00A23D10">
        <w:rPr>
          <w:rFonts w:cs="Arial"/>
          <w:sz w:val="22"/>
          <w:szCs w:val="22"/>
          <w:lang w:val="sr-Cyrl-RS" w:eastAsia="en-US"/>
        </w:rPr>
        <w:t>Студија о стању система за заштиту подземних вода и приобаља хидроелектрана ЕПС (ХЕ Ђердап I и ХЕ Ђердап II)“</w:t>
      </w:r>
      <w:r w:rsidR="00A23D10" w:rsidRPr="00A23D10">
        <w:rPr>
          <w:rFonts w:cs="Arial"/>
          <w:sz w:val="22"/>
          <w:szCs w:val="22"/>
          <w:lang w:eastAsia="en-US"/>
        </w:rPr>
        <w:t xml:space="preserve"> </w:t>
      </w:r>
      <w:r w:rsidRPr="00A23D10">
        <w:rPr>
          <w:rFonts w:cs="Arial"/>
          <w:sz w:val="22"/>
          <w:szCs w:val="22"/>
          <w:lang w:val="sr-Cyrl-RS"/>
        </w:rPr>
        <w:t>бр __________</w:t>
      </w:r>
      <w:r w:rsidRPr="00A23D10">
        <w:rPr>
          <w:rFonts w:cs="Arial"/>
          <w:i/>
          <w:sz w:val="22"/>
          <w:szCs w:val="22"/>
          <w:lang w:val="sr-Cyrl-RS"/>
        </w:rPr>
        <w:t>(навести број уговора)</w:t>
      </w:r>
      <w:r w:rsidRPr="00A23D10">
        <w:rPr>
          <w:rFonts w:cs="Arial"/>
          <w:sz w:val="22"/>
          <w:szCs w:val="22"/>
          <w:lang w:val="sr-Cyrl-RS"/>
        </w:rPr>
        <w:t xml:space="preserve"> дана _________</w:t>
      </w:r>
      <w:r w:rsidRPr="00A23D10">
        <w:rPr>
          <w:rFonts w:cs="Arial"/>
          <w:i/>
          <w:sz w:val="22"/>
          <w:szCs w:val="22"/>
          <w:lang w:val="sr-Cyrl-RS"/>
        </w:rPr>
        <w:t>(навести датум закључења уговора)</w:t>
      </w:r>
      <w:r w:rsidRPr="00A23D10">
        <w:rPr>
          <w:rFonts w:cs="Arial"/>
          <w:noProof/>
          <w:sz w:val="22"/>
          <w:szCs w:val="22"/>
        </w:rPr>
        <w:t xml:space="preserve"> по спроведеној јавној набавци бр. </w:t>
      </w:r>
      <w:r w:rsidR="00A23D10" w:rsidRPr="00A23D10">
        <w:rPr>
          <w:rFonts w:cs="Arial"/>
          <w:noProof/>
          <w:sz w:val="22"/>
          <w:szCs w:val="22"/>
          <w:lang w:val="sr-Cyrl-RS"/>
        </w:rPr>
        <w:t>1000/0229/2015</w:t>
      </w:r>
      <w:r w:rsidRPr="00A23D10">
        <w:rPr>
          <w:rFonts w:cs="Arial"/>
          <w:noProof/>
          <w:sz w:val="22"/>
          <w:szCs w:val="22"/>
        </w:rPr>
        <w:t xml:space="preserve"> укупне вредности __________________ (</w:t>
      </w:r>
      <w:r w:rsidRPr="00A23D10">
        <w:rPr>
          <w:rFonts w:cs="Arial"/>
          <w:sz w:val="22"/>
          <w:szCs w:val="22"/>
        </w:rPr>
        <w:t xml:space="preserve">износ словима </w:t>
      </w:r>
      <w:r w:rsidRPr="00A23D10">
        <w:rPr>
          <w:rFonts w:cs="Arial"/>
          <w:noProof/>
          <w:sz w:val="22"/>
          <w:szCs w:val="22"/>
        </w:rPr>
        <w:t>____________________) без ПДВ.</w:t>
      </w:r>
    </w:p>
    <w:p w:rsidR="00A821E8" w:rsidRPr="001860A6" w:rsidRDefault="00A821E8" w:rsidP="00A821E8">
      <w:pPr>
        <w:jc w:val="both"/>
        <w:rPr>
          <w:rFonts w:cs="Arial"/>
          <w:sz w:val="22"/>
          <w:szCs w:val="22"/>
          <w:lang w:val="sr-Cyrl-CS"/>
        </w:rPr>
      </w:pPr>
    </w:p>
    <w:p w:rsidR="00A821E8" w:rsidRPr="001860A6" w:rsidRDefault="00A821E8" w:rsidP="00A821E8">
      <w:pPr>
        <w:jc w:val="both"/>
        <w:rPr>
          <w:rFonts w:cs="Arial"/>
          <w:sz w:val="22"/>
          <w:szCs w:val="22"/>
          <w:lang w:val="sr-Cyrl-CS"/>
        </w:rPr>
      </w:pPr>
      <w:r w:rsidRPr="001860A6">
        <w:rPr>
          <w:rFonts w:cs="Arial"/>
          <w:sz w:val="22"/>
          <w:szCs w:val="22"/>
          <w:lang w:val="sr-Cyrl-CS"/>
        </w:rPr>
        <w:t xml:space="preserve">У складу са </w:t>
      </w:r>
      <w:r w:rsidR="00790C7C">
        <w:rPr>
          <w:rFonts w:cs="Arial"/>
          <w:sz w:val="22"/>
          <w:szCs w:val="22"/>
          <w:lang w:val="sr-Cyrl-CS"/>
        </w:rPr>
        <w:t>условима горе наведеног уговора</w:t>
      </w:r>
      <w:r w:rsidRPr="001860A6">
        <w:rPr>
          <w:rFonts w:cs="Arial"/>
          <w:sz w:val="22"/>
          <w:szCs w:val="22"/>
          <w:lang w:val="sr-Cyrl-CS"/>
        </w:rPr>
        <w:t>, предвиђена је обавеза Налогодавца да достави Кориснику приликом закључења уговора а најкасније у року од 8 (осам)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w:t>
      </w:r>
    </w:p>
    <w:p w:rsidR="00A821E8" w:rsidRPr="001860A6" w:rsidRDefault="00A821E8" w:rsidP="00A821E8">
      <w:pPr>
        <w:jc w:val="both"/>
        <w:rPr>
          <w:rFonts w:cs="Arial"/>
          <w:sz w:val="22"/>
          <w:szCs w:val="22"/>
          <w:lang w:val="sr-Cyrl-CS"/>
        </w:rPr>
      </w:pPr>
    </w:p>
    <w:p w:rsidR="00A821E8" w:rsidRPr="001860A6" w:rsidRDefault="00A821E8" w:rsidP="00A821E8">
      <w:pPr>
        <w:jc w:val="both"/>
        <w:rPr>
          <w:rFonts w:cs="Arial"/>
          <w:sz w:val="22"/>
          <w:szCs w:val="22"/>
          <w:lang w:val="sr-Cyrl-CS"/>
        </w:rPr>
      </w:pPr>
      <w:r w:rsidRPr="001860A6">
        <w:rPr>
          <w:rFonts w:cs="Arial"/>
          <w:sz w:val="22"/>
          <w:szCs w:val="22"/>
          <w:lang w:val="sr-Cyrl-CS"/>
        </w:rPr>
        <w:t xml:space="preserve">На захтев Налогодавца, ми [банка] овим неопозиво и безусловно, без права на приговор, гарантујемо да ћемо </w:t>
      </w:r>
      <w:r w:rsidR="00086BDB">
        <w:rPr>
          <w:rFonts w:cs="Arial"/>
          <w:sz w:val="22"/>
          <w:szCs w:val="22"/>
          <w:lang w:val="sr-Cyrl-CS"/>
        </w:rPr>
        <w:t>вам платити, у року од пет радних</w:t>
      </w:r>
      <w:r w:rsidRPr="001860A6">
        <w:rPr>
          <w:rFonts w:cs="Arial"/>
          <w:sz w:val="22"/>
          <w:szCs w:val="22"/>
          <w:lang w:val="sr-Cyrl-CS"/>
        </w:rPr>
        <w:t xml:space="preserve">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A821E8" w:rsidRPr="001860A6" w:rsidRDefault="00A821E8" w:rsidP="00847270">
      <w:pPr>
        <w:numPr>
          <w:ilvl w:val="0"/>
          <w:numId w:val="21"/>
        </w:numPr>
        <w:suppressAutoHyphens w:val="0"/>
        <w:jc w:val="both"/>
        <w:rPr>
          <w:rFonts w:cs="Arial"/>
          <w:sz w:val="22"/>
          <w:szCs w:val="22"/>
        </w:rPr>
      </w:pPr>
      <w:r w:rsidRPr="001860A6">
        <w:rPr>
          <w:rFonts w:cs="Arial"/>
          <w:sz w:val="22"/>
          <w:szCs w:val="22"/>
        </w:rPr>
        <w:t xml:space="preserve">да је Налогодавац прекршио своју(е) обавезу(е) из закљученог Уговора и </w:t>
      </w:r>
    </w:p>
    <w:p w:rsidR="00A821E8" w:rsidRPr="001860A6" w:rsidRDefault="00A821E8" w:rsidP="00847270">
      <w:pPr>
        <w:numPr>
          <w:ilvl w:val="0"/>
          <w:numId w:val="21"/>
        </w:numPr>
        <w:suppressAutoHyphens w:val="0"/>
        <w:jc w:val="both"/>
        <w:rPr>
          <w:rFonts w:eastAsia="Calibri" w:cs="Arial"/>
          <w:sz w:val="22"/>
          <w:szCs w:val="22"/>
          <w:lang w:val="ru-RU"/>
        </w:rPr>
      </w:pPr>
      <w:r w:rsidRPr="001860A6">
        <w:rPr>
          <w:rFonts w:eastAsia="Calibri" w:cs="Arial"/>
          <w:sz w:val="22"/>
          <w:szCs w:val="22"/>
          <w:lang w:val="ru-RU"/>
        </w:rPr>
        <w:t xml:space="preserve">у ком погледу је Налогодавац извршио прекршај. </w:t>
      </w:r>
    </w:p>
    <w:p w:rsidR="00A821E8" w:rsidRPr="001860A6" w:rsidRDefault="00A821E8" w:rsidP="00A821E8">
      <w:pPr>
        <w:jc w:val="both"/>
        <w:rPr>
          <w:rFonts w:cs="Arial"/>
          <w:sz w:val="22"/>
          <w:szCs w:val="22"/>
          <w:lang w:val="sr-Cyrl-CS"/>
        </w:rPr>
      </w:pPr>
    </w:p>
    <w:p w:rsidR="00A821E8" w:rsidRPr="001860A6" w:rsidRDefault="00A821E8" w:rsidP="00A821E8">
      <w:pPr>
        <w:jc w:val="both"/>
        <w:rPr>
          <w:rFonts w:cs="Arial"/>
          <w:sz w:val="22"/>
          <w:szCs w:val="22"/>
          <w:lang w:val="sr-Cyrl-CS"/>
        </w:rPr>
      </w:pPr>
      <w:r w:rsidRPr="001860A6">
        <w:rPr>
          <w:rFonts w:cs="Arial"/>
          <w:sz w:val="22"/>
          <w:szCs w:val="22"/>
          <w:lang w:val="sr-Cyrl-CS"/>
        </w:rPr>
        <w:t>Наша гаранција важи 60 дана дуже од уговореног рока извршења посла,</w:t>
      </w:r>
      <w:r w:rsidRPr="001860A6">
        <w:rPr>
          <w:rFonts w:cs="Arial"/>
          <w:sz w:val="22"/>
          <w:szCs w:val="22"/>
          <w:lang w:val="ru-RU"/>
        </w:rPr>
        <w:t xml:space="preserve"> а најкасније до ----------- </w:t>
      </w:r>
      <w:r w:rsidRPr="001860A6">
        <w:rPr>
          <w:rFonts w:cs="Arial"/>
          <w:i/>
          <w:sz w:val="22"/>
          <w:szCs w:val="22"/>
          <w:lang w:val="ru-RU"/>
        </w:rPr>
        <w:t xml:space="preserve">(навести датум), </w:t>
      </w:r>
      <w:r w:rsidRPr="001860A6">
        <w:rPr>
          <w:rFonts w:cs="Arial"/>
          <w:sz w:val="22"/>
          <w:szCs w:val="22"/>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1860A6">
        <w:rPr>
          <w:rFonts w:eastAsia="Calibri" w:cs="Arial"/>
          <w:sz w:val="22"/>
          <w:szCs w:val="22"/>
          <w:lang w:val="sr-Cyrl-CS"/>
        </w:rPr>
        <w:t>,</w:t>
      </w:r>
      <w:r w:rsidRPr="001860A6">
        <w:rPr>
          <w:rFonts w:eastAsia="Calibri" w:cs="Arial"/>
          <w:sz w:val="22"/>
          <w:szCs w:val="22"/>
        </w:rPr>
        <w:t xml:space="preserve"> с тим да евентуални продужетак </w:t>
      </w:r>
      <w:r w:rsidRPr="001860A6">
        <w:rPr>
          <w:rFonts w:eastAsia="Calibri" w:cs="Arial"/>
          <w:sz w:val="22"/>
          <w:szCs w:val="22"/>
          <w:lang w:val="sr-Cyrl-CS"/>
        </w:rPr>
        <w:t xml:space="preserve">уговореног </w:t>
      </w:r>
      <w:r w:rsidRPr="001860A6">
        <w:rPr>
          <w:rFonts w:eastAsia="Calibri" w:cs="Arial"/>
          <w:sz w:val="22"/>
          <w:szCs w:val="22"/>
        </w:rPr>
        <w:t xml:space="preserve">рока </w:t>
      </w:r>
      <w:r w:rsidRPr="001860A6">
        <w:rPr>
          <w:rFonts w:cs="Arial"/>
          <w:sz w:val="22"/>
          <w:szCs w:val="22"/>
          <w:lang w:val="sr-Cyrl-CS"/>
        </w:rPr>
        <w:t>извршења посла</w:t>
      </w:r>
      <w:r w:rsidRPr="001860A6">
        <w:rPr>
          <w:rFonts w:eastAsia="Calibri" w:cs="Arial"/>
          <w:sz w:val="22"/>
          <w:szCs w:val="22"/>
        </w:rPr>
        <w:t xml:space="preserve"> има за последицу и продужење рока важења </w:t>
      </w:r>
      <w:r w:rsidRPr="001860A6">
        <w:rPr>
          <w:rFonts w:eastAsia="Calibri" w:cs="Arial"/>
          <w:sz w:val="22"/>
          <w:szCs w:val="22"/>
          <w:lang w:val="sr-Cyrl-CS"/>
        </w:rPr>
        <w:t>ове банкарске гаранције</w:t>
      </w:r>
      <w:r w:rsidRPr="001860A6">
        <w:rPr>
          <w:rFonts w:eastAsia="Calibri" w:cs="Arial"/>
          <w:sz w:val="22"/>
          <w:szCs w:val="22"/>
        </w:rPr>
        <w:t xml:space="preserve"> за исти број дана</w:t>
      </w:r>
      <w:r w:rsidRPr="001860A6">
        <w:rPr>
          <w:rFonts w:cs="Arial"/>
          <w:sz w:val="22"/>
          <w:szCs w:val="22"/>
          <w:lang w:val="sr-Cyrl-CS"/>
        </w:rPr>
        <w:t>.</w:t>
      </w:r>
    </w:p>
    <w:p w:rsidR="00A821E8" w:rsidRPr="001860A6" w:rsidRDefault="00A821E8" w:rsidP="00A821E8">
      <w:pPr>
        <w:rPr>
          <w:rFonts w:cs="Arial"/>
          <w:sz w:val="22"/>
          <w:szCs w:val="22"/>
          <w:lang w:val="ru-RU"/>
        </w:rPr>
      </w:pPr>
    </w:p>
    <w:p w:rsidR="00A821E8" w:rsidRPr="001860A6" w:rsidRDefault="00A821E8" w:rsidP="00A821E8">
      <w:pPr>
        <w:rPr>
          <w:rFonts w:cs="Arial"/>
          <w:sz w:val="22"/>
          <w:szCs w:val="22"/>
          <w:lang w:val="ru-RU"/>
        </w:rPr>
      </w:pPr>
      <w:r w:rsidRPr="001860A6">
        <w:rPr>
          <w:rFonts w:cs="Arial"/>
          <w:sz w:val="22"/>
          <w:szCs w:val="22"/>
          <w:lang w:val="ru-RU"/>
        </w:rPr>
        <w:t>Ова гаранција се не може уступити и није преносива без писане сагласности Корисника,  Налогодавца и Банке гаранта.</w:t>
      </w:r>
    </w:p>
    <w:p w:rsidR="00A821E8" w:rsidRPr="001860A6" w:rsidRDefault="00A821E8" w:rsidP="00A821E8">
      <w:pPr>
        <w:jc w:val="both"/>
        <w:rPr>
          <w:rFonts w:cs="Arial"/>
          <w:sz w:val="22"/>
          <w:szCs w:val="22"/>
          <w:lang w:val="sr-Cyrl-CS"/>
        </w:rPr>
      </w:pPr>
    </w:p>
    <w:p w:rsidR="00A821E8" w:rsidRPr="001860A6" w:rsidRDefault="00A821E8" w:rsidP="00A821E8">
      <w:pPr>
        <w:jc w:val="both"/>
        <w:rPr>
          <w:rFonts w:cs="Arial"/>
          <w:sz w:val="22"/>
          <w:szCs w:val="22"/>
          <w:lang w:val="sr-Cyrl-CS"/>
        </w:rPr>
      </w:pPr>
      <w:r w:rsidRPr="001860A6">
        <w:rPr>
          <w:rFonts w:cs="Arial"/>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rsidR="00A821E8" w:rsidRPr="001860A6" w:rsidRDefault="00A821E8" w:rsidP="00A821E8">
      <w:pPr>
        <w:jc w:val="both"/>
        <w:rPr>
          <w:rFonts w:cs="Arial"/>
          <w:sz w:val="22"/>
          <w:szCs w:val="22"/>
          <w:lang w:val="sr-Cyrl-CS"/>
        </w:rPr>
      </w:pPr>
    </w:p>
    <w:p w:rsidR="00A821E8" w:rsidRPr="001860A6" w:rsidRDefault="00A821E8" w:rsidP="00A821E8">
      <w:pPr>
        <w:jc w:val="both"/>
        <w:rPr>
          <w:rFonts w:cs="Arial"/>
          <w:sz w:val="22"/>
          <w:szCs w:val="22"/>
          <w:lang w:val="sr-Cyrl-CS"/>
        </w:rPr>
      </w:pPr>
      <w:r w:rsidRPr="001860A6">
        <w:rPr>
          <w:rFonts w:cs="Arial"/>
          <w:sz w:val="22"/>
          <w:szCs w:val="22"/>
          <w:lang w:val="sr-Cyrl-C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821E8" w:rsidRPr="001860A6" w:rsidRDefault="00A821E8" w:rsidP="00A821E8">
      <w:pPr>
        <w:jc w:val="both"/>
        <w:rPr>
          <w:rFonts w:cs="Arial"/>
          <w:sz w:val="22"/>
          <w:szCs w:val="22"/>
          <w:lang w:val="sr-Cyrl-CS"/>
        </w:rPr>
      </w:pPr>
      <w:r w:rsidRPr="001860A6">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A821E8" w:rsidRDefault="00A821E8" w:rsidP="00A821E8">
      <w:pPr>
        <w:jc w:val="both"/>
        <w:rPr>
          <w:rFonts w:cs="Arial"/>
          <w:sz w:val="22"/>
          <w:szCs w:val="22"/>
          <w:lang w:val="sr-Cyrl-CS"/>
        </w:rPr>
      </w:pPr>
    </w:p>
    <w:p w:rsidR="00790C7C" w:rsidRPr="001860A6" w:rsidRDefault="00790C7C" w:rsidP="00A821E8">
      <w:pPr>
        <w:jc w:val="both"/>
        <w:rPr>
          <w:rFonts w:cs="Arial"/>
          <w:sz w:val="22"/>
          <w:szCs w:val="22"/>
          <w:lang w:val="sr-Cyrl-CS"/>
        </w:rPr>
      </w:pPr>
    </w:p>
    <w:p w:rsidR="00A821E8" w:rsidRPr="001860A6" w:rsidRDefault="00A821E8" w:rsidP="00A821E8">
      <w:pPr>
        <w:jc w:val="both"/>
        <w:rPr>
          <w:rFonts w:cs="Arial"/>
          <w:sz w:val="22"/>
          <w:szCs w:val="22"/>
          <w:highlight w:val="yellow"/>
        </w:rPr>
      </w:pPr>
      <w:r w:rsidRPr="001860A6">
        <w:rPr>
          <w:rFonts w:cs="Arial"/>
          <w:sz w:val="22"/>
          <w:szCs w:val="22"/>
        </w:rPr>
        <w:t>Потпис(и) __________________________</w:t>
      </w:r>
    </w:p>
    <w:p w:rsidR="00790C7C" w:rsidRPr="00790C7C" w:rsidRDefault="00790C7C" w:rsidP="00A821E8">
      <w:pPr>
        <w:keepNext/>
        <w:keepLines/>
        <w:numPr>
          <w:ilvl w:val="1"/>
          <w:numId w:val="1"/>
        </w:numPr>
        <w:spacing w:before="200"/>
        <w:outlineLvl w:val="1"/>
        <w:rPr>
          <w:rFonts w:cs="Arial"/>
          <w:b/>
          <w:bCs/>
          <w:sz w:val="22"/>
          <w:szCs w:val="22"/>
          <w:lang w:val="sr-Cyrl-CS"/>
        </w:rPr>
      </w:pPr>
      <w:bookmarkStart w:id="8" w:name="_Toc427841776"/>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p w:rsidR="00790C7C" w:rsidRPr="00790C7C" w:rsidRDefault="00790C7C" w:rsidP="00A821E8">
      <w:pPr>
        <w:keepNext/>
        <w:keepLines/>
        <w:numPr>
          <w:ilvl w:val="1"/>
          <w:numId w:val="1"/>
        </w:numPr>
        <w:spacing w:before="200"/>
        <w:outlineLvl w:val="1"/>
        <w:rPr>
          <w:rFonts w:cs="Arial"/>
          <w:b/>
          <w:bCs/>
          <w:sz w:val="22"/>
          <w:szCs w:val="22"/>
          <w:lang w:val="sr-Cyrl-CS"/>
        </w:rPr>
      </w:pPr>
    </w:p>
    <w:bookmarkEnd w:id="8"/>
    <w:p w:rsidR="00790C7C" w:rsidRDefault="00790C7C" w:rsidP="00DC6FB5">
      <w:pPr>
        <w:pStyle w:val="Heading1"/>
      </w:pPr>
    </w:p>
    <w:p w:rsidR="00DC6FB5" w:rsidRDefault="00DC6FB5" w:rsidP="00DC6FB5">
      <w:pPr>
        <w:rPr>
          <w:lang w:val="sr-Cyrl-CS"/>
        </w:rPr>
      </w:pPr>
    </w:p>
    <w:p w:rsidR="00DC6FB5" w:rsidRDefault="00DC6FB5" w:rsidP="00DC6FB5">
      <w:pPr>
        <w:rPr>
          <w:lang w:val="sr-Cyrl-CS"/>
        </w:rPr>
      </w:pPr>
    </w:p>
    <w:p w:rsidR="00DC6FB5" w:rsidRDefault="00DC6FB5" w:rsidP="00DC6FB5">
      <w:pPr>
        <w:rPr>
          <w:lang w:val="sr-Cyrl-CS"/>
        </w:rPr>
      </w:pPr>
    </w:p>
    <w:p w:rsidR="00DC6FB5" w:rsidRDefault="00DC6FB5" w:rsidP="00DC6FB5">
      <w:pPr>
        <w:rPr>
          <w:lang w:val="sr-Cyrl-CS"/>
        </w:rPr>
      </w:pPr>
    </w:p>
    <w:p w:rsidR="00DC6FB5" w:rsidRDefault="00DC6FB5" w:rsidP="00DC6FB5">
      <w:pPr>
        <w:rPr>
          <w:lang w:val="sr-Cyrl-CS"/>
        </w:rPr>
      </w:pPr>
    </w:p>
    <w:p w:rsidR="00DC6FB5" w:rsidRDefault="00DC6FB5" w:rsidP="00DC6FB5">
      <w:pPr>
        <w:rPr>
          <w:lang w:val="sr-Cyrl-CS"/>
        </w:rPr>
      </w:pPr>
    </w:p>
    <w:p w:rsidR="00DC6FB5" w:rsidRDefault="00DC6FB5" w:rsidP="00DC6FB5">
      <w:pPr>
        <w:rPr>
          <w:lang w:val="sr-Cyrl-CS"/>
        </w:rPr>
      </w:pPr>
    </w:p>
    <w:p w:rsidR="00DC6FB5" w:rsidRDefault="00DC6FB5" w:rsidP="00DC6FB5">
      <w:pPr>
        <w:rPr>
          <w:lang w:val="sr-Cyrl-CS"/>
        </w:rPr>
      </w:pPr>
    </w:p>
    <w:p w:rsidR="00DC6FB5" w:rsidRPr="00DC6FB5" w:rsidRDefault="00DC6FB5" w:rsidP="00DC6FB5">
      <w:pPr>
        <w:rPr>
          <w:lang w:val="sr-Cyrl-CS"/>
        </w:rPr>
      </w:pPr>
    </w:p>
    <w:p w:rsidR="00790C7C" w:rsidRDefault="00790C7C" w:rsidP="00A821E8">
      <w:pPr>
        <w:jc w:val="both"/>
        <w:rPr>
          <w:rFonts w:ascii="Nyala" w:hAnsi="Nyala" w:cs="Arial"/>
        </w:rPr>
      </w:pPr>
    </w:p>
    <w:p w:rsidR="002708C1" w:rsidRDefault="002708C1" w:rsidP="00790C7C">
      <w:pPr>
        <w:keepNext/>
        <w:keepLines/>
        <w:spacing w:before="200"/>
        <w:outlineLvl w:val="1"/>
        <w:rPr>
          <w:rFonts w:cs="Arial"/>
          <w:b/>
          <w:bCs/>
          <w:sz w:val="22"/>
          <w:szCs w:val="22"/>
          <w:lang w:val="sr-Cyrl-RS"/>
        </w:rPr>
      </w:pPr>
    </w:p>
    <w:p w:rsidR="002708C1" w:rsidRDefault="002708C1" w:rsidP="00790C7C">
      <w:pPr>
        <w:keepNext/>
        <w:keepLines/>
        <w:spacing w:before="200"/>
        <w:outlineLvl w:val="1"/>
        <w:rPr>
          <w:rFonts w:cs="Arial"/>
          <w:b/>
          <w:bCs/>
          <w:sz w:val="22"/>
          <w:szCs w:val="22"/>
          <w:lang w:val="sr-Cyrl-RS"/>
        </w:rPr>
      </w:pPr>
    </w:p>
    <w:p w:rsidR="00783CA9" w:rsidRDefault="00783CA9" w:rsidP="00790C7C">
      <w:pPr>
        <w:keepNext/>
        <w:keepLines/>
        <w:spacing w:before="200"/>
        <w:outlineLvl w:val="1"/>
        <w:rPr>
          <w:rFonts w:cs="Arial"/>
          <w:b/>
          <w:bCs/>
          <w:sz w:val="22"/>
          <w:szCs w:val="22"/>
          <w:lang w:val="sr-Cyrl-RS"/>
        </w:rPr>
      </w:pPr>
    </w:p>
    <w:p w:rsidR="00790C7C" w:rsidRPr="00790C7C" w:rsidRDefault="00790C7C" w:rsidP="00790C7C">
      <w:pPr>
        <w:keepNext/>
        <w:keepLines/>
        <w:spacing w:before="200"/>
        <w:outlineLvl w:val="1"/>
        <w:rPr>
          <w:rFonts w:cs="Arial"/>
          <w:b/>
          <w:bCs/>
          <w:sz w:val="22"/>
          <w:szCs w:val="22"/>
          <w:lang w:val="sr-Cyrl-CS"/>
        </w:rPr>
      </w:pPr>
      <w:r w:rsidRPr="00790C7C">
        <w:rPr>
          <w:rFonts w:cs="Arial"/>
          <w:b/>
          <w:bCs/>
          <w:sz w:val="22"/>
          <w:szCs w:val="22"/>
          <w:lang w:val="sr-Cyrl-RS"/>
        </w:rPr>
        <w:t xml:space="preserve">Образац </w:t>
      </w:r>
      <w:r>
        <w:rPr>
          <w:rFonts w:cs="Arial"/>
          <w:b/>
          <w:bCs/>
          <w:sz w:val="22"/>
          <w:szCs w:val="22"/>
          <w:lang w:val="sr-Cyrl-RS"/>
        </w:rPr>
        <w:t>1</w:t>
      </w:r>
      <w:r w:rsidRPr="00790C7C">
        <w:rPr>
          <w:rFonts w:cs="Arial"/>
          <w:b/>
          <w:bCs/>
          <w:sz w:val="22"/>
          <w:szCs w:val="22"/>
          <w:lang w:val="sr-Cyrl-RS"/>
        </w:rPr>
        <w:t>2.1.</w:t>
      </w:r>
    </w:p>
    <w:p w:rsidR="00790C7C" w:rsidRDefault="00790C7C" w:rsidP="00A821E8">
      <w:pPr>
        <w:jc w:val="both"/>
        <w:rPr>
          <w:rFonts w:ascii="Nyala" w:hAnsi="Nyala" w:cs="Arial"/>
        </w:rPr>
      </w:pPr>
    </w:p>
    <w:p w:rsidR="00A821E8" w:rsidRPr="001860A6" w:rsidRDefault="00A821E8" w:rsidP="00A821E8">
      <w:pPr>
        <w:jc w:val="both"/>
        <w:rPr>
          <w:rFonts w:cs="Arial"/>
        </w:rPr>
      </w:pPr>
      <w:r w:rsidRPr="001860A6">
        <w:rPr>
          <w:rFonts w:cs="Arial"/>
        </w:rPr>
        <w:t xml:space="preserve">Нa oснoву oдрeдби Зaкoнa o мeници (Сл. лист ФНРJ бр. 104/46 и 18/58; Сл. лист СФРJ бр. 16/65, 54/70 и 57/89; Сл. лист СРJ бр. 46/96 </w:t>
      </w:r>
      <w:r w:rsidRPr="001860A6">
        <w:rPr>
          <w:rFonts w:cs="Arial"/>
          <w:lang w:val="sr-Cyrl-CS"/>
        </w:rPr>
        <w:t>Сл. лист СЦГ бр. 01/03 Уст. повеља)</w:t>
      </w:r>
      <w:r w:rsidRPr="001860A6">
        <w:rPr>
          <w:rFonts w:cs="Arial"/>
        </w:rPr>
        <w:t xml:space="preserve"> </w:t>
      </w:r>
    </w:p>
    <w:p w:rsidR="00A821E8" w:rsidRPr="001860A6" w:rsidRDefault="00A821E8" w:rsidP="00A821E8">
      <w:pPr>
        <w:rPr>
          <w:rFonts w:cs="Arial"/>
        </w:rPr>
      </w:pPr>
    </w:p>
    <w:p w:rsidR="00A821E8" w:rsidRPr="001860A6" w:rsidRDefault="00A821E8" w:rsidP="00A821E8">
      <w:pPr>
        <w:rPr>
          <w:rFonts w:cs="Arial"/>
        </w:rPr>
      </w:pPr>
      <w:r w:rsidRPr="001860A6">
        <w:rPr>
          <w:rFonts w:cs="Arial"/>
        </w:rPr>
        <w:t>ДУЖНИК:  …………………………………………………………………………………………………….</w:t>
      </w:r>
    </w:p>
    <w:p w:rsidR="00A821E8" w:rsidRPr="001860A6" w:rsidRDefault="00A821E8" w:rsidP="00A821E8">
      <w:pPr>
        <w:rPr>
          <w:rFonts w:cs="Arial"/>
        </w:rPr>
      </w:pPr>
      <w:r w:rsidRPr="001860A6">
        <w:rPr>
          <w:rFonts w:cs="Arial"/>
        </w:rPr>
        <w:t>(назив и седиште Понуђача)</w:t>
      </w:r>
    </w:p>
    <w:p w:rsidR="00A821E8" w:rsidRPr="001860A6" w:rsidRDefault="00A821E8" w:rsidP="00A821E8">
      <w:pPr>
        <w:rPr>
          <w:rFonts w:cs="Arial"/>
        </w:rPr>
      </w:pPr>
    </w:p>
    <w:p w:rsidR="00A821E8" w:rsidRPr="001860A6" w:rsidRDefault="00A821E8" w:rsidP="00A821E8">
      <w:pPr>
        <w:rPr>
          <w:rFonts w:cs="Arial"/>
        </w:rPr>
      </w:pPr>
      <w:r w:rsidRPr="001860A6">
        <w:rPr>
          <w:rFonts w:cs="Arial"/>
        </w:rPr>
        <w:t>МАТИЧНИ БРОЈ ДУЖНИКА (Понуђача): ...............................................................................</w:t>
      </w:r>
    </w:p>
    <w:p w:rsidR="00A821E8" w:rsidRPr="001860A6" w:rsidRDefault="00A821E8" w:rsidP="00A821E8">
      <w:pPr>
        <w:rPr>
          <w:rFonts w:cs="Arial"/>
        </w:rPr>
      </w:pPr>
      <w:r w:rsidRPr="001860A6">
        <w:rPr>
          <w:rFonts w:cs="Arial"/>
        </w:rPr>
        <w:t>ТЕКУЋИ РАЧУН ДУЖНИКА (Понуђача): ...............................................................................</w:t>
      </w:r>
    </w:p>
    <w:p w:rsidR="00A821E8" w:rsidRPr="001860A6" w:rsidRDefault="00A821E8" w:rsidP="00A821E8">
      <w:pPr>
        <w:rPr>
          <w:rFonts w:cs="Arial"/>
        </w:rPr>
      </w:pPr>
      <w:r w:rsidRPr="001860A6">
        <w:rPr>
          <w:rFonts w:cs="Arial"/>
        </w:rPr>
        <w:t>ПИБ ДУЖНИКА(Понуђача): .....................................................................................................</w:t>
      </w:r>
    </w:p>
    <w:p w:rsidR="00A821E8" w:rsidRPr="001860A6" w:rsidRDefault="00A821E8" w:rsidP="00A821E8">
      <w:pPr>
        <w:rPr>
          <w:rFonts w:cs="Arial"/>
        </w:rPr>
      </w:pPr>
      <w:r w:rsidRPr="001860A6">
        <w:rPr>
          <w:rFonts w:cs="Arial"/>
        </w:rPr>
        <w:t>И З Д А Ј Е  Д А Н А ...........................ГОДИНЕ</w:t>
      </w:r>
    </w:p>
    <w:p w:rsidR="00A821E8" w:rsidRPr="001860A6" w:rsidRDefault="00A821E8" w:rsidP="00A821E8">
      <w:pPr>
        <w:rPr>
          <w:rFonts w:cs="Arial"/>
          <w:lang w:val="sr-Cyrl-CS"/>
        </w:rPr>
      </w:pPr>
      <w:r w:rsidRPr="001860A6">
        <w:rPr>
          <w:rFonts w:cs="Arial"/>
          <w:lang w:val="sr-Cyrl-CS"/>
        </w:rPr>
        <w:t>МЕНИЧНО ПИСМО – ОВЛАШЋЕЊЕ ЗА КОРИСНИКА БЛАНКО СОЛО МЕНИЦЕ</w:t>
      </w:r>
    </w:p>
    <w:p w:rsidR="00A821E8" w:rsidRPr="001860A6" w:rsidRDefault="00A821E8" w:rsidP="00A821E8">
      <w:pPr>
        <w:widowControl w:val="0"/>
        <w:tabs>
          <w:tab w:val="left" w:pos="1418"/>
          <w:tab w:val="left" w:leader="underscore" w:pos="9244"/>
        </w:tabs>
        <w:spacing w:after="8"/>
        <w:ind w:left="1440" w:hanging="1440"/>
        <w:jc w:val="both"/>
        <w:rPr>
          <w:rFonts w:cs="Arial"/>
          <w:bCs/>
          <w:lang w:val="sr-Cyrl-CS"/>
        </w:rPr>
      </w:pPr>
    </w:p>
    <w:p w:rsidR="00A821E8" w:rsidRPr="001860A6" w:rsidRDefault="00A821E8" w:rsidP="00A821E8">
      <w:pPr>
        <w:widowControl w:val="0"/>
        <w:tabs>
          <w:tab w:val="left" w:pos="1418"/>
          <w:tab w:val="left" w:leader="underscore" w:pos="9244"/>
        </w:tabs>
        <w:spacing w:after="8"/>
        <w:ind w:left="1440" w:hanging="1440"/>
        <w:jc w:val="both"/>
        <w:rPr>
          <w:rFonts w:cs="Arial"/>
          <w:bCs/>
        </w:rPr>
      </w:pPr>
      <w:r w:rsidRPr="001860A6">
        <w:rPr>
          <w:rFonts w:cs="Arial"/>
          <w:bCs/>
        </w:rPr>
        <w:t>КОРИСНИК - ПОВЕРИЛАЦ:</w:t>
      </w:r>
      <w:r w:rsidRPr="001860A6">
        <w:rPr>
          <w:rFonts w:cs="Arial"/>
          <w:b/>
          <w:bCs/>
        </w:rPr>
        <w:t xml:space="preserve"> </w:t>
      </w:r>
      <w:r w:rsidRPr="001860A6">
        <w:rPr>
          <w:rFonts w:cs="Arial"/>
          <w:bCs/>
        </w:rPr>
        <w:t>Јавно предузеће „Електроприведа Србије“</w:t>
      </w:r>
      <w:r>
        <w:rPr>
          <w:rFonts w:cs="Arial"/>
          <w:bCs/>
          <w:lang w:val="sr-Cyrl-RS"/>
        </w:rPr>
        <w:t>Београд, Улица</w:t>
      </w:r>
      <w:r w:rsidRPr="001860A6">
        <w:rPr>
          <w:rFonts w:cs="Arial"/>
          <w:bCs/>
        </w:rPr>
        <w:t xml:space="preserve"> </w:t>
      </w:r>
      <w:r>
        <w:rPr>
          <w:rFonts w:cs="Arial"/>
          <w:bCs/>
          <w:lang w:val="sr-Cyrl-RS"/>
        </w:rPr>
        <w:t>ц</w:t>
      </w:r>
      <w:r w:rsidRPr="001860A6">
        <w:rPr>
          <w:rFonts w:cs="Arial"/>
          <w:bCs/>
        </w:rPr>
        <w:t xml:space="preserve">арице Милице број 2, 11000 Београд, </w:t>
      </w:r>
      <w:r w:rsidRPr="001860A6">
        <w:rPr>
          <w:rFonts w:cs="Arial"/>
          <w:bCs/>
          <w:color w:val="000000"/>
        </w:rPr>
        <w:t xml:space="preserve">Матични број 20053658, ПИБ 103920327, бр. Тек. рачуна: </w:t>
      </w:r>
      <w:r w:rsidRPr="001860A6">
        <w:rPr>
          <w:rFonts w:cs="Arial"/>
          <w:bCs/>
        </w:rPr>
        <w:t xml:space="preserve">160-700-13 Banka Intesa, </w:t>
      </w:r>
    </w:p>
    <w:p w:rsidR="00A821E8" w:rsidRPr="001860A6" w:rsidRDefault="00A821E8" w:rsidP="00A821E8">
      <w:pPr>
        <w:widowControl w:val="0"/>
        <w:tabs>
          <w:tab w:val="left" w:pos="3377"/>
          <w:tab w:val="left" w:pos="8078"/>
        </w:tabs>
        <w:spacing w:line="250" w:lineRule="exact"/>
        <w:jc w:val="both"/>
        <w:rPr>
          <w:rFonts w:eastAsia="TimesNewRomanPSMT" w:cs="Arial"/>
          <w:lang w:val="sr-Cyrl-CS"/>
        </w:rPr>
      </w:pPr>
    </w:p>
    <w:p w:rsidR="00A821E8" w:rsidRPr="001860A6" w:rsidRDefault="00A821E8" w:rsidP="00A821E8">
      <w:pPr>
        <w:widowControl w:val="0"/>
        <w:tabs>
          <w:tab w:val="left" w:pos="3377"/>
          <w:tab w:val="left" w:pos="8078"/>
        </w:tabs>
        <w:spacing w:line="250" w:lineRule="exact"/>
        <w:jc w:val="both"/>
        <w:rPr>
          <w:rFonts w:cs="Arial"/>
        </w:rPr>
      </w:pPr>
      <w:r w:rsidRPr="001860A6">
        <w:rPr>
          <w:rFonts w:cs="Arial"/>
        </w:rPr>
        <w:t xml:space="preserve">Предајемо вам </w:t>
      </w:r>
      <w:r w:rsidRPr="001860A6">
        <w:rPr>
          <w:rFonts w:cs="Arial"/>
          <w:color w:val="000000"/>
        </w:rPr>
        <w:t>1 (</w:t>
      </w:r>
      <w:r w:rsidRPr="001860A6">
        <w:rPr>
          <w:rFonts w:cs="Arial"/>
        </w:rPr>
        <w:t>једну)</w:t>
      </w:r>
      <w:r w:rsidRPr="001860A6">
        <w:rPr>
          <w:rFonts w:cs="Arial"/>
          <w:color w:val="000000"/>
        </w:rPr>
        <w:t xml:space="preserve"> </w:t>
      </w:r>
      <w:r w:rsidRPr="001860A6">
        <w:rPr>
          <w:rFonts w:cs="Arial"/>
        </w:rPr>
        <w:t>потписану и оверену, бланко  соло  меницу, серијски                 бр._________________</w:t>
      </w:r>
      <w:r w:rsidRPr="001860A6">
        <w:rPr>
          <w:rFonts w:cs="Arial"/>
          <w:i/>
        </w:rPr>
        <w:t xml:space="preserve"> (уписати серијски број)</w:t>
      </w:r>
      <w:r w:rsidRPr="001860A6">
        <w:rPr>
          <w:rFonts w:cs="Arial"/>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Pr="001860A6">
        <w:rPr>
          <w:rFonts w:cs="Arial"/>
          <w:lang w:val="en-US"/>
        </w:rPr>
        <w:t xml:space="preserve"> </w:t>
      </w:r>
      <w:r w:rsidRPr="001860A6">
        <w:rPr>
          <w:rFonts w:cs="Arial"/>
        </w:rPr>
        <w:t xml:space="preserve">_____________________________ (навести предмет уговора), </w:t>
      </w:r>
      <w:r w:rsidRPr="001860A6">
        <w:rPr>
          <w:rFonts w:cs="Arial"/>
          <w:color w:val="000000"/>
        </w:rPr>
        <w:t xml:space="preserve">бр._____ од </w:t>
      </w:r>
      <w:r w:rsidRPr="001860A6">
        <w:rPr>
          <w:rFonts w:cs="Arial"/>
        </w:rPr>
        <w:t xml:space="preserve">_________(заведен код Корисника - Повериоца) </w:t>
      </w:r>
      <w:r w:rsidRPr="001860A6">
        <w:rPr>
          <w:rFonts w:cs="Arial"/>
          <w:color w:val="000000"/>
        </w:rPr>
        <w:t>и бр._______ од _________(</w:t>
      </w:r>
      <w:r w:rsidRPr="001860A6">
        <w:rPr>
          <w:rFonts w:cs="Arial"/>
        </w:rPr>
        <w:t xml:space="preserve">заведен код дужника) као средство финансијског обезбеђења за </w:t>
      </w:r>
      <w:r w:rsidR="00551387">
        <w:rPr>
          <w:rFonts w:cs="Arial"/>
          <w:b/>
        </w:rPr>
        <w:t>добро извршење</w:t>
      </w:r>
      <w:r w:rsidRPr="001860A6">
        <w:rPr>
          <w:rFonts w:cs="Arial"/>
          <w:b/>
        </w:rPr>
        <w:t xml:space="preserve"> посла </w:t>
      </w:r>
      <w:r w:rsidRPr="001860A6">
        <w:rPr>
          <w:rFonts w:cs="Arial"/>
        </w:rPr>
        <w:t>у вредности</w:t>
      </w:r>
      <w:r w:rsidRPr="001860A6">
        <w:rPr>
          <w:rFonts w:cs="Arial"/>
          <w:b/>
        </w:rPr>
        <w:t xml:space="preserve"> од 10% уговорене вредности</w:t>
      </w:r>
      <w:r w:rsidRPr="001860A6">
        <w:rPr>
          <w:rFonts w:cs="Arial"/>
          <w:b/>
          <w:i/>
        </w:rPr>
        <w:t xml:space="preserve"> </w:t>
      </w:r>
      <w:r>
        <w:rPr>
          <w:rFonts w:cs="Arial"/>
          <w:b/>
          <w:lang w:val="sr-Cyrl-RS"/>
        </w:rPr>
        <w:t>услуге  без ПДВ,</w:t>
      </w:r>
      <w:r w:rsidRPr="001860A6">
        <w:rPr>
          <w:rFonts w:cs="Arial"/>
        </w:rPr>
        <w:t xml:space="preserve"> уколико</w:t>
      </w:r>
      <w:r w:rsidRPr="001860A6">
        <w:rPr>
          <w:rFonts w:cs="Arial"/>
          <w:b/>
        </w:rPr>
        <w:t xml:space="preserve"> </w:t>
      </w:r>
      <w:r w:rsidRPr="001860A6">
        <w:rPr>
          <w:rFonts w:cs="Arial"/>
        </w:rPr>
        <w:t>________________________(назив дужника), као</w:t>
      </w:r>
      <w:r w:rsidRPr="001860A6">
        <w:rPr>
          <w:rFonts w:cs="Arial"/>
          <w:b/>
        </w:rPr>
        <w:t xml:space="preserve"> </w:t>
      </w:r>
      <w:r w:rsidRPr="001860A6">
        <w:rPr>
          <w:rFonts w:cs="Arial"/>
        </w:rPr>
        <w:t>дужник не изврши уговорене обавезе у уговореном року</w:t>
      </w:r>
      <w:r w:rsidRPr="001860A6">
        <w:rPr>
          <w:rFonts w:cs="Arial"/>
          <w:b/>
        </w:rPr>
        <w:t>.</w:t>
      </w:r>
    </w:p>
    <w:p w:rsidR="00A821E8" w:rsidRPr="001860A6" w:rsidRDefault="00A821E8" w:rsidP="00A821E8">
      <w:pPr>
        <w:widowControl w:val="0"/>
        <w:spacing w:line="250" w:lineRule="exact"/>
        <w:jc w:val="both"/>
        <w:rPr>
          <w:rFonts w:cs="Arial"/>
        </w:rPr>
      </w:pPr>
      <w:r w:rsidRPr="001860A6">
        <w:rPr>
          <w:rFonts w:cs="Arial"/>
        </w:rPr>
        <w:t xml:space="preserve"> </w:t>
      </w:r>
    </w:p>
    <w:p w:rsidR="00A821E8" w:rsidRPr="001860A6" w:rsidRDefault="00A821E8" w:rsidP="00A821E8">
      <w:pPr>
        <w:widowControl w:val="0"/>
        <w:tabs>
          <w:tab w:val="left" w:leader="underscore" w:pos="6228"/>
        </w:tabs>
        <w:spacing w:line="250" w:lineRule="exact"/>
        <w:jc w:val="both"/>
        <w:rPr>
          <w:rFonts w:cs="Arial"/>
          <w:lang w:val="sr-Cyrl-CS"/>
        </w:rPr>
      </w:pPr>
      <w:r w:rsidRPr="001860A6">
        <w:rPr>
          <w:rFonts w:cs="Arial"/>
        </w:rPr>
        <w:t>Издата Бланко соло меница серијски број</w:t>
      </w:r>
      <w:r w:rsidRPr="001860A6">
        <w:rPr>
          <w:rFonts w:cs="Arial"/>
        </w:rPr>
        <w:tab/>
      </w:r>
      <w:r w:rsidRPr="001860A6">
        <w:rPr>
          <w:rFonts w:cs="Arial"/>
          <w:i/>
        </w:rPr>
        <w:t>(уписати серијски бро</w:t>
      </w:r>
      <w:r w:rsidRPr="001860A6">
        <w:rPr>
          <w:rFonts w:cs="Arial"/>
        </w:rPr>
        <w:t>ј) може се поднети на наплату у року доспећа  утврђеном  Уговором бр. ___________</w:t>
      </w:r>
      <w:r>
        <w:rPr>
          <w:rFonts w:cs="Arial"/>
          <w:lang w:val="sr-Cyrl-RS"/>
        </w:rPr>
        <w:t>___</w:t>
      </w:r>
      <w:r w:rsidRPr="001860A6">
        <w:rPr>
          <w:rFonts w:cs="Arial"/>
        </w:rPr>
        <w:t xml:space="preserve"> од _________</w:t>
      </w:r>
      <w:r>
        <w:rPr>
          <w:rFonts w:cs="Arial"/>
          <w:lang w:val="sr-Cyrl-RS"/>
        </w:rPr>
        <w:t>___</w:t>
      </w:r>
      <w:r w:rsidRPr="001860A6">
        <w:rPr>
          <w:rFonts w:cs="Arial"/>
        </w:rPr>
        <w:t xml:space="preserve"> године </w:t>
      </w:r>
      <w:r w:rsidRPr="001860A6">
        <w:rPr>
          <w:rFonts w:cs="Arial"/>
          <w:color w:val="000000"/>
        </w:rPr>
        <w:t xml:space="preserve">(заведен код Корисника-Повериоца)  </w:t>
      </w:r>
      <w:r w:rsidRPr="001860A6">
        <w:rPr>
          <w:rFonts w:cs="Arial"/>
        </w:rPr>
        <w:t>и бр. _____________ од</w:t>
      </w:r>
      <w:r w:rsidRPr="001860A6">
        <w:rPr>
          <w:rFonts w:cs="Arial"/>
          <w:lang w:val="sr-Cyrl-CS"/>
        </w:rPr>
        <w:t xml:space="preserve"> _____</w:t>
      </w:r>
      <w:r>
        <w:rPr>
          <w:rFonts w:cs="Arial"/>
          <w:lang w:val="sr-Cyrl-CS"/>
        </w:rPr>
        <w:t>__</w:t>
      </w:r>
      <w:r w:rsidRPr="001860A6">
        <w:rPr>
          <w:rFonts w:cs="Arial"/>
          <w:lang w:val="sr-Cyrl-CS"/>
        </w:rPr>
        <w:t xml:space="preserve"> </w:t>
      </w:r>
      <w:r w:rsidRPr="001860A6">
        <w:rPr>
          <w:rFonts w:cs="Arial"/>
          <w:color w:val="000000"/>
        </w:rPr>
        <w:t xml:space="preserve">године </w:t>
      </w:r>
      <w:r w:rsidRPr="001860A6">
        <w:rPr>
          <w:rFonts w:cs="Arial"/>
        </w:rPr>
        <w:t>(заведен код дужника)</w:t>
      </w:r>
      <w:r w:rsidRPr="001860A6">
        <w:rPr>
          <w:rFonts w:cs="Arial"/>
          <w:color w:val="000000"/>
        </w:rPr>
        <w:t xml:space="preserve"> т.ј.</w:t>
      </w:r>
      <w:r w:rsidRPr="001860A6">
        <w:rPr>
          <w:rFonts w:cs="Arial"/>
        </w:rPr>
        <w:t xml:space="preserve"> </w:t>
      </w:r>
      <w:r w:rsidRPr="001860A6">
        <w:rPr>
          <w:rFonts w:cs="Arial"/>
          <w:color w:val="000000"/>
        </w:rPr>
        <w:t xml:space="preserve">најкасније до </w:t>
      </w:r>
      <w:r w:rsidRPr="001860A6">
        <w:rPr>
          <w:rFonts w:cs="Arial"/>
        </w:rPr>
        <w:t xml:space="preserve">истека рока од </w:t>
      </w:r>
      <w:r w:rsidRPr="001860A6">
        <w:rPr>
          <w:rFonts w:cs="Arial"/>
          <w:b/>
          <w:bCs/>
          <w:color w:val="000000"/>
        </w:rPr>
        <w:t>60 (шез</w:t>
      </w:r>
      <w:r>
        <w:rPr>
          <w:rFonts w:cs="Arial"/>
          <w:b/>
          <w:bCs/>
          <w:color w:val="000000"/>
        </w:rPr>
        <w:t xml:space="preserve">десет) дана од уговореног рока) </w:t>
      </w:r>
      <w:r w:rsidRPr="001860A6">
        <w:rPr>
          <w:rFonts w:cs="Arial"/>
        </w:rPr>
        <w:t xml:space="preserve">с тим да евентуални продужетак рока </w:t>
      </w:r>
      <w:r>
        <w:rPr>
          <w:rFonts w:cs="Arial"/>
          <w:lang w:val="sr-Cyrl-RS"/>
        </w:rPr>
        <w:t>извршења услуге</w:t>
      </w:r>
      <w:r w:rsidRPr="001860A6">
        <w:rPr>
          <w:rFonts w:cs="Arial"/>
        </w:rPr>
        <w:t xml:space="preserve"> има за последицу и продужење рока важења менице и меничног овлашћења, за исти број дана за који ће бити продужен и рок за </w:t>
      </w:r>
      <w:r>
        <w:rPr>
          <w:rFonts w:cs="Arial"/>
          <w:lang w:val="sr-Cyrl-RS"/>
        </w:rPr>
        <w:t>извршење услуге</w:t>
      </w:r>
      <w:r w:rsidRPr="001860A6">
        <w:rPr>
          <w:rFonts w:cs="Arial"/>
        </w:rPr>
        <w:t>.</w:t>
      </w:r>
    </w:p>
    <w:p w:rsidR="00A821E8" w:rsidRPr="001860A6" w:rsidRDefault="00A821E8" w:rsidP="00A821E8">
      <w:pPr>
        <w:widowControl w:val="0"/>
        <w:tabs>
          <w:tab w:val="left" w:leader="underscore" w:pos="6228"/>
        </w:tabs>
        <w:spacing w:line="250" w:lineRule="exact"/>
        <w:jc w:val="both"/>
        <w:rPr>
          <w:rFonts w:cs="Arial"/>
          <w:lang w:val="sr-Cyrl-CS"/>
        </w:rPr>
      </w:pPr>
    </w:p>
    <w:p w:rsidR="00A821E8" w:rsidRPr="001860A6" w:rsidRDefault="00A821E8" w:rsidP="00A821E8">
      <w:pPr>
        <w:widowControl w:val="0"/>
        <w:tabs>
          <w:tab w:val="left" w:leader="underscore" w:pos="9244"/>
        </w:tabs>
        <w:spacing w:after="8"/>
        <w:ind w:left="22" w:hanging="22"/>
        <w:jc w:val="both"/>
        <w:rPr>
          <w:rFonts w:cs="Arial"/>
          <w:bCs/>
          <w:lang w:val="sr-Cyrl-CS"/>
        </w:rPr>
      </w:pPr>
      <w:r w:rsidRPr="001860A6">
        <w:rPr>
          <w:rFonts w:cs="Arial"/>
          <w:bCs/>
          <w:color w:val="000000"/>
        </w:rPr>
        <w:t xml:space="preserve">Овлашћујемо </w:t>
      </w:r>
      <w:r w:rsidRPr="001860A6">
        <w:rPr>
          <w:rFonts w:cs="Arial"/>
          <w:color w:val="000000"/>
        </w:rPr>
        <w:t>безусловно и нeопозиво</w:t>
      </w:r>
      <w:r w:rsidRPr="001860A6">
        <w:rPr>
          <w:rFonts w:cs="Arial"/>
          <w:bCs/>
          <w:color w:val="000000"/>
        </w:rPr>
        <w:t xml:space="preserve"> Јавно предузеће „Електропривреда Србије“ Београд</w:t>
      </w:r>
      <w:r w:rsidRPr="001860A6">
        <w:rPr>
          <w:rFonts w:cs="Arial"/>
          <w:bCs/>
        </w:rPr>
        <w:t xml:space="preserve">, као Повериоца да у складу са горе наведеним условом, изврши наплату доспелих хартија од вредности бланко соло менице, </w:t>
      </w:r>
      <w:r w:rsidRPr="001860A6">
        <w:rPr>
          <w:rFonts w:cs="Arial"/>
          <w:color w:val="000000"/>
        </w:rPr>
        <w:t xml:space="preserve"> без протеста и трошкова. </w:t>
      </w:r>
      <w:r w:rsidRPr="001860A6">
        <w:rPr>
          <w:rFonts w:cs="Arial"/>
          <w:bCs/>
        </w:rPr>
        <w:t xml:space="preserve">вансудски </w:t>
      </w:r>
      <w:r w:rsidRPr="001860A6">
        <w:rPr>
          <w:rFonts w:cs="Arial"/>
          <w:color w:val="000000"/>
        </w:rPr>
        <w:t xml:space="preserve">ИНИЦИРА </w:t>
      </w:r>
      <w:r w:rsidRPr="001860A6">
        <w:rPr>
          <w:rFonts w:cs="Arial"/>
          <w:bCs/>
        </w:rPr>
        <w:t>наплату - издавањем налога за наплату на терет текућег рачуна Дужника бр.______ код __________________ Банке а у корист текућег рачуна Повериоца бр. 160-700-13 Banka Intesa</w:t>
      </w:r>
      <w:r w:rsidRPr="001860A6">
        <w:rPr>
          <w:rFonts w:cs="Arial"/>
          <w:bCs/>
          <w:lang w:val="sr-Cyrl-CS"/>
        </w:rPr>
        <w:t>.</w:t>
      </w:r>
    </w:p>
    <w:p w:rsidR="00A821E8" w:rsidRPr="001860A6" w:rsidRDefault="00A821E8" w:rsidP="00A821E8">
      <w:pPr>
        <w:widowControl w:val="0"/>
        <w:tabs>
          <w:tab w:val="left" w:leader="underscore" w:pos="9244"/>
        </w:tabs>
        <w:spacing w:after="8"/>
        <w:ind w:left="22" w:hanging="22"/>
        <w:jc w:val="both"/>
        <w:rPr>
          <w:rFonts w:cs="Arial"/>
          <w:bCs/>
        </w:rPr>
      </w:pPr>
    </w:p>
    <w:p w:rsidR="00A821E8" w:rsidRPr="001860A6" w:rsidRDefault="00A821E8" w:rsidP="00A821E8">
      <w:pPr>
        <w:widowControl w:val="0"/>
        <w:spacing w:line="250" w:lineRule="exact"/>
        <w:jc w:val="both"/>
        <w:rPr>
          <w:rFonts w:cs="Arial"/>
        </w:rPr>
      </w:pPr>
      <w:r w:rsidRPr="001860A6">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1860A6">
        <w:rPr>
          <w:rFonts w:cs="Arial"/>
          <w:lang w:val="sr-Cyrl-CS"/>
        </w:rPr>
        <w:t xml:space="preserve"> </w:t>
      </w:r>
      <w:r w:rsidRPr="001860A6">
        <w:rPr>
          <w:rFonts w:cs="Arial"/>
        </w:rPr>
        <w:t xml:space="preserve">средствима са рачуна Дужника, промена печата, статусних промена код Дужника, оснивања нових правних </w:t>
      </w:r>
      <w:r w:rsidRPr="001860A6">
        <w:rPr>
          <w:rFonts w:cs="Arial"/>
        </w:rPr>
        <w:lastRenderedPageBreak/>
        <w:t>субјеката од стране Дужника и других промена од значаја за правни промет.</w:t>
      </w:r>
    </w:p>
    <w:p w:rsidR="00A821E8" w:rsidRPr="001860A6" w:rsidRDefault="00A821E8" w:rsidP="00A821E8">
      <w:pPr>
        <w:widowControl w:val="0"/>
        <w:jc w:val="both"/>
        <w:rPr>
          <w:rFonts w:cs="Arial"/>
          <w:lang w:val="sr-Cyrl-CS"/>
        </w:rPr>
      </w:pPr>
    </w:p>
    <w:p w:rsidR="00A821E8" w:rsidRPr="001860A6" w:rsidRDefault="00A821E8" w:rsidP="00A821E8">
      <w:pPr>
        <w:widowControl w:val="0"/>
        <w:jc w:val="both"/>
        <w:rPr>
          <w:rFonts w:cs="Arial"/>
        </w:rPr>
      </w:pPr>
      <w:r w:rsidRPr="001860A6">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A821E8" w:rsidRPr="001860A6" w:rsidRDefault="00A821E8" w:rsidP="00A821E8">
      <w:pPr>
        <w:widowControl w:val="0"/>
        <w:tabs>
          <w:tab w:val="left" w:leader="underscore" w:pos="4411"/>
        </w:tabs>
        <w:jc w:val="both"/>
        <w:rPr>
          <w:rFonts w:cs="Arial"/>
          <w:lang w:val="sr-Cyrl-CS"/>
        </w:rPr>
      </w:pPr>
    </w:p>
    <w:p w:rsidR="00A821E8" w:rsidRPr="001860A6" w:rsidRDefault="00A821E8" w:rsidP="00A821E8">
      <w:pPr>
        <w:widowControl w:val="0"/>
        <w:tabs>
          <w:tab w:val="left" w:leader="underscore" w:pos="4411"/>
        </w:tabs>
        <w:jc w:val="both"/>
        <w:rPr>
          <w:rFonts w:cs="Arial"/>
        </w:rPr>
      </w:pPr>
      <w:r w:rsidRPr="001860A6">
        <w:rPr>
          <w:rFonts w:cs="Arial"/>
        </w:rPr>
        <w:t>Меница је потписана од стране овлашћеног лица за заступање Дужника _____________________(унети име и презиме овлашћеног лица).</w:t>
      </w:r>
    </w:p>
    <w:p w:rsidR="00A821E8" w:rsidRPr="001860A6" w:rsidRDefault="00A821E8" w:rsidP="00A821E8">
      <w:pPr>
        <w:widowControl w:val="0"/>
        <w:spacing w:after="288" w:line="250" w:lineRule="exact"/>
        <w:jc w:val="both"/>
        <w:rPr>
          <w:rFonts w:cs="Arial"/>
          <w:lang w:val="sr-Cyrl-CS"/>
        </w:rPr>
      </w:pPr>
    </w:p>
    <w:p w:rsidR="00A821E8" w:rsidRPr="001860A6" w:rsidRDefault="00A821E8" w:rsidP="00A821E8">
      <w:pPr>
        <w:widowControl w:val="0"/>
        <w:spacing w:after="288" w:line="250" w:lineRule="exact"/>
        <w:jc w:val="both"/>
        <w:rPr>
          <w:rFonts w:cs="Arial"/>
        </w:rPr>
      </w:pPr>
      <w:r w:rsidRPr="001860A6">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A821E8" w:rsidRPr="001860A6" w:rsidRDefault="00A821E8" w:rsidP="00A821E8">
      <w:pPr>
        <w:rPr>
          <w:rFonts w:cs="Arial"/>
        </w:rPr>
      </w:pPr>
    </w:p>
    <w:p w:rsidR="00A821E8" w:rsidRPr="001860A6" w:rsidRDefault="00A821E8" w:rsidP="00A821E8">
      <w:pPr>
        <w:rPr>
          <w:rFonts w:eastAsia="TimesNewRomanPSMT" w:cs="Arial"/>
          <w:color w:val="000000"/>
        </w:rPr>
      </w:pPr>
      <w:r w:rsidRPr="001860A6">
        <w:rPr>
          <w:rFonts w:eastAsia="TimesNewRomanPSMT" w:cs="Arial"/>
          <w:color w:val="000000"/>
        </w:rPr>
        <w:t>Место и датум издавања Овлашћења                 ДУЖНИК-ИЗДАВАЛАЦ МЕНИЦЕ</w:t>
      </w:r>
    </w:p>
    <w:p w:rsidR="00A821E8" w:rsidRPr="001860A6" w:rsidRDefault="00A821E8" w:rsidP="00A821E8">
      <w:pPr>
        <w:rPr>
          <w:rFonts w:eastAsia="TimesNewRomanPSMT" w:cs="Arial"/>
          <w:color w:val="000000"/>
        </w:rPr>
      </w:pPr>
      <w:r w:rsidRPr="001860A6">
        <w:rPr>
          <w:rFonts w:eastAsia="TimesNewRomanPSMT" w:cs="Arial"/>
          <w:color w:val="000000"/>
        </w:rPr>
        <w:t xml:space="preserve">                                                                                                                 </w:t>
      </w:r>
    </w:p>
    <w:p w:rsidR="00A821E8" w:rsidRPr="001860A6" w:rsidRDefault="00A821E8" w:rsidP="00A821E8">
      <w:pPr>
        <w:rPr>
          <w:rFonts w:eastAsia="TimesNewRomanPSMT" w:cs="Arial"/>
          <w:color w:val="000000"/>
        </w:rPr>
      </w:pPr>
      <w:r w:rsidRPr="001860A6">
        <w:rPr>
          <w:rFonts w:eastAsia="TimesNewRomanPSMT" w:cs="Arial"/>
          <w:color w:val="000000"/>
        </w:rPr>
        <w:t xml:space="preserve">                                                                                                                          </w:t>
      </w:r>
    </w:p>
    <w:p w:rsidR="00A821E8" w:rsidRPr="001860A6" w:rsidRDefault="00A821E8" w:rsidP="00A821E8">
      <w:pPr>
        <w:tabs>
          <w:tab w:val="left" w:pos="5416"/>
        </w:tabs>
        <w:rPr>
          <w:rFonts w:eastAsia="TimesNewRomanPSMT" w:cs="Arial"/>
          <w:color w:val="000000"/>
        </w:rPr>
      </w:pPr>
      <w:r w:rsidRPr="001860A6">
        <w:rPr>
          <w:rFonts w:eastAsia="TimesNewRomanPSMT" w:cs="Arial"/>
          <w:color w:val="000000"/>
        </w:rPr>
        <w:t xml:space="preserve">  _________________________</w:t>
      </w:r>
      <w:r w:rsidRPr="001860A6">
        <w:rPr>
          <w:rFonts w:eastAsia="TimesNewRomanPSMT" w:cs="Arial"/>
          <w:color w:val="000000"/>
        </w:rPr>
        <w:tab/>
        <w:t>_________________________</w:t>
      </w:r>
    </w:p>
    <w:p w:rsidR="00A821E8" w:rsidRPr="001860A6" w:rsidRDefault="00A821E8" w:rsidP="00A821E8">
      <w:pPr>
        <w:rPr>
          <w:rFonts w:cs="Arial"/>
        </w:rPr>
      </w:pPr>
      <w:r w:rsidRPr="001860A6">
        <w:rPr>
          <w:rFonts w:eastAsia="TimesNewRomanPSMT" w:cs="Arial"/>
          <w:color w:val="000000"/>
        </w:rPr>
        <w:t xml:space="preserve">                                                                                        Потпис овлашћеног лица</w:t>
      </w:r>
    </w:p>
    <w:p w:rsidR="00A821E8" w:rsidRPr="001860A6" w:rsidRDefault="00A821E8" w:rsidP="00A821E8">
      <w:pPr>
        <w:tabs>
          <w:tab w:val="left" w:pos="1200"/>
        </w:tabs>
        <w:rPr>
          <w:rFonts w:cs="Arial"/>
        </w:rPr>
      </w:pPr>
    </w:p>
    <w:p w:rsidR="00A821E8" w:rsidRPr="001860A6" w:rsidRDefault="00A821E8" w:rsidP="00A821E8">
      <w:pPr>
        <w:widowControl w:val="0"/>
        <w:spacing w:line="250" w:lineRule="exact"/>
        <w:jc w:val="both"/>
        <w:rPr>
          <w:rFonts w:cs="Arial"/>
        </w:rPr>
      </w:pPr>
      <w:r w:rsidRPr="001860A6">
        <w:rPr>
          <w:rFonts w:cs="Arial"/>
        </w:rPr>
        <w:t>Прилог:</w:t>
      </w:r>
    </w:p>
    <w:p w:rsidR="00A821E8" w:rsidRPr="001860A6" w:rsidRDefault="00A821E8" w:rsidP="00A821E8">
      <w:pPr>
        <w:widowControl w:val="0"/>
        <w:jc w:val="both"/>
        <w:rPr>
          <w:rFonts w:cs="Arial"/>
          <w:spacing w:val="10"/>
        </w:rPr>
      </w:pPr>
      <w:r w:rsidRPr="001860A6">
        <w:rPr>
          <w:rFonts w:cs="Arial"/>
          <w:spacing w:val="10"/>
        </w:rPr>
        <w:t xml:space="preserve">- 1 (једна) </w:t>
      </w:r>
      <w:r w:rsidRPr="001860A6">
        <w:rPr>
          <w:rFonts w:cs="Arial"/>
          <w:spacing w:val="10"/>
          <w:lang w:val="sr-Cyrl-CS"/>
        </w:rPr>
        <w:t>потписана и оверена</w:t>
      </w:r>
      <w:r w:rsidRPr="001860A6">
        <w:rPr>
          <w:rFonts w:cs="Arial"/>
          <w:spacing w:val="10"/>
        </w:rPr>
        <w:t xml:space="preserve"> бланко соло меница као гаранција за добро из</w:t>
      </w:r>
      <w:r w:rsidR="00551387">
        <w:rPr>
          <w:rFonts w:cs="Arial"/>
          <w:spacing w:val="10"/>
          <w:lang w:val="sr-Cyrl-RS"/>
        </w:rPr>
        <w:t>в</w:t>
      </w:r>
      <w:r w:rsidRPr="001860A6">
        <w:rPr>
          <w:rFonts w:cs="Arial"/>
          <w:spacing w:val="10"/>
        </w:rPr>
        <w:t>ршење посла</w:t>
      </w:r>
    </w:p>
    <w:p w:rsidR="00A821E8" w:rsidRPr="001860A6" w:rsidRDefault="00A821E8" w:rsidP="00A821E8">
      <w:pPr>
        <w:widowControl w:val="0"/>
        <w:jc w:val="both"/>
        <w:rPr>
          <w:rFonts w:cs="Arial"/>
          <w:spacing w:val="10"/>
        </w:rPr>
      </w:pPr>
      <w:r w:rsidRPr="001860A6">
        <w:rPr>
          <w:rFonts w:cs="Arial"/>
          <w:spacing w:val="10"/>
        </w:rPr>
        <w:t xml:space="preserve">- </w:t>
      </w:r>
      <w:r w:rsidRPr="001860A6">
        <w:rPr>
          <w:rFonts w:cs="Arial"/>
        </w:rPr>
        <w:t>копија картона депонованих потписа оверена на дан издавања менице и меничног писма,</w:t>
      </w:r>
    </w:p>
    <w:p w:rsidR="00A821E8" w:rsidRPr="001860A6" w:rsidRDefault="00A821E8" w:rsidP="00A821E8">
      <w:pPr>
        <w:widowControl w:val="0"/>
        <w:jc w:val="both"/>
        <w:rPr>
          <w:rFonts w:cs="Arial"/>
          <w:lang w:val="sr-Cyrl-CS"/>
        </w:rPr>
      </w:pPr>
      <w:r w:rsidRPr="001860A6">
        <w:rPr>
          <w:rFonts w:cs="Arial"/>
        </w:rPr>
        <w:t xml:space="preserve">- ОП образац  законског заступника  и </w:t>
      </w:r>
    </w:p>
    <w:p w:rsidR="00A821E8" w:rsidRPr="001860A6" w:rsidRDefault="00A821E8" w:rsidP="00A821E8">
      <w:pPr>
        <w:contextualSpacing/>
        <w:jc w:val="both"/>
        <w:rPr>
          <w:rFonts w:cs="Arial"/>
          <w:lang w:val="sr-Cyrl-CS"/>
        </w:rPr>
      </w:pPr>
      <w:r w:rsidRPr="001860A6">
        <w:rPr>
          <w:rFonts w:cs="Arial"/>
        </w:rPr>
        <w:t xml:space="preserve">- </w:t>
      </w:r>
      <w:r w:rsidRPr="001860A6">
        <w:rPr>
          <w:rFonts w:cs="Arial"/>
          <w:lang w:val="sr-Cyrl-CS"/>
        </w:rPr>
        <w:t xml:space="preserve">оверен </w:t>
      </w:r>
      <w:r w:rsidRPr="001860A6">
        <w:rPr>
          <w:rFonts w:cs="Arial"/>
        </w:rPr>
        <w:t xml:space="preserve">захтев </w:t>
      </w:r>
      <w:r w:rsidRPr="001860A6">
        <w:rPr>
          <w:rFonts w:cs="Arial"/>
          <w:lang w:val="sr-Cyrl-CS"/>
        </w:rPr>
        <w:t xml:space="preserve">пословној банци да региструје меницу у Регистру </w:t>
      </w:r>
      <w:r w:rsidRPr="001860A6">
        <w:rPr>
          <w:rFonts w:cs="Arial"/>
        </w:rPr>
        <w:t>меница и овлашћења НБС у складу са Одлуком о ближим условима, садржини и начину вођења Регистра меница и овлашћења НБС</w:t>
      </w:r>
    </w:p>
    <w:p w:rsidR="00A821E8" w:rsidRDefault="00A821E8" w:rsidP="00A821E8">
      <w:pPr>
        <w:shd w:val="clear" w:color="auto" w:fill="FFFFFF"/>
        <w:spacing w:line="100" w:lineRule="atLeast"/>
        <w:rPr>
          <w:rFonts w:eastAsia="Arial Unicode MS" w:cs="Arial"/>
          <w:b/>
          <w:bCs/>
          <w:i/>
          <w:iCs/>
          <w:color w:val="000000"/>
          <w:kern w:val="1"/>
          <w:szCs w:val="24"/>
          <w:lang w:val="sr-Cyrl-CS"/>
        </w:rPr>
      </w:pPr>
    </w:p>
    <w:p w:rsidR="00A51193" w:rsidRDefault="00A51193" w:rsidP="00A821E8">
      <w:pPr>
        <w:shd w:val="clear" w:color="auto" w:fill="FFFFFF"/>
        <w:spacing w:line="100" w:lineRule="atLeast"/>
        <w:rPr>
          <w:rFonts w:eastAsia="Arial Unicode MS" w:cs="Arial"/>
          <w:b/>
          <w:bCs/>
          <w:i/>
          <w:iCs/>
          <w:color w:val="000000"/>
          <w:kern w:val="1"/>
          <w:szCs w:val="24"/>
          <w:lang w:val="sr-Cyrl-CS"/>
        </w:rPr>
      </w:pPr>
    </w:p>
    <w:p w:rsidR="00A821E8" w:rsidRDefault="00A821E8" w:rsidP="00A821E8">
      <w:pPr>
        <w:shd w:val="clear" w:color="auto" w:fill="FFFFFF"/>
        <w:spacing w:line="100" w:lineRule="atLeast"/>
        <w:rPr>
          <w:rFonts w:eastAsia="Arial Unicode MS" w:cs="Arial"/>
          <w:b/>
          <w:bCs/>
          <w:i/>
          <w:iCs/>
          <w:color w:val="000000"/>
          <w:kern w:val="1"/>
          <w:szCs w:val="24"/>
          <w:lang w:val="sr-Cyrl-CS"/>
        </w:rPr>
      </w:pPr>
    </w:p>
    <w:p w:rsidR="00A821E8" w:rsidRDefault="00A821E8" w:rsidP="00A821E8">
      <w:pPr>
        <w:shd w:val="clear" w:color="auto" w:fill="FFFFFF"/>
        <w:spacing w:line="100" w:lineRule="atLeast"/>
        <w:rPr>
          <w:rFonts w:eastAsia="Arial Unicode MS" w:cs="Arial"/>
          <w:b/>
          <w:bCs/>
          <w:i/>
          <w:iCs/>
          <w:color w:val="000000"/>
          <w:kern w:val="1"/>
          <w:szCs w:val="24"/>
          <w:lang w:val="sr-Cyrl-CS"/>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9609EB" w:rsidRPr="00B46731" w:rsidRDefault="009609EB" w:rsidP="009609EB">
      <w:pPr>
        <w:numPr>
          <w:ilvl w:val="0"/>
          <w:numId w:val="1"/>
        </w:numPr>
        <w:spacing w:line="100" w:lineRule="atLeast"/>
        <w:rPr>
          <w:rFonts w:eastAsia="Arial Unicode MS" w:cs="Arial"/>
          <w:b/>
          <w:bCs/>
          <w:i/>
          <w:iCs/>
          <w:color w:val="000000"/>
          <w:kern w:val="1"/>
          <w:szCs w:val="24"/>
        </w:rPr>
      </w:pPr>
    </w:p>
    <w:p w:rsidR="008D7D65" w:rsidRDefault="008D7D65" w:rsidP="00CC29E1">
      <w:pPr>
        <w:spacing w:line="100" w:lineRule="atLeast"/>
        <w:rPr>
          <w:rFonts w:cs="Arial"/>
          <w:b/>
          <w:szCs w:val="24"/>
          <w:lang w:val="sr-Cyrl-CS" w:eastAsia="en-US"/>
        </w:rPr>
      </w:pPr>
      <w:bookmarkStart w:id="9" w:name="_Toc427841775"/>
      <w:bookmarkStart w:id="10" w:name="_Toc374620346"/>
    </w:p>
    <w:p w:rsidR="00B50CEA" w:rsidRDefault="00B50CEA" w:rsidP="00CC29E1">
      <w:pPr>
        <w:spacing w:line="100" w:lineRule="atLeast"/>
        <w:rPr>
          <w:rFonts w:cs="Arial"/>
          <w:b/>
          <w:szCs w:val="24"/>
          <w:lang w:val="sr-Cyrl-CS" w:eastAsia="en-US"/>
        </w:rPr>
      </w:pPr>
    </w:p>
    <w:p w:rsidR="00790C7C" w:rsidRDefault="00790C7C" w:rsidP="00CC29E1">
      <w:pPr>
        <w:spacing w:line="100" w:lineRule="atLeast"/>
        <w:rPr>
          <w:rFonts w:cs="Arial"/>
          <w:b/>
          <w:szCs w:val="24"/>
          <w:lang w:val="sr-Cyrl-CS" w:eastAsia="en-US"/>
        </w:rPr>
      </w:pPr>
    </w:p>
    <w:p w:rsidR="00790C7C" w:rsidRDefault="00790C7C" w:rsidP="00CC29E1">
      <w:pPr>
        <w:spacing w:line="100" w:lineRule="atLeast"/>
        <w:rPr>
          <w:rFonts w:cs="Arial"/>
          <w:b/>
          <w:szCs w:val="24"/>
          <w:lang w:val="sr-Cyrl-CS" w:eastAsia="en-US"/>
        </w:rPr>
      </w:pPr>
    </w:p>
    <w:p w:rsidR="00790C7C" w:rsidRDefault="00790C7C" w:rsidP="00CC29E1">
      <w:pPr>
        <w:spacing w:line="100" w:lineRule="atLeast"/>
        <w:rPr>
          <w:rFonts w:cs="Arial"/>
          <w:b/>
          <w:szCs w:val="24"/>
          <w:lang w:val="sr-Cyrl-CS" w:eastAsia="en-US"/>
        </w:rPr>
      </w:pPr>
    </w:p>
    <w:p w:rsidR="00790C7C" w:rsidRDefault="00790C7C" w:rsidP="00CC29E1">
      <w:pPr>
        <w:spacing w:line="100" w:lineRule="atLeast"/>
        <w:rPr>
          <w:rFonts w:cs="Arial"/>
          <w:b/>
          <w:szCs w:val="24"/>
          <w:lang w:val="sr-Cyrl-CS" w:eastAsia="en-US"/>
        </w:rPr>
      </w:pPr>
    </w:p>
    <w:p w:rsidR="00790C7C" w:rsidRDefault="00790C7C" w:rsidP="00CC29E1">
      <w:pPr>
        <w:spacing w:line="100" w:lineRule="atLeast"/>
        <w:rPr>
          <w:rFonts w:cs="Arial"/>
          <w:b/>
          <w:szCs w:val="24"/>
          <w:lang w:val="sr-Cyrl-CS" w:eastAsia="en-US"/>
        </w:rPr>
      </w:pPr>
    </w:p>
    <w:bookmarkEnd w:id="9"/>
    <w:p w:rsidR="00551387" w:rsidRDefault="00551387" w:rsidP="00A1547F">
      <w:pPr>
        <w:spacing w:line="100" w:lineRule="atLeast"/>
        <w:rPr>
          <w:rFonts w:cs="Arial"/>
          <w:b/>
          <w:szCs w:val="24"/>
          <w:lang w:val="sr-Cyrl-CS" w:eastAsia="en-US"/>
        </w:rPr>
      </w:pPr>
    </w:p>
    <w:p w:rsidR="00156070" w:rsidRDefault="00156070" w:rsidP="00A1547F">
      <w:pPr>
        <w:spacing w:line="100" w:lineRule="atLeast"/>
        <w:rPr>
          <w:rFonts w:cs="Arial"/>
          <w:b/>
          <w:szCs w:val="24"/>
          <w:lang w:val="sr-Cyrl-CS" w:eastAsia="en-US"/>
        </w:rPr>
      </w:pPr>
    </w:p>
    <w:p w:rsidR="00156070" w:rsidRDefault="00156070" w:rsidP="00A1547F">
      <w:pPr>
        <w:spacing w:line="100" w:lineRule="atLeast"/>
        <w:rPr>
          <w:rFonts w:cs="Arial"/>
          <w:b/>
          <w:szCs w:val="24"/>
          <w:lang w:val="sr-Cyrl-CS" w:eastAsia="en-US"/>
        </w:rPr>
      </w:pPr>
    </w:p>
    <w:p w:rsidR="002708C1" w:rsidRDefault="002708C1" w:rsidP="00A1547F">
      <w:pPr>
        <w:spacing w:line="100" w:lineRule="atLeast"/>
        <w:rPr>
          <w:rFonts w:cs="Arial"/>
          <w:b/>
          <w:szCs w:val="24"/>
          <w:lang w:val="sr-Cyrl-CS" w:eastAsia="en-US"/>
        </w:rPr>
      </w:pPr>
    </w:p>
    <w:p w:rsidR="00A1547F" w:rsidRPr="002D6D71" w:rsidRDefault="00A1547F" w:rsidP="00A1547F">
      <w:pPr>
        <w:spacing w:line="100" w:lineRule="atLeast"/>
        <w:rPr>
          <w:rFonts w:eastAsia="Arial Unicode MS" w:cs="Arial"/>
          <w:b/>
          <w:bCs/>
          <w:i/>
          <w:iCs/>
          <w:color w:val="000000"/>
          <w:kern w:val="1"/>
          <w:szCs w:val="24"/>
        </w:rPr>
      </w:pPr>
      <w:r>
        <w:rPr>
          <w:rFonts w:eastAsia="Arial Unicode MS" w:cs="Arial"/>
          <w:b/>
          <w:bCs/>
          <w:i/>
          <w:iCs/>
          <w:color w:val="000000"/>
          <w:kern w:val="1"/>
          <w:szCs w:val="24"/>
        </w:rPr>
        <w:lastRenderedPageBreak/>
        <w:t xml:space="preserve">ДЕО </w:t>
      </w:r>
      <w:r w:rsidR="00891FDE">
        <w:rPr>
          <w:rFonts w:eastAsia="Arial Unicode MS" w:cs="Arial"/>
          <w:b/>
          <w:bCs/>
          <w:i/>
          <w:iCs/>
          <w:color w:val="000000"/>
          <w:kern w:val="1"/>
          <w:szCs w:val="24"/>
          <w:lang w:val="sr-Cyrl-RS"/>
        </w:rPr>
        <w:t>6</w:t>
      </w:r>
      <w:r w:rsidRPr="002D6D71">
        <w:rPr>
          <w:rFonts w:eastAsia="Arial Unicode MS" w:cs="Arial"/>
          <w:b/>
          <w:bCs/>
          <w:i/>
          <w:iCs/>
          <w:color w:val="000000"/>
          <w:kern w:val="1"/>
          <w:szCs w:val="24"/>
        </w:rPr>
        <w:t>.</w:t>
      </w:r>
    </w:p>
    <w:p w:rsidR="007D69A3" w:rsidRPr="00A74C4C" w:rsidRDefault="007D69A3" w:rsidP="007D69A3">
      <w:pPr>
        <w:jc w:val="center"/>
        <w:outlineLvl w:val="0"/>
        <w:rPr>
          <w:rFonts w:cs="Arial"/>
          <w:b/>
          <w:bCs/>
          <w:smallCaps/>
          <w:spacing w:val="5"/>
          <w:szCs w:val="24"/>
        </w:rPr>
      </w:pPr>
      <w:bookmarkStart w:id="11" w:name="_Toc297798756"/>
      <w:bookmarkStart w:id="12" w:name="_Toc310433015"/>
      <w:bookmarkStart w:id="13" w:name="_Toc351378499"/>
      <w:r w:rsidRPr="00A74C4C">
        <w:rPr>
          <w:rFonts w:cs="Arial"/>
          <w:b/>
          <w:smallCaps/>
          <w:spacing w:val="5"/>
          <w:szCs w:val="24"/>
        </w:rPr>
        <w:t>МОДЕЛ УГОВОРА</w:t>
      </w:r>
      <w:bookmarkEnd w:id="11"/>
      <w:bookmarkEnd w:id="12"/>
      <w:bookmarkEnd w:id="13"/>
    </w:p>
    <w:p w:rsidR="007D69A3" w:rsidRPr="00A74C4C" w:rsidRDefault="007D69A3" w:rsidP="007D69A3">
      <w:pPr>
        <w:widowControl w:val="0"/>
        <w:autoSpaceDE w:val="0"/>
        <w:autoSpaceDN w:val="0"/>
        <w:adjustRightInd w:val="0"/>
        <w:ind w:left="708" w:firstLine="708"/>
        <w:jc w:val="right"/>
        <w:rPr>
          <w:rFonts w:cs="Arial"/>
          <w:b/>
          <w:color w:val="000000"/>
          <w:szCs w:val="24"/>
          <w:lang w:val="en-US"/>
        </w:rPr>
      </w:pPr>
    </w:p>
    <w:p w:rsidR="007D69A3" w:rsidRPr="00A74C4C" w:rsidRDefault="007D69A3" w:rsidP="007D69A3">
      <w:pPr>
        <w:tabs>
          <w:tab w:val="left" w:pos="993"/>
        </w:tabs>
        <w:jc w:val="both"/>
        <w:rPr>
          <w:rFonts w:cs="Arial"/>
          <w:szCs w:val="24"/>
        </w:rPr>
      </w:pPr>
    </w:p>
    <w:p w:rsidR="007D69A3" w:rsidRPr="00A74C4C" w:rsidRDefault="007D69A3" w:rsidP="007D69A3">
      <w:pPr>
        <w:widowControl w:val="0"/>
        <w:autoSpaceDE w:val="0"/>
        <w:autoSpaceDN w:val="0"/>
        <w:adjustRightInd w:val="0"/>
        <w:ind w:left="708" w:firstLine="708"/>
        <w:jc w:val="right"/>
        <w:rPr>
          <w:rFonts w:cs="Arial"/>
          <w:b/>
          <w:color w:val="000000"/>
          <w:szCs w:val="24"/>
          <w:lang w:val="en-US"/>
        </w:rPr>
      </w:pPr>
    </w:p>
    <w:p w:rsidR="007D69A3" w:rsidRPr="00A74C4C" w:rsidRDefault="007D69A3" w:rsidP="007D69A3">
      <w:pPr>
        <w:suppressAutoHyphens w:val="0"/>
        <w:autoSpaceDE w:val="0"/>
        <w:autoSpaceDN w:val="0"/>
        <w:ind w:left="720"/>
        <w:jc w:val="both"/>
        <w:rPr>
          <w:rFonts w:cs="Arial"/>
          <w:b/>
          <w:color w:val="000000"/>
          <w:szCs w:val="24"/>
          <w:lang w:val="sr-Cyrl-RS" w:eastAsia="en-US"/>
        </w:rPr>
      </w:pPr>
      <w:r w:rsidRPr="00A74C4C">
        <w:rPr>
          <w:rFonts w:cs="Arial"/>
          <w:b/>
          <w:color w:val="000000"/>
          <w:szCs w:val="24"/>
          <w:lang w:val="sr-Cyrl-RS" w:eastAsia="en-US"/>
        </w:rPr>
        <w:t>УГОВОРНЕ СТРАНЕ:</w:t>
      </w:r>
    </w:p>
    <w:p w:rsidR="007D69A3" w:rsidRPr="00A74C4C" w:rsidRDefault="007D69A3" w:rsidP="007D69A3">
      <w:pPr>
        <w:suppressAutoHyphens w:val="0"/>
        <w:autoSpaceDE w:val="0"/>
        <w:autoSpaceDN w:val="0"/>
        <w:ind w:left="720"/>
        <w:jc w:val="both"/>
        <w:rPr>
          <w:rFonts w:cs="Arial"/>
          <w:b/>
          <w:color w:val="000000"/>
          <w:szCs w:val="24"/>
          <w:lang w:val="sr-Cyrl-RS" w:eastAsia="en-US"/>
        </w:rPr>
      </w:pPr>
    </w:p>
    <w:p w:rsidR="007D69A3" w:rsidRPr="00A74C4C" w:rsidRDefault="007D69A3" w:rsidP="007D69A3">
      <w:pPr>
        <w:tabs>
          <w:tab w:val="left" w:pos="9090"/>
        </w:tabs>
        <w:autoSpaceDE w:val="0"/>
        <w:autoSpaceDN w:val="0"/>
        <w:jc w:val="both"/>
        <w:rPr>
          <w:rFonts w:cs="Arial"/>
          <w:color w:val="000000"/>
          <w:szCs w:val="24"/>
          <w:lang w:val="sr-Cyrl-RS"/>
        </w:rPr>
      </w:pPr>
      <w:r w:rsidRPr="00A74C4C">
        <w:rPr>
          <w:rFonts w:cs="Arial"/>
          <w:szCs w:val="24"/>
          <w:lang w:val="sr-Cyrl-CS"/>
        </w:rPr>
        <w:t>1. Јавно предузеће “Електропривреда Србије</w:t>
      </w:r>
      <w:r w:rsidRPr="00A74C4C">
        <w:rPr>
          <w:rFonts w:cs="Arial"/>
          <w:b/>
          <w:color w:val="000000"/>
          <w:szCs w:val="24"/>
          <w:lang w:val="en-GB"/>
        </w:rPr>
        <w:t>“,</w:t>
      </w:r>
      <w:r w:rsidRPr="00A74C4C">
        <w:rPr>
          <w:rFonts w:cs="Arial"/>
          <w:color w:val="000000"/>
          <w:szCs w:val="24"/>
          <w:lang w:val="en-GB"/>
        </w:rPr>
        <w:t xml:space="preserve"> Београд, </w:t>
      </w:r>
      <w:r w:rsidRPr="00A74C4C">
        <w:rPr>
          <w:rFonts w:cs="Arial"/>
          <w:color w:val="000000"/>
          <w:szCs w:val="24"/>
        </w:rPr>
        <w:t>У</w:t>
      </w:r>
      <w:r w:rsidRPr="00A74C4C">
        <w:rPr>
          <w:rFonts w:cs="Arial"/>
          <w:color w:val="000000"/>
          <w:szCs w:val="24"/>
          <w:lang w:val="en-GB"/>
        </w:rPr>
        <w:t xml:space="preserve">лица царице Милице 2,  матични број: 20053658, ПИБ 103920327, </w:t>
      </w:r>
      <w:r w:rsidR="00D7364D">
        <w:rPr>
          <w:rFonts w:cs="Arial"/>
          <w:szCs w:val="24"/>
        </w:rPr>
        <w:t>т</w:t>
      </w:r>
      <w:r w:rsidRPr="00A74C4C">
        <w:rPr>
          <w:rFonts w:cs="Arial"/>
          <w:szCs w:val="24"/>
          <w:lang w:val="ru-RU"/>
        </w:rPr>
        <w:t xml:space="preserve">екући рачун 160-700-13 </w:t>
      </w:r>
      <w:r w:rsidRPr="00A74C4C">
        <w:rPr>
          <w:rFonts w:cs="Arial"/>
          <w:szCs w:val="24"/>
        </w:rPr>
        <w:t>Ba</w:t>
      </w:r>
      <w:r w:rsidRPr="00A74C4C">
        <w:rPr>
          <w:rFonts w:cs="Arial"/>
          <w:szCs w:val="24"/>
          <w:lang w:val="sr-Latn-RS"/>
        </w:rPr>
        <w:t>nca</w:t>
      </w:r>
      <w:r w:rsidRPr="00A74C4C">
        <w:rPr>
          <w:rFonts w:cs="Arial"/>
          <w:szCs w:val="24"/>
        </w:rPr>
        <w:t xml:space="preserve"> Intesа</w:t>
      </w:r>
      <w:r w:rsidRPr="00A74C4C">
        <w:rPr>
          <w:rFonts w:cs="Arial"/>
          <w:szCs w:val="24"/>
          <w:lang w:val="sr-Latn-CS"/>
        </w:rPr>
        <w:t xml:space="preserve"> ad</w:t>
      </w:r>
      <w:r w:rsidRPr="00A74C4C">
        <w:rPr>
          <w:rFonts w:cs="Arial"/>
          <w:szCs w:val="24"/>
          <w:lang w:val="sr-Latn-RS"/>
        </w:rPr>
        <w:t xml:space="preserve">, </w:t>
      </w:r>
      <w:r w:rsidRPr="00A74C4C">
        <w:rPr>
          <w:rFonts w:cs="Arial"/>
          <w:szCs w:val="24"/>
          <w:lang w:val="sr-Cyrl-CS"/>
        </w:rPr>
        <w:t>Београд</w:t>
      </w:r>
      <w:r w:rsidRPr="00A74C4C">
        <w:rPr>
          <w:rFonts w:cs="Arial"/>
          <w:szCs w:val="24"/>
        </w:rPr>
        <w:t xml:space="preserve"> које заступа законски заступник</w:t>
      </w:r>
      <w:r w:rsidRPr="00A74C4C">
        <w:rPr>
          <w:rFonts w:cs="Arial"/>
          <w:color w:val="000000"/>
          <w:szCs w:val="24"/>
          <w:lang w:val="en-GB"/>
        </w:rPr>
        <w:t xml:space="preserve"> Александар Обрадовић</w:t>
      </w:r>
      <w:r w:rsidRPr="00A74C4C">
        <w:rPr>
          <w:rFonts w:cs="Arial"/>
          <w:color w:val="000000"/>
          <w:szCs w:val="24"/>
          <w:lang w:val="sr-Cyrl-RS"/>
        </w:rPr>
        <w:t>,</w:t>
      </w:r>
      <w:r w:rsidRPr="00A74C4C">
        <w:rPr>
          <w:rFonts w:cs="Arial"/>
          <w:color w:val="000000"/>
          <w:szCs w:val="24"/>
          <w:lang w:val="en-GB"/>
        </w:rPr>
        <w:t xml:space="preserve"> директор</w:t>
      </w:r>
      <w:r w:rsidRPr="00A74C4C">
        <w:rPr>
          <w:rFonts w:cs="Arial"/>
          <w:color w:val="000000"/>
          <w:szCs w:val="24"/>
          <w:lang w:val="sr-Cyrl-RS"/>
        </w:rPr>
        <w:t xml:space="preserve">, (у даљем тексту: </w:t>
      </w:r>
      <w:r w:rsidRPr="00A74C4C">
        <w:rPr>
          <w:rFonts w:cs="Arial"/>
          <w:b/>
          <w:color w:val="000000"/>
          <w:szCs w:val="24"/>
          <w:lang w:val="sr-Cyrl-RS"/>
        </w:rPr>
        <w:t>Корисник услуге</w:t>
      </w:r>
      <w:r w:rsidRPr="00A74C4C">
        <w:rPr>
          <w:rFonts w:cs="Arial"/>
          <w:color w:val="000000"/>
          <w:szCs w:val="24"/>
          <w:lang w:val="sr-Cyrl-RS"/>
        </w:rPr>
        <w:t>)</w:t>
      </w:r>
    </w:p>
    <w:p w:rsidR="007D69A3" w:rsidRPr="00A74C4C" w:rsidRDefault="007D69A3" w:rsidP="007D69A3">
      <w:pPr>
        <w:suppressAutoHyphens w:val="0"/>
        <w:autoSpaceDE w:val="0"/>
        <w:autoSpaceDN w:val="0"/>
        <w:ind w:left="720"/>
        <w:jc w:val="both"/>
        <w:rPr>
          <w:rFonts w:cs="Arial"/>
          <w:color w:val="000000"/>
          <w:szCs w:val="24"/>
          <w:lang w:val="sr-Cyrl-RS" w:eastAsia="en-US"/>
        </w:rPr>
      </w:pPr>
    </w:p>
    <w:p w:rsidR="007D69A3" w:rsidRPr="00A74C4C" w:rsidRDefault="007D69A3" w:rsidP="007D69A3">
      <w:pPr>
        <w:suppressAutoHyphens w:val="0"/>
        <w:autoSpaceDE w:val="0"/>
        <w:autoSpaceDN w:val="0"/>
        <w:jc w:val="both"/>
        <w:rPr>
          <w:rFonts w:cs="Arial"/>
          <w:color w:val="000000"/>
          <w:szCs w:val="24"/>
          <w:lang w:val="en-GB" w:eastAsia="en-US"/>
        </w:rPr>
      </w:pPr>
      <w:proofErr w:type="gramStart"/>
      <w:r w:rsidRPr="00A74C4C">
        <w:rPr>
          <w:rFonts w:cs="Arial"/>
          <w:color w:val="000000"/>
          <w:szCs w:val="24"/>
          <w:lang w:val="en-GB" w:eastAsia="en-US"/>
        </w:rPr>
        <w:t>и</w:t>
      </w:r>
      <w:proofErr w:type="gramEnd"/>
    </w:p>
    <w:p w:rsidR="007D69A3" w:rsidRPr="00A74C4C" w:rsidRDefault="007D69A3" w:rsidP="007D69A3">
      <w:pPr>
        <w:suppressAutoHyphens w:val="0"/>
        <w:autoSpaceDE w:val="0"/>
        <w:autoSpaceDN w:val="0"/>
        <w:jc w:val="both"/>
        <w:rPr>
          <w:rFonts w:cs="Arial"/>
          <w:b/>
          <w:szCs w:val="24"/>
          <w:highlight w:val="yellow"/>
          <w:lang w:val="sr-Cyrl-RS" w:eastAsia="en-US"/>
        </w:rPr>
      </w:pPr>
    </w:p>
    <w:p w:rsidR="007D69A3" w:rsidRPr="00A74C4C" w:rsidRDefault="007D69A3" w:rsidP="007D69A3">
      <w:pPr>
        <w:suppressAutoHyphens w:val="0"/>
        <w:autoSpaceDE w:val="0"/>
        <w:autoSpaceDN w:val="0"/>
        <w:jc w:val="both"/>
        <w:rPr>
          <w:rFonts w:cs="Arial"/>
          <w:szCs w:val="24"/>
          <w:lang w:val="sr-Cyrl-RS" w:eastAsia="en-US"/>
        </w:rPr>
      </w:pPr>
      <w:r w:rsidRPr="00A74C4C">
        <w:rPr>
          <w:rFonts w:cs="Arial"/>
          <w:szCs w:val="24"/>
          <w:lang w:val="sr-Cyrl-RS" w:eastAsia="en-US"/>
        </w:rPr>
        <w:t>2.</w:t>
      </w:r>
    </w:p>
    <w:p w:rsidR="007D69A3" w:rsidRPr="00A74C4C" w:rsidRDefault="007D69A3" w:rsidP="007D69A3">
      <w:pPr>
        <w:jc w:val="both"/>
        <w:rPr>
          <w:rFonts w:cs="Arial"/>
          <w:color w:val="000000"/>
          <w:szCs w:val="24"/>
          <w:lang w:val="en-US"/>
        </w:rPr>
      </w:pPr>
      <w:r w:rsidRPr="00A74C4C">
        <w:rPr>
          <w:rFonts w:cs="Arial"/>
          <w:szCs w:val="24"/>
          <w:lang w:val="en-GB" w:eastAsia="en-US"/>
        </w:rPr>
        <w:t xml:space="preserve">_________________ </w:t>
      </w:r>
      <w:proofErr w:type="gramStart"/>
      <w:r w:rsidRPr="00A74C4C">
        <w:rPr>
          <w:rFonts w:cs="Arial"/>
          <w:szCs w:val="24"/>
          <w:lang w:val="en-GB" w:eastAsia="en-US"/>
        </w:rPr>
        <w:t>из</w:t>
      </w:r>
      <w:proofErr w:type="gramEnd"/>
      <w:r w:rsidRPr="00A74C4C">
        <w:rPr>
          <w:rFonts w:cs="Arial"/>
          <w:szCs w:val="24"/>
          <w:lang w:val="en-GB" w:eastAsia="en-US"/>
        </w:rPr>
        <w:t xml:space="preserve"> ________, ул. ____________, бр.____, матични број: ___________, ПИБ: ___________, </w:t>
      </w:r>
      <w:r w:rsidRPr="00A74C4C">
        <w:rPr>
          <w:rFonts w:cs="Arial"/>
          <w:szCs w:val="24"/>
          <w:lang w:eastAsia="en-US"/>
        </w:rPr>
        <w:t>Т</w:t>
      </w:r>
      <w:r w:rsidRPr="00A74C4C">
        <w:rPr>
          <w:rFonts w:cs="Arial"/>
          <w:szCs w:val="24"/>
          <w:lang w:val="ru-RU" w:eastAsia="en-US"/>
        </w:rPr>
        <w:t>екући рачун</w:t>
      </w:r>
      <w:r w:rsidRPr="00A74C4C">
        <w:rPr>
          <w:rFonts w:cs="Arial"/>
          <w:szCs w:val="24"/>
          <w:lang w:val="sr-Latn-RS" w:eastAsia="en-US"/>
        </w:rPr>
        <w:t xml:space="preserve"> _________________</w:t>
      </w:r>
      <w:r w:rsidRPr="00A74C4C">
        <w:rPr>
          <w:rFonts w:cs="Arial"/>
          <w:szCs w:val="24"/>
          <w:lang w:val="sr-Cyrl-RS" w:eastAsia="en-US"/>
        </w:rPr>
        <w:t xml:space="preserve">код банке, </w:t>
      </w:r>
      <w:r w:rsidRPr="00A74C4C">
        <w:rPr>
          <w:rFonts w:cs="Arial"/>
          <w:szCs w:val="24"/>
          <w:lang w:val="en-GB" w:eastAsia="en-US"/>
        </w:rPr>
        <w:t>кога заступа __________________, _____________, (као лидер у име групе понуђача</w:t>
      </w:r>
      <w:r w:rsidRPr="00A74C4C">
        <w:rPr>
          <w:rFonts w:cs="Arial"/>
          <w:i/>
          <w:szCs w:val="24"/>
          <w:lang w:eastAsia="en-US"/>
        </w:rPr>
        <w:t xml:space="preserve">, </w:t>
      </w:r>
      <w:r w:rsidRPr="00A74C4C">
        <w:rPr>
          <w:rFonts w:cs="Arial"/>
          <w:i/>
          <w:color w:val="548DD4"/>
          <w:szCs w:val="24"/>
          <w:lang w:val="en-US" w:eastAsia="en-US"/>
        </w:rPr>
        <w:t>[</w:t>
      </w:r>
      <w:r w:rsidRPr="00A74C4C">
        <w:rPr>
          <w:rFonts w:cs="Arial"/>
          <w:i/>
          <w:color w:val="548DD4"/>
          <w:szCs w:val="24"/>
          <w:lang w:eastAsia="en-US"/>
        </w:rPr>
        <w:t>напомена:</w:t>
      </w:r>
      <w:r w:rsidRPr="00A74C4C">
        <w:rPr>
          <w:rFonts w:cs="Arial"/>
          <w:i/>
          <w:color w:val="548DD4"/>
          <w:szCs w:val="24"/>
          <w:lang w:val="en-GB" w:eastAsia="en-US"/>
        </w:rPr>
        <w:t xml:space="preserve"> </w:t>
      </w:r>
      <w:r w:rsidRPr="00A74C4C">
        <w:rPr>
          <w:rFonts w:cs="Arial"/>
          <w:i/>
          <w:color w:val="548DD4"/>
          <w:szCs w:val="24"/>
          <w:lang w:eastAsia="en-US"/>
        </w:rPr>
        <w:t>биће наведено у тексту Уговора</w:t>
      </w:r>
      <w:r w:rsidRPr="00A74C4C">
        <w:rPr>
          <w:rFonts w:cs="Arial"/>
          <w:i/>
          <w:color w:val="548DD4"/>
          <w:szCs w:val="24"/>
          <w:lang w:val="en-GB" w:eastAsia="en-US"/>
        </w:rPr>
        <w:t xml:space="preserve"> у случају заједничке понуде]</w:t>
      </w:r>
    </w:p>
    <w:p w:rsidR="007D69A3" w:rsidRPr="00A74C4C" w:rsidRDefault="007D69A3" w:rsidP="007D69A3">
      <w:pPr>
        <w:suppressAutoHyphens w:val="0"/>
        <w:autoSpaceDE w:val="0"/>
        <w:autoSpaceDN w:val="0"/>
        <w:jc w:val="both"/>
        <w:rPr>
          <w:rFonts w:cs="Arial"/>
          <w:szCs w:val="24"/>
          <w:lang w:val="en-GB" w:eastAsia="en-US"/>
        </w:rPr>
      </w:pPr>
      <w:r w:rsidRPr="00A74C4C">
        <w:rPr>
          <w:rFonts w:cs="Arial"/>
          <w:szCs w:val="24"/>
          <w:lang w:val="en-GB" w:eastAsia="en-US"/>
        </w:rPr>
        <w:t xml:space="preserve"> (</w:t>
      </w:r>
      <w:proofErr w:type="gramStart"/>
      <w:r w:rsidRPr="00A74C4C">
        <w:rPr>
          <w:rFonts w:cs="Arial"/>
          <w:szCs w:val="24"/>
          <w:lang w:val="en-GB" w:eastAsia="en-US"/>
        </w:rPr>
        <w:t>у</w:t>
      </w:r>
      <w:proofErr w:type="gramEnd"/>
      <w:r w:rsidRPr="00A74C4C">
        <w:rPr>
          <w:rFonts w:cs="Arial"/>
          <w:szCs w:val="24"/>
          <w:lang w:val="en-GB" w:eastAsia="en-US"/>
        </w:rPr>
        <w:t xml:space="preserve"> даљем тексту: </w:t>
      </w:r>
      <w:r w:rsidRPr="00A74C4C">
        <w:rPr>
          <w:rFonts w:cs="Arial"/>
          <w:b/>
          <w:szCs w:val="24"/>
          <w:lang w:val="en-GB" w:eastAsia="en-US"/>
        </w:rPr>
        <w:t>Пружалац услуге</w:t>
      </w:r>
      <w:r w:rsidRPr="00A74C4C">
        <w:rPr>
          <w:rFonts w:cs="Arial"/>
          <w:szCs w:val="24"/>
          <w:lang w:val="en-GB" w:eastAsia="en-US"/>
        </w:rPr>
        <w:t>)</w:t>
      </w:r>
      <w:r w:rsidRPr="00A74C4C">
        <w:rPr>
          <w:rFonts w:cs="Arial"/>
          <w:b/>
          <w:szCs w:val="24"/>
          <w:lang w:val="en-GB" w:eastAsia="en-US"/>
        </w:rPr>
        <w:t xml:space="preserve"> </w:t>
      </w:r>
    </w:p>
    <w:p w:rsidR="007D69A3" w:rsidRPr="00A74C4C" w:rsidRDefault="007D69A3" w:rsidP="007D69A3">
      <w:pPr>
        <w:rPr>
          <w:rFonts w:cs="Arial"/>
          <w:szCs w:val="24"/>
        </w:rPr>
      </w:pPr>
    </w:p>
    <w:p w:rsidR="007D69A3" w:rsidRPr="00A74C4C" w:rsidRDefault="007D69A3" w:rsidP="007D69A3">
      <w:pPr>
        <w:jc w:val="both"/>
        <w:rPr>
          <w:rFonts w:cs="Arial"/>
          <w:szCs w:val="24"/>
        </w:rPr>
      </w:pPr>
      <w:r w:rsidRPr="00A74C4C">
        <w:rPr>
          <w:rFonts w:cs="Arial"/>
          <w:szCs w:val="24"/>
        </w:rPr>
        <w:t xml:space="preserve">(у даљем тексту заједно: </w:t>
      </w:r>
      <w:r w:rsidR="00B10BD5">
        <w:rPr>
          <w:rFonts w:cs="Arial"/>
          <w:szCs w:val="24"/>
          <w:lang w:val="sr-Cyrl-RS"/>
        </w:rPr>
        <w:t>У</w:t>
      </w:r>
      <w:r w:rsidRPr="00A74C4C">
        <w:rPr>
          <w:rFonts w:cs="Arial"/>
          <w:szCs w:val="24"/>
        </w:rPr>
        <w:t>говорне стране)</w:t>
      </w:r>
    </w:p>
    <w:p w:rsidR="007D69A3" w:rsidRPr="00A74C4C" w:rsidRDefault="007D69A3" w:rsidP="007D69A3">
      <w:pPr>
        <w:rPr>
          <w:rFonts w:cs="Arial"/>
          <w:szCs w:val="24"/>
        </w:rPr>
      </w:pPr>
    </w:p>
    <w:p w:rsidR="007D69A3" w:rsidRPr="00A74C4C" w:rsidRDefault="007D69A3" w:rsidP="007D69A3">
      <w:pPr>
        <w:tabs>
          <w:tab w:val="left" w:pos="530"/>
        </w:tabs>
        <w:rPr>
          <w:rFonts w:cs="Arial"/>
          <w:szCs w:val="24"/>
        </w:rPr>
      </w:pPr>
      <w:r w:rsidRPr="00A74C4C">
        <w:rPr>
          <w:rFonts w:cs="Arial"/>
          <w:szCs w:val="24"/>
        </w:rPr>
        <w:tab/>
      </w:r>
    </w:p>
    <w:p w:rsidR="007D69A3" w:rsidRPr="00A74C4C" w:rsidRDefault="007D69A3" w:rsidP="007D69A3">
      <w:pPr>
        <w:jc w:val="both"/>
        <w:rPr>
          <w:rFonts w:cs="Arial"/>
          <w:color w:val="548DD4"/>
          <w:szCs w:val="24"/>
        </w:rPr>
      </w:pPr>
      <w:r w:rsidRPr="00A74C4C">
        <w:rPr>
          <w:rFonts w:cs="Arial"/>
          <w:szCs w:val="24"/>
        </w:rPr>
        <w:t>закључиле су у Београду, дана ___________.201</w:t>
      </w:r>
      <w:r w:rsidR="00783CA9">
        <w:rPr>
          <w:rFonts w:cs="Arial"/>
          <w:szCs w:val="24"/>
          <w:lang w:val="en-US"/>
        </w:rPr>
        <w:t>6</w:t>
      </w:r>
      <w:r w:rsidRPr="00A74C4C">
        <w:rPr>
          <w:rFonts w:cs="Arial"/>
          <w:szCs w:val="24"/>
        </w:rPr>
        <w:t xml:space="preserve">. године </w:t>
      </w:r>
      <w:r w:rsidRPr="00A74C4C">
        <w:rPr>
          <w:rFonts w:cs="Arial"/>
          <w:i/>
          <w:color w:val="548DD4"/>
          <w:szCs w:val="24"/>
        </w:rPr>
        <w:t>[напомена: не попуњава понуђач]</w:t>
      </w:r>
    </w:p>
    <w:p w:rsidR="007D69A3" w:rsidRPr="00A74C4C" w:rsidRDefault="007D69A3" w:rsidP="007D69A3">
      <w:pPr>
        <w:rPr>
          <w:rFonts w:cs="Arial"/>
          <w:szCs w:val="24"/>
          <w:lang w:val="sr-Cyrl-RS"/>
        </w:rPr>
      </w:pPr>
    </w:p>
    <w:p w:rsidR="007D69A3" w:rsidRPr="00A74C4C" w:rsidRDefault="007D69A3" w:rsidP="007D69A3">
      <w:pPr>
        <w:jc w:val="center"/>
        <w:rPr>
          <w:rFonts w:cs="Arial"/>
          <w:b/>
          <w:spacing w:val="120"/>
          <w:szCs w:val="24"/>
        </w:rPr>
      </w:pPr>
      <w:r w:rsidRPr="00A74C4C">
        <w:rPr>
          <w:rFonts w:cs="Arial"/>
          <w:b/>
          <w:spacing w:val="120"/>
          <w:szCs w:val="24"/>
        </w:rPr>
        <w:t>УГОВОР</w:t>
      </w:r>
    </w:p>
    <w:p w:rsidR="007D69A3" w:rsidRPr="00A74C4C" w:rsidRDefault="007D69A3" w:rsidP="007D69A3">
      <w:pPr>
        <w:suppressAutoHyphens w:val="0"/>
        <w:autoSpaceDE w:val="0"/>
        <w:autoSpaceDN w:val="0"/>
        <w:jc w:val="center"/>
        <w:rPr>
          <w:rFonts w:cs="Arial"/>
          <w:b/>
          <w:szCs w:val="24"/>
          <w:lang w:eastAsia="en-US"/>
        </w:rPr>
      </w:pPr>
      <w:r w:rsidRPr="00A74C4C">
        <w:rPr>
          <w:rFonts w:cs="Arial"/>
          <w:b/>
          <w:szCs w:val="24"/>
          <w:lang w:eastAsia="en-US"/>
        </w:rPr>
        <w:t xml:space="preserve">О ПРУЖАЊУ УСЛУГА </w:t>
      </w:r>
    </w:p>
    <w:p w:rsidR="007D69A3" w:rsidRPr="00A74C4C" w:rsidRDefault="007D69A3" w:rsidP="007D69A3">
      <w:pPr>
        <w:rPr>
          <w:rFonts w:cs="Arial"/>
          <w:szCs w:val="24"/>
        </w:rPr>
      </w:pPr>
    </w:p>
    <w:p w:rsidR="007D69A3" w:rsidRPr="00A74C4C" w:rsidRDefault="007D69A3" w:rsidP="007D69A3">
      <w:pPr>
        <w:rPr>
          <w:rFonts w:cs="Arial"/>
          <w:szCs w:val="24"/>
        </w:rPr>
      </w:pPr>
    </w:p>
    <w:p w:rsidR="007D69A3" w:rsidRPr="00A74C4C" w:rsidRDefault="007D69A3" w:rsidP="007D69A3">
      <w:pPr>
        <w:rPr>
          <w:rFonts w:cs="Arial"/>
          <w:color w:val="548DD4"/>
          <w:szCs w:val="24"/>
        </w:rPr>
      </w:pPr>
      <w:r w:rsidRPr="00A74C4C">
        <w:rPr>
          <w:rFonts w:cs="Arial"/>
          <w:szCs w:val="24"/>
        </w:rPr>
        <w:t xml:space="preserve">имајући у виду: </w:t>
      </w:r>
      <w:r w:rsidRPr="00A74C4C">
        <w:rPr>
          <w:rFonts w:cs="Arial"/>
          <w:i/>
          <w:color w:val="548DD4"/>
          <w:szCs w:val="24"/>
        </w:rPr>
        <w:t>[напомена: не попуњава понуђач]</w:t>
      </w:r>
    </w:p>
    <w:p w:rsidR="007D69A3" w:rsidRPr="00A74C4C" w:rsidRDefault="007D69A3" w:rsidP="007D69A3">
      <w:pPr>
        <w:numPr>
          <w:ilvl w:val="0"/>
          <w:numId w:val="4"/>
        </w:numPr>
        <w:jc w:val="both"/>
        <w:rPr>
          <w:rFonts w:cs="Arial"/>
          <w:szCs w:val="24"/>
        </w:rPr>
      </w:pPr>
      <w:r w:rsidRPr="00A74C4C">
        <w:rPr>
          <w:rFonts w:cs="Arial"/>
          <w:color w:val="000000"/>
          <w:szCs w:val="24"/>
        </w:rPr>
        <w:t xml:space="preserve">да је </w:t>
      </w:r>
      <w:r w:rsidR="00891FDE">
        <w:rPr>
          <w:rFonts w:cs="Arial"/>
          <w:color w:val="000000"/>
          <w:szCs w:val="24"/>
          <w:lang w:val="sr-Cyrl-RS"/>
        </w:rPr>
        <w:t>Наручилац</w:t>
      </w:r>
      <w:r w:rsidRPr="00A74C4C">
        <w:rPr>
          <w:rFonts w:cs="Arial"/>
          <w:color w:val="000000"/>
          <w:szCs w:val="24"/>
        </w:rPr>
        <w:t xml:space="preserve"> спровео отворени поступак јавне набавке, </w:t>
      </w:r>
      <w:r w:rsidRPr="00A74C4C">
        <w:rPr>
          <w:rFonts w:cs="Arial"/>
          <w:szCs w:val="24"/>
        </w:rPr>
        <w:t xml:space="preserve">сагласно члану 32. Закона о јавним набавкама, за јавну набавку </w:t>
      </w:r>
      <w:r w:rsidRPr="00A74C4C">
        <w:rPr>
          <w:rFonts w:cs="Arial"/>
          <w:szCs w:val="24"/>
          <w:lang w:val="sr-Cyrl-RS"/>
        </w:rPr>
        <w:t>услуга</w:t>
      </w:r>
      <w:r w:rsidRPr="00A74C4C">
        <w:rPr>
          <w:rFonts w:cs="Arial"/>
          <w:szCs w:val="24"/>
        </w:rPr>
        <w:t>,</w:t>
      </w:r>
      <w:r w:rsidRPr="00A74C4C">
        <w:rPr>
          <w:rFonts w:eastAsia="TimesNewRomanPSMT" w:cs="Arial"/>
          <w:b/>
          <w:bCs/>
          <w:color w:val="000000"/>
          <w:kern w:val="1"/>
          <w:szCs w:val="24"/>
          <w:lang w:val="sr-Cyrl-RS"/>
        </w:rPr>
        <w:t xml:space="preserve"> </w:t>
      </w:r>
      <w:r w:rsidRPr="00A74C4C">
        <w:rPr>
          <w:rFonts w:eastAsia="TimesNewRomanPSMT" w:cs="Arial"/>
          <w:bCs/>
          <w:color w:val="000000"/>
          <w:kern w:val="1"/>
          <w:szCs w:val="24"/>
          <w:lang w:val="sr-Cyrl-RS"/>
        </w:rPr>
        <w:t>„</w:t>
      </w:r>
      <w:r w:rsidRPr="00D83215">
        <w:rPr>
          <w:rFonts w:cs="Arial"/>
          <w:szCs w:val="24"/>
          <w:lang w:val="sr-Cyrl-RS"/>
        </w:rPr>
        <w:t>Студија о стању система за заштиту подземних вода</w:t>
      </w:r>
      <w:r w:rsidR="00891FDE">
        <w:rPr>
          <w:rFonts w:cs="Arial"/>
          <w:szCs w:val="24"/>
          <w:lang w:val="sr-Cyrl-RS"/>
        </w:rPr>
        <w:t xml:space="preserve"> и приобаља хидроелектрана ЕПС</w:t>
      </w:r>
      <w:r w:rsidRPr="00D83215">
        <w:rPr>
          <w:rFonts w:cs="Arial"/>
          <w:szCs w:val="24"/>
          <w:lang w:val="sr-Cyrl-RS"/>
        </w:rPr>
        <w:t xml:space="preserve"> (ХЕ Ђердап I и ХЕ Ђердап II)</w:t>
      </w:r>
      <w:r w:rsidRPr="00A74C4C">
        <w:rPr>
          <w:rFonts w:cs="Arial"/>
          <w:szCs w:val="24"/>
          <w:lang w:val="sr-Cyrl-RS" w:eastAsia="en-US"/>
        </w:rPr>
        <w:t>“</w:t>
      </w:r>
      <w:r w:rsidRPr="00A74C4C">
        <w:rPr>
          <w:rFonts w:cs="Arial"/>
          <w:szCs w:val="24"/>
        </w:rPr>
        <w:t xml:space="preserve"> број</w:t>
      </w:r>
      <w:r>
        <w:rPr>
          <w:rFonts w:cs="Arial"/>
          <w:szCs w:val="24"/>
          <w:lang w:val="sr-Cyrl-RS"/>
        </w:rPr>
        <w:t xml:space="preserve"> ЈН</w:t>
      </w:r>
      <w:r w:rsidRPr="00A74C4C">
        <w:rPr>
          <w:rFonts w:cs="Arial"/>
          <w:szCs w:val="24"/>
        </w:rPr>
        <w:t xml:space="preserve"> </w:t>
      </w:r>
      <w:r>
        <w:rPr>
          <w:rFonts w:eastAsia="TimesNewRomanPSMT" w:cs="Arial"/>
          <w:szCs w:val="24"/>
          <w:lang w:val="sr-Cyrl-RS"/>
        </w:rPr>
        <w:t>1000/0229/2015</w:t>
      </w:r>
    </w:p>
    <w:p w:rsidR="007D69A3" w:rsidRPr="00A74C4C" w:rsidRDefault="007D69A3" w:rsidP="007D69A3">
      <w:pPr>
        <w:numPr>
          <w:ilvl w:val="0"/>
          <w:numId w:val="4"/>
        </w:numPr>
        <w:jc w:val="both"/>
        <w:rPr>
          <w:rFonts w:cs="Arial"/>
          <w:szCs w:val="24"/>
        </w:rPr>
      </w:pPr>
      <w:r w:rsidRPr="00A74C4C">
        <w:rPr>
          <w:rFonts w:cs="Arial"/>
          <w:szCs w:val="24"/>
        </w:rPr>
        <w:t xml:space="preserve">да је позив за подношење понуда у вези предметне јавне набавке објављен на Порталу јавних набавки дана </w:t>
      </w:r>
      <w:r w:rsidR="006D6E31">
        <w:rPr>
          <w:rFonts w:cs="Arial"/>
          <w:szCs w:val="24"/>
          <w:lang w:val="sr-Cyrl-RS"/>
        </w:rPr>
        <w:t>__________</w:t>
      </w:r>
      <w:r w:rsidRPr="00A74C4C">
        <w:rPr>
          <w:rFonts w:cs="Arial"/>
          <w:szCs w:val="24"/>
          <w:lang w:val="sr-Cyrl-RS"/>
        </w:rPr>
        <w:t>.</w:t>
      </w:r>
      <w:r w:rsidRPr="00A74C4C">
        <w:rPr>
          <w:rFonts w:cs="Arial"/>
          <w:szCs w:val="24"/>
        </w:rPr>
        <w:t xml:space="preserve"> године, као и на интернет страници</w:t>
      </w:r>
      <w:r w:rsidRPr="00A74C4C">
        <w:rPr>
          <w:rFonts w:cs="Arial"/>
          <w:szCs w:val="24"/>
          <w:lang w:val="sr-Cyrl-RS"/>
        </w:rPr>
        <w:t xml:space="preserve"> </w:t>
      </w:r>
      <w:r w:rsidR="00891FDE">
        <w:rPr>
          <w:rFonts w:cs="Arial"/>
          <w:szCs w:val="24"/>
          <w:lang w:val="sr-Cyrl-RS"/>
        </w:rPr>
        <w:t>Наручиоца</w:t>
      </w:r>
    </w:p>
    <w:p w:rsidR="007D69A3" w:rsidRPr="00A74C4C" w:rsidRDefault="007D69A3" w:rsidP="007D69A3">
      <w:pPr>
        <w:numPr>
          <w:ilvl w:val="0"/>
          <w:numId w:val="4"/>
        </w:numPr>
        <w:jc w:val="both"/>
        <w:rPr>
          <w:rFonts w:cs="Arial"/>
          <w:szCs w:val="24"/>
        </w:rPr>
      </w:pPr>
      <w:r w:rsidRPr="00A74C4C">
        <w:rPr>
          <w:rFonts w:cs="Arial"/>
          <w:szCs w:val="24"/>
        </w:rPr>
        <w:t xml:space="preserve">да </w:t>
      </w:r>
      <w:r w:rsidRPr="00A74C4C">
        <w:rPr>
          <w:rFonts w:cs="Arial"/>
          <w:szCs w:val="24"/>
          <w:lang w:val="sr-Cyrl-RS"/>
        </w:rPr>
        <w:t>п</w:t>
      </w:r>
      <w:r w:rsidRPr="00A74C4C">
        <w:rPr>
          <w:rFonts w:cs="Arial"/>
          <w:szCs w:val="24"/>
        </w:rPr>
        <w:t xml:space="preserve">онуда </w:t>
      </w:r>
      <w:r w:rsidRPr="00A74C4C">
        <w:rPr>
          <w:rFonts w:cs="Arial"/>
          <w:color w:val="000000"/>
          <w:szCs w:val="24"/>
          <w:lang w:val="sr-Cyrl-RS"/>
        </w:rPr>
        <w:t xml:space="preserve"> </w:t>
      </w:r>
      <w:r w:rsidR="00891FDE">
        <w:rPr>
          <w:rFonts w:cs="Arial"/>
          <w:szCs w:val="24"/>
          <w:lang w:val="sr-Cyrl-RS" w:eastAsia="en-US"/>
        </w:rPr>
        <w:t>Понуђача</w:t>
      </w:r>
      <w:r w:rsidRPr="00A74C4C">
        <w:rPr>
          <w:rFonts w:cs="Arial"/>
          <w:szCs w:val="24"/>
        </w:rPr>
        <w:t xml:space="preserve"> у </w:t>
      </w:r>
      <w:r w:rsidRPr="00A74C4C">
        <w:rPr>
          <w:rFonts w:cs="Arial"/>
          <w:color w:val="000000"/>
          <w:szCs w:val="24"/>
        </w:rPr>
        <w:t xml:space="preserve">отвореном поступку, која је заведена у ЈП ЕПС под </w:t>
      </w:r>
      <w:r w:rsidRPr="00A74C4C">
        <w:rPr>
          <w:rFonts w:cs="Arial"/>
          <w:szCs w:val="24"/>
        </w:rPr>
        <w:t>бројем _____________ од _____ 201</w:t>
      </w:r>
      <w:r w:rsidR="00891FDE">
        <w:rPr>
          <w:rFonts w:cs="Arial"/>
          <w:szCs w:val="24"/>
          <w:lang w:val="sr-Cyrl-RS"/>
        </w:rPr>
        <w:t>6</w:t>
      </w:r>
      <w:r w:rsidRPr="00A74C4C">
        <w:rPr>
          <w:rFonts w:cs="Arial"/>
          <w:szCs w:val="24"/>
        </w:rPr>
        <w:t>. године</w:t>
      </w:r>
      <w:r w:rsidRPr="00A74C4C">
        <w:rPr>
          <w:rFonts w:cs="Arial"/>
          <w:szCs w:val="24"/>
          <w:lang w:val="sr-Cyrl-CS"/>
        </w:rPr>
        <w:t>,</w:t>
      </w:r>
      <w:r w:rsidRPr="00A74C4C">
        <w:rPr>
          <w:rFonts w:cs="Arial"/>
          <w:szCs w:val="24"/>
        </w:rPr>
        <w:t xml:space="preserve"> у потпуности одговара захтеву </w:t>
      </w:r>
      <w:r w:rsidR="00891FDE">
        <w:rPr>
          <w:rFonts w:cs="Arial"/>
          <w:color w:val="000000"/>
          <w:szCs w:val="24"/>
          <w:lang w:val="sr-Cyrl-RS"/>
        </w:rPr>
        <w:t>Наручиоца</w:t>
      </w:r>
      <w:r w:rsidRPr="00A74C4C">
        <w:rPr>
          <w:rFonts w:cs="Arial"/>
          <w:szCs w:val="24"/>
        </w:rPr>
        <w:t xml:space="preserve"> из позива за подношење понуда и Конкурсне документације </w:t>
      </w:r>
    </w:p>
    <w:p w:rsidR="007D69A3" w:rsidRPr="00A74C4C" w:rsidRDefault="007D69A3" w:rsidP="007D69A3">
      <w:pPr>
        <w:numPr>
          <w:ilvl w:val="0"/>
          <w:numId w:val="4"/>
        </w:numPr>
        <w:ind w:hanging="371"/>
        <w:jc w:val="both"/>
        <w:rPr>
          <w:rFonts w:cs="Arial"/>
          <w:szCs w:val="24"/>
        </w:rPr>
      </w:pPr>
      <w:r w:rsidRPr="00A74C4C">
        <w:rPr>
          <w:rFonts w:cs="Arial"/>
          <w:szCs w:val="24"/>
        </w:rPr>
        <w:t xml:space="preserve">да је </w:t>
      </w:r>
      <w:r w:rsidR="00891FDE">
        <w:rPr>
          <w:rFonts w:cs="Arial"/>
          <w:szCs w:val="24"/>
          <w:lang w:val="sr-Cyrl-RS"/>
        </w:rPr>
        <w:t>Наручилац</w:t>
      </w:r>
      <w:r w:rsidRPr="00A74C4C">
        <w:rPr>
          <w:rFonts w:cs="Arial"/>
          <w:szCs w:val="24"/>
        </w:rPr>
        <w:t xml:space="preserve"> Одлук</w:t>
      </w:r>
      <w:r w:rsidRPr="00A74C4C">
        <w:rPr>
          <w:rFonts w:cs="Arial"/>
          <w:szCs w:val="24"/>
          <w:lang w:val="sr-Cyrl-RS"/>
        </w:rPr>
        <w:t>ом</w:t>
      </w:r>
      <w:r w:rsidRPr="00A74C4C">
        <w:rPr>
          <w:rFonts w:cs="Arial"/>
          <w:szCs w:val="24"/>
        </w:rPr>
        <w:t xml:space="preserve"> о додели </w:t>
      </w:r>
      <w:r w:rsidR="00B10BD5">
        <w:rPr>
          <w:rFonts w:cs="Arial"/>
          <w:szCs w:val="24"/>
          <w:lang w:val="sr-Cyrl-RS"/>
        </w:rPr>
        <w:t>У</w:t>
      </w:r>
      <w:r w:rsidRPr="00A74C4C">
        <w:rPr>
          <w:rFonts w:cs="Arial"/>
          <w:szCs w:val="24"/>
        </w:rPr>
        <w:t xml:space="preserve">говора </w:t>
      </w:r>
      <w:r w:rsidRPr="00A74C4C">
        <w:rPr>
          <w:rFonts w:cs="Arial"/>
          <w:szCs w:val="24"/>
          <w:lang w:val="sr-Cyrl-RS"/>
        </w:rPr>
        <w:t xml:space="preserve">(ЈП ЕПС број_______) </w:t>
      </w:r>
      <w:r w:rsidRPr="00A74C4C">
        <w:rPr>
          <w:rFonts w:cs="Arial"/>
          <w:szCs w:val="24"/>
        </w:rPr>
        <w:t xml:space="preserve">изабрао </w:t>
      </w:r>
      <w:r w:rsidRPr="00A74C4C">
        <w:rPr>
          <w:rFonts w:cs="Arial"/>
          <w:szCs w:val="24"/>
          <w:lang w:val="sr-Cyrl-RS"/>
        </w:rPr>
        <w:t xml:space="preserve">понуду </w:t>
      </w:r>
      <w:r w:rsidR="00891FDE">
        <w:rPr>
          <w:rFonts w:cs="Arial"/>
          <w:szCs w:val="24"/>
          <w:lang w:val="sr-Cyrl-RS" w:eastAsia="en-US"/>
        </w:rPr>
        <w:t>Понуђача</w:t>
      </w:r>
      <w:r w:rsidRPr="00A74C4C">
        <w:rPr>
          <w:rFonts w:cs="Arial"/>
          <w:szCs w:val="24"/>
        </w:rPr>
        <w:t xml:space="preserve"> </w:t>
      </w:r>
      <w:r w:rsidRPr="00A74C4C">
        <w:rPr>
          <w:rFonts w:cs="Arial"/>
          <w:szCs w:val="24"/>
          <w:lang w:val="sr-Cyrl-RS"/>
        </w:rPr>
        <w:t>као најповољнију;</w:t>
      </w:r>
    </w:p>
    <w:p w:rsidR="007D69A3" w:rsidRPr="00A74C4C" w:rsidRDefault="007D69A3" w:rsidP="007D69A3">
      <w:pPr>
        <w:ind w:left="720"/>
        <w:jc w:val="both"/>
        <w:rPr>
          <w:rFonts w:cs="Arial"/>
          <w:smallCaps/>
          <w:szCs w:val="24"/>
        </w:rPr>
      </w:pPr>
    </w:p>
    <w:p w:rsidR="00C701A6" w:rsidRDefault="007D69A3" w:rsidP="002859FA">
      <w:pPr>
        <w:ind w:left="1080"/>
        <w:rPr>
          <w:rFonts w:cs="Arial"/>
          <w:smallCaps/>
          <w:szCs w:val="24"/>
          <w:lang w:val="sr-Latn-RS"/>
        </w:rPr>
      </w:pPr>
      <w:r w:rsidRPr="00A74C4C">
        <w:rPr>
          <w:rFonts w:cs="Arial"/>
          <w:smallCaps/>
          <w:szCs w:val="24"/>
          <w:lang w:val="sr-Latn-RS"/>
        </w:rPr>
        <w:t xml:space="preserve">                                      </w:t>
      </w:r>
      <w:r w:rsidR="002859FA">
        <w:rPr>
          <w:rFonts w:cs="Arial"/>
          <w:smallCaps/>
          <w:szCs w:val="24"/>
          <w:lang w:val="sr-Latn-RS"/>
        </w:rPr>
        <w:t xml:space="preserve">                </w:t>
      </w:r>
    </w:p>
    <w:p w:rsidR="007D69A3" w:rsidRPr="00783CA9" w:rsidRDefault="007D69A3" w:rsidP="00783CA9">
      <w:pPr>
        <w:ind w:left="1080"/>
        <w:jc w:val="center"/>
        <w:rPr>
          <w:rFonts w:ascii="Nyala" w:hAnsi="Nyala" w:cs="Arial"/>
          <w:smallCaps/>
          <w:szCs w:val="24"/>
        </w:rPr>
      </w:pPr>
      <w:r w:rsidRPr="00783CA9">
        <w:rPr>
          <w:rFonts w:cs="Arial"/>
          <w:szCs w:val="24"/>
          <w:lang w:val="sr-Cyrl-RS"/>
        </w:rPr>
        <w:t>Члан</w:t>
      </w:r>
      <w:r w:rsidRPr="00783CA9">
        <w:rPr>
          <w:rFonts w:cs="Arial"/>
          <w:smallCaps/>
          <w:szCs w:val="24"/>
        </w:rPr>
        <w:t xml:space="preserve"> 1.</w:t>
      </w:r>
    </w:p>
    <w:p w:rsidR="00C701A6" w:rsidRPr="00C701A6" w:rsidRDefault="00C701A6" w:rsidP="007D69A3">
      <w:pPr>
        <w:ind w:left="1080"/>
        <w:rPr>
          <w:rFonts w:ascii="Nyala" w:hAnsi="Nyala" w:cs="Arial"/>
          <w:smallCaps/>
          <w:szCs w:val="24"/>
        </w:rPr>
      </w:pPr>
    </w:p>
    <w:p w:rsidR="00C701A6" w:rsidRPr="00EA1B80" w:rsidRDefault="00C701A6" w:rsidP="00C701A6">
      <w:pPr>
        <w:jc w:val="both"/>
        <w:rPr>
          <w:rFonts w:cs="Arial"/>
        </w:rPr>
      </w:pPr>
      <w:r w:rsidRPr="00EA1B80">
        <w:rPr>
          <w:rFonts w:cs="Arial"/>
        </w:rPr>
        <w:t xml:space="preserve">Пружалац услуге се обавезује да за потребе </w:t>
      </w:r>
      <w:r w:rsidRPr="00EA1B80">
        <w:rPr>
          <w:rFonts w:cs="Arial"/>
          <w:lang w:val="sr-Cyrl-RS"/>
        </w:rPr>
        <w:t xml:space="preserve">Корисника услуге </w:t>
      </w:r>
      <w:r w:rsidR="006D6E31">
        <w:rPr>
          <w:rFonts w:cs="Arial"/>
          <w:lang w:val="sr-Cyrl-RS"/>
        </w:rPr>
        <w:t>пружи</w:t>
      </w:r>
      <w:r w:rsidRPr="00EA1B80">
        <w:rPr>
          <w:rFonts w:cs="Arial"/>
        </w:rPr>
        <w:t xml:space="preserve"> </w:t>
      </w:r>
      <w:r w:rsidRPr="00EA1B80">
        <w:rPr>
          <w:rFonts w:cs="Arial"/>
          <w:color w:val="000000"/>
        </w:rPr>
        <w:t>услуг</w:t>
      </w:r>
      <w:r w:rsidRPr="00EA1B80">
        <w:rPr>
          <w:rFonts w:cs="Arial"/>
          <w:color w:val="000000"/>
          <w:lang w:val="sr-Cyrl-RS"/>
        </w:rPr>
        <w:t>у</w:t>
      </w:r>
      <w:r w:rsidRPr="00EA1B80">
        <w:rPr>
          <w:rFonts w:cs="Arial"/>
          <w:color w:val="000000"/>
        </w:rPr>
        <w:t xml:space="preserve"> </w:t>
      </w:r>
      <w:r w:rsidRPr="00EA1B80">
        <w:rPr>
          <w:rFonts w:cs="Arial"/>
          <w:color w:val="000000"/>
          <w:lang w:val="sr-Cyrl-RS"/>
        </w:rPr>
        <w:t xml:space="preserve">израде </w:t>
      </w:r>
      <w:r w:rsidRPr="00C701A6">
        <w:rPr>
          <w:rFonts w:cs="Arial"/>
        </w:rPr>
        <w:t xml:space="preserve">„Студија о стању система за заштиту подземних вода и приобаља хидроелектрана ЕПС (ХЕ Ђердап I и ХЕ </w:t>
      </w:r>
      <w:r w:rsidRPr="00C701A6">
        <w:rPr>
          <w:rFonts w:cs="Arial"/>
        </w:rPr>
        <w:lastRenderedPageBreak/>
        <w:t>Ђердап II)“</w:t>
      </w:r>
      <w:r w:rsidRPr="00C701A6">
        <w:rPr>
          <w:rStyle w:val="FontStyle111"/>
          <w:sz w:val="24"/>
        </w:rPr>
        <w:t xml:space="preserve"> </w:t>
      </w:r>
      <w:r w:rsidRPr="00C701A6">
        <w:rPr>
          <w:rStyle w:val="FontStyle111"/>
          <w:sz w:val="24"/>
          <w:szCs w:val="24"/>
          <w:lang w:eastAsia="sr-Cyrl-CS"/>
        </w:rPr>
        <w:t>(у даљем тексту: Уговорене услуге)</w:t>
      </w:r>
      <w:r w:rsidRPr="00EA1B80">
        <w:rPr>
          <w:rStyle w:val="FontStyle111"/>
          <w:szCs w:val="24"/>
          <w:lang w:eastAsia="sr-Cyrl-CS"/>
        </w:rPr>
        <w:t xml:space="preserve"> </w:t>
      </w:r>
      <w:r w:rsidRPr="00EA1B80">
        <w:rPr>
          <w:rFonts w:cs="Arial"/>
        </w:rPr>
        <w:t>у свему у складу са Понудом Пружаоца услуге дато</w:t>
      </w:r>
      <w:r w:rsidR="006D6E31">
        <w:rPr>
          <w:rFonts w:cs="Arial"/>
          <w:lang w:val="sr-Cyrl-RS"/>
        </w:rPr>
        <w:t>м</w:t>
      </w:r>
      <w:r w:rsidRPr="00EA1B80">
        <w:rPr>
          <w:rFonts w:cs="Arial"/>
        </w:rPr>
        <w:t xml:space="preserve"> у Прилогу</w:t>
      </w:r>
      <w:r w:rsidRPr="00EA1B80">
        <w:rPr>
          <w:rFonts w:cs="Arial"/>
          <w:lang w:val="sr-Cyrl-RS"/>
        </w:rPr>
        <w:t xml:space="preserve"> </w:t>
      </w:r>
      <w:r>
        <w:rPr>
          <w:rFonts w:cs="Arial"/>
          <w:lang w:val="en-US"/>
        </w:rPr>
        <w:t>2</w:t>
      </w:r>
      <w:r>
        <w:rPr>
          <w:rFonts w:cs="Arial"/>
        </w:rPr>
        <w:t>,</w:t>
      </w:r>
      <w:r w:rsidR="006D6E31">
        <w:rPr>
          <w:rFonts w:cs="Arial"/>
        </w:rPr>
        <w:t xml:space="preserve"> Конкурсном документацијом датом</w:t>
      </w:r>
      <w:r w:rsidRPr="00EA1B80">
        <w:rPr>
          <w:rFonts w:cs="Arial"/>
        </w:rPr>
        <w:t xml:space="preserve"> у Прилогу </w:t>
      </w:r>
      <w:r>
        <w:rPr>
          <w:rFonts w:cs="Arial"/>
          <w:lang w:val="en-US"/>
        </w:rPr>
        <w:t>1</w:t>
      </w:r>
      <w:r w:rsidRPr="00EA1B80">
        <w:rPr>
          <w:rFonts w:cs="Arial"/>
        </w:rPr>
        <w:t>,</w:t>
      </w:r>
      <w:r>
        <w:rPr>
          <w:rFonts w:cs="Arial"/>
          <w:lang w:val="sr-Cyrl-RS"/>
        </w:rPr>
        <w:t xml:space="preserve"> и Описом</w:t>
      </w:r>
      <w:r w:rsidRPr="00C701A6">
        <w:rPr>
          <w:rFonts w:cs="Arial"/>
          <w:lang w:val="sr-Cyrl-RS"/>
        </w:rPr>
        <w:t xml:space="preserve"> услуге</w:t>
      </w:r>
      <w:r w:rsidRPr="00C701A6">
        <w:rPr>
          <w:rFonts w:cs="Arial"/>
        </w:rPr>
        <w:t xml:space="preserve"> </w:t>
      </w:r>
      <w:r w:rsidRPr="00EA1B80">
        <w:rPr>
          <w:rFonts w:cs="Arial"/>
        </w:rPr>
        <w:t>дат</w:t>
      </w:r>
      <w:r>
        <w:rPr>
          <w:rFonts w:cs="Arial"/>
          <w:lang w:val="sr-Cyrl-RS"/>
        </w:rPr>
        <w:t>им</w:t>
      </w:r>
      <w:r w:rsidRPr="00EA1B80">
        <w:rPr>
          <w:rFonts w:cs="Arial"/>
        </w:rPr>
        <w:t xml:space="preserve"> у Прилогу</w:t>
      </w:r>
      <w:r w:rsidRPr="00EA1B80">
        <w:rPr>
          <w:rFonts w:cs="Arial"/>
          <w:lang w:val="sr-Cyrl-RS"/>
        </w:rPr>
        <w:t xml:space="preserve"> </w:t>
      </w:r>
      <w:r>
        <w:rPr>
          <w:rFonts w:cs="Arial"/>
          <w:lang w:val="sr-Cyrl-RS"/>
        </w:rPr>
        <w:t>3,</w:t>
      </w:r>
      <w:r w:rsidRPr="00EA1B80">
        <w:rPr>
          <w:rFonts w:cs="Arial"/>
        </w:rPr>
        <w:t xml:space="preserve"> који чине саставни део овог </w:t>
      </w:r>
      <w:r w:rsidRPr="00EA1B80">
        <w:rPr>
          <w:rFonts w:cs="Arial"/>
          <w:lang w:val="sr-Cyrl-RS"/>
        </w:rPr>
        <w:t>У</w:t>
      </w:r>
      <w:r w:rsidRPr="00EA1B80">
        <w:rPr>
          <w:rFonts w:cs="Arial"/>
        </w:rPr>
        <w:t xml:space="preserve">говора, а </w:t>
      </w:r>
      <w:r w:rsidRPr="00EA1B80">
        <w:rPr>
          <w:rFonts w:cs="Arial"/>
          <w:lang w:val="sr-Cyrl-RS"/>
        </w:rPr>
        <w:t>Корисник услуге</w:t>
      </w:r>
      <w:r w:rsidRPr="00EA1B80">
        <w:rPr>
          <w:rFonts w:cs="Arial"/>
        </w:rPr>
        <w:t xml:space="preserve"> се обавезује да плати уговорену вредност за извршене</w:t>
      </w:r>
      <w:r w:rsidRPr="00EA1B80">
        <w:rPr>
          <w:rFonts w:cs="Arial"/>
          <w:lang w:val="sr-Cyrl-RS"/>
        </w:rPr>
        <w:t xml:space="preserve"> Уговорене</w:t>
      </w:r>
      <w:r w:rsidRPr="00EA1B80">
        <w:rPr>
          <w:rFonts w:cs="Arial"/>
        </w:rPr>
        <w:t xml:space="preserve"> услуге Пружаоцу услуге. </w:t>
      </w:r>
    </w:p>
    <w:p w:rsidR="007D69A3" w:rsidRPr="00A74C4C" w:rsidRDefault="007D69A3" w:rsidP="007D69A3">
      <w:pPr>
        <w:ind w:left="1080"/>
        <w:rPr>
          <w:rFonts w:cs="Arial"/>
          <w:smallCaps/>
          <w:szCs w:val="24"/>
        </w:rPr>
      </w:pPr>
    </w:p>
    <w:p w:rsidR="00C701A6" w:rsidRPr="00783CA9" w:rsidRDefault="00C701A6" w:rsidP="00C701A6">
      <w:pPr>
        <w:suppressAutoHyphens w:val="0"/>
        <w:autoSpaceDE w:val="0"/>
        <w:autoSpaceDN w:val="0"/>
        <w:adjustRightInd w:val="0"/>
        <w:jc w:val="center"/>
        <w:rPr>
          <w:rFonts w:eastAsia="Calibri" w:cs="Arial"/>
          <w:bCs/>
          <w:szCs w:val="24"/>
          <w:lang w:val="sr-Latn-CS" w:eastAsia="sr-Latn-CS"/>
        </w:rPr>
      </w:pPr>
      <w:r w:rsidRPr="00783CA9">
        <w:rPr>
          <w:rFonts w:eastAsia="Calibri" w:cs="Arial"/>
          <w:bCs/>
          <w:szCs w:val="24"/>
          <w:lang w:val="sr-Latn-CS" w:eastAsia="sr-Cyrl-CS"/>
        </w:rPr>
        <w:t>Члан 2.</w:t>
      </w:r>
    </w:p>
    <w:p w:rsidR="00C701A6" w:rsidRPr="00C701A6" w:rsidRDefault="00C701A6" w:rsidP="00C701A6">
      <w:pPr>
        <w:suppressAutoHyphens w:val="0"/>
        <w:autoSpaceDE w:val="0"/>
        <w:autoSpaceDN w:val="0"/>
        <w:adjustRightInd w:val="0"/>
        <w:rPr>
          <w:rFonts w:eastAsia="Calibri" w:cs="Arial"/>
          <w:b/>
          <w:bCs/>
          <w:szCs w:val="24"/>
          <w:lang w:val="sr-Latn-CS" w:eastAsia="sr-Latn-CS"/>
        </w:rPr>
      </w:pPr>
    </w:p>
    <w:p w:rsidR="00C701A6" w:rsidRPr="00C701A6" w:rsidRDefault="00C701A6" w:rsidP="00C701A6">
      <w:pPr>
        <w:suppressAutoHyphens w:val="0"/>
        <w:autoSpaceDE w:val="0"/>
        <w:autoSpaceDN w:val="0"/>
        <w:jc w:val="both"/>
        <w:rPr>
          <w:rFonts w:eastAsia="Calibri" w:cs="Arial"/>
          <w:szCs w:val="24"/>
          <w:lang w:val="sr-Cyrl-CS" w:eastAsia="en-US"/>
        </w:rPr>
      </w:pPr>
      <w:r w:rsidRPr="00C701A6">
        <w:rPr>
          <w:rFonts w:cs="Arial"/>
          <w:szCs w:val="24"/>
          <w:lang w:val="en-GB" w:eastAsia="en-US"/>
        </w:rPr>
        <w:t xml:space="preserve">Укупна вредност Уговорене услуге из члана 1. </w:t>
      </w:r>
      <w:proofErr w:type="gramStart"/>
      <w:r w:rsidRPr="00C701A6">
        <w:rPr>
          <w:rFonts w:cs="Arial"/>
          <w:szCs w:val="24"/>
          <w:lang w:val="en-GB" w:eastAsia="en-US"/>
        </w:rPr>
        <w:t>овог</w:t>
      </w:r>
      <w:proofErr w:type="gramEnd"/>
      <w:r w:rsidRPr="00C701A6">
        <w:rPr>
          <w:rFonts w:cs="Arial"/>
          <w:szCs w:val="24"/>
          <w:lang w:val="en-GB" w:eastAsia="en-US"/>
        </w:rPr>
        <w:t xml:space="preserve"> Уговора износи _____________ (словима:_____________________________________), </w:t>
      </w:r>
      <w:r>
        <w:rPr>
          <w:rFonts w:cs="Arial Narrow"/>
          <w:szCs w:val="24"/>
          <w:lang w:val="en-GB" w:eastAsia="en-US"/>
        </w:rPr>
        <w:t>РСД</w:t>
      </w:r>
      <w:r w:rsidRPr="00C701A6">
        <w:rPr>
          <w:rFonts w:cs="Arial Narrow"/>
          <w:szCs w:val="24"/>
          <w:lang w:val="sr-Cyrl-RS" w:eastAsia="en-US"/>
        </w:rPr>
        <w:t>/</w:t>
      </w:r>
      <w:r>
        <w:rPr>
          <w:rFonts w:cs="Arial Narrow"/>
          <w:szCs w:val="24"/>
          <w:lang w:val="sr-Cyrl-RS" w:eastAsia="en-US"/>
        </w:rPr>
        <w:t>EUR</w:t>
      </w:r>
      <w:r w:rsidRPr="00C701A6">
        <w:rPr>
          <w:rFonts w:cs="Arial"/>
          <w:szCs w:val="24"/>
          <w:lang w:val="en-GB" w:eastAsia="en-US"/>
        </w:rPr>
        <w:t xml:space="preserve"> без ПДВ. </w:t>
      </w:r>
    </w:p>
    <w:p w:rsidR="00C701A6" w:rsidRPr="00C701A6" w:rsidRDefault="00C701A6" w:rsidP="00C701A6">
      <w:pPr>
        <w:suppressAutoHyphens w:val="0"/>
        <w:autoSpaceDE w:val="0"/>
        <w:autoSpaceDN w:val="0"/>
        <w:jc w:val="both"/>
        <w:rPr>
          <w:rFonts w:cs="Arial"/>
          <w:szCs w:val="24"/>
          <w:lang w:val="sr-Cyrl-CS" w:eastAsia="en-US"/>
        </w:rPr>
      </w:pPr>
    </w:p>
    <w:p w:rsidR="00C701A6" w:rsidRPr="00C701A6" w:rsidRDefault="00C701A6" w:rsidP="00C701A6">
      <w:pPr>
        <w:suppressAutoHyphens w:val="0"/>
        <w:autoSpaceDE w:val="0"/>
        <w:autoSpaceDN w:val="0"/>
        <w:jc w:val="both"/>
        <w:rPr>
          <w:rFonts w:cs="Arial"/>
          <w:szCs w:val="24"/>
          <w:lang w:val="en-GB" w:eastAsia="en-US"/>
        </w:rPr>
      </w:pPr>
      <w:r w:rsidRPr="00C701A6">
        <w:rPr>
          <w:rFonts w:cs="Arial"/>
          <w:szCs w:val="24"/>
          <w:lang w:val="en-GB" w:eastAsia="en-US"/>
        </w:rPr>
        <w:t xml:space="preserve">На вредност из става 1. </w:t>
      </w:r>
      <w:proofErr w:type="gramStart"/>
      <w:r w:rsidRPr="00C701A6">
        <w:rPr>
          <w:rFonts w:cs="Arial"/>
          <w:szCs w:val="24"/>
          <w:lang w:val="en-GB" w:eastAsia="en-US"/>
        </w:rPr>
        <w:t>овог</w:t>
      </w:r>
      <w:proofErr w:type="gramEnd"/>
      <w:r w:rsidRPr="00C701A6">
        <w:rPr>
          <w:rFonts w:cs="Arial"/>
          <w:szCs w:val="24"/>
          <w:lang w:val="en-GB" w:eastAsia="en-US"/>
        </w:rPr>
        <w:t xml:space="preserve"> члана обрачунава се припадајући износ пореза </w:t>
      </w:r>
      <w:r w:rsidRPr="00C701A6">
        <w:rPr>
          <w:rFonts w:cs="Arial"/>
          <w:szCs w:val="24"/>
          <w:lang w:val="sr-Cyrl-RS" w:eastAsia="en-US"/>
        </w:rPr>
        <w:t xml:space="preserve">на додату вредност </w:t>
      </w:r>
      <w:r w:rsidRPr="00C701A6">
        <w:rPr>
          <w:rFonts w:cs="Arial"/>
          <w:szCs w:val="24"/>
          <w:lang w:val="en-GB" w:eastAsia="en-US"/>
        </w:rPr>
        <w:t>у складу са</w:t>
      </w:r>
      <w:r w:rsidRPr="00C701A6">
        <w:rPr>
          <w:rFonts w:cs="Arial"/>
          <w:szCs w:val="24"/>
          <w:lang w:val="sr-Cyrl-RS" w:eastAsia="en-US"/>
        </w:rPr>
        <w:t xml:space="preserve"> прописима Републике Србије</w:t>
      </w:r>
      <w:r w:rsidRPr="00C701A6">
        <w:rPr>
          <w:rFonts w:cs="Arial"/>
          <w:szCs w:val="24"/>
          <w:lang w:val="en-GB" w:eastAsia="en-US"/>
        </w:rPr>
        <w:t>.</w:t>
      </w:r>
    </w:p>
    <w:p w:rsidR="00C701A6" w:rsidRPr="00C701A6" w:rsidRDefault="00C701A6" w:rsidP="00C701A6">
      <w:pPr>
        <w:jc w:val="both"/>
        <w:rPr>
          <w:rFonts w:cs="Arial"/>
          <w:szCs w:val="24"/>
          <w:lang w:val="sr-Cyrl-CS"/>
        </w:rPr>
      </w:pPr>
    </w:p>
    <w:p w:rsidR="00C701A6" w:rsidRPr="00C701A6" w:rsidRDefault="00C701A6" w:rsidP="00C701A6">
      <w:pPr>
        <w:jc w:val="both"/>
        <w:rPr>
          <w:rFonts w:cs="Arial"/>
          <w:szCs w:val="24"/>
          <w:lang w:val="sr-Cyrl-CS"/>
        </w:rPr>
      </w:pPr>
      <w:r w:rsidRPr="00C701A6">
        <w:rPr>
          <w:rFonts w:cs="Arial"/>
          <w:szCs w:val="24"/>
          <w:lang w:val="sr-Cyrl-CS"/>
        </w:rPr>
        <w:t xml:space="preserve">У уговорену вредност су урачунати сви трошкови везани за реализацију </w:t>
      </w:r>
      <w:r w:rsidRPr="00C701A6">
        <w:rPr>
          <w:rFonts w:cs="Arial"/>
          <w:szCs w:val="24"/>
          <w:lang w:val="sr-Cyrl-RS"/>
        </w:rPr>
        <w:t>У</w:t>
      </w:r>
      <w:r w:rsidRPr="00C701A6">
        <w:rPr>
          <w:rFonts w:cs="Arial"/>
          <w:szCs w:val="24"/>
          <w:lang w:val="sr-Cyrl-CS"/>
        </w:rPr>
        <w:t>говорене услуге.</w:t>
      </w:r>
    </w:p>
    <w:p w:rsidR="00C701A6" w:rsidRPr="00C701A6" w:rsidRDefault="00C701A6" w:rsidP="00C701A6">
      <w:pPr>
        <w:ind w:firstLine="11"/>
        <w:jc w:val="both"/>
        <w:rPr>
          <w:rFonts w:cs="Arial"/>
          <w:szCs w:val="24"/>
          <w:lang w:val="sr-Cyrl-CS"/>
        </w:rPr>
      </w:pPr>
    </w:p>
    <w:p w:rsidR="00C701A6" w:rsidRDefault="00C701A6" w:rsidP="00C701A6">
      <w:pPr>
        <w:suppressAutoHyphens w:val="0"/>
        <w:autoSpaceDE w:val="0"/>
        <w:autoSpaceDN w:val="0"/>
        <w:jc w:val="both"/>
        <w:rPr>
          <w:rFonts w:cs="Arial"/>
          <w:szCs w:val="24"/>
          <w:lang w:val="sr-Cyrl-RS" w:eastAsia="en-US"/>
        </w:rPr>
      </w:pPr>
      <w:r w:rsidRPr="00C701A6">
        <w:rPr>
          <w:rFonts w:cs="Arial"/>
          <w:szCs w:val="24"/>
          <w:lang w:val="en-GB" w:eastAsia="en-US"/>
        </w:rPr>
        <w:t xml:space="preserve">Уговорена вредност је фиксна тј. </w:t>
      </w:r>
      <w:proofErr w:type="gramStart"/>
      <w:r w:rsidRPr="00C701A6">
        <w:rPr>
          <w:rFonts w:cs="Arial"/>
          <w:szCs w:val="24"/>
          <w:lang w:val="en-GB" w:eastAsia="en-US"/>
        </w:rPr>
        <w:t>не</w:t>
      </w:r>
      <w:proofErr w:type="gramEnd"/>
      <w:r w:rsidRPr="00C701A6">
        <w:rPr>
          <w:rFonts w:cs="Arial"/>
          <w:szCs w:val="24"/>
          <w:lang w:val="en-GB" w:eastAsia="en-US"/>
        </w:rPr>
        <w:t xml:space="preserve"> може се мењати за све време </w:t>
      </w:r>
      <w:r w:rsidRPr="00C701A6">
        <w:rPr>
          <w:rFonts w:cs="Arial"/>
          <w:szCs w:val="24"/>
          <w:lang w:val="sr-Cyrl-RS" w:eastAsia="en-US"/>
        </w:rPr>
        <w:t>трајања овог Уговора.</w:t>
      </w:r>
    </w:p>
    <w:p w:rsidR="00C701A6" w:rsidRPr="00C701A6" w:rsidRDefault="00C701A6" w:rsidP="00C701A6">
      <w:pPr>
        <w:suppressAutoHyphens w:val="0"/>
        <w:autoSpaceDE w:val="0"/>
        <w:autoSpaceDN w:val="0"/>
        <w:jc w:val="both"/>
        <w:rPr>
          <w:rFonts w:cs="Arial"/>
          <w:szCs w:val="24"/>
          <w:lang w:val="sr-Cyrl-RS" w:eastAsia="en-US"/>
        </w:rPr>
      </w:pPr>
    </w:p>
    <w:p w:rsidR="00C701A6" w:rsidRPr="00B67DDE" w:rsidRDefault="00C701A6" w:rsidP="00C701A6">
      <w:pPr>
        <w:jc w:val="both"/>
        <w:rPr>
          <w:rFonts w:cs="Arial"/>
          <w:b/>
          <w:i/>
          <w:color w:val="0070C0"/>
          <w:sz w:val="22"/>
          <w:szCs w:val="22"/>
          <w:lang w:val="sr-Cyrl-RS"/>
        </w:rPr>
      </w:pPr>
      <w:r w:rsidRPr="00C701A6">
        <w:rPr>
          <w:rFonts w:ascii="Times New Roman" w:hAnsi="Times New Roman" w:cs="Arial"/>
          <w:b/>
          <w:i/>
          <w:color w:val="00B0F0"/>
          <w:sz w:val="20"/>
          <w:szCs w:val="24"/>
          <w:lang w:val="sr-Cyrl-RS"/>
        </w:rPr>
        <w:t xml:space="preserve"> </w:t>
      </w:r>
      <w:r w:rsidRPr="00B67DDE">
        <w:rPr>
          <w:rFonts w:cs="Arial"/>
          <w:b/>
          <w:i/>
          <w:color w:val="0070C0"/>
          <w:sz w:val="20"/>
          <w:szCs w:val="24"/>
          <w:lang w:val="sr-Cyrl-RS"/>
        </w:rPr>
        <w:t xml:space="preserve">(Напомена: </w:t>
      </w:r>
      <w:r w:rsidRPr="00B67DDE">
        <w:rPr>
          <w:rFonts w:cs="Arial"/>
          <w:b/>
          <w:i/>
          <w:color w:val="0070C0"/>
          <w:sz w:val="22"/>
          <w:szCs w:val="22"/>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B67DDE" w:rsidRPr="00B67DDE" w:rsidRDefault="00B67DDE" w:rsidP="00B67DDE">
      <w:pPr>
        <w:jc w:val="both"/>
        <w:rPr>
          <w:rFonts w:cs="Arial"/>
          <w:b/>
          <w:color w:val="0070C0"/>
          <w:sz w:val="22"/>
          <w:szCs w:val="22"/>
          <w:lang w:val="sr-Latn-CS"/>
        </w:rPr>
      </w:pPr>
      <w:r w:rsidRPr="00B67DDE">
        <w:rPr>
          <w:rFonts w:cs="Arial"/>
          <w:b/>
          <w:color w:val="0070C0"/>
          <w:sz w:val="22"/>
          <w:szCs w:val="22"/>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sz w:val="22"/>
          <w:szCs w:val="22"/>
          <w:vertAlign w:val="superscript"/>
          <w:lang w:val="sr-Latn-CS"/>
        </w:rPr>
        <w:t>1</w:t>
      </w:r>
      <w:r w:rsidRPr="00B67DDE">
        <w:rPr>
          <w:rFonts w:cs="Arial"/>
          <w:b/>
          <w:color w:val="0070C0"/>
          <w:sz w:val="22"/>
          <w:szCs w:val="22"/>
          <w:lang w:val="sr-Latn-CS"/>
        </w:rPr>
        <w:t>:</w:t>
      </w:r>
    </w:p>
    <w:p w:rsidR="00C701A6" w:rsidRPr="00B67DDE" w:rsidRDefault="00C701A6" w:rsidP="00C701A6">
      <w:pPr>
        <w:jc w:val="both"/>
        <w:rPr>
          <w:rFonts w:cs="Arial"/>
          <w:b/>
          <w:color w:val="0070C0"/>
          <w:sz w:val="22"/>
          <w:szCs w:val="22"/>
          <w:lang w:val="sr-Cyrl-RS"/>
        </w:rPr>
      </w:pPr>
    </w:p>
    <w:p w:rsidR="00B67DDE" w:rsidRPr="00B67DDE" w:rsidRDefault="00B67DDE" w:rsidP="00B67DDE">
      <w:pPr>
        <w:rPr>
          <w:rFonts w:cs="Arial"/>
          <w:b/>
          <w:color w:val="0070C0"/>
          <w:sz w:val="22"/>
          <w:szCs w:val="22"/>
          <w:lang w:val="sr-Cyrl-RS"/>
        </w:rPr>
      </w:pPr>
      <w:r w:rsidRPr="00B67DDE">
        <w:rPr>
          <w:rFonts w:cs="Arial"/>
          <w:b/>
          <w:color w:val="0070C0"/>
          <w:sz w:val="22"/>
          <w:szCs w:val="22"/>
          <w:lang w:val="sr-Cyrl-RS"/>
        </w:rPr>
        <w:t>1.</w:t>
      </w:r>
      <w:r w:rsidRPr="00B67DDE">
        <w:rPr>
          <w:rFonts w:cs="Arial"/>
          <w:b/>
          <w:color w:val="0070C0"/>
          <w:sz w:val="22"/>
          <w:szCs w:val="22"/>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B67DDE" w:rsidRPr="00B67DDE" w:rsidRDefault="00B67DDE" w:rsidP="00B67DDE">
      <w:pPr>
        <w:rPr>
          <w:rFonts w:cs="Arial"/>
          <w:b/>
          <w:color w:val="0070C0"/>
          <w:sz w:val="22"/>
          <w:szCs w:val="22"/>
          <w:lang w:val="sr-Cyrl-RS"/>
        </w:rPr>
      </w:pPr>
      <w:r w:rsidRPr="00B67DDE">
        <w:rPr>
          <w:rFonts w:cs="Arial"/>
          <w:b/>
          <w:color w:val="0070C0"/>
          <w:sz w:val="22"/>
          <w:szCs w:val="22"/>
          <w:lang w:val="sr-Cyrl-RS"/>
        </w:rPr>
        <w:t>2.</w:t>
      </w:r>
      <w:r w:rsidRPr="00B67DDE">
        <w:rPr>
          <w:rFonts w:cs="Arial"/>
          <w:b/>
          <w:color w:val="0070C0"/>
          <w:sz w:val="22"/>
          <w:szCs w:val="22"/>
          <w:lang w:val="sr-Cyrl-RS"/>
        </w:rPr>
        <w:tab/>
        <w:t xml:space="preserve">по пуној стопи, </w:t>
      </w:r>
      <w:r w:rsidR="00551387">
        <w:rPr>
          <w:rFonts w:cs="Arial"/>
          <w:b/>
          <w:color w:val="0070C0"/>
          <w:sz w:val="22"/>
          <w:szCs w:val="22"/>
          <w:lang w:val="sr-Cyrl-RS"/>
        </w:rPr>
        <w:t xml:space="preserve">с </w:t>
      </w:r>
      <w:r w:rsidRPr="00B67DDE">
        <w:rPr>
          <w:rFonts w:cs="Arial"/>
          <w:b/>
          <w:color w:val="0070C0"/>
          <w:sz w:val="22"/>
          <w:szCs w:val="22"/>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B67DDE" w:rsidRPr="00B67DDE" w:rsidRDefault="00B67DDE" w:rsidP="00B67DDE">
      <w:pPr>
        <w:rPr>
          <w:rFonts w:cs="Arial"/>
          <w:b/>
          <w:color w:val="0070C0"/>
          <w:sz w:val="22"/>
          <w:szCs w:val="22"/>
          <w:lang w:val="sr-Cyrl-RS"/>
        </w:rPr>
      </w:pPr>
      <w:r w:rsidRPr="00B67DDE">
        <w:rPr>
          <w:rFonts w:cs="Arial"/>
          <w:b/>
          <w:color w:val="0070C0"/>
          <w:sz w:val="22"/>
          <w:szCs w:val="22"/>
          <w:lang w:val="sr-Cyrl-RS"/>
        </w:rPr>
        <w:t>3.</w:t>
      </w:r>
      <w:r w:rsidRPr="00B67DDE">
        <w:rPr>
          <w:rFonts w:cs="Arial"/>
          <w:b/>
          <w:color w:val="0070C0"/>
          <w:sz w:val="22"/>
          <w:szCs w:val="22"/>
          <w:lang w:val="sr-Cyrl-RS"/>
        </w:rPr>
        <w:tab/>
        <w:t xml:space="preserve"> по пуној стопи, </w:t>
      </w:r>
      <w:r w:rsidR="00551387">
        <w:rPr>
          <w:rFonts w:cs="Arial"/>
          <w:b/>
          <w:color w:val="0070C0"/>
          <w:sz w:val="22"/>
          <w:szCs w:val="22"/>
          <w:lang w:val="sr-Cyrl-RS"/>
        </w:rPr>
        <w:t xml:space="preserve">с </w:t>
      </w:r>
      <w:r w:rsidRPr="00B67DDE">
        <w:rPr>
          <w:rFonts w:cs="Arial"/>
          <w:b/>
          <w:color w:val="0070C0"/>
          <w:sz w:val="22"/>
          <w:szCs w:val="22"/>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C701A6" w:rsidRPr="00B67DDE" w:rsidRDefault="00C701A6" w:rsidP="00B67DDE">
      <w:pPr>
        <w:rPr>
          <w:rFonts w:ascii="Arial Narrow" w:hAnsi="Arial Narrow" w:cs="Times New Roman"/>
          <w:b/>
          <w:color w:val="0070C0"/>
          <w:szCs w:val="24"/>
          <w:lang w:val="sr-Cyrl-RS"/>
        </w:rPr>
      </w:pPr>
      <w:r w:rsidRPr="00B67DDE">
        <w:rPr>
          <w:rFonts w:ascii="Arial Narrow" w:eastAsia="Calibri" w:hAnsi="Arial Narrow" w:cs="Arial"/>
          <w:b/>
          <w:bCs/>
          <w:iCs/>
          <w:color w:val="0070C0"/>
          <w:sz w:val="22"/>
          <w:szCs w:val="24"/>
          <w:vertAlign w:val="superscript"/>
          <w:lang w:val="sr-Cyrl-RS"/>
        </w:rPr>
        <w:t>1</w:t>
      </w:r>
      <w:r w:rsidRPr="00B67DDE">
        <w:rPr>
          <w:rFonts w:ascii="Arial Narrow" w:hAnsi="Arial Narrow" w:cs="Times New Roman"/>
          <w:b/>
          <w:color w:val="0070C0"/>
          <w:szCs w:val="24"/>
          <w:lang w:val="sr-Cyrl-RS"/>
        </w:rPr>
        <w:t xml:space="preserve"> </w:t>
      </w:r>
      <w:r w:rsidRPr="00B67DDE">
        <w:rPr>
          <w:rFonts w:ascii="Arial Narrow" w:hAnsi="Arial Narrow" w:cs="Times New Roman"/>
          <w:b/>
          <w:i/>
          <w:color w:val="0070C0"/>
          <w:sz w:val="20"/>
          <w:szCs w:val="24"/>
          <w:lang w:val="sr-Cyrl-RS"/>
        </w:rPr>
        <w:t>Попуњава само страно лице, тако што заокружује редни број и врши попуњавање</w:t>
      </w:r>
    </w:p>
    <w:p w:rsidR="007D69A3" w:rsidRPr="00A74C4C" w:rsidRDefault="007D69A3" w:rsidP="007D69A3">
      <w:pPr>
        <w:suppressAutoHyphens w:val="0"/>
        <w:autoSpaceDE w:val="0"/>
        <w:autoSpaceDN w:val="0"/>
        <w:jc w:val="both"/>
        <w:rPr>
          <w:rFonts w:cs="Arial"/>
          <w:szCs w:val="24"/>
          <w:lang w:val="sr-Cyrl-RS" w:eastAsia="en-US"/>
        </w:rPr>
      </w:pPr>
    </w:p>
    <w:p w:rsidR="00BE7134" w:rsidRPr="00BE7134" w:rsidRDefault="00BE7134" w:rsidP="00BE7134">
      <w:pPr>
        <w:suppressAutoHyphens w:val="0"/>
        <w:autoSpaceDE w:val="0"/>
        <w:autoSpaceDN w:val="0"/>
        <w:adjustRightInd w:val="0"/>
        <w:ind w:left="360"/>
        <w:jc w:val="both"/>
        <w:rPr>
          <w:rFonts w:cs="Arial"/>
          <w:szCs w:val="24"/>
          <w:lang w:val="sr-Latn-CS" w:eastAsia="sr-Cyrl-CS"/>
        </w:rPr>
      </w:pPr>
    </w:p>
    <w:p w:rsidR="00BE7134" w:rsidRPr="00783CA9" w:rsidRDefault="00BE7134" w:rsidP="00BE7134">
      <w:pPr>
        <w:suppressAutoHyphens w:val="0"/>
        <w:autoSpaceDE w:val="0"/>
        <w:autoSpaceDN w:val="0"/>
        <w:adjustRightInd w:val="0"/>
        <w:jc w:val="center"/>
        <w:rPr>
          <w:rFonts w:eastAsia="Calibri" w:cs="Arial"/>
          <w:bCs/>
          <w:szCs w:val="24"/>
          <w:lang w:val="sr-Latn-CS" w:eastAsia="sr-Cyrl-CS"/>
        </w:rPr>
      </w:pPr>
      <w:r w:rsidRPr="00783CA9">
        <w:rPr>
          <w:rFonts w:eastAsia="Calibri" w:cs="Arial"/>
          <w:bCs/>
          <w:szCs w:val="24"/>
          <w:lang w:val="sr-Latn-CS" w:eastAsia="sr-Cyrl-CS"/>
        </w:rPr>
        <w:t>Члан 3.</w:t>
      </w:r>
    </w:p>
    <w:p w:rsidR="00BE7134" w:rsidRPr="00BE7134" w:rsidRDefault="00BE7134" w:rsidP="00BE7134">
      <w:pPr>
        <w:suppressAutoHyphens w:val="0"/>
        <w:autoSpaceDE w:val="0"/>
        <w:autoSpaceDN w:val="0"/>
        <w:adjustRightInd w:val="0"/>
        <w:jc w:val="center"/>
        <w:rPr>
          <w:rFonts w:cs="Arial"/>
          <w:szCs w:val="24"/>
          <w:lang w:val="sr-Latn-CS" w:eastAsia="sr-Latn-CS"/>
        </w:rPr>
      </w:pPr>
    </w:p>
    <w:p w:rsidR="00BE7134" w:rsidRPr="00BE7134" w:rsidRDefault="00BE7134" w:rsidP="00BE7134">
      <w:pPr>
        <w:suppressAutoHyphens w:val="0"/>
        <w:autoSpaceDE w:val="0"/>
        <w:autoSpaceDN w:val="0"/>
        <w:jc w:val="both"/>
        <w:rPr>
          <w:rFonts w:cs="Arial"/>
          <w:szCs w:val="24"/>
          <w:lang w:val="en-GB" w:eastAsia="en-US"/>
        </w:rPr>
      </w:pPr>
      <w:r w:rsidRPr="00BE7134">
        <w:rPr>
          <w:rFonts w:cs="Arial"/>
          <w:szCs w:val="24"/>
          <w:lang w:val="en-GB" w:eastAsia="en-US"/>
        </w:rPr>
        <w:t xml:space="preserve">Овај </w:t>
      </w:r>
      <w:r w:rsidRPr="00BE7134">
        <w:rPr>
          <w:rFonts w:cs="Arial"/>
          <w:szCs w:val="24"/>
          <w:lang w:val="sr-Cyrl-RS" w:eastAsia="en-US"/>
        </w:rPr>
        <w:t>У</w:t>
      </w:r>
      <w:r w:rsidRPr="00BE7134">
        <w:rPr>
          <w:rFonts w:cs="Arial"/>
          <w:szCs w:val="24"/>
          <w:lang w:val="en-GB" w:eastAsia="en-US"/>
        </w:rPr>
        <w:t>говор и његови прилози су сачињени на српском језику.</w:t>
      </w:r>
    </w:p>
    <w:p w:rsidR="00BE7134" w:rsidRPr="00BE7134" w:rsidRDefault="00BE7134" w:rsidP="00BE7134">
      <w:pPr>
        <w:suppressAutoHyphens w:val="0"/>
        <w:autoSpaceDE w:val="0"/>
        <w:autoSpaceDN w:val="0"/>
        <w:jc w:val="both"/>
        <w:rPr>
          <w:rFonts w:cs="Arial"/>
          <w:szCs w:val="24"/>
          <w:lang w:val="en-GB" w:eastAsia="en-US"/>
        </w:rPr>
      </w:pPr>
    </w:p>
    <w:p w:rsidR="00BE7134" w:rsidRPr="00BE7134" w:rsidRDefault="00BE7134" w:rsidP="00BE7134">
      <w:pPr>
        <w:suppressAutoHyphens w:val="0"/>
        <w:autoSpaceDE w:val="0"/>
        <w:autoSpaceDN w:val="0"/>
        <w:jc w:val="both"/>
        <w:rPr>
          <w:rFonts w:cs="Arial"/>
          <w:szCs w:val="24"/>
          <w:lang w:val="en-GB" w:eastAsia="en-US"/>
        </w:rPr>
      </w:pPr>
      <w:r w:rsidRPr="00BE7134">
        <w:rPr>
          <w:rFonts w:cs="Arial"/>
          <w:szCs w:val="24"/>
          <w:lang w:val="en-GB" w:eastAsia="en-US"/>
        </w:rPr>
        <w:t xml:space="preserve">На овај </w:t>
      </w:r>
      <w:r w:rsidRPr="00BE7134">
        <w:rPr>
          <w:rFonts w:cs="Arial"/>
          <w:szCs w:val="24"/>
          <w:lang w:val="sr-Cyrl-RS" w:eastAsia="en-US"/>
        </w:rPr>
        <w:t>У</w:t>
      </w:r>
      <w:r w:rsidRPr="00BE7134">
        <w:rPr>
          <w:rFonts w:cs="Arial"/>
          <w:szCs w:val="24"/>
          <w:lang w:val="en-GB" w:eastAsia="en-US"/>
        </w:rPr>
        <w:t>говор примењују се закони Републике Србије. У случају спора меродавно право је право Републике Србије</w:t>
      </w:r>
    </w:p>
    <w:p w:rsidR="00BE7134" w:rsidRPr="00BE7134" w:rsidRDefault="00BE7134" w:rsidP="00BE7134">
      <w:pPr>
        <w:suppressAutoHyphens w:val="0"/>
        <w:autoSpaceDE w:val="0"/>
        <w:autoSpaceDN w:val="0"/>
        <w:jc w:val="both"/>
        <w:rPr>
          <w:rFonts w:cs="Arial"/>
          <w:szCs w:val="24"/>
          <w:lang w:val="en-GB" w:eastAsia="en-US"/>
        </w:rPr>
      </w:pPr>
    </w:p>
    <w:p w:rsidR="00BE7134" w:rsidRPr="00783CA9" w:rsidRDefault="00BE7134" w:rsidP="00BE7134">
      <w:pPr>
        <w:suppressAutoHyphens w:val="0"/>
        <w:autoSpaceDE w:val="0"/>
        <w:autoSpaceDN w:val="0"/>
        <w:adjustRightInd w:val="0"/>
        <w:jc w:val="center"/>
        <w:rPr>
          <w:rFonts w:eastAsia="Calibri" w:cs="Arial"/>
          <w:bCs/>
          <w:szCs w:val="24"/>
          <w:lang w:val="sr-Latn-CS" w:eastAsia="sr-Cyrl-CS"/>
        </w:rPr>
      </w:pPr>
      <w:r w:rsidRPr="00783CA9">
        <w:rPr>
          <w:rFonts w:eastAsia="Calibri" w:cs="Arial"/>
          <w:bCs/>
          <w:szCs w:val="24"/>
          <w:lang w:val="sr-Latn-CS" w:eastAsia="sr-Cyrl-CS"/>
        </w:rPr>
        <w:t>Члан 4.</w:t>
      </w:r>
    </w:p>
    <w:p w:rsidR="00BE7134" w:rsidRPr="00BE7134" w:rsidRDefault="00BE7134" w:rsidP="00BE7134">
      <w:pPr>
        <w:widowControl w:val="0"/>
        <w:tabs>
          <w:tab w:val="left" w:pos="360"/>
        </w:tabs>
        <w:autoSpaceDE w:val="0"/>
        <w:autoSpaceDN w:val="0"/>
        <w:adjustRightInd w:val="0"/>
        <w:jc w:val="both"/>
        <w:rPr>
          <w:rFonts w:eastAsia="Calibri" w:cs="Arial"/>
          <w:szCs w:val="24"/>
          <w:lang w:val="sr-Cyrl-CS"/>
        </w:rPr>
      </w:pPr>
      <w:r w:rsidRPr="00BE7134">
        <w:rPr>
          <w:rFonts w:cs="Arial"/>
          <w:szCs w:val="24"/>
          <w:lang w:val="sr-Cyrl-CS"/>
        </w:rPr>
        <w:t>Адресе Уговорних страна су следеће:</w:t>
      </w:r>
    </w:p>
    <w:p w:rsidR="00BE7134" w:rsidRPr="00BE7134" w:rsidRDefault="00BE7134" w:rsidP="00BE7134">
      <w:pPr>
        <w:widowControl w:val="0"/>
        <w:tabs>
          <w:tab w:val="left" w:pos="360"/>
          <w:tab w:val="left" w:pos="1377"/>
        </w:tabs>
        <w:autoSpaceDE w:val="0"/>
        <w:autoSpaceDN w:val="0"/>
        <w:adjustRightInd w:val="0"/>
        <w:jc w:val="both"/>
        <w:rPr>
          <w:rFonts w:cs="Arial"/>
          <w:szCs w:val="24"/>
          <w:lang w:val="sr-Cyrl-RS"/>
        </w:rPr>
      </w:pPr>
      <w:r w:rsidRPr="00BE7134">
        <w:rPr>
          <w:rFonts w:cs="Arial"/>
          <w:szCs w:val="24"/>
          <w:lang w:val="sr-Cyrl-RS"/>
        </w:rPr>
        <w:t>Корисник услуге</w:t>
      </w:r>
      <w:r w:rsidRPr="00BE7134">
        <w:rPr>
          <w:rFonts w:cs="Arial"/>
          <w:szCs w:val="24"/>
          <w:lang w:val="sr-Cyrl-CS"/>
        </w:rPr>
        <w:t>:Јавно предузеће „Електропривреда Србије“</w:t>
      </w:r>
      <w:r w:rsidRPr="00BE7134">
        <w:rPr>
          <w:rFonts w:cs="Arial"/>
          <w:szCs w:val="24"/>
          <w:lang w:val="sr-Cyrl-RS"/>
        </w:rPr>
        <w:t xml:space="preserve"> Београд</w:t>
      </w:r>
    </w:p>
    <w:p w:rsidR="00BE7134" w:rsidRPr="00BE7134" w:rsidRDefault="00BE7134" w:rsidP="00BE7134">
      <w:pPr>
        <w:widowControl w:val="0"/>
        <w:tabs>
          <w:tab w:val="left" w:pos="360"/>
          <w:tab w:val="left" w:pos="1377"/>
        </w:tabs>
        <w:autoSpaceDE w:val="0"/>
        <w:autoSpaceDN w:val="0"/>
        <w:adjustRightInd w:val="0"/>
        <w:jc w:val="both"/>
        <w:rPr>
          <w:rFonts w:cs="Arial"/>
          <w:szCs w:val="24"/>
          <w:lang w:val="sr-Cyrl-CS"/>
        </w:rPr>
      </w:pPr>
      <w:r w:rsidRPr="00BE7134">
        <w:rPr>
          <w:rFonts w:cs="Arial"/>
          <w:szCs w:val="24"/>
          <w:lang w:val="sr-Cyrl-CS"/>
        </w:rPr>
        <w:t>Адреса:</w:t>
      </w:r>
      <w:r w:rsidRPr="00BE7134">
        <w:rPr>
          <w:rFonts w:cs="Arial"/>
          <w:szCs w:val="24"/>
          <w:lang w:val="sr-Cyrl-CS"/>
        </w:rPr>
        <w:tab/>
      </w:r>
      <w:r w:rsidRPr="00BE7134">
        <w:rPr>
          <w:rFonts w:cs="Arial"/>
          <w:szCs w:val="24"/>
          <w:lang w:val="sr-Cyrl-CS"/>
        </w:rPr>
        <w:tab/>
      </w:r>
      <w:r w:rsidRPr="00BE7134">
        <w:rPr>
          <w:rFonts w:cs="Arial"/>
          <w:szCs w:val="24"/>
          <w:lang w:val="sr-Cyrl-RS"/>
        </w:rPr>
        <w:t xml:space="preserve">     </w:t>
      </w:r>
      <w:r w:rsidRPr="00BE7134">
        <w:rPr>
          <w:rFonts w:cs="Arial"/>
          <w:szCs w:val="24"/>
          <w:lang w:val="sr-Cyrl-CS"/>
        </w:rPr>
        <w:t>Улица царице Милице 2</w:t>
      </w:r>
    </w:p>
    <w:p w:rsidR="00BE7134" w:rsidRPr="00BE7134" w:rsidRDefault="00BE7134" w:rsidP="00BE7134">
      <w:pPr>
        <w:widowControl w:val="0"/>
        <w:tabs>
          <w:tab w:val="left" w:pos="360"/>
          <w:tab w:val="left" w:pos="1377"/>
        </w:tabs>
        <w:autoSpaceDE w:val="0"/>
        <w:autoSpaceDN w:val="0"/>
        <w:adjustRightInd w:val="0"/>
        <w:jc w:val="both"/>
        <w:rPr>
          <w:rFonts w:cs="Arial"/>
          <w:szCs w:val="24"/>
          <w:lang w:val="sr-Cyrl-CS"/>
        </w:rPr>
      </w:pPr>
      <w:r w:rsidRPr="00BE7134">
        <w:rPr>
          <w:rFonts w:cs="Arial"/>
          <w:szCs w:val="24"/>
          <w:lang w:val="sr-Cyrl-CS"/>
        </w:rPr>
        <w:tab/>
      </w:r>
      <w:r w:rsidRPr="00BE7134">
        <w:rPr>
          <w:rFonts w:cs="Arial"/>
          <w:szCs w:val="24"/>
          <w:lang w:val="sr-Cyrl-CS"/>
        </w:rPr>
        <w:tab/>
      </w:r>
      <w:r w:rsidRPr="00BE7134">
        <w:rPr>
          <w:rFonts w:cs="Arial"/>
          <w:szCs w:val="24"/>
          <w:lang w:val="sr-Cyrl-CS"/>
        </w:rPr>
        <w:tab/>
      </w:r>
      <w:r w:rsidRPr="00BE7134">
        <w:rPr>
          <w:rFonts w:cs="Arial"/>
          <w:szCs w:val="24"/>
          <w:lang w:val="sr-Cyrl-RS"/>
        </w:rPr>
        <w:t xml:space="preserve">     </w:t>
      </w:r>
      <w:r w:rsidRPr="00BE7134">
        <w:rPr>
          <w:rFonts w:cs="Arial"/>
          <w:szCs w:val="24"/>
          <w:lang w:val="sr-Cyrl-CS"/>
        </w:rPr>
        <w:t>11000 Београд</w:t>
      </w:r>
    </w:p>
    <w:p w:rsidR="00BE7134" w:rsidRPr="00BE7134" w:rsidRDefault="00BE7134" w:rsidP="00BE7134">
      <w:pPr>
        <w:widowControl w:val="0"/>
        <w:tabs>
          <w:tab w:val="left" w:pos="360"/>
        </w:tabs>
        <w:autoSpaceDE w:val="0"/>
        <w:autoSpaceDN w:val="0"/>
        <w:adjustRightInd w:val="0"/>
        <w:jc w:val="both"/>
        <w:rPr>
          <w:rFonts w:cs="Arial"/>
          <w:szCs w:val="24"/>
          <w:lang w:val="sr-Cyrl-CS"/>
        </w:rPr>
      </w:pPr>
    </w:p>
    <w:p w:rsidR="00BE7134" w:rsidRPr="00BE7134" w:rsidRDefault="00BE7134" w:rsidP="00BE7134">
      <w:pPr>
        <w:widowControl w:val="0"/>
        <w:tabs>
          <w:tab w:val="left" w:pos="360"/>
        </w:tabs>
        <w:autoSpaceDE w:val="0"/>
        <w:autoSpaceDN w:val="0"/>
        <w:adjustRightInd w:val="0"/>
        <w:jc w:val="both"/>
        <w:rPr>
          <w:rFonts w:cs="Arial"/>
          <w:szCs w:val="24"/>
          <w:lang w:val="sr-Cyrl-CS"/>
        </w:rPr>
      </w:pPr>
      <w:r w:rsidRPr="00BE7134">
        <w:rPr>
          <w:rFonts w:cs="Arial"/>
          <w:szCs w:val="24"/>
          <w:lang w:val="sr-Cyrl-CS"/>
        </w:rPr>
        <w:t>Пружалац услуге:</w:t>
      </w:r>
      <w:r w:rsidRPr="00BE7134">
        <w:rPr>
          <w:rFonts w:cs="Arial"/>
          <w:szCs w:val="24"/>
          <w:lang w:val="sr-Cyrl-CS"/>
        </w:rPr>
        <w:tab/>
        <w:t>__________________________________________</w:t>
      </w:r>
    </w:p>
    <w:p w:rsidR="00BE7134" w:rsidRPr="00BE7134" w:rsidRDefault="00BE7134" w:rsidP="00BE7134">
      <w:pPr>
        <w:widowControl w:val="0"/>
        <w:tabs>
          <w:tab w:val="left" w:pos="360"/>
        </w:tabs>
        <w:autoSpaceDE w:val="0"/>
        <w:autoSpaceDN w:val="0"/>
        <w:adjustRightInd w:val="0"/>
        <w:jc w:val="both"/>
        <w:rPr>
          <w:rFonts w:cs="Arial"/>
          <w:szCs w:val="24"/>
          <w:lang w:val="sr-Cyrl-CS"/>
        </w:rPr>
      </w:pPr>
      <w:r w:rsidRPr="00BE7134">
        <w:rPr>
          <w:rFonts w:cs="Arial"/>
          <w:szCs w:val="24"/>
          <w:lang w:val="sr-Cyrl-CS"/>
        </w:rPr>
        <w:tab/>
      </w:r>
      <w:r w:rsidRPr="00BE7134">
        <w:rPr>
          <w:rFonts w:cs="Arial"/>
          <w:szCs w:val="24"/>
          <w:lang w:val="sr-Cyrl-CS"/>
        </w:rPr>
        <w:tab/>
      </w:r>
      <w:r w:rsidRPr="00BE7134">
        <w:rPr>
          <w:rFonts w:cs="Arial"/>
          <w:szCs w:val="24"/>
          <w:lang w:val="sr-Cyrl-CS"/>
        </w:rPr>
        <w:tab/>
      </w:r>
      <w:r w:rsidRPr="00BE7134">
        <w:rPr>
          <w:rFonts w:cs="Arial"/>
          <w:szCs w:val="24"/>
          <w:lang w:val="sr-Cyrl-CS"/>
        </w:rPr>
        <w:tab/>
        <w:t>__________________________________________</w:t>
      </w:r>
    </w:p>
    <w:p w:rsidR="00BE7134" w:rsidRPr="00BE7134" w:rsidRDefault="00BE7134" w:rsidP="00BE7134">
      <w:pPr>
        <w:widowControl w:val="0"/>
        <w:tabs>
          <w:tab w:val="left" w:pos="360"/>
        </w:tabs>
        <w:autoSpaceDE w:val="0"/>
        <w:autoSpaceDN w:val="0"/>
        <w:adjustRightInd w:val="0"/>
        <w:jc w:val="both"/>
        <w:rPr>
          <w:rFonts w:cs="Arial"/>
          <w:szCs w:val="24"/>
          <w:lang w:val="sr-Cyrl-CS"/>
        </w:rPr>
      </w:pPr>
      <w:r w:rsidRPr="00BE7134">
        <w:rPr>
          <w:rFonts w:cs="Arial"/>
          <w:szCs w:val="24"/>
          <w:lang w:val="sr-Cyrl-CS"/>
        </w:rPr>
        <w:tab/>
      </w:r>
      <w:r w:rsidRPr="00BE7134">
        <w:rPr>
          <w:rFonts w:cs="Arial"/>
          <w:szCs w:val="24"/>
          <w:lang w:val="sr-Cyrl-CS"/>
        </w:rPr>
        <w:tab/>
      </w:r>
      <w:r w:rsidRPr="00BE7134">
        <w:rPr>
          <w:rFonts w:cs="Arial"/>
          <w:szCs w:val="24"/>
          <w:lang w:val="sr-Cyrl-CS"/>
        </w:rPr>
        <w:tab/>
      </w:r>
      <w:r w:rsidRPr="00BE7134">
        <w:rPr>
          <w:rFonts w:cs="Arial"/>
          <w:szCs w:val="24"/>
          <w:lang w:val="sr-Cyrl-CS"/>
        </w:rPr>
        <w:tab/>
        <w:t>__________________________________________</w:t>
      </w:r>
    </w:p>
    <w:p w:rsidR="00BE7134" w:rsidRPr="00BE7134" w:rsidRDefault="00BE7134" w:rsidP="00BE7134">
      <w:pPr>
        <w:widowControl w:val="0"/>
        <w:tabs>
          <w:tab w:val="left" w:pos="360"/>
        </w:tabs>
        <w:autoSpaceDE w:val="0"/>
        <w:autoSpaceDN w:val="0"/>
        <w:adjustRightInd w:val="0"/>
        <w:jc w:val="both"/>
        <w:rPr>
          <w:rFonts w:cs="Arial"/>
          <w:szCs w:val="24"/>
          <w:lang w:val="sr-Cyrl-CS"/>
        </w:rPr>
      </w:pPr>
      <w:r w:rsidRPr="00BE7134">
        <w:rPr>
          <w:rFonts w:cs="Arial"/>
          <w:szCs w:val="24"/>
          <w:lang w:val="sr-Cyrl-CS"/>
        </w:rPr>
        <w:lastRenderedPageBreak/>
        <w:tab/>
      </w:r>
      <w:r w:rsidRPr="00BE7134">
        <w:rPr>
          <w:rFonts w:cs="Arial"/>
          <w:szCs w:val="24"/>
          <w:lang w:val="sr-Cyrl-CS"/>
        </w:rPr>
        <w:tab/>
      </w:r>
      <w:r w:rsidRPr="00BE7134">
        <w:rPr>
          <w:rFonts w:cs="Arial"/>
          <w:szCs w:val="24"/>
          <w:lang w:val="sr-Cyrl-CS"/>
        </w:rPr>
        <w:tab/>
      </w:r>
      <w:r w:rsidRPr="00BE7134">
        <w:rPr>
          <w:rFonts w:cs="Arial"/>
          <w:szCs w:val="24"/>
          <w:lang w:val="sr-Cyrl-CS"/>
        </w:rPr>
        <w:tab/>
        <w:t>__________________________________________</w:t>
      </w:r>
    </w:p>
    <w:p w:rsidR="00BE7134" w:rsidRPr="00BE7134" w:rsidRDefault="00BE7134" w:rsidP="00BE7134">
      <w:pPr>
        <w:widowControl w:val="0"/>
        <w:tabs>
          <w:tab w:val="left" w:pos="360"/>
        </w:tabs>
        <w:autoSpaceDE w:val="0"/>
        <w:autoSpaceDN w:val="0"/>
        <w:adjustRightInd w:val="0"/>
        <w:jc w:val="both"/>
        <w:rPr>
          <w:rFonts w:cs="Arial"/>
          <w:szCs w:val="24"/>
          <w:lang w:val="sr-Cyrl-CS"/>
        </w:rPr>
      </w:pPr>
      <w:r w:rsidRPr="00BE7134">
        <w:rPr>
          <w:rFonts w:cs="Arial"/>
          <w:szCs w:val="24"/>
          <w:lang w:val="sr-Cyrl-CS"/>
        </w:rPr>
        <w:tab/>
      </w:r>
      <w:r w:rsidRPr="00BE7134">
        <w:rPr>
          <w:rFonts w:cs="Arial"/>
          <w:szCs w:val="24"/>
          <w:lang w:val="sr-Cyrl-CS"/>
        </w:rPr>
        <w:tab/>
      </w:r>
      <w:r w:rsidRPr="00BE7134">
        <w:rPr>
          <w:rFonts w:cs="Arial"/>
          <w:szCs w:val="24"/>
          <w:lang w:val="sr-Cyrl-CS"/>
        </w:rPr>
        <w:tab/>
      </w:r>
      <w:r w:rsidRPr="00BE7134">
        <w:rPr>
          <w:rFonts w:cs="Arial"/>
          <w:szCs w:val="24"/>
          <w:lang w:val="sr-Cyrl-CS"/>
        </w:rPr>
        <w:tab/>
        <w:t xml:space="preserve">__________________________________________ </w:t>
      </w:r>
    </w:p>
    <w:p w:rsidR="00BE7134" w:rsidRPr="00BE7134" w:rsidRDefault="00BE7134" w:rsidP="00BE7134">
      <w:pPr>
        <w:widowControl w:val="0"/>
        <w:tabs>
          <w:tab w:val="left" w:pos="360"/>
        </w:tabs>
        <w:autoSpaceDE w:val="0"/>
        <w:autoSpaceDN w:val="0"/>
        <w:adjustRightInd w:val="0"/>
        <w:ind w:left="2160"/>
        <w:jc w:val="both"/>
        <w:rPr>
          <w:rFonts w:cs="Arial"/>
          <w:i/>
          <w:color w:val="548DD4"/>
          <w:szCs w:val="24"/>
          <w:lang w:val="sr-Cyrl-CS"/>
        </w:rPr>
      </w:pPr>
      <w:r w:rsidRPr="00BE7134">
        <w:rPr>
          <w:rFonts w:cs="Arial"/>
          <w:i/>
          <w:color w:val="548DD4"/>
          <w:szCs w:val="24"/>
          <w:lang w:val="sr-Cyrl-CS"/>
        </w:rPr>
        <w:t>[напомена: у случају заједничке понуде наводе се лидер и чланови]</w:t>
      </w:r>
    </w:p>
    <w:p w:rsidR="00BE7134" w:rsidRPr="00BE7134" w:rsidRDefault="00BE7134" w:rsidP="00BE7134">
      <w:pPr>
        <w:rPr>
          <w:rFonts w:cs="Arial"/>
          <w:i/>
          <w:szCs w:val="24"/>
          <w:lang w:val="sr-Cyrl-CS"/>
        </w:rPr>
      </w:pPr>
    </w:p>
    <w:p w:rsidR="00BE7134" w:rsidRPr="00BE7134" w:rsidRDefault="00BE7134" w:rsidP="00BE7134">
      <w:pPr>
        <w:jc w:val="both"/>
        <w:rPr>
          <w:rFonts w:cs="Arial"/>
          <w:szCs w:val="24"/>
          <w:lang w:val="sr-Cyrl-CS"/>
        </w:rPr>
      </w:pPr>
      <w:r w:rsidRPr="00BE7134">
        <w:rPr>
          <w:rFonts w:cs="Arial"/>
          <w:szCs w:val="24"/>
          <w:lang w:val="sr-Cyrl-CS"/>
        </w:rPr>
        <w:t xml:space="preserve">Подизвођач: </w:t>
      </w:r>
      <w:r w:rsidRPr="00BE7134">
        <w:rPr>
          <w:rFonts w:cs="Arial"/>
          <w:szCs w:val="24"/>
          <w:lang w:val="sr-Cyrl-CS"/>
        </w:rPr>
        <w:tab/>
        <w:t>_________________________________________</w:t>
      </w:r>
    </w:p>
    <w:p w:rsidR="00BE7134" w:rsidRPr="00BE7134" w:rsidRDefault="00BE7134" w:rsidP="00BE7134">
      <w:pPr>
        <w:jc w:val="both"/>
        <w:rPr>
          <w:rFonts w:cs="Arial"/>
          <w:i/>
          <w:color w:val="548DD4"/>
          <w:szCs w:val="24"/>
          <w:lang w:val="sr-Cyrl-CS"/>
        </w:rPr>
      </w:pPr>
      <w:r w:rsidRPr="00BE7134">
        <w:rPr>
          <w:rFonts w:cs="Arial"/>
          <w:szCs w:val="24"/>
          <w:lang w:val="sr-Cyrl-CS"/>
        </w:rPr>
        <w:tab/>
      </w:r>
      <w:r w:rsidRPr="00BE7134">
        <w:rPr>
          <w:rFonts w:cs="Arial"/>
          <w:szCs w:val="24"/>
          <w:lang w:val="sr-Cyrl-CS"/>
        </w:rPr>
        <w:tab/>
      </w:r>
      <w:r w:rsidRPr="00BE7134">
        <w:rPr>
          <w:rFonts w:cs="Arial"/>
          <w:szCs w:val="24"/>
          <w:lang w:val="sr-Cyrl-CS"/>
        </w:rPr>
        <w:tab/>
      </w:r>
      <w:r w:rsidRPr="00BE7134">
        <w:rPr>
          <w:rFonts w:cs="Arial"/>
          <w:i/>
          <w:color w:val="548DD4"/>
          <w:szCs w:val="24"/>
          <w:lang w:val="sr-Cyrl-CS"/>
        </w:rPr>
        <w:t>[напомена: наводи се у случају понуде са подизвођачем]</w:t>
      </w:r>
    </w:p>
    <w:p w:rsidR="00BE7134" w:rsidRPr="00BE7134" w:rsidRDefault="00BE7134" w:rsidP="00BE7134">
      <w:pPr>
        <w:jc w:val="both"/>
        <w:rPr>
          <w:rFonts w:cs="Arial"/>
          <w:szCs w:val="24"/>
          <w:lang w:val="sr-Cyrl-CS"/>
        </w:rPr>
      </w:pPr>
    </w:p>
    <w:p w:rsidR="00BE7134" w:rsidRPr="00BE7134" w:rsidRDefault="00BE7134" w:rsidP="00BE7134">
      <w:pPr>
        <w:jc w:val="both"/>
        <w:rPr>
          <w:rFonts w:cs="Arial"/>
          <w:szCs w:val="24"/>
          <w:lang w:val="sr-Cyrl-CS"/>
        </w:rPr>
      </w:pPr>
      <w:r w:rsidRPr="00BE7134">
        <w:rPr>
          <w:rFonts w:cs="Arial"/>
          <w:szCs w:val="24"/>
          <w:lang w:val="sr-Cyrl-CS"/>
        </w:rPr>
        <w:t xml:space="preserve">Овлашћени представници за праћење реализације услуга из члана 1. овог </w:t>
      </w:r>
      <w:r w:rsidRPr="00BE7134">
        <w:rPr>
          <w:rFonts w:cs="Arial"/>
          <w:szCs w:val="24"/>
          <w:lang w:val="sr-Cyrl-RS"/>
        </w:rPr>
        <w:t>У</w:t>
      </w:r>
      <w:r w:rsidRPr="00BE7134">
        <w:rPr>
          <w:rFonts w:cs="Arial"/>
          <w:szCs w:val="24"/>
          <w:lang w:val="sr-Cyrl-CS"/>
        </w:rPr>
        <w:t xml:space="preserve">говора су: </w:t>
      </w:r>
    </w:p>
    <w:p w:rsidR="00BE7134" w:rsidRPr="00BE7134" w:rsidRDefault="00BE7134" w:rsidP="00BE7134">
      <w:pPr>
        <w:numPr>
          <w:ilvl w:val="0"/>
          <w:numId w:val="32"/>
        </w:numPr>
        <w:contextualSpacing/>
        <w:jc w:val="both"/>
        <w:rPr>
          <w:rFonts w:cs="Arial"/>
          <w:szCs w:val="24"/>
          <w:lang w:val="sr-Cyrl-CS" w:eastAsia="en-US"/>
        </w:rPr>
      </w:pPr>
      <w:r w:rsidRPr="00BE7134">
        <w:rPr>
          <w:rFonts w:cs="Arial"/>
          <w:szCs w:val="24"/>
          <w:lang w:val="sr-Cyrl-CS" w:eastAsia="en-US"/>
        </w:rPr>
        <w:t xml:space="preserve">за </w:t>
      </w:r>
      <w:r w:rsidRPr="00BE7134">
        <w:rPr>
          <w:rFonts w:cs="Arial"/>
          <w:szCs w:val="24"/>
          <w:lang w:val="sr-Cyrl-RS" w:eastAsia="en-US"/>
        </w:rPr>
        <w:t>Корисника услуге:</w:t>
      </w:r>
      <w:r w:rsidRPr="00BE7134">
        <w:rPr>
          <w:rFonts w:cs="Arial"/>
          <w:szCs w:val="24"/>
          <w:lang w:val="sr-Cyrl-CS" w:eastAsia="en-US"/>
        </w:rPr>
        <w:tab/>
        <w:t>________________________</w:t>
      </w:r>
    </w:p>
    <w:p w:rsidR="00BE7134" w:rsidRPr="00BE7134" w:rsidRDefault="00BE7134" w:rsidP="00BE7134">
      <w:pPr>
        <w:numPr>
          <w:ilvl w:val="0"/>
          <w:numId w:val="32"/>
        </w:numPr>
        <w:contextualSpacing/>
        <w:rPr>
          <w:rFonts w:cs="Arial"/>
          <w:smallCaps/>
          <w:szCs w:val="24"/>
          <w:lang w:val="sr-Cyrl-CS" w:eastAsia="en-US"/>
        </w:rPr>
      </w:pPr>
      <w:r w:rsidRPr="00BE7134">
        <w:rPr>
          <w:rFonts w:cs="Arial"/>
          <w:szCs w:val="24"/>
          <w:lang w:val="sr-Cyrl-CS" w:eastAsia="en-US"/>
        </w:rPr>
        <w:t xml:space="preserve">за Пружаоца услуге: </w:t>
      </w:r>
      <w:r w:rsidRPr="00BE7134">
        <w:rPr>
          <w:rFonts w:cs="Arial"/>
          <w:szCs w:val="24"/>
          <w:lang w:val="sr-Cyrl-CS" w:eastAsia="en-US"/>
        </w:rPr>
        <w:tab/>
        <w:t>_______________________</w:t>
      </w:r>
      <w:r w:rsidRPr="00BE7134">
        <w:rPr>
          <w:rFonts w:cs="Arial"/>
          <w:smallCaps/>
          <w:szCs w:val="24"/>
          <w:lang w:val="sr-Cyrl-CS" w:eastAsia="en-US"/>
        </w:rPr>
        <w:t>_</w:t>
      </w:r>
    </w:p>
    <w:p w:rsidR="00BE7134" w:rsidRDefault="00BE7134" w:rsidP="00BE7134">
      <w:pPr>
        <w:pStyle w:val="Style13"/>
        <w:widowControl/>
        <w:spacing w:line="240" w:lineRule="auto"/>
        <w:ind w:left="720"/>
        <w:rPr>
          <w:rStyle w:val="FontStyle110"/>
          <w:rFonts w:eastAsia="Calibri"/>
          <w:sz w:val="24"/>
          <w:szCs w:val="24"/>
          <w:lang w:eastAsia="sr-Cyrl-CS"/>
        </w:rPr>
      </w:pPr>
    </w:p>
    <w:p w:rsidR="00BE7134" w:rsidRDefault="00BE7134" w:rsidP="007D69A3">
      <w:pPr>
        <w:jc w:val="center"/>
        <w:rPr>
          <w:rFonts w:cs="Arial"/>
          <w:szCs w:val="24"/>
          <w:lang w:val="sr-Cyrl-RS"/>
        </w:rPr>
      </w:pPr>
    </w:p>
    <w:p w:rsidR="007347C7" w:rsidRPr="007347C7" w:rsidRDefault="007347C7" w:rsidP="007347C7">
      <w:pPr>
        <w:jc w:val="center"/>
        <w:rPr>
          <w:rFonts w:cs="Arial"/>
          <w:smallCaps/>
          <w:szCs w:val="24"/>
        </w:rPr>
      </w:pPr>
      <w:r w:rsidRPr="007347C7">
        <w:rPr>
          <w:rFonts w:cs="Arial"/>
          <w:szCs w:val="24"/>
          <w:lang w:val="sr-Cyrl-RS"/>
        </w:rPr>
        <w:t>Члан</w:t>
      </w:r>
      <w:r w:rsidRPr="007347C7">
        <w:rPr>
          <w:rFonts w:cs="Arial"/>
          <w:smallCaps/>
          <w:szCs w:val="24"/>
        </w:rPr>
        <w:t xml:space="preserve"> </w:t>
      </w:r>
      <w:r w:rsidRPr="007347C7">
        <w:rPr>
          <w:rFonts w:cs="Arial"/>
          <w:smallCaps/>
          <w:szCs w:val="24"/>
          <w:lang w:val="sr-Cyrl-RS"/>
        </w:rPr>
        <w:t>5</w:t>
      </w:r>
      <w:r w:rsidRPr="007347C7">
        <w:rPr>
          <w:rFonts w:cs="Arial"/>
          <w:smallCaps/>
          <w:szCs w:val="24"/>
        </w:rPr>
        <w:t>.</w:t>
      </w:r>
    </w:p>
    <w:p w:rsidR="007347C7" w:rsidRPr="007347C7" w:rsidRDefault="007347C7" w:rsidP="007347C7">
      <w:pPr>
        <w:jc w:val="center"/>
        <w:rPr>
          <w:rFonts w:cs="Arial"/>
          <w:smallCaps/>
          <w:szCs w:val="24"/>
          <w:lang w:val="sr-Cyrl-RS"/>
        </w:rPr>
      </w:pPr>
    </w:p>
    <w:p w:rsidR="007347C7" w:rsidRPr="007347C7" w:rsidRDefault="007347C7" w:rsidP="007347C7">
      <w:pPr>
        <w:jc w:val="both"/>
        <w:rPr>
          <w:rFonts w:cs="Arial"/>
          <w:szCs w:val="24"/>
          <w:lang w:val="sr-Cyrl-RS"/>
        </w:rPr>
      </w:pPr>
      <w:r w:rsidRPr="007347C7">
        <w:rPr>
          <w:rFonts w:cs="Arial"/>
          <w:szCs w:val="24"/>
          <w:lang w:val="sr-Cyrl-RS"/>
        </w:rPr>
        <w:t xml:space="preserve">Пружалац услуге се обавезује да </w:t>
      </w:r>
      <w:r w:rsidRPr="007347C7">
        <w:rPr>
          <w:rFonts w:cs="Arial"/>
          <w:color w:val="000000"/>
          <w:szCs w:val="24"/>
          <w:lang w:val="sr-Cyrl-RS"/>
        </w:rPr>
        <w:t>Кориснику услуге</w:t>
      </w:r>
      <w:r w:rsidRPr="007347C7">
        <w:rPr>
          <w:rFonts w:cs="Arial"/>
          <w:szCs w:val="24"/>
          <w:lang w:val="sr-Cyrl-RS"/>
        </w:rPr>
        <w:t xml:space="preserve">, у току реализације овог </w:t>
      </w:r>
      <w:r w:rsidR="00133383" w:rsidRPr="00B10BD5">
        <w:rPr>
          <w:rFonts w:cs="Arial"/>
          <w:szCs w:val="24"/>
          <w:lang w:val="sr-Cyrl-RS"/>
        </w:rPr>
        <w:t>У</w:t>
      </w:r>
      <w:r w:rsidRPr="00B10BD5">
        <w:rPr>
          <w:rFonts w:cs="Arial"/>
          <w:szCs w:val="24"/>
          <w:lang w:val="sr-Cyrl-RS"/>
        </w:rPr>
        <w:t>го</w:t>
      </w:r>
      <w:r w:rsidRPr="007347C7">
        <w:rPr>
          <w:rFonts w:cs="Arial"/>
          <w:szCs w:val="24"/>
          <w:lang w:val="sr-Cyrl-RS"/>
        </w:rPr>
        <w:t>вора, достави следеће:</w:t>
      </w:r>
    </w:p>
    <w:p w:rsidR="007347C7" w:rsidRPr="007347C7" w:rsidRDefault="007347C7" w:rsidP="007347C7">
      <w:pPr>
        <w:jc w:val="both"/>
        <w:rPr>
          <w:rFonts w:cs="Arial"/>
          <w:szCs w:val="24"/>
          <w:lang w:val="sr-Cyrl-RS"/>
        </w:rPr>
      </w:pPr>
    </w:p>
    <w:p w:rsidR="007347C7" w:rsidRPr="007347C7" w:rsidRDefault="007347C7" w:rsidP="007347C7">
      <w:pPr>
        <w:pStyle w:val="ListParagraph"/>
        <w:numPr>
          <w:ilvl w:val="0"/>
          <w:numId w:val="20"/>
        </w:numPr>
        <w:contextualSpacing/>
        <w:jc w:val="both"/>
        <w:rPr>
          <w:rFonts w:cs="Arial"/>
          <w:szCs w:val="24"/>
          <w:lang w:val="sr-Cyrl-RS"/>
        </w:rPr>
      </w:pPr>
      <w:r w:rsidRPr="007347C7">
        <w:rPr>
          <w:rFonts w:cs="Arial"/>
          <w:szCs w:val="24"/>
          <w:lang w:val="sr-Cyrl-RS"/>
        </w:rPr>
        <w:t>Месечни извештај и месечну фактуру;</w:t>
      </w:r>
    </w:p>
    <w:p w:rsidR="007347C7" w:rsidRPr="007347C7" w:rsidRDefault="007347C7" w:rsidP="007347C7">
      <w:pPr>
        <w:pStyle w:val="ListParagraph"/>
        <w:numPr>
          <w:ilvl w:val="0"/>
          <w:numId w:val="20"/>
        </w:numPr>
        <w:contextualSpacing/>
        <w:jc w:val="both"/>
        <w:rPr>
          <w:rFonts w:cs="Arial"/>
          <w:szCs w:val="24"/>
          <w:lang w:val="sr-Cyrl-RS"/>
        </w:rPr>
      </w:pPr>
      <w:r w:rsidRPr="007347C7">
        <w:rPr>
          <w:rFonts w:cs="Arial"/>
          <w:szCs w:val="24"/>
          <w:lang w:val="sr-Cyrl-RS"/>
        </w:rPr>
        <w:t>Студију о стању система за заштиту подземних вода и приобаља хидроелектрана ЕПС (ХЕ Ђердап I и ХЕ Ђердап II);</w:t>
      </w:r>
    </w:p>
    <w:p w:rsidR="007347C7" w:rsidRPr="007347C7" w:rsidRDefault="00DC6FB5" w:rsidP="007347C7">
      <w:pPr>
        <w:pStyle w:val="ListParagraph"/>
        <w:numPr>
          <w:ilvl w:val="0"/>
          <w:numId w:val="30"/>
        </w:numPr>
        <w:ind w:left="709"/>
        <w:contextualSpacing/>
        <w:jc w:val="both"/>
        <w:rPr>
          <w:rFonts w:cs="Arial"/>
          <w:szCs w:val="24"/>
          <w:lang w:val="sr-Cyrl-RS"/>
        </w:rPr>
      </w:pPr>
      <w:r>
        <w:rPr>
          <w:rFonts w:cs="Arial"/>
          <w:szCs w:val="24"/>
        </w:rPr>
        <w:t>К</w:t>
      </w:r>
      <w:r w:rsidR="007347C7" w:rsidRPr="007347C7">
        <w:rPr>
          <w:rFonts w:cs="Arial"/>
          <w:szCs w:val="24"/>
        </w:rPr>
        <w:t>оначни извешта</w:t>
      </w:r>
      <w:r w:rsidR="007347C7" w:rsidRPr="007347C7">
        <w:rPr>
          <w:rFonts w:cs="Arial"/>
          <w:szCs w:val="24"/>
          <w:lang w:val="sr-Cyrl-CS"/>
        </w:rPr>
        <w:t>ј о реализацији свих активности и припадајућу</w:t>
      </w:r>
      <w:r w:rsidR="007347C7" w:rsidRPr="007347C7">
        <w:rPr>
          <w:rFonts w:cs="Arial"/>
          <w:szCs w:val="24"/>
        </w:rPr>
        <w:t xml:space="preserve"> фактуру</w:t>
      </w:r>
    </w:p>
    <w:p w:rsidR="007347C7" w:rsidRPr="007347C7" w:rsidRDefault="007347C7" w:rsidP="007347C7">
      <w:pPr>
        <w:jc w:val="both"/>
        <w:rPr>
          <w:rFonts w:ascii="Nyala" w:hAnsi="Nyala" w:cs="Arial"/>
          <w:szCs w:val="24"/>
        </w:rPr>
      </w:pPr>
    </w:p>
    <w:p w:rsidR="007347C7" w:rsidRPr="007347C7" w:rsidRDefault="007347C7" w:rsidP="007347C7">
      <w:pPr>
        <w:jc w:val="both"/>
        <w:rPr>
          <w:rFonts w:cs="Arial"/>
          <w:szCs w:val="24"/>
        </w:rPr>
      </w:pPr>
      <w:r w:rsidRPr="007347C7">
        <w:rPr>
          <w:rFonts w:cs="Arial"/>
          <w:szCs w:val="24"/>
        </w:rPr>
        <w:t>Месечни извештај из става 1. овог члана обавезно садржи: преглед активности</w:t>
      </w:r>
      <w:r w:rsidRPr="007347C7">
        <w:rPr>
          <w:rFonts w:cs="Arial"/>
          <w:szCs w:val="24"/>
          <w:lang w:val="sr-Cyrl-CS"/>
        </w:rPr>
        <w:t>,</w:t>
      </w:r>
      <w:r w:rsidRPr="007347C7">
        <w:rPr>
          <w:rFonts w:cs="Arial"/>
          <w:szCs w:val="24"/>
        </w:rPr>
        <w:t xml:space="preserve"> извршених у датом месецу и докумен</w:t>
      </w:r>
      <w:r w:rsidRPr="007347C7">
        <w:rPr>
          <w:rFonts w:cs="Arial"/>
          <w:szCs w:val="24"/>
          <w:lang w:val="sr-Cyrl-RS"/>
        </w:rPr>
        <w:t>та – доказе да су наведене активности извршене,</w:t>
      </w:r>
      <w:r w:rsidRPr="007347C7">
        <w:rPr>
          <w:rFonts w:cs="Arial"/>
          <w:szCs w:val="24"/>
        </w:rPr>
        <w:t xml:space="preserve"> и оквирни преглед преосталих активности до краја извршења</w:t>
      </w:r>
      <w:r w:rsidRPr="007347C7">
        <w:rPr>
          <w:rFonts w:cs="Arial"/>
          <w:szCs w:val="24"/>
          <w:lang w:val="sr-Cyrl-RS"/>
        </w:rPr>
        <w:t>,</w:t>
      </w:r>
      <w:r w:rsidRPr="007347C7">
        <w:rPr>
          <w:rFonts w:cs="Arial"/>
          <w:szCs w:val="24"/>
        </w:rPr>
        <w:t xml:space="preserve"> према Прилогу </w:t>
      </w:r>
      <w:r w:rsidRPr="007347C7">
        <w:rPr>
          <w:rFonts w:cs="Arial"/>
          <w:szCs w:val="24"/>
          <w:lang w:val="sr-Cyrl-RS"/>
        </w:rPr>
        <w:t xml:space="preserve">4. овог </w:t>
      </w:r>
      <w:r w:rsidR="00133383" w:rsidRPr="00B10BD5">
        <w:rPr>
          <w:rFonts w:cs="Arial"/>
          <w:szCs w:val="24"/>
          <w:lang w:val="sr-Cyrl-RS"/>
        </w:rPr>
        <w:t>У</w:t>
      </w:r>
      <w:r w:rsidRPr="00B10BD5">
        <w:rPr>
          <w:rFonts w:cs="Arial"/>
          <w:szCs w:val="24"/>
          <w:lang w:val="sr-Cyrl-RS"/>
        </w:rPr>
        <w:t>г</w:t>
      </w:r>
      <w:r w:rsidRPr="007347C7">
        <w:rPr>
          <w:rFonts w:cs="Arial"/>
          <w:szCs w:val="24"/>
          <w:lang w:val="sr-Cyrl-RS"/>
        </w:rPr>
        <w:t>овора</w:t>
      </w:r>
      <w:r w:rsidRPr="007347C7">
        <w:rPr>
          <w:rFonts w:cs="Arial"/>
          <w:szCs w:val="24"/>
        </w:rPr>
        <w:t>.</w:t>
      </w:r>
    </w:p>
    <w:p w:rsidR="007347C7" w:rsidRPr="007347C7" w:rsidRDefault="007347C7" w:rsidP="007347C7">
      <w:pPr>
        <w:jc w:val="both"/>
        <w:rPr>
          <w:rFonts w:cs="Arial"/>
          <w:iCs/>
          <w:szCs w:val="24"/>
          <w:lang w:val="sr-Cyrl-CS" w:eastAsia="sr-Latn-CS"/>
        </w:rPr>
      </w:pPr>
    </w:p>
    <w:p w:rsidR="007347C7" w:rsidRPr="007347C7" w:rsidRDefault="007347C7" w:rsidP="007347C7">
      <w:pPr>
        <w:jc w:val="both"/>
        <w:rPr>
          <w:rFonts w:cs="Arial"/>
          <w:iCs/>
          <w:szCs w:val="24"/>
          <w:lang w:val="sr-Cyrl-CS" w:eastAsia="sr-Latn-CS"/>
        </w:rPr>
      </w:pPr>
      <w:r w:rsidRPr="007347C7">
        <w:rPr>
          <w:rFonts w:cs="Arial"/>
          <w:iCs/>
          <w:szCs w:val="24"/>
          <w:lang w:val="sr-Cyrl-CS" w:eastAsia="sr-Latn-CS"/>
        </w:rPr>
        <w:t xml:space="preserve">Коначни  извештај </w:t>
      </w:r>
      <w:r w:rsidRPr="007347C7">
        <w:rPr>
          <w:rFonts w:cs="Arial"/>
          <w:iCs/>
          <w:szCs w:val="24"/>
          <w:lang w:eastAsia="sr-Latn-CS"/>
        </w:rPr>
        <w:t>из става 1</w:t>
      </w:r>
      <w:r w:rsidRPr="007347C7">
        <w:rPr>
          <w:rFonts w:cs="Arial"/>
          <w:szCs w:val="24"/>
        </w:rPr>
        <w:t xml:space="preserve"> овог члана</w:t>
      </w:r>
      <w:r w:rsidRPr="007347C7">
        <w:rPr>
          <w:rFonts w:cs="Arial"/>
          <w:iCs/>
          <w:szCs w:val="24"/>
          <w:lang w:val="sr-Cyrl-RS" w:eastAsia="sr-Latn-CS"/>
        </w:rPr>
        <w:t xml:space="preserve"> </w:t>
      </w:r>
      <w:r w:rsidRPr="007347C7">
        <w:rPr>
          <w:rFonts w:cs="Arial"/>
          <w:iCs/>
          <w:szCs w:val="24"/>
          <w:lang w:val="sr-Cyrl-CS" w:eastAsia="sr-Latn-CS"/>
        </w:rPr>
        <w:t xml:space="preserve">обавезно садржи преглед свих  извршених  активности, </w:t>
      </w:r>
    </w:p>
    <w:p w:rsidR="007347C7" w:rsidRPr="007347C7" w:rsidRDefault="007347C7" w:rsidP="007347C7">
      <w:pPr>
        <w:jc w:val="both"/>
        <w:rPr>
          <w:rFonts w:cs="Arial"/>
          <w:iCs/>
          <w:szCs w:val="24"/>
          <w:lang w:val="en-US" w:eastAsia="sr-Latn-CS"/>
        </w:rPr>
      </w:pPr>
      <w:r w:rsidRPr="007347C7">
        <w:rPr>
          <w:rFonts w:cs="Arial"/>
          <w:iCs/>
          <w:szCs w:val="24"/>
          <w:lang w:val="sr-Cyrl-CS" w:eastAsia="sr-Latn-CS"/>
        </w:rPr>
        <w:t xml:space="preserve">дефинисаних у Прилогу 3. овог </w:t>
      </w:r>
      <w:r w:rsidR="00133383" w:rsidRPr="00B10BD5">
        <w:rPr>
          <w:rFonts w:cs="Arial"/>
          <w:iCs/>
          <w:szCs w:val="24"/>
          <w:lang w:val="sr-Cyrl-CS" w:eastAsia="sr-Latn-CS"/>
        </w:rPr>
        <w:t>У</w:t>
      </w:r>
      <w:r w:rsidRPr="00B10BD5">
        <w:rPr>
          <w:rFonts w:cs="Arial"/>
          <w:iCs/>
          <w:szCs w:val="24"/>
          <w:lang w:val="sr-Cyrl-CS" w:eastAsia="sr-Latn-CS"/>
        </w:rPr>
        <w:t>г</w:t>
      </w:r>
      <w:r w:rsidRPr="007347C7">
        <w:rPr>
          <w:rFonts w:cs="Arial"/>
          <w:iCs/>
          <w:szCs w:val="24"/>
          <w:lang w:val="sr-Cyrl-CS" w:eastAsia="sr-Latn-CS"/>
        </w:rPr>
        <w:t xml:space="preserve">овора и </w:t>
      </w:r>
      <w:r w:rsidRPr="007347C7">
        <w:rPr>
          <w:rFonts w:cs="Arial"/>
          <w:szCs w:val="24"/>
          <w:lang w:val="sr-Cyrl-RS"/>
        </w:rPr>
        <w:t xml:space="preserve">  Студију о стању система за заштиту подземних вода и приобаља хидроелектрана ЕПС (ХЕ Ђердап I и ХЕ Ђердап II),</w:t>
      </w:r>
      <w:r w:rsidRPr="007347C7">
        <w:rPr>
          <w:rFonts w:cs="Arial"/>
          <w:iCs/>
          <w:szCs w:val="24"/>
          <w:lang w:val="sr-Cyrl-CS" w:eastAsia="sr-Latn-CS"/>
        </w:rPr>
        <w:t xml:space="preserve"> као финални уговорни производ.</w:t>
      </w:r>
    </w:p>
    <w:p w:rsidR="007347C7" w:rsidRDefault="007347C7" w:rsidP="00BE7134">
      <w:pPr>
        <w:pStyle w:val="Style13"/>
        <w:widowControl/>
        <w:spacing w:line="240" w:lineRule="auto"/>
        <w:jc w:val="left"/>
        <w:rPr>
          <w:rStyle w:val="FontStyle110"/>
          <w:rFonts w:eastAsia="Calibri"/>
          <w:sz w:val="24"/>
          <w:szCs w:val="24"/>
          <w:lang w:eastAsia="sr-Cyrl-CS"/>
        </w:rPr>
      </w:pPr>
    </w:p>
    <w:p w:rsidR="00BE7134" w:rsidRPr="007347C7" w:rsidRDefault="00BE7134" w:rsidP="00BE7134">
      <w:pPr>
        <w:pStyle w:val="Style13"/>
        <w:widowControl/>
        <w:spacing w:line="240" w:lineRule="auto"/>
        <w:ind w:left="720"/>
        <w:rPr>
          <w:rStyle w:val="FontStyle110"/>
          <w:rFonts w:eastAsia="Calibri"/>
          <w:b w:val="0"/>
          <w:sz w:val="24"/>
          <w:szCs w:val="24"/>
          <w:lang w:eastAsia="sr-Cyrl-CS"/>
        </w:rPr>
      </w:pPr>
      <w:r w:rsidRPr="007347C7">
        <w:rPr>
          <w:rStyle w:val="FontStyle110"/>
          <w:rFonts w:eastAsia="Calibri"/>
          <w:b w:val="0"/>
          <w:sz w:val="24"/>
          <w:szCs w:val="24"/>
          <w:lang w:eastAsia="sr-Cyrl-CS"/>
        </w:rPr>
        <w:t xml:space="preserve">Члан </w:t>
      </w:r>
      <w:r w:rsidR="007347C7" w:rsidRPr="007347C7">
        <w:rPr>
          <w:rStyle w:val="FontStyle110"/>
          <w:rFonts w:eastAsia="Calibri"/>
          <w:b w:val="0"/>
          <w:sz w:val="24"/>
          <w:szCs w:val="24"/>
          <w:lang w:val="sr-Cyrl-RS" w:eastAsia="sr-Cyrl-CS"/>
        </w:rPr>
        <w:t>6</w:t>
      </w:r>
      <w:r w:rsidRPr="007347C7">
        <w:rPr>
          <w:rStyle w:val="FontStyle110"/>
          <w:rFonts w:eastAsia="Calibri"/>
          <w:b w:val="0"/>
          <w:sz w:val="24"/>
          <w:szCs w:val="24"/>
          <w:lang w:eastAsia="sr-Cyrl-CS"/>
        </w:rPr>
        <w:t>.</w:t>
      </w:r>
    </w:p>
    <w:p w:rsidR="00BE7134" w:rsidRDefault="00BE7134" w:rsidP="00BE7134">
      <w:pPr>
        <w:jc w:val="both"/>
        <w:rPr>
          <w:rFonts w:ascii="Nyala" w:eastAsia="Arial" w:hAnsi="Nyala" w:cs="Arial"/>
        </w:rPr>
      </w:pPr>
    </w:p>
    <w:p w:rsidR="00BE7134" w:rsidRDefault="00BE7134" w:rsidP="00BE7134">
      <w:pPr>
        <w:pStyle w:val="BodyText"/>
        <w:rPr>
          <w:rFonts w:ascii="Arial" w:hAnsi="Arial" w:cs="Arial"/>
          <w:bCs/>
        </w:rPr>
      </w:pPr>
      <w:r w:rsidRPr="00EA1B80">
        <w:rPr>
          <w:rFonts w:ascii="Arial" w:hAnsi="Arial" w:cs="Arial"/>
          <w:bCs/>
          <w:lang w:val="sr-Cyrl-RS"/>
        </w:rPr>
        <w:t>Корисник услуге</w:t>
      </w:r>
      <w:r w:rsidRPr="00EA1B80">
        <w:rPr>
          <w:rFonts w:ascii="Arial" w:hAnsi="Arial" w:cs="Arial"/>
          <w:bCs/>
        </w:rPr>
        <w:t xml:space="preserve"> се обавезује да Пружаоцу услуг</w:t>
      </w:r>
      <w:r w:rsidRPr="00EA1B80">
        <w:rPr>
          <w:rFonts w:ascii="Arial" w:hAnsi="Arial" w:cs="Arial"/>
          <w:bCs/>
          <w:lang w:val="sr-Cyrl-RS"/>
        </w:rPr>
        <w:t>е</w:t>
      </w:r>
      <w:r w:rsidRPr="00EA1B80">
        <w:rPr>
          <w:rFonts w:ascii="Arial" w:hAnsi="Arial" w:cs="Arial"/>
          <w:bCs/>
        </w:rPr>
        <w:t xml:space="preserve"> плати извршене услуге на следећи начин:</w:t>
      </w:r>
    </w:p>
    <w:p w:rsidR="00BE7134" w:rsidRDefault="00BE7134" w:rsidP="00BE7134">
      <w:pPr>
        <w:pStyle w:val="BodyText"/>
        <w:rPr>
          <w:rFonts w:ascii="Arial" w:hAnsi="Arial" w:cs="Arial"/>
          <w:bCs/>
        </w:rPr>
      </w:pPr>
    </w:p>
    <w:p w:rsidR="00BE7134" w:rsidRPr="00BE7134" w:rsidRDefault="00BE7134" w:rsidP="00BE7134">
      <w:pPr>
        <w:ind w:left="142"/>
        <w:jc w:val="both"/>
        <w:rPr>
          <w:rFonts w:cs="Arial"/>
          <w:szCs w:val="24"/>
          <w:lang w:val="sr-Cyrl-CS"/>
        </w:rPr>
      </w:pPr>
    </w:p>
    <w:p w:rsidR="00BE7134" w:rsidRPr="00BE7134" w:rsidRDefault="00DC6FB5" w:rsidP="00BE7134">
      <w:pPr>
        <w:pStyle w:val="ListParagraph"/>
        <w:numPr>
          <w:ilvl w:val="0"/>
          <w:numId w:val="34"/>
        </w:numPr>
        <w:suppressAutoHyphens w:val="0"/>
        <w:contextualSpacing/>
        <w:jc w:val="both"/>
        <w:rPr>
          <w:rFonts w:cs="Arial"/>
          <w:szCs w:val="24"/>
          <w:lang w:val="en-US"/>
        </w:rPr>
      </w:pPr>
      <w:r>
        <w:rPr>
          <w:rFonts w:cs="Arial"/>
          <w:iCs/>
          <w:szCs w:val="24"/>
          <w:lang w:val="sr-Cyrl-RS" w:eastAsia="en-US"/>
        </w:rPr>
        <w:t>8</w:t>
      </w:r>
      <w:r w:rsidR="00BE7134" w:rsidRPr="00BE7134">
        <w:rPr>
          <w:rFonts w:cs="Arial"/>
          <w:iCs/>
          <w:szCs w:val="24"/>
          <w:lang w:val="sr-Cyrl-CS" w:eastAsia="en-US"/>
        </w:rPr>
        <w:t>0</w:t>
      </w:r>
      <w:r w:rsidR="00BE7134" w:rsidRPr="00BE7134">
        <w:rPr>
          <w:rFonts w:cs="Arial"/>
          <w:iCs/>
          <w:szCs w:val="24"/>
          <w:lang w:eastAsia="en-US"/>
        </w:rPr>
        <w:t>% (</w:t>
      </w:r>
      <w:r w:rsidR="00C91415">
        <w:rPr>
          <w:rFonts w:cs="Arial"/>
          <w:iCs/>
          <w:szCs w:val="24"/>
          <w:lang w:val="sr-Cyrl-RS" w:eastAsia="en-US"/>
        </w:rPr>
        <w:t xml:space="preserve">словима: </w:t>
      </w:r>
      <w:r>
        <w:rPr>
          <w:rFonts w:cs="Arial"/>
          <w:iCs/>
          <w:szCs w:val="24"/>
          <w:lang w:val="sr-Cyrl-RS" w:eastAsia="en-US"/>
        </w:rPr>
        <w:t>осамдесет</w:t>
      </w:r>
      <w:r w:rsidR="00BE7134" w:rsidRPr="00BE7134">
        <w:rPr>
          <w:rFonts w:cs="Arial"/>
          <w:iCs/>
          <w:szCs w:val="24"/>
          <w:lang w:eastAsia="en-US"/>
        </w:rPr>
        <w:t xml:space="preserve"> одсто)</w:t>
      </w:r>
      <w:r w:rsidR="00BE7134" w:rsidRPr="00BE7134">
        <w:rPr>
          <w:rFonts w:cs="Arial"/>
          <w:iCs/>
          <w:szCs w:val="24"/>
          <w:lang w:val="sr-Cyrl-RS" w:eastAsia="en-US"/>
        </w:rPr>
        <w:t xml:space="preserve"> од уговорене вредности</w:t>
      </w:r>
      <w:r w:rsidR="00BE7134" w:rsidRPr="00BE7134">
        <w:rPr>
          <w:rFonts w:cs="Arial"/>
          <w:iCs/>
          <w:szCs w:val="24"/>
          <w:lang w:eastAsia="en-US"/>
        </w:rPr>
        <w:t xml:space="preserve"> </w:t>
      </w:r>
      <w:r w:rsidR="00BE7134" w:rsidRPr="00BE7134">
        <w:rPr>
          <w:rFonts w:cs="Arial"/>
          <w:szCs w:val="24"/>
        </w:rPr>
        <w:t>сукцесивно по месецима, у зависности од извршења</w:t>
      </w:r>
      <w:r w:rsidR="00BE7134" w:rsidRPr="00BE7134">
        <w:rPr>
          <w:rFonts w:cs="Arial"/>
          <w:szCs w:val="24"/>
          <w:lang w:val="sr-Latn-RS"/>
        </w:rPr>
        <w:t xml:space="preserve"> </w:t>
      </w:r>
      <w:r w:rsidR="00BE7134" w:rsidRPr="00BE7134">
        <w:rPr>
          <w:rFonts w:cs="Arial"/>
          <w:szCs w:val="24"/>
          <w:lang w:val="sr-Cyrl-RS"/>
        </w:rPr>
        <w:t xml:space="preserve">уговорених услуга </w:t>
      </w:r>
      <w:r w:rsidR="00BE7134" w:rsidRPr="00BE7134">
        <w:rPr>
          <w:rFonts w:cs="Arial"/>
          <w:szCs w:val="24"/>
        </w:rPr>
        <w:t xml:space="preserve">у једном месецу, у року </w:t>
      </w:r>
      <w:r w:rsidR="00BE7134" w:rsidRPr="00BE7134">
        <w:rPr>
          <w:rFonts w:cs="Arial"/>
          <w:szCs w:val="24"/>
          <w:lang w:val="sr-Cyrl-RS"/>
        </w:rPr>
        <w:t>до</w:t>
      </w:r>
      <w:r w:rsidR="00BE7134" w:rsidRPr="00BE7134">
        <w:rPr>
          <w:rFonts w:cs="Arial"/>
          <w:szCs w:val="24"/>
        </w:rPr>
        <w:t xml:space="preserve"> </w:t>
      </w:r>
      <w:r w:rsidR="00BE7134" w:rsidRPr="00BE7134">
        <w:rPr>
          <w:rFonts w:cs="Arial"/>
          <w:szCs w:val="24"/>
          <w:lang w:val="en-US"/>
        </w:rPr>
        <w:t>45</w:t>
      </w:r>
      <w:r w:rsidR="00BE7134" w:rsidRPr="00BE7134">
        <w:rPr>
          <w:rFonts w:cs="Arial"/>
          <w:szCs w:val="24"/>
          <w:lang w:val="sr-Cyrl-RS"/>
        </w:rPr>
        <w:t xml:space="preserve"> </w:t>
      </w:r>
      <w:r w:rsidR="00BE7134" w:rsidRPr="00BE7134">
        <w:rPr>
          <w:rFonts w:cs="Arial"/>
          <w:szCs w:val="24"/>
        </w:rPr>
        <w:t>(</w:t>
      </w:r>
      <w:r w:rsidR="00BE7134" w:rsidRPr="00BE7134">
        <w:rPr>
          <w:rFonts w:cs="Arial"/>
          <w:szCs w:val="24"/>
          <w:lang w:val="sr-Cyrl-RS"/>
        </w:rPr>
        <w:t>четрдесетпет</w:t>
      </w:r>
      <w:r w:rsidR="00BE7134" w:rsidRPr="00BE7134">
        <w:rPr>
          <w:rFonts w:cs="Arial"/>
          <w:szCs w:val="24"/>
        </w:rPr>
        <w:t xml:space="preserve">) дана од дана </w:t>
      </w:r>
      <w:r w:rsidR="00BE7134" w:rsidRPr="00BE7134">
        <w:rPr>
          <w:rFonts w:cs="Arial"/>
          <w:szCs w:val="24"/>
          <w:lang w:val="sr-Cyrl-RS"/>
        </w:rPr>
        <w:t xml:space="preserve">пријема исправне фактуре испостављене </w:t>
      </w:r>
      <w:r w:rsidR="00BE7134" w:rsidRPr="00BE7134">
        <w:rPr>
          <w:szCs w:val="24"/>
          <w:lang w:val="sr-Cyrl-RS"/>
        </w:rPr>
        <w:t>од стране Пружаоца услуге,</w:t>
      </w:r>
      <w:r w:rsidR="00BE7134" w:rsidRPr="00BE7134">
        <w:rPr>
          <w:rFonts w:cs="Arial"/>
          <w:szCs w:val="24"/>
          <w:lang w:val="sr-Cyrl-RS"/>
        </w:rPr>
        <w:t xml:space="preserve"> на основу </w:t>
      </w:r>
      <w:r w:rsidR="00BE7134" w:rsidRPr="00BE7134">
        <w:rPr>
          <w:rFonts w:cs="Arial"/>
          <w:szCs w:val="24"/>
        </w:rPr>
        <w:t>свак</w:t>
      </w:r>
      <w:r w:rsidR="00BE7134" w:rsidRPr="00BE7134">
        <w:rPr>
          <w:rFonts w:cs="Arial"/>
          <w:szCs w:val="24"/>
          <w:lang w:val="sr-Cyrl-RS"/>
        </w:rPr>
        <w:t xml:space="preserve">ог </w:t>
      </w:r>
      <w:r w:rsidR="00BE7134" w:rsidRPr="00BE7134">
        <w:rPr>
          <w:rFonts w:cs="Arial"/>
          <w:szCs w:val="24"/>
        </w:rPr>
        <w:t>прихваћен</w:t>
      </w:r>
      <w:r w:rsidR="00BE7134" w:rsidRPr="00BE7134">
        <w:rPr>
          <w:rFonts w:cs="Arial"/>
          <w:szCs w:val="24"/>
          <w:lang w:val="sr-Cyrl-RS"/>
        </w:rPr>
        <w:t>ог</w:t>
      </w:r>
      <w:r w:rsidR="00BE7134" w:rsidRPr="00BE7134">
        <w:rPr>
          <w:rFonts w:cs="Arial"/>
          <w:szCs w:val="24"/>
        </w:rPr>
        <w:t xml:space="preserve"> и</w:t>
      </w:r>
      <w:r w:rsidR="00BE7134" w:rsidRPr="00BE7134">
        <w:rPr>
          <w:rFonts w:cs="Arial"/>
          <w:szCs w:val="24"/>
          <w:lang w:val="sr-Cyrl-RS"/>
        </w:rPr>
        <w:t xml:space="preserve"> од стране </w:t>
      </w:r>
      <w:r w:rsidR="00BE7134" w:rsidRPr="00BE7134">
        <w:rPr>
          <w:rFonts w:cs="Arial"/>
          <w:color w:val="000000"/>
          <w:szCs w:val="24"/>
          <w:lang w:val="sr-Cyrl-RS"/>
        </w:rPr>
        <w:t>Корисника услуге,</w:t>
      </w:r>
      <w:r w:rsidR="00BE7134" w:rsidRPr="00BE7134">
        <w:rPr>
          <w:rFonts w:cs="Arial"/>
          <w:szCs w:val="24"/>
        </w:rPr>
        <w:t xml:space="preserve"> одобрен</w:t>
      </w:r>
      <w:r w:rsidR="00BE7134" w:rsidRPr="00BE7134">
        <w:rPr>
          <w:rFonts w:cs="Arial"/>
          <w:szCs w:val="24"/>
          <w:lang w:val="sr-Cyrl-RS"/>
        </w:rPr>
        <w:t>ог</w:t>
      </w:r>
      <w:r w:rsidR="00BE7134" w:rsidRPr="00BE7134">
        <w:rPr>
          <w:rFonts w:cs="Arial"/>
          <w:szCs w:val="24"/>
        </w:rPr>
        <w:t xml:space="preserve"> месечн</w:t>
      </w:r>
      <w:r w:rsidR="00BE7134" w:rsidRPr="00BE7134">
        <w:rPr>
          <w:rFonts w:cs="Arial"/>
          <w:szCs w:val="24"/>
          <w:lang w:val="sr-Cyrl-RS"/>
        </w:rPr>
        <w:t>ог</w:t>
      </w:r>
      <w:r w:rsidR="00BE7134" w:rsidRPr="00BE7134">
        <w:rPr>
          <w:rFonts w:cs="Arial"/>
          <w:szCs w:val="24"/>
        </w:rPr>
        <w:t xml:space="preserve"> извештај</w:t>
      </w:r>
      <w:r w:rsidR="00BE7134" w:rsidRPr="00BE7134">
        <w:rPr>
          <w:rFonts w:cs="Arial"/>
          <w:szCs w:val="24"/>
          <w:lang w:val="sr-Cyrl-RS"/>
        </w:rPr>
        <w:t>а</w:t>
      </w:r>
      <w:r w:rsidR="00BE7134" w:rsidRPr="00BE7134">
        <w:rPr>
          <w:rFonts w:cs="Arial"/>
          <w:szCs w:val="24"/>
          <w:lang w:val="en-US"/>
        </w:rPr>
        <w:t>.</w:t>
      </w:r>
    </w:p>
    <w:p w:rsidR="00BE7134" w:rsidRPr="00BE7134" w:rsidRDefault="00BE7134" w:rsidP="00BE7134">
      <w:pPr>
        <w:suppressAutoHyphens w:val="0"/>
        <w:ind w:left="142"/>
        <w:contextualSpacing/>
        <w:jc w:val="both"/>
        <w:rPr>
          <w:rFonts w:cs="Arial"/>
          <w:iCs/>
          <w:szCs w:val="24"/>
          <w:lang w:val="sr-Cyrl-RS" w:eastAsia="en-US"/>
        </w:rPr>
      </w:pPr>
    </w:p>
    <w:p w:rsidR="00BE7134" w:rsidRPr="00BE7134" w:rsidRDefault="00BE7134" w:rsidP="00A64B5D">
      <w:pPr>
        <w:pStyle w:val="ListParagraph"/>
        <w:numPr>
          <w:ilvl w:val="0"/>
          <w:numId w:val="34"/>
        </w:numPr>
        <w:suppressAutoHyphens w:val="0"/>
        <w:contextualSpacing/>
        <w:jc w:val="both"/>
        <w:rPr>
          <w:rFonts w:cs="Arial"/>
          <w:szCs w:val="24"/>
          <w:lang w:val="en-US"/>
        </w:rPr>
      </w:pPr>
      <w:r w:rsidRPr="00BE7134">
        <w:rPr>
          <w:rFonts w:cs="Arial"/>
          <w:iCs/>
          <w:szCs w:val="24"/>
          <w:lang w:val="sr-Cyrl-RS" w:eastAsia="en-US"/>
        </w:rPr>
        <w:t>2</w:t>
      </w:r>
      <w:r w:rsidRPr="00BE7134">
        <w:rPr>
          <w:rFonts w:cs="Arial"/>
          <w:szCs w:val="24"/>
        </w:rPr>
        <w:t>0% (</w:t>
      </w:r>
      <w:r w:rsidR="00C91415">
        <w:rPr>
          <w:rFonts w:cs="Arial"/>
          <w:szCs w:val="24"/>
          <w:lang w:val="sr-Cyrl-RS"/>
        </w:rPr>
        <w:t xml:space="preserve">словима: </w:t>
      </w:r>
      <w:r w:rsidRPr="00BE7134">
        <w:rPr>
          <w:rFonts w:cs="Arial"/>
          <w:szCs w:val="24"/>
          <w:lang w:val="sr-Cyrl-CS"/>
        </w:rPr>
        <w:t>двадесет</w:t>
      </w:r>
      <w:r w:rsidRPr="00BE7134">
        <w:rPr>
          <w:rFonts w:cs="Arial"/>
          <w:szCs w:val="24"/>
        </w:rPr>
        <w:t xml:space="preserve"> одсто) од уговорене </w:t>
      </w:r>
      <w:r w:rsidRPr="00BE7134">
        <w:rPr>
          <w:rFonts w:cs="Arial"/>
          <w:szCs w:val="24"/>
          <w:lang w:val="sr-Cyrl-RS"/>
        </w:rPr>
        <w:t>вредности</w:t>
      </w:r>
      <w:r w:rsidRPr="00BE7134">
        <w:rPr>
          <w:rFonts w:cs="Arial"/>
          <w:szCs w:val="24"/>
        </w:rPr>
        <w:t xml:space="preserve"> </w:t>
      </w:r>
      <w:r w:rsidRPr="00BE7134">
        <w:rPr>
          <w:rFonts w:cs="Arial"/>
          <w:szCs w:val="24"/>
          <w:lang w:val="en-US"/>
        </w:rPr>
        <w:t xml:space="preserve">по усвајању коначног извештаја и прихватања </w:t>
      </w:r>
      <w:r w:rsidRPr="00BE7134">
        <w:rPr>
          <w:rFonts w:cs="Arial"/>
          <w:szCs w:val="24"/>
          <w:lang w:val="sr-Cyrl-RS"/>
        </w:rPr>
        <w:t xml:space="preserve">студије </w:t>
      </w:r>
      <w:r w:rsidRPr="00BE7134">
        <w:rPr>
          <w:rFonts w:cs="Arial"/>
          <w:szCs w:val="24"/>
          <w:lang w:val="en-US"/>
        </w:rPr>
        <w:t xml:space="preserve">као финалног уговореног производа од </w:t>
      </w:r>
      <w:r w:rsidR="004B54EB">
        <w:rPr>
          <w:rFonts w:cs="Arial"/>
          <w:szCs w:val="24"/>
          <w:lang w:val="sr-Cyrl-RS"/>
        </w:rPr>
        <w:t>Надлежног тела</w:t>
      </w:r>
      <w:r w:rsidRPr="00BE7134">
        <w:rPr>
          <w:rFonts w:cs="Arial"/>
          <w:szCs w:val="24"/>
          <w:lang w:val="en-US"/>
        </w:rPr>
        <w:t xml:space="preserve"> </w:t>
      </w:r>
      <w:r w:rsidRPr="00BE7134">
        <w:rPr>
          <w:rFonts w:cs="Arial"/>
          <w:szCs w:val="24"/>
          <w:lang w:val="sr-Cyrl-RS"/>
        </w:rPr>
        <w:t>Корисника услуге</w:t>
      </w:r>
      <w:r w:rsidRPr="00BE7134">
        <w:rPr>
          <w:rFonts w:cs="Arial"/>
          <w:szCs w:val="24"/>
          <w:lang w:val="en-US"/>
        </w:rPr>
        <w:t>, у року</w:t>
      </w:r>
      <w:r w:rsidRPr="00BE7134">
        <w:rPr>
          <w:rFonts w:cs="Arial"/>
          <w:szCs w:val="24"/>
          <w:lang w:val="sr-Cyrl-RS"/>
        </w:rPr>
        <w:t xml:space="preserve"> до </w:t>
      </w:r>
      <w:r w:rsidRPr="00B10BD5">
        <w:rPr>
          <w:rFonts w:cs="Arial"/>
          <w:szCs w:val="24"/>
          <w:lang w:val="sr-Cyrl-RS"/>
        </w:rPr>
        <w:t>45</w:t>
      </w:r>
      <w:r w:rsidR="00B10BD5">
        <w:rPr>
          <w:rFonts w:cs="Arial"/>
          <w:szCs w:val="24"/>
          <w:lang w:val="sr-Cyrl-RS"/>
        </w:rPr>
        <w:t xml:space="preserve"> (четрдесетпет)</w:t>
      </w:r>
      <w:r w:rsidRPr="00BE7134">
        <w:rPr>
          <w:rFonts w:cs="Arial"/>
          <w:szCs w:val="24"/>
          <w:lang w:val="en-US"/>
        </w:rPr>
        <w:t xml:space="preserve"> дана од дана пријема исправне фактуре испостављене по том основу.</w:t>
      </w:r>
    </w:p>
    <w:p w:rsidR="00866FFF" w:rsidRDefault="00866FFF" w:rsidP="00866FFF">
      <w:pPr>
        <w:pStyle w:val="Style13"/>
        <w:widowControl/>
        <w:spacing w:line="240" w:lineRule="auto"/>
        <w:ind w:left="720"/>
        <w:rPr>
          <w:rFonts w:cs="Arial"/>
          <w:lang w:val="sr-Cyrl-RS"/>
        </w:rPr>
      </w:pPr>
    </w:p>
    <w:p w:rsidR="00866FFF" w:rsidRDefault="00866FFF" w:rsidP="00866FFF">
      <w:pPr>
        <w:pStyle w:val="Style13"/>
        <w:widowControl/>
        <w:spacing w:line="240" w:lineRule="auto"/>
        <w:ind w:left="720"/>
        <w:rPr>
          <w:rFonts w:cs="Arial"/>
          <w:lang w:val="sr-Cyrl-RS"/>
        </w:rPr>
      </w:pPr>
    </w:p>
    <w:p w:rsidR="000264BB" w:rsidRDefault="000264BB" w:rsidP="00D306A0">
      <w:pPr>
        <w:rPr>
          <w:rFonts w:cs="Arial"/>
          <w:b/>
          <w:smallCaps/>
          <w:szCs w:val="24"/>
          <w:lang w:val="sr-Cyrl-RS"/>
        </w:rPr>
      </w:pPr>
    </w:p>
    <w:p w:rsidR="002859FA" w:rsidRDefault="002859FA" w:rsidP="00D306A0">
      <w:pPr>
        <w:rPr>
          <w:rFonts w:cs="Arial"/>
          <w:b/>
          <w:smallCaps/>
          <w:szCs w:val="24"/>
          <w:lang w:val="sr-Cyrl-RS"/>
        </w:rPr>
      </w:pPr>
    </w:p>
    <w:p w:rsidR="002859FA" w:rsidRDefault="002859FA" w:rsidP="00D306A0">
      <w:pPr>
        <w:rPr>
          <w:rFonts w:cs="Arial"/>
          <w:b/>
          <w:smallCaps/>
          <w:szCs w:val="24"/>
          <w:lang w:val="sr-Cyrl-RS"/>
        </w:rPr>
      </w:pPr>
    </w:p>
    <w:p w:rsidR="006254B3" w:rsidRPr="007347C7" w:rsidRDefault="006254B3" w:rsidP="006254B3">
      <w:pPr>
        <w:jc w:val="center"/>
        <w:rPr>
          <w:rFonts w:cs="Arial"/>
          <w:smallCaps/>
          <w:szCs w:val="24"/>
          <w:lang w:val="sr-Cyrl-RS"/>
        </w:rPr>
      </w:pPr>
      <w:r w:rsidRPr="007347C7">
        <w:rPr>
          <w:rFonts w:cs="Arial"/>
          <w:smallCaps/>
          <w:szCs w:val="24"/>
          <w:lang w:val="sr-Cyrl-RS"/>
        </w:rPr>
        <w:lastRenderedPageBreak/>
        <w:t xml:space="preserve">Члан </w:t>
      </w:r>
      <w:r w:rsidR="00DC6FB5">
        <w:rPr>
          <w:rFonts w:cs="Arial"/>
          <w:smallCaps/>
          <w:szCs w:val="24"/>
          <w:lang w:val="sr-Cyrl-RS"/>
        </w:rPr>
        <w:t>7</w:t>
      </w:r>
      <w:r w:rsidRPr="007347C7">
        <w:rPr>
          <w:rFonts w:cs="Arial"/>
          <w:smallCaps/>
          <w:szCs w:val="24"/>
          <w:lang w:val="sr-Cyrl-RS"/>
        </w:rPr>
        <w:t>.</w:t>
      </w:r>
    </w:p>
    <w:p w:rsidR="006254B3" w:rsidRPr="006254B3" w:rsidRDefault="006254B3" w:rsidP="006254B3">
      <w:pPr>
        <w:jc w:val="center"/>
        <w:rPr>
          <w:rFonts w:cs="Arial"/>
          <w:smallCaps/>
          <w:szCs w:val="24"/>
          <w:lang w:val="sr-Cyrl-RS"/>
        </w:rPr>
      </w:pPr>
    </w:p>
    <w:p w:rsidR="006254B3" w:rsidRPr="006254B3" w:rsidRDefault="006254B3" w:rsidP="006254B3">
      <w:pPr>
        <w:jc w:val="both"/>
        <w:rPr>
          <w:rFonts w:cs="Arial"/>
          <w:szCs w:val="22"/>
          <w:lang w:val="sr-Cyrl-RS"/>
        </w:rPr>
      </w:pPr>
      <w:r w:rsidRPr="006254B3">
        <w:rPr>
          <w:rFonts w:cs="Arial"/>
          <w:szCs w:val="22"/>
        </w:rPr>
        <w:t xml:space="preserve">Пружалац услуге је обавезан да првог радног дана у месецу достави </w:t>
      </w:r>
      <w:r w:rsidR="000264BB" w:rsidRPr="000264BB">
        <w:rPr>
          <w:rFonts w:cs="Arial"/>
          <w:color w:val="000000"/>
          <w:szCs w:val="24"/>
          <w:lang w:val="sr-Cyrl-RS"/>
        </w:rPr>
        <w:t>Корисник</w:t>
      </w:r>
      <w:r w:rsidR="000264BB">
        <w:rPr>
          <w:rFonts w:cs="Arial"/>
          <w:color w:val="000000"/>
          <w:szCs w:val="24"/>
          <w:lang w:val="sr-Cyrl-RS"/>
        </w:rPr>
        <w:t>у</w:t>
      </w:r>
      <w:r w:rsidR="000264BB" w:rsidRPr="000264BB">
        <w:rPr>
          <w:rFonts w:cs="Arial"/>
          <w:color w:val="000000"/>
          <w:szCs w:val="24"/>
          <w:lang w:val="sr-Cyrl-RS"/>
        </w:rPr>
        <w:t xml:space="preserve"> услуге</w:t>
      </w:r>
      <w:r w:rsidRPr="006254B3">
        <w:rPr>
          <w:rFonts w:cs="Arial"/>
          <w:szCs w:val="22"/>
        </w:rPr>
        <w:t xml:space="preserve"> месечни извештај о реализацији предмета набавке за претходни месец у три </w:t>
      </w:r>
      <w:r w:rsidR="000264BB">
        <w:rPr>
          <w:rFonts w:cs="Arial"/>
          <w:szCs w:val="22"/>
          <w:lang w:val="sr-Cyrl-RS"/>
        </w:rPr>
        <w:t>примерка</w:t>
      </w:r>
      <w:r w:rsidRPr="006254B3">
        <w:rPr>
          <w:rFonts w:cs="Arial"/>
          <w:szCs w:val="22"/>
          <w:lang w:val="sr-Cyrl-RS"/>
        </w:rPr>
        <w:t>.</w:t>
      </w:r>
    </w:p>
    <w:p w:rsidR="006254B3" w:rsidRPr="006254B3" w:rsidRDefault="006254B3" w:rsidP="006254B3">
      <w:pPr>
        <w:jc w:val="both"/>
        <w:rPr>
          <w:rFonts w:cs="Arial"/>
          <w:szCs w:val="24"/>
          <w:lang w:val="sr-Cyrl-RS"/>
        </w:rPr>
      </w:pPr>
    </w:p>
    <w:p w:rsidR="006254B3" w:rsidRPr="006254B3" w:rsidRDefault="000264BB" w:rsidP="006254B3">
      <w:pPr>
        <w:jc w:val="both"/>
        <w:rPr>
          <w:rFonts w:cs="Arial"/>
          <w:szCs w:val="24"/>
          <w:lang w:val="sr-Cyrl-RS"/>
        </w:rPr>
      </w:pPr>
      <w:r w:rsidRPr="000264BB">
        <w:rPr>
          <w:rFonts w:cs="Arial"/>
          <w:color w:val="000000"/>
          <w:szCs w:val="24"/>
          <w:lang w:val="sr-Cyrl-RS"/>
        </w:rPr>
        <w:t>Корисник услуге</w:t>
      </w:r>
      <w:r w:rsidR="006254B3" w:rsidRPr="006254B3">
        <w:rPr>
          <w:rFonts w:cs="Arial"/>
          <w:szCs w:val="24"/>
        </w:rPr>
        <w:t xml:space="preserve"> има право да</w:t>
      </w:r>
      <w:r w:rsidR="006254B3" w:rsidRPr="006254B3">
        <w:rPr>
          <w:rFonts w:cs="Arial"/>
          <w:szCs w:val="24"/>
          <w:lang w:val="sr-Cyrl-CS"/>
        </w:rPr>
        <w:t>,</w:t>
      </w:r>
      <w:r w:rsidR="006254B3" w:rsidRPr="006254B3">
        <w:rPr>
          <w:rFonts w:cs="Arial"/>
          <w:szCs w:val="24"/>
        </w:rPr>
        <w:t xml:space="preserve"> </w:t>
      </w:r>
      <w:r w:rsidR="006254B3" w:rsidRPr="006254B3">
        <w:rPr>
          <w:rFonts w:cs="Arial"/>
          <w:szCs w:val="24"/>
          <w:lang w:val="sr-Cyrl-RS"/>
        </w:rPr>
        <w:t xml:space="preserve">након </w:t>
      </w:r>
      <w:r w:rsidR="006254B3" w:rsidRPr="006254B3">
        <w:rPr>
          <w:rFonts w:cs="Arial"/>
          <w:szCs w:val="24"/>
        </w:rPr>
        <w:t xml:space="preserve">пријема </w:t>
      </w:r>
      <w:r w:rsidR="006254B3" w:rsidRPr="006254B3">
        <w:rPr>
          <w:rFonts w:cs="Arial"/>
          <w:szCs w:val="24"/>
          <w:lang w:val="sr-Cyrl-RS"/>
        </w:rPr>
        <w:t xml:space="preserve">месечног </w:t>
      </w:r>
      <w:r w:rsidR="006254B3" w:rsidRPr="006254B3">
        <w:rPr>
          <w:rFonts w:cs="Arial"/>
          <w:szCs w:val="24"/>
        </w:rPr>
        <w:t>извештаја</w:t>
      </w:r>
      <w:r w:rsidR="006254B3" w:rsidRPr="006254B3">
        <w:rPr>
          <w:rFonts w:cs="Arial"/>
          <w:szCs w:val="24"/>
          <w:lang w:val="sr-Cyrl-CS"/>
        </w:rPr>
        <w:t>,</w:t>
      </w:r>
      <w:r w:rsidR="006254B3" w:rsidRPr="006254B3">
        <w:rPr>
          <w:rFonts w:cs="Arial"/>
          <w:szCs w:val="24"/>
        </w:rPr>
        <w:t xml:space="preserve"> достави примедбе у писаном облику на исти Пружаоцу услуге или достављени </w:t>
      </w:r>
      <w:r w:rsidR="006254B3" w:rsidRPr="006254B3">
        <w:rPr>
          <w:rFonts w:cs="Arial"/>
          <w:szCs w:val="24"/>
          <w:lang w:val="sr-Cyrl-RS"/>
        </w:rPr>
        <w:t>месечни</w:t>
      </w:r>
      <w:r w:rsidR="006254B3" w:rsidRPr="006254B3">
        <w:rPr>
          <w:rFonts w:cs="Arial"/>
          <w:szCs w:val="24"/>
        </w:rPr>
        <w:t xml:space="preserve"> извештај прихвати и одобри у писаном облику. </w:t>
      </w:r>
    </w:p>
    <w:p w:rsidR="006254B3" w:rsidRPr="006254B3" w:rsidRDefault="006254B3" w:rsidP="006254B3">
      <w:pPr>
        <w:jc w:val="both"/>
        <w:rPr>
          <w:rFonts w:cs="Arial"/>
          <w:szCs w:val="24"/>
          <w:lang w:val="sr-Cyrl-RS"/>
        </w:rPr>
      </w:pPr>
    </w:p>
    <w:p w:rsidR="006254B3" w:rsidRPr="006254B3" w:rsidRDefault="006254B3" w:rsidP="006254B3">
      <w:pPr>
        <w:jc w:val="both"/>
        <w:rPr>
          <w:rFonts w:cs="Arial"/>
          <w:szCs w:val="24"/>
          <w:lang w:val="sr-Cyrl-RS"/>
        </w:rPr>
      </w:pPr>
      <w:r w:rsidRPr="006254B3">
        <w:rPr>
          <w:rFonts w:cs="Arial"/>
          <w:szCs w:val="24"/>
          <w:lang w:val="sr-Cyrl-RS"/>
        </w:rPr>
        <w:t xml:space="preserve">Пружалац услуге је дужан да поступи по писаним примедбама </w:t>
      </w:r>
      <w:r w:rsidR="000264BB" w:rsidRPr="000264BB">
        <w:rPr>
          <w:rFonts w:cs="Arial"/>
          <w:color w:val="000000"/>
          <w:szCs w:val="24"/>
          <w:lang w:val="sr-Cyrl-RS"/>
        </w:rPr>
        <w:t>Корисник</w:t>
      </w:r>
      <w:r w:rsidR="000264BB">
        <w:rPr>
          <w:rFonts w:cs="Arial"/>
          <w:color w:val="000000"/>
          <w:szCs w:val="24"/>
          <w:lang w:val="sr-Cyrl-RS"/>
        </w:rPr>
        <w:t>а</w:t>
      </w:r>
      <w:r w:rsidR="000264BB" w:rsidRPr="000264BB">
        <w:rPr>
          <w:rFonts w:cs="Arial"/>
          <w:color w:val="000000"/>
          <w:szCs w:val="24"/>
          <w:lang w:val="sr-Cyrl-RS"/>
        </w:rPr>
        <w:t xml:space="preserve"> услуге</w:t>
      </w:r>
      <w:r w:rsidRPr="006254B3">
        <w:rPr>
          <w:rFonts w:cs="Arial"/>
          <w:szCs w:val="24"/>
          <w:lang w:val="sr-Cyrl-RS"/>
        </w:rPr>
        <w:t xml:space="preserve"> у року који у зависности од обима примедби одређује </w:t>
      </w:r>
      <w:r w:rsidR="000264BB" w:rsidRPr="000264BB">
        <w:rPr>
          <w:rFonts w:cs="Arial"/>
          <w:color w:val="000000"/>
          <w:szCs w:val="24"/>
          <w:lang w:val="sr-Cyrl-RS"/>
        </w:rPr>
        <w:t>Корисник услуге</w:t>
      </w:r>
      <w:r w:rsidRPr="006254B3">
        <w:rPr>
          <w:rFonts w:cs="Arial"/>
          <w:szCs w:val="24"/>
          <w:lang w:val="sr-Cyrl-RS"/>
        </w:rPr>
        <w:t xml:space="preserve"> у тексту примедби.</w:t>
      </w:r>
    </w:p>
    <w:p w:rsidR="006254B3" w:rsidRPr="006254B3" w:rsidRDefault="006254B3" w:rsidP="006254B3">
      <w:pPr>
        <w:jc w:val="both"/>
        <w:rPr>
          <w:rFonts w:cs="Arial"/>
          <w:szCs w:val="24"/>
          <w:lang w:val="sr-Cyrl-RS"/>
        </w:rPr>
      </w:pPr>
    </w:p>
    <w:p w:rsidR="006254B3" w:rsidRPr="006254B3" w:rsidRDefault="006254B3" w:rsidP="006254B3">
      <w:pPr>
        <w:jc w:val="both"/>
        <w:rPr>
          <w:rFonts w:cs="Arial"/>
          <w:szCs w:val="24"/>
          <w:lang w:val="sr-Cyrl-RS"/>
        </w:rPr>
      </w:pPr>
      <w:r w:rsidRPr="006254B3">
        <w:rPr>
          <w:rFonts w:cs="Arial"/>
          <w:szCs w:val="24"/>
          <w:lang w:val="sr-Cyrl-RS"/>
        </w:rPr>
        <w:t xml:space="preserve">Уколико Пружалац услуге у року који одреди </w:t>
      </w:r>
      <w:r w:rsidR="000264BB" w:rsidRPr="000264BB">
        <w:rPr>
          <w:rFonts w:cs="Arial"/>
          <w:color w:val="000000"/>
          <w:szCs w:val="24"/>
          <w:lang w:val="sr-Cyrl-RS"/>
        </w:rPr>
        <w:t>Корисник услуге</w:t>
      </w:r>
      <w:r w:rsidRPr="006254B3">
        <w:rPr>
          <w:rFonts w:cs="Arial"/>
          <w:szCs w:val="24"/>
          <w:lang w:val="sr-Cyrl-RS"/>
        </w:rPr>
        <w:t xml:space="preserve"> не поступи по примедбама из неоправданих разлога, </w:t>
      </w:r>
      <w:r w:rsidR="000264BB" w:rsidRPr="000264BB">
        <w:rPr>
          <w:rFonts w:cs="Arial"/>
          <w:color w:val="000000"/>
          <w:szCs w:val="24"/>
          <w:lang w:val="sr-Cyrl-RS"/>
        </w:rPr>
        <w:t>Корисник услуге</w:t>
      </w:r>
      <w:r w:rsidRPr="006254B3">
        <w:rPr>
          <w:rFonts w:cs="Arial"/>
          <w:szCs w:val="24"/>
          <w:lang w:val="sr-Cyrl-RS"/>
        </w:rPr>
        <w:t xml:space="preserve"> има право да наплати средство обезбеђења дато на име доброг извршења посла или једнострано раскине </w:t>
      </w:r>
      <w:r w:rsidR="009A1D12" w:rsidRPr="00B10BD5">
        <w:rPr>
          <w:rFonts w:cs="Arial"/>
          <w:szCs w:val="24"/>
          <w:lang w:val="sr-Cyrl-RS"/>
        </w:rPr>
        <w:t>У</w:t>
      </w:r>
      <w:r w:rsidRPr="00B10BD5">
        <w:rPr>
          <w:rFonts w:cs="Arial"/>
          <w:szCs w:val="24"/>
          <w:lang w:val="sr-Cyrl-RS"/>
        </w:rPr>
        <w:t>говор.</w:t>
      </w:r>
      <w:r w:rsidRPr="006254B3">
        <w:rPr>
          <w:rFonts w:cs="Arial"/>
          <w:szCs w:val="24"/>
          <w:lang w:val="sr-Cyrl-RS"/>
        </w:rPr>
        <w:t xml:space="preserve"> </w:t>
      </w:r>
    </w:p>
    <w:p w:rsidR="006254B3" w:rsidRPr="006254B3" w:rsidRDefault="006254B3" w:rsidP="006254B3">
      <w:pPr>
        <w:jc w:val="both"/>
        <w:rPr>
          <w:rFonts w:ascii="Nyala" w:hAnsi="Nyala" w:cs="Arial"/>
          <w:szCs w:val="24"/>
        </w:rPr>
      </w:pPr>
    </w:p>
    <w:p w:rsidR="006254B3" w:rsidRPr="006254B3" w:rsidRDefault="006254B3" w:rsidP="006254B3">
      <w:pPr>
        <w:jc w:val="both"/>
        <w:rPr>
          <w:rFonts w:cs="Arial"/>
          <w:szCs w:val="24"/>
          <w:lang w:val="sr-Cyrl-RS"/>
        </w:rPr>
      </w:pPr>
      <w:r w:rsidRPr="006254B3">
        <w:rPr>
          <w:rFonts w:cs="Arial"/>
          <w:szCs w:val="24"/>
        </w:rPr>
        <w:t xml:space="preserve">Пружалац услуге доставља </w:t>
      </w:r>
      <w:r w:rsidR="000264BB" w:rsidRPr="000264BB">
        <w:rPr>
          <w:rFonts w:cs="Arial"/>
          <w:color w:val="000000"/>
          <w:szCs w:val="24"/>
          <w:lang w:val="sr-Cyrl-RS"/>
        </w:rPr>
        <w:t>Корисник</w:t>
      </w:r>
      <w:r w:rsidR="000264BB">
        <w:rPr>
          <w:rFonts w:cs="Arial"/>
          <w:color w:val="000000"/>
          <w:szCs w:val="24"/>
          <w:lang w:val="sr-Cyrl-RS"/>
        </w:rPr>
        <w:t>у</w:t>
      </w:r>
      <w:r w:rsidR="000264BB" w:rsidRPr="000264BB">
        <w:rPr>
          <w:rFonts w:cs="Arial"/>
          <w:color w:val="000000"/>
          <w:szCs w:val="24"/>
          <w:lang w:val="sr-Cyrl-RS"/>
        </w:rPr>
        <w:t xml:space="preserve"> услуге</w:t>
      </w:r>
      <w:r w:rsidRPr="006254B3">
        <w:rPr>
          <w:rFonts w:cs="Arial"/>
          <w:szCs w:val="24"/>
        </w:rPr>
        <w:t xml:space="preserve"> фак</w:t>
      </w:r>
      <w:r w:rsidR="00C91415">
        <w:rPr>
          <w:rFonts w:cs="Arial"/>
          <w:szCs w:val="24"/>
          <w:lang w:val="sr-Cyrl-RS"/>
        </w:rPr>
        <w:t>т</w:t>
      </w:r>
      <w:r w:rsidR="00C91415">
        <w:rPr>
          <w:rFonts w:cs="Arial"/>
          <w:szCs w:val="24"/>
        </w:rPr>
        <w:t>у</w:t>
      </w:r>
      <w:r w:rsidRPr="006254B3">
        <w:rPr>
          <w:rFonts w:cs="Arial"/>
          <w:szCs w:val="24"/>
        </w:rPr>
        <w:t xml:space="preserve">ру за део услуге који је реализовао по прихваћеном </w:t>
      </w:r>
      <w:r w:rsidRPr="006254B3">
        <w:rPr>
          <w:rFonts w:cs="Arial"/>
          <w:szCs w:val="24"/>
          <w:lang w:val="sr-Cyrl-RS"/>
        </w:rPr>
        <w:t>месечном</w:t>
      </w:r>
      <w:r w:rsidRPr="006254B3">
        <w:rPr>
          <w:rFonts w:cs="Arial"/>
          <w:szCs w:val="24"/>
        </w:rPr>
        <w:t xml:space="preserve"> извештају </w:t>
      </w:r>
      <w:r w:rsidRPr="006254B3">
        <w:rPr>
          <w:rFonts w:cs="Arial"/>
          <w:szCs w:val="24"/>
          <w:lang w:val="sr-Cyrl-RS"/>
        </w:rPr>
        <w:t>најкасније до осмог дана у месецу за претходни месец.</w:t>
      </w:r>
    </w:p>
    <w:p w:rsidR="00590BDE" w:rsidRDefault="006254B3" w:rsidP="006254B3">
      <w:pPr>
        <w:jc w:val="both"/>
        <w:rPr>
          <w:rFonts w:cs="Arial"/>
          <w:szCs w:val="24"/>
          <w:lang w:val="sr-Cyrl-RS"/>
        </w:rPr>
      </w:pPr>
      <w:r w:rsidRPr="006254B3">
        <w:rPr>
          <w:rFonts w:cs="Arial"/>
          <w:szCs w:val="24"/>
          <w:lang w:val="sr-Cyrl-RS"/>
        </w:rPr>
        <w:t xml:space="preserve"> </w:t>
      </w:r>
    </w:p>
    <w:p w:rsidR="00590BDE" w:rsidRPr="00370675" w:rsidRDefault="00590BDE" w:rsidP="00590BDE">
      <w:pPr>
        <w:jc w:val="both"/>
        <w:rPr>
          <w:b/>
          <w:i/>
          <w:lang w:val="sr-Cyrl-RS"/>
        </w:rPr>
      </w:pPr>
      <w:r>
        <w:rPr>
          <w:lang w:val="sr-Cyrl-RS"/>
        </w:rPr>
        <w:t>Цену</w:t>
      </w:r>
      <w:r w:rsidRPr="009C2000">
        <w:rPr>
          <w:lang w:val="sr-Cyrl-RS"/>
        </w:rPr>
        <w:t xml:space="preserve"> </w:t>
      </w:r>
      <w:r>
        <w:rPr>
          <w:lang w:val="sr-Cyrl-RS"/>
        </w:rPr>
        <w:t xml:space="preserve"> услуга </w:t>
      </w:r>
      <w:r w:rsidRPr="009C2000">
        <w:rPr>
          <w:lang w:val="sr-Cyrl-RS"/>
        </w:rPr>
        <w:t>изражен</w:t>
      </w:r>
      <w:r>
        <w:rPr>
          <w:lang w:val="sr-Cyrl-RS"/>
        </w:rPr>
        <w:t>у</w:t>
      </w:r>
      <w:r w:rsidRPr="009C2000">
        <w:rPr>
          <w:lang w:val="sr-Cyrl-RS"/>
        </w:rPr>
        <w:t xml:space="preserve"> у еврима, </w:t>
      </w:r>
      <w:r>
        <w:rPr>
          <w:lang w:val="sr-Cyrl-RS"/>
        </w:rPr>
        <w:t xml:space="preserve">Пружалац услуге </w:t>
      </w:r>
      <w:r w:rsidRPr="009C2000">
        <w:rPr>
          <w:lang w:val="sr-Cyrl-RS"/>
        </w:rPr>
        <w:t xml:space="preserve"> </w:t>
      </w:r>
      <w:r>
        <w:rPr>
          <w:lang w:val="sr-Cyrl-RS"/>
        </w:rPr>
        <w:t>фактурише</w:t>
      </w:r>
      <w:r w:rsidRPr="009C2000">
        <w:rPr>
          <w:lang w:val="sr-Cyrl-RS"/>
        </w:rPr>
        <w:t xml:space="preserve"> у динарима прерачуном по средњем курсу Народне банке Србије на датум промета, односно датум </w:t>
      </w:r>
      <w:r>
        <w:rPr>
          <w:lang w:val="sr-Cyrl-RS"/>
        </w:rPr>
        <w:t xml:space="preserve">прихватања сваког </w:t>
      </w:r>
      <w:r w:rsidRPr="006254B3">
        <w:rPr>
          <w:rFonts w:cs="Arial"/>
          <w:szCs w:val="24"/>
          <w:lang w:val="sr-Cyrl-RS"/>
        </w:rPr>
        <w:t>месечно</w:t>
      </w:r>
      <w:r>
        <w:rPr>
          <w:rFonts w:cs="Arial"/>
          <w:szCs w:val="24"/>
          <w:lang w:val="sr-Cyrl-RS"/>
        </w:rPr>
        <w:t>г</w:t>
      </w:r>
      <w:r w:rsidRPr="006254B3">
        <w:rPr>
          <w:rFonts w:cs="Arial"/>
          <w:szCs w:val="24"/>
        </w:rPr>
        <w:t xml:space="preserve"> извештај</w:t>
      </w:r>
      <w:r>
        <w:rPr>
          <w:rFonts w:cs="Arial"/>
          <w:szCs w:val="24"/>
          <w:lang w:val="sr-Cyrl-RS"/>
        </w:rPr>
        <w:t xml:space="preserve">а ид стране </w:t>
      </w:r>
      <w:r w:rsidRPr="000264BB">
        <w:rPr>
          <w:rFonts w:cs="Arial"/>
          <w:color w:val="000000"/>
          <w:szCs w:val="24"/>
          <w:lang w:val="sr-Cyrl-RS"/>
        </w:rPr>
        <w:t>Корисник</w:t>
      </w:r>
      <w:r>
        <w:rPr>
          <w:rFonts w:cs="Arial"/>
          <w:color w:val="000000"/>
          <w:szCs w:val="24"/>
          <w:lang w:val="sr-Cyrl-RS"/>
        </w:rPr>
        <w:t>а</w:t>
      </w:r>
      <w:r w:rsidRPr="000264BB">
        <w:rPr>
          <w:rFonts w:cs="Arial"/>
          <w:color w:val="000000"/>
          <w:szCs w:val="24"/>
          <w:lang w:val="sr-Cyrl-RS"/>
        </w:rPr>
        <w:t xml:space="preserve"> услуге</w:t>
      </w:r>
      <w:r>
        <w:rPr>
          <w:rFonts w:cs="Arial"/>
          <w:color w:val="000000"/>
          <w:szCs w:val="24"/>
          <w:lang w:val="sr-Cyrl-RS"/>
        </w:rPr>
        <w:t>.</w:t>
      </w:r>
      <w:r w:rsidRPr="00590BDE">
        <w:rPr>
          <w:b/>
          <w:i/>
          <w:color w:val="0070C0"/>
          <w:lang w:val="sr-Cyrl-RS"/>
        </w:rPr>
        <w:t xml:space="preserve"> </w:t>
      </w:r>
      <w:r w:rsidRPr="009503D6">
        <w:rPr>
          <w:b/>
          <w:i/>
          <w:color w:val="0070C0"/>
          <w:lang w:val="sr-Cyrl-RS"/>
        </w:rPr>
        <w:t>( Напомена: коначан текст овог члана ће се усагласити након доделе уговора)</w:t>
      </w:r>
    </w:p>
    <w:p w:rsidR="006254B3" w:rsidRPr="00590BDE" w:rsidRDefault="006254B3" w:rsidP="006254B3">
      <w:pPr>
        <w:jc w:val="both"/>
        <w:rPr>
          <w:rFonts w:cs="Arial"/>
          <w:szCs w:val="24"/>
          <w:lang w:val="sr-Cyrl-RS"/>
        </w:rPr>
      </w:pPr>
    </w:p>
    <w:p w:rsidR="006254B3" w:rsidRPr="006254B3" w:rsidRDefault="006254B3" w:rsidP="006254B3">
      <w:pPr>
        <w:rPr>
          <w:rFonts w:cs="Arial"/>
          <w:szCs w:val="24"/>
          <w:lang w:val="sr-Cyrl-RS"/>
        </w:rPr>
      </w:pPr>
    </w:p>
    <w:p w:rsidR="006254B3" w:rsidRPr="00E9433F" w:rsidRDefault="006254B3" w:rsidP="006254B3">
      <w:pPr>
        <w:ind w:left="708"/>
        <w:jc w:val="center"/>
        <w:rPr>
          <w:rFonts w:cs="Arial"/>
          <w:szCs w:val="24"/>
          <w:lang w:val="sr-Cyrl-RS"/>
        </w:rPr>
      </w:pPr>
      <w:r w:rsidRPr="00E9433F">
        <w:rPr>
          <w:rFonts w:cs="Arial"/>
          <w:szCs w:val="24"/>
          <w:lang w:val="sr-Cyrl-RS"/>
        </w:rPr>
        <w:t xml:space="preserve">Члан </w:t>
      </w:r>
      <w:r w:rsidR="00DC6FB5">
        <w:rPr>
          <w:rFonts w:cs="Arial"/>
          <w:szCs w:val="24"/>
          <w:lang w:val="sr-Cyrl-RS"/>
        </w:rPr>
        <w:t>8</w:t>
      </w:r>
      <w:r w:rsidRPr="00E9433F">
        <w:rPr>
          <w:rFonts w:cs="Arial"/>
          <w:szCs w:val="24"/>
          <w:lang w:val="sr-Cyrl-RS"/>
        </w:rPr>
        <w:t>.</w:t>
      </w:r>
    </w:p>
    <w:p w:rsidR="006254B3" w:rsidRPr="006254B3" w:rsidRDefault="006254B3" w:rsidP="006254B3">
      <w:pPr>
        <w:ind w:left="708"/>
        <w:jc w:val="center"/>
        <w:rPr>
          <w:rFonts w:cs="Arial"/>
          <w:szCs w:val="24"/>
          <w:lang w:val="sr-Cyrl-RS"/>
        </w:rPr>
      </w:pPr>
    </w:p>
    <w:p w:rsidR="006254B3" w:rsidRPr="006254B3" w:rsidRDefault="006254B3" w:rsidP="006254B3">
      <w:pPr>
        <w:jc w:val="both"/>
        <w:rPr>
          <w:rFonts w:cs="Arial"/>
          <w:szCs w:val="24"/>
        </w:rPr>
      </w:pPr>
      <w:r w:rsidRPr="006254B3">
        <w:rPr>
          <w:rFonts w:cs="Arial"/>
          <w:szCs w:val="24"/>
        </w:rPr>
        <w:t>Након реализације свих активности</w:t>
      </w:r>
      <w:r w:rsidRPr="006254B3">
        <w:rPr>
          <w:rFonts w:cs="Arial"/>
          <w:szCs w:val="24"/>
          <w:lang w:val="sr-Cyrl-CS"/>
        </w:rPr>
        <w:t xml:space="preserve">, које су предмет овог </w:t>
      </w:r>
      <w:r w:rsidR="00B10BD5">
        <w:rPr>
          <w:rFonts w:cs="Arial"/>
          <w:szCs w:val="24"/>
          <w:lang w:val="sr-Cyrl-CS"/>
        </w:rPr>
        <w:t>У</w:t>
      </w:r>
      <w:r w:rsidRPr="006254B3">
        <w:rPr>
          <w:rFonts w:cs="Arial"/>
          <w:szCs w:val="24"/>
          <w:lang w:val="sr-Cyrl-CS"/>
        </w:rPr>
        <w:t>говора,</w:t>
      </w:r>
      <w:r w:rsidRPr="006254B3">
        <w:rPr>
          <w:rFonts w:cs="Arial"/>
          <w:szCs w:val="24"/>
        </w:rPr>
        <w:t xml:space="preserve"> Пружалац услуге доставља </w:t>
      </w:r>
      <w:r w:rsidR="000264BB" w:rsidRPr="000264BB">
        <w:rPr>
          <w:rFonts w:cs="Arial"/>
          <w:color w:val="000000"/>
          <w:szCs w:val="24"/>
          <w:lang w:val="sr-Cyrl-RS"/>
        </w:rPr>
        <w:t>Корисник</w:t>
      </w:r>
      <w:r w:rsidR="000264BB">
        <w:rPr>
          <w:rFonts w:cs="Arial"/>
          <w:color w:val="000000"/>
          <w:szCs w:val="24"/>
          <w:lang w:val="sr-Cyrl-RS"/>
        </w:rPr>
        <w:t>у</w:t>
      </w:r>
      <w:r w:rsidR="000264BB" w:rsidRPr="000264BB">
        <w:rPr>
          <w:rFonts w:cs="Arial"/>
          <w:color w:val="000000"/>
          <w:szCs w:val="24"/>
          <w:lang w:val="sr-Cyrl-RS"/>
        </w:rPr>
        <w:t xml:space="preserve"> услуге</w:t>
      </w:r>
      <w:r w:rsidRPr="006254B3">
        <w:rPr>
          <w:rFonts w:cs="Arial"/>
          <w:szCs w:val="24"/>
        </w:rPr>
        <w:t xml:space="preserve"> Коначни извештај.</w:t>
      </w:r>
    </w:p>
    <w:p w:rsidR="006254B3" w:rsidRPr="006254B3" w:rsidRDefault="006254B3" w:rsidP="006254B3">
      <w:pPr>
        <w:ind w:left="708"/>
        <w:jc w:val="both"/>
        <w:rPr>
          <w:rFonts w:cs="Arial"/>
          <w:szCs w:val="24"/>
        </w:rPr>
      </w:pPr>
    </w:p>
    <w:p w:rsidR="006254B3" w:rsidRPr="006254B3" w:rsidRDefault="000264BB" w:rsidP="006254B3">
      <w:pPr>
        <w:jc w:val="both"/>
        <w:rPr>
          <w:rFonts w:cs="Arial"/>
          <w:szCs w:val="24"/>
          <w:lang w:val="sr-Cyrl-RS"/>
        </w:rPr>
      </w:pPr>
      <w:r w:rsidRPr="000264BB">
        <w:rPr>
          <w:rFonts w:cs="Arial"/>
          <w:color w:val="000000"/>
          <w:szCs w:val="24"/>
          <w:lang w:val="sr-Cyrl-RS"/>
        </w:rPr>
        <w:t>Корисник услуге</w:t>
      </w:r>
      <w:r w:rsidR="006254B3" w:rsidRPr="006254B3">
        <w:rPr>
          <w:rFonts w:cs="Arial"/>
          <w:szCs w:val="24"/>
        </w:rPr>
        <w:t xml:space="preserve"> има право да</w:t>
      </w:r>
      <w:r w:rsidR="006254B3" w:rsidRPr="006254B3">
        <w:rPr>
          <w:rFonts w:cs="Arial"/>
          <w:szCs w:val="24"/>
          <w:lang w:val="sr-Latn-RS"/>
        </w:rPr>
        <w:t>,</w:t>
      </w:r>
      <w:r w:rsidR="006254B3" w:rsidRPr="006254B3">
        <w:rPr>
          <w:rFonts w:cs="Arial"/>
          <w:szCs w:val="24"/>
        </w:rPr>
        <w:t xml:space="preserve"> </w:t>
      </w:r>
      <w:r w:rsidR="006254B3" w:rsidRPr="006254B3">
        <w:rPr>
          <w:rFonts w:cs="Arial"/>
          <w:szCs w:val="24"/>
          <w:lang w:val="sr-Cyrl-RS"/>
        </w:rPr>
        <w:t xml:space="preserve">након </w:t>
      </w:r>
      <w:r w:rsidR="006254B3" w:rsidRPr="006254B3">
        <w:rPr>
          <w:rFonts w:cs="Arial"/>
          <w:szCs w:val="24"/>
        </w:rPr>
        <w:t xml:space="preserve"> пријема Коначног извештаја о реализацији свих активности</w:t>
      </w:r>
      <w:r w:rsidR="006254B3" w:rsidRPr="006254B3">
        <w:rPr>
          <w:rFonts w:cs="Arial"/>
          <w:szCs w:val="24"/>
          <w:lang w:val="sr-Cyrl-CS"/>
        </w:rPr>
        <w:t>,</w:t>
      </w:r>
      <w:r w:rsidR="006254B3" w:rsidRPr="006254B3">
        <w:rPr>
          <w:rFonts w:cs="Arial"/>
          <w:szCs w:val="24"/>
        </w:rPr>
        <w:t xml:space="preserve"> утврђених Прилогом 2. овог </w:t>
      </w:r>
      <w:r w:rsidR="00B10BD5">
        <w:rPr>
          <w:rFonts w:cs="Arial"/>
          <w:szCs w:val="24"/>
          <w:lang w:val="sr-Cyrl-RS"/>
        </w:rPr>
        <w:t>У</w:t>
      </w:r>
      <w:r w:rsidR="006254B3" w:rsidRPr="006254B3">
        <w:rPr>
          <w:rFonts w:cs="Arial"/>
          <w:szCs w:val="24"/>
        </w:rPr>
        <w:t>говора,  достави примедбе у писаном облику на исти Пружаоцу услуге или достављени Коначни извештај прихвати</w:t>
      </w:r>
      <w:r w:rsidR="00F21D16">
        <w:rPr>
          <w:rFonts w:cs="Arial"/>
          <w:szCs w:val="24"/>
          <w:lang w:val="sr-Cyrl-RS"/>
        </w:rPr>
        <w:t xml:space="preserve"> прихвати и одобри у писаном облику</w:t>
      </w:r>
      <w:r w:rsidR="006254B3" w:rsidRPr="006254B3">
        <w:rPr>
          <w:rFonts w:cs="Arial"/>
          <w:szCs w:val="24"/>
        </w:rPr>
        <w:t xml:space="preserve">. </w:t>
      </w:r>
    </w:p>
    <w:p w:rsidR="006254B3" w:rsidRPr="006254B3" w:rsidRDefault="006254B3" w:rsidP="006254B3">
      <w:pPr>
        <w:jc w:val="both"/>
        <w:rPr>
          <w:rFonts w:cs="Arial"/>
          <w:szCs w:val="24"/>
          <w:lang w:val="sr-Cyrl-RS"/>
        </w:rPr>
      </w:pPr>
    </w:p>
    <w:p w:rsidR="006254B3" w:rsidRPr="006254B3" w:rsidRDefault="006254B3" w:rsidP="006254B3">
      <w:pPr>
        <w:jc w:val="both"/>
        <w:rPr>
          <w:rFonts w:cs="Arial"/>
          <w:szCs w:val="24"/>
          <w:lang w:val="sr-Cyrl-RS"/>
        </w:rPr>
      </w:pPr>
      <w:r w:rsidRPr="006254B3">
        <w:rPr>
          <w:rFonts w:cs="Arial"/>
          <w:szCs w:val="24"/>
          <w:lang w:val="sr-Cyrl-RS"/>
        </w:rPr>
        <w:t xml:space="preserve">Пружалац услуге је дужан да поступи по писаним примедбама </w:t>
      </w:r>
      <w:r w:rsidR="000264BB" w:rsidRPr="000264BB">
        <w:rPr>
          <w:rFonts w:cs="Arial"/>
          <w:color w:val="000000"/>
          <w:szCs w:val="24"/>
          <w:lang w:val="sr-Cyrl-RS"/>
        </w:rPr>
        <w:t>Корисник</w:t>
      </w:r>
      <w:r w:rsidR="000264BB">
        <w:rPr>
          <w:rFonts w:cs="Arial"/>
          <w:color w:val="000000"/>
          <w:szCs w:val="24"/>
          <w:lang w:val="sr-Cyrl-RS"/>
        </w:rPr>
        <w:t>а</w:t>
      </w:r>
      <w:r w:rsidR="000264BB" w:rsidRPr="000264BB">
        <w:rPr>
          <w:rFonts w:cs="Arial"/>
          <w:color w:val="000000"/>
          <w:szCs w:val="24"/>
          <w:lang w:val="sr-Cyrl-RS"/>
        </w:rPr>
        <w:t xml:space="preserve"> услуге</w:t>
      </w:r>
      <w:r w:rsidRPr="006254B3">
        <w:rPr>
          <w:rFonts w:cs="Arial"/>
          <w:szCs w:val="24"/>
          <w:lang w:val="sr-Cyrl-RS"/>
        </w:rPr>
        <w:t xml:space="preserve"> у року који у зависности од обима примедби одређује </w:t>
      </w:r>
      <w:r w:rsidR="000264BB" w:rsidRPr="000264BB">
        <w:rPr>
          <w:rFonts w:cs="Arial"/>
          <w:color w:val="000000"/>
          <w:szCs w:val="24"/>
          <w:lang w:val="sr-Cyrl-RS"/>
        </w:rPr>
        <w:t>Корисник услуге</w:t>
      </w:r>
      <w:r w:rsidRPr="006254B3">
        <w:rPr>
          <w:rFonts w:cs="Arial"/>
          <w:szCs w:val="24"/>
          <w:lang w:val="sr-Cyrl-RS"/>
        </w:rPr>
        <w:t xml:space="preserve"> у тексту примедби.</w:t>
      </w:r>
    </w:p>
    <w:p w:rsidR="006254B3" w:rsidRPr="006254B3" w:rsidRDefault="006254B3" w:rsidP="006254B3">
      <w:pPr>
        <w:tabs>
          <w:tab w:val="left" w:pos="709"/>
        </w:tabs>
        <w:jc w:val="both"/>
        <w:rPr>
          <w:rFonts w:cs="Arial"/>
          <w:szCs w:val="24"/>
          <w:lang w:val="sr-Cyrl-RS"/>
        </w:rPr>
      </w:pPr>
    </w:p>
    <w:p w:rsidR="006254B3" w:rsidRPr="006254B3" w:rsidRDefault="006254B3" w:rsidP="006254B3">
      <w:pPr>
        <w:jc w:val="both"/>
        <w:rPr>
          <w:rFonts w:cs="Arial"/>
          <w:szCs w:val="24"/>
          <w:lang w:val="sr-Cyrl-RS"/>
        </w:rPr>
      </w:pPr>
      <w:r w:rsidRPr="006254B3">
        <w:rPr>
          <w:rFonts w:cs="Arial"/>
          <w:szCs w:val="24"/>
          <w:lang w:val="sr-Cyrl-RS"/>
        </w:rPr>
        <w:t xml:space="preserve">Уколико Пружалац услуге у року који одреди </w:t>
      </w:r>
      <w:r w:rsidR="000264BB" w:rsidRPr="000264BB">
        <w:rPr>
          <w:rFonts w:cs="Arial"/>
          <w:color w:val="000000"/>
          <w:szCs w:val="24"/>
          <w:lang w:val="sr-Cyrl-RS"/>
        </w:rPr>
        <w:t>Корисник услуге</w:t>
      </w:r>
      <w:r w:rsidRPr="006254B3">
        <w:rPr>
          <w:rFonts w:cs="Arial"/>
          <w:szCs w:val="24"/>
          <w:lang w:val="sr-Cyrl-RS"/>
        </w:rPr>
        <w:t xml:space="preserve"> не поступи по примедбама из неоправданих разлога, </w:t>
      </w:r>
      <w:r w:rsidR="000264BB" w:rsidRPr="000264BB">
        <w:rPr>
          <w:rFonts w:cs="Arial"/>
          <w:color w:val="000000"/>
          <w:szCs w:val="24"/>
          <w:lang w:val="sr-Cyrl-RS"/>
        </w:rPr>
        <w:t>Корисник услуге</w:t>
      </w:r>
      <w:r w:rsidRPr="006254B3">
        <w:rPr>
          <w:rFonts w:cs="Arial"/>
          <w:szCs w:val="24"/>
          <w:lang w:val="sr-Cyrl-RS"/>
        </w:rPr>
        <w:t xml:space="preserve"> има право да наплати средство обезбеђења дато на име доброг извршења посла или једнострано раскине </w:t>
      </w:r>
      <w:r w:rsidR="009A1D12" w:rsidRPr="00B10BD5">
        <w:rPr>
          <w:rFonts w:cs="Arial"/>
          <w:szCs w:val="24"/>
          <w:lang w:val="sr-Cyrl-RS"/>
        </w:rPr>
        <w:t>У</w:t>
      </w:r>
      <w:r w:rsidRPr="00B10BD5">
        <w:rPr>
          <w:rFonts w:cs="Arial"/>
          <w:szCs w:val="24"/>
          <w:lang w:val="sr-Cyrl-RS"/>
        </w:rPr>
        <w:t>гово</w:t>
      </w:r>
      <w:r w:rsidRPr="006254B3">
        <w:rPr>
          <w:rFonts w:cs="Arial"/>
          <w:szCs w:val="24"/>
          <w:lang w:val="sr-Cyrl-RS"/>
        </w:rPr>
        <w:t xml:space="preserve">р. </w:t>
      </w:r>
    </w:p>
    <w:p w:rsidR="006254B3" w:rsidRPr="006254B3" w:rsidRDefault="006254B3" w:rsidP="006254B3">
      <w:pPr>
        <w:tabs>
          <w:tab w:val="left" w:pos="709"/>
        </w:tabs>
        <w:jc w:val="both"/>
        <w:rPr>
          <w:rFonts w:cs="Arial"/>
          <w:szCs w:val="24"/>
          <w:lang w:val="sr-Cyrl-RS"/>
        </w:rPr>
      </w:pPr>
    </w:p>
    <w:p w:rsidR="006254B3" w:rsidRPr="006254B3" w:rsidRDefault="006254B3" w:rsidP="006254B3">
      <w:pPr>
        <w:tabs>
          <w:tab w:val="left" w:pos="709"/>
        </w:tabs>
        <w:jc w:val="both"/>
        <w:rPr>
          <w:rFonts w:cs="Arial"/>
          <w:szCs w:val="24"/>
          <w:lang w:val="sr-Cyrl-RS"/>
        </w:rPr>
      </w:pPr>
      <w:r w:rsidRPr="006254B3">
        <w:rPr>
          <w:rFonts w:cs="Arial"/>
          <w:szCs w:val="24"/>
        </w:rPr>
        <w:t xml:space="preserve">Пружалац услуге доставља </w:t>
      </w:r>
      <w:r w:rsidR="00156070" w:rsidRPr="00156070">
        <w:rPr>
          <w:rFonts w:cs="Arial"/>
          <w:color w:val="000000"/>
          <w:szCs w:val="24"/>
          <w:lang w:val="sr-Cyrl-RS"/>
        </w:rPr>
        <w:t>Корисник</w:t>
      </w:r>
      <w:r w:rsidR="00156070">
        <w:rPr>
          <w:rFonts w:cs="Arial"/>
          <w:color w:val="000000"/>
          <w:szCs w:val="24"/>
          <w:lang w:val="sr-Cyrl-RS"/>
        </w:rPr>
        <w:t>у</w:t>
      </w:r>
      <w:r w:rsidR="00156070" w:rsidRPr="00156070">
        <w:rPr>
          <w:rFonts w:cs="Arial"/>
          <w:color w:val="000000"/>
          <w:szCs w:val="24"/>
          <w:lang w:val="sr-Cyrl-RS"/>
        </w:rPr>
        <w:t xml:space="preserve"> услуге</w:t>
      </w:r>
      <w:r w:rsidRPr="006254B3">
        <w:rPr>
          <w:rFonts w:cs="Arial"/>
          <w:szCs w:val="24"/>
        </w:rPr>
        <w:t xml:space="preserve"> фактуру у року од три дана од дана пријема </w:t>
      </w:r>
      <w:r w:rsidRPr="006254B3">
        <w:rPr>
          <w:rFonts w:cs="Arial"/>
          <w:szCs w:val="24"/>
          <w:lang w:val="sr-Cyrl-RS"/>
        </w:rPr>
        <w:t>одобрења</w:t>
      </w:r>
      <w:r w:rsidRPr="006254B3">
        <w:rPr>
          <w:rFonts w:cs="Arial"/>
          <w:szCs w:val="24"/>
        </w:rPr>
        <w:t xml:space="preserve"> </w:t>
      </w:r>
      <w:r w:rsidR="004B54EB">
        <w:rPr>
          <w:rFonts w:cs="Arial"/>
          <w:szCs w:val="24"/>
          <w:lang w:val="sr-Cyrl-RS"/>
        </w:rPr>
        <w:t xml:space="preserve">Корисника услуге </w:t>
      </w:r>
      <w:r w:rsidRPr="006254B3">
        <w:rPr>
          <w:rFonts w:cs="Arial"/>
          <w:szCs w:val="24"/>
        </w:rPr>
        <w:t xml:space="preserve"> </w:t>
      </w:r>
      <w:r w:rsidRPr="006254B3">
        <w:rPr>
          <w:rFonts w:cs="Arial"/>
          <w:szCs w:val="24"/>
          <w:lang w:val="sr-Cyrl-RS"/>
        </w:rPr>
        <w:t>из става 2. овог члана</w:t>
      </w:r>
      <w:r w:rsidRPr="006254B3">
        <w:rPr>
          <w:rFonts w:cs="Arial"/>
          <w:szCs w:val="24"/>
          <w:lang w:val="sr-Cyrl-CS"/>
        </w:rPr>
        <w:t>,</w:t>
      </w:r>
      <w:r w:rsidRPr="006254B3">
        <w:rPr>
          <w:rFonts w:cs="Arial"/>
          <w:szCs w:val="24"/>
        </w:rPr>
        <w:t xml:space="preserve"> у писаном облику.</w:t>
      </w:r>
    </w:p>
    <w:p w:rsidR="00590BDE" w:rsidRDefault="00590BDE" w:rsidP="00590BDE">
      <w:pPr>
        <w:jc w:val="both"/>
        <w:rPr>
          <w:lang w:val="sr-Cyrl-RS"/>
        </w:rPr>
      </w:pPr>
    </w:p>
    <w:p w:rsidR="00590BDE" w:rsidRPr="00370675" w:rsidRDefault="00590BDE" w:rsidP="00590BDE">
      <w:pPr>
        <w:jc w:val="both"/>
        <w:rPr>
          <w:b/>
          <w:i/>
          <w:lang w:val="sr-Cyrl-RS"/>
        </w:rPr>
      </w:pPr>
      <w:r>
        <w:rPr>
          <w:lang w:val="sr-Cyrl-RS"/>
        </w:rPr>
        <w:t>Цену</w:t>
      </w:r>
      <w:r w:rsidRPr="009C2000">
        <w:rPr>
          <w:lang w:val="sr-Cyrl-RS"/>
        </w:rPr>
        <w:t xml:space="preserve"> </w:t>
      </w:r>
      <w:r>
        <w:rPr>
          <w:lang w:val="sr-Cyrl-RS"/>
        </w:rPr>
        <w:t xml:space="preserve"> услуга </w:t>
      </w:r>
      <w:r w:rsidRPr="009C2000">
        <w:rPr>
          <w:lang w:val="sr-Cyrl-RS"/>
        </w:rPr>
        <w:t>изражен</w:t>
      </w:r>
      <w:r>
        <w:rPr>
          <w:lang w:val="sr-Cyrl-RS"/>
        </w:rPr>
        <w:t>у</w:t>
      </w:r>
      <w:r w:rsidRPr="009C2000">
        <w:rPr>
          <w:lang w:val="sr-Cyrl-RS"/>
        </w:rPr>
        <w:t xml:space="preserve"> у еврима, </w:t>
      </w:r>
      <w:r>
        <w:rPr>
          <w:lang w:val="sr-Cyrl-RS"/>
        </w:rPr>
        <w:t xml:space="preserve">Пружалац услуге </w:t>
      </w:r>
      <w:r w:rsidRPr="009C2000">
        <w:rPr>
          <w:lang w:val="sr-Cyrl-RS"/>
        </w:rPr>
        <w:t xml:space="preserve"> </w:t>
      </w:r>
      <w:r>
        <w:rPr>
          <w:lang w:val="sr-Cyrl-RS"/>
        </w:rPr>
        <w:t>фактурише</w:t>
      </w:r>
      <w:r w:rsidRPr="009C2000">
        <w:rPr>
          <w:lang w:val="sr-Cyrl-RS"/>
        </w:rPr>
        <w:t xml:space="preserve"> у динарима прерачуном по средњем курсу Народне банке Србије на датум промета, односно датум </w:t>
      </w:r>
      <w:r>
        <w:rPr>
          <w:lang w:val="sr-Cyrl-RS"/>
        </w:rPr>
        <w:t xml:space="preserve">прихватања или одобравања  </w:t>
      </w:r>
      <w:r w:rsidRPr="006254B3">
        <w:rPr>
          <w:rFonts w:cs="Arial"/>
          <w:szCs w:val="24"/>
          <w:lang w:val="sr-Cyrl-RS"/>
        </w:rPr>
        <w:t>Коначног извештаја и</w:t>
      </w:r>
      <w:r w:rsidRPr="006254B3">
        <w:rPr>
          <w:rFonts w:cs="Arial"/>
          <w:szCs w:val="24"/>
        </w:rPr>
        <w:t xml:space="preserve"> </w:t>
      </w:r>
      <w:r w:rsidRPr="006254B3">
        <w:rPr>
          <w:rFonts w:cs="Arial"/>
          <w:szCs w:val="24"/>
          <w:lang w:val="sr-Cyrl-RS"/>
        </w:rPr>
        <w:t>прихватањ</w:t>
      </w:r>
      <w:r>
        <w:rPr>
          <w:rFonts w:cs="Arial"/>
          <w:szCs w:val="24"/>
          <w:lang w:val="sr-Cyrl-RS"/>
        </w:rPr>
        <w:t>а</w:t>
      </w:r>
      <w:r w:rsidRPr="006254B3">
        <w:rPr>
          <w:rFonts w:cs="Arial"/>
          <w:szCs w:val="24"/>
          <w:lang w:val="sr-Cyrl-RS"/>
        </w:rPr>
        <w:t xml:space="preserve"> </w:t>
      </w:r>
      <w:r w:rsidRPr="00866FFF">
        <w:rPr>
          <w:rFonts w:cs="Arial"/>
          <w:szCs w:val="24"/>
        </w:rPr>
        <w:t>Студиј</w:t>
      </w:r>
      <w:r>
        <w:rPr>
          <w:rFonts w:cs="Arial"/>
          <w:szCs w:val="24"/>
          <w:lang w:val="en-US"/>
        </w:rPr>
        <w:t>e</w:t>
      </w:r>
      <w:r w:rsidRPr="00866FFF">
        <w:rPr>
          <w:rFonts w:cs="Arial"/>
          <w:szCs w:val="24"/>
        </w:rPr>
        <w:t xml:space="preserve"> о стању система за заштиту подземних вода и приобаља хидроелектрана Е</w:t>
      </w:r>
      <w:r>
        <w:rPr>
          <w:rFonts w:cs="Arial"/>
          <w:szCs w:val="24"/>
        </w:rPr>
        <w:t>ПС (ХЕ Ђердап I и ХЕ Ђердап II)</w:t>
      </w:r>
      <w:r>
        <w:rPr>
          <w:rFonts w:cs="Arial"/>
          <w:color w:val="000000"/>
          <w:szCs w:val="24"/>
          <w:lang w:val="sr-Cyrl-RS"/>
        </w:rPr>
        <w:t xml:space="preserve"> </w:t>
      </w:r>
      <w:r w:rsidRPr="006254B3">
        <w:rPr>
          <w:rFonts w:cs="Arial"/>
          <w:iCs/>
          <w:szCs w:val="24"/>
          <w:lang w:val="sr-Latn-CS" w:eastAsia="sr-Latn-CS"/>
        </w:rPr>
        <w:t xml:space="preserve">од стране </w:t>
      </w:r>
      <w:r w:rsidR="004B54EB">
        <w:rPr>
          <w:rFonts w:cs="Arial"/>
          <w:iCs/>
          <w:szCs w:val="24"/>
          <w:lang w:val="sr-Cyrl-RS" w:eastAsia="sr-Latn-CS"/>
        </w:rPr>
        <w:t>Надлежног тела</w:t>
      </w:r>
      <w:r w:rsidRPr="006254B3">
        <w:rPr>
          <w:rFonts w:cs="Arial"/>
          <w:iCs/>
          <w:szCs w:val="24"/>
          <w:lang w:val="sr-Latn-CS" w:eastAsia="sr-Latn-CS"/>
        </w:rPr>
        <w:t xml:space="preserve"> </w:t>
      </w:r>
      <w:r w:rsidR="00816575" w:rsidRPr="00BE7134">
        <w:rPr>
          <w:rFonts w:cs="Arial"/>
          <w:szCs w:val="24"/>
          <w:lang w:val="sr-Cyrl-RS"/>
        </w:rPr>
        <w:lastRenderedPageBreak/>
        <w:t>Корисника услуге</w:t>
      </w:r>
      <w:r w:rsidR="00816575" w:rsidRPr="009503D6">
        <w:rPr>
          <w:b/>
          <w:i/>
          <w:color w:val="0070C0"/>
          <w:lang w:val="sr-Cyrl-RS"/>
        </w:rPr>
        <w:t xml:space="preserve"> </w:t>
      </w:r>
      <w:r w:rsidRPr="009503D6">
        <w:rPr>
          <w:b/>
          <w:i/>
          <w:color w:val="0070C0"/>
          <w:lang w:val="sr-Cyrl-RS"/>
        </w:rPr>
        <w:t>( Напомена: коначан текст овог члана ће се усагласити након доделе уговора)</w:t>
      </w:r>
    </w:p>
    <w:p w:rsidR="00590BDE" w:rsidRDefault="00590BDE" w:rsidP="00783CA9">
      <w:pPr>
        <w:rPr>
          <w:rFonts w:cs="Arial"/>
          <w:szCs w:val="24"/>
          <w:lang w:val="sr-Cyrl-RS"/>
        </w:rPr>
      </w:pPr>
    </w:p>
    <w:p w:rsidR="00E9433F" w:rsidRPr="00E9433F" w:rsidRDefault="00E9433F" w:rsidP="00816575">
      <w:pPr>
        <w:jc w:val="center"/>
        <w:rPr>
          <w:rFonts w:cs="Arial"/>
          <w:szCs w:val="24"/>
          <w:lang w:val="sr-Cyrl-RS"/>
        </w:rPr>
      </w:pPr>
      <w:r w:rsidRPr="00E9433F">
        <w:rPr>
          <w:rFonts w:cs="Arial"/>
          <w:szCs w:val="24"/>
          <w:lang w:val="sr-Cyrl-RS"/>
        </w:rPr>
        <w:t xml:space="preserve">Члан </w:t>
      </w:r>
      <w:r w:rsidR="00DC6FB5">
        <w:rPr>
          <w:rFonts w:cs="Arial"/>
          <w:szCs w:val="24"/>
          <w:lang w:val="sr-Cyrl-RS"/>
        </w:rPr>
        <w:t>9</w:t>
      </w:r>
      <w:r w:rsidRPr="00E9433F">
        <w:rPr>
          <w:rFonts w:cs="Arial"/>
          <w:szCs w:val="24"/>
          <w:lang w:val="sr-Cyrl-RS"/>
        </w:rPr>
        <w:t>.</w:t>
      </w:r>
    </w:p>
    <w:p w:rsidR="00BE7134" w:rsidRPr="00EA1B80" w:rsidRDefault="00BE7134" w:rsidP="00BE7134">
      <w:pPr>
        <w:jc w:val="both"/>
        <w:rPr>
          <w:rFonts w:cs="Arial"/>
          <w:bCs/>
          <w:lang w:val="sr-Cyrl-RS"/>
        </w:rPr>
      </w:pPr>
    </w:p>
    <w:p w:rsidR="00BE7134" w:rsidRDefault="00BE7134" w:rsidP="00E9433F">
      <w:pPr>
        <w:pStyle w:val="BodyText"/>
        <w:ind w:left="426" w:hanging="360"/>
        <w:rPr>
          <w:rFonts w:ascii="Arial" w:hAnsi="Arial" w:cs="Arial"/>
          <w:lang w:val="sr-Cyrl-RS"/>
        </w:rPr>
      </w:pPr>
      <w:r w:rsidRPr="00EA1B80">
        <w:rPr>
          <w:rFonts w:ascii="Arial" w:hAnsi="Arial" w:cs="Arial"/>
        </w:rPr>
        <w:t xml:space="preserve">Све исплате по основу овог </w:t>
      </w:r>
      <w:r w:rsidRPr="00EA1B80">
        <w:rPr>
          <w:rFonts w:ascii="Arial" w:hAnsi="Arial" w:cs="Arial"/>
          <w:lang w:val="sr-Cyrl-RS"/>
        </w:rPr>
        <w:t>У</w:t>
      </w:r>
      <w:r w:rsidRPr="00EA1B80">
        <w:rPr>
          <w:rFonts w:ascii="Arial" w:hAnsi="Arial" w:cs="Arial"/>
        </w:rPr>
        <w:t xml:space="preserve">говора биће извршене динарски на </w:t>
      </w:r>
      <w:r w:rsidRPr="00EA1B80">
        <w:rPr>
          <w:rFonts w:ascii="Arial" w:hAnsi="Arial" w:cs="Arial"/>
          <w:lang w:val="sr-Cyrl-RS"/>
        </w:rPr>
        <w:t xml:space="preserve">текући </w:t>
      </w:r>
      <w:r w:rsidRPr="00EA1B80">
        <w:rPr>
          <w:rFonts w:ascii="Arial" w:hAnsi="Arial" w:cs="Arial"/>
        </w:rPr>
        <w:t>рачун Пружаоца услуге:  ___________________________ код банке ______________.</w:t>
      </w:r>
      <w:r>
        <w:rPr>
          <w:rFonts w:ascii="Arial" w:hAnsi="Arial" w:cs="Arial"/>
          <w:lang w:val="sr-Cyrl-RS"/>
        </w:rPr>
        <w:t xml:space="preserve"> (</w:t>
      </w:r>
      <w:r w:rsidRPr="00816575">
        <w:rPr>
          <w:rFonts w:ascii="Arial" w:hAnsi="Arial" w:cs="Arial"/>
          <w:b/>
          <w:color w:val="0070C0"/>
          <w:lang w:val="sr-Cyrl-RS"/>
        </w:rPr>
        <w:t>за Пружаоца услуге из Републике Србије и ценом израженом у</w:t>
      </w:r>
      <w:r w:rsidR="00E9433F" w:rsidRPr="00816575">
        <w:rPr>
          <w:rFonts w:ascii="Arial" w:hAnsi="Arial" w:cs="Arial"/>
          <w:b/>
          <w:color w:val="0070C0"/>
          <w:lang w:val="sr-Cyrl-RS"/>
        </w:rPr>
        <w:t xml:space="preserve"> РСД</w:t>
      </w:r>
      <w:r>
        <w:rPr>
          <w:rFonts w:ascii="Arial" w:hAnsi="Arial" w:cs="Arial"/>
          <w:lang w:val="sr-Cyrl-RS"/>
        </w:rPr>
        <w:t>)</w:t>
      </w:r>
    </w:p>
    <w:p w:rsidR="009503D6" w:rsidRDefault="009503D6" w:rsidP="009503D6">
      <w:pPr>
        <w:jc w:val="both"/>
        <w:rPr>
          <w:rFonts w:ascii="Nyala" w:hAnsi="Nyala" w:cs="Arial"/>
        </w:rPr>
      </w:pPr>
    </w:p>
    <w:p w:rsidR="009503D6" w:rsidRDefault="009503D6" w:rsidP="009503D6">
      <w:pPr>
        <w:jc w:val="both"/>
        <w:rPr>
          <w:rFonts w:cs="Arial"/>
          <w:color w:val="002060"/>
          <w:lang w:val="sr-Latn-RS"/>
        </w:rPr>
      </w:pPr>
      <w:r w:rsidRPr="00976FA3">
        <w:rPr>
          <w:rFonts w:cs="Arial"/>
        </w:rPr>
        <w:t xml:space="preserve">Плаћање уговорене вредности за цене изражене у еврима, вршиће се домаћем </w:t>
      </w:r>
      <w:r w:rsidR="00C91415" w:rsidRPr="00EA1B80">
        <w:rPr>
          <w:rFonts w:cs="Arial"/>
        </w:rPr>
        <w:t>Пружаоц</w:t>
      </w:r>
      <w:r w:rsidR="00C91415">
        <w:rPr>
          <w:rFonts w:cs="Arial"/>
          <w:lang w:val="sr-Cyrl-RS"/>
        </w:rPr>
        <w:t>у</w:t>
      </w:r>
      <w:r w:rsidR="00C91415" w:rsidRPr="00EA1B80">
        <w:rPr>
          <w:rFonts w:cs="Arial"/>
        </w:rPr>
        <w:t xml:space="preserve"> услуге</w:t>
      </w:r>
      <w:r w:rsidRPr="00976FA3">
        <w:rPr>
          <w:rFonts w:cs="Arial"/>
        </w:rPr>
        <w:t xml:space="preserve"> у динарима по средњем курсу евра Народне банке Србије на дан плаћања.</w:t>
      </w:r>
      <w:r w:rsidRPr="009503D6">
        <w:rPr>
          <w:rFonts w:cs="Arial"/>
          <w:color w:val="002060"/>
          <w:lang w:val="sr-Cyrl-RS"/>
        </w:rPr>
        <w:t xml:space="preserve"> </w:t>
      </w:r>
      <w:r>
        <w:rPr>
          <w:rFonts w:cs="Arial"/>
          <w:color w:val="002060"/>
          <w:lang w:val="sr-Cyrl-RS"/>
        </w:rPr>
        <w:t>(</w:t>
      </w:r>
      <w:r w:rsidRPr="00816575">
        <w:rPr>
          <w:rFonts w:cs="Arial"/>
          <w:b/>
          <w:color w:val="0070C0"/>
          <w:lang w:val="sr-Cyrl-RS"/>
        </w:rPr>
        <w:t xml:space="preserve">за Пружаоца услуге из Републике Србије и ценом израженом у </w:t>
      </w:r>
      <w:r w:rsidRPr="00816575">
        <w:rPr>
          <w:rFonts w:cs="Arial"/>
          <w:b/>
          <w:color w:val="0070C0"/>
          <w:lang w:val="sr-Latn-RS"/>
        </w:rPr>
        <w:t>EUR</w:t>
      </w:r>
      <w:r>
        <w:rPr>
          <w:rFonts w:cs="Arial"/>
          <w:color w:val="002060"/>
          <w:lang w:val="sr-Latn-RS"/>
        </w:rPr>
        <w:t>)</w:t>
      </w:r>
    </w:p>
    <w:p w:rsidR="009503D6" w:rsidRDefault="009503D6" w:rsidP="009503D6">
      <w:pPr>
        <w:jc w:val="both"/>
        <w:rPr>
          <w:b/>
          <w:i/>
          <w:lang w:val="sr-Cyrl-RS"/>
        </w:rPr>
      </w:pPr>
      <w:r>
        <w:rPr>
          <w:b/>
          <w:i/>
          <w:lang w:val="sr-Cyrl-RS"/>
        </w:rPr>
        <w:t xml:space="preserve"> </w:t>
      </w:r>
    </w:p>
    <w:p w:rsidR="009503D6" w:rsidRDefault="00E633F7" w:rsidP="00BE7134">
      <w:pPr>
        <w:jc w:val="both"/>
        <w:rPr>
          <w:rFonts w:cs="Arial"/>
          <w:i/>
          <w:noProof/>
          <w:u w:val="single"/>
          <w:lang w:val="sr-Cyrl-RS"/>
        </w:rPr>
      </w:pPr>
      <w:r w:rsidRPr="00976FA3">
        <w:rPr>
          <w:rFonts w:cs="Arial"/>
        </w:rPr>
        <w:t xml:space="preserve">Плаћање уговорене вредности у еврима, вршиће се </w:t>
      </w:r>
      <w:r>
        <w:rPr>
          <w:rFonts w:cs="Arial"/>
          <w:lang w:val="sr-Cyrl-RS"/>
        </w:rPr>
        <w:t>страном</w:t>
      </w:r>
      <w:r w:rsidRPr="00976FA3">
        <w:rPr>
          <w:rFonts w:cs="Arial"/>
        </w:rPr>
        <w:t xml:space="preserve"> понуђачу у евр</w:t>
      </w:r>
      <w:r>
        <w:rPr>
          <w:rFonts w:cs="Arial"/>
          <w:lang w:val="sr-Cyrl-RS"/>
        </w:rPr>
        <w:t xml:space="preserve">има, дознаком на </w:t>
      </w:r>
      <w:r w:rsidRPr="00976FA3">
        <w:rPr>
          <w:rFonts w:cs="Arial"/>
        </w:rPr>
        <w:t xml:space="preserve"> </w:t>
      </w:r>
      <w:r>
        <w:rPr>
          <w:rFonts w:cs="Arial"/>
          <w:lang w:val="sr-Cyrl-RS"/>
        </w:rPr>
        <w:t>његов девизни рачун у с кладу са инструкцијама за плаћање.</w:t>
      </w:r>
      <w:r>
        <w:rPr>
          <w:rFonts w:cs="Arial"/>
          <w:color w:val="002060"/>
          <w:lang w:val="sr-Cyrl-RS"/>
        </w:rPr>
        <w:t>(</w:t>
      </w:r>
      <w:r w:rsidRPr="00816575">
        <w:rPr>
          <w:rFonts w:cs="Arial"/>
          <w:b/>
          <w:color w:val="0070C0"/>
          <w:lang w:val="sr-Cyrl-RS"/>
        </w:rPr>
        <w:t>за Пружаоца услуге из</w:t>
      </w:r>
      <w:r>
        <w:rPr>
          <w:rFonts w:cs="Arial"/>
          <w:b/>
          <w:color w:val="0070C0"/>
          <w:lang w:val="sr-Cyrl-RS"/>
        </w:rPr>
        <w:t>ван  Републике Србије</w:t>
      </w:r>
    </w:p>
    <w:p w:rsidR="00BE7134" w:rsidRDefault="00BE7134" w:rsidP="00BE7134">
      <w:pPr>
        <w:jc w:val="both"/>
        <w:rPr>
          <w:lang w:val="sr-Cyrl-RS"/>
        </w:rPr>
      </w:pPr>
    </w:p>
    <w:p w:rsidR="00BE7134" w:rsidRPr="00816575" w:rsidRDefault="00BE7134" w:rsidP="00BE7134">
      <w:pPr>
        <w:jc w:val="both"/>
        <w:rPr>
          <w:b/>
          <w:i/>
          <w:color w:val="0070C0"/>
          <w:lang w:val="sr-Cyrl-RS"/>
        </w:rPr>
      </w:pPr>
      <w:r w:rsidRPr="00816575">
        <w:rPr>
          <w:b/>
          <w:i/>
          <w:color w:val="0070C0"/>
          <w:lang w:val="sr-Cyrl-RS"/>
        </w:rPr>
        <w:t xml:space="preserve">(Уколико се уговор закључује са страним </w:t>
      </w:r>
      <w:r w:rsidR="00C91415">
        <w:rPr>
          <w:rFonts w:cs="Arial"/>
          <w:b/>
          <w:color w:val="0070C0"/>
          <w:lang w:val="sr-Cyrl-RS"/>
        </w:rPr>
        <w:t>Пружаоцем</w:t>
      </w:r>
      <w:r w:rsidR="00C91415" w:rsidRPr="00816575">
        <w:rPr>
          <w:rFonts w:cs="Arial"/>
          <w:b/>
          <w:color w:val="0070C0"/>
          <w:lang w:val="sr-Cyrl-RS"/>
        </w:rPr>
        <w:t xml:space="preserve"> услуге</w:t>
      </w:r>
      <w:r w:rsidRPr="00816575">
        <w:rPr>
          <w:b/>
          <w:i/>
          <w:color w:val="0070C0"/>
          <w:lang w:val="sr-Cyrl-RS"/>
        </w:rPr>
        <w:t>)</w:t>
      </w:r>
      <w:r w:rsidR="00816575">
        <w:rPr>
          <w:b/>
          <w:i/>
          <w:color w:val="0070C0"/>
          <w:lang w:val="sr-Cyrl-RS"/>
        </w:rPr>
        <w:t>:</w:t>
      </w:r>
    </w:p>
    <w:p w:rsidR="00BE7134" w:rsidRPr="00581977" w:rsidRDefault="00BE7134" w:rsidP="00BE7134">
      <w:pPr>
        <w:jc w:val="both"/>
        <w:rPr>
          <w:rFonts w:cs="Arial"/>
          <w:noProof/>
          <w:color w:val="0070C0"/>
          <w:lang w:val="sr-Cyrl-RS"/>
        </w:rPr>
      </w:pPr>
      <w:r w:rsidRPr="00581977">
        <w:rPr>
          <w:rFonts w:cs="Arial"/>
          <w:noProof/>
          <w:color w:val="0070C0"/>
          <w:lang w:val="sr-Cyrl-RS"/>
        </w:rPr>
        <w:t>Пружалац услуга је  сагласан  да Корисник услуга  обустави  и плати порез на добит по одбитку на бруто уговорену  вредност услуге  из члана 2 Уговора.</w:t>
      </w:r>
    </w:p>
    <w:p w:rsidR="00BE7134" w:rsidRPr="00581977" w:rsidRDefault="00BE7134" w:rsidP="00BE7134">
      <w:pPr>
        <w:jc w:val="both"/>
        <w:rPr>
          <w:rFonts w:cs="Arial"/>
          <w:noProof/>
          <w:color w:val="0070C0"/>
          <w:lang w:val="sr-Cyrl-RS"/>
        </w:rPr>
      </w:pPr>
    </w:p>
    <w:p w:rsidR="00BE7134" w:rsidRPr="00581977" w:rsidRDefault="00BE7134" w:rsidP="00BE7134">
      <w:pPr>
        <w:jc w:val="both"/>
        <w:rPr>
          <w:rFonts w:cs="Arial"/>
          <w:noProof/>
          <w:color w:val="0070C0"/>
          <w:lang w:val="sr-Cyrl-RS"/>
        </w:rPr>
      </w:pPr>
      <w:r w:rsidRPr="00581977">
        <w:rPr>
          <w:rFonts w:cs="Arial"/>
          <w:noProof/>
          <w:color w:val="0070C0"/>
          <w:lang w:val="sr-Cyrl-RS"/>
        </w:rPr>
        <w:t>Пружалац услуга 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у року 8 дана од дана потписивања  уговора, у складу са закљученим Уговором ______________ о избегавању двоструког опорезивања_____________.</w:t>
      </w:r>
      <w:r w:rsidRPr="00581977">
        <w:rPr>
          <w:rFonts w:cs="Arial"/>
          <w:i/>
          <w:noProof/>
          <w:color w:val="0070C0"/>
          <w:lang w:val="sr-Cyrl-RS"/>
        </w:rPr>
        <w:t>(навести тачан назив уговора) .</w:t>
      </w:r>
    </w:p>
    <w:p w:rsidR="00BE7134" w:rsidRPr="00581977" w:rsidRDefault="00BE7134" w:rsidP="00BE7134">
      <w:pPr>
        <w:jc w:val="both"/>
        <w:rPr>
          <w:rFonts w:cs="Arial"/>
          <w:noProof/>
          <w:color w:val="0070C0"/>
          <w:lang w:val="sr-Cyrl-RS"/>
        </w:rPr>
      </w:pPr>
    </w:p>
    <w:p w:rsidR="00BE7134" w:rsidRPr="00581977" w:rsidRDefault="00BE7134" w:rsidP="00BE7134">
      <w:pPr>
        <w:jc w:val="both"/>
        <w:rPr>
          <w:rFonts w:cs="Arial"/>
          <w:i/>
          <w:noProof/>
          <w:color w:val="0070C0"/>
          <w:lang w:val="sr-Latn-RS"/>
        </w:rPr>
      </w:pPr>
      <w:r w:rsidRPr="00581977">
        <w:rPr>
          <w:rFonts w:cs="Arial"/>
          <w:noProof/>
          <w:color w:val="0070C0"/>
          <w:lang w:val="sr-Cyrl-RS"/>
        </w:rPr>
        <w:t xml:space="preserve">Уколико </w:t>
      </w:r>
      <w:r w:rsidR="00C82EC2" w:rsidRPr="00581977">
        <w:rPr>
          <w:rFonts w:cs="Arial"/>
          <w:noProof/>
          <w:color w:val="0070C0"/>
          <w:lang w:val="sr-Cyrl-RS"/>
        </w:rPr>
        <w:t>Пружалац услуг</w:t>
      </w:r>
      <w:r w:rsidR="00C82EC2" w:rsidRPr="00581977">
        <w:rPr>
          <w:rFonts w:cs="Arial"/>
          <w:noProof/>
          <w:color w:val="0070C0"/>
          <w:lang w:val="sr-Latn-RS"/>
        </w:rPr>
        <w:t>e</w:t>
      </w:r>
      <w:r w:rsidR="00C82EC2" w:rsidRPr="00581977">
        <w:rPr>
          <w:rFonts w:cs="Arial"/>
          <w:noProof/>
          <w:color w:val="0070C0"/>
          <w:lang w:val="sr-Cyrl-RS"/>
        </w:rPr>
        <w:t xml:space="preserve"> </w:t>
      </w:r>
      <w:r w:rsidRPr="00581977">
        <w:rPr>
          <w:rFonts w:cs="Arial"/>
          <w:noProof/>
          <w:color w:val="0070C0"/>
          <w:lang w:val="sr-Cyrl-RS"/>
        </w:rPr>
        <w:t>не достави доказе из претходног става</w:t>
      </w:r>
      <w:r w:rsidR="00C82EC2" w:rsidRPr="00581977">
        <w:rPr>
          <w:rFonts w:cs="Arial"/>
          <w:noProof/>
          <w:color w:val="0070C0"/>
          <w:lang w:val="sr-Latn-RS"/>
        </w:rPr>
        <w:t>,</w:t>
      </w:r>
      <w:r w:rsidRPr="00581977">
        <w:rPr>
          <w:rFonts w:cs="Arial"/>
          <w:noProof/>
          <w:color w:val="0070C0"/>
          <w:lang w:val="sr-Cyrl-RS"/>
        </w:rPr>
        <w:t xml:space="preserve">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00581977" w:rsidRPr="00581977">
        <w:rPr>
          <w:rFonts w:cs="Arial"/>
          <w:i/>
          <w:noProof/>
          <w:color w:val="0070C0"/>
          <w:lang w:val="sr-Cyrl-RS"/>
        </w:rPr>
        <w:t>(навести тачан назив уговора)</w:t>
      </w:r>
      <w:r w:rsidR="00581977" w:rsidRPr="00581977">
        <w:rPr>
          <w:rFonts w:cs="Arial"/>
          <w:color w:val="0070C0"/>
          <w:szCs w:val="24"/>
          <w:lang w:val="sr-Cyrl-RS"/>
        </w:rPr>
        <w:t xml:space="preserve"> и нема обавезу да достави потврду из претходног става</w:t>
      </w:r>
      <w:r w:rsidR="00581977" w:rsidRPr="00581977">
        <w:rPr>
          <w:rFonts w:cs="Arial"/>
          <w:color w:val="0070C0"/>
          <w:szCs w:val="24"/>
          <w:lang w:val="sr-Latn-RS"/>
        </w:rPr>
        <w:t>.</w:t>
      </w:r>
    </w:p>
    <w:p w:rsidR="00BE7134" w:rsidRPr="00581977" w:rsidRDefault="00BE7134" w:rsidP="00BE7134">
      <w:pPr>
        <w:rPr>
          <w:rFonts w:cs="Arial"/>
          <w:b/>
          <w:noProof/>
          <w:color w:val="0070C0"/>
          <w:lang w:val="sr-Cyrl-RS"/>
        </w:rPr>
      </w:pPr>
    </w:p>
    <w:p w:rsidR="00BE7134" w:rsidRPr="00581977" w:rsidRDefault="00BE7134" w:rsidP="00581977">
      <w:pPr>
        <w:jc w:val="both"/>
        <w:rPr>
          <w:rFonts w:cs="Arial"/>
          <w:noProof/>
          <w:color w:val="0070C0"/>
          <w:lang w:val="sr-Cyrl-RS"/>
        </w:rPr>
      </w:pPr>
      <w:r w:rsidRPr="00581977">
        <w:rPr>
          <w:rFonts w:cs="Arial"/>
          <w:i/>
          <w:noProof/>
          <w:color w:val="0070C0"/>
          <w:lang w:val="sr-Cyrl-RS"/>
        </w:rPr>
        <w:t xml:space="preserve">У случају да је  </w:t>
      </w:r>
      <w:r w:rsidR="00581977" w:rsidRPr="00581977">
        <w:rPr>
          <w:rFonts w:cs="Arial"/>
          <w:noProof/>
          <w:color w:val="0070C0"/>
          <w:lang w:val="sr-Cyrl-RS"/>
        </w:rPr>
        <w:t xml:space="preserve">Пружалац услуга </w:t>
      </w:r>
      <w:r w:rsidRPr="00581977">
        <w:rPr>
          <w:rFonts w:cs="Arial"/>
          <w:noProof/>
          <w:color w:val="0070C0"/>
          <w:lang w:val="sr-Cyrl-RS"/>
        </w:rPr>
        <w:t>доставио све доказе  ради примене У</w:t>
      </w:r>
      <w:r w:rsidR="00581977" w:rsidRPr="00581977">
        <w:rPr>
          <w:rFonts w:cs="Arial"/>
          <w:noProof/>
          <w:color w:val="0070C0"/>
          <w:lang w:val="sr-Cyrl-RS"/>
        </w:rPr>
        <w:t>говора о двоструком опорезивањ,</w:t>
      </w:r>
      <w:r w:rsidRPr="00581977">
        <w:rPr>
          <w:rFonts w:cs="Arial"/>
          <w:noProof/>
          <w:color w:val="0070C0"/>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старне пореског органа Републике Србије у року од 30 дана од дана плаћања пореза.</w:t>
      </w:r>
    </w:p>
    <w:p w:rsidR="00BE7134" w:rsidRPr="00816575" w:rsidRDefault="00BE7134" w:rsidP="00BE7134">
      <w:pPr>
        <w:pStyle w:val="ArrialNarrow"/>
        <w:spacing w:after="0"/>
        <w:rPr>
          <w:rFonts w:ascii="Arial" w:hAnsi="Arial"/>
        </w:rPr>
      </w:pPr>
    </w:p>
    <w:p w:rsidR="00BE7134" w:rsidRPr="00200555" w:rsidRDefault="00BE7134" w:rsidP="00BE7134">
      <w:pPr>
        <w:jc w:val="both"/>
      </w:pPr>
    </w:p>
    <w:p w:rsidR="00816575" w:rsidRPr="00370675" w:rsidRDefault="00816575" w:rsidP="00816575">
      <w:pPr>
        <w:jc w:val="both"/>
        <w:rPr>
          <w:b/>
          <w:i/>
          <w:lang w:val="sr-Cyrl-RS"/>
        </w:rPr>
      </w:pPr>
      <w:r w:rsidRPr="009503D6">
        <w:rPr>
          <w:b/>
          <w:i/>
          <w:color w:val="0070C0"/>
          <w:lang w:val="sr-Cyrl-RS"/>
        </w:rPr>
        <w:t>( Напомена: коначан текст овог члана ће се усагласити након доделе уговора)</w:t>
      </w:r>
    </w:p>
    <w:p w:rsidR="00BE7134" w:rsidRDefault="00BE7134" w:rsidP="007D69A3">
      <w:pPr>
        <w:jc w:val="center"/>
        <w:rPr>
          <w:rFonts w:cs="Arial"/>
          <w:szCs w:val="24"/>
          <w:lang w:val="sr-Cyrl-RS"/>
        </w:rPr>
      </w:pPr>
    </w:p>
    <w:p w:rsidR="007D69A3" w:rsidRPr="00A74C4C" w:rsidRDefault="007D69A3" w:rsidP="007D69A3">
      <w:pPr>
        <w:widowControl w:val="0"/>
        <w:tabs>
          <w:tab w:val="left" w:pos="360"/>
          <w:tab w:val="left" w:pos="709"/>
        </w:tabs>
        <w:autoSpaceDE w:val="0"/>
        <w:autoSpaceDN w:val="0"/>
        <w:adjustRightInd w:val="0"/>
        <w:jc w:val="both"/>
        <w:rPr>
          <w:rFonts w:cs="Arial"/>
          <w:szCs w:val="24"/>
          <w:lang w:val="sr-Cyrl-CS"/>
        </w:rPr>
      </w:pPr>
    </w:p>
    <w:p w:rsidR="007D69A3" w:rsidRPr="00A74C4C" w:rsidRDefault="007D69A3" w:rsidP="007D69A3">
      <w:pPr>
        <w:jc w:val="center"/>
        <w:rPr>
          <w:rFonts w:cs="Arial"/>
          <w:smallCaps/>
          <w:szCs w:val="24"/>
          <w:lang w:val="sr-Cyrl-RS"/>
        </w:rPr>
      </w:pPr>
      <w:r w:rsidRPr="00A74C4C">
        <w:rPr>
          <w:rFonts w:cs="Arial"/>
          <w:szCs w:val="24"/>
          <w:lang w:val="sr-Cyrl-RS"/>
        </w:rPr>
        <w:t>Члан 1</w:t>
      </w:r>
      <w:r w:rsidR="00DC6FB5">
        <w:rPr>
          <w:rFonts w:cs="Arial"/>
          <w:szCs w:val="24"/>
          <w:lang w:val="sr-Cyrl-RS"/>
        </w:rPr>
        <w:t>0</w:t>
      </w:r>
      <w:r w:rsidRPr="00A74C4C">
        <w:rPr>
          <w:rFonts w:cs="Arial"/>
          <w:smallCaps/>
          <w:szCs w:val="24"/>
        </w:rPr>
        <w:t>.</w:t>
      </w:r>
    </w:p>
    <w:p w:rsidR="007D69A3" w:rsidRPr="00A74C4C" w:rsidRDefault="007D69A3" w:rsidP="007D69A3">
      <w:pPr>
        <w:jc w:val="center"/>
        <w:rPr>
          <w:rFonts w:cs="Arial"/>
          <w:smallCaps/>
          <w:szCs w:val="24"/>
          <w:lang w:val="sr-Cyrl-RS"/>
        </w:rPr>
      </w:pPr>
    </w:p>
    <w:p w:rsidR="007D69A3" w:rsidRPr="00A74C4C" w:rsidRDefault="00C91415" w:rsidP="007D69A3">
      <w:pPr>
        <w:jc w:val="both"/>
        <w:rPr>
          <w:rFonts w:cs="Arial"/>
          <w:szCs w:val="24"/>
          <w:lang w:val="sr-Cyrl-CS"/>
        </w:rPr>
      </w:pPr>
      <w:r>
        <w:rPr>
          <w:rFonts w:cs="Arial"/>
          <w:szCs w:val="24"/>
          <w:lang w:val="sr-Cyrl-RS"/>
        </w:rPr>
        <w:t>П</w:t>
      </w:r>
      <w:r w:rsidR="007D69A3" w:rsidRPr="00A74C4C">
        <w:rPr>
          <w:rFonts w:cs="Arial"/>
          <w:szCs w:val="24"/>
        </w:rPr>
        <w:t xml:space="preserve">очетак </w:t>
      </w:r>
      <w:r>
        <w:rPr>
          <w:rFonts w:cs="Arial"/>
          <w:szCs w:val="24"/>
          <w:lang w:val="sr-Cyrl-RS"/>
        </w:rPr>
        <w:t xml:space="preserve">пружања Уговорене </w:t>
      </w:r>
      <w:r w:rsidR="007D69A3" w:rsidRPr="00A74C4C">
        <w:rPr>
          <w:rFonts w:cs="Arial"/>
          <w:szCs w:val="24"/>
        </w:rPr>
        <w:t xml:space="preserve">услуге је датум </w:t>
      </w:r>
      <w:r w:rsidR="004B54EB">
        <w:rPr>
          <w:rFonts w:cs="Arial"/>
          <w:szCs w:val="24"/>
          <w:lang w:val="sr-Cyrl-CS"/>
        </w:rPr>
        <w:t>ступања овог Уговора на снагу</w:t>
      </w:r>
      <w:r w:rsidR="007D69A3" w:rsidRPr="00A74C4C">
        <w:rPr>
          <w:rFonts w:cs="Arial"/>
          <w:szCs w:val="24"/>
          <w:lang w:val="sr-Cyrl-CS"/>
        </w:rPr>
        <w:t>,</w:t>
      </w:r>
      <w:r w:rsidR="007D69A3" w:rsidRPr="00A74C4C">
        <w:rPr>
          <w:rFonts w:cs="Arial"/>
          <w:szCs w:val="24"/>
          <w:lang w:val="sr-Cyrl-RS"/>
        </w:rPr>
        <w:t xml:space="preserve"> у супротном овај </w:t>
      </w:r>
      <w:r w:rsidR="009A1D12" w:rsidRPr="00B10BD5">
        <w:rPr>
          <w:rFonts w:cs="Arial"/>
          <w:szCs w:val="24"/>
          <w:lang w:val="sr-Cyrl-RS"/>
        </w:rPr>
        <w:t>У</w:t>
      </w:r>
      <w:r w:rsidR="007D69A3" w:rsidRPr="00B10BD5">
        <w:rPr>
          <w:rFonts w:cs="Arial"/>
          <w:szCs w:val="24"/>
          <w:lang w:val="sr-Cyrl-RS"/>
        </w:rPr>
        <w:t>го</w:t>
      </w:r>
      <w:r w:rsidR="007D69A3" w:rsidRPr="00A74C4C">
        <w:rPr>
          <w:rFonts w:cs="Arial"/>
          <w:szCs w:val="24"/>
          <w:lang w:val="sr-Cyrl-RS"/>
        </w:rPr>
        <w:t xml:space="preserve">вор ће се сматрати раскинутим и </w:t>
      </w:r>
      <w:r w:rsidR="007D69A3" w:rsidRPr="00A74C4C">
        <w:rPr>
          <w:rFonts w:cs="Arial"/>
          <w:color w:val="000000"/>
          <w:szCs w:val="24"/>
          <w:lang w:val="sr-Cyrl-RS"/>
        </w:rPr>
        <w:t>Корисник услуге</w:t>
      </w:r>
      <w:r w:rsidR="007D69A3" w:rsidRPr="00A74C4C">
        <w:rPr>
          <w:rFonts w:cs="Arial"/>
          <w:szCs w:val="24"/>
          <w:lang w:val="sr-Cyrl-RS"/>
        </w:rPr>
        <w:t xml:space="preserve"> има право на накнаду штете</w:t>
      </w:r>
    </w:p>
    <w:p w:rsidR="007D69A3" w:rsidRPr="00A74C4C" w:rsidRDefault="007D69A3" w:rsidP="007D69A3">
      <w:pPr>
        <w:rPr>
          <w:rFonts w:cs="Arial"/>
          <w:smallCaps/>
          <w:szCs w:val="24"/>
          <w:lang w:val="sr-Latn-RS"/>
        </w:rPr>
      </w:pPr>
    </w:p>
    <w:p w:rsidR="00DC6FB5" w:rsidRDefault="00DC6FB5" w:rsidP="007D69A3">
      <w:pPr>
        <w:jc w:val="center"/>
        <w:rPr>
          <w:rFonts w:cs="Arial"/>
          <w:szCs w:val="24"/>
          <w:lang w:val="sr-Cyrl-RS"/>
        </w:rPr>
      </w:pPr>
    </w:p>
    <w:p w:rsidR="002859FA" w:rsidRDefault="002859FA" w:rsidP="007D69A3">
      <w:pPr>
        <w:jc w:val="center"/>
        <w:rPr>
          <w:rFonts w:cs="Arial"/>
          <w:szCs w:val="24"/>
          <w:lang w:val="sr-Cyrl-RS"/>
        </w:rPr>
      </w:pPr>
    </w:p>
    <w:p w:rsidR="00DC6FB5" w:rsidRDefault="00DC6FB5" w:rsidP="007D69A3">
      <w:pPr>
        <w:jc w:val="center"/>
        <w:rPr>
          <w:rFonts w:cs="Arial"/>
          <w:szCs w:val="24"/>
          <w:lang w:val="sr-Cyrl-RS"/>
        </w:rPr>
      </w:pPr>
    </w:p>
    <w:p w:rsidR="007D69A3" w:rsidRPr="00A74C4C" w:rsidRDefault="007D69A3" w:rsidP="007D69A3">
      <w:pPr>
        <w:jc w:val="center"/>
        <w:rPr>
          <w:rFonts w:cs="Arial"/>
          <w:smallCaps/>
          <w:szCs w:val="24"/>
          <w:lang w:val="sr-Cyrl-RS"/>
        </w:rPr>
      </w:pPr>
      <w:r w:rsidRPr="00A74C4C">
        <w:rPr>
          <w:rFonts w:cs="Arial"/>
          <w:szCs w:val="24"/>
          <w:lang w:val="sr-Cyrl-RS"/>
        </w:rPr>
        <w:t>Члан 1</w:t>
      </w:r>
      <w:r w:rsidR="00DC6FB5">
        <w:rPr>
          <w:rFonts w:cs="Arial"/>
          <w:szCs w:val="24"/>
          <w:lang w:val="sr-Cyrl-RS"/>
        </w:rPr>
        <w:t>1</w:t>
      </w:r>
      <w:r w:rsidRPr="00A74C4C">
        <w:rPr>
          <w:rFonts w:cs="Arial"/>
          <w:smallCaps/>
          <w:szCs w:val="24"/>
        </w:rPr>
        <w:t>.</w:t>
      </w:r>
    </w:p>
    <w:p w:rsidR="007D69A3" w:rsidRPr="00A74C4C" w:rsidRDefault="007D69A3" w:rsidP="007D69A3">
      <w:pPr>
        <w:jc w:val="center"/>
        <w:rPr>
          <w:rFonts w:cs="Arial"/>
          <w:smallCaps/>
          <w:szCs w:val="24"/>
          <w:lang w:val="sr-Cyrl-RS"/>
        </w:rPr>
      </w:pPr>
    </w:p>
    <w:p w:rsidR="007D69A3" w:rsidRPr="00A74C4C" w:rsidRDefault="007D69A3" w:rsidP="007D69A3">
      <w:pPr>
        <w:jc w:val="both"/>
        <w:rPr>
          <w:rFonts w:cs="Arial"/>
          <w:szCs w:val="24"/>
          <w:lang w:val="sr-Cyrl-CS"/>
        </w:rPr>
      </w:pPr>
      <w:r w:rsidRPr="00A74C4C">
        <w:rPr>
          <w:rFonts w:cs="Arial"/>
          <w:szCs w:val="24"/>
        </w:rPr>
        <w:t xml:space="preserve">Рок за </w:t>
      </w:r>
      <w:r w:rsidR="001E5A7F">
        <w:rPr>
          <w:rFonts w:cs="Arial"/>
          <w:szCs w:val="24"/>
          <w:lang w:val="sr-Cyrl-RS"/>
        </w:rPr>
        <w:t>пружање</w:t>
      </w:r>
      <w:r w:rsidRPr="00A74C4C">
        <w:rPr>
          <w:rFonts w:cs="Arial"/>
          <w:szCs w:val="24"/>
        </w:rPr>
        <w:t xml:space="preserve"> услуге износи </w:t>
      </w:r>
      <w:r w:rsidRPr="00A74C4C">
        <w:rPr>
          <w:rFonts w:cs="Arial"/>
          <w:szCs w:val="24"/>
          <w:lang w:val="sr-Latn-RS"/>
        </w:rPr>
        <w:t>_______</w:t>
      </w:r>
      <w:r w:rsidRPr="00A74C4C">
        <w:rPr>
          <w:rFonts w:cs="Arial"/>
          <w:szCs w:val="24"/>
        </w:rPr>
        <w:t xml:space="preserve"> </w:t>
      </w:r>
      <w:r w:rsidR="001E5A7F">
        <w:rPr>
          <w:rFonts w:cs="Arial"/>
          <w:szCs w:val="24"/>
          <w:lang w:val="sr-Cyrl-RS"/>
        </w:rPr>
        <w:t xml:space="preserve"> (словима:) </w:t>
      </w:r>
      <w:r w:rsidR="00DC6FB5">
        <w:rPr>
          <w:rFonts w:cs="Arial"/>
          <w:szCs w:val="24"/>
          <w:lang w:val="sr-Cyrl-RS"/>
        </w:rPr>
        <w:t>месеци</w:t>
      </w:r>
      <w:r w:rsidRPr="00A74C4C">
        <w:rPr>
          <w:rFonts w:cs="Arial"/>
          <w:szCs w:val="24"/>
          <w:lang w:val="en-US"/>
        </w:rPr>
        <w:t xml:space="preserve"> од дана </w:t>
      </w:r>
      <w:r w:rsidR="004B54EB">
        <w:rPr>
          <w:rFonts w:cs="Arial"/>
          <w:szCs w:val="24"/>
          <w:lang w:val="sr-Cyrl-RS"/>
        </w:rPr>
        <w:t>ступања овог Уговора на снагу</w:t>
      </w:r>
      <w:r w:rsidRPr="00A74C4C">
        <w:rPr>
          <w:rFonts w:cs="Arial"/>
          <w:szCs w:val="24"/>
        </w:rPr>
        <w:t xml:space="preserve">. </w:t>
      </w:r>
    </w:p>
    <w:p w:rsidR="007D69A3" w:rsidRPr="00A74C4C" w:rsidRDefault="007D69A3" w:rsidP="007D69A3">
      <w:pPr>
        <w:jc w:val="both"/>
        <w:rPr>
          <w:rFonts w:cs="Arial"/>
          <w:szCs w:val="24"/>
          <w:lang w:val="sr-Cyrl-CS"/>
        </w:rPr>
      </w:pPr>
    </w:p>
    <w:p w:rsidR="007D69A3" w:rsidRPr="00C976A7" w:rsidRDefault="007D69A3" w:rsidP="00C976A7">
      <w:pPr>
        <w:jc w:val="both"/>
        <w:rPr>
          <w:rFonts w:ascii="Nyala" w:hAnsi="Nyala" w:cs="Arial"/>
          <w:szCs w:val="24"/>
        </w:rPr>
      </w:pPr>
      <w:r w:rsidRPr="00A74C4C">
        <w:rPr>
          <w:rFonts w:cs="Arial"/>
          <w:szCs w:val="24"/>
        </w:rPr>
        <w:t>Динамика и рокови реализације активности утврђен</w:t>
      </w:r>
      <w:r w:rsidRPr="00A74C4C">
        <w:rPr>
          <w:rFonts w:cs="Arial"/>
          <w:szCs w:val="24"/>
          <w:lang w:val="sr-Cyrl-RS"/>
        </w:rPr>
        <w:t>и су</w:t>
      </w:r>
      <w:r w:rsidRPr="00A74C4C">
        <w:rPr>
          <w:rFonts w:cs="Arial"/>
          <w:szCs w:val="24"/>
        </w:rPr>
        <w:t xml:space="preserve"> Прилог</w:t>
      </w:r>
      <w:r w:rsidRPr="00A74C4C">
        <w:rPr>
          <w:rFonts w:cs="Arial"/>
          <w:szCs w:val="24"/>
          <w:lang w:val="sr-Cyrl-RS"/>
        </w:rPr>
        <w:t>ом</w:t>
      </w:r>
      <w:r w:rsidRPr="00A74C4C">
        <w:rPr>
          <w:rFonts w:cs="Arial"/>
          <w:szCs w:val="24"/>
        </w:rPr>
        <w:t xml:space="preserve"> </w:t>
      </w:r>
      <w:r w:rsidRPr="00A74C4C">
        <w:rPr>
          <w:rFonts w:cs="Arial"/>
          <w:szCs w:val="24"/>
          <w:lang w:val="sr-Cyrl-RS"/>
        </w:rPr>
        <w:t xml:space="preserve">3. и </w:t>
      </w:r>
      <w:r w:rsidRPr="00A74C4C">
        <w:rPr>
          <w:rFonts w:cs="Arial"/>
          <w:szCs w:val="24"/>
        </w:rPr>
        <w:t>дефинисани</w:t>
      </w:r>
      <w:r w:rsidRPr="00A74C4C">
        <w:rPr>
          <w:rFonts w:cs="Arial"/>
          <w:szCs w:val="24"/>
          <w:lang w:val="sr-Cyrl-RS"/>
        </w:rPr>
        <w:t xml:space="preserve"> </w:t>
      </w:r>
      <w:r w:rsidRPr="00A74C4C">
        <w:rPr>
          <w:rFonts w:cs="Arial"/>
          <w:szCs w:val="24"/>
        </w:rPr>
        <w:t xml:space="preserve"> Прилогом </w:t>
      </w:r>
      <w:r w:rsidRPr="00A74C4C">
        <w:rPr>
          <w:rFonts w:cs="Arial"/>
          <w:szCs w:val="24"/>
          <w:lang w:val="sr-Cyrl-RS"/>
        </w:rPr>
        <w:t>4</w:t>
      </w:r>
      <w:r w:rsidR="00C976A7">
        <w:rPr>
          <w:rFonts w:cs="Arial"/>
          <w:szCs w:val="24"/>
        </w:rPr>
        <w:t xml:space="preserve">. овог </w:t>
      </w:r>
      <w:r w:rsidR="00B10BD5">
        <w:rPr>
          <w:rFonts w:cs="Arial"/>
          <w:szCs w:val="24"/>
          <w:lang w:val="sr-Cyrl-RS"/>
        </w:rPr>
        <w:t>У</w:t>
      </w:r>
      <w:r w:rsidR="00C976A7">
        <w:rPr>
          <w:rFonts w:cs="Arial"/>
          <w:szCs w:val="24"/>
        </w:rPr>
        <w:t>говора.</w:t>
      </w:r>
    </w:p>
    <w:p w:rsidR="007D69A3" w:rsidRPr="00A74C4C" w:rsidRDefault="007D69A3" w:rsidP="007D69A3">
      <w:pPr>
        <w:jc w:val="center"/>
        <w:rPr>
          <w:rFonts w:cs="Arial"/>
          <w:smallCaps/>
          <w:szCs w:val="24"/>
        </w:rPr>
      </w:pPr>
      <w:r w:rsidRPr="00A74C4C">
        <w:rPr>
          <w:rFonts w:cs="Arial"/>
          <w:szCs w:val="24"/>
          <w:lang w:val="sr-Cyrl-RS"/>
        </w:rPr>
        <w:t>Члан 1</w:t>
      </w:r>
      <w:r w:rsidR="00DC6FB5">
        <w:rPr>
          <w:rFonts w:cs="Arial"/>
          <w:szCs w:val="24"/>
          <w:lang w:val="sr-Cyrl-RS"/>
        </w:rPr>
        <w:t>2</w:t>
      </w:r>
      <w:r w:rsidRPr="00A74C4C">
        <w:rPr>
          <w:rFonts w:cs="Arial"/>
          <w:smallCaps/>
          <w:szCs w:val="24"/>
        </w:rPr>
        <w:t>.</w:t>
      </w:r>
    </w:p>
    <w:p w:rsidR="007D69A3" w:rsidRPr="00A74C4C" w:rsidRDefault="007D69A3" w:rsidP="007D69A3">
      <w:pPr>
        <w:jc w:val="center"/>
        <w:rPr>
          <w:rFonts w:cs="Arial"/>
          <w:smallCaps/>
          <w:szCs w:val="24"/>
          <w:lang w:val="sr-Cyrl-RS"/>
        </w:rPr>
      </w:pPr>
    </w:p>
    <w:p w:rsidR="007D69A3" w:rsidRPr="00A74C4C" w:rsidRDefault="007D69A3" w:rsidP="007D69A3">
      <w:pPr>
        <w:jc w:val="both"/>
        <w:rPr>
          <w:rFonts w:cs="Arial"/>
          <w:szCs w:val="24"/>
        </w:rPr>
      </w:pPr>
      <w:r w:rsidRPr="00A74C4C">
        <w:rPr>
          <w:rFonts w:cs="Arial"/>
          <w:szCs w:val="24"/>
        </w:rPr>
        <w:t>Пружалац услуге је дужан да одреди извршиоце</w:t>
      </w:r>
      <w:r w:rsidRPr="00A74C4C" w:rsidDel="00B65A1A">
        <w:rPr>
          <w:rFonts w:cs="Arial"/>
          <w:szCs w:val="24"/>
        </w:rPr>
        <w:t xml:space="preserve"> </w:t>
      </w:r>
      <w:r w:rsidRPr="00A74C4C">
        <w:rPr>
          <w:rFonts w:cs="Arial"/>
          <w:szCs w:val="24"/>
        </w:rPr>
        <w:t>кој</w:t>
      </w:r>
      <w:r w:rsidRPr="00A74C4C">
        <w:rPr>
          <w:rFonts w:cs="Arial"/>
          <w:szCs w:val="24"/>
          <w:lang w:val="sr-Cyrl-CS"/>
        </w:rPr>
        <w:t>и</w:t>
      </w:r>
      <w:r w:rsidRPr="00A74C4C">
        <w:rPr>
          <w:rFonts w:cs="Arial"/>
          <w:szCs w:val="24"/>
        </w:rPr>
        <w:t xml:space="preserve"> ће пружати  услуге. Списак извршилаца у којем су наведене квалификације извршилаца и прецизно дефинисане активности</w:t>
      </w:r>
      <w:r w:rsidRPr="00A74C4C">
        <w:rPr>
          <w:rFonts w:cs="Arial"/>
          <w:szCs w:val="24"/>
          <w:lang w:val="sr-Cyrl-RS"/>
        </w:rPr>
        <w:t>,</w:t>
      </w:r>
      <w:r w:rsidRPr="00A74C4C">
        <w:rPr>
          <w:rFonts w:cs="Arial"/>
          <w:szCs w:val="24"/>
        </w:rPr>
        <w:t xml:space="preserve"> које обављају у извршавању услуга, на који сагласност даје </w:t>
      </w:r>
      <w:r w:rsidRPr="00A74C4C">
        <w:rPr>
          <w:rFonts w:cs="Arial"/>
          <w:color w:val="000000"/>
          <w:szCs w:val="24"/>
          <w:lang w:val="sr-Cyrl-RS"/>
        </w:rPr>
        <w:t>Корисник услуге</w:t>
      </w:r>
      <w:r w:rsidRPr="00A74C4C">
        <w:rPr>
          <w:rFonts w:cs="Arial"/>
          <w:szCs w:val="24"/>
          <w:lang w:val="sr-Cyrl-CS"/>
        </w:rPr>
        <w:t>,</w:t>
      </w:r>
      <w:r w:rsidRPr="00A74C4C">
        <w:rPr>
          <w:rFonts w:cs="Arial"/>
          <w:szCs w:val="24"/>
        </w:rPr>
        <w:t xml:space="preserve"> садржан је у Прилогу </w:t>
      </w:r>
      <w:r w:rsidRPr="00A74C4C">
        <w:rPr>
          <w:rFonts w:cs="Arial"/>
          <w:szCs w:val="24"/>
          <w:lang w:val="sr-Cyrl-RS"/>
        </w:rPr>
        <w:t>5</w:t>
      </w:r>
      <w:r w:rsidRPr="00A74C4C">
        <w:rPr>
          <w:rFonts w:cs="Arial"/>
          <w:szCs w:val="24"/>
        </w:rPr>
        <w:t xml:space="preserve">. овог </w:t>
      </w:r>
      <w:r w:rsidR="009A1D12" w:rsidRPr="00B10BD5">
        <w:rPr>
          <w:rFonts w:cs="Arial"/>
          <w:szCs w:val="24"/>
          <w:lang w:val="sr-Cyrl-RS"/>
        </w:rPr>
        <w:t>У</w:t>
      </w:r>
      <w:r w:rsidRPr="00B10BD5">
        <w:rPr>
          <w:rFonts w:cs="Arial"/>
          <w:szCs w:val="24"/>
        </w:rPr>
        <w:t>гов</w:t>
      </w:r>
      <w:r w:rsidRPr="00A74C4C">
        <w:rPr>
          <w:rFonts w:cs="Arial"/>
          <w:szCs w:val="24"/>
        </w:rPr>
        <w:t xml:space="preserve">ора. </w:t>
      </w:r>
    </w:p>
    <w:p w:rsidR="007D69A3" w:rsidRPr="00A74C4C" w:rsidRDefault="007D69A3" w:rsidP="007D69A3">
      <w:pPr>
        <w:jc w:val="both"/>
        <w:rPr>
          <w:rFonts w:cs="Arial"/>
          <w:szCs w:val="24"/>
        </w:rPr>
      </w:pPr>
    </w:p>
    <w:p w:rsidR="007D69A3" w:rsidRPr="00A74C4C" w:rsidRDefault="007D69A3" w:rsidP="007D69A3">
      <w:pPr>
        <w:jc w:val="both"/>
        <w:rPr>
          <w:rFonts w:cs="Arial"/>
          <w:szCs w:val="24"/>
        </w:rPr>
      </w:pPr>
      <w:r w:rsidRPr="00A74C4C">
        <w:rPr>
          <w:rFonts w:cs="Arial"/>
          <w:szCs w:val="24"/>
        </w:rPr>
        <w:t>Уколико се</w:t>
      </w:r>
      <w:r w:rsidRPr="00A74C4C">
        <w:rPr>
          <w:rFonts w:cs="Arial"/>
          <w:szCs w:val="24"/>
          <w:lang w:val="sr-Cyrl-CS"/>
        </w:rPr>
        <w:t>,</w:t>
      </w:r>
      <w:r w:rsidRPr="00A74C4C">
        <w:rPr>
          <w:rFonts w:cs="Arial"/>
          <w:szCs w:val="24"/>
        </w:rPr>
        <w:t xml:space="preserve"> током </w:t>
      </w:r>
      <w:r w:rsidR="001E5A7F">
        <w:rPr>
          <w:rFonts w:cs="Arial"/>
          <w:szCs w:val="24"/>
          <w:lang w:val="sr-Cyrl-RS"/>
        </w:rPr>
        <w:t>пружања</w:t>
      </w:r>
      <w:r w:rsidRPr="00A74C4C">
        <w:rPr>
          <w:rFonts w:cs="Arial"/>
          <w:szCs w:val="24"/>
        </w:rPr>
        <w:t xml:space="preserve"> услуг</w:t>
      </w:r>
      <w:r w:rsidRPr="00A74C4C">
        <w:rPr>
          <w:rFonts w:cs="Arial"/>
          <w:szCs w:val="24"/>
          <w:lang w:val="sr-Cyrl-RS"/>
        </w:rPr>
        <w:t>е</w:t>
      </w:r>
      <w:r w:rsidRPr="00A74C4C">
        <w:rPr>
          <w:rFonts w:cs="Arial"/>
          <w:szCs w:val="24"/>
        </w:rPr>
        <w:t>,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7D69A3" w:rsidRPr="00A74C4C" w:rsidRDefault="007D69A3" w:rsidP="007D69A3">
      <w:pPr>
        <w:jc w:val="both"/>
        <w:rPr>
          <w:rFonts w:cs="Arial"/>
          <w:szCs w:val="24"/>
        </w:rPr>
      </w:pPr>
    </w:p>
    <w:p w:rsidR="007D69A3" w:rsidRPr="00A74C4C" w:rsidRDefault="007D69A3" w:rsidP="007D69A3">
      <w:pPr>
        <w:jc w:val="both"/>
        <w:rPr>
          <w:rFonts w:cs="Arial"/>
          <w:szCs w:val="24"/>
        </w:rPr>
      </w:pPr>
      <w:r w:rsidRPr="00A74C4C">
        <w:rPr>
          <w:rFonts w:cs="Arial"/>
          <w:szCs w:val="24"/>
        </w:rPr>
        <w:t xml:space="preserve">Било какве измене списка извршилаца из става 1. овог члана, као и било које друге промене у вези са извршиоцима услуге, претходно морају бити одобрене од стране </w:t>
      </w:r>
      <w:r w:rsidRPr="00A74C4C">
        <w:rPr>
          <w:rFonts w:cs="Arial"/>
          <w:color w:val="000000"/>
          <w:szCs w:val="24"/>
          <w:lang w:val="sr-Cyrl-RS"/>
        </w:rPr>
        <w:t>Корисника услуге</w:t>
      </w:r>
      <w:r w:rsidRPr="00A74C4C">
        <w:rPr>
          <w:rFonts w:cs="Arial"/>
          <w:szCs w:val="24"/>
        </w:rPr>
        <w:t xml:space="preserve"> у писаној форми. </w:t>
      </w:r>
    </w:p>
    <w:p w:rsidR="007D69A3" w:rsidRPr="00A74C4C" w:rsidRDefault="007D69A3" w:rsidP="007D69A3">
      <w:pPr>
        <w:jc w:val="both"/>
        <w:rPr>
          <w:rFonts w:cs="Arial"/>
          <w:szCs w:val="24"/>
        </w:rPr>
      </w:pPr>
    </w:p>
    <w:p w:rsidR="007D69A3" w:rsidRPr="00A74C4C" w:rsidRDefault="007D69A3" w:rsidP="007D69A3">
      <w:pPr>
        <w:jc w:val="both"/>
        <w:rPr>
          <w:rFonts w:cs="Arial"/>
          <w:szCs w:val="24"/>
        </w:rPr>
      </w:pPr>
      <w:r w:rsidRPr="00A74C4C">
        <w:rPr>
          <w:rFonts w:cs="Arial"/>
          <w:color w:val="000000"/>
          <w:szCs w:val="24"/>
          <w:lang w:val="sr-Cyrl-RS"/>
        </w:rPr>
        <w:t>Корисник услуге</w:t>
      </w:r>
      <w:r w:rsidRPr="00A74C4C">
        <w:rPr>
          <w:rFonts w:cs="Arial"/>
          <w:szCs w:val="24"/>
        </w:rPr>
        <w:t xml:space="preserve"> задржава право </w:t>
      </w:r>
      <w:r w:rsidRPr="00A74C4C">
        <w:rPr>
          <w:rFonts w:cs="Arial"/>
          <w:szCs w:val="24"/>
          <w:lang w:val="sr-Cyrl-CS"/>
        </w:rPr>
        <w:t>д</w:t>
      </w:r>
      <w:r w:rsidRPr="00A74C4C">
        <w:rPr>
          <w:rFonts w:cs="Arial"/>
          <w:szCs w:val="24"/>
        </w:rPr>
        <w:t xml:space="preserve">а затражи од Пружаоца услуге да замени било којег </w:t>
      </w:r>
      <w:r w:rsidRPr="00A74C4C">
        <w:rPr>
          <w:rFonts w:cs="Arial"/>
          <w:szCs w:val="24"/>
          <w:lang w:val="sr-Cyrl-RS"/>
        </w:rPr>
        <w:t>и</w:t>
      </w:r>
      <w:r w:rsidRPr="00A74C4C">
        <w:rPr>
          <w:rFonts w:cs="Arial"/>
          <w:szCs w:val="24"/>
        </w:rPr>
        <w:t>звршиоца услуг</w:t>
      </w:r>
      <w:r w:rsidRPr="00A74C4C">
        <w:rPr>
          <w:rFonts w:cs="Arial"/>
          <w:szCs w:val="24"/>
          <w:lang w:val="sr-Cyrl-RS"/>
        </w:rPr>
        <w:t>е</w:t>
      </w:r>
      <w:r w:rsidRPr="00A74C4C">
        <w:rPr>
          <w:rFonts w:cs="Arial"/>
          <w:szCs w:val="24"/>
        </w:rPr>
        <w:t xml:space="preserve"> који не испуњава услове и/или не извршава савесно активности које су му поверене, као и из било ког другог разлога, а без посебног образложења.</w:t>
      </w:r>
    </w:p>
    <w:p w:rsidR="007D69A3" w:rsidRPr="00A74C4C" w:rsidRDefault="007D69A3" w:rsidP="007D69A3">
      <w:pPr>
        <w:jc w:val="both"/>
        <w:rPr>
          <w:rFonts w:cs="Arial"/>
          <w:szCs w:val="24"/>
        </w:rPr>
      </w:pPr>
    </w:p>
    <w:p w:rsidR="007D69A3" w:rsidRPr="00A74C4C" w:rsidRDefault="007D69A3" w:rsidP="007D69A3">
      <w:pPr>
        <w:jc w:val="both"/>
        <w:rPr>
          <w:rFonts w:cs="Arial"/>
          <w:szCs w:val="24"/>
        </w:rPr>
      </w:pPr>
      <w:r w:rsidRPr="00A74C4C">
        <w:rPr>
          <w:rFonts w:cs="Arial"/>
          <w:szCs w:val="24"/>
        </w:rPr>
        <w:t>Ако Пружалац услуге мора да замени било ког извршиоца услуг</w:t>
      </w:r>
      <w:r w:rsidRPr="00A74C4C">
        <w:rPr>
          <w:rFonts w:cs="Arial"/>
          <w:szCs w:val="24"/>
          <w:lang w:val="sr-Cyrl-RS"/>
        </w:rPr>
        <w:t>е</w:t>
      </w:r>
      <w:r w:rsidRPr="00A74C4C">
        <w:rPr>
          <w:rFonts w:cs="Arial"/>
          <w:szCs w:val="24"/>
        </w:rPr>
        <w:t xml:space="preserve"> за време трајања овог </w:t>
      </w:r>
      <w:r w:rsidR="009A1D12" w:rsidRPr="00B10BD5">
        <w:rPr>
          <w:rFonts w:cs="Arial"/>
          <w:szCs w:val="24"/>
          <w:lang w:val="sr-Cyrl-RS"/>
        </w:rPr>
        <w:t>У</w:t>
      </w:r>
      <w:r w:rsidRPr="00B10BD5">
        <w:rPr>
          <w:rFonts w:cs="Arial"/>
          <w:szCs w:val="24"/>
        </w:rPr>
        <w:t>го</w:t>
      </w:r>
      <w:r w:rsidRPr="00A74C4C">
        <w:rPr>
          <w:rFonts w:cs="Arial"/>
          <w:szCs w:val="24"/>
        </w:rPr>
        <w:t>вора, све трошкове који настану таквом заменом сноси Пружалац услуге.</w:t>
      </w:r>
    </w:p>
    <w:p w:rsidR="007D69A3" w:rsidRPr="00A74C4C" w:rsidRDefault="007D69A3" w:rsidP="007D69A3">
      <w:pPr>
        <w:jc w:val="both"/>
        <w:rPr>
          <w:rFonts w:cs="Arial"/>
          <w:szCs w:val="24"/>
          <w:lang w:val="sr-Latn-RS"/>
        </w:rPr>
      </w:pPr>
    </w:p>
    <w:p w:rsidR="007D69A3" w:rsidRPr="00A74C4C" w:rsidRDefault="007D69A3" w:rsidP="007D69A3">
      <w:pPr>
        <w:jc w:val="both"/>
        <w:rPr>
          <w:rFonts w:cs="Arial"/>
          <w:szCs w:val="24"/>
          <w:lang w:val="sr-Cyrl-RS"/>
        </w:rPr>
      </w:pPr>
    </w:p>
    <w:p w:rsidR="007D69A3" w:rsidRPr="00A74C4C" w:rsidRDefault="007D69A3" w:rsidP="007D69A3">
      <w:pPr>
        <w:jc w:val="center"/>
        <w:rPr>
          <w:rFonts w:cs="Arial"/>
          <w:smallCaps/>
          <w:szCs w:val="24"/>
        </w:rPr>
      </w:pPr>
      <w:r w:rsidRPr="00A74C4C">
        <w:rPr>
          <w:rFonts w:cs="Arial"/>
          <w:szCs w:val="24"/>
          <w:lang w:val="sr-Cyrl-RS"/>
        </w:rPr>
        <w:t>Члан 1</w:t>
      </w:r>
      <w:r w:rsidR="00DC6FB5">
        <w:rPr>
          <w:rFonts w:cs="Arial"/>
          <w:szCs w:val="24"/>
          <w:lang w:val="sr-Cyrl-RS"/>
        </w:rPr>
        <w:t>3</w:t>
      </w:r>
      <w:r w:rsidRPr="00A74C4C">
        <w:rPr>
          <w:rFonts w:cs="Arial"/>
          <w:smallCaps/>
          <w:szCs w:val="24"/>
        </w:rPr>
        <w:t>.</w:t>
      </w:r>
    </w:p>
    <w:p w:rsidR="007D69A3" w:rsidRPr="00A74C4C" w:rsidRDefault="007D69A3" w:rsidP="007D69A3">
      <w:pPr>
        <w:jc w:val="both"/>
        <w:rPr>
          <w:rFonts w:cs="Arial"/>
          <w:szCs w:val="24"/>
          <w:lang w:val="sr-Cyrl-CS"/>
        </w:rPr>
      </w:pPr>
    </w:p>
    <w:p w:rsidR="007D69A3" w:rsidRPr="00A74C4C" w:rsidRDefault="007D69A3" w:rsidP="007D69A3">
      <w:pPr>
        <w:jc w:val="both"/>
        <w:rPr>
          <w:rFonts w:eastAsia="Calibri" w:cs="Arial"/>
          <w:szCs w:val="24"/>
          <w:lang w:val="sr-Cyrl-RS"/>
        </w:rPr>
      </w:pPr>
      <w:r w:rsidRPr="00A74C4C">
        <w:rPr>
          <w:rFonts w:cs="Arial"/>
          <w:szCs w:val="24"/>
          <w:lang w:val="sr-Cyrl-RS"/>
        </w:rPr>
        <w:t>Пружалац услуге</w:t>
      </w:r>
      <w:r w:rsidRPr="00A74C4C">
        <w:rPr>
          <w:rFonts w:eastAsia="Calibri" w:cs="Arial"/>
          <w:szCs w:val="24"/>
          <w:lang w:val="sr-Cyrl-RS"/>
        </w:rPr>
        <w:t xml:space="preserve"> је обавезан да у тренутку потписивања </w:t>
      </w:r>
      <w:r w:rsidR="009A1D12" w:rsidRPr="00B10BD5">
        <w:rPr>
          <w:rFonts w:eastAsia="Calibri" w:cs="Arial"/>
          <w:szCs w:val="24"/>
          <w:lang w:val="sr-Cyrl-RS"/>
        </w:rPr>
        <w:t>У</w:t>
      </w:r>
      <w:r w:rsidRPr="00B10BD5">
        <w:rPr>
          <w:rFonts w:eastAsia="Calibri" w:cs="Arial"/>
          <w:szCs w:val="24"/>
          <w:lang w:val="sr-Cyrl-RS"/>
        </w:rPr>
        <w:t>гов</w:t>
      </w:r>
      <w:r w:rsidRPr="00A74C4C">
        <w:rPr>
          <w:rFonts w:eastAsia="Calibri" w:cs="Arial"/>
          <w:szCs w:val="24"/>
          <w:lang w:val="sr-Cyrl-RS"/>
        </w:rPr>
        <w:t>ора, а најкасније у року од 8 (</w:t>
      </w:r>
      <w:r w:rsidR="00654D40">
        <w:rPr>
          <w:rFonts w:eastAsia="Calibri" w:cs="Arial"/>
          <w:szCs w:val="24"/>
          <w:lang w:val="sr-Cyrl-RS"/>
        </w:rPr>
        <w:t xml:space="preserve">словима: </w:t>
      </w:r>
      <w:r w:rsidRPr="00A74C4C">
        <w:rPr>
          <w:rFonts w:eastAsia="Calibri" w:cs="Arial"/>
          <w:szCs w:val="24"/>
          <w:lang w:val="sr-Cyrl-RS"/>
        </w:rPr>
        <w:t xml:space="preserve">осам) дана од дана обостраног потписивања Уговора од законских заступника Уговорних страна,  као одложни услов из чл. 74. став 2. </w:t>
      </w:r>
      <w:r w:rsidR="00C976A7" w:rsidRPr="00C976A7">
        <w:rPr>
          <w:rFonts w:cs="Arial"/>
          <w:szCs w:val="24"/>
          <w:lang w:val="sr-Cyrl-CS"/>
        </w:rPr>
        <w:t>Закона о облигационим односима</w:t>
      </w:r>
      <w:r w:rsidR="00C976A7" w:rsidRPr="00C976A7">
        <w:rPr>
          <w:rFonts w:cs="Arial"/>
          <w:szCs w:val="24"/>
          <w:lang w:val="sr-Cyrl-RS"/>
        </w:rPr>
        <w:t xml:space="preserve"> ("Сл. лист СФРJ", бр. 29/78, 39/85, 45/89 - oдлукa УСJ и 57/89, "Сл. лист СРJ", бр. 31/93 и "Сл. лист СЦГ", бр. 1/2003 - Устaвнa пoвeљa), (даље:ЗОО</w:t>
      </w:r>
      <w:r w:rsidR="00C976A7">
        <w:rPr>
          <w:rFonts w:cs="Arial"/>
          <w:szCs w:val="24"/>
          <w:lang w:val="sr-Cyrl-RS"/>
        </w:rPr>
        <w:t>)</w:t>
      </w:r>
      <w:r w:rsidRPr="00A74C4C">
        <w:rPr>
          <w:rFonts w:eastAsia="Calibri" w:cs="Arial"/>
          <w:szCs w:val="24"/>
          <w:lang w:val="sr-Cyrl-RS"/>
        </w:rPr>
        <w:t xml:space="preserve">, преда </w:t>
      </w:r>
      <w:r w:rsidRPr="00A74C4C">
        <w:rPr>
          <w:rFonts w:cs="Arial"/>
          <w:szCs w:val="24"/>
          <w:lang w:val="sr-Cyrl-RS"/>
        </w:rPr>
        <w:t>Кориснику услуге</w:t>
      </w:r>
      <w:r w:rsidRPr="00A74C4C">
        <w:rPr>
          <w:rFonts w:eastAsia="Calibri" w:cs="Arial"/>
          <w:szCs w:val="24"/>
          <w:lang w:val="sr-Cyrl-RS"/>
        </w:rPr>
        <w:t xml:space="preserve">, као средство финансијског обезбеђења у износу од 10% од укупне вредности уговора, без ПДВ, неопозиву, безусловну (без права на приговор) и на први позив наплативу банкарску гаранцију за добро извршење посла, која мора трајати најмање 60 (шездесет) дана дуже од уговореног рока извршења посла,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уговору или бланко соло меницу, са клаузулом без протеста, потписану од стране законског заступника или лица по овлашћењу законског заступника  са безусловним и неопозивим меничним овлашћењем, којим се овлашћује </w:t>
      </w:r>
      <w:r w:rsidRPr="00A74C4C">
        <w:rPr>
          <w:rFonts w:cs="Arial"/>
          <w:szCs w:val="24"/>
          <w:lang w:val="sr-Cyrl-RS"/>
        </w:rPr>
        <w:t>Корисник услуге</w:t>
      </w:r>
      <w:r w:rsidRPr="00A74C4C">
        <w:rPr>
          <w:rFonts w:eastAsia="Calibri" w:cs="Arial"/>
          <w:szCs w:val="24"/>
          <w:lang w:val="sr-Cyrl-RS"/>
        </w:rPr>
        <w:t xml:space="preserve"> да може безусловно, неопозиво и без протеста покренути поступак наплате и то до истека рока од 60 дана од уговореног рока за извршење посла, а да евентуални продужетак тог рока има за последицу и продужење рока </w:t>
      </w:r>
      <w:r w:rsidRPr="00A74C4C">
        <w:rPr>
          <w:rFonts w:eastAsia="Calibri" w:cs="Arial"/>
          <w:szCs w:val="24"/>
          <w:lang w:val="sr-Cyrl-RS"/>
        </w:rPr>
        <w:lastRenderedPageBreak/>
        <w:t>важења менице и меничног овлашћења за исти број дана за који ће бити продужен рок за извршење обавеза по уговору, фотокопијом картона депонованих потписа, оверен од стране банке која је наведена у меничном овлашћењу на дан издавања менице и меничног овлашћења, ОП обрасцем са вежећим подацима о лицима која су овлашћена за потпис менице, овлашћењем законског заступника</w:t>
      </w:r>
      <w:r w:rsidRPr="00A74C4C">
        <w:rPr>
          <w:rFonts w:eastAsia="Calibri" w:cs="Arial"/>
          <w:szCs w:val="24"/>
          <w:lang w:val="en-US"/>
        </w:rPr>
        <w:t xml:space="preserve"> </w:t>
      </w:r>
      <w:r w:rsidRPr="00A74C4C">
        <w:rPr>
          <w:rFonts w:eastAsia="Calibri" w:cs="Arial"/>
          <w:szCs w:val="24"/>
          <w:lang w:val="sr-Cyrl-RS"/>
        </w:rPr>
        <w:t xml:space="preserve">потписнику менице да може потписати меницу у случају да исту не потпише законски заступник и овереним захтевом пословној банци за регистацију менице у Регистар меница и овлашћења НБС. </w:t>
      </w:r>
    </w:p>
    <w:p w:rsidR="007D69A3" w:rsidRPr="00A74C4C" w:rsidRDefault="007D69A3" w:rsidP="007D69A3">
      <w:pPr>
        <w:jc w:val="both"/>
        <w:rPr>
          <w:rFonts w:eastAsia="Calibri" w:cs="Arial"/>
          <w:szCs w:val="24"/>
          <w:lang w:val="sr-Cyrl-RS"/>
        </w:rPr>
      </w:pPr>
    </w:p>
    <w:p w:rsidR="007D69A3" w:rsidRPr="00A74C4C" w:rsidRDefault="007D69A3" w:rsidP="007D69A3">
      <w:pPr>
        <w:jc w:val="both"/>
        <w:rPr>
          <w:rFonts w:eastAsia="Calibri" w:cs="Arial"/>
          <w:szCs w:val="24"/>
          <w:lang w:val="sr-Cyrl-RS"/>
        </w:rPr>
      </w:pPr>
      <w:r w:rsidRPr="00A74C4C">
        <w:rPr>
          <w:rFonts w:eastAsia="Calibri" w:cs="Arial"/>
          <w:szCs w:val="24"/>
          <w:lang w:val="sr-Cyrl-RS"/>
        </w:rPr>
        <w:t xml:space="preserve">Уговорне стране су сагласне да </w:t>
      </w:r>
      <w:r w:rsidRPr="00A74C4C">
        <w:rPr>
          <w:rFonts w:cs="Arial"/>
          <w:szCs w:val="24"/>
          <w:lang w:val="sr-Cyrl-RS"/>
        </w:rPr>
        <w:t>Корисник услуге</w:t>
      </w:r>
      <w:r w:rsidRPr="00A74C4C">
        <w:rPr>
          <w:rFonts w:eastAsia="Calibri" w:cs="Arial"/>
          <w:szCs w:val="24"/>
          <w:lang w:val="sr-Cyrl-RS"/>
        </w:rPr>
        <w:t xml:space="preserve"> може, без било какве претходне сагласности </w:t>
      </w:r>
      <w:r w:rsidRPr="00A74C4C">
        <w:rPr>
          <w:rFonts w:cs="Arial"/>
          <w:szCs w:val="24"/>
          <w:lang w:val="sr-Cyrl-RS"/>
        </w:rPr>
        <w:t>Пружаоца услуге</w:t>
      </w:r>
      <w:r w:rsidRPr="00A74C4C">
        <w:rPr>
          <w:rFonts w:eastAsia="Calibri" w:cs="Arial"/>
          <w:szCs w:val="24"/>
          <w:lang w:val="sr-Cyrl-RS"/>
        </w:rPr>
        <w:t xml:space="preserve">, поднети на наплату средство финансијског обезбеђења из става 1. овог члана, у случају да </w:t>
      </w:r>
      <w:r w:rsidRPr="00A74C4C">
        <w:rPr>
          <w:rFonts w:cs="Arial"/>
          <w:szCs w:val="24"/>
          <w:lang w:val="sr-Cyrl-RS"/>
        </w:rPr>
        <w:t xml:space="preserve"> Пружалац услуге</w:t>
      </w:r>
      <w:r w:rsidRPr="00A74C4C">
        <w:rPr>
          <w:rFonts w:eastAsia="Calibri" w:cs="Arial"/>
          <w:szCs w:val="24"/>
          <w:lang w:val="sr-Cyrl-RS"/>
        </w:rPr>
        <w:t xml:space="preserve"> не изврши у целости или неблаговремено, делимично или неквалитетно изврши било коју од уговорених обавеза. </w:t>
      </w:r>
    </w:p>
    <w:p w:rsidR="007D69A3" w:rsidRDefault="007D69A3" w:rsidP="007D69A3">
      <w:pPr>
        <w:rPr>
          <w:rFonts w:eastAsia="Calibri" w:cs="Arial"/>
          <w:szCs w:val="24"/>
          <w:lang w:val="sr-Cyrl-RS"/>
        </w:rPr>
      </w:pPr>
      <w:r w:rsidRPr="00A74C4C">
        <w:rPr>
          <w:rFonts w:eastAsia="Calibri" w:cs="Arial"/>
          <w:szCs w:val="24"/>
          <w:lang w:val="sr-Cyrl-RS"/>
        </w:rPr>
        <w:tab/>
      </w:r>
      <w:r w:rsidRPr="00A74C4C">
        <w:rPr>
          <w:rFonts w:eastAsia="Calibri" w:cs="Arial"/>
          <w:szCs w:val="24"/>
          <w:lang w:val="sr-Cyrl-RS"/>
        </w:rPr>
        <w:tab/>
      </w:r>
      <w:r w:rsidRPr="00A74C4C">
        <w:rPr>
          <w:rFonts w:eastAsia="Calibri" w:cs="Arial"/>
          <w:szCs w:val="24"/>
          <w:lang w:val="sr-Cyrl-RS"/>
        </w:rPr>
        <w:tab/>
      </w:r>
      <w:r w:rsidRPr="00A74C4C">
        <w:rPr>
          <w:rFonts w:eastAsia="Calibri" w:cs="Arial"/>
          <w:szCs w:val="24"/>
          <w:lang w:val="sr-Cyrl-RS"/>
        </w:rPr>
        <w:tab/>
      </w:r>
      <w:r w:rsidRPr="00A74C4C">
        <w:rPr>
          <w:rFonts w:eastAsia="Calibri" w:cs="Arial"/>
          <w:szCs w:val="24"/>
          <w:lang w:val="sr-Cyrl-RS"/>
        </w:rPr>
        <w:tab/>
      </w:r>
    </w:p>
    <w:p w:rsidR="00D306A0" w:rsidRPr="00A74C4C" w:rsidRDefault="00D306A0" w:rsidP="007D69A3">
      <w:pPr>
        <w:rPr>
          <w:rFonts w:eastAsia="Calibri" w:cs="Arial"/>
          <w:szCs w:val="24"/>
          <w:lang w:val="sr-Cyrl-RS"/>
        </w:rPr>
      </w:pPr>
    </w:p>
    <w:p w:rsidR="007D69A3" w:rsidRPr="00A74C4C" w:rsidRDefault="007D69A3" w:rsidP="007D69A3">
      <w:pPr>
        <w:jc w:val="center"/>
        <w:rPr>
          <w:rFonts w:cs="Arial"/>
          <w:smallCaps/>
          <w:szCs w:val="24"/>
          <w:lang w:val="sr-Cyrl-RS"/>
        </w:rPr>
      </w:pPr>
      <w:r w:rsidRPr="00A74C4C">
        <w:rPr>
          <w:rFonts w:cs="Arial"/>
          <w:szCs w:val="24"/>
          <w:lang w:val="sr-Cyrl-RS"/>
        </w:rPr>
        <w:t>Члан 1</w:t>
      </w:r>
      <w:r w:rsidR="00DC6FB5">
        <w:rPr>
          <w:rFonts w:cs="Arial"/>
          <w:szCs w:val="24"/>
          <w:lang w:val="sr-Cyrl-RS"/>
        </w:rPr>
        <w:t>4</w:t>
      </w:r>
      <w:r w:rsidRPr="00A74C4C">
        <w:rPr>
          <w:rFonts w:cs="Arial"/>
          <w:smallCaps/>
          <w:szCs w:val="24"/>
        </w:rPr>
        <w:t>.</w:t>
      </w:r>
    </w:p>
    <w:p w:rsidR="007D69A3" w:rsidRPr="00A74C4C" w:rsidRDefault="007D69A3" w:rsidP="007D69A3">
      <w:pPr>
        <w:jc w:val="center"/>
        <w:rPr>
          <w:rFonts w:cs="Arial"/>
          <w:smallCaps/>
          <w:szCs w:val="24"/>
          <w:lang w:val="sr-Cyrl-RS"/>
        </w:rPr>
      </w:pPr>
    </w:p>
    <w:p w:rsidR="007D69A3" w:rsidRPr="005D1332" w:rsidRDefault="007D69A3" w:rsidP="007D69A3">
      <w:pPr>
        <w:jc w:val="both"/>
        <w:rPr>
          <w:rFonts w:cs="Arial"/>
          <w:szCs w:val="24"/>
          <w:lang w:val="sr-Cyrl-RS"/>
        </w:rPr>
      </w:pPr>
      <w:r w:rsidRPr="00A74C4C">
        <w:rPr>
          <w:rFonts w:cs="Arial"/>
          <w:szCs w:val="24"/>
        </w:rPr>
        <w:t xml:space="preserve">Пружалац услуге и извршиоци који су ангажовани на </w:t>
      </w:r>
      <w:r w:rsidR="00654D40">
        <w:rPr>
          <w:rFonts w:cs="Arial"/>
          <w:szCs w:val="24"/>
          <w:lang w:val="sr-Cyrl-RS"/>
        </w:rPr>
        <w:t>пружању</w:t>
      </w:r>
      <w:r w:rsidRPr="00A74C4C">
        <w:rPr>
          <w:rFonts w:cs="Arial"/>
          <w:szCs w:val="24"/>
        </w:rPr>
        <w:t xml:space="preserve"> </w:t>
      </w:r>
      <w:r w:rsidRPr="00A74C4C">
        <w:rPr>
          <w:rFonts w:cs="Arial"/>
          <w:szCs w:val="24"/>
          <w:lang w:val="sr-Cyrl-RS"/>
        </w:rPr>
        <w:t>услуга</w:t>
      </w:r>
      <w:r w:rsidRPr="00A74C4C">
        <w:rPr>
          <w:rFonts w:cs="Arial"/>
          <w:szCs w:val="24"/>
        </w:rPr>
        <w:t xml:space="preserve"> које су предмет овог </w:t>
      </w:r>
      <w:r w:rsidR="009A1D12" w:rsidRPr="00B10BD5">
        <w:rPr>
          <w:rFonts w:cs="Arial"/>
          <w:szCs w:val="24"/>
          <w:lang w:val="sr-Cyrl-RS"/>
        </w:rPr>
        <w:t>У</w:t>
      </w:r>
      <w:r w:rsidRPr="00B10BD5">
        <w:rPr>
          <w:rFonts w:cs="Arial"/>
          <w:szCs w:val="24"/>
        </w:rPr>
        <w:t>гов</w:t>
      </w:r>
      <w:r w:rsidRPr="00A74C4C">
        <w:rPr>
          <w:rFonts w:cs="Arial"/>
          <w:szCs w:val="24"/>
        </w:rPr>
        <w:t xml:space="preserve">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w:t>
      </w:r>
      <w:r w:rsidRPr="00A74C4C">
        <w:rPr>
          <w:rFonts w:cs="Arial"/>
          <w:szCs w:val="24"/>
          <w:lang w:val="sr-Cyrl-RS"/>
        </w:rPr>
        <w:t>3</w:t>
      </w:r>
      <w:r w:rsidRPr="00A74C4C">
        <w:rPr>
          <w:rFonts w:cs="Arial"/>
          <w:szCs w:val="24"/>
        </w:rPr>
        <w:t xml:space="preserve">. овог </w:t>
      </w:r>
      <w:r w:rsidR="009A1D12" w:rsidRPr="00B10BD5">
        <w:rPr>
          <w:rFonts w:cs="Arial"/>
          <w:szCs w:val="24"/>
          <w:lang w:val="sr-Cyrl-RS"/>
        </w:rPr>
        <w:t>У</w:t>
      </w:r>
      <w:r w:rsidRPr="00B10BD5">
        <w:rPr>
          <w:rFonts w:cs="Arial"/>
          <w:szCs w:val="24"/>
        </w:rPr>
        <w:t>гово</w:t>
      </w:r>
      <w:r w:rsidRPr="00A74C4C">
        <w:rPr>
          <w:rFonts w:cs="Arial"/>
          <w:szCs w:val="24"/>
        </w:rPr>
        <w:t>ра и да их користе искључиво за обављање тих услуга</w:t>
      </w:r>
      <w:r w:rsidR="005D1332">
        <w:rPr>
          <w:rFonts w:cs="Arial"/>
          <w:szCs w:val="24"/>
          <w:lang w:val="sr-Cyrl-RS"/>
        </w:rPr>
        <w:t>,</w:t>
      </w:r>
      <w:r w:rsidR="005D1332" w:rsidRPr="005D1332">
        <w:rPr>
          <w:rFonts w:cs="Arial"/>
        </w:rPr>
        <w:t xml:space="preserve"> </w:t>
      </w:r>
      <w:r w:rsidR="005D1332" w:rsidRPr="00EA1B80">
        <w:rPr>
          <w:rFonts w:cs="Arial"/>
        </w:rPr>
        <w:t xml:space="preserve">у складу са Уговором о чувању пословне тајне и поверљивих информација који  као Прилог </w:t>
      </w:r>
      <w:r w:rsidR="002A4B15">
        <w:rPr>
          <w:rFonts w:cs="Arial"/>
          <w:lang w:val="sr-Cyrl-RS"/>
        </w:rPr>
        <w:t>7</w:t>
      </w:r>
      <w:r w:rsidR="005D1332" w:rsidRPr="00EA1B80">
        <w:rPr>
          <w:rFonts w:cs="Arial"/>
        </w:rPr>
        <w:t xml:space="preserve">. </w:t>
      </w:r>
      <w:r w:rsidR="005D1332" w:rsidRPr="00EA1B80">
        <w:rPr>
          <w:rFonts w:cs="Arial"/>
          <w:lang w:val="sr-Cyrl-RS"/>
        </w:rPr>
        <w:t xml:space="preserve">чини саставни део </w:t>
      </w:r>
      <w:r w:rsidR="005D1332" w:rsidRPr="00EA1B80">
        <w:rPr>
          <w:rFonts w:cs="Arial"/>
        </w:rPr>
        <w:t xml:space="preserve">овог </w:t>
      </w:r>
      <w:r w:rsidR="005D1332" w:rsidRPr="00EA1B80">
        <w:rPr>
          <w:rFonts w:cs="Arial"/>
          <w:lang w:val="sr-Cyrl-RS"/>
        </w:rPr>
        <w:t>У</w:t>
      </w:r>
      <w:r w:rsidR="005D1332" w:rsidRPr="00EA1B80">
        <w:rPr>
          <w:rFonts w:cs="Arial"/>
        </w:rPr>
        <w:t>говора</w:t>
      </w:r>
      <w:r w:rsidR="005D1332">
        <w:rPr>
          <w:rFonts w:cs="Arial"/>
          <w:lang w:val="sr-Cyrl-RS"/>
        </w:rPr>
        <w:t>.</w:t>
      </w:r>
    </w:p>
    <w:p w:rsidR="007D69A3" w:rsidRPr="00A74C4C" w:rsidRDefault="007D69A3" w:rsidP="007D69A3">
      <w:pPr>
        <w:jc w:val="both"/>
        <w:rPr>
          <w:rFonts w:cs="Arial"/>
          <w:szCs w:val="24"/>
          <w:lang w:val="sr-Cyrl-RS"/>
        </w:rPr>
      </w:pPr>
    </w:p>
    <w:p w:rsidR="007D69A3" w:rsidRPr="00A74C4C" w:rsidRDefault="007D69A3" w:rsidP="007D69A3">
      <w:pPr>
        <w:jc w:val="both"/>
        <w:rPr>
          <w:rFonts w:cs="Arial"/>
          <w:szCs w:val="24"/>
        </w:rPr>
      </w:pPr>
      <w:r w:rsidRPr="00A74C4C">
        <w:rPr>
          <w:rFonts w:cs="Arial"/>
          <w:szCs w:val="24"/>
        </w:rPr>
        <w:t xml:space="preserve">Информације, подаци и документација које је </w:t>
      </w:r>
      <w:r w:rsidRPr="00A74C4C">
        <w:rPr>
          <w:rFonts w:cs="Arial"/>
          <w:color w:val="000000"/>
          <w:szCs w:val="24"/>
          <w:lang w:val="sr-Cyrl-RS"/>
        </w:rPr>
        <w:t>Корисник услуге</w:t>
      </w:r>
      <w:r w:rsidRPr="00A74C4C">
        <w:rPr>
          <w:rFonts w:cs="Arial"/>
          <w:szCs w:val="24"/>
        </w:rPr>
        <w:t xml:space="preserve"> доставио Пружаоцу услуге у извршавању предмета овог </w:t>
      </w:r>
      <w:r w:rsidR="009A1D12" w:rsidRPr="00B10BD5">
        <w:rPr>
          <w:rFonts w:cs="Arial"/>
          <w:szCs w:val="24"/>
          <w:lang w:val="sr-Cyrl-RS"/>
        </w:rPr>
        <w:t>У</w:t>
      </w:r>
      <w:r w:rsidRPr="00B10BD5">
        <w:rPr>
          <w:rFonts w:cs="Arial"/>
          <w:szCs w:val="24"/>
        </w:rPr>
        <w:t>го</w:t>
      </w:r>
      <w:r w:rsidRPr="00A74C4C">
        <w:rPr>
          <w:rFonts w:cs="Arial"/>
          <w:szCs w:val="24"/>
        </w:rPr>
        <w:t xml:space="preserve">вора, Пружалац услуге не може стављати на располагање трећим лицима, без претходне писане сагласности </w:t>
      </w:r>
      <w:r w:rsidRPr="00A74C4C">
        <w:rPr>
          <w:rFonts w:cs="Arial"/>
          <w:color w:val="000000"/>
          <w:szCs w:val="24"/>
          <w:lang w:val="sr-Cyrl-RS"/>
        </w:rPr>
        <w:t>Корисника услуге</w:t>
      </w:r>
      <w:r w:rsidRPr="00A74C4C">
        <w:rPr>
          <w:rFonts w:cs="Arial"/>
          <w:szCs w:val="24"/>
        </w:rPr>
        <w:t xml:space="preserve">. </w:t>
      </w:r>
    </w:p>
    <w:p w:rsidR="007D69A3" w:rsidRPr="00A74C4C" w:rsidRDefault="007D69A3" w:rsidP="007D69A3">
      <w:pPr>
        <w:jc w:val="both"/>
        <w:rPr>
          <w:rFonts w:cs="Arial"/>
          <w:szCs w:val="24"/>
          <w:lang w:val="sr-Cyrl-CS"/>
        </w:rPr>
      </w:pPr>
    </w:p>
    <w:p w:rsidR="007D69A3" w:rsidRPr="00A74C4C" w:rsidRDefault="007D69A3" w:rsidP="007D69A3">
      <w:pPr>
        <w:jc w:val="center"/>
        <w:rPr>
          <w:rFonts w:cs="Arial"/>
          <w:szCs w:val="24"/>
          <w:lang w:val="sr-Cyrl-RS"/>
        </w:rPr>
      </w:pPr>
      <w:r w:rsidRPr="00A74C4C">
        <w:rPr>
          <w:rFonts w:cs="Arial"/>
          <w:szCs w:val="24"/>
        </w:rPr>
        <w:t>Члан 1</w:t>
      </w:r>
      <w:r w:rsidR="00DC6FB5">
        <w:rPr>
          <w:rFonts w:cs="Arial"/>
          <w:szCs w:val="24"/>
          <w:lang w:val="sr-Cyrl-CS"/>
        </w:rPr>
        <w:t>5</w:t>
      </w:r>
      <w:r w:rsidRPr="00A74C4C">
        <w:rPr>
          <w:rFonts w:cs="Arial"/>
          <w:szCs w:val="24"/>
        </w:rPr>
        <w:t>.</w:t>
      </w:r>
    </w:p>
    <w:p w:rsidR="007D69A3" w:rsidRPr="00A74C4C" w:rsidRDefault="007D69A3" w:rsidP="007D69A3">
      <w:pPr>
        <w:jc w:val="center"/>
        <w:rPr>
          <w:rFonts w:cs="Arial"/>
          <w:szCs w:val="24"/>
          <w:lang w:val="sr-Cyrl-RS"/>
        </w:rPr>
      </w:pPr>
    </w:p>
    <w:p w:rsidR="007D69A3" w:rsidRPr="00A74C4C" w:rsidRDefault="007D69A3" w:rsidP="007D69A3">
      <w:pPr>
        <w:jc w:val="both"/>
        <w:rPr>
          <w:rFonts w:cs="Arial"/>
          <w:szCs w:val="24"/>
        </w:rPr>
      </w:pPr>
      <w:r w:rsidRPr="00A74C4C">
        <w:rPr>
          <w:rFonts w:cs="Arial"/>
          <w:szCs w:val="24"/>
        </w:rPr>
        <w:t xml:space="preserve">Пружалац услуге је дужан да у свим стручним стварима пружи услуге </w:t>
      </w:r>
      <w:r w:rsidRPr="00A74C4C">
        <w:rPr>
          <w:rFonts w:cs="Arial"/>
          <w:color w:val="000000"/>
          <w:szCs w:val="24"/>
          <w:lang w:val="sr-Cyrl-RS"/>
        </w:rPr>
        <w:t>Кориснику услуге</w:t>
      </w:r>
      <w:r w:rsidRPr="00A74C4C">
        <w:rPr>
          <w:rFonts w:cs="Arial"/>
          <w:szCs w:val="24"/>
        </w:rPr>
        <w:t xml:space="preserve"> у складу са својим целокупним знањем и искуством које поседује и обезбеди сва обавештења </w:t>
      </w:r>
      <w:r w:rsidRPr="00A74C4C">
        <w:rPr>
          <w:rFonts w:cs="Arial"/>
          <w:color w:val="000000"/>
          <w:szCs w:val="24"/>
          <w:lang w:val="sr-Cyrl-RS"/>
        </w:rPr>
        <w:t>Кориснику услуге</w:t>
      </w:r>
      <w:r w:rsidRPr="00A74C4C">
        <w:rPr>
          <w:rFonts w:cs="Arial"/>
          <w:szCs w:val="24"/>
        </w:rPr>
        <w:t xml:space="preserve"> о унапређењима и побољшањима, иновацијама и техничким достигнућима, која се односе на предмет овог </w:t>
      </w:r>
      <w:r w:rsidR="009A1D12" w:rsidRPr="00B10BD5">
        <w:rPr>
          <w:rFonts w:cs="Arial"/>
          <w:szCs w:val="24"/>
          <w:lang w:val="sr-Cyrl-RS"/>
        </w:rPr>
        <w:t>У</w:t>
      </w:r>
      <w:r w:rsidRPr="00B10BD5">
        <w:rPr>
          <w:rFonts w:cs="Arial"/>
          <w:szCs w:val="24"/>
        </w:rPr>
        <w:t>гов</w:t>
      </w:r>
      <w:r w:rsidRPr="00A74C4C">
        <w:rPr>
          <w:rFonts w:cs="Arial"/>
          <w:szCs w:val="24"/>
        </w:rPr>
        <w:t>ора.</w:t>
      </w:r>
    </w:p>
    <w:p w:rsidR="007D69A3" w:rsidRPr="00A74C4C" w:rsidRDefault="007D69A3" w:rsidP="007D69A3">
      <w:pPr>
        <w:jc w:val="both"/>
        <w:rPr>
          <w:rFonts w:cs="Arial"/>
          <w:szCs w:val="24"/>
          <w:lang w:val="sr-Cyrl-RS"/>
        </w:rPr>
      </w:pPr>
      <w:r w:rsidRPr="00A74C4C">
        <w:rPr>
          <w:rFonts w:cs="Arial"/>
          <w:szCs w:val="24"/>
        </w:rPr>
        <w:t xml:space="preserve"> </w:t>
      </w:r>
    </w:p>
    <w:p w:rsidR="007D69A3" w:rsidRPr="00A74C4C" w:rsidRDefault="007D69A3" w:rsidP="007D69A3">
      <w:pPr>
        <w:jc w:val="both"/>
        <w:rPr>
          <w:rFonts w:cs="Arial"/>
          <w:szCs w:val="24"/>
        </w:rPr>
      </w:pPr>
      <w:r w:rsidRPr="00A74C4C">
        <w:rPr>
          <w:rFonts w:cs="Arial"/>
          <w:szCs w:val="24"/>
        </w:rPr>
        <w:t xml:space="preserve">Пружалац услуге потврђује да је ималац права интелектуалне својине и да ће услугу која је предмет овог </w:t>
      </w:r>
      <w:r w:rsidR="00D54064">
        <w:rPr>
          <w:rFonts w:cs="Arial"/>
          <w:szCs w:val="24"/>
          <w:lang w:val="sr-Cyrl-RS"/>
        </w:rPr>
        <w:t>У</w:t>
      </w:r>
      <w:r w:rsidRPr="00A74C4C">
        <w:rPr>
          <w:rFonts w:cs="Arial"/>
          <w:szCs w:val="24"/>
        </w:rPr>
        <w:t>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7D69A3" w:rsidRPr="00A74C4C" w:rsidRDefault="007D69A3" w:rsidP="007D69A3">
      <w:pPr>
        <w:jc w:val="both"/>
        <w:rPr>
          <w:rFonts w:cs="Arial"/>
          <w:szCs w:val="24"/>
        </w:rPr>
      </w:pPr>
    </w:p>
    <w:p w:rsidR="007D69A3" w:rsidRPr="00A74C4C" w:rsidRDefault="007D69A3" w:rsidP="007D69A3">
      <w:pPr>
        <w:jc w:val="both"/>
        <w:rPr>
          <w:rFonts w:cs="Arial"/>
          <w:szCs w:val="24"/>
          <w:lang w:val="sr-Cyrl-RS"/>
        </w:rPr>
      </w:pPr>
    </w:p>
    <w:p w:rsidR="007D69A3" w:rsidRPr="00A74C4C" w:rsidRDefault="007D69A3" w:rsidP="007D69A3">
      <w:pPr>
        <w:jc w:val="both"/>
        <w:rPr>
          <w:rFonts w:cs="Arial"/>
          <w:szCs w:val="24"/>
        </w:rPr>
      </w:pPr>
      <w:r w:rsidRPr="00A74C4C">
        <w:rPr>
          <w:rFonts w:cs="Arial"/>
          <w:szCs w:val="24"/>
        </w:rPr>
        <w:t xml:space="preserve">Накнаду за коришћење патената, као и одговорност за </w:t>
      </w:r>
      <w:r w:rsidRPr="00A74C4C">
        <w:rPr>
          <w:rFonts w:cs="Arial"/>
          <w:szCs w:val="24"/>
          <w:lang w:val="sr-Cyrl-RS"/>
        </w:rPr>
        <w:t xml:space="preserve">евентуалну </w:t>
      </w:r>
      <w:r w:rsidRPr="00A74C4C">
        <w:rPr>
          <w:rFonts w:cs="Arial"/>
          <w:szCs w:val="24"/>
        </w:rPr>
        <w:t>повреду заштићених права интелектуалне својине трећих лица</w:t>
      </w:r>
      <w:r w:rsidRPr="00A74C4C">
        <w:rPr>
          <w:rFonts w:cs="Arial"/>
          <w:szCs w:val="24"/>
          <w:lang w:val="sr-Cyrl-RS"/>
        </w:rPr>
        <w:t>,</w:t>
      </w:r>
      <w:r w:rsidRPr="00A74C4C">
        <w:rPr>
          <w:rFonts w:cs="Arial"/>
          <w:szCs w:val="24"/>
        </w:rPr>
        <w:t xml:space="preserve"> сноси </w:t>
      </w:r>
      <w:r w:rsidRPr="00A74C4C">
        <w:rPr>
          <w:rFonts w:cs="Arial"/>
          <w:szCs w:val="24"/>
          <w:lang w:val="sr-Cyrl-RS"/>
        </w:rPr>
        <w:t>у целости Пружалац услуге.</w:t>
      </w:r>
    </w:p>
    <w:p w:rsidR="007D69A3" w:rsidRPr="00A74C4C" w:rsidRDefault="007D69A3" w:rsidP="007D69A3">
      <w:pPr>
        <w:jc w:val="both"/>
        <w:rPr>
          <w:rFonts w:cs="Arial"/>
          <w:szCs w:val="24"/>
          <w:lang w:val="sr-Latn-RS"/>
        </w:rPr>
      </w:pPr>
    </w:p>
    <w:p w:rsidR="007D69A3" w:rsidRPr="00A74C4C" w:rsidRDefault="007D69A3" w:rsidP="007D69A3">
      <w:pPr>
        <w:jc w:val="both"/>
        <w:rPr>
          <w:rFonts w:cs="Arial"/>
          <w:szCs w:val="24"/>
          <w:lang w:val="sr-Cyrl-RS" w:eastAsia="sr-Latn-CS"/>
        </w:rPr>
      </w:pPr>
      <w:r w:rsidRPr="00A74C4C">
        <w:rPr>
          <w:rFonts w:cs="Arial"/>
          <w:color w:val="000000"/>
          <w:szCs w:val="24"/>
          <w:lang w:val="sr-Cyrl-RS"/>
        </w:rPr>
        <w:t>Корисник услуге</w:t>
      </w:r>
      <w:r w:rsidRPr="00A74C4C">
        <w:rPr>
          <w:rFonts w:cs="Arial"/>
          <w:szCs w:val="24"/>
          <w:lang w:val="sr-Latn-CS" w:eastAsia="sr-Latn-CS"/>
        </w:rPr>
        <w:t xml:space="preserve"> има право трајног и неограниченог коришћења свих уговорних </w:t>
      </w:r>
      <w:r w:rsidRPr="00A74C4C">
        <w:rPr>
          <w:rFonts w:cs="Arial"/>
          <w:szCs w:val="24"/>
          <w:lang w:val="sr-Cyrl-RS" w:eastAsia="sr-Latn-CS"/>
        </w:rPr>
        <w:t xml:space="preserve">производа, </w:t>
      </w:r>
      <w:r w:rsidRPr="00A74C4C">
        <w:rPr>
          <w:rFonts w:cs="Arial"/>
          <w:szCs w:val="24"/>
          <w:lang w:val="sr-Cyrl-BA" w:eastAsia="sr-Latn-CS"/>
        </w:rPr>
        <w:t xml:space="preserve">који су предмет овог </w:t>
      </w:r>
      <w:r w:rsidR="00623342" w:rsidRPr="00B10BD5">
        <w:rPr>
          <w:rFonts w:cs="Arial"/>
          <w:szCs w:val="24"/>
          <w:lang w:val="sr-Cyrl-BA" w:eastAsia="sr-Latn-CS"/>
        </w:rPr>
        <w:t>У</w:t>
      </w:r>
      <w:r w:rsidRPr="00B10BD5">
        <w:rPr>
          <w:rFonts w:cs="Arial"/>
          <w:szCs w:val="24"/>
          <w:lang w:val="sr-Cyrl-BA" w:eastAsia="sr-Latn-CS"/>
        </w:rPr>
        <w:t>гово</w:t>
      </w:r>
      <w:r w:rsidRPr="00A74C4C">
        <w:rPr>
          <w:rFonts w:cs="Arial"/>
          <w:szCs w:val="24"/>
          <w:lang w:val="sr-Cyrl-BA" w:eastAsia="sr-Latn-CS"/>
        </w:rPr>
        <w:t>ра</w:t>
      </w:r>
      <w:r w:rsidRPr="00A74C4C">
        <w:rPr>
          <w:rFonts w:cs="Arial"/>
          <w:szCs w:val="24"/>
          <w:lang w:val="sr-Latn-CS" w:eastAsia="sr-Latn-CS"/>
        </w:rPr>
        <w:t>, без икакве посебне накнаде</w:t>
      </w:r>
      <w:r w:rsidRPr="00A74C4C">
        <w:rPr>
          <w:rFonts w:cs="Arial"/>
          <w:szCs w:val="24"/>
          <w:lang w:val="sr-Cyrl-RS" w:eastAsia="sr-Latn-CS"/>
        </w:rPr>
        <w:t>.</w:t>
      </w:r>
    </w:p>
    <w:p w:rsidR="007D69A3" w:rsidRPr="00A74C4C" w:rsidRDefault="007D69A3" w:rsidP="007D69A3">
      <w:pPr>
        <w:jc w:val="both"/>
        <w:rPr>
          <w:rFonts w:cs="Arial"/>
          <w:szCs w:val="24"/>
          <w:lang w:val="sr-Cyrl-RS"/>
        </w:rPr>
      </w:pPr>
    </w:p>
    <w:p w:rsidR="007D69A3" w:rsidRPr="00A74C4C" w:rsidRDefault="007D69A3" w:rsidP="007D69A3">
      <w:pPr>
        <w:jc w:val="center"/>
        <w:rPr>
          <w:rFonts w:cs="Arial"/>
          <w:szCs w:val="24"/>
          <w:lang w:val="sr-Cyrl-RS"/>
        </w:rPr>
      </w:pPr>
      <w:r w:rsidRPr="00A74C4C">
        <w:rPr>
          <w:rFonts w:cs="Arial"/>
          <w:szCs w:val="24"/>
        </w:rPr>
        <w:t>Члан 1</w:t>
      </w:r>
      <w:r w:rsidR="00DC6FB5">
        <w:rPr>
          <w:rFonts w:cs="Arial"/>
          <w:szCs w:val="24"/>
          <w:lang w:val="sr-Cyrl-CS"/>
        </w:rPr>
        <w:t>6</w:t>
      </w:r>
      <w:r w:rsidRPr="00A74C4C">
        <w:rPr>
          <w:rFonts w:cs="Arial"/>
          <w:szCs w:val="24"/>
        </w:rPr>
        <w:t>.</w:t>
      </w:r>
    </w:p>
    <w:p w:rsidR="007D69A3" w:rsidRPr="00A74C4C" w:rsidRDefault="007D69A3" w:rsidP="007D69A3">
      <w:pPr>
        <w:jc w:val="center"/>
        <w:rPr>
          <w:rFonts w:cs="Arial"/>
          <w:szCs w:val="24"/>
          <w:lang w:val="sr-Cyrl-RS"/>
        </w:rPr>
      </w:pPr>
    </w:p>
    <w:p w:rsidR="007D69A3" w:rsidRPr="00A74C4C" w:rsidRDefault="007D69A3" w:rsidP="007D69A3">
      <w:pPr>
        <w:jc w:val="both"/>
        <w:rPr>
          <w:rFonts w:cs="Arial"/>
          <w:szCs w:val="24"/>
        </w:rPr>
      </w:pPr>
      <w:r w:rsidRPr="00A74C4C">
        <w:rPr>
          <w:rFonts w:cs="Arial"/>
          <w:szCs w:val="24"/>
        </w:rPr>
        <w:lastRenderedPageBreak/>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w:t>
      </w:r>
      <w:r w:rsidR="00623342" w:rsidRPr="00B10BD5">
        <w:rPr>
          <w:rFonts w:cs="Arial"/>
          <w:szCs w:val="24"/>
          <w:lang w:val="sr-Cyrl-RS"/>
        </w:rPr>
        <w:t>У</w:t>
      </w:r>
      <w:r w:rsidRPr="00B10BD5">
        <w:rPr>
          <w:rFonts w:cs="Arial"/>
          <w:szCs w:val="24"/>
        </w:rPr>
        <w:t>го</w:t>
      </w:r>
      <w:r w:rsidRPr="00A74C4C">
        <w:rPr>
          <w:rFonts w:cs="Arial"/>
          <w:szCs w:val="24"/>
        </w:rPr>
        <w:t>вору, пред</w:t>
      </w:r>
      <w:r w:rsidRPr="00A74C4C">
        <w:rPr>
          <w:rFonts w:cs="Arial"/>
          <w:szCs w:val="24"/>
          <w:lang w:val="sr-Cyrl-RS"/>
        </w:rPr>
        <w:t xml:space="preserve"> </w:t>
      </w:r>
      <w:r w:rsidRPr="00A74C4C">
        <w:rPr>
          <w:rFonts w:cs="Arial"/>
          <w:color w:val="000000"/>
          <w:szCs w:val="24"/>
          <w:lang w:val="sr-Cyrl-RS"/>
        </w:rPr>
        <w:t>Корисником услуге</w:t>
      </w:r>
      <w:r w:rsidRPr="00A74C4C">
        <w:rPr>
          <w:rFonts w:cs="Arial"/>
          <w:szCs w:val="24"/>
        </w:rPr>
        <w:t xml:space="preserve"> и</w:t>
      </w:r>
      <w:r w:rsidRPr="00A74C4C">
        <w:rPr>
          <w:rFonts w:cs="Arial"/>
          <w:szCs w:val="24"/>
          <w:lang w:val="sr-Cyrl-RS"/>
        </w:rPr>
        <w:t xml:space="preserve"> трећим лицима које одреди </w:t>
      </w:r>
      <w:r w:rsidRPr="00A74C4C">
        <w:rPr>
          <w:rFonts w:cs="Arial"/>
          <w:color w:val="000000"/>
          <w:szCs w:val="24"/>
          <w:lang w:val="sr-Cyrl-RS"/>
        </w:rPr>
        <w:t>Корисник услуге</w:t>
      </w:r>
      <w:r w:rsidRPr="00A74C4C">
        <w:rPr>
          <w:rFonts w:cs="Arial"/>
          <w:szCs w:val="24"/>
          <w:lang w:val="sr-Cyrl-RS"/>
        </w:rPr>
        <w:t>, а у вези свих питања која захтевају усклађивање конкретних решења.</w:t>
      </w:r>
      <w:r w:rsidRPr="00A74C4C">
        <w:rPr>
          <w:rFonts w:cs="Arial"/>
          <w:szCs w:val="24"/>
        </w:rPr>
        <w:t xml:space="preserve">  </w:t>
      </w:r>
    </w:p>
    <w:p w:rsidR="007D69A3" w:rsidRPr="00A74C4C" w:rsidRDefault="007D69A3" w:rsidP="007D69A3">
      <w:pPr>
        <w:jc w:val="both"/>
        <w:rPr>
          <w:rFonts w:cs="Arial"/>
          <w:szCs w:val="24"/>
          <w:lang w:val="sr-Cyrl-RS"/>
        </w:rPr>
      </w:pPr>
    </w:p>
    <w:p w:rsidR="007D69A3" w:rsidRPr="00A74C4C" w:rsidRDefault="007D69A3" w:rsidP="007D69A3">
      <w:pPr>
        <w:jc w:val="both"/>
        <w:rPr>
          <w:rFonts w:cs="Arial"/>
          <w:szCs w:val="24"/>
          <w:lang w:val="sr-Cyrl-RS"/>
        </w:rPr>
      </w:pPr>
      <w:r w:rsidRPr="00A74C4C">
        <w:rPr>
          <w:rFonts w:cs="Arial"/>
          <w:szCs w:val="24"/>
        </w:rPr>
        <w:t xml:space="preserve">Пружалац услуге се обавезује да на захтев </w:t>
      </w:r>
      <w:r w:rsidRPr="00A74C4C">
        <w:rPr>
          <w:rFonts w:cs="Arial"/>
          <w:color w:val="000000"/>
          <w:szCs w:val="24"/>
          <w:lang w:val="sr-Cyrl-RS"/>
        </w:rPr>
        <w:t>Корисника услуге</w:t>
      </w:r>
      <w:r w:rsidRPr="00A74C4C">
        <w:rPr>
          <w:rFonts w:cs="Arial"/>
          <w:szCs w:val="24"/>
        </w:rPr>
        <w:t xml:space="preserve"> припреми приступачне информације, ради упознавања запослених о</w:t>
      </w:r>
      <w:r w:rsidRPr="00A74C4C">
        <w:rPr>
          <w:rFonts w:cs="Arial"/>
          <w:szCs w:val="24"/>
          <w:lang w:val="sr-Cyrl-RS"/>
        </w:rPr>
        <w:t xml:space="preserve"> </w:t>
      </w:r>
      <w:r w:rsidRPr="00A74C4C">
        <w:rPr>
          <w:rFonts w:cs="Arial"/>
          <w:szCs w:val="24"/>
        </w:rPr>
        <w:t>резултатима анализа и припремљеним моделима аката</w:t>
      </w:r>
      <w:r w:rsidRPr="00A74C4C">
        <w:rPr>
          <w:rFonts w:cs="Arial"/>
          <w:szCs w:val="24"/>
          <w:lang w:val="sr-Cyrl-RS"/>
        </w:rPr>
        <w:t>.</w:t>
      </w:r>
    </w:p>
    <w:p w:rsidR="007D69A3" w:rsidRPr="00A74C4C" w:rsidRDefault="007D69A3" w:rsidP="007D69A3">
      <w:pPr>
        <w:jc w:val="both"/>
        <w:rPr>
          <w:rFonts w:cs="Arial"/>
          <w:szCs w:val="24"/>
          <w:lang w:val="sr-Cyrl-RS"/>
        </w:rPr>
      </w:pPr>
    </w:p>
    <w:p w:rsidR="007D69A3" w:rsidRPr="00A74C4C" w:rsidRDefault="007D69A3" w:rsidP="007D69A3">
      <w:pPr>
        <w:jc w:val="center"/>
        <w:rPr>
          <w:rFonts w:cs="Arial"/>
          <w:smallCaps/>
          <w:szCs w:val="24"/>
        </w:rPr>
      </w:pPr>
      <w:r w:rsidRPr="00A74C4C">
        <w:rPr>
          <w:rFonts w:cs="Arial"/>
          <w:szCs w:val="24"/>
          <w:lang w:val="sr-Cyrl-RS"/>
        </w:rPr>
        <w:t>Члан 1</w:t>
      </w:r>
      <w:r w:rsidR="00DC6FB5">
        <w:rPr>
          <w:rFonts w:cs="Arial"/>
          <w:szCs w:val="24"/>
          <w:lang w:val="sr-Cyrl-RS"/>
        </w:rPr>
        <w:t>7</w:t>
      </w:r>
      <w:r w:rsidRPr="00A74C4C">
        <w:rPr>
          <w:rFonts w:cs="Arial"/>
          <w:smallCaps/>
          <w:szCs w:val="24"/>
        </w:rPr>
        <w:t>.</w:t>
      </w:r>
    </w:p>
    <w:p w:rsidR="007D69A3" w:rsidRPr="00A74C4C" w:rsidRDefault="007D69A3" w:rsidP="007D69A3">
      <w:pPr>
        <w:jc w:val="center"/>
        <w:rPr>
          <w:rFonts w:cs="Arial"/>
          <w:smallCaps/>
          <w:szCs w:val="24"/>
          <w:lang w:val="sr-Cyrl-RS"/>
        </w:rPr>
      </w:pPr>
    </w:p>
    <w:p w:rsidR="007D69A3" w:rsidRPr="00A74C4C" w:rsidRDefault="007D69A3" w:rsidP="007D69A3">
      <w:pPr>
        <w:jc w:val="both"/>
        <w:rPr>
          <w:rFonts w:cs="Arial"/>
          <w:szCs w:val="24"/>
        </w:rPr>
      </w:pPr>
      <w:r w:rsidRPr="00A74C4C">
        <w:rPr>
          <w:rFonts w:cs="Arial"/>
          <w:color w:val="000000"/>
          <w:szCs w:val="24"/>
          <w:lang w:val="sr-Cyrl-RS"/>
        </w:rPr>
        <w:t>Корисник услуге</w:t>
      </w:r>
      <w:r w:rsidRPr="00A74C4C">
        <w:rPr>
          <w:rFonts w:cs="Arial"/>
          <w:szCs w:val="24"/>
        </w:rPr>
        <w:t xml:space="preserve"> је дужан да Пружаоцу услуге током целокупног периода реализације предмета овог </w:t>
      </w:r>
      <w:r w:rsidR="00D54064">
        <w:rPr>
          <w:rFonts w:cs="Arial"/>
          <w:szCs w:val="24"/>
          <w:lang w:val="sr-Cyrl-RS"/>
        </w:rPr>
        <w:t>У</w:t>
      </w:r>
      <w:r w:rsidRPr="00A74C4C">
        <w:rPr>
          <w:rFonts w:cs="Arial"/>
          <w:szCs w:val="24"/>
        </w:rPr>
        <w:t xml:space="preserve">говора, учини доступним све релевантне податке, документацију и информације којима располаже, а које су у вези са извршењем </w:t>
      </w:r>
      <w:r w:rsidRPr="00B10BD5">
        <w:rPr>
          <w:rFonts w:cs="Arial"/>
          <w:szCs w:val="24"/>
        </w:rPr>
        <w:t xml:space="preserve">овог </w:t>
      </w:r>
      <w:r w:rsidR="00623342" w:rsidRPr="00B10BD5">
        <w:rPr>
          <w:rFonts w:cs="Arial"/>
          <w:szCs w:val="24"/>
          <w:lang w:val="sr-Cyrl-RS"/>
        </w:rPr>
        <w:t>У</w:t>
      </w:r>
      <w:r w:rsidRPr="00B10BD5">
        <w:rPr>
          <w:rFonts w:cs="Arial"/>
          <w:szCs w:val="24"/>
        </w:rPr>
        <w:t>говора</w:t>
      </w:r>
      <w:r w:rsidRPr="00A74C4C">
        <w:rPr>
          <w:rFonts w:cs="Arial"/>
          <w:szCs w:val="24"/>
        </w:rPr>
        <w:t>.</w:t>
      </w:r>
    </w:p>
    <w:p w:rsidR="007D69A3" w:rsidRPr="00A74C4C" w:rsidRDefault="007D69A3" w:rsidP="007D69A3">
      <w:pPr>
        <w:jc w:val="both"/>
        <w:rPr>
          <w:rFonts w:cs="Arial"/>
          <w:szCs w:val="24"/>
        </w:rPr>
      </w:pPr>
    </w:p>
    <w:p w:rsidR="007D69A3" w:rsidRPr="00A74C4C" w:rsidRDefault="007D69A3" w:rsidP="007D69A3">
      <w:pPr>
        <w:jc w:val="both"/>
        <w:rPr>
          <w:rFonts w:cs="Arial"/>
          <w:szCs w:val="24"/>
        </w:rPr>
      </w:pPr>
      <w:r w:rsidRPr="00A74C4C">
        <w:rPr>
          <w:rFonts w:cs="Arial"/>
          <w:color w:val="000000"/>
          <w:szCs w:val="24"/>
          <w:lang w:val="sr-Cyrl-RS"/>
        </w:rPr>
        <w:t>Корисник услуге</w:t>
      </w:r>
      <w:r w:rsidRPr="00A74C4C">
        <w:rPr>
          <w:rFonts w:cs="Arial"/>
          <w:szCs w:val="24"/>
        </w:rPr>
        <w:t xml:space="preserve"> има право да затражи од Пружаоца услуг</w:t>
      </w:r>
      <w:r w:rsidRPr="00A74C4C">
        <w:rPr>
          <w:rFonts w:cs="Arial"/>
          <w:szCs w:val="24"/>
          <w:lang w:val="sr-Cyrl-RS"/>
        </w:rPr>
        <w:t>е</w:t>
      </w:r>
      <w:r w:rsidRPr="00A74C4C">
        <w:rPr>
          <w:rFonts w:cs="Arial"/>
          <w:szCs w:val="24"/>
        </w:rPr>
        <w:t xml:space="preserve"> потребна образложења материјала које Пружалац услуг</w:t>
      </w:r>
      <w:r w:rsidRPr="00A74C4C">
        <w:rPr>
          <w:rFonts w:cs="Arial"/>
          <w:szCs w:val="24"/>
          <w:lang w:val="sr-Cyrl-RS"/>
        </w:rPr>
        <w:t>е</w:t>
      </w:r>
      <w:r w:rsidRPr="00A74C4C">
        <w:rPr>
          <w:rFonts w:cs="Arial"/>
          <w:szCs w:val="24"/>
        </w:rPr>
        <w:t xml:space="preserve"> припрема у извршењу услуга, као и да затражи измене и допуне достављених материјала, како би се на задовољавајући начин остварио циљ Уговора.</w:t>
      </w:r>
    </w:p>
    <w:p w:rsidR="007D69A3" w:rsidRPr="00A74C4C" w:rsidRDefault="007D69A3" w:rsidP="007D69A3">
      <w:pPr>
        <w:jc w:val="both"/>
        <w:rPr>
          <w:rFonts w:cs="Arial"/>
          <w:szCs w:val="24"/>
        </w:rPr>
      </w:pPr>
    </w:p>
    <w:p w:rsidR="007D69A3" w:rsidRPr="00A74C4C" w:rsidRDefault="007D69A3" w:rsidP="007D69A3">
      <w:pPr>
        <w:jc w:val="both"/>
        <w:rPr>
          <w:rFonts w:cs="Arial"/>
          <w:szCs w:val="24"/>
          <w:lang w:val="sr-Cyrl-CS"/>
        </w:rPr>
      </w:pPr>
      <w:r w:rsidRPr="00A74C4C">
        <w:rPr>
          <w:rFonts w:cs="Arial"/>
          <w:color w:val="000000"/>
          <w:szCs w:val="24"/>
          <w:lang w:val="sr-Cyrl-RS"/>
        </w:rPr>
        <w:t>Корисник услуге</w:t>
      </w:r>
      <w:r w:rsidRPr="00A74C4C">
        <w:rPr>
          <w:rFonts w:cs="Arial"/>
          <w:szCs w:val="24"/>
        </w:rPr>
        <w:t xml:space="preserve"> се обавезује да, у складу са утврђеним роковима за извршење уговорених обавеза, информише Пружаоца услуг</w:t>
      </w:r>
      <w:r w:rsidRPr="00A74C4C">
        <w:rPr>
          <w:rFonts w:cs="Arial"/>
          <w:szCs w:val="24"/>
          <w:lang w:val="sr-Cyrl-RS"/>
        </w:rPr>
        <w:t>е</w:t>
      </w:r>
      <w:r w:rsidRPr="00A74C4C">
        <w:rPr>
          <w:rFonts w:cs="Arial"/>
          <w:szCs w:val="24"/>
        </w:rPr>
        <w:t xml:space="preserve"> о резултатима разматрања материјала и докумената које је Пружалац услуг</w:t>
      </w:r>
      <w:r w:rsidRPr="00A74C4C">
        <w:rPr>
          <w:rFonts w:cs="Arial"/>
          <w:szCs w:val="24"/>
          <w:lang w:val="sr-Cyrl-RS"/>
        </w:rPr>
        <w:t>е</w:t>
      </w:r>
      <w:r w:rsidRPr="00A74C4C">
        <w:rPr>
          <w:rFonts w:cs="Arial"/>
          <w:szCs w:val="24"/>
        </w:rPr>
        <w:t xml:space="preserve"> припремио током извршења овог </w:t>
      </w:r>
      <w:r w:rsidR="00623342" w:rsidRPr="00D54064">
        <w:rPr>
          <w:rFonts w:cs="Arial"/>
          <w:szCs w:val="24"/>
          <w:lang w:val="sr-Cyrl-RS"/>
        </w:rPr>
        <w:t>У</w:t>
      </w:r>
      <w:r w:rsidRPr="00D54064">
        <w:rPr>
          <w:rFonts w:cs="Arial"/>
          <w:szCs w:val="24"/>
        </w:rPr>
        <w:t>го</w:t>
      </w:r>
      <w:r w:rsidRPr="00A74C4C">
        <w:rPr>
          <w:rFonts w:cs="Arial"/>
          <w:szCs w:val="24"/>
        </w:rPr>
        <w:t>вора и оцени прихватљивост анализа, предлога, материјала и других докумената.</w:t>
      </w:r>
    </w:p>
    <w:p w:rsidR="00B108AD" w:rsidRDefault="00B108AD" w:rsidP="007D69A3">
      <w:pPr>
        <w:jc w:val="center"/>
        <w:rPr>
          <w:rFonts w:ascii="Nyala" w:hAnsi="Nyala" w:cs="Arial"/>
          <w:szCs w:val="24"/>
        </w:rPr>
      </w:pPr>
    </w:p>
    <w:p w:rsidR="007D69A3" w:rsidRPr="00A74C4C" w:rsidRDefault="007D69A3" w:rsidP="007D69A3">
      <w:pPr>
        <w:jc w:val="center"/>
        <w:rPr>
          <w:rFonts w:cs="Arial"/>
          <w:szCs w:val="24"/>
          <w:lang w:val="sr-Cyrl-RS"/>
        </w:rPr>
      </w:pPr>
      <w:r w:rsidRPr="00A74C4C">
        <w:rPr>
          <w:rFonts w:cs="Arial"/>
          <w:szCs w:val="24"/>
        </w:rPr>
        <w:t>Члан 1</w:t>
      </w:r>
      <w:r w:rsidR="00DC6FB5">
        <w:rPr>
          <w:rFonts w:cs="Arial"/>
          <w:szCs w:val="24"/>
          <w:lang w:val="sr-Cyrl-RS"/>
        </w:rPr>
        <w:t>8</w:t>
      </w:r>
      <w:r w:rsidRPr="00A74C4C">
        <w:rPr>
          <w:rFonts w:cs="Arial"/>
          <w:szCs w:val="24"/>
        </w:rPr>
        <w:t>.</w:t>
      </w:r>
    </w:p>
    <w:p w:rsidR="007D69A3" w:rsidRPr="00A74C4C" w:rsidRDefault="007D69A3" w:rsidP="007D69A3">
      <w:pPr>
        <w:jc w:val="center"/>
        <w:rPr>
          <w:rFonts w:cs="Arial"/>
          <w:szCs w:val="24"/>
          <w:lang w:val="sr-Cyrl-RS"/>
        </w:rPr>
      </w:pPr>
    </w:p>
    <w:p w:rsidR="007D69A3" w:rsidRPr="00D306A0" w:rsidRDefault="007D69A3" w:rsidP="007C1854">
      <w:pPr>
        <w:jc w:val="both"/>
        <w:rPr>
          <w:rFonts w:cs="Arial"/>
          <w:smallCaps/>
          <w:szCs w:val="24"/>
          <w:lang w:val="sr-Cyrl-RS"/>
        </w:rPr>
      </w:pPr>
      <w:r w:rsidRPr="00D306A0">
        <w:rPr>
          <w:rFonts w:cs="Arial"/>
          <w:szCs w:val="24"/>
          <w:lang w:val="sr-Cyrl-CS"/>
        </w:rPr>
        <w:t>Пружала</w:t>
      </w:r>
      <w:r w:rsidRPr="00D306A0">
        <w:rPr>
          <w:rFonts w:cs="Arial"/>
          <w:szCs w:val="24"/>
        </w:rPr>
        <w:t>ц</w:t>
      </w:r>
      <w:r w:rsidRPr="00D306A0">
        <w:rPr>
          <w:rFonts w:cs="Arial"/>
          <w:szCs w:val="24"/>
          <w:lang w:val="sr-Cyrl-CS"/>
        </w:rPr>
        <w:t xml:space="preserve"> услуге</w:t>
      </w:r>
      <w:r w:rsidRPr="00D306A0">
        <w:rPr>
          <w:rFonts w:cs="Arial"/>
          <w:szCs w:val="24"/>
        </w:rPr>
        <w:t xml:space="preserve"> се обавезује да ће </w:t>
      </w:r>
      <w:r w:rsidR="00B108AD" w:rsidRPr="00D306A0">
        <w:rPr>
          <w:rFonts w:cs="Arial"/>
          <w:szCs w:val="24"/>
          <w:lang w:val="sr-Cyrl-RS"/>
        </w:rPr>
        <w:t>5 (</w:t>
      </w:r>
      <w:r w:rsidR="00654D40">
        <w:rPr>
          <w:rFonts w:cs="Arial"/>
          <w:szCs w:val="24"/>
          <w:lang w:val="sr-Cyrl-RS"/>
        </w:rPr>
        <w:t xml:space="preserve">словима: </w:t>
      </w:r>
      <w:r w:rsidR="00B108AD" w:rsidRPr="00D306A0">
        <w:rPr>
          <w:rFonts w:cs="Arial"/>
          <w:szCs w:val="24"/>
          <w:lang w:val="sr-Cyrl-RS"/>
        </w:rPr>
        <w:t>пет) радних верзија и 5 (</w:t>
      </w:r>
      <w:r w:rsidR="00654D40">
        <w:rPr>
          <w:rFonts w:cs="Arial"/>
          <w:szCs w:val="24"/>
          <w:lang w:val="sr-Cyrl-RS"/>
        </w:rPr>
        <w:t xml:space="preserve">словима: </w:t>
      </w:r>
      <w:r w:rsidR="00B108AD" w:rsidRPr="00D306A0">
        <w:rPr>
          <w:rFonts w:cs="Arial"/>
          <w:szCs w:val="24"/>
          <w:lang w:val="sr-Cyrl-RS"/>
        </w:rPr>
        <w:t>пет)</w:t>
      </w:r>
      <w:r w:rsidR="007C1854" w:rsidRPr="00D306A0">
        <w:rPr>
          <w:rFonts w:cs="Arial"/>
          <w:szCs w:val="24"/>
          <w:lang w:val="sr-Cyrl-RS"/>
        </w:rPr>
        <w:t xml:space="preserve"> извода - скраћених приказа</w:t>
      </w:r>
      <w:r w:rsidR="00B108AD" w:rsidRPr="00D306A0">
        <w:rPr>
          <w:rFonts w:cs="Arial"/>
          <w:szCs w:val="24"/>
          <w:lang w:val="sr-Cyrl-RS"/>
        </w:rPr>
        <w:t xml:space="preserve"> из </w:t>
      </w:r>
      <w:r w:rsidR="007C1854" w:rsidRPr="00D306A0">
        <w:rPr>
          <w:rFonts w:cs="Arial"/>
          <w:szCs w:val="24"/>
        </w:rPr>
        <w:t>предметн</w:t>
      </w:r>
      <w:r w:rsidR="007C1854" w:rsidRPr="00D306A0">
        <w:rPr>
          <w:rFonts w:cs="Arial"/>
          <w:szCs w:val="24"/>
          <w:lang w:val="sr-Cyrl-RS"/>
        </w:rPr>
        <w:t>е</w:t>
      </w:r>
      <w:r w:rsidR="007C1854" w:rsidRPr="00D306A0">
        <w:rPr>
          <w:rFonts w:cs="Arial"/>
          <w:szCs w:val="24"/>
        </w:rPr>
        <w:t xml:space="preserve"> </w:t>
      </w:r>
      <w:r w:rsidR="007C1854" w:rsidRPr="00D306A0">
        <w:rPr>
          <w:rFonts w:cs="Arial"/>
          <w:szCs w:val="24"/>
          <w:lang w:val="sr-Cyrl-CS"/>
        </w:rPr>
        <w:t>Студије,</w:t>
      </w:r>
      <w:r w:rsidR="00B108AD" w:rsidRPr="00D306A0">
        <w:rPr>
          <w:rFonts w:cs="Arial"/>
          <w:szCs w:val="24"/>
          <w:lang w:val="sr-Cyrl-RS"/>
        </w:rPr>
        <w:t xml:space="preserve"> пре усвајања </w:t>
      </w:r>
      <w:r w:rsidR="00654D40">
        <w:rPr>
          <w:rFonts w:cs="Arial"/>
          <w:szCs w:val="24"/>
          <w:lang w:val="sr-Cyrl-RS"/>
        </w:rPr>
        <w:t>од  стране овлашћених представника</w:t>
      </w:r>
      <w:r w:rsidR="007C1854" w:rsidRPr="00D306A0">
        <w:rPr>
          <w:rFonts w:cs="Arial"/>
          <w:szCs w:val="24"/>
          <w:lang w:val="sr-Cyrl-RS"/>
        </w:rPr>
        <w:t xml:space="preserve"> Корисника услуге</w:t>
      </w:r>
      <w:r w:rsidR="00D306A0" w:rsidRPr="00D306A0">
        <w:rPr>
          <w:rFonts w:cs="Arial"/>
          <w:szCs w:val="24"/>
          <w:lang w:val="sr-Cyrl-RS"/>
        </w:rPr>
        <w:t>,</w:t>
      </w:r>
      <w:r w:rsidR="007C1854" w:rsidRPr="00D306A0">
        <w:rPr>
          <w:rFonts w:cs="Arial"/>
          <w:szCs w:val="24"/>
          <w:lang w:val="sr-Cyrl-RS"/>
        </w:rPr>
        <w:t xml:space="preserve"> </w:t>
      </w:r>
      <w:r w:rsidR="00B108AD" w:rsidRPr="00D306A0">
        <w:rPr>
          <w:rFonts w:cs="Arial"/>
          <w:smallCaps/>
          <w:szCs w:val="24"/>
          <w:lang w:val="sr-Cyrl-RS"/>
        </w:rPr>
        <w:t xml:space="preserve"> </w:t>
      </w:r>
      <w:r w:rsidR="007C1854" w:rsidRPr="00D306A0">
        <w:rPr>
          <w:rFonts w:cs="Arial"/>
          <w:szCs w:val="24"/>
        </w:rPr>
        <w:t xml:space="preserve">предати у </w:t>
      </w:r>
      <w:r w:rsidRPr="00D306A0">
        <w:rPr>
          <w:rFonts w:cs="Arial"/>
          <w:szCs w:val="24"/>
        </w:rPr>
        <w:t xml:space="preserve"> штампан</w:t>
      </w:r>
      <w:r w:rsidRPr="00D306A0">
        <w:rPr>
          <w:rFonts w:cs="Arial"/>
          <w:szCs w:val="24"/>
          <w:lang w:val="sr-Cyrl-RS"/>
        </w:rPr>
        <w:t>ом</w:t>
      </w:r>
      <w:r w:rsidRPr="00D306A0">
        <w:rPr>
          <w:rFonts w:cs="Arial"/>
          <w:szCs w:val="24"/>
        </w:rPr>
        <w:t xml:space="preserve"> примерак</w:t>
      </w:r>
      <w:r w:rsidRPr="00D306A0">
        <w:rPr>
          <w:rFonts w:cs="Arial"/>
          <w:szCs w:val="24"/>
          <w:lang w:val="sr-Cyrl-RS"/>
        </w:rPr>
        <w:t>у</w:t>
      </w:r>
      <w:r w:rsidRPr="00D306A0">
        <w:rPr>
          <w:rFonts w:cs="Arial"/>
          <w:szCs w:val="24"/>
          <w:lang w:val="sr-Cyrl-CS"/>
        </w:rPr>
        <w:t xml:space="preserve"> и</w:t>
      </w:r>
      <w:r w:rsidRPr="00D306A0">
        <w:rPr>
          <w:rFonts w:cs="Arial"/>
          <w:szCs w:val="24"/>
        </w:rPr>
        <w:t xml:space="preserve"> на </w:t>
      </w:r>
      <w:r w:rsidRPr="00D306A0">
        <w:rPr>
          <w:rFonts w:cs="Arial"/>
          <w:szCs w:val="24"/>
          <w:lang w:val="sl-SI"/>
        </w:rPr>
        <w:t>CD</w:t>
      </w:r>
      <w:r w:rsidRPr="00D306A0">
        <w:rPr>
          <w:rFonts w:cs="Arial"/>
          <w:szCs w:val="24"/>
          <w:lang w:val="sr-Cyrl-CS"/>
        </w:rPr>
        <w:t>,</w:t>
      </w:r>
      <w:r w:rsidRPr="00D306A0">
        <w:rPr>
          <w:rFonts w:cs="Arial"/>
          <w:szCs w:val="24"/>
        </w:rPr>
        <w:t xml:space="preserve"> </w:t>
      </w:r>
      <w:r w:rsidR="00D306A0" w:rsidRPr="00D306A0">
        <w:rPr>
          <w:rFonts w:cs="Arial"/>
          <w:szCs w:val="24"/>
          <w:lang w:val="sr-Cyrl-RS"/>
        </w:rPr>
        <w:t xml:space="preserve">а </w:t>
      </w:r>
      <w:r w:rsidR="00D306A0" w:rsidRPr="00D306A0">
        <w:rPr>
          <w:rFonts w:cs="Arial"/>
          <w:szCs w:val="24"/>
        </w:rPr>
        <w:t>финалну верзију</w:t>
      </w:r>
      <w:r w:rsidR="00D306A0" w:rsidRPr="00D306A0">
        <w:rPr>
          <w:rFonts w:cs="Arial"/>
          <w:szCs w:val="24"/>
          <w:lang w:val="sr-Cyrl-RS"/>
        </w:rPr>
        <w:t xml:space="preserve"> </w:t>
      </w:r>
      <w:r w:rsidR="00D306A0" w:rsidRPr="00D306A0">
        <w:rPr>
          <w:rFonts w:cs="Arial"/>
          <w:szCs w:val="24"/>
        </w:rPr>
        <w:t>предметн</w:t>
      </w:r>
      <w:r w:rsidR="00D306A0" w:rsidRPr="00D306A0">
        <w:rPr>
          <w:rFonts w:cs="Arial"/>
          <w:szCs w:val="24"/>
          <w:lang w:val="sr-Cyrl-RS"/>
        </w:rPr>
        <w:t>е</w:t>
      </w:r>
      <w:r w:rsidR="00D306A0" w:rsidRPr="00D306A0">
        <w:rPr>
          <w:rFonts w:cs="Arial"/>
          <w:szCs w:val="24"/>
        </w:rPr>
        <w:t xml:space="preserve"> </w:t>
      </w:r>
      <w:r w:rsidR="00D306A0" w:rsidRPr="00D306A0">
        <w:rPr>
          <w:rFonts w:cs="Arial"/>
          <w:szCs w:val="24"/>
          <w:lang w:val="sr-Cyrl-CS"/>
        </w:rPr>
        <w:t>Студије</w:t>
      </w:r>
      <w:r w:rsidR="00D306A0" w:rsidRPr="00D306A0">
        <w:rPr>
          <w:rFonts w:cs="Arial"/>
          <w:szCs w:val="24"/>
        </w:rPr>
        <w:t xml:space="preserve"> </w:t>
      </w:r>
      <w:r w:rsidR="00D306A0" w:rsidRPr="00D306A0">
        <w:rPr>
          <w:rFonts w:cs="Arial"/>
          <w:szCs w:val="24"/>
          <w:lang w:val="sr-Cyrl-RS"/>
        </w:rPr>
        <w:t>у 10 (</w:t>
      </w:r>
      <w:r w:rsidR="00654D40">
        <w:rPr>
          <w:rFonts w:cs="Arial"/>
          <w:szCs w:val="24"/>
          <w:lang w:val="sr-Cyrl-RS"/>
        </w:rPr>
        <w:t xml:space="preserve">словима: </w:t>
      </w:r>
      <w:r w:rsidR="001538E1">
        <w:rPr>
          <w:rFonts w:cs="Arial"/>
          <w:szCs w:val="24"/>
          <w:lang w:val="sr-Cyrl-RS"/>
        </w:rPr>
        <w:t>десет) штапаних примерака и 10 (</w:t>
      </w:r>
      <w:r w:rsidR="00654D40">
        <w:rPr>
          <w:rFonts w:cs="Arial"/>
          <w:szCs w:val="24"/>
          <w:lang w:val="sr-Cyrl-RS"/>
        </w:rPr>
        <w:t xml:space="preserve">словима: </w:t>
      </w:r>
      <w:r w:rsidR="00D306A0" w:rsidRPr="00D306A0">
        <w:rPr>
          <w:rFonts w:cs="Arial"/>
          <w:szCs w:val="24"/>
          <w:lang w:val="sr-Cyrl-RS"/>
        </w:rPr>
        <w:t>десет) примерака на</w:t>
      </w:r>
      <w:r w:rsidR="00D306A0" w:rsidRPr="00D306A0">
        <w:rPr>
          <w:rFonts w:cs="Arial"/>
          <w:szCs w:val="24"/>
          <w:lang w:val="sl-SI"/>
        </w:rPr>
        <w:t xml:space="preserve"> CD</w:t>
      </w:r>
      <w:r w:rsidR="00D306A0" w:rsidRPr="00D306A0">
        <w:rPr>
          <w:rFonts w:cs="Arial"/>
          <w:szCs w:val="24"/>
          <w:lang w:val="sr-Cyrl-RS"/>
        </w:rPr>
        <w:t xml:space="preserve">. </w:t>
      </w:r>
    </w:p>
    <w:p w:rsidR="007D69A3" w:rsidRPr="00A74C4C" w:rsidRDefault="007D69A3" w:rsidP="007D69A3">
      <w:pPr>
        <w:rPr>
          <w:rFonts w:cs="Arial"/>
          <w:szCs w:val="24"/>
          <w:lang w:val="sr-Cyrl-CS"/>
        </w:rPr>
      </w:pPr>
    </w:p>
    <w:p w:rsidR="007D69A3" w:rsidRPr="00A74C4C" w:rsidRDefault="00B108AD" w:rsidP="007D69A3">
      <w:pPr>
        <w:rPr>
          <w:rFonts w:cs="Arial"/>
          <w:smallCaps/>
          <w:szCs w:val="24"/>
          <w:lang w:val="sr-Cyrl-RS"/>
        </w:rPr>
      </w:pPr>
      <w:r w:rsidRPr="00C50BCF">
        <w:rPr>
          <w:rFonts w:cs="Arial"/>
          <w:color w:val="FF0000"/>
          <w:szCs w:val="24"/>
          <w:lang w:val="sr-Cyrl-RS"/>
        </w:rPr>
        <w:t xml:space="preserve"> </w:t>
      </w:r>
    </w:p>
    <w:p w:rsidR="007D69A3" w:rsidRPr="00A74C4C" w:rsidRDefault="007D69A3" w:rsidP="007D69A3">
      <w:pPr>
        <w:jc w:val="center"/>
        <w:rPr>
          <w:rFonts w:cs="Arial"/>
          <w:smallCaps/>
          <w:szCs w:val="24"/>
          <w:lang w:val="sr-Cyrl-RS"/>
        </w:rPr>
      </w:pPr>
      <w:r w:rsidRPr="00A74C4C">
        <w:rPr>
          <w:rFonts w:cs="Arial"/>
          <w:szCs w:val="24"/>
          <w:lang w:val="sr-Cyrl-RS"/>
        </w:rPr>
        <w:t xml:space="preserve">Члан </w:t>
      </w:r>
      <w:r w:rsidR="00DC6FB5">
        <w:rPr>
          <w:rFonts w:cs="Arial"/>
          <w:szCs w:val="24"/>
          <w:lang w:val="sr-Cyrl-RS"/>
        </w:rPr>
        <w:t>19</w:t>
      </w:r>
      <w:r w:rsidRPr="00A74C4C">
        <w:rPr>
          <w:rFonts w:cs="Arial"/>
          <w:smallCaps/>
          <w:szCs w:val="24"/>
        </w:rPr>
        <w:t>.</w:t>
      </w:r>
    </w:p>
    <w:p w:rsidR="007D69A3" w:rsidRPr="00A74C4C" w:rsidRDefault="007D69A3" w:rsidP="007D69A3">
      <w:pPr>
        <w:jc w:val="center"/>
        <w:rPr>
          <w:rFonts w:cs="Arial"/>
          <w:smallCaps/>
          <w:szCs w:val="24"/>
          <w:lang w:val="sr-Cyrl-RS"/>
        </w:rPr>
      </w:pPr>
    </w:p>
    <w:p w:rsidR="007D69A3" w:rsidRPr="00A74C4C" w:rsidRDefault="007D69A3" w:rsidP="007D69A3">
      <w:pPr>
        <w:tabs>
          <w:tab w:val="left" w:pos="1512"/>
        </w:tabs>
        <w:jc w:val="both"/>
        <w:rPr>
          <w:rFonts w:cs="Arial"/>
          <w:szCs w:val="24"/>
        </w:rPr>
      </w:pPr>
      <w:r w:rsidRPr="00A74C4C">
        <w:rPr>
          <w:rFonts w:cs="Arial"/>
          <w:szCs w:val="24"/>
          <w:lang w:val="sr-Cyrl-RS"/>
        </w:rPr>
        <w:t>Под д</w:t>
      </w:r>
      <w:r w:rsidRPr="00A74C4C">
        <w:rPr>
          <w:rFonts w:cs="Arial"/>
          <w:szCs w:val="24"/>
        </w:rPr>
        <w:t>ејство</w:t>
      </w:r>
      <w:r w:rsidRPr="00A74C4C">
        <w:rPr>
          <w:rFonts w:cs="Arial"/>
          <w:szCs w:val="24"/>
          <w:lang w:val="sr-Cyrl-RS"/>
        </w:rPr>
        <w:t>м</w:t>
      </w:r>
      <w:r w:rsidRPr="00A74C4C">
        <w:rPr>
          <w:rFonts w:cs="Arial"/>
          <w:szCs w:val="24"/>
        </w:rPr>
        <w:t xml:space="preserve"> више силе се сматра</w:t>
      </w:r>
      <w:r w:rsidRPr="00A74C4C">
        <w:rPr>
          <w:rFonts w:cs="Arial"/>
          <w:szCs w:val="24"/>
          <w:lang w:val="sr-Cyrl-RS"/>
        </w:rPr>
        <w:t xml:space="preserve"> </w:t>
      </w:r>
      <w:r w:rsidRPr="00A74C4C">
        <w:rPr>
          <w:rFonts w:cs="Arial"/>
          <w:szCs w:val="24"/>
        </w:rPr>
        <w:t xml:space="preserve">случај који ослобађа од одговорности за извршавање свих или неких уговорених обавеза и </w:t>
      </w:r>
      <w:r w:rsidRPr="00A74C4C">
        <w:rPr>
          <w:rFonts w:cs="Arial"/>
          <w:szCs w:val="24"/>
          <w:lang w:val="sr-Cyrl-CS"/>
        </w:rPr>
        <w:t>за</w:t>
      </w:r>
      <w:r w:rsidRPr="00A74C4C">
        <w:rPr>
          <w:rFonts w:cs="Arial"/>
          <w:szCs w:val="24"/>
        </w:rPr>
        <w:t xml:space="preserve"> накнаду штете за делимично или потпуно неизвршење уговорених обавеза</w:t>
      </w:r>
      <w:r w:rsidRPr="00A74C4C">
        <w:rPr>
          <w:rFonts w:cs="Arial"/>
          <w:szCs w:val="24"/>
          <w:lang w:val="sr-Cyrl-CS"/>
        </w:rPr>
        <w:t>,</w:t>
      </w:r>
      <w:r w:rsidRPr="00A74C4C">
        <w:rPr>
          <w:rFonts w:cs="Arial"/>
          <w:szCs w:val="24"/>
        </w:rPr>
        <w:t xml:space="preserve"> </w:t>
      </w:r>
      <w:r w:rsidRPr="00A74C4C">
        <w:rPr>
          <w:rFonts w:cs="Arial"/>
          <w:szCs w:val="24"/>
          <w:lang w:val="sr-Cyrl-CS"/>
        </w:rPr>
        <w:t xml:space="preserve">за </w:t>
      </w:r>
      <w:r w:rsidRPr="00A74C4C">
        <w:rPr>
          <w:rFonts w:cs="Arial"/>
          <w:szCs w:val="24"/>
        </w:rPr>
        <w:t xml:space="preserve">ону уговорну страну код које је наступио случај више силе, или обе </w:t>
      </w:r>
      <w:r w:rsidR="00D54064">
        <w:rPr>
          <w:rFonts w:cs="Arial"/>
          <w:szCs w:val="24"/>
          <w:lang w:val="sr-Cyrl-RS"/>
        </w:rPr>
        <w:t>У</w:t>
      </w:r>
      <w:r w:rsidRPr="00A74C4C">
        <w:rPr>
          <w:rFonts w:cs="Arial"/>
          <w:szCs w:val="24"/>
        </w:rPr>
        <w:t xml:space="preserve">говорне стране када је код обе </w:t>
      </w:r>
      <w:r w:rsidR="00D54064">
        <w:rPr>
          <w:rFonts w:cs="Arial"/>
          <w:szCs w:val="24"/>
          <w:lang w:val="sr-Cyrl-RS"/>
        </w:rPr>
        <w:t>У</w:t>
      </w:r>
      <w:r w:rsidRPr="00A74C4C">
        <w:rPr>
          <w:rFonts w:cs="Arial"/>
          <w:szCs w:val="24"/>
        </w:rPr>
        <w:t>говорне стране наступио случај више силе, а извршење обавеза које је онемогућено због дејства више силе</w:t>
      </w:r>
      <w:r w:rsidRPr="00A74C4C">
        <w:rPr>
          <w:rFonts w:cs="Arial"/>
          <w:szCs w:val="24"/>
          <w:lang w:val="sr-Cyrl-CS"/>
        </w:rPr>
        <w:t>,</w:t>
      </w:r>
      <w:r w:rsidRPr="00A74C4C">
        <w:rPr>
          <w:rFonts w:cs="Arial"/>
          <w:szCs w:val="24"/>
        </w:rPr>
        <w:t xml:space="preserve"> одлаже се за време њеног трајања. </w:t>
      </w:r>
    </w:p>
    <w:p w:rsidR="007D69A3" w:rsidRPr="00A74C4C" w:rsidRDefault="007D69A3" w:rsidP="007D69A3">
      <w:pPr>
        <w:tabs>
          <w:tab w:val="left" w:pos="1512"/>
        </w:tabs>
        <w:jc w:val="both"/>
        <w:rPr>
          <w:rFonts w:cs="Arial"/>
          <w:szCs w:val="24"/>
        </w:rPr>
      </w:pPr>
    </w:p>
    <w:p w:rsidR="007D69A3" w:rsidRPr="00A74C4C" w:rsidRDefault="007D69A3" w:rsidP="007D69A3">
      <w:pPr>
        <w:tabs>
          <w:tab w:val="left" w:pos="1512"/>
        </w:tabs>
        <w:jc w:val="both"/>
        <w:rPr>
          <w:rFonts w:cs="Arial"/>
          <w:szCs w:val="24"/>
          <w:lang w:val="hr-HR"/>
        </w:rPr>
      </w:pPr>
      <w:r w:rsidRPr="00A74C4C">
        <w:rPr>
          <w:rFonts w:cs="Arial"/>
          <w:szCs w:val="24"/>
        </w:rPr>
        <w:t>Уговорна</w:t>
      </w:r>
      <w:r w:rsidRPr="00A74C4C">
        <w:rPr>
          <w:rFonts w:cs="Arial"/>
          <w:szCs w:val="24"/>
          <w:lang w:val="sr-Cyrl-CS"/>
        </w:rPr>
        <w:t xml:space="preserve"> </w:t>
      </w:r>
      <w:r w:rsidRPr="00A74C4C">
        <w:rPr>
          <w:rFonts w:cs="Arial"/>
          <w:szCs w:val="24"/>
        </w:rPr>
        <w:t>страна</w:t>
      </w:r>
      <w:r w:rsidRPr="00A74C4C">
        <w:rPr>
          <w:rFonts w:cs="Arial"/>
          <w:szCs w:val="24"/>
          <w:lang w:val="sr-Cyrl-CS"/>
        </w:rPr>
        <w:t xml:space="preserve"> </w:t>
      </w:r>
      <w:r w:rsidRPr="00A74C4C">
        <w:rPr>
          <w:rFonts w:cs="Arial"/>
          <w:szCs w:val="24"/>
        </w:rPr>
        <w:t>којој</w:t>
      </w:r>
      <w:r w:rsidRPr="00A74C4C">
        <w:rPr>
          <w:rFonts w:cs="Arial"/>
          <w:szCs w:val="24"/>
          <w:lang w:val="sr-Cyrl-CS"/>
        </w:rPr>
        <w:t xml:space="preserve"> </w:t>
      </w:r>
      <w:r w:rsidRPr="00A74C4C">
        <w:rPr>
          <w:rFonts w:cs="Arial"/>
          <w:szCs w:val="24"/>
        </w:rPr>
        <w:t>је</w:t>
      </w:r>
      <w:r w:rsidRPr="00A74C4C">
        <w:rPr>
          <w:rFonts w:cs="Arial"/>
          <w:szCs w:val="24"/>
          <w:lang w:val="sr-Cyrl-CS"/>
        </w:rPr>
        <w:t xml:space="preserve"> </w:t>
      </w:r>
      <w:r w:rsidRPr="00A74C4C">
        <w:rPr>
          <w:rFonts w:cs="Arial"/>
          <w:szCs w:val="24"/>
        </w:rPr>
        <w:t>извршавање</w:t>
      </w:r>
      <w:r w:rsidRPr="00A74C4C">
        <w:rPr>
          <w:rFonts w:cs="Arial"/>
          <w:szCs w:val="24"/>
          <w:lang w:val="sr-Cyrl-CS"/>
        </w:rPr>
        <w:t xml:space="preserve"> </w:t>
      </w:r>
      <w:r w:rsidRPr="00A74C4C">
        <w:rPr>
          <w:rFonts w:cs="Arial"/>
          <w:szCs w:val="24"/>
        </w:rPr>
        <w:t>уговорних</w:t>
      </w:r>
      <w:r w:rsidRPr="00A74C4C">
        <w:rPr>
          <w:rFonts w:cs="Arial"/>
          <w:szCs w:val="24"/>
          <w:lang w:val="sr-Cyrl-CS"/>
        </w:rPr>
        <w:t xml:space="preserve"> </w:t>
      </w:r>
      <w:r w:rsidRPr="00A74C4C">
        <w:rPr>
          <w:rFonts w:cs="Arial"/>
          <w:szCs w:val="24"/>
        </w:rPr>
        <w:t>обавеза</w:t>
      </w:r>
      <w:r w:rsidRPr="00A74C4C">
        <w:rPr>
          <w:rFonts w:cs="Arial"/>
          <w:szCs w:val="24"/>
          <w:lang w:val="sr-Cyrl-CS"/>
        </w:rPr>
        <w:t xml:space="preserve"> </w:t>
      </w:r>
      <w:r w:rsidRPr="00A74C4C">
        <w:rPr>
          <w:rFonts w:cs="Arial"/>
          <w:szCs w:val="24"/>
        </w:rPr>
        <w:t>онемогућено</w:t>
      </w:r>
      <w:r w:rsidRPr="00A74C4C">
        <w:rPr>
          <w:rFonts w:cs="Arial"/>
          <w:szCs w:val="24"/>
          <w:lang w:val="sr-Cyrl-CS"/>
        </w:rPr>
        <w:t xml:space="preserve"> </w:t>
      </w:r>
      <w:r w:rsidRPr="00A74C4C">
        <w:rPr>
          <w:rFonts w:cs="Arial"/>
          <w:szCs w:val="24"/>
        </w:rPr>
        <w:t>услед</w:t>
      </w:r>
      <w:r w:rsidRPr="00A74C4C">
        <w:rPr>
          <w:rFonts w:cs="Arial"/>
          <w:szCs w:val="24"/>
          <w:lang w:val="sr-Cyrl-CS"/>
        </w:rPr>
        <w:t xml:space="preserve"> </w:t>
      </w:r>
      <w:r w:rsidRPr="00A74C4C">
        <w:rPr>
          <w:rFonts w:cs="Arial"/>
          <w:szCs w:val="24"/>
        </w:rPr>
        <w:t>дејства</w:t>
      </w:r>
      <w:r w:rsidRPr="00A74C4C">
        <w:rPr>
          <w:rFonts w:cs="Arial"/>
          <w:szCs w:val="24"/>
          <w:lang w:val="sr-Cyrl-CS"/>
        </w:rPr>
        <w:t xml:space="preserve"> </w:t>
      </w:r>
      <w:r w:rsidRPr="00A74C4C">
        <w:rPr>
          <w:rFonts w:cs="Arial"/>
          <w:szCs w:val="24"/>
        </w:rPr>
        <w:t>више</w:t>
      </w:r>
      <w:r w:rsidRPr="00A74C4C">
        <w:rPr>
          <w:rFonts w:cs="Arial"/>
          <w:szCs w:val="24"/>
          <w:lang w:val="sr-Cyrl-CS"/>
        </w:rPr>
        <w:t xml:space="preserve"> </w:t>
      </w:r>
      <w:r w:rsidRPr="00A74C4C">
        <w:rPr>
          <w:rFonts w:cs="Arial"/>
          <w:szCs w:val="24"/>
        </w:rPr>
        <w:t>силе</w:t>
      </w:r>
      <w:r w:rsidRPr="00A74C4C">
        <w:rPr>
          <w:rFonts w:cs="Arial"/>
          <w:szCs w:val="24"/>
          <w:lang w:val="sr-Cyrl-CS"/>
        </w:rPr>
        <w:t xml:space="preserve"> </w:t>
      </w:r>
      <w:r w:rsidRPr="00A74C4C">
        <w:rPr>
          <w:rFonts w:cs="Arial"/>
          <w:szCs w:val="24"/>
        </w:rPr>
        <w:t>је</w:t>
      </w:r>
      <w:r w:rsidRPr="00A74C4C">
        <w:rPr>
          <w:rFonts w:cs="Arial"/>
          <w:szCs w:val="24"/>
          <w:lang w:val="sr-Cyrl-CS"/>
        </w:rPr>
        <w:t xml:space="preserve"> </w:t>
      </w:r>
      <w:r w:rsidRPr="00A74C4C">
        <w:rPr>
          <w:rFonts w:cs="Arial"/>
          <w:szCs w:val="24"/>
        </w:rPr>
        <w:t>у</w:t>
      </w:r>
      <w:r w:rsidRPr="00A74C4C">
        <w:rPr>
          <w:rFonts w:cs="Arial"/>
          <w:szCs w:val="24"/>
          <w:lang w:val="sr-Cyrl-CS"/>
        </w:rPr>
        <w:t xml:space="preserve"> </w:t>
      </w:r>
      <w:r w:rsidRPr="00A74C4C">
        <w:rPr>
          <w:rFonts w:cs="Arial"/>
          <w:szCs w:val="24"/>
        </w:rPr>
        <w:t>обавези</w:t>
      </w:r>
      <w:r w:rsidRPr="00A74C4C">
        <w:rPr>
          <w:rFonts w:cs="Arial"/>
          <w:szCs w:val="24"/>
          <w:lang w:val="sr-Cyrl-CS"/>
        </w:rPr>
        <w:t xml:space="preserve"> </w:t>
      </w:r>
      <w:r w:rsidRPr="00A74C4C">
        <w:rPr>
          <w:rFonts w:cs="Arial"/>
          <w:szCs w:val="24"/>
        </w:rPr>
        <w:t>да</w:t>
      </w:r>
      <w:r w:rsidRPr="00A74C4C">
        <w:rPr>
          <w:rFonts w:cs="Arial"/>
          <w:szCs w:val="24"/>
          <w:lang w:val="sr-Cyrl-CS"/>
        </w:rPr>
        <w:t xml:space="preserve"> </w:t>
      </w:r>
      <w:r w:rsidRPr="00A74C4C">
        <w:rPr>
          <w:rFonts w:cs="Arial"/>
          <w:szCs w:val="24"/>
        </w:rPr>
        <w:t>одмах</w:t>
      </w:r>
      <w:r w:rsidRPr="00A74C4C">
        <w:rPr>
          <w:rFonts w:cs="Arial"/>
          <w:szCs w:val="24"/>
          <w:lang w:val="hr-HR"/>
        </w:rPr>
        <w:t xml:space="preserve">, </w:t>
      </w:r>
      <w:r w:rsidRPr="00A74C4C">
        <w:rPr>
          <w:rFonts w:cs="Arial"/>
          <w:szCs w:val="24"/>
        </w:rPr>
        <w:t>без</w:t>
      </w:r>
      <w:r w:rsidRPr="00A74C4C">
        <w:rPr>
          <w:rFonts w:cs="Arial"/>
          <w:szCs w:val="24"/>
          <w:lang w:val="sr-Cyrl-CS"/>
        </w:rPr>
        <w:t xml:space="preserve"> </w:t>
      </w:r>
      <w:r w:rsidRPr="00A74C4C">
        <w:rPr>
          <w:rFonts w:cs="Arial"/>
          <w:szCs w:val="24"/>
        </w:rPr>
        <w:t>одлагања</w:t>
      </w:r>
      <w:r w:rsidRPr="00A74C4C">
        <w:rPr>
          <w:rFonts w:cs="Arial"/>
          <w:szCs w:val="24"/>
          <w:lang w:val="hr-HR"/>
        </w:rPr>
        <w:t>, а најкасније у року од 48 (</w:t>
      </w:r>
      <w:r w:rsidR="00654D40">
        <w:rPr>
          <w:rFonts w:cs="Arial"/>
          <w:szCs w:val="24"/>
          <w:lang w:val="sr-Cyrl-RS"/>
        </w:rPr>
        <w:t xml:space="preserve">словима: </w:t>
      </w:r>
      <w:r w:rsidRPr="00A74C4C">
        <w:rPr>
          <w:rFonts w:cs="Arial"/>
          <w:szCs w:val="24"/>
          <w:lang w:val="hr-HR"/>
        </w:rPr>
        <w:t xml:space="preserve">четрдесетосам) часова, од часа наступања случаја више силе, писаним путем обавести другу </w:t>
      </w:r>
      <w:r w:rsidR="00191EC0">
        <w:rPr>
          <w:rFonts w:cs="Arial"/>
          <w:szCs w:val="24"/>
          <w:lang w:val="sr-Cyrl-RS"/>
        </w:rPr>
        <w:t>У</w:t>
      </w:r>
      <w:r w:rsidRPr="00A74C4C">
        <w:rPr>
          <w:rFonts w:cs="Arial"/>
          <w:szCs w:val="24"/>
          <w:lang w:val="hr-HR"/>
        </w:rPr>
        <w:t xml:space="preserve">говорну </w:t>
      </w:r>
      <w:r w:rsidRPr="00A74C4C">
        <w:rPr>
          <w:rFonts w:cs="Arial"/>
          <w:szCs w:val="24"/>
        </w:rPr>
        <w:t>страну</w:t>
      </w:r>
      <w:r w:rsidRPr="00A74C4C">
        <w:rPr>
          <w:rFonts w:cs="Arial"/>
          <w:szCs w:val="24"/>
          <w:lang w:val="sr-Cyrl-CS"/>
        </w:rPr>
        <w:t xml:space="preserve"> </w:t>
      </w:r>
      <w:r w:rsidRPr="00A74C4C">
        <w:rPr>
          <w:rFonts w:cs="Arial"/>
          <w:szCs w:val="24"/>
        </w:rPr>
        <w:t>о</w:t>
      </w:r>
      <w:r w:rsidRPr="00A74C4C">
        <w:rPr>
          <w:rFonts w:cs="Arial"/>
          <w:szCs w:val="24"/>
          <w:lang w:val="sr-Cyrl-CS"/>
        </w:rPr>
        <w:t xml:space="preserve"> </w:t>
      </w:r>
      <w:r w:rsidRPr="00A74C4C">
        <w:rPr>
          <w:rFonts w:cs="Arial"/>
          <w:szCs w:val="24"/>
        </w:rPr>
        <w:t>настанку</w:t>
      </w:r>
      <w:r w:rsidRPr="00A74C4C">
        <w:rPr>
          <w:rFonts w:cs="Arial"/>
          <w:szCs w:val="24"/>
          <w:lang w:val="hr-HR"/>
        </w:rPr>
        <w:t xml:space="preserve"> више силе</w:t>
      </w:r>
      <w:r w:rsidRPr="00A74C4C">
        <w:rPr>
          <w:rFonts w:cs="Arial"/>
          <w:szCs w:val="24"/>
        </w:rPr>
        <w:t xml:space="preserve"> и њеном процењеном или очекиваном трајању</w:t>
      </w:r>
      <w:r w:rsidRPr="00A74C4C">
        <w:rPr>
          <w:rFonts w:cs="Arial"/>
          <w:szCs w:val="24"/>
          <w:lang w:val="hr-HR"/>
        </w:rPr>
        <w:t>, уз достављање доказа о постојању више силе.</w:t>
      </w:r>
    </w:p>
    <w:p w:rsidR="007D69A3" w:rsidRPr="00A74C4C" w:rsidRDefault="007D69A3" w:rsidP="007D69A3">
      <w:pPr>
        <w:tabs>
          <w:tab w:val="left" w:pos="1512"/>
        </w:tabs>
        <w:jc w:val="both"/>
        <w:rPr>
          <w:rFonts w:cs="Arial"/>
          <w:szCs w:val="24"/>
        </w:rPr>
      </w:pPr>
    </w:p>
    <w:p w:rsidR="007D69A3" w:rsidRPr="00A74C4C" w:rsidRDefault="007D69A3" w:rsidP="007D69A3">
      <w:pPr>
        <w:tabs>
          <w:tab w:val="left" w:pos="1512"/>
        </w:tabs>
        <w:jc w:val="both"/>
        <w:rPr>
          <w:rFonts w:cs="Arial"/>
          <w:szCs w:val="24"/>
        </w:rPr>
      </w:pPr>
      <w:r w:rsidRPr="00A74C4C">
        <w:rPr>
          <w:rFonts w:cs="Arial"/>
          <w:szCs w:val="24"/>
        </w:rPr>
        <w:t xml:space="preserve">За време трајања више силе свака </w:t>
      </w:r>
      <w:r w:rsidR="00191EC0">
        <w:rPr>
          <w:rFonts w:cs="Arial"/>
          <w:szCs w:val="24"/>
          <w:lang w:val="sr-Cyrl-RS"/>
        </w:rPr>
        <w:t>У</w:t>
      </w:r>
      <w:r w:rsidRPr="00A74C4C">
        <w:rPr>
          <w:rFonts w:cs="Arial"/>
          <w:szCs w:val="24"/>
        </w:rPr>
        <w:t>говорна страна сноси своје трошкове</w:t>
      </w:r>
      <w:r w:rsidRPr="00A74C4C">
        <w:rPr>
          <w:rFonts w:cs="Arial"/>
          <w:szCs w:val="24"/>
          <w:lang w:val="sr-Cyrl-CS"/>
        </w:rPr>
        <w:t xml:space="preserve"> и ни један трошак, или губитак једне и/или обе </w:t>
      </w:r>
      <w:r w:rsidR="00191EC0">
        <w:rPr>
          <w:rFonts w:cs="Arial"/>
          <w:szCs w:val="24"/>
          <w:lang w:val="sr-Cyrl-CS"/>
        </w:rPr>
        <w:t>У</w:t>
      </w:r>
      <w:r w:rsidRPr="00A74C4C">
        <w:rPr>
          <w:rFonts w:cs="Arial"/>
          <w:szCs w:val="24"/>
          <w:lang w:val="sr-Cyrl-CS"/>
        </w:rPr>
        <w:t xml:space="preserve">говорне стране, који је настао за време трајања више силе, или у </w:t>
      </w:r>
      <w:r w:rsidRPr="00A74C4C">
        <w:rPr>
          <w:rFonts w:cs="Arial"/>
          <w:szCs w:val="24"/>
          <w:lang w:val="sr-Cyrl-CS"/>
        </w:rPr>
        <w:lastRenderedPageBreak/>
        <w:t>вези дејства више силе, се не сматра штетом коју је обавезна да надокнади д</w:t>
      </w:r>
      <w:r w:rsidR="00191EC0">
        <w:rPr>
          <w:rFonts w:cs="Arial"/>
          <w:szCs w:val="24"/>
          <w:lang w:val="sr-Cyrl-CS"/>
        </w:rPr>
        <w:t>р</w:t>
      </w:r>
      <w:r w:rsidRPr="00A74C4C">
        <w:rPr>
          <w:rFonts w:cs="Arial"/>
          <w:szCs w:val="24"/>
          <w:lang w:val="sr-Cyrl-CS"/>
        </w:rPr>
        <w:t xml:space="preserve">уга </w:t>
      </w:r>
      <w:r w:rsidR="00191EC0">
        <w:rPr>
          <w:rFonts w:cs="Arial"/>
          <w:szCs w:val="24"/>
          <w:lang w:val="sr-Cyrl-CS"/>
        </w:rPr>
        <w:t>У</w:t>
      </w:r>
      <w:r w:rsidRPr="00A74C4C">
        <w:rPr>
          <w:rFonts w:cs="Arial"/>
          <w:szCs w:val="24"/>
          <w:lang w:val="sr-Cyrl-CS"/>
        </w:rPr>
        <w:t>говорна страна, ни за време трајања више силе, ни по њеном престанку</w:t>
      </w:r>
      <w:r w:rsidRPr="00A74C4C">
        <w:rPr>
          <w:rFonts w:cs="Arial"/>
          <w:szCs w:val="24"/>
        </w:rPr>
        <w:t>.</w:t>
      </w:r>
    </w:p>
    <w:p w:rsidR="007D69A3" w:rsidRPr="00A74C4C" w:rsidRDefault="007D69A3" w:rsidP="007D69A3">
      <w:pPr>
        <w:tabs>
          <w:tab w:val="left" w:pos="1512"/>
        </w:tabs>
        <w:jc w:val="both"/>
        <w:rPr>
          <w:rFonts w:cs="Arial"/>
          <w:szCs w:val="24"/>
        </w:rPr>
      </w:pPr>
    </w:p>
    <w:p w:rsidR="007D69A3" w:rsidRPr="00A74C4C" w:rsidRDefault="007D69A3" w:rsidP="007D69A3">
      <w:pPr>
        <w:tabs>
          <w:tab w:val="left" w:pos="1512"/>
        </w:tabs>
        <w:jc w:val="both"/>
        <w:rPr>
          <w:rFonts w:cs="Arial"/>
          <w:szCs w:val="24"/>
          <w:lang w:val="sr-Latn-RS"/>
        </w:rPr>
      </w:pPr>
      <w:r w:rsidRPr="00A74C4C">
        <w:rPr>
          <w:rFonts w:cs="Arial"/>
          <w:szCs w:val="24"/>
        </w:rPr>
        <w:t>Уколико деловање више силе траје дуже од 30 (</w:t>
      </w:r>
      <w:r w:rsidR="00654D40">
        <w:rPr>
          <w:rFonts w:cs="Arial"/>
          <w:szCs w:val="24"/>
          <w:lang w:val="sr-Cyrl-RS"/>
        </w:rPr>
        <w:t xml:space="preserve">словима: </w:t>
      </w:r>
      <w:r w:rsidRPr="00A74C4C">
        <w:rPr>
          <w:rFonts w:cs="Arial"/>
          <w:szCs w:val="24"/>
        </w:rPr>
        <w:t xml:space="preserve">тридесет) календарских дана, </w:t>
      </w:r>
      <w:r w:rsidR="00191EC0">
        <w:rPr>
          <w:rFonts w:cs="Arial"/>
          <w:szCs w:val="24"/>
          <w:lang w:val="sr-Cyrl-RS"/>
        </w:rPr>
        <w:t>У</w:t>
      </w:r>
      <w:r w:rsidRPr="00A74C4C">
        <w:rPr>
          <w:rFonts w:cs="Arial"/>
          <w:szCs w:val="24"/>
        </w:rPr>
        <w:t>говорне стране ће се договорити о даљем поступању у извршавању одредаба овог Уговора –</w:t>
      </w:r>
      <w:r w:rsidRPr="00A74C4C">
        <w:rPr>
          <w:rFonts w:cs="Arial"/>
          <w:szCs w:val="24"/>
          <w:lang w:val="sr-Cyrl-CS"/>
        </w:rPr>
        <w:t xml:space="preserve"> </w:t>
      </w:r>
      <w:r w:rsidRPr="00A74C4C">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74C4C">
        <w:rPr>
          <w:rFonts w:cs="Arial"/>
          <w:szCs w:val="24"/>
          <w:lang w:val="sr-Cyrl-CS"/>
        </w:rPr>
        <w:t xml:space="preserve">по овом основу – </w:t>
      </w:r>
      <w:r w:rsidRPr="00A74C4C">
        <w:rPr>
          <w:rFonts w:cs="Arial"/>
          <w:szCs w:val="24"/>
        </w:rPr>
        <w:t xml:space="preserve">ни једна од </w:t>
      </w:r>
      <w:r w:rsidR="00191EC0">
        <w:rPr>
          <w:rFonts w:cs="Arial"/>
          <w:szCs w:val="24"/>
          <w:lang w:val="sr-Cyrl-RS"/>
        </w:rPr>
        <w:t>У</w:t>
      </w:r>
      <w:r w:rsidRPr="00A74C4C">
        <w:rPr>
          <w:rFonts w:cs="Arial"/>
          <w:szCs w:val="24"/>
        </w:rPr>
        <w:t>говорних страна не стиче право на накнаду било какве штете.</w:t>
      </w:r>
    </w:p>
    <w:p w:rsidR="001538E1" w:rsidRDefault="007D69A3" w:rsidP="00DC6FB5">
      <w:pPr>
        <w:rPr>
          <w:rFonts w:cs="Arial"/>
          <w:szCs w:val="24"/>
          <w:lang w:val="sr-Cyrl-RS"/>
        </w:rPr>
      </w:pPr>
      <w:r w:rsidRPr="00A74C4C">
        <w:rPr>
          <w:rFonts w:cs="Arial"/>
          <w:szCs w:val="24"/>
          <w:lang w:val="sr-Cyrl-RS"/>
        </w:rPr>
        <w:t xml:space="preserve">                                                               </w:t>
      </w:r>
    </w:p>
    <w:p w:rsidR="007D69A3" w:rsidRPr="00A74C4C" w:rsidRDefault="007D69A3" w:rsidP="00891FDE">
      <w:pPr>
        <w:jc w:val="center"/>
        <w:rPr>
          <w:rFonts w:cs="Arial"/>
          <w:szCs w:val="24"/>
          <w:lang w:val="sr-Cyrl-RS"/>
        </w:rPr>
      </w:pPr>
      <w:r w:rsidRPr="00A74C4C">
        <w:rPr>
          <w:rFonts w:cs="Arial"/>
          <w:szCs w:val="24"/>
          <w:lang w:val="sr-Cyrl-RS"/>
        </w:rPr>
        <w:t>Члан 2</w:t>
      </w:r>
      <w:r w:rsidR="00DC6FB5">
        <w:rPr>
          <w:rFonts w:cs="Arial"/>
          <w:szCs w:val="24"/>
          <w:lang w:val="sr-Cyrl-RS"/>
        </w:rPr>
        <w:t>0</w:t>
      </w:r>
      <w:r w:rsidRPr="00A74C4C">
        <w:rPr>
          <w:rFonts w:cs="Arial"/>
          <w:szCs w:val="24"/>
          <w:lang w:val="sr-Cyrl-RS"/>
        </w:rPr>
        <w:t>.</w:t>
      </w:r>
    </w:p>
    <w:p w:rsidR="007D69A3" w:rsidRPr="00A74C4C" w:rsidRDefault="007D69A3" w:rsidP="007D69A3">
      <w:pPr>
        <w:rPr>
          <w:rFonts w:cs="Arial"/>
          <w:szCs w:val="24"/>
          <w:lang w:val="sr-Cyrl-RS"/>
        </w:rPr>
      </w:pPr>
    </w:p>
    <w:p w:rsidR="007D69A3" w:rsidRPr="00891FDE" w:rsidRDefault="007D69A3" w:rsidP="007D69A3">
      <w:pPr>
        <w:pStyle w:val="Style16"/>
        <w:widowControl/>
        <w:spacing w:line="240" w:lineRule="auto"/>
        <w:ind w:firstLine="0"/>
        <w:rPr>
          <w:rStyle w:val="FontStyle111"/>
          <w:sz w:val="24"/>
          <w:szCs w:val="24"/>
          <w:lang w:eastAsia="sr-Cyrl-CS"/>
        </w:rPr>
      </w:pPr>
      <w:r w:rsidRPr="00891FDE">
        <w:rPr>
          <w:rStyle w:val="FontStyle111"/>
          <w:sz w:val="24"/>
          <w:szCs w:val="24"/>
          <w:lang w:eastAsia="sr-Cyrl-CS"/>
        </w:rPr>
        <w:t>Пружалац услуг</w:t>
      </w:r>
      <w:r w:rsidRPr="00891FDE">
        <w:rPr>
          <w:rStyle w:val="FontStyle111"/>
          <w:sz w:val="24"/>
          <w:szCs w:val="24"/>
          <w:lang w:val="sr-Cyrl-CS" w:eastAsia="sr-Cyrl-CS"/>
        </w:rPr>
        <w:t>е</w:t>
      </w:r>
      <w:r w:rsidRPr="00891FDE">
        <w:rPr>
          <w:rStyle w:val="FontStyle111"/>
          <w:sz w:val="24"/>
          <w:szCs w:val="24"/>
          <w:lang w:eastAsia="sr-Cyrl-CS"/>
        </w:rPr>
        <w:t xml:space="preserve"> је у складу са </w:t>
      </w:r>
      <w:r w:rsidR="005D1332">
        <w:rPr>
          <w:rStyle w:val="FontStyle111"/>
          <w:sz w:val="24"/>
          <w:szCs w:val="24"/>
          <w:lang w:val="sr-Cyrl-RS" w:eastAsia="sr-Cyrl-CS"/>
        </w:rPr>
        <w:t>ЗОО</w:t>
      </w:r>
      <w:r w:rsidRPr="00891FDE">
        <w:rPr>
          <w:rStyle w:val="FontStyle111"/>
          <w:sz w:val="24"/>
          <w:szCs w:val="24"/>
          <w:lang w:val="sr-Cyrl-RS" w:eastAsia="sr-Cyrl-CS"/>
        </w:rPr>
        <w:t xml:space="preserve"> </w:t>
      </w:r>
      <w:r w:rsidRPr="00891FDE">
        <w:rPr>
          <w:rStyle w:val="FontStyle111"/>
          <w:sz w:val="24"/>
          <w:szCs w:val="24"/>
          <w:lang w:eastAsia="sr-Cyrl-CS"/>
        </w:rPr>
        <w:t xml:space="preserve">одговоран за штету коју је претрпео </w:t>
      </w:r>
      <w:r w:rsidRPr="00891FDE">
        <w:rPr>
          <w:rStyle w:val="FontStyle111"/>
          <w:sz w:val="24"/>
          <w:szCs w:val="24"/>
          <w:lang w:val="sr-Cyrl-RS" w:eastAsia="sr-Cyrl-CS"/>
        </w:rPr>
        <w:t>Корисник услуге</w:t>
      </w:r>
      <w:r w:rsidRPr="00891FDE">
        <w:rPr>
          <w:rStyle w:val="FontStyle111"/>
          <w:sz w:val="24"/>
          <w:szCs w:val="24"/>
          <w:lang w:eastAsia="sr-Cyrl-CS"/>
        </w:rPr>
        <w:t xml:space="preserve"> неиспуњењем, делимичним испуњењем или задоцњењем у испуњењу обавеза преузетих овим </w:t>
      </w:r>
      <w:r w:rsidR="00623342">
        <w:rPr>
          <w:rStyle w:val="FontStyle111"/>
          <w:sz w:val="24"/>
          <w:szCs w:val="24"/>
          <w:lang w:val="sr-Cyrl-RS" w:eastAsia="sr-Cyrl-CS"/>
        </w:rPr>
        <w:t>У</w:t>
      </w:r>
      <w:r w:rsidRPr="00891FDE">
        <w:rPr>
          <w:rStyle w:val="FontStyle111"/>
          <w:sz w:val="24"/>
          <w:szCs w:val="24"/>
          <w:lang w:eastAsia="sr-Cyrl-CS"/>
        </w:rPr>
        <w:t>говором.</w:t>
      </w:r>
    </w:p>
    <w:p w:rsidR="007D69A3" w:rsidRPr="00891FDE" w:rsidRDefault="007D69A3" w:rsidP="007D69A3">
      <w:pPr>
        <w:pStyle w:val="Style16"/>
        <w:widowControl/>
        <w:spacing w:line="240" w:lineRule="auto"/>
        <w:ind w:firstLine="0"/>
        <w:rPr>
          <w:rStyle w:val="FontStyle111"/>
          <w:sz w:val="24"/>
          <w:szCs w:val="24"/>
          <w:lang w:eastAsia="sr-Cyrl-CS"/>
        </w:rPr>
      </w:pPr>
    </w:p>
    <w:p w:rsidR="007D69A3" w:rsidRPr="00891FDE" w:rsidRDefault="007D69A3" w:rsidP="007D69A3">
      <w:pPr>
        <w:pStyle w:val="Style16"/>
        <w:widowControl/>
        <w:spacing w:line="240" w:lineRule="auto"/>
        <w:ind w:firstLine="0"/>
        <w:rPr>
          <w:rStyle w:val="FontStyle111"/>
          <w:sz w:val="24"/>
          <w:szCs w:val="24"/>
          <w:lang w:eastAsia="sr-Cyrl-CS"/>
        </w:rPr>
      </w:pPr>
      <w:r w:rsidRPr="00891FDE">
        <w:rPr>
          <w:rStyle w:val="FontStyle111"/>
          <w:sz w:val="24"/>
          <w:szCs w:val="24"/>
          <w:lang w:eastAsia="sr-Cyrl-CS"/>
        </w:rPr>
        <w:t xml:space="preserve">Уколико </w:t>
      </w:r>
      <w:r w:rsidRPr="00891FDE">
        <w:rPr>
          <w:rStyle w:val="FontStyle111"/>
          <w:sz w:val="24"/>
          <w:szCs w:val="24"/>
          <w:lang w:val="sr-Cyrl-RS" w:eastAsia="sr-Cyrl-CS"/>
        </w:rPr>
        <w:t>Корисник услуге</w:t>
      </w:r>
      <w:r w:rsidRPr="00891FDE">
        <w:rPr>
          <w:rStyle w:val="FontStyle111"/>
          <w:sz w:val="24"/>
          <w:szCs w:val="24"/>
          <w:lang w:eastAsia="sr-Cyrl-CS"/>
        </w:rPr>
        <w:t xml:space="preserve"> претрпи штету због чињења или нечињења Пружаоца услуге и уколико се </w:t>
      </w:r>
      <w:r w:rsidR="00191EC0">
        <w:rPr>
          <w:rStyle w:val="FontStyle111"/>
          <w:sz w:val="24"/>
          <w:szCs w:val="24"/>
          <w:lang w:val="sr-Cyrl-RS" w:eastAsia="sr-Cyrl-CS"/>
        </w:rPr>
        <w:t>У</w:t>
      </w:r>
      <w:r w:rsidRPr="00891FDE">
        <w:rPr>
          <w:rStyle w:val="FontStyle111"/>
          <w:sz w:val="24"/>
          <w:szCs w:val="24"/>
          <w:lang w:eastAsia="sr-Cyrl-CS"/>
        </w:rPr>
        <w:t xml:space="preserve">говорне стране сагласе око основа и висине претрпљене штете, </w:t>
      </w:r>
      <w:r w:rsidRPr="00891FDE">
        <w:rPr>
          <w:rStyle w:val="FontStyle111"/>
          <w:sz w:val="24"/>
          <w:szCs w:val="24"/>
          <w:lang w:val="sr-Cyrl-RS" w:eastAsia="sr-Cyrl-CS"/>
        </w:rPr>
        <w:t>П</w:t>
      </w:r>
      <w:r w:rsidRPr="00891FDE">
        <w:rPr>
          <w:rStyle w:val="FontStyle111"/>
          <w:sz w:val="24"/>
          <w:szCs w:val="24"/>
          <w:lang w:eastAsia="sr-Cyrl-CS"/>
        </w:rPr>
        <w:t xml:space="preserve">ружалац услуге је сагласан да </w:t>
      </w:r>
      <w:r w:rsidRPr="00891FDE">
        <w:rPr>
          <w:rStyle w:val="FontStyle111"/>
          <w:sz w:val="24"/>
          <w:szCs w:val="24"/>
          <w:lang w:val="sr-Cyrl-RS" w:eastAsia="sr-Cyrl-CS"/>
        </w:rPr>
        <w:t>Кориснику услуге</w:t>
      </w:r>
      <w:r w:rsidRPr="00891FDE">
        <w:rPr>
          <w:rStyle w:val="FontStyle111"/>
          <w:sz w:val="24"/>
          <w:szCs w:val="24"/>
          <w:lang w:eastAsia="sr-Cyrl-CS"/>
        </w:rPr>
        <w:t xml:space="preserve"> исту накнади, тако што </w:t>
      </w:r>
      <w:r w:rsidRPr="00891FDE">
        <w:rPr>
          <w:rStyle w:val="FontStyle111"/>
          <w:sz w:val="24"/>
          <w:szCs w:val="24"/>
          <w:lang w:val="sr-Cyrl-RS" w:eastAsia="sr-Cyrl-CS"/>
        </w:rPr>
        <w:t>Корисник услуге</w:t>
      </w:r>
      <w:r w:rsidRPr="00891FDE">
        <w:rPr>
          <w:rStyle w:val="FontStyle111"/>
          <w:sz w:val="24"/>
          <w:szCs w:val="24"/>
          <w:lang w:eastAsia="sr-Cyrl-CS"/>
        </w:rPr>
        <w:t xml:space="preserve"> има право на наплату накнаде штете без посебног обавештења Пружаоца услуг</w:t>
      </w:r>
      <w:r w:rsidRPr="00891FDE">
        <w:rPr>
          <w:rStyle w:val="FontStyle111"/>
          <w:sz w:val="24"/>
          <w:szCs w:val="24"/>
          <w:lang w:val="sr-Cyrl-RS" w:eastAsia="sr-Cyrl-CS"/>
        </w:rPr>
        <w:t>е</w:t>
      </w:r>
      <w:r w:rsidRPr="00891FDE">
        <w:rPr>
          <w:rStyle w:val="FontStyle111"/>
          <w:sz w:val="24"/>
          <w:szCs w:val="24"/>
          <w:lang w:eastAsia="sr-Cyrl-CS"/>
        </w:rPr>
        <w:t xml:space="preserve"> уз издавање одговарајућег обрачуна са роком плаћања од 15</w:t>
      </w:r>
      <w:r w:rsidR="002A4B15">
        <w:rPr>
          <w:rStyle w:val="FontStyle111"/>
          <w:sz w:val="24"/>
          <w:szCs w:val="24"/>
          <w:lang w:val="sr-Cyrl-RS" w:eastAsia="sr-Cyrl-CS"/>
        </w:rPr>
        <w:t xml:space="preserve"> (петнаест)</w:t>
      </w:r>
      <w:r w:rsidRPr="00891FDE">
        <w:rPr>
          <w:rStyle w:val="FontStyle111"/>
          <w:sz w:val="24"/>
          <w:szCs w:val="24"/>
          <w:lang w:eastAsia="sr-Cyrl-CS"/>
        </w:rPr>
        <w:t xml:space="preserve"> дана од датума издавања истог.</w:t>
      </w:r>
    </w:p>
    <w:p w:rsidR="007D69A3" w:rsidRPr="00891FDE" w:rsidRDefault="007D69A3" w:rsidP="007D69A3">
      <w:pPr>
        <w:pStyle w:val="Style16"/>
        <w:widowControl/>
        <w:spacing w:line="240" w:lineRule="auto"/>
        <w:ind w:firstLine="0"/>
        <w:rPr>
          <w:rStyle w:val="FontStyle111"/>
          <w:sz w:val="24"/>
          <w:szCs w:val="24"/>
          <w:lang w:eastAsia="sr-Cyrl-CS"/>
        </w:rPr>
      </w:pPr>
    </w:p>
    <w:p w:rsidR="007D69A3" w:rsidRPr="00891FDE" w:rsidRDefault="007D69A3" w:rsidP="007D69A3">
      <w:pPr>
        <w:pStyle w:val="Style16"/>
        <w:widowControl/>
        <w:spacing w:line="240" w:lineRule="auto"/>
        <w:ind w:firstLine="0"/>
        <w:rPr>
          <w:rStyle w:val="FontStyle111"/>
          <w:sz w:val="24"/>
          <w:szCs w:val="24"/>
          <w:lang w:eastAsia="sr-Cyrl-CS"/>
        </w:rPr>
      </w:pPr>
      <w:r w:rsidRPr="00891FDE">
        <w:rPr>
          <w:rStyle w:val="FontStyle111"/>
          <w:sz w:val="24"/>
          <w:szCs w:val="24"/>
          <w:lang w:eastAsia="sr-Cyrl-CS"/>
        </w:rPr>
        <w:t xml:space="preserve">Ниједна </w:t>
      </w:r>
      <w:r w:rsidR="00191EC0">
        <w:rPr>
          <w:rStyle w:val="FontStyle111"/>
          <w:sz w:val="24"/>
          <w:szCs w:val="24"/>
          <w:lang w:val="sr-Cyrl-RS" w:eastAsia="sr-Cyrl-CS"/>
        </w:rPr>
        <w:t>У</w:t>
      </w:r>
      <w:r w:rsidRPr="00891FDE">
        <w:rPr>
          <w:rStyle w:val="FontStyle111"/>
          <w:sz w:val="24"/>
          <w:szCs w:val="24"/>
          <w:lang w:eastAsia="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623342">
        <w:rPr>
          <w:rStyle w:val="FontStyle111"/>
          <w:sz w:val="24"/>
          <w:szCs w:val="24"/>
          <w:lang w:val="sr-Cyrl-RS" w:eastAsia="sr-Cyrl-CS"/>
        </w:rPr>
        <w:t>У</w:t>
      </w:r>
      <w:r w:rsidRPr="00891FDE">
        <w:rPr>
          <w:rStyle w:val="FontStyle111"/>
          <w:sz w:val="24"/>
          <w:szCs w:val="24"/>
          <w:lang w:eastAsia="sr-Cyrl-CS"/>
        </w:rPr>
        <w:t xml:space="preserve">говором, изузев уколико је у питању груба непажња или поступање изван професионалних стандарда за ову врсту услуга на страни Пружаоца услуге. </w:t>
      </w:r>
    </w:p>
    <w:p w:rsidR="007D69A3" w:rsidRPr="00891FDE" w:rsidRDefault="007D69A3" w:rsidP="007D69A3">
      <w:pPr>
        <w:pStyle w:val="Style16"/>
        <w:widowControl/>
        <w:spacing w:line="240" w:lineRule="auto"/>
        <w:ind w:firstLine="0"/>
        <w:rPr>
          <w:rStyle w:val="FontStyle111"/>
          <w:sz w:val="24"/>
          <w:szCs w:val="24"/>
          <w:lang w:eastAsia="sr-Cyrl-CS"/>
        </w:rPr>
      </w:pPr>
    </w:p>
    <w:p w:rsidR="007D69A3" w:rsidRPr="00891FDE" w:rsidRDefault="007D69A3" w:rsidP="007D69A3">
      <w:pPr>
        <w:pStyle w:val="Style16"/>
        <w:widowControl/>
        <w:spacing w:line="240" w:lineRule="auto"/>
        <w:ind w:firstLine="0"/>
        <w:rPr>
          <w:rStyle w:val="FontStyle111"/>
          <w:sz w:val="24"/>
          <w:szCs w:val="24"/>
          <w:lang w:val="sr-Cyrl-CS" w:eastAsia="sr-Cyrl-CS"/>
        </w:rPr>
      </w:pPr>
      <w:r w:rsidRPr="00891FDE">
        <w:rPr>
          <w:rStyle w:val="FontStyle111"/>
          <w:sz w:val="24"/>
          <w:szCs w:val="24"/>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7D69A3" w:rsidRPr="00A74C4C" w:rsidRDefault="007D69A3" w:rsidP="007D69A3">
      <w:pPr>
        <w:rPr>
          <w:rFonts w:cs="Arial"/>
          <w:szCs w:val="24"/>
          <w:lang w:val="sr-Cyrl-RS"/>
        </w:rPr>
      </w:pPr>
    </w:p>
    <w:p w:rsidR="007D69A3" w:rsidRPr="00A74C4C" w:rsidRDefault="007D69A3" w:rsidP="007D69A3">
      <w:pPr>
        <w:jc w:val="center"/>
        <w:rPr>
          <w:rFonts w:cs="Arial"/>
          <w:smallCaps/>
          <w:szCs w:val="24"/>
          <w:lang w:val="sr-Cyrl-RS"/>
        </w:rPr>
      </w:pPr>
      <w:r w:rsidRPr="00A74C4C">
        <w:rPr>
          <w:rFonts w:cs="Arial"/>
          <w:szCs w:val="24"/>
          <w:lang w:val="sr-Cyrl-RS"/>
        </w:rPr>
        <w:t>Члан 2</w:t>
      </w:r>
      <w:r w:rsidR="00DC6FB5">
        <w:rPr>
          <w:rFonts w:cs="Arial"/>
          <w:szCs w:val="24"/>
          <w:lang w:val="sr-Cyrl-RS"/>
        </w:rPr>
        <w:t>1</w:t>
      </w:r>
      <w:r w:rsidRPr="00A74C4C">
        <w:rPr>
          <w:rFonts w:cs="Arial"/>
          <w:smallCaps/>
          <w:szCs w:val="24"/>
        </w:rPr>
        <w:t>.</w:t>
      </w:r>
    </w:p>
    <w:p w:rsidR="007D69A3" w:rsidRPr="00A74C4C" w:rsidRDefault="007D69A3" w:rsidP="007D69A3">
      <w:pPr>
        <w:jc w:val="center"/>
        <w:rPr>
          <w:rFonts w:cs="Arial"/>
          <w:smallCaps/>
          <w:szCs w:val="24"/>
          <w:lang w:val="sr-Cyrl-RS"/>
        </w:rPr>
      </w:pPr>
    </w:p>
    <w:p w:rsidR="00C976A7" w:rsidRPr="00C976A7" w:rsidRDefault="00C976A7" w:rsidP="00C976A7">
      <w:pPr>
        <w:suppressAutoHyphens w:val="0"/>
        <w:autoSpaceDE w:val="0"/>
        <w:autoSpaceDN w:val="0"/>
        <w:adjustRightInd w:val="0"/>
        <w:jc w:val="both"/>
        <w:rPr>
          <w:rFonts w:cs="Arial"/>
          <w:szCs w:val="24"/>
          <w:lang w:val="sr-Latn-CS" w:eastAsia="sr-Latn-CS"/>
        </w:rPr>
      </w:pPr>
      <w:r w:rsidRPr="00C976A7">
        <w:rPr>
          <w:rFonts w:cs="Arial"/>
          <w:szCs w:val="24"/>
          <w:lang w:val="sr-Latn-CS"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C976A7" w:rsidRPr="00C976A7" w:rsidRDefault="00C976A7" w:rsidP="00C976A7">
      <w:pPr>
        <w:tabs>
          <w:tab w:val="left" w:pos="680"/>
        </w:tabs>
        <w:suppressAutoHyphens w:val="0"/>
        <w:jc w:val="both"/>
        <w:rPr>
          <w:rFonts w:eastAsia="TimesNewRomanPS-BoldMT" w:cs="Arial"/>
          <w:bCs/>
          <w:szCs w:val="24"/>
          <w:lang w:val="sr-Cyrl-CS"/>
        </w:rPr>
      </w:pPr>
    </w:p>
    <w:p w:rsidR="00C976A7" w:rsidRPr="00C976A7" w:rsidRDefault="00C976A7" w:rsidP="00C976A7">
      <w:pPr>
        <w:suppressAutoHyphens w:val="0"/>
        <w:autoSpaceDE w:val="0"/>
        <w:autoSpaceDN w:val="0"/>
        <w:jc w:val="both"/>
        <w:rPr>
          <w:rFonts w:cs="Arial"/>
          <w:szCs w:val="24"/>
          <w:lang w:val="sr-Cyrl-CS" w:eastAsia="en-US"/>
        </w:rPr>
      </w:pPr>
      <w:r w:rsidRPr="00C976A7">
        <w:rPr>
          <w:rFonts w:cs="Arial"/>
          <w:szCs w:val="24"/>
          <w:lang w:val="en-GB" w:eastAsia="en-US"/>
        </w:rPr>
        <w:t xml:space="preserve">У случају да Пружалац услуге, својом кривицом, не изврши о року </w:t>
      </w:r>
      <w:r w:rsidR="00191EC0">
        <w:rPr>
          <w:rFonts w:cs="Arial"/>
          <w:szCs w:val="24"/>
          <w:lang w:val="sr-Cyrl-RS" w:eastAsia="en-US"/>
        </w:rPr>
        <w:t>у</w:t>
      </w:r>
      <w:r w:rsidRPr="00C976A7">
        <w:rPr>
          <w:rFonts w:cs="Arial"/>
          <w:szCs w:val="24"/>
          <w:lang w:val="en-GB" w:eastAsia="en-US"/>
        </w:rPr>
        <w:t xml:space="preserve">говорене обавезе, Пружалац услуге је дужан да плати </w:t>
      </w:r>
      <w:r w:rsidRPr="00C976A7">
        <w:rPr>
          <w:rFonts w:cs="Arial"/>
          <w:szCs w:val="24"/>
          <w:lang w:val="sr-Cyrl-RS" w:eastAsia="en-US"/>
        </w:rPr>
        <w:t>Кориснику услуге</w:t>
      </w:r>
      <w:r w:rsidRPr="00C976A7">
        <w:rPr>
          <w:rFonts w:cs="Arial"/>
          <w:szCs w:val="24"/>
          <w:lang w:val="en-GB" w:eastAsia="en-US"/>
        </w:rPr>
        <w:t xml:space="preserve"> уговорне пенале, у износу од 0</w:t>
      </w:r>
      <w:proofErr w:type="gramStart"/>
      <w:r w:rsidRPr="00C976A7">
        <w:rPr>
          <w:rFonts w:cs="Arial"/>
          <w:szCs w:val="24"/>
          <w:lang w:val="en-GB" w:eastAsia="en-US"/>
        </w:rPr>
        <w:t>,2</w:t>
      </w:r>
      <w:proofErr w:type="gramEnd"/>
      <w:r w:rsidRPr="00C976A7">
        <w:rPr>
          <w:rFonts w:cs="Arial"/>
          <w:szCs w:val="24"/>
          <w:lang w:val="en-GB" w:eastAsia="en-US"/>
        </w:rPr>
        <w:t xml:space="preserve">% од уговорене вредности из члана 2. </w:t>
      </w:r>
      <w:proofErr w:type="gramStart"/>
      <w:r w:rsidRPr="00C976A7">
        <w:rPr>
          <w:rFonts w:cs="Arial"/>
          <w:szCs w:val="24"/>
          <w:lang w:val="en-GB" w:eastAsia="en-US"/>
        </w:rPr>
        <w:t>став</w:t>
      </w:r>
      <w:proofErr w:type="gramEnd"/>
      <w:r w:rsidRPr="00C976A7">
        <w:rPr>
          <w:rFonts w:cs="Arial"/>
          <w:szCs w:val="24"/>
          <w:lang w:val="en-GB" w:eastAsia="en-US"/>
        </w:rPr>
        <w:t xml:space="preserve"> 1. </w:t>
      </w:r>
      <w:proofErr w:type="gramStart"/>
      <w:r w:rsidRPr="00C976A7">
        <w:rPr>
          <w:rFonts w:cs="Arial"/>
          <w:szCs w:val="24"/>
          <w:lang w:val="en-GB" w:eastAsia="en-US"/>
        </w:rPr>
        <w:t>овог</w:t>
      </w:r>
      <w:proofErr w:type="gramEnd"/>
      <w:r w:rsidRPr="00C976A7">
        <w:rPr>
          <w:rFonts w:cs="Arial"/>
          <w:szCs w:val="24"/>
          <w:lang w:val="en-GB" w:eastAsia="en-US"/>
        </w:rPr>
        <w:t xml:space="preserve"> Уговора за сваки започети дан кашњења, у максималном износу од 10% од уговорене вредности из члана 2. </w:t>
      </w:r>
      <w:proofErr w:type="gramStart"/>
      <w:r w:rsidRPr="00C976A7">
        <w:rPr>
          <w:rFonts w:cs="Arial"/>
          <w:szCs w:val="24"/>
          <w:lang w:val="en-GB" w:eastAsia="en-US"/>
        </w:rPr>
        <w:t>став</w:t>
      </w:r>
      <w:proofErr w:type="gramEnd"/>
      <w:r w:rsidRPr="00C976A7">
        <w:rPr>
          <w:rFonts w:cs="Arial"/>
          <w:szCs w:val="24"/>
          <w:lang w:val="en-GB" w:eastAsia="en-US"/>
        </w:rPr>
        <w:t xml:space="preserve"> 1. </w:t>
      </w:r>
      <w:proofErr w:type="gramStart"/>
      <w:r w:rsidRPr="00C976A7">
        <w:rPr>
          <w:rFonts w:cs="Arial"/>
          <w:szCs w:val="24"/>
          <w:lang w:val="en-GB" w:eastAsia="en-US"/>
        </w:rPr>
        <w:t>овог</w:t>
      </w:r>
      <w:proofErr w:type="gramEnd"/>
      <w:r w:rsidRPr="00C976A7">
        <w:rPr>
          <w:rFonts w:cs="Arial"/>
          <w:szCs w:val="24"/>
          <w:lang w:val="en-GB" w:eastAsia="en-US"/>
        </w:rPr>
        <w:t xml:space="preserve"> </w:t>
      </w:r>
      <w:r w:rsidRPr="00C976A7">
        <w:rPr>
          <w:rFonts w:cs="Arial"/>
          <w:szCs w:val="24"/>
          <w:lang w:val="sr-Cyrl-RS" w:eastAsia="en-US"/>
        </w:rPr>
        <w:t>У</w:t>
      </w:r>
      <w:r w:rsidRPr="00C976A7">
        <w:rPr>
          <w:rFonts w:cs="Arial"/>
          <w:szCs w:val="24"/>
          <w:lang w:val="en-GB" w:eastAsia="en-US"/>
        </w:rPr>
        <w:t>говора</w:t>
      </w:r>
      <w:r w:rsidRPr="00C976A7">
        <w:rPr>
          <w:rFonts w:cs="Arial"/>
          <w:szCs w:val="24"/>
          <w:lang w:val="sr-Cyrl-CS" w:eastAsia="en-US"/>
        </w:rPr>
        <w:t xml:space="preserve"> без ПДВ. </w:t>
      </w:r>
    </w:p>
    <w:p w:rsidR="00C976A7" w:rsidRPr="00C976A7" w:rsidRDefault="00C976A7" w:rsidP="00C976A7">
      <w:pPr>
        <w:suppressAutoHyphens w:val="0"/>
        <w:autoSpaceDE w:val="0"/>
        <w:autoSpaceDN w:val="0"/>
        <w:jc w:val="both"/>
        <w:rPr>
          <w:rFonts w:cs="Arial"/>
          <w:szCs w:val="24"/>
          <w:lang w:val="en-GB" w:eastAsia="en-US"/>
        </w:rPr>
      </w:pPr>
    </w:p>
    <w:p w:rsidR="00891FDE" w:rsidRDefault="00C976A7" w:rsidP="00C976A7">
      <w:pPr>
        <w:jc w:val="both"/>
        <w:rPr>
          <w:rFonts w:cs="Arial"/>
          <w:szCs w:val="24"/>
          <w:lang w:val="sr-Cyrl-RS"/>
        </w:rPr>
      </w:pPr>
      <w:r w:rsidRPr="00C976A7">
        <w:rPr>
          <w:rFonts w:cs="Arial"/>
          <w:szCs w:val="24"/>
          <w:lang w:val="sr-Cyrl-CS"/>
        </w:rPr>
        <w:t>Плаћање пенала у складу са претходним ставом доспева у року од 10 (</w:t>
      </w:r>
      <w:r w:rsidR="00654D40">
        <w:rPr>
          <w:rFonts w:cs="Arial"/>
          <w:szCs w:val="24"/>
          <w:lang w:val="sr-Cyrl-CS"/>
        </w:rPr>
        <w:t xml:space="preserve">словима: </w:t>
      </w:r>
      <w:r w:rsidRPr="00C976A7">
        <w:rPr>
          <w:rFonts w:cs="Arial"/>
          <w:szCs w:val="24"/>
          <w:lang w:val="sr-Cyrl-CS"/>
        </w:rPr>
        <w:t xml:space="preserve">десет) дана од дана издавања фактуре од стране </w:t>
      </w:r>
      <w:r w:rsidRPr="00C976A7">
        <w:rPr>
          <w:rFonts w:cs="Arial"/>
          <w:szCs w:val="24"/>
          <w:lang w:val="sr-Cyrl-RS"/>
        </w:rPr>
        <w:t>Корисника услуге</w:t>
      </w:r>
      <w:r w:rsidRPr="00C976A7">
        <w:rPr>
          <w:rFonts w:cs="Arial"/>
          <w:szCs w:val="24"/>
          <w:lang w:val="sr-Cyrl-CS"/>
        </w:rPr>
        <w:t xml:space="preserve"> за уговорне пенале.</w:t>
      </w:r>
    </w:p>
    <w:p w:rsidR="00B108AD" w:rsidRDefault="00B108AD" w:rsidP="00B108AD">
      <w:pPr>
        <w:jc w:val="center"/>
        <w:rPr>
          <w:rFonts w:cs="Arial"/>
          <w:szCs w:val="24"/>
          <w:lang w:val="sr-Cyrl-RS"/>
        </w:rPr>
      </w:pPr>
    </w:p>
    <w:p w:rsidR="00B108AD" w:rsidRPr="00A74C4C" w:rsidRDefault="00B108AD" w:rsidP="00B108AD">
      <w:pPr>
        <w:jc w:val="center"/>
        <w:rPr>
          <w:rFonts w:cs="Arial"/>
          <w:smallCaps/>
          <w:szCs w:val="24"/>
          <w:lang w:val="sr-Cyrl-RS"/>
        </w:rPr>
      </w:pPr>
      <w:r w:rsidRPr="00A74C4C">
        <w:rPr>
          <w:rFonts w:cs="Arial"/>
          <w:szCs w:val="24"/>
          <w:lang w:val="sr-Cyrl-RS"/>
        </w:rPr>
        <w:t>Члан</w:t>
      </w:r>
      <w:r>
        <w:rPr>
          <w:rFonts w:cs="Arial"/>
          <w:smallCaps/>
          <w:szCs w:val="24"/>
          <w:lang w:val="sr-Cyrl-RS"/>
        </w:rPr>
        <w:t xml:space="preserve"> 2</w:t>
      </w:r>
      <w:r w:rsidR="00DC6FB5">
        <w:rPr>
          <w:rFonts w:cs="Arial"/>
          <w:smallCaps/>
          <w:szCs w:val="24"/>
          <w:lang w:val="sr-Cyrl-RS"/>
        </w:rPr>
        <w:t>2</w:t>
      </w:r>
      <w:r w:rsidRPr="00A74C4C">
        <w:rPr>
          <w:rFonts w:cs="Arial"/>
          <w:smallCaps/>
          <w:szCs w:val="24"/>
        </w:rPr>
        <w:t>.</w:t>
      </w:r>
    </w:p>
    <w:p w:rsidR="00B108AD" w:rsidRPr="00A74C4C" w:rsidRDefault="00B108AD" w:rsidP="00B108AD">
      <w:pPr>
        <w:jc w:val="center"/>
        <w:rPr>
          <w:rFonts w:cs="Arial"/>
          <w:smallCaps/>
          <w:szCs w:val="24"/>
          <w:lang w:val="sr-Cyrl-RS"/>
        </w:rPr>
      </w:pPr>
    </w:p>
    <w:p w:rsidR="00B108AD" w:rsidRPr="00A74C4C" w:rsidRDefault="00B108AD" w:rsidP="00B108AD">
      <w:pPr>
        <w:jc w:val="both"/>
        <w:rPr>
          <w:rFonts w:cs="Arial"/>
          <w:szCs w:val="24"/>
          <w:lang w:val="sr-Cyrl-CS"/>
        </w:rPr>
      </w:pPr>
      <w:r w:rsidRPr="00A74C4C">
        <w:rPr>
          <w:rFonts w:cs="Arial"/>
          <w:szCs w:val="24"/>
        </w:rPr>
        <w:t xml:space="preserve">Неважење било које одредбе овог </w:t>
      </w:r>
      <w:r w:rsidR="00191EC0">
        <w:rPr>
          <w:rFonts w:cs="Arial"/>
          <w:szCs w:val="24"/>
          <w:lang w:val="sr-Cyrl-RS"/>
        </w:rPr>
        <w:t>У</w:t>
      </w:r>
      <w:r w:rsidRPr="00A74C4C">
        <w:rPr>
          <w:rFonts w:cs="Arial"/>
          <w:szCs w:val="24"/>
        </w:rPr>
        <w:t>говора неће имати ути</w:t>
      </w:r>
      <w:r>
        <w:rPr>
          <w:rFonts w:cs="Arial"/>
          <w:szCs w:val="24"/>
        </w:rPr>
        <w:t>цаја на важење осталих одредби У</w:t>
      </w:r>
      <w:r w:rsidRPr="00A74C4C">
        <w:rPr>
          <w:rFonts w:cs="Arial"/>
          <w:szCs w:val="24"/>
        </w:rPr>
        <w:t>говора, уколико битн</w:t>
      </w:r>
      <w:r>
        <w:rPr>
          <w:rFonts w:cs="Arial"/>
          <w:szCs w:val="24"/>
        </w:rPr>
        <w:t>о не утиче на реализацију овог У</w:t>
      </w:r>
      <w:r w:rsidRPr="00A74C4C">
        <w:rPr>
          <w:rFonts w:cs="Arial"/>
          <w:szCs w:val="24"/>
        </w:rPr>
        <w:t>говора.</w:t>
      </w:r>
    </w:p>
    <w:p w:rsidR="00DC6FB5" w:rsidRDefault="00DC6FB5" w:rsidP="00783CA9">
      <w:pPr>
        <w:rPr>
          <w:rFonts w:cs="Arial"/>
          <w:szCs w:val="24"/>
          <w:lang w:val="sr-Cyrl-RS"/>
        </w:rPr>
      </w:pPr>
    </w:p>
    <w:p w:rsidR="00783CA9" w:rsidRDefault="00783CA9" w:rsidP="00783CA9">
      <w:pPr>
        <w:rPr>
          <w:rFonts w:cs="Arial"/>
          <w:szCs w:val="24"/>
          <w:lang w:val="sr-Cyrl-RS"/>
        </w:rPr>
      </w:pPr>
    </w:p>
    <w:p w:rsidR="007D69A3" w:rsidRPr="00A74C4C" w:rsidRDefault="007D69A3" w:rsidP="007D69A3">
      <w:pPr>
        <w:jc w:val="center"/>
        <w:rPr>
          <w:rFonts w:cs="Arial"/>
          <w:smallCaps/>
          <w:szCs w:val="24"/>
        </w:rPr>
      </w:pPr>
      <w:r w:rsidRPr="00A74C4C">
        <w:rPr>
          <w:rFonts w:cs="Arial"/>
          <w:szCs w:val="24"/>
          <w:lang w:val="sr-Cyrl-RS"/>
        </w:rPr>
        <w:t>Члан 2</w:t>
      </w:r>
      <w:r w:rsidR="00DC6FB5">
        <w:rPr>
          <w:rFonts w:cs="Arial"/>
          <w:szCs w:val="24"/>
          <w:lang w:val="sr-Cyrl-RS"/>
        </w:rPr>
        <w:t>3</w:t>
      </w:r>
      <w:r w:rsidRPr="00A74C4C">
        <w:rPr>
          <w:rFonts w:cs="Arial"/>
          <w:smallCaps/>
          <w:szCs w:val="24"/>
        </w:rPr>
        <w:t>.</w:t>
      </w:r>
    </w:p>
    <w:p w:rsidR="007D69A3" w:rsidRPr="00A74C4C" w:rsidRDefault="007D69A3" w:rsidP="007D69A3">
      <w:pPr>
        <w:jc w:val="center"/>
        <w:rPr>
          <w:rFonts w:cs="Arial"/>
          <w:smallCaps/>
          <w:szCs w:val="24"/>
          <w:lang w:val="sr-Cyrl-RS"/>
        </w:rPr>
      </w:pPr>
    </w:p>
    <w:p w:rsidR="007D69A3" w:rsidRPr="00891FDE" w:rsidRDefault="007D69A3" w:rsidP="007D69A3">
      <w:pPr>
        <w:jc w:val="both"/>
        <w:rPr>
          <w:rFonts w:eastAsia="Calibri" w:cs="Arial"/>
          <w:szCs w:val="24"/>
          <w:lang w:val="sr-Cyrl-CS"/>
        </w:rPr>
      </w:pPr>
      <w:r w:rsidRPr="00A74C4C">
        <w:rPr>
          <w:rFonts w:cs="Arial"/>
          <w:noProof/>
          <w:szCs w:val="24"/>
          <w:lang w:val="ru-RU"/>
        </w:rPr>
        <w:t>За све што није предвиђено овим Уговором, примењиваће се одредбе З</w:t>
      </w:r>
      <w:r w:rsidR="005D1332">
        <w:rPr>
          <w:rFonts w:cs="Arial"/>
          <w:noProof/>
          <w:szCs w:val="24"/>
          <w:lang w:val="ru-RU"/>
        </w:rPr>
        <w:t xml:space="preserve">ОО </w:t>
      </w:r>
      <w:r w:rsidRPr="00A74C4C">
        <w:rPr>
          <w:rFonts w:cs="Arial"/>
          <w:noProof/>
          <w:szCs w:val="24"/>
        </w:rPr>
        <w:t xml:space="preserve">и других </w:t>
      </w:r>
      <w:r w:rsidR="005D1332">
        <w:rPr>
          <w:rFonts w:cs="Arial"/>
          <w:noProof/>
          <w:szCs w:val="24"/>
          <w:lang w:val="sr-Cyrl-RS"/>
        </w:rPr>
        <w:t>закона</w:t>
      </w:r>
      <w:r w:rsidRPr="00A74C4C">
        <w:rPr>
          <w:rFonts w:cs="Arial"/>
          <w:noProof/>
          <w:szCs w:val="24"/>
          <w:lang w:val="sr-Cyrl-RS"/>
        </w:rPr>
        <w:t>,</w:t>
      </w:r>
      <w:r w:rsidRPr="00A74C4C">
        <w:rPr>
          <w:rFonts w:eastAsia="Calibri" w:cs="Arial"/>
          <w:szCs w:val="24"/>
          <w:lang w:val="sr-Cyrl-CS"/>
        </w:rPr>
        <w:t xml:space="preserve"> подзаконских аката, стандарда и </w:t>
      </w:r>
      <w:r w:rsidRPr="00A74C4C">
        <w:rPr>
          <w:rFonts w:eastAsia="Calibri" w:cs="Arial"/>
          <w:szCs w:val="24"/>
          <w:lang w:val="ru-RU"/>
        </w:rPr>
        <w:t>техни</w:t>
      </w:r>
      <w:r w:rsidRPr="00A74C4C">
        <w:rPr>
          <w:rFonts w:eastAsia="Calibri" w:cs="Arial"/>
          <w:szCs w:val="24"/>
          <w:lang w:val="sr-Cyrl-CS"/>
        </w:rPr>
        <w:t>ч</w:t>
      </w:r>
      <w:r w:rsidRPr="00A74C4C">
        <w:rPr>
          <w:rFonts w:eastAsia="Calibri" w:cs="Arial"/>
          <w:szCs w:val="24"/>
          <w:lang w:val="ru-RU"/>
        </w:rPr>
        <w:t>ки</w:t>
      </w:r>
      <w:r w:rsidRPr="00A74C4C">
        <w:rPr>
          <w:rFonts w:eastAsia="Calibri" w:cs="Arial"/>
          <w:szCs w:val="24"/>
          <w:lang w:val="sr-Cyrl-CS"/>
        </w:rPr>
        <w:t xml:space="preserve">х </w:t>
      </w:r>
      <w:r w:rsidRPr="00A74C4C">
        <w:rPr>
          <w:rFonts w:eastAsia="Calibri" w:cs="Arial"/>
          <w:szCs w:val="24"/>
          <w:lang w:val="ru-RU"/>
        </w:rPr>
        <w:t>норматива Републике Србије</w:t>
      </w:r>
      <w:r w:rsidRPr="00A74C4C">
        <w:rPr>
          <w:rFonts w:eastAsia="Calibri" w:cs="Arial"/>
          <w:szCs w:val="24"/>
          <w:lang w:val="sr-Cyrl-CS"/>
        </w:rPr>
        <w:t xml:space="preserve"> – примењивих с обзиром на предмет овог </w:t>
      </w:r>
      <w:r w:rsidR="00623342">
        <w:rPr>
          <w:rFonts w:eastAsia="Calibri" w:cs="Arial"/>
          <w:szCs w:val="24"/>
          <w:lang w:val="sr-Cyrl-CS"/>
        </w:rPr>
        <w:t>У</w:t>
      </w:r>
      <w:r w:rsidRPr="00A74C4C">
        <w:rPr>
          <w:rFonts w:eastAsia="Calibri" w:cs="Arial"/>
          <w:szCs w:val="24"/>
          <w:lang w:val="sr-Cyrl-CS"/>
        </w:rPr>
        <w:t>говора.</w:t>
      </w:r>
    </w:p>
    <w:p w:rsidR="00B108AD" w:rsidRPr="00DC6FB5" w:rsidRDefault="007D69A3" w:rsidP="00DC6FB5">
      <w:pPr>
        <w:jc w:val="both"/>
        <w:rPr>
          <w:rFonts w:ascii="Nyala" w:hAnsi="Nyala" w:cs="Arial"/>
          <w:szCs w:val="24"/>
        </w:rPr>
      </w:pPr>
      <w:r w:rsidRPr="00A74C4C">
        <w:rPr>
          <w:rFonts w:cs="Arial"/>
          <w:szCs w:val="24"/>
        </w:rPr>
        <w:tab/>
      </w:r>
      <w:r w:rsidRPr="00A74C4C">
        <w:rPr>
          <w:rFonts w:cs="Arial"/>
          <w:szCs w:val="24"/>
        </w:rPr>
        <w:tab/>
      </w:r>
      <w:r w:rsidRPr="00A74C4C">
        <w:rPr>
          <w:rFonts w:cs="Arial"/>
          <w:szCs w:val="24"/>
        </w:rPr>
        <w:tab/>
      </w:r>
      <w:r w:rsidRPr="00A74C4C">
        <w:rPr>
          <w:rFonts w:cs="Arial"/>
          <w:szCs w:val="24"/>
        </w:rPr>
        <w:tab/>
      </w:r>
      <w:r w:rsidRPr="00A74C4C">
        <w:rPr>
          <w:rFonts w:cs="Arial"/>
          <w:szCs w:val="24"/>
        </w:rPr>
        <w:tab/>
      </w:r>
      <w:r w:rsidRPr="00A74C4C">
        <w:rPr>
          <w:rFonts w:cs="Arial"/>
          <w:szCs w:val="24"/>
        </w:rPr>
        <w:tab/>
      </w:r>
    </w:p>
    <w:p w:rsidR="007D69A3" w:rsidRPr="00A74C4C" w:rsidRDefault="007D69A3" w:rsidP="007D69A3">
      <w:pPr>
        <w:jc w:val="center"/>
        <w:rPr>
          <w:rFonts w:cs="Arial"/>
          <w:szCs w:val="24"/>
          <w:lang w:val="sr-Cyrl-RS"/>
        </w:rPr>
      </w:pPr>
      <w:r w:rsidRPr="00A74C4C">
        <w:rPr>
          <w:rFonts w:cs="Arial"/>
          <w:szCs w:val="24"/>
          <w:lang w:val="sr-Cyrl-RS"/>
        </w:rPr>
        <w:t>Члан 2</w:t>
      </w:r>
      <w:r w:rsidR="00DC6FB5">
        <w:rPr>
          <w:rFonts w:cs="Arial"/>
          <w:szCs w:val="24"/>
          <w:lang w:val="sr-Cyrl-RS"/>
        </w:rPr>
        <w:t>4</w:t>
      </w:r>
      <w:r w:rsidRPr="00A74C4C">
        <w:rPr>
          <w:rFonts w:cs="Arial"/>
          <w:szCs w:val="24"/>
          <w:lang w:val="sr-Cyrl-RS"/>
        </w:rPr>
        <w:t>.</w:t>
      </w:r>
    </w:p>
    <w:p w:rsidR="007D69A3" w:rsidRPr="00A74C4C" w:rsidRDefault="007D69A3" w:rsidP="007D69A3">
      <w:pPr>
        <w:jc w:val="both"/>
        <w:rPr>
          <w:rFonts w:cs="Arial"/>
          <w:szCs w:val="24"/>
          <w:lang w:val="sr-Cyrl-RS"/>
        </w:rPr>
      </w:pPr>
    </w:p>
    <w:p w:rsidR="007D69A3" w:rsidRPr="00A74C4C" w:rsidRDefault="007D69A3" w:rsidP="007D69A3">
      <w:pPr>
        <w:jc w:val="both"/>
        <w:rPr>
          <w:rFonts w:cs="Arial"/>
          <w:szCs w:val="24"/>
        </w:rPr>
      </w:pPr>
      <w:r w:rsidRPr="00A74C4C">
        <w:rPr>
          <w:rFonts w:cs="Arial"/>
          <w:szCs w:val="24"/>
          <w:lang w:val="sr-Cyrl-RS"/>
        </w:rPr>
        <w:t>Корисник услуге</w:t>
      </w:r>
      <w:r w:rsidRPr="00A74C4C">
        <w:rPr>
          <w:rFonts w:cs="Arial"/>
          <w:szCs w:val="24"/>
        </w:rPr>
        <w:t xml:space="preserve"> може једнострано раскинути </w:t>
      </w:r>
      <w:r w:rsidRPr="00A74C4C">
        <w:rPr>
          <w:rFonts w:cs="Arial"/>
          <w:szCs w:val="24"/>
          <w:lang w:val="sr-Cyrl-RS"/>
        </w:rPr>
        <w:t xml:space="preserve">овај </w:t>
      </w:r>
      <w:r w:rsidR="00623342">
        <w:rPr>
          <w:rFonts w:cs="Arial"/>
          <w:szCs w:val="24"/>
          <w:lang w:val="sr-Cyrl-RS"/>
        </w:rPr>
        <w:t>У</w:t>
      </w:r>
      <w:r w:rsidRPr="00A74C4C">
        <w:rPr>
          <w:rFonts w:cs="Arial"/>
          <w:szCs w:val="24"/>
        </w:rPr>
        <w:t xml:space="preserve">говор пре истека рока, у случају непридржавања одредби </w:t>
      </w:r>
      <w:r w:rsidRPr="00A74C4C">
        <w:rPr>
          <w:rFonts w:cs="Arial"/>
          <w:szCs w:val="24"/>
          <w:lang w:val="sr-Cyrl-RS"/>
        </w:rPr>
        <w:t xml:space="preserve">овог </w:t>
      </w:r>
      <w:r w:rsidRPr="00A74C4C">
        <w:rPr>
          <w:rFonts w:cs="Arial"/>
          <w:szCs w:val="24"/>
        </w:rPr>
        <w:t>Уговора, неквалитетног извршења посла или услед престанка потребе за ангажовањем Пружаоца услуг</w:t>
      </w:r>
      <w:r w:rsidRPr="00A74C4C">
        <w:rPr>
          <w:rFonts w:cs="Arial"/>
          <w:szCs w:val="24"/>
          <w:lang w:val="sr-Cyrl-RS"/>
        </w:rPr>
        <w:t>е</w:t>
      </w:r>
      <w:r w:rsidRPr="00A74C4C">
        <w:rPr>
          <w:rFonts w:cs="Arial"/>
          <w:szCs w:val="24"/>
        </w:rPr>
        <w:t xml:space="preserve">, достављањем писане изјаве о једностраном раскиду </w:t>
      </w:r>
      <w:r w:rsidRPr="00A74C4C">
        <w:rPr>
          <w:rFonts w:cs="Arial"/>
          <w:szCs w:val="24"/>
          <w:lang w:val="sr-Cyrl-RS"/>
        </w:rPr>
        <w:t xml:space="preserve">овог </w:t>
      </w:r>
      <w:r w:rsidR="00B10BD5">
        <w:rPr>
          <w:rFonts w:cs="Arial"/>
          <w:szCs w:val="24"/>
          <w:lang w:val="sr-Cyrl-RS"/>
        </w:rPr>
        <w:t>У</w:t>
      </w:r>
      <w:r w:rsidRPr="00A74C4C">
        <w:rPr>
          <w:rFonts w:cs="Arial"/>
          <w:szCs w:val="24"/>
        </w:rPr>
        <w:t>говора Пружаоцу услуг</w:t>
      </w:r>
      <w:r w:rsidRPr="00A74C4C">
        <w:rPr>
          <w:rFonts w:cs="Arial"/>
          <w:szCs w:val="24"/>
          <w:lang w:val="sr-Cyrl-RS"/>
        </w:rPr>
        <w:t>е</w:t>
      </w:r>
      <w:r w:rsidRPr="00A74C4C">
        <w:rPr>
          <w:rFonts w:cs="Arial"/>
          <w:szCs w:val="24"/>
        </w:rPr>
        <w:t xml:space="preserve"> и уз поштовање отказног рока од 15</w:t>
      </w:r>
      <w:r w:rsidR="005D1332">
        <w:rPr>
          <w:rFonts w:cs="Arial"/>
          <w:szCs w:val="24"/>
          <w:lang w:val="sr-Cyrl-RS"/>
        </w:rPr>
        <w:t xml:space="preserve"> (</w:t>
      </w:r>
      <w:r w:rsidR="000E68E5">
        <w:rPr>
          <w:rFonts w:cs="Arial"/>
          <w:szCs w:val="24"/>
          <w:lang w:val="sr-Cyrl-RS"/>
        </w:rPr>
        <w:t xml:space="preserve">словима: </w:t>
      </w:r>
      <w:r w:rsidR="005D1332">
        <w:rPr>
          <w:rFonts w:cs="Arial"/>
          <w:szCs w:val="24"/>
          <w:lang w:val="sr-Cyrl-RS"/>
        </w:rPr>
        <w:t>петнаест)</w:t>
      </w:r>
      <w:r w:rsidRPr="00A74C4C">
        <w:rPr>
          <w:rFonts w:cs="Arial"/>
          <w:szCs w:val="24"/>
        </w:rPr>
        <w:t xml:space="preserve"> дана од дана достављања писане изјаве. </w:t>
      </w:r>
    </w:p>
    <w:p w:rsidR="007D69A3" w:rsidRPr="00A74C4C" w:rsidRDefault="007D69A3" w:rsidP="007D69A3">
      <w:pPr>
        <w:jc w:val="both"/>
        <w:rPr>
          <w:rFonts w:cs="Arial"/>
          <w:noProof/>
          <w:szCs w:val="24"/>
        </w:rPr>
      </w:pPr>
      <w:r w:rsidRPr="00A74C4C">
        <w:rPr>
          <w:rFonts w:cs="Arial"/>
          <w:noProof/>
          <w:szCs w:val="24"/>
        </w:rPr>
        <w:tab/>
      </w:r>
      <w:r w:rsidRPr="00A74C4C">
        <w:rPr>
          <w:rFonts w:cs="Arial"/>
          <w:noProof/>
          <w:szCs w:val="24"/>
        </w:rPr>
        <w:tab/>
      </w:r>
      <w:r w:rsidRPr="00A74C4C">
        <w:rPr>
          <w:rFonts w:cs="Arial"/>
          <w:noProof/>
          <w:szCs w:val="24"/>
        </w:rPr>
        <w:tab/>
      </w:r>
      <w:r w:rsidRPr="00A74C4C">
        <w:rPr>
          <w:rFonts w:cs="Arial"/>
          <w:noProof/>
          <w:szCs w:val="24"/>
        </w:rPr>
        <w:tab/>
      </w:r>
      <w:r w:rsidRPr="00A74C4C">
        <w:rPr>
          <w:rFonts w:cs="Arial"/>
          <w:noProof/>
          <w:szCs w:val="24"/>
        </w:rPr>
        <w:tab/>
      </w:r>
      <w:r w:rsidRPr="00A74C4C">
        <w:rPr>
          <w:rFonts w:cs="Arial"/>
          <w:noProof/>
          <w:szCs w:val="24"/>
        </w:rPr>
        <w:tab/>
      </w:r>
    </w:p>
    <w:p w:rsidR="007D69A3" w:rsidRPr="00A74C4C" w:rsidRDefault="007D69A3" w:rsidP="007D69A3">
      <w:pPr>
        <w:jc w:val="center"/>
        <w:rPr>
          <w:rFonts w:cs="Arial"/>
          <w:szCs w:val="24"/>
          <w:lang w:val="sr-Cyrl-RS"/>
        </w:rPr>
      </w:pPr>
      <w:r w:rsidRPr="00A74C4C">
        <w:rPr>
          <w:rFonts w:cs="Arial"/>
          <w:szCs w:val="24"/>
          <w:lang w:val="sr-Cyrl-RS"/>
        </w:rPr>
        <w:t>Члан 2</w:t>
      </w:r>
      <w:r w:rsidR="00DC6FB5">
        <w:rPr>
          <w:rFonts w:cs="Arial"/>
          <w:szCs w:val="24"/>
          <w:lang w:val="sr-Cyrl-RS"/>
        </w:rPr>
        <w:t>5</w:t>
      </w:r>
      <w:r w:rsidRPr="00A74C4C">
        <w:rPr>
          <w:rFonts w:cs="Arial"/>
          <w:szCs w:val="24"/>
          <w:lang w:val="sr-Cyrl-RS"/>
        </w:rPr>
        <w:t>.</w:t>
      </w:r>
    </w:p>
    <w:p w:rsidR="007D69A3" w:rsidRPr="00A74C4C" w:rsidRDefault="007D69A3" w:rsidP="007D69A3">
      <w:pPr>
        <w:jc w:val="center"/>
        <w:rPr>
          <w:rFonts w:cs="Arial"/>
          <w:szCs w:val="24"/>
          <w:lang w:val="sr-Cyrl-RS"/>
        </w:rPr>
      </w:pPr>
    </w:p>
    <w:p w:rsidR="007D69A3" w:rsidRPr="00A74C4C" w:rsidRDefault="005D1332" w:rsidP="007D69A3">
      <w:pPr>
        <w:jc w:val="both"/>
        <w:rPr>
          <w:rFonts w:cs="Arial"/>
          <w:szCs w:val="24"/>
        </w:rPr>
      </w:pPr>
      <w:r w:rsidRPr="005D1332">
        <w:rPr>
          <w:rFonts w:cs="Arial"/>
          <w:szCs w:val="24"/>
          <w:lang w:val="sr-Cyrl-CS"/>
        </w:rPr>
        <w:t xml:space="preserve">Сви неспоразуми који настану у вези овог </w:t>
      </w:r>
      <w:r w:rsidRPr="005D1332">
        <w:rPr>
          <w:rFonts w:cs="Arial"/>
          <w:szCs w:val="24"/>
          <w:lang w:val="sr-Cyrl-RS"/>
        </w:rPr>
        <w:t>У</w:t>
      </w:r>
      <w:r w:rsidRPr="005D1332">
        <w:rPr>
          <w:rFonts w:cs="Arial"/>
          <w:szCs w:val="24"/>
          <w:lang w:val="sr-Cyrl-CS"/>
        </w:rPr>
        <w:t xml:space="preserve">говора и поводом њега Уговорне стране ће решити споразумно, а уколико у томе не успеју Уговорне стране су сагласне да сваки спор настао из овог </w:t>
      </w:r>
      <w:r w:rsidR="00B10BD5">
        <w:rPr>
          <w:rFonts w:cs="Arial"/>
          <w:szCs w:val="24"/>
          <w:lang w:val="sr-Cyrl-CS"/>
        </w:rPr>
        <w:t>У</w:t>
      </w:r>
      <w:r w:rsidRPr="005D1332">
        <w:rPr>
          <w:rFonts w:cs="Arial"/>
          <w:szCs w:val="24"/>
          <w:lang w:val="sr-Cyrl-CS"/>
        </w:rPr>
        <w:t>говора буде коначно решен од стране стварно надлежног суда у Београду</w:t>
      </w:r>
      <w:r>
        <w:rPr>
          <w:rFonts w:cs="Arial"/>
          <w:noProof/>
          <w:szCs w:val="24"/>
          <w:lang w:val="sr-Cyrl-RS"/>
        </w:rPr>
        <w:t xml:space="preserve"> </w:t>
      </w:r>
      <w:r w:rsidR="007D69A3" w:rsidRPr="00A74C4C">
        <w:rPr>
          <w:rFonts w:cs="Arial"/>
          <w:szCs w:val="24"/>
        </w:rPr>
        <w:t>(Спољнотрговинске арбитраже при Привредној комори Србије, уз примену њеног Правилника</w:t>
      </w:r>
      <w:r>
        <w:rPr>
          <w:rFonts w:cs="Arial"/>
          <w:szCs w:val="24"/>
          <w:lang w:val="sr-Cyrl-RS"/>
        </w:rPr>
        <w:t>)</w:t>
      </w:r>
      <w:r w:rsidR="007D69A3" w:rsidRPr="00A74C4C">
        <w:rPr>
          <w:rFonts w:cs="Arial"/>
          <w:szCs w:val="24"/>
        </w:rPr>
        <w:t xml:space="preserve"> </w:t>
      </w:r>
      <w:r w:rsidR="007D69A3" w:rsidRPr="00A74C4C">
        <w:rPr>
          <w:rFonts w:cs="Arial"/>
          <w:i/>
          <w:color w:val="548DD4"/>
          <w:szCs w:val="24"/>
        </w:rPr>
        <w:t>[напомена: коначан текст у Уговору зависи од тога да ли је изабран домаћи или страни Пружалац услуге]</w:t>
      </w:r>
      <w:r w:rsidR="007D69A3" w:rsidRPr="00A74C4C">
        <w:rPr>
          <w:rFonts w:cs="Arial"/>
          <w:color w:val="548DD4"/>
          <w:szCs w:val="24"/>
        </w:rPr>
        <w:t>.</w:t>
      </w:r>
      <w:r w:rsidR="007D69A3" w:rsidRPr="00A74C4C">
        <w:rPr>
          <w:rFonts w:cs="Arial"/>
          <w:szCs w:val="24"/>
        </w:rPr>
        <w:t xml:space="preserve"> </w:t>
      </w:r>
    </w:p>
    <w:p w:rsidR="007D69A3" w:rsidRPr="00A74C4C" w:rsidRDefault="007D69A3" w:rsidP="007D69A3">
      <w:pPr>
        <w:jc w:val="both"/>
        <w:rPr>
          <w:rFonts w:cs="Arial"/>
          <w:noProof/>
          <w:szCs w:val="24"/>
          <w:lang w:val="sr-Cyrl-RS"/>
        </w:rPr>
      </w:pPr>
    </w:p>
    <w:p w:rsidR="007D69A3" w:rsidRPr="00A74C4C" w:rsidRDefault="007D69A3" w:rsidP="007D69A3">
      <w:pPr>
        <w:jc w:val="both"/>
        <w:rPr>
          <w:rFonts w:cs="Arial"/>
          <w:noProof/>
          <w:szCs w:val="24"/>
          <w:lang w:val="sr-Cyrl-RS"/>
        </w:rPr>
      </w:pPr>
      <w:r w:rsidRPr="00A74C4C">
        <w:rPr>
          <w:rFonts w:cs="Arial"/>
          <w:noProof/>
          <w:szCs w:val="24"/>
        </w:rPr>
        <w:t>У случају спора примењује се материјално и процесно право Републике Србије, а поступак се води на српском језику</w:t>
      </w:r>
      <w:r w:rsidRPr="00A74C4C">
        <w:rPr>
          <w:rFonts w:cs="Arial"/>
          <w:noProof/>
          <w:szCs w:val="24"/>
          <w:lang w:val="sr-Cyrl-RS"/>
        </w:rPr>
        <w:t>.</w:t>
      </w:r>
    </w:p>
    <w:p w:rsidR="007D69A3" w:rsidRPr="00A74C4C" w:rsidRDefault="007D69A3" w:rsidP="007D69A3">
      <w:pPr>
        <w:jc w:val="both"/>
        <w:rPr>
          <w:rFonts w:cs="Arial"/>
          <w:noProof/>
          <w:szCs w:val="24"/>
          <w:lang w:val="sr-Cyrl-RS"/>
        </w:rPr>
      </w:pPr>
    </w:p>
    <w:p w:rsidR="007D69A3" w:rsidRPr="00A74C4C" w:rsidRDefault="007D69A3" w:rsidP="007D69A3">
      <w:pPr>
        <w:jc w:val="both"/>
        <w:rPr>
          <w:rFonts w:cs="Arial"/>
          <w:noProof/>
          <w:szCs w:val="24"/>
        </w:rPr>
      </w:pPr>
      <w:r w:rsidRPr="00A74C4C">
        <w:rPr>
          <w:rFonts w:cs="Arial"/>
          <w:noProof/>
          <w:szCs w:val="24"/>
          <w:lang w:val="sr-Cyrl-RS"/>
        </w:rPr>
        <w:t>Уговорне с</w:t>
      </w:r>
      <w:r w:rsidRPr="00A74C4C">
        <w:rPr>
          <w:rFonts w:cs="Arial"/>
          <w:noProof/>
          <w:szCs w:val="24"/>
        </w:rPr>
        <w:t xml:space="preserve">трaнe сe слaжу дa овај </w:t>
      </w:r>
      <w:r w:rsidR="00B10BD5">
        <w:rPr>
          <w:rFonts w:cs="Arial"/>
          <w:noProof/>
          <w:szCs w:val="24"/>
          <w:lang w:val="sr-Cyrl-RS"/>
        </w:rPr>
        <w:t>У</w:t>
      </w:r>
      <w:r w:rsidRPr="00A74C4C">
        <w:rPr>
          <w:rFonts w:cs="Arial"/>
          <w:noProof/>
          <w:szCs w:val="24"/>
        </w:rPr>
        <w:t xml:space="preserve">гoвoр сaдржи свe дoгoвoрe кojи су пoстигнути измeђу њих. </w:t>
      </w:r>
    </w:p>
    <w:p w:rsidR="007D69A3" w:rsidRPr="00A74C4C" w:rsidRDefault="007D69A3" w:rsidP="007D69A3">
      <w:pPr>
        <w:jc w:val="both"/>
        <w:rPr>
          <w:rFonts w:cs="Arial"/>
          <w:noProof/>
          <w:szCs w:val="24"/>
        </w:rPr>
      </w:pPr>
    </w:p>
    <w:p w:rsidR="007D69A3" w:rsidRPr="00A74C4C" w:rsidRDefault="007D69A3" w:rsidP="007D69A3">
      <w:pPr>
        <w:jc w:val="both"/>
        <w:rPr>
          <w:rFonts w:cs="Arial"/>
          <w:noProof/>
          <w:szCs w:val="24"/>
        </w:rPr>
      </w:pPr>
      <w:r w:rsidRPr="00A74C4C">
        <w:rPr>
          <w:rFonts w:cs="Arial"/>
          <w:noProof/>
          <w:szCs w:val="24"/>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w:t>
      </w:r>
      <w:r w:rsidR="00B10BD5">
        <w:rPr>
          <w:rFonts w:cs="Arial"/>
          <w:noProof/>
          <w:szCs w:val="24"/>
          <w:lang w:val="sr-Cyrl-RS"/>
        </w:rPr>
        <w:t>У</w:t>
      </w:r>
      <w:r w:rsidRPr="00A74C4C">
        <w:rPr>
          <w:rFonts w:cs="Arial"/>
          <w:noProof/>
          <w:szCs w:val="24"/>
        </w:rPr>
        <w:t xml:space="preserve">говорна страна, гаси обавеза друге стране. </w:t>
      </w:r>
    </w:p>
    <w:p w:rsidR="00C976A7" w:rsidRDefault="00C976A7" w:rsidP="00C976A7">
      <w:pPr>
        <w:jc w:val="center"/>
        <w:rPr>
          <w:rFonts w:cs="Arial"/>
          <w:szCs w:val="24"/>
          <w:lang w:val="sr-Cyrl-RS"/>
        </w:rPr>
      </w:pPr>
    </w:p>
    <w:p w:rsidR="00C976A7" w:rsidRPr="00A74C4C" w:rsidRDefault="00C976A7" w:rsidP="00C976A7">
      <w:pPr>
        <w:jc w:val="center"/>
        <w:rPr>
          <w:rFonts w:cs="Arial"/>
          <w:szCs w:val="24"/>
          <w:lang w:val="sr-Cyrl-RS"/>
        </w:rPr>
      </w:pPr>
      <w:r w:rsidRPr="00A74C4C">
        <w:rPr>
          <w:rFonts w:cs="Arial"/>
          <w:szCs w:val="24"/>
          <w:lang w:val="sr-Cyrl-RS"/>
        </w:rPr>
        <w:t>Члан 2</w:t>
      </w:r>
      <w:r w:rsidR="00DC6FB5">
        <w:rPr>
          <w:rFonts w:cs="Arial"/>
          <w:szCs w:val="24"/>
          <w:lang w:val="sr-Cyrl-RS"/>
        </w:rPr>
        <w:t>6</w:t>
      </w:r>
      <w:r w:rsidRPr="00A74C4C">
        <w:rPr>
          <w:rFonts w:cs="Arial"/>
          <w:szCs w:val="24"/>
          <w:lang w:val="sr-Cyrl-RS"/>
        </w:rPr>
        <w:t>.</w:t>
      </w:r>
    </w:p>
    <w:p w:rsidR="00C976A7" w:rsidRDefault="00C976A7" w:rsidP="00C976A7">
      <w:pPr>
        <w:jc w:val="both"/>
        <w:rPr>
          <w:rFonts w:cs="Arial"/>
          <w:lang w:val="sr-Cyrl-RS" w:eastAsia="sr-Latn-CS"/>
        </w:rPr>
      </w:pPr>
    </w:p>
    <w:p w:rsidR="00C976A7" w:rsidRDefault="00C976A7" w:rsidP="00C976A7">
      <w:pPr>
        <w:jc w:val="both"/>
        <w:rPr>
          <w:rFonts w:cs="Arial"/>
          <w:lang w:val="sr-Cyrl-RS" w:eastAsia="sr-Latn-CS"/>
        </w:rPr>
      </w:pPr>
    </w:p>
    <w:p w:rsidR="00C976A7" w:rsidRPr="00EA1B80" w:rsidRDefault="00C976A7" w:rsidP="00C976A7">
      <w:pPr>
        <w:jc w:val="both"/>
        <w:rPr>
          <w:rFonts w:cs="Arial"/>
          <w:lang w:eastAsia="sr-Latn-CS"/>
        </w:rPr>
      </w:pPr>
      <w:r w:rsidRPr="00EA1B80">
        <w:rPr>
          <w:rFonts w:cs="Arial"/>
          <w:lang w:val="sr-Cyrl-RS" w:eastAsia="sr-Latn-CS"/>
        </w:rPr>
        <w:t>Корисник услуге</w:t>
      </w:r>
      <w:r w:rsidRPr="00EA1B80">
        <w:rPr>
          <w:rFonts w:cs="Arial"/>
          <w:lang w:eastAsia="sr-Latn-CS"/>
        </w:rPr>
        <w:t xml:space="preserve"> може након закључења овог </w:t>
      </w:r>
      <w:r w:rsidRPr="00EA1B80">
        <w:rPr>
          <w:rFonts w:cs="Arial"/>
          <w:lang w:val="sr-Cyrl-RS" w:eastAsia="sr-Latn-CS"/>
        </w:rPr>
        <w:t>У</w:t>
      </w:r>
      <w:r w:rsidRPr="00EA1B80">
        <w:rPr>
          <w:rFonts w:cs="Arial"/>
          <w:lang w:eastAsia="sr-Latn-CS"/>
        </w:rPr>
        <w:t>говора без спровођења поступка јавне набавке повећати обим предмета набавке до лимита прописаног чланом 115. став 1. Закона.</w:t>
      </w:r>
    </w:p>
    <w:p w:rsidR="00C976A7" w:rsidRPr="00EA1B80" w:rsidRDefault="00C976A7" w:rsidP="00C976A7">
      <w:pPr>
        <w:jc w:val="both"/>
        <w:rPr>
          <w:rFonts w:cs="Arial"/>
          <w:lang w:eastAsia="sr-Latn-CS"/>
        </w:rPr>
      </w:pPr>
    </w:p>
    <w:p w:rsidR="00C976A7" w:rsidRPr="00EA1B80" w:rsidRDefault="00C976A7" w:rsidP="00C976A7">
      <w:pPr>
        <w:jc w:val="both"/>
        <w:rPr>
          <w:rFonts w:cs="Arial"/>
          <w:lang w:eastAsia="sr-Latn-CS"/>
        </w:rPr>
      </w:pPr>
      <w:r w:rsidRPr="00EA1B80">
        <w:rPr>
          <w:rFonts w:cs="Arial"/>
          <w:lang w:eastAsia="sr-Latn-CS"/>
        </w:rPr>
        <w:t xml:space="preserve">У случају из става 1. овог члана Уговора </w:t>
      </w:r>
      <w:r w:rsidRPr="00EA1B80">
        <w:rPr>
          <w:rFonts w:cs="Arial"/>
          <w:lang w:val="sr-Cyrl-RS" w:eastAsia="sr-Latn-CS"/>
        </w:rPr>
        <w:t>Корисник услуге</w:t>
      </w:r>
      <w:r w:rsidRPr="00EA1B80">
        <w:rPr>
          <w:rFonts w:cs="Arial"/>
          <w:lang w:eastAsia="sr-Latn-CS"/>
        </w:rPr>
        <w:t xml:space="preserve"> ће донети Одлуку о измени </w:t>
      </w:r>
      <w:r w:rsidR="00491A84">
        <w:rPr>
          <w:rFonts w:cs="Arial"/>
          <w:lang w:val="sr-Cyrl-RS" w:eastAsia="sr-Latn-CS"/>
        </w:rPr>
        <w:t>У</w:t>
      </w:r>
      <w:r w:rsidRPr="00EA1B80">
        <w:rPr>
          <w:rFonts w:cs="Arial"/>
          <w:lang w:eastAsia="sr-Latn-CS"/>
        </w:rPr>
        <w:t xml:space="preserve">говора која садржи податке у складу са Прилогом 3Л Закона и у року од </w:t>
      </w:r>
      <w:r w:rsidRPr="00EA1B80">
        <w:rPr>
          <w:rFonts w:cs="Arial"/>
          <w:lang w:val="sr-Cyrl-RS" w:eastAsia="sr-Latn-CS"/>
        </w:rPr>
        <w:t xml:space="preserve">3 </w:t>
      </w:r>
      <w:r w:rsidR="00B10BD5">
        <w:rPr>
          <w:rFonts w:cs="Arial"/>
          <w:lang w:val="sr-Cyrl-RS" w:eastAsia="sr-Latn-CS"/>
        </w:rPr>
        <w:t>(</w:t>
      </w:r>
      <w:r w:rsidR="000E68E5">
        <w:rPr>
          <w:rFonts w:cs="Arial"/>
          <w:lang w:val="sr-Cyrl-RS" w:eastAsia="sr-Latn-CS"/>
        </w:rPr>
        <w:t xml:space="preserve">словима: </w:t>
      </w:r>
      <w:r w:rsidR="00B10BD5">
        <w:rPr>
          <w:rFonts w:cs="Arial"/>
          <w:lang w:val="sr-Cyrl-RS" w:eastAsia="sr-Latn-CS"/>
        </w:rPr>
        <w:t xml:space="preserve">три) </w:t>
      </w:r>
      <w:r w:rsidRPr="00EA1B80">
        <w:rPr>
          <w:rFonts w:cs="Arial"/>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D69A3" w:rsidRPr="00A74C4C" w:rsidRDefault="007D69A3" w:rsidP="007D69A3">
      <w:pPr>
        <w:rPr>
          <w:rFonts w:cs="Arial"/>
          <w:smallCaps/>
          <w:szCs w:val="24"/>
          <w:lang w:val="sr-Cyrl-RS"/>
        </w:rPr>
      </w:pPr>
    </w:p>
    <w:p w:rsidR="007D69A3" w:rsidRPr="00A74C4C" w:rsidRDefault="007D69A3" w:rsidP="007D69A3">
      <w:pPr>
        <w:jc w:val="center"/>
        <w:rPr>
          <w:rFonts w:cs="Arial"/>
          <w:szCs w:val="24"/>
          <w:lang w:val="sr-Cyrl-CS"/>
        </w:rPr>
      </w:pPr>
      <w:r w:rsidRPr="00A74C4C">
        <w:rPr>
          <w:rFonts w:cs="Arial"/>
          <w:szCs w:val="24"/>
          <w:lang w:val="sr-Cyrl-CS"/>
        </w:rPr>
        <w:t>Члан 2</w:t>
      </w:r>
      <w:r w:rsidR="00DC6FB5">
        <w:rPr>
          <w:rFonts w:cs="Arial"/>
          <w:szCs w:val="24"/>
          <w:lang w:val="sr-Cyrl-CS"/>
        </w:rPr>
        <w:t>7</w:t>
      </w:r>
      <w:r w:rsidRPr="00A74C4C">
        <w:rPr>
          <w:rFonts w:cs="Arial"/>
          <w:szCs w:val="24"/>
          <w:lang w:val="sr-Cyrl-CS"/>
        </w:rPr>
        <w:t>.</w:t>
      </w:r>
    </w:p>
    <w:p w:rsidR="007D69A3" w:rsidRPr="00A74C4C" w:rsidRDefault="007D69A3" w:rsidP="007D69A3">
      <w:pPr>
        <w:jc w:val="both"/>
        <w:rPr>
          <w:rFonts w:cs="Arial"/>
          <w:szCs w:val="24"/>
          <w:lang w:val="sr-Cyrl-CS"/>
        </w:rPr>
      </w:pPr>
    </w:p>
    <w:p w:rsidR="007D69A3" w:rsidRPr="00A74C4C" w:rsidRDefault="007D69A3" w:rsidP="007D69A3">
      <w:pPr>
        <w:jc w:val="both"/>
        <w:rPr>
          <w:rFonts w:cs="Arial"/>
          <w:szCs w:val="24"/>
          <w:lang w:val="sr-Cyrl-CS"/>
        </w:rPr>
      </w:pPr>
      <w:r w:rsidRPr="00A74C4C">
        <w:rPr>
          <w:rFonts w:cs="Arial"/>
          <w:szCs w:val="24"/>
          <w:lang w:val="sr-Cyrl-CS"/>
        </w:rPr>
        <w:t xml:space="preserve">Уговорне стране су сагласне да се евентуалне измене и допуне овог </w:t>
      </w:r>
      <w:r w:rsidR="00B10BD5">
        <w:rPr>
          <w:rFonts w:cs="Arial"/>
          <w:szCs w:val="24"/>
          <w:lang w:val="sr-Cyrl-CS"/>
        </w:rPr>
        <w:t>У</w:t>
      </w:r>
      <w:r w:rsidRPr="00A74C4C">
        <w:rPr>
          <w:rFonts w:cs="Arial"/>
          <w:szCs w:val="24"/>
          <w:lang w:val="sr-Cyrl-CS"/>
        </w:rPr>
        <w:t>говора изврше у писаној форми – закључивањем анекса  уз овај Уговор.</w:t>
      </w:r>
    </w:p>
    <w:p w:rsidR="007D69A3" w:rsidRPr="00A74C4C" w:rsidRDefault="007D69A3" w:rsidP="007D69A3">
      <w:pPr>
        <w:rPr>
          <w:rFonts w:cs="Arial"/>
          <w:b/>
          <w:smallCaps/>
          <w:szCs w:val="24"/>
          <w:lang w:val="sr-Cyrl-CS"/>
        </w:rPr>
      </w:pPr>
    </w:p>
    <w:p w:rsidR="00DC6FB5" w:rsidRDefault="00DC6FB5" w:rsidP="007D69A3">
      <w:pPr>
        <w:jc w:val="center"/>
        <w:rPr>
          <w:rFonts w:cs="Arial"/>
          <w:szCs w:val="24"/>
          <w:lang w:val="sr-Cyrl-RS"/>
        </w:rPr>
      </w:pPr>
    </w:p>
    <w:p w:rsidR="000E68E5" w:rsidRDefault="000E68E5" w:rsidP="007D69A3">
      <w:pPr>
        <w:jc w:val="center"/>
        <w:rPr>
          <w:rFonts w:cs="Arial"/>
          <w:szCs w:val="24"/>
          <w:lang w:val="sr-Cyrl-RS"/>
        </w:rPr>
      </w:pPr>
    </w:p>
    <w:p w:rsidR="000E68E5" w:rsidRDefault="000E68E5" w:rsidP="007D69A3">
      <w:pPr>
        <w:jc w:val="center"/>
        <w:rPr>
          <w:rFonts w:cs="Arial"/>
          <w:szCs w:val="24"/>
          <w:lang w:val="sr-Cyrl-RS"/>
        </w:rPr>
      </w:pPr>
    </w:p>
    <w:p w:rsidR="007D69A3" w:rsidRPr="00A74C4C" w:rsidRDefault="007D69A3" w:rsidP="007D69A3">
      <w:pPr>
        <w:jc w:val="center"/>
        <w:rPr>
          <w:rFonts w:cs="Arial"/>
          <w:smallCaps/>
          <w:szCs w:val="24"/>
          <w:lang w:val="sr-Cyrl-RS"/>
        </w:rPr>
      </w:pPr>
      <w:r w:rsidRPr="00A74C4C">
        <w:rPr>
          <w:rFonts w:cs="Arial"/>
          <w:szCs w:val="24"/>
          <w:lang w:val="sr-Cyrl-RS"/>
        </w:rPr>
        <w:t>Члан 2</w:t>
      </w:r>
      <w:r w:rsidR="00DC6FB5">
        <w:rPr>
          <w:rFonts w:cs="Arial"/>
          <w:szCs w:val="24"/>
          <w:lang w:val="sr-Cyrl-RS"/>
        </w:rPr>
        <w:t>8</w:t>
      </w:r>
      <w:r w:rsidRPr="00A74C4C">
        <w:rPr>
          <w:rFonts w:cs="Arial"/>
          <w:szCs w:val="24"/>
          <w:lang w:val="sr-Cyrl-RS"/>
        </w:rPr>
        <w:t>.</w:t>
      </w:r>
    </w:p>
    <w:p w:rsidR="007D69A3" w:rsidRPr="00A74C4C" w:rsidRDefault="007D69A3" w:rsidP="007D69A3">
      <w:pPr>
        <w:rPr>
          <w:rFonts w:cs="Arial"/>
          <w:szCs w:val="24"/>
          <w:lang w:val="sr-Cyrl-RS"/>
        </w:rPr>
      </w:pPr>
    </w:p>
    <w:p w:rsidR="007D69A3" w:rsidRPr="00B108AD" w:rsidRDefault="007D69A3" w:rsidP="007D69A3">
      <w:pPr>
        <w:jc w:val="both"/>
        <w:rPr>
          <w:rFonts w:ascii="Nyala" w:hAnsi="Nyala" w:cs="Arial"/>
          <w:szCs w:val="24"/>
        </w:rPr>
      </w:pPr>
      <w:r w:rsidRPr="00A74C4C">
        <w:rPr>
          <w:rFonts w:cs="Arial"/>
          <w:szCs w:val="24"/>
        </w:rPr>
        <w:t xml:space="preserve">Овај </w:t>
      </w:r>
      <w:r w:rsidR="00B10BD5">
        <w:rPr>
          <w:rFonts w:cs="Arial"/>
          <w:szCs w:val="24"/>
          <w:lang w:val="sr-Cyrl-RS"/>
        </w:rPr>
        <w:t>У</w:t>
      </w:r>
      <w:r w:rsidRPr="00A74C4C">
        <w:rPr>
          <w:rFonts w:cs="Arial"/>
          <w:szCs w:val="24"/>
        </w:rPr>
        <w:t xml:space="preserve">говор се сматра закљученим, када га потпишу законски заступници </w:t>
      </w:r>
      <w:r w:rsidR="00B10BD5">
        <w:rPr>
          <w:rFonts w:cs="Arial"/>
          <w:szCs w:val="24"/>
          <w:lang w:val="sr-Cyrl-RS"/>
        </w:rPr>
        <w:t>У</w:t>
      </w:r>
      <w:r w:rsidRPr="00A74C4C">
        <w:rPr>
          <w:rFonts w:cs="Arial"/>
          <w:szCs w:val="24"/>
        </w:rPr>
        <w:t xml:space="preserve">говорних страна, </w:t>
      </w:r>
      <w:r w:rsidRPr="00A74C4C">
        <w:rPr>
          <w:rFonts w:eastAsia="Lucida Sans Unicode" w:cs="Arial"/>
          <w:szCs w:val="24"/>
        </w:rPr>
        <w:t xml:space="preserve">а ступа на правну снагу </w:t>
      </w:r>
      <w:r w:rsidRPr="00A74C4C">
        <w:rPr>
          <w:rFonts w:cs="Arial"/>
          <w:szCs w:val="24"/>
        </w:rPr>
        <w:t xml:space="preserve">када </w:t>
      </w:r>
      <w:r w:rsidRPr="00A74C4C">
        <w:rPr>
          <w:rFonts w:cs="Arial"/>
          <w:szCs w:val="24"/>
          <w:lang w:val="sr-Cyrl-RS"/>
        </w:rPr>
        <w:t>Пружалац услуге</w:t>
      </w:r>
      <w:r w:rsidRPr="00A74C4C">
        <w:rPr>
          <w:rFonts w:cs="Arial"/>
          <w:szCs w:val="24"/>
        </w:rPr>
        <w:t xml:space="preserve"> </w:t>
      </w:r>
      <w:r w:rsidRPr="00A74C4C">
        <w:rPr>
          <w:rFonts w:eastAsia="Lucida Sans Unicode" w:cs="Arial"/>
          <w:szCs w:val="24"/>
        </w:rPr>
        <w:t xml:space="preserve">испуни одложни услов и </w:t>
      </w:r>
      <w:r w:rsidRPr="00A74C4C">
        <w:rPr>
          <w:rFonts w:cs="Arial"/>
          <w:szCs w:val="24"/>
        </w:rPr>
        <w:t xml:space="preserve">достави </w:t>
      </w:r>
      <w:r w:rsidRPr="00A74C4C">
        <w:rPr>
          <w:rFonts w:eastAsia="Lucida Sans Unicode" w:cs="Arial"/>
          <w:szCs w:val="24"/>
        </w:rPr>
        <w:t>у уговореном року</w:t>
      </w:r>
      <w:r w:rsidRPr="00A74C4C">
        <w:rPr>
          <w:rFonts w:cs="Arial"/>
          <w:szCs w:val="24"/>
        </w:rPr>
        <w:t xml:space="preserve"> средство финансијског обезбеђења за добро извршење посла, у свему у складу са чланом 1</w:t>
      </w:r>
      <w:r w:rsidR="00DC6FB5">
        <w:rPr>
          <w:rFonts w:cs="Arial"/>
          <w:szCs w:val="24"/>
          <w:lang w:val="sr-Cyrl-RS"/>
        </w:rPr>
        <w:t>3</w:t>
      </w:r>
      <w:r w:rsidRPr="00A74C4C">
        <w:rPr>
          <w:rFonts w:cs="Arial"/>
          <w:szCs w:val="24"/>
        </w:rPr>
        <w:t xml:space="preserve">. овог </w:t>
      </w:r>
      <w:r w:rsidR="00B10BD5">
        <w:rPr>
          <w:rFonts w:cs="Arial"/>
          <w:szCs w:val="24"/>
          <w:lang w:val="sr-Cyrl-RS"/>
        </w:rPr>
        <w:t>У</w:t>
      </w:r>
      <w:r w:rsidRPr="00A74C4C">
        <w:rPr>
          <w:rFonts w:cs="Arial"/>
          <w:szCs w:val="24"/>
        </w:rPr>
        <w:t>говора.</w:t>
      </w:r>
    </w:p>
    <w:p w:rsidR="007D69A3" w:rsidRPr="00A74C4C" w:rsidRDefault="007D69A3" w:rsidP="007D69A3">
      <w:pPr>
        <w:jc w:val="both"/>
        <w:rPr>
          <w:rFonts w:cs="Arial"/>
          <w:szCs w:val="24"/>
          <w:lang w:val="sr-Cyrl-RS"/>
        </w:rPr>
      </w:pPr>
    </w:p>
    <w:p w:rsidR="007D69A3" w:rsidRPr="00A74C4C" w:rsidRDefault="007D69A3" w:rsidP="007D69A3">
      <w:pPr>
        <w:jc w:val="center"/>
        <w:rPr>
          <w:rFonts w:cs="Arial"/>
          <w:szCs w:val="24"/>
          <w:lang w:val="sr-Cyrl-RS"/>
        </w:rPr>
      </w:pPr>
      <w:r w:rsidRPr="00A74C4C">
        <w:rPr>
          <w:rFonts w:cs="Arial"/>
          <w:szCs w:val="24"/>
          <w:lang w:val="sr-Cyrl-RS"/>
        </w:rPr>
        <w:t xml:space="preserve">Члан </w:t>
      </w:r>
      <w:r w:rsidR="00DC6FB5">
        <w:rPr>
          <w:rFonts w:cs="Arial"/>
          <w:szCs w:val="24"/>
          <w:lang w:val="sr-Cyrl-RS"/>
        </w:rPr>
        <w:t>29</w:t>
      </w:r>
      <w:r w:rsidRPr="00A74C4C">
        <w:rPr>
          <w:rFonts w:cs="Arial"/>
          <w:szCs w:val="24"/>
          <w:lang w:val="sr-Cyrl-RS"/>
        </w:rPr>
        <w:t>.</w:t>
      </w:r>
    </w:p>
    <w:p w:rsidR="007D69A3" w:rsidRPr="00A74C4C" w:rsidRDefault="007D69A3" w:rsidP="007D69A3">
      <w:pPr>
        <w:jc w:val="center"/>
        <w:rPr>
          <w:rFonts w:cs="Arial"/>
          <w:smallCaps/>
          <w:szCs w:val="24"/>
          <w:lang w:val="sr-Cyrl-RS"/>
        </w:rPr>
      </w:pPr>
    </w:p>
    <w:p w:rsidR="007D69A3" w:rsidRPr="00A74C4C" w:rsidRDefault="007D69A3" w:rsidP="007D69A3">
      <w:pPr>
        <w:suppressAutoHyphens w:val="0"/>
        <w:autoSpaceDE w:val="0"/>
        <w:autoSpaceDN w:val="0"/>
        <w:jc w:val="both"/>
        <w:rPr>
          <w:rFonts w:cs="Arial"/>
          <w:szCs w:val="24"/>
          <w:lang w:val="ru-RU" w:eastAsia="en-US"/>
        </w:rPr>
      </w:pPr>
      <w:r w:rsidRPr="00A74C4C">
        <w:rPr>
          <w:rFonts w:cs="Arial"/>
          <w:szCs w:val="24"/>
          <w:lang w:val="ru-RU" w:eastAsia="en-US"/>
        </w:rPr>
        <w:t>Саставни део овог уговора су:</w:t>
      </w:r>
    </w:p>
    <w:p w:rsidR="007D69A3" w:rsidRPr="00A74C4C" w:rsidRDefault="007D69A3" w:rsidP="007D69A3">
      <w:pPr>
        <w:suppressAutoHyphens w:val="0"/>
        <w:autoSpaceDE w:val="0"/>
        <w:autoSpaceDN w:val="0"/>
        <w:ind w:left="2127" w:hanging="2127"/>
        <w:jc w:val="both"/>
        <w:rPr>
          <w:rFonts w:cs="Arial"/>
          <w:szCs w:val="24"/>
          <w:lang w:val="ru-RU" w:eastAsia="en-US"/>
        </w:rPr>
      </w:pPr>
      <w:r w:rsidRPr="00A74C4C">
        <w:rPr>
          <w:rFonts w:cs="Arial"/>
          <w:szCs w:val="24"/>
          <w:lang w:val="ru-RU" w:eastAsia="en-US"/>
        </w:rPr>
        <w:t>Прилог број 1</w:t>
      </w:r>
      <w:r w:rsidRPr="00A74C4C">
        <w:rPr>
          <w:rFonts w:cs="Arial"/>
          <w:szCs w:val="24"/>
          <w:lang w:val="ru-RU" w:eastAsia="en-US"/>
        </w:rPr>
        <w:tab/>
      </w:r>
      <w:r w:rsidRPr="00A74C4C">
        <w:rPr>
          <w:rFonts w:cs="Arial"/>
          <w:szCs w:val="24"/>
          <w:lang w:val="ru-RU" w:eastAsia="en-US"/>
        </w:rPr>
        <w:tab/>
        <w:t>Конкурсна документација</w:t>
      </w:r>
    </w:p>
    <w:p w:rsidR="007D69A3" w:rsidRPr="00A74C4C" w:rsidRDefault="007D69A3" w:rsidP="007D69A3">
      <w:pPr>
        <w:suppressAutoHyphens w:val="0"/>
        <w:autoSpaceDE w:val="0"/>
        <w:autoSpaceDN w:val="0"/>
        <w:ind w:left="2127" w:hanging="2127"/>
        <w:jc w:val="both"/>
        <w:rPr>
          <w:rFonts w:cs="Arial"/>
          <w:szCs w:val="24"/>
          <w:lang w:eastAsia="en-US"/>
        </w:rPr>
      </w:pPr>
      <w:r w:rsidRPr="00A74C4C">
        <w:rPr>
          <w:rFonts w:cs="Arial"/>
          <w:szCs w:val="24"/>
          <w:lang w:val="ru-RU" w:eastAsia="en-US"/>
        </w:rPr>
        <w:t>Прилог бр</w:t>
      </w:r>
      <w:r w:rsidR="00D306A0">
        <w:rPr>
          <w:rFonts w:cs="Arial"/>
          <w:szCs w:val="24"/>
          <w:lang w:val="ru-RU" w:eastAsia="en-US"/>
        </w:rPr>
        <w:t xml:space="preserve">ој 2          Понуда </w:t>
      </w:r>
    </w:p>
    <w:p w:rsidR="007D69A3" w:rsidRPr="00A74C4C" w:rsidRDefault="007D69A3" w:rsidP="007D69A3">
      <w:pPr>
        <w:suppressAutoHyphens w:val="0"/>
        <w:autoSpaceDE w:val="0"/>
        <w:autoSpaceDN w:val="0"/>
        <w:ind w:left="2127" w:hanging="2127"/>
        <w:jc w:val="both"/>
        <w:rPr>
          <w:rFonts w:cs="Arial"/>
          <w:szCs w:val="24"/>
          <w:lang w:val="sr-Cyrl-RS" w:eastAsia="en-US"/>
        </w:rPr>
      </w:pPr>
      <w:r w:rsidRPr="00A74C4C">
        <w:rPr>
          <w:rFonts w:cs="Arial"/>
          <w:szCs w:val="24"/>
          <w:lang w:val="ru-RU" w:eastAsia="en-US"/>
        </w:rPr>
        <w:t>Прилог број 3</w:t>
      </w:r>
      <w:r w:rsidRPr="00A74C4C">
        <w:rPr>
          <w:rFonts w:cs="Arial"/>
          <w:szCs w:val="24"/>
          <w:lang w:val="ru-RU" w:eastAsia="en-US"/>
        </w:rPr>
        <w:tab/>
      </w:r>
      <w:r w:rsidRPr="00A74C4C">
        <w:rPr>
          <w:rFonts w:cs="Arial"/>
          <w:szCs w:val="24"/>
          <w:lang w:val="ru-RU" w:eastAsia="en-US"/>
        </w:rPr>
        <w:tab/>
        <w:t>Опис и врста услуге</w:t>
      </w:r>
    </w:p>
    <w:p w:rsidR="007D69A3" w:rsidRPr="00A74C4C" w:rsidRDefault="007D69A3" w:rsidP="007D69A3">
      <w:pPr>
        <w:suppressAutoHyphens w:val="0"/>
        <w:autoSpaceDE w:val="0"/>
        <w:autoSpaceDN w:val="0"/>
        <w:ind w:left="2127" w:hanging="2127"/>
        <w:jc w:val="both"/>
        <w:rPr>
          <w:rFonts w:cs="Arial"/>
          <w:szCs w:val="24"/>
          <w:lang w:val="ru-RU" w:eastAsia="en-US"/>
        </w:rPr>
      </w:pPr>
      <w:r w:rsidRPr="00A74C4C">
        <w:rPr>
          <w:rFonts w:cs="Arial"/>
          <w:szCs w:val="24"/>
          <w:lang w:val="ru-RU" w:eastAsia="en-US"/>
        </w:rPr>
        <w:t>Прилог број 4</w:t>
      </w:r>
      <w:r w:rsidRPr="00A74C4C">
        <w:rPr>
          <w:rFonts w:cs="Arial"/>
          <w:szCs w:val="24"/>
          <w:lang w:val="ru-RU" w:eastAsia="en-US"/>
        </w:rPr>
        <w:tab/>
      </w:r>
      <w:r w:rsidRPr="00A74C4C">
        <w:rPr>
          <w:rFonts w:cs="Arial"/>
          <w:szCs w:val="24"/>
          <w:lang w:val="ru-RU" w:eastAsia="en-US"/>
        </w:rPr>
        <w:tab/>
        <w:t xml:space="preserve">Термин план извршења услуге </w:t>
      </w:r>
    </w:p>
    <w:p w:rsidR="007D69A3" w:rsidRPr="00A74C4C" w:rsidRDefault="007D69A3" w:rsidP="007D69A3">
      <w:pPr>
        <w:suppressAutoHyphens w:val="0"/>
        <w:autoSpaceDE w:val="0"/>
        <w:autoSpaceDN w:val="0"/>
        <w:ind w:left="2127" w:hanging="2127"/>
        <w:jc w:val="both"/>
        <w:rPr>
          <w:rFonts w:cs="Arial"/>
          <w:szCs w:val="24"/>
          <w:lang w:val="sr-Cyrl-RS"/>
        </w:rPr>
      </w:pPr>
      <w:r w:rsidRPr="00A74C4C">
        <w:rPr>
          <w:rFonts w:cs="Arial"/>
          <w:szCs w:val="24"/>
          <w:lang w:val="ru-RU" w:eastAsia="en-US"/>
        </w:rPr>
        <w:t>Прилог број 5</w:t>
      </w:r>
      <w:r w:rsidRPr="00A74C4C">
        <w:rPr>
          <w:rFonts w:cs="Arial"/>
          <w:szCs w:val="24"/>
          <w:lang w:val="ru-RU" w:eastAsia="en-US"/>
        </w:rPr>
        <w:tab/>
        <w:t xml:space="preserve"> </w:t>
      </w:r>
      <w:r w:rsidRPr="00A74C4C">
        <w:rPr>
          <w:rFonts w:cs="Arial"/>
          <w:szCs w:val="24"/>
          <w:lang w:eastAsia="en-US"/>
        </w:rPr>
        <w:t>Списак извршилаца Пружаоца услуге</w:t>
      </w:r>
      <w:r w:rsidRPr="00A74C4C">
        <w:rPr>
          <w:rFonts w:cs="Arial"/>
          <w:szCs w:val="24"/>
          <w:lang w:val="sr-Cyrl-CS" w:eastAsia="en-US"/>
        </w:rPr>
        <w:t xml:space="preserve"> </w:t>
      </w:r>
    </w:p>
    <w:p w:rsidR="00D306A0" w:rsidRDefault="007D69A3" w:rsidP="007D69A3">
      <w:pPr>
        <w:keepNext/>
        <w:outlineLvl w:val="0"/>
        <w:rPr>
          <w:rFonts w:cs="Arial"/>
          <w:szCs w:val="24"/>
          <w:lang w:val="ru-RU" w:eastAsia="en-US"/>
        </w:rPr>
      </w:pPr>
      <w:r w:rsidRPr="00A74C4C">
        <w:rPr>
          <w:rFonts w:cs="Arial"/>
          <w:szCs w:val="24"/>
          <w:lang w:val="ru-RU" w:eastAsia="en-US"/>
        </w:rPr>
        <w:t>Прилог број 6</w:t>
      </w:r>
      <w:r w:rsidRPr="00A74C4C">
        <w:rPr>
          <w:rFonts w:cs="Arial"/>
          <w:szCs w:val="24"/>
          <w:lang w:val="ru-RU" w:eastAsia="en-US"/>
        </w:rPr>
        <w:tab/>
        <w:t>Структура цене</w:t>
      </w:r>
    </w:p>
    <w:p w:rsidR="007D69A3" w:rsidRPr="002A4B15" w:rsidRDefault="00D306A0" w:rsidP="007D69A3">
      <w:pPr>
        <w:keepNext/>
        <w:outlineLvl w:val="0"/>
        <w:rPr>
          <w:rFonts w:cs="Arial"/>
          <w:szCs w:val="24"/>
          <w:lang w:val="ru-RU" w:eastAsia="en-US"/>
        </w:rPr>
      </w:pPr>
      <w:r w:rsidRPr="00A74C4C">
        <w:rPr>
          <w:rFonts w:cs="Arial"/>
          <w:szCs w:val="24"/>
          <w:lang w:val="ru-RU" w:eastAsia="en-US"/>
        </w:rPr>
        <w:t xml:space="preserve">Прилог број </w:t>
      </w:r>
      <w:r>
        <w:rPr>
          <w:rFonts w:cs="Arial"/>
          <w:szCs w:val="24"/>
          <w:lang w:val="ru-RU" w:eastAsia="en-US"/>
        </w:rPr>
        <w:t>7</w:t>
      </w:r>
      <w:r w:rsidRPr="00A74C4C">
        <w:rPr>
          <w:rFonts w:cs="Arial"/>
          <w:szCs w:val="24"/>
          <w:lang w:val="ru-RU" w:eastAsia="en-US"/>
        </w:rPr>
        <w:tab/>
      </w:r>
      <w:r w:rsidRPr="00EA1B80">
        <w:rPr>
          <w:rFonts w:cs="Arial"/>
        </w:rPr>
        <w:t>Уговор о чувању пословне тајне и  поверљивих информација</w:t>
      </w:r>
      <w:r>
        <w:rPr>
          <w:rFonts w:cs="Arial"/>
          <w:lang w:val="sr-Cyrl-RS"/>
        </w:rPr>
        <w:t>,</w:t>
      </w:r>
    </w:p>
    <w:p w:rsidR="007D69A3" w:rsidRPr="00A74C4C" w:rsidRDefault="007D69A3" w:rsidP="007D69A3">
      <w:pPr>
        <w:suppressAutoHyphens w:val="0"/>
        <w:autoSpaceDE w:val="0"/>
        <w:autoSpaceDN w:val="0"/>
        <w:spacing w:after="60"/>
        <w:ind w:left="2127" w:hanging="2127"/>
        <w:jc w:val="both"/>
        <w:rPr>
          <w:rFonts w:eastAsia="Lucida Sans Unicode" w:cs="Arial"/>
          <w:szCs w:val="24"/>
          <w:lang w:val="ru-RU" w:eastAsia="en-US"/>
        </w:rPr>
      </w:pPr>
      <w:r w:rsidRPr="00A74C4C">
        <w:rPr>
          <w:rFonts w:cs="Arial"/>
          <w:szCs w:val="24"/>
          <w:lang w:val="ru-RU" w:eastAsia="en-US"/>
        </w:rPr>
        <w:t>Прило</w:t>
      </w:r>
      <w:r w:rsidR="00D306A0">
        <w:rPr>
          <w:rFonts w:cs="Arial"/>
          <w:szCs w:val="24"/>
          <w:lang w:val="ru-RU" w:eastAsia="en-US"/>
        </w:rPr>
        <w:t>г број 8</w:t>
      </w:r>
      <w:r w:rsidR="00D306A0">
        <w:rPr>
          <w:rFonts w:cs="Arial"/>
          <w:szCs w:val="24"/>
          <w:lang w:val="ru-RU" w:eastAsia="en-US"/>
        </w:rPr>
        <w:tab/>
      </w:r>
      <w:r w:rsidR="00D306A0">
        <w:rPr>
          <w:rFonts w:cs="Arial"/>
          <w:szCs w:val="24"/>
          <w:lang w:val="sr-Cyrl-RS" w:eastAsia="en-US"/>
        </w:rPr>
        <w:t>Споразум</w:t>
      </w:r>
      <w:r w:rsidRPr="00A74C4C">
        <w:rPr>
          <w:rFonts w:cs="Arial"/>
          <w:szCs w:val="24"/>
          <w:lang w:val="ru-RU" w:eastAsia="en-US"/>
        </w:rPr>
        <w:t xml:space="preserve"> о заједничком </w:t>
      </w:r>
      <w:r w:rsidRPr="00A74C4C">
        <w:rPr>
          <w:rFonts w:cs="Arial"/>
          <w:szCs w:val="24"/>
          <w:lang w:eastAsia="en-US"/>
        </w:rPr>
        <w:t xml:space="preserve">извршењу услуге, </w:t>
      </w:r>
      <w:r w:rsidRPr="00A74C4C">
        <w:rPr>
          <w:rFonts w:cs="Arial"/>
          <w:i/>
          <w:color w:val="548DD4"/>
          <w:szCs w:val="24"/>
          <w:lang w:val="ru-RU" w:eastAsia="en-US"/>
        </w:rPr>
        <w:t>[</w:t>
      </w:r>
      <w:r w:rsidRPr="00A74C4C">
        <w:rPr>
          <w:rFonts w:cs="Arial"/>
          <w:i/>
          <w:color w:val="548DD4"/>
          <w:szCs w:val="24"/>
          <w:lang w:eastAsia="en-US"/>
        </w:rPr>
        <w:t>напомена:биће наведено у тексту Уговора</w:t>
      </w:r>
      <w:r w:rsidRPr="00A74C4C">
        <w:rPr>
          <w:rFonts w:cs="Arial"/>
          <w:i/>
          <w:color w:val="548DD4"/>
          <w:szCs w:val="24"/>
          <w:lang w:val="ru-RU" w:eastAsia="en-US"/>
        </w:rPr>
        <w:t xml:space="preserve"> у случају заједничке понуде]</w:t>
      </w:r>
      <w:r w:rsidR="00D306A0">
        <w:rPr>
          <w:rFonts w:cs="Arial"/>
          <w:szCs w:val="24"/>
          <w:lang w:val="ru-RU" w:eastAsia="en-US"/>
        </w:rPr>
        <w:t xml:space="preserve"> </w:t>
      </w:r>
    </w:p>
    <w:p w:rsidR="007D69A3" w:rsidRPr="00A74C4C" w:rsidRDefault="007D69A3" w:rsidP="007D69A3">
      <w:pPr>
        <w:suppressAutoHyphens w:val="0"/>
        <w:autoSpaceDE w:val="0"/>
        <w:autoSpaceDN w:val="0"/>
        <w:spacing w:after="60"/>
        <w:ind w:left="2127" w:hanging="2127"/>
        <w:jc w:val="both"/>
        <w:rPr>
          <w:rFonts w:cs="Arial"/>
          <w:color w:val="548DD4"/>
          <w:szCs w:val="24"/>
          <w:lang w:val="ru-RU" w:eastAsia="en-US"/>
        </w:rPr>
      </w:pPr>
    </w:p>
    <w:p w:rsidR="007D69A3" w:rsidRPr="00A74C4C" w:rsidRDefault="007D69A3" w:rsidP="007D69A3">
      <w:pPr>
        <w:suppressAutoHyphens w:val="0"/>
        <w:autoSpaceDE w:val="0"/>
        <w:autoSpaceDN w:val="0"/>
        <w:jc w:val="center"/>
        <w:rPr>
          <w:rFonts w:cs="Arial"/>
          <w:szCs w:val="24"/>
          <w:lang w:val="sr-Cyrl-RS" w:eastAsia="en-US"/>
        </w:rPr>
      </w:pPr>
      <w:r w:rsidRPr="00A74C4C">
        <w:rPr>
          <w:rFonts w:cs="Arial"/>
          <w:szCs w:val="24"/>
          <w:lang w:val="sr-Cyrl-RS" w:eastAsia="en-US"/>
        </w:rPr>
        <w:t xml:space="preserve">Члан </w:t>
      </w:r>
      <w:r w:rsidR="00D306A0">
        <w:rPr>
          <w:rFonts w:cs="Arial"/>
          <w:szCs w:val="24"/>
          <w:lang w:val="sr-Cyrl-RS" w:eastAsia="en-US"/>
        </w:rPr>
        <w:t>3</w:t>
      </w:r>
      <w:r w:rsidR="00DC6FB5">
        <w:rPr>
          <w:rFonts w:cs="Arial"/>
          <w:szCs w:val="24"/>
          <w:lang w:val="sr-Cyrl-RS" w:eastAsia="en-US"/>
        </w:rPr>
        <w:t>0</w:t>
      </w:r>
      <w:r w:rsidRPr="00A74C4C">
        <w:rPr>
          <w:rFonts w:cs="Arial"/>
          <w:szCs w:val="24"/>
          <w:lang w:val="sr-Cyrl-RS" w:eastAsia="en-US"/>
        </w:rPr>
        <w:t>.</w:t>
      </w:r>
    </w:p>
    <w:p w:rsidR="007D69A3" w:rsidRPr="00A74C4C" w:rsidRDefault="007D69A3" w:rsidP="007D69A3">
      <w:pPr>
        <w:suppressAutoHyphens w:val="0"/>
        <w:autoSpaceDE w:val="0"/>
        <w:autoSpaceDN w:val="0"/>
        <w:jc w:val="both"/>
        <w:rPr>
          <w:rFonts w:cs="Arial"/>
          <w:szCs w:val="24"/>
          <w:lang w:val="sr-Cyrl-RS" w:eastAsia="en-US"/>
        </w:rPr>
      </w:pPr>
    </w:p>
    <w:p w:rsidR="007D69A3" w:rsidRPr="00A74C4C" w:rsidRDefault="007D69A3" w:rsidP="007D69A3">
      <w:pPr>
        <w:tabs>
          <w:tab w:val="left" w:pos="360"/>
        </w:tabs>
        <w:jc w:val="both"/>
        <w:rPr>
          <w:rFonts w:cs="Arial"/>
          <w:szCs w:val="24"/>
        </w:rPr>
      </w:pPr>
      <w:r w:rsidRPr="00A74C4C">
        <w:rPr>
          <w:rFonts w:cs="Arial"/>
          <w:szCs w:val="24"/>
        </w:rPr>
        <w:t xml:space="preserve">Овај </w:t>
      </w:r>
      <w:r w:rsidR="00491A84">
        <w:rPr>
          <w:rFonts w:cs="Arial"/>
          <w:szCs w:val="24"/>
          <w:lang w:val="sr-Cyrl-RS"/>
        </w:rPr>
        <w:t>У</w:t>
      </w:r>
      <w:r w:rsidRPr="00A74C4C">
        <w:rPr>
          <w:rFonts w:cs="Arial"/>
          <w:szCs w:val="24"/>
        </w:rPr>
        <w:t>говор се закључује у  6 (</w:t>
      </w:r>
      <w:r w:rsidR="000E68E5">
        <w:rPr>
          <w:rFonts w:cs="Arial"/>
          <w:szCs w:val="24"/>
          <w:lang w:val="sr-Cyrl-RS"/>
        </w:rPr>
        <w:t xml:space="preserve">словима: </w:t>
      </w:r>
      <w:r w:rsidRPr="00A74C4C">
        <w:rPr>
          <w:rFonts w:cs="Arial"/>
          <w:szCs w:val="24"/>
        </w:rPr>
        <w:t>шест) примерака. Свака Уговорна страна задржава по 3 (</w:t>
      </w:r>
      <w:r w:rsidR="000E68E5">
        <w:rPr>
          <w:rFonts w:cs="Arial"/>
          <w:szCs w:val="24"/>
          <w:lang w:val="sr-Cyrl-RS"/>
        </w:rPr>
        <w:t xml:space="preserve">словима: </w:t>
      </w:r>
      <w:r w:rsidRPr="00A74C4C">
        <w:rPr>
          <w:rFonts w:cs="Arial"/>
          <w:szCs w:val="24"/>
        </w:rPr>
        <w:t xml:space="preserve">три) примерка </w:t>
      </w:r>
      <w:r w:rsidRPr="00A74C4C">
        <w:rPr>
          <w:rFonts w:cs="Arial"/>
          <w:szCs w:val="24"/>
          <w:lang w:val="sr-Cyrl-RS"/>
        </w:rPr>
        <w:t xml:space="preserve">овог </w:t>
      </w:r>
      <w:r w:rsidRPr="00A74C4C">
        <w:rPr>
          <w:rFonts w:cs="Arial"/>
          <w:szCs w:val="24"/>
        </w:rPr>
        <w:t>Уговора.</w:t>
      </w:r>
    </w:p>
    <w:p w:rsidR="007D69A3" w:rsidRDefault="007D69A3" w:rsidP="007D69A3">
      <w:pPr>
        <w:tabs>
          <w:tab w:val="left" w:pos="360"/>
        </w:tabs>
        <w:jc w:val="both"/>
        <w:rPr>
          <w:rFonts w:ascii="Nyala" w:hAnsi="Nyala" w:cs="Arial"/>
          <w:szCs w:val="24"/>
        </w:rPr>
      </w:pPr>
    </w:p>
    <w:p w:rsidR="007D69A3" w:rsidRDefault="007D69A3" w:rsidP="007D69A3">
      <w:pPr>
        <w:tabs>
          <w:tab w:val="left" w:pos="360"/>
        </w:tabs>
        <w:jc w:val="both"/>
        <w:rPr>
          <w:rFonts w:ascii="Nyala" w:hAnsi="Nyala" w:cs="Arial"/>
          <w:szCs w:val="24"/>
        </w:rPr>
      </w:pPr>
    </w:p>
    <w:p w:rsidR="007D69A3" w:rsidRPr="00A74C4C" w:rsidRDefault="007D69A3" w:rsidP="007D69A3">
      <w:pPr>
        <w:tabs>
          <w:tab w:val="left" w:pos="360"/>
        </w:tabs>
        <w:jc w:val="both"/>
        <w:rPr>
          <w:rFonts w:ascii="Nyala" w:hAnsi="Nyala" w:cs="Arial"/>
          <w:szCs w:val="24"/>
        </w:rPr>
      </w:pPr>
    </w:p>
    <w:p w:rsidR="007D69A3" w:rsidRPr="00A74C4C" w:rsidRDefault="007D69A3" w:rsidP="007D69A3">
      <w:pPr>
        <w:tabs>
          <w:tab w:val="left" w:pos="360"/>
        </w:tabs>
        <w:jc w:val="both"/>
        <w:rPr>
          <w:rFonts w:cs="Arial"/>
          <w:szCs w:val="24"/>
          <w:lang w:val="sr-Cyrl-RS"/>
        </w:rPr>
      </w:pPr>
    </w:p>
    <w:tbl>
      <w:tblPr>
        <w:tblW w:w="9622" w:type="dxa"/>
        <w:jc w:val="center"/>
        <w:tblLayout w:type="fixed"/>
        <w:tblLook w:val="00A0" w:firstRow="1" w:lastRow="0" w:firstColumn="1" w:lastColumn="0" w:noHBand="0" w:noVBand="0"/>
      </w:tblPr>
      <w:tblGrid>
        <w:gridCol w:w="9622"/>
      </w:tblGrid>
      <w:tr w:rsidR="007D69A3" w:rsidRPr="00A74C4C" w:rsidTr="002017CD">
        <w:trPr>
          <w:trHeight w:val="2367"/>
          <w:jc w:val="center"/>
        </w:trPr>
        <w:tc>
          <w:tcPr>
            <w:tcW w:w="4860" w:type="dxa"/>
          </w:tcPr>
          <w:p w:rsidR="007D69A3" w:rsidRPr="00A74C4C" w:rsidRDefault="007D69A3" w:rsidP="002017CD">
            <w:pPr>
              <w:tabs>
                <w:tab w:val="left" w:pos="6820"/>
              </w:tabs>
              <w:snapToGrid w:val="0"/>
              <w:rPr>
                <w:rFonts w:cs="Arial"/>
                <w:szCs w:val="24"/>
                <w:lang w:val="sr-Cyrl-RS"/>
              </w:rPr>
            </w:pPr>
            <w:r w:rsidRPr="00A74C4C">
              <w:rPr>
                <w:rFonts w:cs="Arial"/>
                <w:szCs w:val="24"/>
                <w:lang w:val="sr-Cyrl-RS"/>
              </w:rPr>
              <w:t xml:space="preserve">              </w:t>
            </w:r>
            <w:r w:rsidRPr="00A74C4C">
              <w:rPr>
                <w:rFonts w:cs="Arial"/>
                <w:szCs w:val="24"/>
                <w:lang w:val="sr-Cyrl-CS"/>
              </w:rPr>
              <w:t>Корисник услуге                                                               Пружалац услуге</w:t>
            </w:r>
            <w:r w:rsidRPr="00A74C4C">
              <w:rPr>
                <w:rFonts w:cs="Arial"/>
                <w:szCs w:val="24"/>
                <w:lang w:val="sr-Cyrl-RS"/>
              </w:rPr>
              <w:t xml:space="preserve">                  </w:t>
            </w:r>
          </w:p>
          <w:p w:rsidR="007D69A3" w:rsidRPr="00A74C4C" w:rsidRDefault="007D69A3" w:rsidP="002017CD">
            <w:pPr>
              <w:tabs>
                <w:tab w:val="left" w:pos="6820"/>
              </w:tabs>
              <w:snapToGrid w:val="0"/>
              <w:rPr>
                <w:rFonts w:cs="Arial"/>
                <w:szCs w:val="24"/>
                <w:lang w:val="sr-Cyrl-RS"/>
              </w:rPr>
            </w:pPr>
            <w:r w:rsidRPr="00A74C4C">
              <w:rPr>
                <w:rFonts w:cs="Arial"/>
                <w:szCs w:val="24"/>
                <w:lang w:val="sr-Cyrl-RS"/>
              </w:rPr>
              <w:t xml:space="preserve">              </w:t>
            </w:r>
            <w:r w:rsidRPr="00A74C4C">
              <w:rPr>
                <w:rFonts w:cs="Arial"/>
                <w:szCs w:val="24"/>
                <w:lang w:val="sr-Latn-RS"/>
              </w:rPr>
              <w:t>Јавно предузећ</w:t>
            </w:r>
            <w:r w:rsidRPr="00A74C4C">
              <w:rPr>
                <w:rFonts w:cs="Arial"/>
                <w:szCs w:val="24"/>
                <w:lang w:val="sr-Cyrl-RS"/>
              </w:rPr>
              <w:t>е</w:t>
            </w:r>
          </w:p>
          <w:p w:rsidR="007D69A3" w:rsidRPr="00A74C4C" w:rsidRDefault="007D69A3" w:rsidP="002017CD">
            <w:pPr>
              <w:tabs>
                <w:tab w:val="left" w:pos="6820"/>
              </w:tabs>
              <w:snapToGrid w:val="0"/>
              <w:rPr>
                <w:rFonts w:cs="Arial"/>
                <w:szCs w:val="24"/>
                <w:lang w:val="sr-Cyrl-RS"/>
              </w:rPr>
            </w:pPr>
            <w:r w:rsidRPr="00A74C4C">
              <w:rPr>
                <w:rFonts w:cs="Arial"/>
                <w:szCs w:val="24"/>
                <w:lang w:val="sr-Cyrl-RS"/>
              </w:rPr>
              <w:t xml:space="preserve"> </w:t>
            </w:r>
            <w:r w:rsidRPr="00A74C4C">
              <w:rPr>
                <w:rFonts w:cs="Arial"/>
                <w:szCs w:val="24"/>
                <w:lang w:val="sr-Latn-RS"/>
              </w:rPr>
              <w:t xml:space="preserve">„Електропривреда </w:t>
            </w:r>
            <w:r w:rsidRPr="00A74C4C">
              <w:rPr>
                <w:rFonts w:cs="Arial"/>
                <w:szCs w:val="24"/>
                <w:lang w:val="sr-Cyrl-RS"/>
              </w:rPr>
              <w:t xml:space="preserve"> </w:t>
            </w:r>
            <w:r w:rsidRPr="00A74C4C">
              <w:rPr>
                <w:rFonts w:cs="Arial"/>
                <w:szCs w:val="24"/>
                <w:lang w:val="sr-Latn-RS"/>
              </w:rPr>
              <w:t>Србије“</w:t>
            </w:r>
            <w:r w:rsidRPr="00A74C4C">
              <w:rPr>
                <w:rFonts w:cs="Arial"/>
                <w:szCs w:val="24"/>
                <w:lang w:val="sr-Cyrl-RS"/>
              </w:rPr>
              <w:t xml:space="preserve"> Београд</w:t>
            </w:r>
          </w:p>
          <w:p w:rsidR="007D69A3" w:rsidRPr="00A74C4C" w:rsidRDefault="007D69A3" w:rsidP="002017CD">
            <w:pPr>
              <w:rPr>
                <w:rFonts w:cs="Arial"/>
                <w:szCs w:val="24"/>
                <w:lang w:val="sr-Latn-RS"/>
              </w:rPr>
            </w:pPr>
          </w:p>
          <w:p w:rsidR="007D69A3" w:rsidRPr="00A74C4C" w:rsidRDefault="007D69A3" w:rsidP="002017CD">
            <w:pPr>
              <w:widowControl w:val="0"/>
              <w:tabs>
                <w:tab w:val="left" w:pos="9071"/>
              </w:tabs>
              <w:autoSpaceDE w:val="0"/>
              <w:autoSpaceDN w:val="0"/>
              <w:adjustRightInd w:val="0"/>
              <w:ind w:right="-1"/>
              <w:jc w:val="both"/>
              <w:rPr>
                <w:rFonts w:cs="Arial"/>
                <w:color w:val="000000"/>
                <w:szCs w:val="24"/>
                <w:lang w:val="sr-Cyrl-CS"/>
              </w:rPr>
            </w:pPr>
            <w:r w:rsidRPr="00A74C4C">
              <w:rPr>
                <w:rFonts w:cs="Arial"/>
                <w:szCs w:val="24"/>
                <w:lang w:val="sr-Latn-RS"/>
              </w:rPr>
              <w:t xml:space="preserve">  </w:t>
            </w:r>
            <w:r w:rsidRPr="00A74C4C">
              <w:rPr>
                <w:rFonts w:cs="Arial"/>
                <w:szCs w:val="24"/>
                <w:lang w:val="sr-Cyrl-RS"/>
              </w:rPr>
              <w:t xml:space="preserve">    </w:t>
            </w:r>
            <w:r w:rsidRPr="00A74C4C">
              <w:rPr>
                <w:rFonts w:cs="Arial"/>
                <w:szCs w:val="24"/>
                <w:lang w:val="sr-Latn-RS"/>
              </w:rPr>
              <w:t>____________________</w:t>
            </w:r>
            <w:r w:rsidRPr="00A74C4C">
              <w:rPr>
                <w:rFonts w:cs="Arial"/>
                <w:szCs w:val="24"/>
                <w:lang w:val="sr-Cyrl-RS"/>
              </w:rPr>
              <w:t xml:space="preserve">      </w:t>
            </w:r>
            <w:r w:rsidRPr="00A74C4C">
              <w:rPr>
                <w:rFonts w:cs="Arial"/>
                <w:color w:val="000000"/>
                <w:szCs w:val="24"/>
                <w:lang w:val="sr-Cyrl-CS"/>
              </w:rPr>
              <w:t xml:space="preserve">                                            _____________________</w:t>
            </w:r>
          </w:p>
          <w:p w:rsidR="007D69A3" w:rsidRPr="00A74C4C" w:rsidRDefault="007D69A3" w:rsidP="002017CD">
            <w:pPr>
              <w:jc w:val="both"/>
              <w:rPr>
                <w:rFonts w:cs="Arial"/>
                <w:szCs w:val="24"/>
                <w:lang w:val="sr-Cyrl-RS"/>
              </w:rPr>
            </w:pPr>
            <w:r w:rsidRPr="00A74C4C">
              <w:rPr>
                <w:rFonts w:cs="Arial"/>
                <w:szCs w:val="24"/>
                <w:lang w:val="sr-Cyrl-RS"/>
              </w:rPr>
              <w:t xml:space="preserve">                                                                                                 име и презиме и функција                 </w:t>
            </w:r>
          </w:p>
          <w:p w:rsidR="007D69A3" w:rsidRPr="00A74C4C" w:rsidRDefault="007D69A3" w:rsidP="002017CD">
            <w:pPr>
              <w:jc w:val="both"/>
              <w:rPr>
                <w:rFonts w:cs="Arial"/>
                <w:szCs w:val="24"/>
                <w:lang w:val="sr-Cyrl-RS"/>
              </w:rPr>
            </w:pPr>
            <w:r w:rsidRPr="00A74C4C">
              <w:rPr>
                <w:rFonts w:cs="Arial"/>
                <w:szCs w:val="24"/>
                <w:lang w:val="sr-Cyrl-RS"/>
              </w:rPr>
              <w:t xml:space="preserve">       </w:t>
            </w:r>
            <w:r w:rsidRPr="00A74C4C">
              <w:rPr>
                <w:rFonts w:cs="Arial"/>
                <w:szCs w:val="24"/>
                <w:lang w:val="sr-Latn-RS"/>
              </w:rPr>
              <w:t>Александар Обрадовић</w:t>
            </w:r>
          </w:p>
          <w:p w:rsidR="007D69A3" w:rsidRPr="00A74C4C" w:rsidRDefault="007D69A3" w:rsidP="002017CD">
            <w:pPr>
              <w:rPr>
                <w:rFonts w:cs="Arial"/>
                <w:szCs w:val="24"/>
                <w:lang w:val="sr-Latn-RS"/>
              </w:rPr>
            </w:pPr>
            <w:r w:rsidRPr="00A74C4C">
              <w:rPr>
                <w:rFonts w:cs="Arial"/>
                <w:szCs w:val="24"/>
                <w:lang w:val="sr-Latn-RS"/>
              </w:rPr>
              <w:t xml:space="preserve">              </w:t>
            </w:r>
            <w:r w:rsidRPr="00A74C4C">
              <w:rPr>
                <w:rFonts w:cs="Arial"/>
                <w:szCs w:val="24"/>
                <w:lang w:val="sr-Cyrl-RS"/>
              </w:rPr>
              <w:t xml:space="preserve">     </w:t>
            </w:r>
            <w:r w:rsidRPr="00A74C4C">
              <w:rPr>
                <w:rFonts w:cs="Arial"/>
                <w:szCs w:val="24"/>
                <w:lang w:val="sr-Latn-RS"/>
              </w:rPr>
              <w:t>Директор</w:t>
            </w:r>
            <w:r w:rsidRPr="00A74C4C">
              <w:rPr>
                <w:rFonts w:cs="Arial"/>
                <w:szCs w:val="24"/>
                <w:lang w:val="sr-Cyrl-CS"/>
              </w:rPr>
              <w:t xml:space="preserve">                                          М.П.</w:t>
            </w:r>
            <w:r w:rsidRPr="00A74C4C">
              <w:rPr>
                <w:rFonts w:cs="Arial"/>
                <w:szCs w:val="24"/>
                <w:lang w:val="sr-Cyrl-CS"/>
              </w:rPr>
              <w:tab/>
            </w:r>
          </w:p>
        </w:tc>
      </w:tr>
    </w:tbl>
    <w:p w:rsidR="001F7705" w:rsidRDefault="001F7705" w:rsidP="00814DA6">
      <w:pPr>
        <w:tabs>
          <w:tab w:val="left" w:pos="360"/>
        </w:tabs>
        <w:rPr>
          <w:rFonts w:cs="Arial"/>
          <w:szCs w:val="24"/>
          <w:lang w:val="sr-Cyrl-CS"/>
        </w:rPr>
      </w:pPr>
    </w:p>
    <w:p w:rsidR="00ED4513" w:rsidRDefault="00ED4513" w:rsidP="00ED4513">
      <w:pPr>
        <w:tabs>
          <w:tab w:val="left" w:pos="0"/>
        </w:tabs>
        <w:jc w:val="center"/>
        <w:rPr>
          <w:rFonts w:ascii="Nyala" w:hAnsi="Nyala" w:cs="Arial"/>
          <w:b/>
        </w:rPr>
      </w:pPr>
    </w:p>
    <w:p w:rsidR="00ED4513" w:rsidRDefault="00ED4513" w:rsidP="00ED4513">
      <w:pPr>
        <w:tabs>
          <w:tab w:val="left" w:pos="0"/>
        </w:tabs>
        <w:jc w:val="center"/>
        <w:rPr>
          <w:rFonts w:ascii="Nyala" w:hAnsi="Nyala" w:cs="Arial"/>
          <w:b/>
        </w:rPr>
      </w:pPr>
    </w:p>
    <w:p w:rsidR="00ED4513" w:rsidRDefault="00ED4513" w:rsidP="00ED4513">
      <w:pPr>
        <w:tabs>
          <w:tab w:val="left" w:pos="0"/>
        </w:tabs>
        <w:jc w:val="center"/>
        <w:rPr>
          <w:rFonts w:ascii="Nyala" w:hAnsi="Nyala" w:cs="Arial"/>
          <w:b/>
        </w:rPr>
      </w:pPr>
    </w:p>
    <w:p w:rsidR="00ED4513" w:rsidRDefault="00ED4513" w:rsidP="00ED4513">
      <w:pPr>
        <w:tabs>
          <w:tab w:val="left" w:pos="0"/>
        </w:tabs>
        <w:jc w:val="center"/>
        <w:rPr>
          <w:rFonts w:ascii="Nyala" w:hAnsi="Nyala" w:cs="Arial"/>
          <w:b/>
        </w:rPr>
      </w:pPr>
    </w:p>
    <w:p w:rsidR="00ED4513" w:rsidRDefault="00ED4513" w:rsidP="00ED4513">
      <w:pPr>
        <w:tabs>
          <w:tab w:val="left" w:pos="0"/>
        </w:tabs>
        <w:jc w:val="center"/>
        <w:rPr>
          <w:rFonts w:ascii="Nyala" w:hAnsi="Nyala" w:cs="Arial"/>
          <w:b/>
        </w:rPr>
      </w:pPr>
    </w:p>
    <w:p w:rsidR="00ED4513" w:rsidRDefault="00ED4513" w:rsidP="00ED4513">
      <w:pPr>
        <w:tabs>
          <w:tab w:val="left" w:pos="0"/>
        </w:tabs>
        <w:jc w:val="center"/>
        <w:rPr>
          <w:rFonts w:ascii="Nyala" w:hAnsi="Nyala" w:cs="Arial"/>
          <w:b/>
        </w:rPr>
      </w:pPr>
    </w:p>
    <w:p w:rsidR="002859FA" w:rsidRDefault="002859FA" w:rsidP="00ED4513">
      <w:pPr>
        <w:tabs>
          <w:tab w:val="left" w:pos="0"/>
        </w:tabs>
        <w:jc w:val="center"/>
        <w:rPr>
          <w:rFonts w:ascii="Nyala" w:hAnsi="Nyala" w:cs="Arial"/>
          <w:b/>
        </w:rPr>
      </w:pPr>
    </w:p>
    <w:p w:rsidR="00ED4513" w:rsidRDefault="00ED4513" w:rsidP="00ED4513">
      <w:pPr>
        <w:tabs>
          <w:tab w:val="left" w:pos="0"/>
        </w:tabs>
        <w:jc w:val="center"/>
        <w:rPr>
          <w:rFonts w:ascii="Nyala" w:hAnsi="Nyala" w:cs="Arial"/>
          <w:b/>
        </w:rPr>
      </w:pPr>
    </w:p>
    <w:p w:rsidR="00ED4513" w:rsidRDefault="00ED4513" w:rsidP="00ED4513">
      <w:pPr>
        <w:tabs>
          <w:tab w:val="left" w:pos="0"/>
        </w:tabs>
        <w:jc w:val="center"/>
        <w:rPr>
          <w:rFonts w:ascii="Nyala" w:hAnsi="Nyala" w:cs="Arial"/>
          <w:b/>
        </w:rPr>
      </w:pPr>
    </w:p>
    <w:p w:rsidR="00783CA9" w:rsidRDefault="00783CA9" w:rsidP="002708C1">
      <w:pPr>
        <w:tabs>
          <w:tab w:val="left" w:pos="0"/>
        </w:tabs>
        <w:rPr>
          <w:rFonts w:ascii="Nyala" w:hAnsi="Nyala" w:cs="Arial"/>
          <w:b/>
        </w:rPr>
      </w:pPr>
    </w:p>
    <w:p w:rsidR="00ED4513" w:rsidRDefault="00ED4513" w:rsidP="00F10AD6">
      <w:pPr>
        <w:tabs>
          <w:tab w:val="left" w:pos="0"/>
        </w:tabs>
        <w:rPr>
          <w:rFonts w:ascii="Nyala" w:hAnsi="Nyala" w:cs="Arial"/>
          <w:b/>
        </w:rPr>
      </w:pPr>
    </w:p>
    <w:p w:rsidR="00ED4513" w:rsidRPr="00EA1B80" w:rsidRDefault="00ED4513" w:rsidP="00ED4513">
      <w:pPr>
        <w:tabs>
          <w:tab w:val="left" w:pos="0"/>
        </w:tabs>
        <w:jc w:val="center"/>
        <w:rPr>
          <w:rFonts w:cs="Arial"/>
          <w:b/>
        </w:rPr>
      </w:pPr>
      <w:r w:rsidRPr="00EA1B80">
        <w:rPr>
          <w:rFonts w:cs="Arial"/>
          <w:b/>
        </w:rPr>
        <w:t xml:space="preserve">МОДЕЛ УГОВОРА </w:t>
      </w:r>
      <w:r w:rsidRPr="00EA1B80">
        <w:rPr>
          <w:rFonts w:cs="Arial"/>
          <w:b/>
        </w:rPr>
        <w:tab/>
      </w:r>
      <w:r w:rsidRPr="00EA1B80">
        <w:rPr>
          <w:rFonts w:cs="Arial"/>
          <w:b/>
        </w:rPr>
        <w:br/>
        <w:t>о чувању пословне тајне и поверљивих информација</w:t>
      </w:r>
    </w:p>
    <w:p w:rsidR="00ED4513" w:rsidRPr="00EA1B80" w:rsidRDefault="00ED4513" w:rsidP="00ED4513">
      <w:pPr>
        <w:rPr>
          <w:rFonts w:cs="Arial"/>
          <w:b/>
        </w:rPr>
      </w:pPr>
    </w:p>
    <w:p w:rsidR="00ED4513" w:rsidRPr="00EA1B80" w:rsidRDefault="00ED4513" w:rsidP="00ED4513">
      <w:pPr>
        <w:jc w:val="both"/>
        <w:rPr>
          <w:rFonts w:cs="Arial"/>
          <w:lang w:val="sr-Cyrl-RS"/>
        </w:rPr>
      </w:pPr>
      <w:r w:rsidRPr="00EA1B80">
        <w:rPr>
          <w:rFonts w:cs="Arial"/>
        </w:rPr>
        <w:t>Закључен између</w:t>
      </w:r>
      <w:r w:rsidRPr="00EA1B80">
        <w:rPr>
          <w:rFonts w:cs="Arial"/>
          <w:lang w:val="sr-Cyrl-RS"/>
        </w:rPr>
        <w:t>:</w:t>
      </w:r>
    </w:p>
    <w:p w:rsidR="00ED4513" w:rsidRPr="00EA1B80" w:rsidRDefault="00ED4513" w:rsidP="00ED4513">
      <w:pPr>
        <w:jc w:val="both"/>
        <w:rPr>
          <w:rFonts w:cs="Arial"/>
        </w:rPr>
      </w:pPr>
    </w:p>
    <w:p w:rsidR="00ED4513" w:rsidRPr="00EA1B80" w:rsidRDefault="00ED4513" w:rsidP="00ED4513">
      <w:pPr>
        <w:numPr>
          <w:ilvl w:val="0"/>
          <w:numId w:val="39"/>
        </w:numPr>
        <w:tabs>
          <w:tab w:val="left" w:pos="360"/>
        </w:tabs>
        <w:suppressAutoHyphens w:val="0"/>
        <w:jc w:val="both"/>
        <w:rPr>
          <w:rFonts w:cs="Arial"/>
        </w:rPr>
      </w:pPr>
      <w:r w:rsidRPr="00EA1B80">
        <w:rPr>
          <w:rFonts w:cs="Arial"/>
        </w:rPr>
        <w:t xml:space="preserve">Јавног предузећа „Електропривреда Србије“, Београд, </w:t>
      </w:r>
      <w:r w:rsidRPr="00EA1B80">
        <w:rPr>
          <w:rFonts w:cs="Arial"/>
          <w:lang w:val="sr-Cyrl-RS"/>
        </w:rPr>
        <w:t>У</w:t>
      </w:r>
      <w:r w:rsidRPr="00EA1B80">
        <w:rPr>
          <w:rFonts w:cs="Arial"/>
        </w:rPr>
        <w:t xml:space="preserve">лица </w:t>
      </w:r>
      <w:r w:rsidRPr="00EA1B80">
        <w:rPr>
          <w:rFonts w:cs="Arial"/>
          <w:lang w:val="sr-Cyrl-RS"/>
        </w:rPr>
        <w:t>ц</w:t>
      </w:r>
      <w:r w:rsidRPr="00EA1B80">
        <w:rPr>
          <w:rFonts w:cs="Arial"/>
        </w:rPr>
        <w:t xml:space="preserve">арице Милице бр. 2, </w:t>
      </w:r>
      <w:r w:rsidRPr="00EA1B80">
        <w:rPr>
          <w:rFonts w:cs="Arial"/>
          <w:color w:val="000000"/>
        </w:rPr>
        <w:t xml:space="preserve">матични број: 20053658, ПИБ 103920327, бр.тек.рачуна: </w:t>
      </w:r>
      <w:r w:rsidRPr="00EA1B80">
        <w:rPr>
          <w:rFonts w:cs="Arial"/>
        </w:rPr>
        <w:t xml:space="preserve">160-700-13 Banka Intesa ад Београд, које заступа </w:t>
      </w:r>
      <w:r w:rsidRPr="00EA1B80">
        <w:rPr>
          <w:rFonts w:cs="Arial"/>
          <w:lang w:val="sr-Cyrl-RS"/>
        </w:rPr>
        <w:t>законски заступник</w:t>
      </w:r>
      <w:r w:rsidRPr="00EA1B80">
        <w:rPr>
          <w:rFonts w:cs="Arial"/>
        </w:rPr>
        <w:t xml:space="preserve"> Александар Обрадовић</w:t>
      </w:r>
      <w:r w:rsidRPr="00EA1B80">
        <w:rPr>
          <w:rFonts w:cs="Arial"/>
          <w:lang w:val="sr-Cyrl-RS"/>
        </w:rPr>
        <w:t>, директор</w:t>
      </w:r>
      <w:r w:rsidRPr="00EA1B80">
        <w:rPr>
          <w:rFonts w:cs="Arial"/>
        </w:rPr>
        <w:t xml:space="preserve"> (у даљем тексту:</w:t>
      </w:r>
      <w:r w:rsidRPr="00EA1B80">
        <w:rPr>
          <w:rFonts w:cs="Arial"/>
          <w:lang w:val="sr-Cyrl-RS"/>
        </w:rPr>
        <w:t>Корисник услуге</w:t>
      </w:r>
      <w:r w:rsidRPr="00EA1B80">
        <w:rPr>
          <w:rFonts w:cs="Arial"/>
        </w:rPr>
        <w:t>), с једне стране</w:t>
      </w:r>
    </w:p>
    <w:p w:rsidR="00ED4513" w:rsidRPr="00EA1B80" w:rsidRDefault="00ED4513" w:rsidP="00ED4513">
      <w:pPr>
        <w:rPr>
          <w:rFonts w:cs="Arial"/>
        </w:rPr>
      </w:pPr>
    </w:p>
    <w:p w:rsidR="00ED4513" w:rsidRPr="00EA1B80" w:rsidRDefault="00ED4513" w:rsidP="00ED4513">
      <w:pPr>
        <w:rPr>
          <w:rFonts w:cs="Arial"/>
        </w:rPr>
      </w:pPr>
      <w:r w:rsidRPr="00EA1B80">
        <w:rPr>
          <w:rFonts w:cs="Arial"/>
        </w:rPr>
        <w:t>и</w:t>
      </w:r>
    </w:p>
    <w:p w:rsidR="00ED4513" w:rsidRPr="00EA1B80" w:rsidRDefault="00ED4513" w:rsidP="00ED4513">
      <w:pPr>
        <w:rPr>
          <w:rFonts w:cs="Arial"/>
        </w:rPr>
      </w:pPr>
    </w:p>
    <w:p w:rsidR="00ED4513" w:rsidRPr="00EA1B80" w:rsidRDefault="00ED4513" w:rsidP="00ED4513">
      <w:pPr>
        <w:numPr>
          <w:ilvl w:val="0"/>
          <w:numId w:val="39"/>
        </w:numPr>
        <w:suppressAutoHyphens w:val="0"/>
        <w:jc w:val="both"/>
        <w:rPr>
          <w:rFonts w:cs="Arial"/>
        </w:rPr>
      </w:pPr>
      <w:r w:rsidRPr="00EA1B80">
        <w:rPr>
          <w:rFonts w:cs="Arial"/>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ED4513" w:rsidRPr="00EA1B80" w:rsidRDefault="00ED4513" w:rsidP="00ED4513">
      <w:pPr>
        <w:rPr>
          <w:rFonts w:cs="Arial"/>
        </w:rPr>
      </w:pPr>
    </w:p>
    <w:p w:rsidR="00ED4513" w:rsidRPr="00EA1B80" w:rsidRDefault="00ED4513" w:rsidP="00ED4513">
      <w:pPr>
        <w:jc w:val="both"/>
        <w:rPr>
          <w:rFonts w:cs="Arial"/>
        </w:rPr>
      </w:pPr>
      <w:r w:rsidRPr="00EA1B80">
        <w:rPr>
          <w:rFonts w:cs="Arial"/>
        </w:rPr>
        <w:t>чланови групе /подизвођачи _________________________________________________</w:t>
      </w:r>
    </w:p>
    <w:p w:rsidR="00ED4513" w:rsidRPr="00EA1B80" w:rsidRDefault="00ED4513" w:rsidP="00ED4513">
      <w:pPr>
        <w:jc w:val="both"/>
        <w:rPr>
          <w:rFonts w:cs="Arial"/>
        </w:rPr>
      </w:pPr>
      <w:r w:rsidRPr="00EA1B80">
        <w:rPr>
          <w:rFonts w:cs="Arial"/>
        </w:rPr>
        <w:t xml:space="preserve">_________________________________________________________________________, </w:t>
      </w:r>
      <w:r w:rsidRPr="00EA1B80">
        <w:rPr>
          <w:rFonts w:cs="Arial"/>
          <w:lang w:val="sr-Cyrl-RS"/>
        </w:rPr>
        <w:t xml:space="preserve">За потребе овог Уговора о чувању пословне тајне и поверљивих информација (даље: Уговор), </w:t>
      </w:r>
      <w:r w:rsidRPr="00EA1B80">
        <w:rPr>
          <w:rFonts w:cs="Arial"/>
        </w:rPr>
        <w:t>заједнички назв</w:t>
      </w:r>
      <w:r w:rsidRPr="00EA1B80">
        <w:rPr>
          <w:rFonts w:cs="Arial"/>
          <w:lang w:val="sr-Cyrl-RS"/>
        </w:rPr>
        <w:t>ани:</w:t>
      </w:r>
      <w:r w:rsidRPr="00EA1B80">
        <w:rPr>
          <w:rFonts w:cs="Arial"/>
        </w:rPr>
        <w:t xml:space="preserve"> Стране.</w:t>
      </w:r>
    </w:p>
    <w:p w:rsidR="00ED4513" w:rsidRPr="00EA1B80" w:rsidRDefault="00ED4513" w:rsidP="00ED4513">
      <w:pPr>
        <w:jc w:val="both"/>
        <w:rPr>
          <w:rFonts w:cs="Arial"/>
        </w:rPr>
      </w:pPr>
    </w:p>
    <w:p w:rsidR="00ED4513" w:rsidRDefault="00ED4513" w:rsidP="00ED4513">
      <w:pPr>
        <w:jc w:val="center"/>
        <w:rPr>
          <w:rFonts w:ascii="Nyala" w:hAnsi="Nyala" w:cs="Arial"/>
          <w:b/>
        </w:rPr>
      </w:pPr>
      <w:r w:rsidRPr="00EA1B80">
        <w:rPr>
          <w:rFonts w:cs="Arial"/>
          <w:b/>
        </w:rPr>
        <w:t>Члан 1.</w:t>
      </w:r>
    </w:p>
    <w:p w:rsidR="00ED4513" w:rsidRPr="00ED4513" w:rsidRDefault="00ED4513" w:rsidP="00ED4513">
      <w:pPr>
        <w:jc w:val="center"/>
        <w:rPr>
          <w:rFonts w:ascii="Nyala" w:hAnsi="Nyala" w:cs="Arial"/>
          <w:b/>
        </w:rPr>
      </w:pPr>
    </w:p>
    <w:p w:rsidR="00ED4513" w:rsidRPr="00EA1B80" w:rsidRDefault="00ED4513" w:rsidP="00ED4513">
      <w:pPr>
        <w:jc w:val="both"/>
        <w:rPr>
          <w:rFonts w:cs="Arial"/>
        </w:rPr>
      </w:pPr>
      <w:r w:rsidRPr="00EA1B80">
        <w:rPr>
          <w:rFonts w:cs="Arial"/>
        </w:rPr>
        <w:t xml:space="preserve">Стране су се договориле да у вези са </w:t>
      </w:r>
      <w:r>
        <w:rPr>
          <w:rFonts w:cs="Arial"/>
          <w:lang w:val="sr-Cyrl-RS"/>
        </w:rPr>
        <w:t xml:space="preserve">јавном </w:t>
      </w:r>
      <w:r w:rsidRPr="00EA1B80">
        <w:rPr>
          <w:rFonts w:cs="Arial"/>
        </w:rPr>
        <w:t>набавком услуг</w:t>
      </w:r>
      <w:r w:rsidRPr="00EA1B80">
        <w:rPr>
          <w:rFonts w:cs="Arial"/>
          <w:lang w:val="sr-Cyrl-RS"/>
        </w:rPr>
        <w:t>е</w:t>
      </w:r>
      <w:r w:rsidRPr="00EA1B80">
        <w:rPr>
          <w:rFonts w:cs="Arial"/>
          <w:lang w:val="sr-Latn-RS"/>
        </w:rPr>
        <w:t xml:space="preserve"> </w:t>
      </w:r>
      <w:r w:rsidRPr="00C701A6">
        <w:rPr>
          <w:rFonts w:cs="Arial"/>
        </w:rPr>
        <w:t>„Студија о стању система за заштиту подземних вода и приобаља хидроелектрана ЕПС (ХЕ Ђердап I и ХЕ Ђердап II)“</w:t>
      </w:r>
      <w:r w:rsidRPr="00EA1B80">
        <w:rPr>
          <w:rFonts w:cs="Arial"/>
        </w:rPr>
        <w:t xml:space="preserve">- Јавна набавка број </w:t>
      </w:r>
      <w:r w:rsidRPr="00EA1B80">
        <w:rPr>
          <w:rFonts w:cs="Arial"/>
          <w:color w:val="000000"/>
        </w:rPr>
        <w:t>1000/</w:t>
      </w:r>
      <w:r>
        <w:rPr>
          <w:rFonts w:cs="Arial"/>
          <w:color w:val="000000"/>
          <w:lang w:val="sr-Cyrl-RS"/>
        </w:rPr>
        <w:t>229</w:t>
      </w:r>
      <w:r w:rsidRPr="00EA1B80">
        <w:rPr>
          <w:rFonts w:cs="Arial"/>
          <w:color w:val="000000"/>
        </w:rPr>
        <w:t>/2015</w:t>
      </w:r>
      <w:r w:rsidRPr="00EA1B80">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ED4513" w:rsidRPr="00EA1B80" w:rsidRDefault="00ED4513" w:rsidP="00ED4513">
      <w:pPr>
        <w:jc w:val="both"/>
        <w:rPr>
          <w:rFonts w:cs="Arial"/>
        </w:rPr>
      </w:pPr>
      <w:r w:rsidRPr="00EA1B80">
        <w:rPr>
          <w:rFonts w:cs="Arial"/>
        </w:rPr>
        <w:t xml:space="preserve">Овај </w:t>
      </w:r>
      <w:r w:rsidRPr="00EA1B80">
        <w:rPr>
          <w:rFonts w:cs="Arial"/>
          <w:lang w:val="sr-Cyrl-RS"/>
        </w:rPr>
        <w:t>У</w:t>
      </w:r>
      <w:r w:rsidRPr="00EA1B80">
        <w:rPr>
          <w:rFonts w:cs="Arial"/>
        </w:rPr>
        <w:t>говор представља прилог основном Уговору број _____ од ____. године.</w:t>
      </w:r>
      <w:r w:rsidRPr="00EA1B80">
        <w:rPr>
          <w:rFonts w:cs="Arial"/>
          <w:i/>
          <w:color w:val="8496B0" w:themeColor="text2" w:themeTint="99"/>
        </w:rPr>
        <w:t xml:space="preserve"> </w:t>
      </w:r>
    </w:p>
    <w:p w:rsidR="00ED4513" w:rsidRPr="00EA1B80" w:rsidRDefault="00ED4513" w:rsidP="00ED4513">
      <w:pPr>
        <w:jc w:val="both"/>
        <w:rPr>
          <w:rFonts w:cs="Arial"/>
        </w:rPr>
      </w:pPr>
    </w:p>
    <w:p w:rsidR="00ED4513" w:rsidRDefault="00ED4513" w:rsidP="00ED4513">
      <w:pPr>
        <w:jc w:val="center"/>
        <w:rPr>
          <w:rFonts w:ascii="Nyala" w:hAnsi="Nyala" w:cs="Arial"/>
          <w:b/>
        </w:rPr>
      </w:pPr>
      <w:r w:rsidRPr="00EA1B80">
        <w:rPr>
          <w:rFonts w:cs="Arial"/>
          <w:b/>
        </w:rPr>
        <w:t>Члан 2.</w:t>
      </w:r>
    </w:p>
    <w:p w:rsidR="00ED4513" w:rsidRPr="00ED4513" w:rsidRDefault="00ED4513" w:rsidP="00ED4513">
      <w:pPr>
        <w:jc w:val="center"/>
        <w:rPr>
          <w:rFonts w:ascii="Nyala" w:hAnsi="Nyala" w:cs="Arial"/>
          <w:b/>
        </w:rPr>
      </w:pPr>
    </w:p>
    <w:p w:rsidR="00ED4513" w:rsidRPr="00EA1B80" w:rsidRDefault="00ED4513" w:rsidP="00ED4513">
      <w:pPr>
        <w:jc w:val="both"/>
        <w:rPr>
          <w:rFonts w:cs="Arial"/>
        </w:rPr>
      </w:pPr>
      <w:r w:rsidRPr="00EA1B80">
        <w:rPr>
          <w:rFonts w:cs="Arial"/>
        </w:rPr>
        <w:t xml:space="preserve">Стране су сaгласне да термини који се користе, односно проистичу из овог уговорног односа имају следеће значење: </w:t>
      </w:r>
    </w:p>
    <w:p w:rsidR="00ED4513" w:rsidRPr="00EA1B80" w:rsidRDefault="00ED4513" w:rsidP="00ED4513">
      <w:pPr>
        <w:jc w:val="both"/>
        <w:rPr>
          <w:rFonts w:cs="Arial"/>
        </w:rPr>
      </w:pPr>
      <w:r w:rsidRPr="00EA1B80">
        <w:rPr>
          <w:rFonts w:cs="Arial"/>
          <w:b/>
        </w:rPr>
        <w:t>Пословна тајна</w:t>
      </w:r>
      <w:r w:rsidRPr="00EA1B80">
        <w:rPr>
          <w:rFonts w:cs="Arial"/>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D4513" w:rsidRPr="00EA1B80" w:rsidRDefault="00ED4513" w:rsidP="00ED4513">
      <w:pPr>
        <w:jc w:val="both"/>
        <w:rPr>
          <w:rFonts w:cs="Arial"/>
        </w:rPr>
      </w:pPr>
      <w:r w:rsidRPr="00EA1B80">
        <w:rPr>
          <w:rFonts w:cs="Arial"/>
          <w:b/>
        </w:rPr>
        <w:t>Држалац пословне тајне</w:t>
      </w:r>
      <w:r w:rsidRPr="00EA1B80">
        <w:rPr>
          <w:rFonts w:cs="Arial"/>
        </w:rPr>
        <w:t xml:space="preserve"> – лице које на основу закона контролише коришћење пословне тајне; </w:t>
      </w:r>
    </w:p>
    <w:p w:rsidR="00ED4513" w:rsidRPr="00EA1B80" w:rsidRDefault="00ED4513" w:rsidP="00ED4513">
      <w:pPr>
        <w:jc w:val="both"/>
        <w:rPr>
          <w:rFonts w:cs="Arial"/>
        </w:rPr>
      </w:pPr>
      <w:r w:rsidRPr="00EA1B80">
        <w:rPr>
          <w:rFonts w:cs="Arial"/>
          <w:b/>
        </w:rPr>
        <w:t xml:space="preserve">Носачи информација </w:t>
      </w:r>
      <w:r w:rsidRPr="00EA1B80">
        <w:rPr>
          <w:rFonts w:cs="Arial"/>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D4513" w:rsidRPr="00EA1B80" w:rsidRDefault="00ED4513" w:rsidP="00ED4513">
      <w:pPr>
        <w:jc w:val="both"/>
        <w:rPr>
          <w:rFonts w:cs="Arial"/>
        </w:rPr>
      </w:pPr>
    </w:p>
    <w:p w:rsidR="00ED4513" w:rsidRPr="00EA1B80" w:rsidRDefault="00ED4513" w:rsidP="00ED4513">
      <w:pPr>
        <w:pStyle w:val="Normal1"/>
        <w:spacing w:before="0" w:after="0"/>
        <w:jc w:val="both"/>
        <w:rPr>
          <w:rFonts w:eastAsia="Calibri"/>
          <w:sz w:val="24"/>
          <w:szCs w:val="24"/>
        </w:rPr>
      </w:pPr>
      <w:r w:rsidRPr="00EA1B80">
        <w:rPr>
          <w:rFonts w:eastAsia="Calibri"/>
          <w:b/>
          <w:sz w:val="24"/>
          <w:szCs w:val="24"/>
        </w:rPr>
        <w:lastRenderedPageBreak/>
        <w:t>Ознаке степена тајности</w:t>
      </w:r>
      <w:r w:rsidRPr="00EA1B80">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D4513" w:rsidRPr="00EA1B80" w:rsidRDefault="00ED4513" w:rsidP="00ED4513">
      <w:pPr>
        <w:jc w:val="both"/>
        <w:rPr>
          <w:rFonts w:cs="Arial"/>
        </w:rPr>
      </w:pPr>
      <w:r w:rsidRPr="00EA1B80">
        <w:rPr>
          <w:rFonts w:cs="Arial"/>
          <w:b/>
        </w:rPr>
        <w:t>Давалац</w:t>
      </w:r>
      <w:r w:rsidRPr="00EA1B80">
        <w:rPr>
          <w:rFonts w:cs="Arial"/>
        </w:rPr>
        <w:t xml:space="preserve"> – Страна која је Држалац пословне тајне, која Примаоцу уступа податке који представљају пословну тајну;</w:t>
      </w:r>
    </w:p>
    <w:p w:rsidR="00ED4513" w:rsidRPr="00EA1B80" w:rsidRDefault="00ED4513" w:rsidP="00ED4513">
      <w:pPr>
        <w:jc w:val="both"/>
        <w:rPr>
          <w:rFonts w:cs="Arial"/>
        </w:rPr>
      </w:pPr>
      <w:r w:rsidRPr="00EA1B80">
        <w:rPr>
          <w:rFonts w:cs="Arial"/>
          <w:b/>
        </w:rPr>
        <w:t>Прималац</w:t>
      </w:r>
      <w:r w:rsidRPr="00EA1B80">
        <w:rPr>
          <w:rFonts w:cs="Arial"/>
        </w:rPr>
        <w:t xml:space="preserve"> – Страна која од Даваоца прима податке који представљају пословну тајну, те пријемом истих постаје Држалац пословне тајне;</w:t>
      </w:r>
    </w:p>
    <w:p w:rsidR="00ED4513" w:rsidRPr="00EA1B80" w:rsidRDefault="00ED4513" w:rsidP="00ED4513">
      <w:pPr>
        <w:jc w:val="both"/>
        <w:rPr>
          <w:rFonts w:cs="Arial"/>
          <w:lang w:eastAsia="sr-Latn-CS"/>
        </w:rPr>
      </w:pPr>
      <w:r w:rsidRPr="00EA1B80">
        <w:rPr>
          <w:rFonts w:cs="Arial"/>
          <w:b/>
          <w:lang w:eastAsia="sr-Latn-CS"/>
        </w:rPr>
        <w:t>Податак о личности</w:t>
      </w:r>
      <w:r w:rsidRPr="00EA1B80">
        <w:rPr>
          <w:rFonts w:cs="Arial"/>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D4513" w:rsidRPr="00EA1B80" w:rsidRDefault="00ED4513" w:rsidP="00ED4513">
      <w:pPr>
        <w:jc w:val="both"/>
        <w:rPr>
          <w:rFonts w:cs="Arial"/>
          <w:lang w:eastAsia="sr-Latn-CS"/>
        </w:rPr>
      </w:pPr>
      <w:r w:rsidRPr="00EA1B80">
        <w:rPr>
          <w:rFonts w:cs="Arial"/>
          <w:b/>
          <w:lang w:eastAsia="sr-Latn-CS"/>
        </w:rPr>
        <w:t>Физичко лице</w:t>
      </w:r>
      <w:r w:rsidRPr="00EA1B80">
        <w:rPr>
          <w:rFonts w:cs="Arial"/>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D4513" w:rsidRPr="00EA1B80" w:rsidRDefault="00ED4513" w:rsidP="00ED4513">
      <w:pPr>
        <w:jc w:val="both"/>
        <w:rPr>
          <w:rFonts w:cs="Arial"/>
        </w:rPr>
      </w:pPr>
    </w:p>
    <w:p w:rsidR="00ED4513" w:rsidRDefault="00ED4513" w:rsidP="00ED4513">
      <w:pPr>
        <w:jc w:val="center"/>
        <w:rPr>
          <w:rFonts w:ascii="Nyala" w:hAnsi="Nyala" w:cs="Arial"/>
          <w:b/>
        </w:rPr>
      </w:pPr>
      <w:r w:rsidRPr="00EA1B80">
        <w:rPr>
          <w:rFonts w:cs="Arial"/>
          <w:b/>
        </w:rPr>
        <w:t>Члан 3.</w:t>
      </w:r>
    </w:p>
    <w:p w:rsidR="00ED4513" w:rsidRPr="00ED4513" w:rsidRDefault="00ED4513" w:rsidP="00ED4513">
      <w:pPr>
        <w:jc w:val="center"/>
        <w:rPr>
          <w:rFonts w:ascii="Nyala" w:hAnsi="Nyala" w:cs="Arial"/>
          <w:b/>
        </w:rPr>
      </w:pPr>
    </w:p>
    <w:p w:rsidR="00ED4513" w:rsidRPr="00EA1B80" w:rsidRDefault="00ED4513" w:rsidP="00ED4513">
      <w:pPr>
        <w:jc w:val="both"/>
        <w:rPr>
          <w:rFonts w:cs="Arial"/>
        </w:rPr>
      </w:pPr>
      <w:r w:rsidRPr="00EA1B80">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A1B80">
        <w:rPr>
          <w:rFonts w:cs="Arial"/>
          <w:lang w:val="sr-Cyrl-RS"/>
        </w:rPr>
        <w:t>Корисника услуга и Пружаоца услога</w:t>
      </w:r>
      <w:r w:rsidRPr="00EA1B80">
        <w:rPr>
          <w:rFonts w:cs="Arial"/>
        </w:rPr>
        <w:t xml:space="preserve"> као и све податке о запосленима и трећим лицима који су ангажовани по било ком основу код </w:t>
      </w:r>
      <w:r w:rsidRPr="00EA1B80">
        <w:rPr>
          <w:rFonts w:cs="Arial"/>
          <w:lang w:val="sr-Cyrl-RS"/>
        </w:rPr>
        <w:t>Корисника услуга</w:t>
      </w:r>
      <w:r w:rsidRPr="00EA1B80">
        <w:rPr>
          <w:rFonts w:cs="Arial"/>
        </w:rPr>
        <w:t>.</w:t>
      </w:r>
    </w:p>
    <w:p w:rsidR="00ED4513" w:rsidRPr="00EA1B80" w:rsidRDefault="00ED4513" w:rsidP="00ED4513">
      <w:pPr>
        <w:jc w:val="both"/>
        <w:rPr>
          <w:rFonts w:cs="Arial"/>
        </w:rPr>
      </w:pPr>
      <w:r w:rsidRPr="00EA1B80">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D4513" w:rsidRPr="00EA1B80" w:rsidRDefault="00ED4513" w:rsidP="00ED4513">
      <w:pPr>
        <w:jc w:val="both"/>
        <w:rPr>
          <w:rFonts w:cs="Arial"/>
        </w:rPr>
      </w:pPr>
      <w:r w:rsidRPr="00EA1B80">
        <w:rPr>
          <w:rFonts w:cs="Arial"/>
        </w:rPr>
        <w:t xml:space="preserve">Свака </w:t>
      </w:r>
      <w:r w:rsidRPr="00EA1B80">
        <w:rPr>
          <w:rFonts w:cs="Arial"/>
          <w:lang w:val="sr-Cyrl-RS"/>
        </w:rPr>
        <w:t>С</w:t>
      </w:r>
      <w:r w:rsidRPr="00EA1B80">
        <w:rPr>
          <w:rFonts w:cs="Arial"/>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EA1B80">
        <w:rPr>
          <w:rFonts w:cs="Arial"/>
          <w:lang w:val="sr-Cyrl-RS"/>
        </w:rPr>
        <w:t xml:space="preserve"> </w:t>
      </w:r>
      <w:r w:rsidRPr="00EA1B80">
        <w:rPr>
          <w:rFonts w:cs="Arial"/>
        </w:rPr>
        <w:t>("Сл. глaсник РС", бр. 97/2008, 104/2009 - др. зaкoн, 68/2012 - oдлукa УС и 107/2012).</w:t>
      </w:r>
    </w:p>
    <w:p w:rsidR="00ED4513" w:rsidRPr="00EA1B80" w:rsidRDefault="00ED4513" w:rsidP="00ED4513">
      <w:pPr>
        <w:jc w:val="both"/>
        <w:rPr>
          <w:rFonts w:cs="Arial"/>
        </w:rPr>
      </w:pPr>
      <w:r w:rsidRPr="00EA1B80">
        <w:rPr>
          <w:rFonts w:cs="Arial"/>
        </w:rPr>
        <w:t xml:space="preserve">Осим ако изричито није другачије уређено, </w:t>
      </w:r>
    </w:p>
    <w:p w:rsidR="00ED4513" w:rsidRPr="00EA1B80" w:rsidRDefault="00ED4513" w:rsidP="00ED4513">
      <w:pPr>
        <w:pStyle w:val="ListParagraph"/>
        <w:numPr>
          <w:ilvl w:val="0"/>
          <w:numId w:val="40"/>
        </w:numPr>
        <w:suppressAutoHyphens w:val="0"/>
        <w:contextualSpacing/>
        <w:jc w:val="both"/>
        <w:rPr>
          <w:rFonts w:cs="Arial"/>
          <w:szCs w:val="24"/>
        </w:rPr>
      </w:pPr>
      <w:r w:rsidRPr="00EA1B80">
        <w:rPr>
          <w:rFonts w:cs="Arial"/>
          <w:szCs w:val="24"/>
        </w:rPr>
        <w:t xml:space="preserve">ниједна </w:t>
      </w:r>
      <w:r w:rsidRPr="00EA1B80">
        <w:rPr>
          <w:rFonts w:cs="Arial"/>
          <w:szCs w:val="24"/>
          <w:lang w:val="sr-Cyrl-RS"/>
        </w:rPr>
        <w:t>С</w:t>
      </w:r>
      <w:r w:rsidRPr="00EA1B80">
        <w:rPr>
          <w:rFonts w:cs="Arial"/>
          <w:szCs w:val="24"/>
        </w:rPr>
        <w:t xml:space="preserve">трана неће користити пословну тајну или поверљиве информације друге стране, </w:t>
      </w:r>
    </w:p>
    <w:p w:rsidR="00ED4513" w:rsidRPr="00EA1B80" w:rsidRDefault="00ED4513" w:rsidP="00ED4513">
      <w:pPr>
        <w:pStyle w:val="ListParagraph"/>
        <w:numPr>
          <w:ilvl w:val="0"/>
          <w:numId w:val="40"/>
        </w:numPr>
        <w:suppressAutoHyphens w:val="0"/>
        <w:contextualSpacing/>
        <w:jc w:val="both"/>
        <w:rPr>
          <w:rFonts w:cs="Arial"/>
          <w:szCs w:val="24"/>
        </w:rPr>
      </w:pPr>
      <w:r w:rsidRPr="00EA1B80">
        <w:rPr>
          <w:rFonts w:cs="Arial"/>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D4513" w:rsidRPr="00EA1B80" w:rsidRDefault="00ED4513" w:rsidP="00ED4513">
      <w:pPr>
        <w:pStyle w:val="ListParagraph"/>
        <w:numPr>
          <w:ilvl w:val="0"/>
          <w:numId w:val="40"/>
        </w:numPr>
        <w:suppressAutoHyphens w:val="0"/>
        <w:contextualSpacing/>
        <w:jc w:val="both"/>
        <w:rPr>
          <w:rFonts w:cs="Arial"/>
          <w:szCs w:val="24"/>
        </w:rPr>
      </w:pPr>
      <w:r w:rsidRPr="00EA1B80">
        <w:rPr>
          <w:rFonts w:cs="Arial"/>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D4513" w:rsidRPr="00EA1B80" w:rsidRDefault="00ED4513" w:rsidP="00ED4513">
      <w:pPr>
        <w:rPr>
          <w:rFonts w:cs="Arial"/>
          <w:b/>
        </w:rPr>
      </w:pPr>
    </w:p>
    <w:p w:rsidR="00ED4513" w:rsidRDefault="00ED4513" w:rsidP="00ED4513">
      <w:pPr>
        <w:jc w:val="center"/>
        <w:rPr>
          <w:rFonts w:ascii="Nyala" w:hAnsi="Nyala" w:cs="Arial"/>
          <w:b/>
        </w:rPr>
      </w:pPr>
      <w:r w:rsidRPr="00EA1B80">
        <w:rPr>
          <w:rFonts w:cs="Arial"/>
          <w:b/>
        </w:rPr>
        <w:t>Члан 4.</w:t>
      </w:r>
    </w:p>
    <w:p w:rsidR="00ED4513" w:rsidRPr="00ED4513" w:rsidRDefault="00ED4513" w:rsidP="00ED4513">
      <w:pPr>
        <w:jc w:val="center"/>
        <w:rPr>
          <w:rFonts w:ascii="Nyala" w:hAnsi="Nyala" w:cs="Arial"/>
          <w:b/>
        </w:rPr>
      </w:pPr>
    </w:p>
    <w:p w:rsidR="00ED4513" w:rsidRPr="00EA1B80" w:rsidRDefault="00ED4513" w:rsidP="00ED4513">
      <w:pPr>
        <w:tabs>
          <w:tab w:val="left" w:pos="360"/>
        </w:tabs>
        <w:jc w:val="both"/>
        <w:rPr>
          <w:rFonts w:cs="Arial"/>
        </w:rPr>
      </w:pPr>
      <w:r w:rsidRPr="00EA1B80">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D4513" w:rsidRPr="00EA1B80" w:rsidRDefault="00ED4513" w:rsidP="00ED4513">
      <w:pPr>
        <w:tabs>
          <w:tab w:val="left" w:pos="360"/>
        </w:tabs>
        <w:jc w:val="both"/>
        <w:rPr>
          <w:rFonts w:cs="Arial"/>
        </w:rPr>
      </w:pPr>
    </w:p>
    <w:p w:rsidR="00ED4513" w:rsidRPr="00EA1B80" w:rsidRDefault="00ED4513" w:rsidP="00ED4513">
      <w:pPr>
        <w:tabs>
          <w:tab w:val="left" w:pos="360"/>
        </w:tabs>
        <w:jc w:val="both"/>
        <w:rPr>
          <w:rFonts w:cs="Arial"/>
        </w:rPr>
      </w:pPr>
      <w:r w:rsidRPr="00EA1B80">
        <w:rPr>
          <w:rFonts w:cs="Arial"/>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D4513" w:rsidRPr="00EA1B80" w:rsidRDefault="00ED4513" w:rsidP="00ED4513">
      <w:pPr>
        <w:tabs>
          <w:tab w:val="left" w:pos="360"/>
        </w:tabs>
        <w:jc w:val="both"/>
        <w:rPr>
          <w:rFonts w:cs="Arial"/>
        </w:rPr>
      </w:pPr>
      <w:r w:rsidRPr="00EA1B80">
        <w:rPr>
          <w:rFonts w:cs="Arial"/>
        </w:rPr>
        <w:t>Обавеза из претходног става не постоји у случајевима:</w:t>
      </w:r>
    </w:p>
    <w:p w:rsidR="00ED4513" w:rsidRPr="00EA1B80" w:rsidRDefault="00ED4513" w:rsidP="00ED4513">
      <w:pPr>
        <w:tabs>
          <w:tab w:val="left" w:pos="360"/>
        </w:tabs>
        <w:ind w:right="69" w:firstLine="540"/>
        <w:jc w:val="both"/>
        <w:rPr>
          <w:rFonts w:cs="Arial"/>
        </w:rPr>
      </w:pPr>
      <w:r w:rsidRPr="00EA1B80">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EA1B80" w:rsidDel="003A22D2">
        <w:rPr>
          <w:rFonts w:cs="Arial"/>
        </w:rPr>
        <w:t xml:space="preserve"> </w:t>
      </w:r>
      <w:r w:rsidRPr="00EA1B80">
        <w:rPr>
          <w:rFonts w:cs="Arial"/>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D4513" w:rsidRPr="00EA1B80" w:rsidRDefault="00ED4513" w:rsidP="00ED4513">
      <w:pPr>
        <w:tabs>
          <w:tab w:val="left" w:pos="360"/>
        </w:tabs>
        <w:ind w:right="69"/>
        <w:jc w:val="both"/>
        <w:rPr>
          <w:rFonts w:cs="Arial"/>
        </w:rPr>
      </w:pPr>
      <w:r w:rsidRPr="00EA1B80">
        <w:rPr>
          <w:rFonts w:cs="Arial"/>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D4513" w:rsidRPr="00EA1B80" w:rsidRDefault="00ED4513" w:rsidP="00ED4513">
      <w:pPr>
        <w:tabs>
          <w:tab w:val="left" w:pos="360"/>
        </w:tabs>
        <w:ind w:right="69" w:firstLine="540"/>
        <w:jc w:val="both"/>
        <w:rPr>
          <w:rFonts w:cs="Arial"/>
        </w:rPr>
      </w:pPr>
      <w:r w:rsidRPr="00EA1B80">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D4513" w:rsidRPr="00EA1B80" w:rsidRDefault="00ED4513" w:rsidP="00ED4513">
      <w:pPr>
        <w:tabs>
          <w:tab w:val="left" w:pos="360"/>
        </w:tabs>
        <w:ind w:right="69" w:firstLine="540"/>
        <w:jc w:val="both"/>
        <w:rPr>
          <w:rFonts w:cs="Arial"/>
        </w:rPr>
      </w:pPr>
      <w:r w:rsidRPr="00EA1B80">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D4513" w:rsidRPr="00EA1B80" w:rsidRDefault="00ED4513" w:rsidP="00ED4513">
      <w:pPr>
        <w:jc w:val="both"/>
        <w:rPr>
          <w:rFonts w:cs="Arial"/>
        </w:rPr>
      </w:pPr>
      <w:r w:rsidRPr="00EA1B80">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D4513" w:rsidRPr="00EA1B80" w:rsidRDefault="00ED4513" w:rsidP="00ED4513">
      <w:pPr>
        <w:numPr>
          <w:ilvl w:val="0"/>
          <w:numId w:val="41"/>
        </w:numPr>
        <w:suppressAutoHyphens w:val="0"/>
        <w:jc w:val="both"/>
        <w:rPr>
          <w:rFonts w:cs="Arial"/>
        </w:rPr>
      </w:pPr>
      <w:r w:rsidRPr="00EA1B80">
        <w:rPr>
          <w:rFonts w:cs="Arial"/>
        </w:rPr>
        <w:t xml:space="preserve">то било познато Примаоцу у време одавања мимо Даваоца, </w:t>
      </w:r>
    </w:p>
    <w:p w:rsidR="00ED4513" w:rsidRPr="00EA1B80" w:rsidRDefault="00ED4513" w:rsidP="00ED4513">
      <w:pPr>
        <w:numPr>
          <w:ilvl w:val="0"/>
          <w:numId w:val="41"/>
        </w:numPr>
        <w:suppressAutoHyphens w:val="0"/>
        <w:jc w:val="both"/>
        <w:rPr>
          <w:rFonts w:cs="Arial"/>
        </w:rPr>
      </w:pPr>
      <w:r w:rsidRPr="00EA1B80">
        <w:rPr>
          <w:rFonts w:cs="Arial"/>
        </w:rPr>
        <w:t xml:space="preserve">дошло до јавности, али не кривицом Примаоца, </w:t>
      </w:r>
    </w:p>
    <w:p w:rsidR="00ED4513" w:rsidRPr="00EA1B80" w:rsidRDefault="00ED4513" w:rsidP="00ED4513">
      <w:pPr>
        <w:numPr>
          <w:ilvl w:val="0"/>
          <w:numId w:val="41"/>
        </w:numPr>
        <w:suppressAutoHyphens w:val="0"/>
        <w:jc w:val="both"/>
        <w:rPr>
          <w:rFonts w:cs="Arial"/>
        </w:rPr>
      </w:pPr>
      <w:r w:rsidRPr="00EA1B80">
        <w:rPr>
          <w:rFonts w:cs="Arial"/>
        </w:rPr>
        <w:t xml:space="preserve">то примљено правним путем без ограничења употребе од треће стране која је овлашћена да ода, </w:t>
      </w:r>
    </w:p>
    <w:p w:rsidR="00ED4513" w:rsidRPr="00EA1B80" w:rsidRDefault="00ED4513" w:rsidP="00ED4513">
      <w:pPr>
        <w:numPr>
          <w:ilvl w:val="0"/>
          <w:numId w:val="41"/>
        </w:numPr>
        <w:suppressAutoHyphens w:val="0"/>
        <w:jc w:val="both"/>
        <w:rPr>
          <w:rFonts w:cs="Arial"/>
        </w:rPr>
      </w:pPr>
      <w:r w:rsidRPr="00EA1B80">
        <w:rPr>
          <w:rFonts w:cs="Arial"/>
        </w:rPr>
        <w:t xml:space="preserve">то независно развијено од стране Примаоца без приступа или коришћења пословне тајне и/или поверљивих информација власника; или </w:t>
      </w:r>
    </w:p>
    <w:p w:rsidR="00ED4513" w:rsidRPr="00EA1B80" w:rsidRDefault="00ED4513" w:rsidP="00ED4513">
      <w:pPr>
        <w:numPr>
          <w:ilvl w:val="0"/>
          <w:numId w:val="41"/>
        </w:numPr>
        <w:suppressAutoHyphens w:val="0"/>
        <w:jc w:val="both"/>
        <w:rPr>
          <w:rFonts w:cs="Arial"/>
        </w:rPr>
      </w:pPr>
      <w:r w:rsidRPr="00EA1B80">
        <w:rPr>
          <w:rFonts w:cs="Arial"/>
        </w:rPr>
        <w:t>је писмено одобрено да се објави од стране Даваоца.</w:t>
      </w:r>
    </w:p>
    <w:p w:rsidR="00ED4513" w:rsidRPr="00EA1B80" w:rsidRDefault="00ED4513" w:rsidP="00ED4513">
      <w:pPr>
        <w:tabs>
          <w:tab w:val="left" w:pos="360"/>
        </w:tabs>
        <w:ind w:right="69"/>
        <w:jc w:val="both"/>
        <w:rPr>
          <w:rFonts w:cs="Arial"/>
        </w:rPr>
      </w:pPr>
    </w:p>
    <w:p w:rsidR="00ED4513" w:rsidRPr="00ED4513" w:rsidRDefault="00ED4513" w:rsidP="00ED4513">
      <w:pPr>
        <w:tabs>
          <w:tab w:val="left" w:pos="360"/>
        </w:tabs>
        <w:ind w:right="69"/>
        <w:rPr>
          <w:rFonts w:ascii="Nyala" w:hAnsi="Nyala" w:cs="Arial"/>
          <w:b/>
        </w:rPr>
      </w:pPr>
    </w:p>
    <w:p w:rsidR="00ED4513" w:rsidRDefault="00ED4513" w:rsidP="00ED4513">
      <w:pPr>
        <w:tabs>
          <w:tab w:val="left" w:pos="360"/>
        </w:tabs>
        <w:ind w:right="69"/>
        <w:jc w:val="center"/>
        <w:rPr>
          <w:rFonts w:ascii="Nyala" w:hAnsi="Nyala" w:cs="Arial"/>
          <w:b/>
        </w:rPr>
      </w:pPr>
      <w:r w:rsidRPr="00EA1B80">
        <w:rPr>
          <w:rFonts w:cs="Arial"/>
          <w:b/>
        </w:rPr>
        <w:t>Члан 5.</w:t>
      </w:r>
    </w:p>
    <w:p w:rsidR="00ED4513" w:rsidRPr="00ED4513" w:rsidRDefault="00ED4513" w:rsidP="00ED4513">
      <w:pPr>
        <w:tabs>
          <w:tab w:val="left" w:pos="360"/>
        </w:tabs>
        <w:ind w:right="69"/>
        <w:jc w:val="center"/>
        <w:rPr>
          <w:rFonts w:ascii="Nyala" w:hAnsi="Nyala" w:cs="Arial"/>
        </w:rPr>
      </w:pPr>
    </w:p>
    <w:p w:rsidR="00ED4513" w:rsidRPr="00EA1B80" w:rsidRDefault="00ED4513" w:rsidP="00ED4513">
      <w:pPr>
        <w:jc w:val="both"/>
        <w:rPr>
          <w:rFonts w:cs="Arial"/>
        </w:rPr>
      </w:pPr>
      <w:r w:rsidRPr="00EA1B80">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D4513" w:rsidRPr="00EA1B80" w:rsidRDefault="00ED4513" w:rsidP="00ED4513">
      <w:pPr>
        <w:jc w:val="both"/>
        <w:rPr>
          <w:rFonts w:cs="Arial"/>
        </w:rPr>
      </w:pPr>
    </w:p>
    <w:p w:rsidR="00ED4513" w:rsidRPr="00EA1B80" w:rsidRDefault="00ED4513" w:rsidP="00ED4513">
      <w:pPr>
        <w:jc w:val="center"/>
        <w:rPr>
          <w:rFonts w:cs="Arial"/>
          <w:b/>
        </w:rPr>
      </w:pPr>
      <w:r w:rsidRPr="00EA1B80">
        <w:rPr>
          <w:rFonts w:cs="Arial"/>
          <w:b/>
        </w:rPr>
        <w:t>Члан 6.</w:t>
      </w:r>
    </w:p>
    <w:p w:rsidR="00ED4513" w:rsidRPr="00EA1B80" w:rsidRDefault="00ED4513" w:rsidP="00ED4513">
      <w:pPr>
        <w:tabs>
          <w:tab w:val="left" w:pos="360"/>
        </w:tabs>
        <w:jc w:val="both"/>
        <w:rPr>
          <w:rFonts w:cs="Arial"/>
        </w:rPr>
      </w:pPr>
      <w:r w:rsidRPr="00EA1B80">
        <w:rPr>
          <w:rFonts w:cs="Arial"/>
        </w:rPr>
        <w:t>Свака од Страна је обавезна да одреди:</w:t>
      </w:r>
    </w:p>
    <w:p w:rsidR="00ED4513" w:rsidRPr="00EA1B80" w:rsidRDefault="00ED4513" w:rsidP="00ED4513">
      <w:pPr>
        <w:pStyle w:val="ListParagraph"/>
        <w:numPr>
          <w:ilvl w:val="0"/>
          <w:numId w:val="38"/>
        </w:numPr>
        <w:tabs>
          <w:tab w:val="left" w:pos="360"/>
        </w:tabs>
        <w:suppressAutoHyphens w:val="0"/>
        <w:contextualSpacing/>
        <w:jc w:val="both"/>
        <w:rPr>
          <w:rFonts w:cs="Arial"/>
          <w:szCs w:val="24"/>
        </w:rPr>
      </w:pPr>
      <w:r w:rsidRPr="00EA1B80">
        <w:rPr>
          <w:rFonts w:cs="Arial"/>
          <w:szCs w:val="24"/>
        </w:rPr>
        <w:t>име и презиме лица задужених за размену пословне тајне (у даљем тексту: Задужено лице),</w:t>
      </w:r>
    </w:p>
    <w:p w:rsidR="00ED4513" w:rsidRPr="00EA1B80" w:rsidRDefault="00ED4513" w:rsidP="00ED4513">
      <w:pPr>
        <w:pStyle w:val="ListParagraph"/>
        <w:numPr>
          <w:ilvl w:val="0"/>
          <w:numId w:val="38"/>
        </w:numPr>
        <w:tabs>
          <w:tab w:val="left" w:pos="360"/>
        </w:tabs>
        <w:suppressAutoHyphens w:val="0"/>
        <w:contextualSpacing/>
        <w:jc w:val="both"/>
        <w:rPr>
          <w:rFonts w:cs="Arial"/>
          <w:szCs w:val="24"/>
        </w:rPr>
      </w:pPr>
      <w:r w:rsidRPr="00EA1B80">
        <w:rPr>
          <w:rFonts w:cs="Arial"/>
          <w:szCs w:val="24"/>
        </w:rPr>
        <w:t>поштанску адресу за размену докумената у папирном облику, кад се подаци размењују у папирном облику,</w:t>
      </w:r>
    </w:p>
    <w:p w:rsidR="00ED4513" w:rsidRPr="00EA1B80" w:rsidRDefault="00ED4513" w:rsidP="00ED4513">
      <w:pPr>
        <w:pStyle w:val="ListParagraph"/>
        <w:numPr>
          <w:ilvl w:val="0"/>
          <w:numId w:val="38"/>
        </w:numPr>
        <w:tabs>
          <w:tab w:val="left" w:pos="360"/>
        </w:tabs>
        <w:suppressAutoHyphens w:val="0"/>
        <w:contextualSpacing/>
        <w:jc w:val="both"/>
        <w:rPr>
          <w:rFonts w:cs="Arial"/>
          <w:szCs w:val="24"/>
        </w:rPr>
      </w:pPr>
      <w:r w:rsidRPr="00EA1B80">
        <w:rPr>
          <w:rFonts w:cs="Arial"/>
          <w:szCs w:val="24"/>
        </w:rPr>
        <w:t>е-маил адресу за размену електронских докумената, кад се подаци достављају коришћењем интернет-а</w:t>
      </w:r>
    </w:p>
    <w:p w:rsidR="00ED4513" w:rsidRPr="00EA1B80" w:rsidRDefault="00ED4513" w:rsidP="00ED4513">
      <w:pPr>
        <w:tabs>
          <w:tab w:val="left" w:pos="360"/>
        </w:tabs>
        <w:jc w:val="both"/>
        <w:rPr>
          <w:rFonts w:cs="Arial"/>
        </w:rPr>
      </w:pPr>
      <w:r w:rsidRPr="00EA1B80">
        <w:rPr>
          <w:rFonts w:cs="Arial"/>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ED4513" w:rsidRPr="00EA1B80" w:rsidRDefault="00ED4513" w:rsidP="00ED4513">
      <w:pPr>
        <w:tabs>
          <w:tab w:val="left" w:pos="360"/>
        </w:tabs>
        <w:jc w:val="both"/>
        <w:rPr>
          <w:rFonts w:cs="Arial"/>
        </w:rPr>
      </w:pPr>
      <w:r w:rsidRPr="00EA1B80">
        <w:rPr>
          <w:rFonts w:cs="Arial"/>
        </w:rPr>
        <w:t xml:space="preserve">Размена података који представљају пословну тајну не може почети пре испуњења обавеза из претходног става. </w:t>
      </w:r>
    </w:p>
    <w:p w:rsidR="00ED4513" w:rsidRPr="00EA1B80" w:rsidRDefault="00ED4513" w:rsidP="00ED4513">
      <w:pPr>
        <w:ind w:firstLine="720"/>
        <w:jc w:val="both"/>
        <w:rPr>
          <w:rFonts w:cs="Arial"/>
        </w:rPr>
      </w:pPr>
    </w:p>
    <w:p w:rsidR="00ED4513" w:rsidRPr="00EA1B80" w:rsidRDefault="00ED4513" w:rsidP="00ED4513">
      <w:pPr>
        <w:jc w:val="both"/>
        <w:rPr>
          <w:rFonts w:cs="Arial"/>
        </w:rPr>
      </w:pPr>
      <w:r w:rsidRPr="00EA1B80">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ED4513" w:rsidRPr="00713836" w:rsidRDefault="00ED4513" w:rsidP="00ED4513">
      <w:pPr>
        <w:tabs>
          <w:tab w:val="left" w:pos="360"/>
        </w:tabs>
        <w:jc w:val="both"/>
        <w:rPr>
          <w:rFonts w:ascii="Nyala" w:hAnsi="Nyala" w:cs="Arial"/>
        </w:rPr>
      </w:pPr>
    </w:p>
    <w:p w:rsidR="00ED4513" w:rsidRDefault="00ED4513" w:rsidP="00ED4513">
      <w:pPr>
        <w:jc w:val="center"/>
        <w:rPr>
          <w:rFonts w:ascii="Nyala" w:hAnsi="Nyala" w:cs="Arial"/>
          <w:b/>
        </w:rPr>
      </w:pPr>
      <w:r w:rsidRPr="00EA1B80">
        <w:rPr>
          <w:rFonts w:cs="Arial"/>
          <w:b/>
        </w:rPr>
        <w:t>Члан 7.</w:t>
      </w:r>
    </w:p>
    <w:p w:rsidR="00ED4513" w:rsidRPr="00ED4513" w:rsidRDefault="00ED4513" w:rsidP="00ED4513">
      <w:pPr>
        <w:jc w:val="center"/>
        <w:rPr>
          <w:rFonts w:ascii="Nyala" w:hAnsi="Nyala" w:cs="Arial"/>
          <w:b/>
        </w:rPr>
      </w:pPr>
    </w:p>
    <w:p w:rsidR="00ED4513" w:rsidRPr="00EA1B80" w:rsidRDefault="00ED4513" w:rsidP="00ED4513">
      <w:pPr>
        <w:pStyle w:val="normal10"/>
        <w:spacing w:before="0" w:beforeAutospacing="0" w:after="0" w:afterAutospacing="0"/>
        <w:jc w:val="both"/>
        <w:rPr>
          <w:rFonts w:ascii="Arial" w:hAnsi="Arial" w:cs="Arial"/>
        </w:rPr>
      </w:pPr>
      <w:r w:rsidRPr="00EA1B80">
        <w:rPr>
          <w:rFonts w:ascii="Arial"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D4513" w:rsidRPr="00EA1B80" w:rsidRDefault="00ED4513" w:rsidP="00ED4513">
      <w:pPr>
        <w:pStyle w:val="normal10"/>
        <w:spacing w:before="0" w:beforeAutospacing="0" w:after="0" w:afterAutospacing="0"/>
        <w:jc w:val="both"/>
        <w:rPr>
          <w:rFonts w:ascii="Arial" w:hAnsi="Arial" w:cs="Arial"/>
        </w:rPr>
      </w:pPr>
      <w:r w:rsidRPr="00EA1B80">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D4513" w:rsidRPr="00EA1B80" w:rsidRDefault="00ED4513" w:rsidP="00ED4513">
      <w:pPr>
        <w:pStyle w:val="normal10"/>
        <w:spacing w:before="0" w:beforeAutospacing="0" w:after="0" w:afterAutospacing="0"/>
        <w:jc w:val="both"/>
        <w:rPr>
          <w:rFonts w:ascii="Arial" w:hAnsi="Arial" w:cs="Arial"/>
        </w:rPr>
      </w:pPr>
      <w:r w:rsidRPr="00EA1B80">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D4513" w:rsidRPr="00EA1B80" w:rsidRDefault="00ED4513" w:rsidP="00ED4513">
      <w:pPr>
        <w:rPr>
          <w:rFonts w:cs="Arial"/>
        </w:rPr>
      </w:pPr>
    </w:p>
    <w:p w:rsidR="00ED4513" w:rsidRDefault="00ED4513" w:rsidP="00ED4513">
      <w:pPr>
        <w:jc w:val="center"/>
        <w:rPr>
          <w:rFonts w:ascii="Nyala" w:hAnsi="Nyala" w:cs="Arial"/>
          <w:b/>
        </w:rPr>
      </w:pPr>
      <w:r w:rsidRPr="00EA1B80">
        <w:rPr>
          <w:rFonts w:cs="Arial"/>
          <w:b/>
        </w:rPr>
        <w:t>Члан 8.</w:t>
      </w:r>
    </w:p>
    <w:p w:rsidR="00ED4513" w:rsidRPr="00ED4513" w:rsidRDefault="00ED4513" w:rsidP="00ED4513">
      <w:pPr>
        <w:jc w:val="center"/>
        <w:rPr>
          <w:rFonts w:ascii="Nyala" w:hAnsi="Nyala" w:cs="Arial"/>
          <w:b/>
        </w:rPr>
      </w:pPr>
    </w:p>
    <w:p w:rsidR="00ED4513" w:rsidRPr="00EA1B80" w:rsidRDefault="00ED4513" w:rsidP="00ED4513">
      <w:pPr>
        <w:tabs>
          <w:tab w:val="left" w:pos="360"/>
        </w:tabs>
        <w:jc w:val="both"/>
        <w:rPr>
          <w:rFonts w:cs="Arial"/>
        </w:rPr>
      </w:pPr>
      <w:r w:rsidRPr="00EA1B80">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D4513" w:rsidRPr="00EA1B80" w:rsidRDefault="00ED4513" w:rsidP="00ED4513">
      <w:pPr>
        <w:tabs>
          <w:tab w:val="left" w:pos="360"/>
        </w:tabs>
        <w:jc w:val="both"/>
        <w:rPr>
          <w:rFonts w:cs="Arial"/>
        </w:rPr>
      </w:pPr>
      <w:r w:rsidRPr="00EA1B80">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D4513" w:rsidRPr="00EA1B80" w:rsidRDefault="00ED4513" w:rsidP="00ED4513">
      <w:pPr>
        <w:tabs>
          <w:tab w:val="left" w:pos="360"/>
        </w:tabs>
        <w:jc w:val="both"/>
        <w:rPr>
          <w:rFonts w:cs="Arial"/>
        </w:rPr>
      </w:pPr>
      <w:r w:rsidRPr="00EA1B80">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ED4513" w:rsidRPr="00EA1B80" w:rsidRDefault="00ED4513" w:rsidP="00ED4513">
      <w:pPr>
        <w:tabs>
          <w:tab w:val="left" w:pos="360"/>
        </w:tabs>
        <w:jc w:val="both"/>
        <w:rPr>
          <w:rFonts w:cs="Arial"/>
        </w:rPr>
      </w:pPr>
    </w:p>
    <w:p w:rsidR="00ED4513" w:rsidRPr="00EA1B80" w:rsidRDefault="00ED4513" w:rsidP="00ED4513">
      <w:pPr>
        <w:tabs>
          <w:tab w:val="left" w:pos="360"/>
        </w:tabs>
        <w:jc w:val="both"/>
        <w:rPr>
          <w:rFonts w:cs="Arial"/>
        </w:rPr>
      </w:pPr>
      <w:r w:rsidRPr="00EA1B80">
        <w:rPr>
          <w:rFonts w:cs="Arial"/>
        </w:rPr>
        <w:t xml:space="preserve">За </w:t>
      </w:r>
      <w:r w:rsidRPr="00EA1B80">
        <w:rPr>
          <w:rFonts w:cs="Arial"/>
          <w:lang w:val="sr-Cyrl-RS"/>
        </w:rPr>
        <w:t>Корисника услуге</w:t>
      </w:r>
      <w:r w:rsidRPr="00EA1B80">
        <w:rPr>
          <w:rFonts w:cs="Arial"/>
        </w:rPr>
        <w:t>:</w:t>
      </w:r>
    </w:p>
    <w:p w:rsidR="00ED4513" w:rsidRPr="00EA1B80" w:rsidRDefault="00ED4513" w:rsidP="00ED4513">
      <w:pPr>
        <w:tabs>
          <w:tab w:val="left" w:pos="360"/>
        </w:tabs>
        <w:jc w:val="both"/>
        <w:rPr>
          <w:rFonts w:cs="Arial"/>
        </w:rPr>
      </w:pPr>
    </w:p>
    <w:p w:rsidR="00ED4513" w:rsidRPr="00EA1B80" w:rsidRDefault="00ED4513" w:rsidP="00ED4513">
      <w:pPr>
        <w:pStyle w:val="Normal1"/>
        <w:spacing w:before="0" w:after="0"/>
        <w:jc w:val="center"/>
        <w:rPr>
          <w:sz w:val="24"/>
          <w:szCs w:val="24"/>
        </w:rPr>
      </w:pPr>
      <w:r w:rsidRPr="00EA1B80">
        <w:rPr>
          <w:sz w:val="24"/>
          <w:szCs w:val="24"/>
        </w:rPr>
        <w:t>Пословна тајна</w:t>
      </w:r>
    </w:p>
    <w:p w:rsidR="00ED4513" w:rsidRPr="00EA1B80" w:rsidRDefault="00ED4513" w:rsidP="00ED4513">
      <w:pPr>
        <w:pStyle w:val="Normal1"/>
        <w:spacing w:before="0" w:after="0"/>
        <w:jc w:val="center"/>
        <w:rPr>
          <w:sz w:val="24"/>
          <w:szCs w:val="24"/>
          <w:lang w:val="sr-Cyrl-RS"/>
        </w:rPr>
      </w:pPr>
      <w:r w:rsidRPr="00EA1B80">
        <w:rPr>
          <w:sz w:val="24"/>
          <w:szCs w:val="24"/>
        </w:rPr>
        <w:t>Јавно предузеће „Електропривреда Србије“</w:t>
      </w:r>
      <w:r w:rsidRPr="00EA1B80">
        <w:rPr>
          <w:sz w:val="24"/>
          <w:szCs w:val="24"/>
          <w:lang w:val="sr-Cyrl-RS"/>
        </w:rPr>
        <w:t>Београд</w:t>
      </w:r>
    </w:p>
    <w:p w:rsidR="00ED4513" w:rsidRPr="00EA1B80" w:rsidRDefault="00ED4513" w:rsidP="00ED4513">
      <w:pPr>
        <w:pStyle w:val="Normal1"/>
        <w:spacing w:before="0" w:after="0"/>
        <w:jc w:val="center"/>
        <w:rPr>
          <w:sz w:val="24"/>
          <w:szCs w:val="24"/>
        </w:rPr>
      </w:pPr>
      <w:r w:rsidRPr="00EA1B80">
        <w:rPr>
          <w:sz w:val="24"/>
          <w:szCs w:val="24"/>
          <w:lang w:val="sr-Cyrl-RS"/>
        </w:rPr>
        <w:t>Улица ц</w:t>
      </w:r>
      <w:r w:rsidRPr="00EA1B80">
        <w:rPr>
          <w:sz w:val="24"/>
          <w:szCs w:val="24"/>
        </w:rPr>
        <w:t>арице Милице бр. 2. Београд</w:t>
      </w:r>
    </w:p>
    <w:p w:rsidR="00ED4513" w:rsidRPr="00EA1B80" w:rsidRDefault="00ED4513" w:rsidP="00ED4513">
      <w:pPr>
        <w:tabs>
          <w:tab w:val="left" w:pos="360"/>
        </w:tabs>
        <w:jc w:val="both"/>
        <w:rPr>
          <w:rFonts w:cs="Arial"/>
        </w:rPr>
      </w:pPr>
      <w:r w:rsidRPr="00EA1B80">
        <w:rPr>
          <w:rFonts w:cs="Arial"/>
        </w:rPr>
        <w:t>или:</w:t>
      </w:r>
    </w:p>
    <w:p w:rsidR="00ED4513" w:rsidRPr="00EA1B80" w:rsidRDefault="00ED4513" w:rsidP="00ED4513">
      <w:pPr>
        <w:tabs>
          <w:tab w:val="left" w:pos="360"/>
        </w:tabs>
        <w:jc w:val="both"/>
        <w:rPr>
          <w:rFonts w:cs="Arial"/>
        </w:rPr>
      </w:pPr>
    </w:p>
    <w:p w:rsidR="00ED4513" w:rsidRPr="00EA1B80" w:rsidRDefault="00ED4513" w:rsidP="00ED4513">
      <w:pPr>
        <w:pStyle w:val="Normal1"/>
        <w:spacing w:before="0" w:after="0"/>
        <w:jc w:val="center"/>
        <w:rPr>
          <w:sz w:val="24"/>
          <w:szCs w:val="24"/>
        </w:rPr>
      </w:pPr>
      <w:r w:rsidRPr="00EA1B80">
        <w:rPr>
          <w:sz w:val="24"/>
          <w:szCs w:val="24"/>
        </w:rPr>
        <w:t xml:space="preserve">Поверљиво                                                         </w:t>
      </w:r>
    </w:p>
    <w:p w:rsidR="00ED4513" w:rsidRPr="00EA1B80" w:rsidRDefault="00ED4513" w:rsidP="00ED4513">
      <w:pPr>
        <w:pStyle w:val="Normal1"/>
        <w:spacing w:before="0" w:after="0"/>
        <w:jc w:val="center"/>
        <w:rPr>
          <w:sz w:val="24"/>
          <w:szCs w:val="24"/>
        </w:rPr>
      </w:pPr>
      <w:r w:rsidRPr="00EA1B80">
        <w:rPr>
          <w:sz w:val="24"/>
          <w:szCs w:val="24"/>
        </w:rPr>
        <w:t>Јавно предузеће „Електропривреда Србије</w:t>
      </w:r>
      <w:proofErr w:type="gramStart"/>
      <w:r w:rsidRPr="00EA1B80">
        <w:rPr>
          <w:sz w:val="24"/>
          <w:szCs w:val="24"/>
        </w:rPr>
        <w:t>“</w:t>
      </w:r>
      <w:r w:rsidRPr="00EA1B80">
        <w:rPr>
          <w:sz w:val="24"/>
          <w:szCs w:val="24"/>
          <w:lang w:val="sr-Cyrl-RS"/>
        </w:rPr>
        <w:t xml:space="preserve"> Београд</w:t>
      </w:r>
      <w:proofErr w:type="gramEnd"/>
    </w:p>
    <w:p w:rsidR="00ED4513" w:rsidRPr="00EA1B80" w:rsidRDefault="00ED4513" w:rsidP="00ED4513">
      <w:pPr>
        <w:pStyle w:val="Normal1"/>
        <w:spacing w:before="0" w:after="0"/>
        <w:jc w:val="center"/>
        <w:rPr>
          <w:sz w:val="24"/>
          <w:szCs w:val="24"/>
        </w:rPr>
      </w:pPr>
      <w:r w:rsidRPr="00EA1B80">
        <w:rPr>
          <w:sz w:val="24"/>
          <w:szCs w:val="24"/>
          <w:lang w:val="sr-Cyrl-RS"/>
        </w:rPr>
        <w:t>Улица ц</w:t>
      </w:r>
      <w:r w:rsidRPr="00EA1B80">
        <w:rPr>
          <w:sz w:val="24"/>
          <w:szCs w:val="24"/>
        </w:rPr>
        <w:t>арице Милице бр. 2. Београд</w:t>
      </w:r>
    </w:p>
    <w:p w:rsidR="00ED4513" w:rsidRPr="00EA1B80" w:rsidRDefault="00ED4513" w:rsidP="00ED4513">
      <w:pPr>
        <w:tabs>
          <w:tab w:val="left" w:pos="360"/>
        </w:tabs>
        <w:jc w:val="both"/>
        <w:rPr>
          <w:rFonts w:cs="Arial"/>
        </w:rPr>
      </w:pPr>
    </w:p>
    <w:p w:rsidR="00ED4513" w:rsidRPr="00EA1B80" w:rsidRDefault="00ED4513" w:rsidP="00ED4513">
      <w:pPr>
        <w:tabs>
          <w:tab w:val="left" w:pos="360"/>
        </w:tabs>
        <w:jc w:val="both"/>
        <w:rPr>
          <w:rFonts w:cs="Arial"/>
        </w:rPr>
      </w:pPr>
      <w:r w:rsidRPr="00EA1B80">
        <w:rPr>
          <w:rFonts w:cs="Arial"/>
        </w:rPr>
        <w:t xml:space="preserve">За </w:t>
      </w:r>
      <w:r w:rsidRPr="00EA1B80">
        <w:rPr>
          <w:rFonts w:cs="Arial"/>
          <w:lang w:val="sr-Cyrl-RS"/>
        </w:rPr>
        <w:t>Пружаоца услуге</w:t>
      </w:r>
      <w:r w:rsidRPr="00EA1B80">
        <w:rPr>
          <w:rFonts w:cs="Arial"/>
        </w:rPr>
        <w:t>:</w:t>
      </w:r>
    </w:p>
    <w:p w:rsidR="00ED4513" w:rsidRPr="00EA1B80" w:rsidRDefault="00ED4513" w:rsidP="00ED4513">
      <w:pPr>
        <w:tabs>
          <w:tab w:val="left" w:pos="360"/>
        </w:tabs>
        <w:jc w:val="both"/>
        <w:rPr>
          <w:rFonts w:cs="Arial"/>
        </w:rPr>
      </w:pPr>
    </w:p>
    <w:p w:rsidR="00ED4513" w:rsidRPr="00EA1B80" w:rsidRDefault="00ED4513" w:rsidP="00ED4513">
      <w:pPr>
        <w:pStyle w:val="Normal1"/>
        <w:spacing w:before="0" w:after="0"/>
        <w:jc w:val="center"/>
        <w:rPr>
          <w:sz w:val="24"/>
          <w:szCs w:val="24"/>
        </w:rPr>
      </w:pPr>
      <w:r w:rsidRPr="00EA1B80">
        <w:rPr>
          <w:sz w:val="24"/>
          <w:szCs w:val="24"/>
        </w:rPr>
        <w:t>Пословна тајна</w:t>
      </w:r>
    </w:p>
    <w:p w:rsidR="00ED4513" w:rsidRPr="00EA1B80" w:rsidRDefault="00ED4513" w:rsidP="00ED4513">
      <w:pPr>
        <w:pStyle w:val="Normal1"/>
        <w:spacing w:before="0" w:after="0"/>
        <w:jc w:val="center"/>
        <w:rPr>
          <w:sz w:val="24"/>
          <w:szCs w:val="24"/>
        </w:rPr>
      </w:pPr>
      <w:r w:rsidRPr="00EA1B80">
        <w:rPr>
          <w:sz w:val="24"/>
          <w:szCs w:val="24"/>
        </w:rPr>
        <w:t>___________</w:t>
      </w:r>
    </w:p>
    <w:p w:rsidR="00ED4513" w:rsidRPr="00EA1B80" w:rsidRDefault="00ED4513" w:rsidP="00ED4513">
      <w:pPr>
        <w:pStyle w:val="Normal1"/>
        <w:spacing w:before="0" w:after="0"/>
        <w:jc w:val="center"/>
        <w:rPr>
          <w:sz w:val="24"/>
          <w:szCs w:val="24"/>
        </w:rPr>
      </w:pPr>
      <w:r w:rsidRPr="00EA1B80">
        <w:rPr>
          <w:sz w:val="24"/>
          <w:szCs w:val="24"/>
        </w:rPr>
        <w:t>_______________</w:t>
      </w:r>
    </w:p>
    <w:p w:rsidR="00ED4513" w:rsidRPr="00EA1B80" w:rsidRDefault="00ED4513" w:rsidP="00ED4513">
      <w:pPr>
        <w:pStyle w:val="Normal1"/>
        <w:spacing w:before="0" w:after="0"/>
        <w:jc w:val="both"/>
        <w:rPr>
          <w:sz w:val="24"/>
          <w:szCs w:val="24"/>
        </w:rPr>
      </w:pPr>
      <w:proofErr w:type="gramStart"/>
      <w:r w:rsidRPr="00EA1B80">
        <w:rPr>
          <w:sz w:val="24"/>
          <w:szCs w:val="24"/>
        </w:rPr>
        <w:t>или</w:t>
      </w:r>
      <w:proofErr w:type="gramEnd"/>
      <w:r w:rsidRPr="00EA1B80">
        <w:rPr>
          <w:sz w:val="24"/>
          <w:szCs w:val="24"/>
        </w:rPr>
        <w:t>:</w:t>
      </w:r>
    </w:p>
    <w:p w:rsidR="00ED4513" w:rsidRPr="00EA1B80" w:rsidRDefault="00ED4513" w:rsidP="00ED4513">
      <w:pPr>
        <w:pStyle w:val="Normal1"/>
        <w:spacing w:before="0" w:after="0"/>
        <w:jc w:val="both"/>
        <w:rPr>
          <w:sz w:val="24"/>
          <w:szCs w:val="24"/>
        </w:rPr>
      </w:pPr>
    </w:p>
    <w:p w:rsidR="00ED4513" w:rsidRPr="00EA1B80" w:rsidRDefault="00ED4513" w:rsidP="00ED4513">
      <w:pPr>
        <w:tabs>
          <w:tab w:val="left" w:pos="360"/>
        </w:tabs>
        <w:jc w:val="center"/>
        <w:rPr>
          <w:rFonts w:cs="Arial"/>
        </w:rPr>
      </w:pPr>
      <w:r w:rsidRPr="00EA1B80">
        <w:rPr>
          <w:rFonts w:cs="Arial"/>
        </w:rPr>
        <w:t>Поверљиво</w:t>
      </w:r>
    </w:p>
    <w:p w:rsidR="00ED4513" w:rsidRPr="00EA1B80" w:rsidRDefault="00ED4513" w:rsidP="00ED4513">
      <w:pPr>
        <w:tabs>
          <w:tab w:val="left" w:pos="360"/>
        </w:tabs>
        <w:jc w:val="center"/>
        <w:rPr>
          <w:rFonts w:cs="Arial"/>
        </w:rPr>
      </w:pPr>
      <w:r w:rsidRPr="00EA1B80">
        <w:rPr>
          <w:rFonts w:cs="Arial"/>
        </w:rPr>
        <w:t>_______________</w:t>
      </w:r>
    </w:p>
    <w:p w:rsidR="00ED4513" w:rsidRPr="00EA1B80" w:rsidRDefault="00ED4513" w:rsidP="00ED4513">
      <w:pPr>
        <w:tabs>
          <w:tab w:val="left" w:pos="360"/>
        </w:tabs>
        <w:jc w:val="center"/>
        <w:rPr>
          <w:rFonts w:cs="Arial"/>
        </w:rPr>
      </w:pPr>
      <w:r w:rsidRPr="00EA1B80">
        <w:rPr>
          <w:rFonts w:cs="Arial"/>
        </w:rPr>
        <w:lastRenderedPageBreak/>
        <w:t>__________________</w:t>
      </w:r>
    </w:p>
    <w:p w:rsidR="00ED4513" w:rsidRPr="00EA1B80" w:rsidRDefault="00ED4513" w:rsidP="00ED4513">
      <w:pPr>
        <w:tabs>
          <w:tab w:val="left" w:pos="360"/>
        </w:tabs>
        <w:jc w:val="both"/>
        <w:rPr>
          <w:rFonts w:cs="Arial"/>
        </w:rPr>
      </w:pPr>
    </w:p>
    <w:p w:rsidR="00ED4513" w:rsidRPr="00EA1B80" w:rsidRDefault="00ED4513" w:rsidP="00ED4513">
      <w:pPr>
        <w:tabs>
          <w:tab w:val="left" w:pos="360"/>
        </w:tabs>
        <w:jc w:val="both"/>
        <w:rPr>
          <w:rFonts w:cs="Arial"/>
        </w:rPr>
      </w:pPr>
      <w:r w:rsidRPr="00EA1B80">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ED4513" w:rsidRPr="00EA1B80" w:rsidRDefault="00ED4513" w:rsidP="00ED4513">
      <w:pPr>
        <w:tabs>
          <w:tab w:val="left" w:pos="360"/>
        </w:tabs>
        <w:jc w:val="both"/>
        <w:rPr>
          <w:rFonts w:cs="Arial"/>
        </w:rPr>
      </w:pPr>
    </w:p>
    <w:p w:rsidR="00ED4513" w:rsidRPr="00F10AD6" w:rsidRDefault="00ED4513" w:rsidP="00ED4513">
      <w:pPr>
        <w:tabs>
          <w:tab w:val="left" w:pos="360"/>
        </w:tabs>
        <w:jc w:val="both"/>
        <w:rPr>
          <w:rFonts w:ascii="Nyala" w:hAnsi="Nyala" w:cs="Arial"/>
        </w:rPr>
      </w:pPr>
    </w:p>
    <w:p w:rsidR="00ED4513" w:rsidRDefault="00ED4513" w:rsidP="00ED4513">
      <w:pPr>
        <w:jc w:val="center"/>
        <w:rPr>
          <w:rFonts w:ascii="Nyala" w:hAnsi="Nyala" w:cs="Arial"/>
          <w:b/>
        </w:rPr>
      </w:pPr>
      <w:r w:rsidRPr="00EA1B80">
        <w:rPr>
          <w:rFonts w:cs="Arial"/>
          <w:b/>
        </w:rPr>
        <w:t>Члан 9.</w:t>
      </w:r>
    </w:p>
    <w:p w:rsidR="00ED4513" w:rsidRPr="00ED4513" w:rsidRDefault="00ED4513" w:rsidP="00ED4513">
      <w:pPr>
        <w:jc w:val="center"/>
        <w:rPr>
          <w:rFonts w:ascii="Nyala" w:hAnsi="Nyala" w:cs="Arial"/>
          <w:b/>
        </w:rPr>
      </w:pPr>
    </w:p>
    <w:p w:rsidR="00ED4513" w:rsidRPr="00EA1B80" w:rsidRDefault="00ED4513" w:rsidP="00ED4513">
      <w:pPr>
        <w:tabs>
          <w:tab w:val="left" w:pos="360"/>
        </w:tabs>
        <w:jc w:val="both"/>
        <w:rPr>
          <w:rFonts w:cs="Arial"/>
        </w:rPr>
      </w:pPr>
      <w:r w:rsidRPr="00EA1B80">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D4513" w:rsidRPr="00EA1B80" w:rsidRDefault="00ED4513" w:rsidP="00ED4513">
      <w:pPr>
        <w:tabs>
          <w:tab w:val="left" w:pos="360"/>
        </w:tabs>
        <w:jc w:val="both"/>
        <w:rPr>
          <w:rFonts w:cs="Arial"/>
        </w:rPr>
      </w:pPr>
      <w:r w:rsidRPr="00EA1B80">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D4513" w:rsidRPr="00EA1B80" w:rsidRDefault="00ED4513" w:rsidP="00ED4513">
      <w:pPr>
        <w:tabs>
          <w:tab w:val="left" w:pos="360"/>
        </w:tabs>
        <w:jc w:val="both"/>
        <w:rPr>
          <w:rFonts w:cs="Arial"/>
        </w:rPr>
      </w:pPr>
    </w:p>
    <w:p w:rsidR="00ED4513" w:rsidRDefault="00ED4513" w:rsidP="00ED4513">
      <w:pPr>
        <w:pStyle w:val="normal10"/>
        <w:spacing w:before="0" w:beforeAutospacing="0" w:after="0" w:afterAutospacing="0"/>
        <w:jc w:val="center"/>
        <w:rPr>
          <w:rFonts w:ascii="Arial" w:hAnsi="Arial" w:cs="Arial"/>
          <w:b/>
        </w:rPr>
      </w:pPr>
      <w:r w:rsidRPr="00EA1B80">
        <w:rPr>
          <w:rFonts w:ascii="Arial" w:hAnsi="Arial" w:cs="Arial"/>
          <w:b/>
        </w:rPr>
        <w:t>Члан 10.</w:t>
      </w:r>
    </w:p>
    <w:p w:rsidR="00ED4513" w:rsidRPr="00EA1B80" w:rsidRDefault="00ED4513" w:rsidP="00ED4513">
      <w:pPr>
        <w:pStyle w:val="normal10"/>
        <w:spacing w:before="0" w:beforeAutospacing="0" w:after="0" w:afterAutospacing="0"/>
        <w:jc w:val="center"/>
        <w:rPr>
          <w:rFonts w:ascii="Arial" w:hAnsi="Arial" w:cs="Arial"/>
          <w:b/>
        </w:rPr>
      </w:pPr>
    </w:p>
    <w:p w:rsidR="00ED4513" w:rsidRPr="00EA1B80" w:rsidRDefault="00ED4513" w:rsidP="00ED4513">
      <w:pPr>
        <w:tabs>
          <w:tab w:val="left" w:pos="360"/>
        </w:tabs>
        <w:jc w:val="both"/>
        <w:rPr>
          <w:rFonts w:cs="Arial"/>
        </w:rPr>
      </w:pPr>
      <w:r w:rsidRPr="00EA1B80">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D4513" w:rsidRPr="00EA1B80" w:rsidRDefault="00ED4513" w:rsidP="00ED4513">
      <w:pPr>
        <w:jc w:val="both"/>
        <w:rPr>
          <w:rFonts w:cs="Arial"/>
        </w:rPr>
      </w:pPr>
      <w:r w:rsidRPr="00EA1B80">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D4513" w:rsidRPr="00EA1B80" w:rsidRDefault="00ED4513" w:rsidP="00ED4513">
      <w:pPr>
        <w:tabs>
          <w:tab w:val="left" w:pos="360"/>
        </w:tabs>
        <w:jc w:val="both"/>
        <w:rPr>
          <w:rFonts w:cs="Arial"/>
        </w:rPr>
      </w:pPr>
    </w:p>
    <w:p w:rsidR="00ED4513" w:rsidRDefault="00ED4513" w:rsidP="00ED4513">
      <w:pPr>
        <w:pStyle w:val="normal10"/>
        <w:spacing w:before="0" w:beforeAutospacing="0" w:after="0" w:afterAutospacing="0"/>
        <w:jc w:val="center"/>
        <w:rPr>
          <w:rFonts w:ascii="Arial" w:hAnsi="Arial" w:cs="Arial"/>
          <w:b/>
        </w:rPr>
      </w:pPr>
      <w:r w:rsidRPr="00EA1B80">
        <w:rPr>
          <w:rFonts w:ascii="Arial" w:hAnsi="Arial" w:cs="Arial"/>
          <w:b/>
        </w:rPr>
        <w:t>Члан 11.</w:t>
      </w:r>
    </w:p>
    <w:p w:rsidR="00ED4513" w:rsidRPr="00EA1B80" w:rsidRDefault="00ED4513" w:rsidP="00ED4513">
      <w:pPr>
        <w:pStyle w:val="normal10"/>
        <w:spacing w:before="0" w:beforeAutospacing="0" w:after="0" w:afterAutospacing="0"/>
        <w:jc w:val="center"/>
        <w:rPr>
          <w:rFonts w:ascii="Arial" w:hAnsi="Arial" w:cs="Arial"/>
          <w:b/>
        </w:rPr>
      </w:pPr>
    </w:p>
    <w:p w:rsidR="00ED4513" w:rsidRPr="00EA1B80" w:rsidRDefault="00ED4513" w:rsidP="00ED4513">
      <w:pPr>
        <w:jc w:val="both"/>
        <w:rPr>
          <w:rFonts w:cs="Arial"/>
        </w:rPr>
      </w:pPr>
      <w:r w:rsidRPr="00EA1B80">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D4513" w:rsidRPr="00EA1B80" w:rsidRDefault="00ED4513" w:rsidP="00ED4513">
      <w:pPr>
        <w:pStyle w:val="normal10"/>
        <w:spacing w:before="0" w:beforeAutospacing="0" w:after="0" w:afterAutospacing="0"/>
        <w:jc w:val="center"/>
        <w:rPr>
          <w:rFonts w:ascii="Arial" w:hAnsi="Arial" w:cs="Arial"/>
          <w:b/>
        </w:rPr>
      </w:pPr>
    </w:p>
    <w:p w:rsidR="00ED4513" w:rsidRDefault="00ED4513" w:rsidP="00ED4513">
      <w:pPr>
        <w:pStyle w:val="normal10"/>
        <w:spacing w:before="0" w:beforeAutospacing="0" w:after="0" w:afterAutospacing="0"/>
        <w:jc w:val="center"/>
        <w:rPr>
          <w:rFonts w:ascii="Arial" w:hAnsi="Arial" w:cs="Arial"/>
          <w:b/>
        </w:rPr>
      </w:pPr>
      <w:r w:rsidRPr="00EA1B80">
        <w:rPr>
          <w:rFonts w:ascii="Arial" w:hAnsi="Arial" w:cs="Arial"/>
          <w:b/>
        </w:rPr>
        <w:t>Члан 12.</w:t>
      </w:r>
    </w:p>
    <w:p w:rsidR="00ED4513" w:rsidRPr="00EA1B80" w:rsidRDefault="00ED4513" w:rsidP="00ED4513">
      <w:pPr>
        <w:pStyle w:val="normal10"/>
        <w:spacing w:before="0" w:beforeAutospacing="0" w:after="0" w:afterAutospacing="0"/>
        <w:jc w:val="center"/>
        <w:rPr>
          <w:rFonts w:ascii="Arial" w:hAnsi="Arial" w:cs="Arial"/>
          <w:b/>
        </w:rPr>
      </w:pPr>
    </w:p>
    <w:p w:rsidR="00ED4513" w:rsidRPr="00EA1B80" w:rsidRDefault="00ED4513" w:rsidP="00ED4513">
      <w:pPr>
        <w:jc w:val="both"/>
        <w:rPr>
          <w:rFonts w:cs="Arial"/>
        </w:rPr>
      </w:pPr>
      <w:r w:rsidRPr="00EA1B80">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D4513" w:rsidRPr="00EA1B80" w:rsidRDefault="00ED4513" w:rsidP="00ED4513">
      <w:pPr>
        <w:jc w:val="both"/>
        <w:rPr>
          <w:rFonts w:cs="Arial"/>
        </w:rPr>
      </w:pPr>
      <w:r w:rsidRPr="00EA1B80">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D4513" w:rsidRPr="00EA1B80" w:rsidRDefault="00ED4513" w:rsidP="00ED4513">
      <w:pPr>
        <w:jc w:val="both"/>
        <w:rPr>
          <w:rFonts w:cs="Arial"/>
          <w:lang w:val="en-US"/>
        </w:rPr>
      </w:pPr>
      <w:r w:rsidRPr="00EA1B80">
        <w:rPr>
          <w:rFonts w:cs="Arial"/>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ED4513" w:rsidRPr="00EA1B80" w:rsidRDefault="00ED4513" w:rsidP="00ED4513">
      <w:pPr>
        <w:jc w:val="both"/>
        <w:rPr>
          <w:rFonts w:cs="Arial"/>
          <w:lang w:val="en-US"/>
        </w:rPr>
      </w:pPr>
    </w:p>
    <w:p w:rsidR="00713836" w:rsidRDefault="00713836" w:rsidP="00ED4513">
      <w:pPr>
        <w:pStyle w:val="normal10"/>
        <w:spacing w:before="0" w:beforeAutospacing="0" w:after="0" w:afterAutospacing="0"/>
        <w:jc w:val="center"/>
        <w:rPr>
          <w:rFonts w:ascii="Arial" w:hAnsi="Arial" w:cs="Arial"/>
          <w:b/>
        </w:rPr>
      </w:pPr>
    </w:p>
    <w:p w:rsidR="00713836" w:rsidRDefault="00713836" w:rsidP="00ED4513">
      <w:pPr>
        <w:pStyle w:val="normal10"/>
        <w:spacing w:before="0" w:beforeAutospacing="0" w:after="0" w:afterAutospacing="0"/>
        <w:jc w:val="center"/>
        <w:rPr>
          <w:rFonts w:ascii="Arial" w:hAnsi="Arial" w:cs="Arial"/>
          <w:b/>
        </w:rPr>
      </w:pPr>
    </w:p>
    <w:p w:rsidR="00ED4513" w:rsidRDefault="00ED4513" w:rsidP="00ED4513">
      <w:pPr>
        <w:pStyle w:val="normal10"/>
        <w:spacing w:before="0" w:beforeAutospacing="0" w:after="0" w:afterAutospacing="0"/>
        <w:jc w:val="center"/>
        <w:rPr>
          <w:rFonts w:ascii="Arial" w:hAnsi="Arial" w:cs="Arial"/>
          <w:b/>
        </w:rPr>
      </w:pPr>
      <w:r w:rsidRPr="00EA1B80">
        <w:rPr>
          <w:rFonts w:ascii="Arial" w:hAnsi="Arial" w:cs="Arial"/>
          <w:b/>
        </w:rPr>
        <w:t>Члан 13.</w:t>
      </w:r>
    </w:p>
    <w:p w:rsidR="00ED4513" w:rsidRPr="00EA1B80" w:rsidRDefault="00ED4513" w:rsidP="00ED4513">
      <w:pPr>
        <w:pStyle w:val="normal10"/>
        <w:spacing w:before="0" w:beforeAutospacing="0" w:after="0" w:afterAutospacing="0"/>
        <w:jc w:val="center"/>
        <w:rPr>
          <w:rFonts w:ascii="Arial" w:hAnsi="Arial" w:cs="Arial"/>
          <w:b/>
        </w:rPr>
      </w:pPr>
    </w:p>
    <w:p w:rsidR="00ED4513" w:rsidRPr="00EA1B80" w:rsidRDefault="00ED4513" w:rsidP="00ED4513">
      <w:pPr>
        <w:jc w:val="both"/>
        <w:rPr>
          <w:rFonts w:cs="Arial"/>
        </w:rPr>
      </w:pPr>
      <w:r w:rsidRPr="00EA1B80">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EA1B80">
        <w:rPr>
          <w:rFonts w:cs="Arial"/>
          <w:i/>
          <w:color w:val="8496B0" w:themeColor="text2" w:themeTint="99"/>
        </w:rPr>
        <w:t>[напомена: коначан текст у Уговору зависи од тога да ли је изабран домаћи или страни Пружалац услуге]</w:t>
      </w:r>
      <w:r w:rsidRPr="00EA1B80">
        <w:rPr>
          <w:rFonts w:cs="Arial"/>
        </w:rPr>
        <w:t>)</w:t>
      </w:r>
      <w:r w:rsidRPr="00EA1B80">
        <w:rPr>
          <w:rFonts w:cs="Arial"/>
          <w:color w:val="8496B0" w:themeColor="text2" w:themeTint="99"/>
        </w:rPr>
        <w:t>.</w:t>
      </w:r>
    </w:p>
    <w:p w:rsidR="00ED4513" w:rsidRPr="00EA1B80" w:rsidRDefault="00ED4513" w:rsidP="00ED4513">
      <w:pPr>
        <w:jc w:val="both"/>
        <w:rPr>
          <w:rFonts w:cs="Arial"/>
        </w:rPr>
      </w:pPr>
      <w:r w:rsidRPr="00EA1B80">
        <w:rPr>
          <w:rFonts w:cs="Arial"/>
        </w:rPr>
        <w:t xml:space="preserve"> </w:t>
      </w:r>
    </w:p>
    <w:p w:rsidR="00ED4513" w:rsidRDefault="00ED4513" w:rsidP="00ED4513">
      <w:pPr>
        <w:pStyle w:val="normal10"/>
        <w:spacing w:before="0" w:beforeAutospacing="0" w:after="0" w:afterAutospacing="0"/>
        <w:jc w:val="center"/>
        <w:rPr>
          <w:rFonts w:ascii="Arial" w:hAnsi="Arial" w:cs="Arial"/>
          <w:b/>
        </w:rPr>
      </w:pPr>
      <w:r w:rsidRPr="00EA1B80">
        <w:rPr>
          <w:rFonts w:ascii="Arial" w:hAnsi="Arial" w:cs="Arial"/>
          <w:b/>
        </w:rPr>
        <w:t>Члан 14.</w:t>
      </w:r>
    </w:p>
    <w:p w:rsidR="00ED4513" w:rsidRPr="00EA1B80" w:rsidRDefault="00ED4513" w:rsidP="00ED4513">
      <w:pPr>
        <w:pStyle w:val="normal10"/>
        <w:spacing w:before="0" w:beforeAutospacing="0" w:after="0" w:afterAutospacing="0"/>
        <w:jc w:val="center"/>
        <w:rPr>
          <w:rFonts w:ascii="Arial" w:hAnsi="Arial" w:cs="Arial"/>
          <w:b/>
        </w:rPr>
      </w:pPr>
    </w:p>
    <w:p w:rsidR="00ED4513" w:rsidRPr="00EA1B80" w:rsidRDefault="00ED4513" w:rsidP="00ED4513">
      <w:pPr>
        <w:jc w:val="both"/>
        <w:rPr>
          <w:rFonts w:cs="Arial"/>
        </w:rPr>
      </w:pPr>
      <w:r w:rsidRPr="00EA1B80">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ED4513" w:rsidRPr="00EA1B80" w:rsidRDefault="00ED4513" w:rsidP="00ED4513">
      <w:pPr>
        <w:rPr>
          <w:rFonts w:cs="Arial"/>
        </w:rPr>
      </w:pPr>
    </w:p>
    <w:p w:rsidR="00ED4513" w:rsidRPr="00ED4513" w:rsidRDefault="00ED4513" w:rsidP="00ED4513">
      <w:pPr>
        <w:rPr>
          <w:rFonts w:ascii="Nyala" w:hAnsi="Nyala" w:cs="Arial"/>
        </w:rPr>
      </w:pPr>
    </w:p>
    <w:p w:rsidR="00ED4513" w:rsidRDefault="00ED4513" w:rsidP="00ED4513">
      <w:pPr>
        <w:pStyle w:val="normal10"/>
        <w:spacing w:before="0" w:beforeAutospacing="0" w:after="0" w:afterAutospacing="0"/>
        <w:jc w:val="center"/>
        <w:rPr>
          <w:rFonts w:ascii="Arial" w:hAnsi="Arial" w:cs="Arial"/>
          <w:b/>
        </w:rPr>
      </w:pPr>
      <w:r w:rsidRPr="00EA1B80">
        <w:rPr>
          <w:rFonts w:ascii="Arial" w:hAnsi="Arial" w:cs="Arial"/>
          <w:b/>
        </w:rPr>
        <w:t>Члан 15.</w:t>
      </w:r>
    </w:p>
    <w:p w:rsidR="00ED4513" w:rsidRPr="00EA1B80" w:rsidRDefault="00ED4513" w:rsidP="00ED4513">
      <w:pPr>
        <w:pStyle w:val="normal10"/>
        <w:spacing w:before="0" w:beforeAutospacing="0" w:after="0" w:afterAutospacing="0"/>
        <w:jc w:val="center"/>
        <w:rPr>
          <w:rFonts w:ascii="Arial" w:hAnsi="Arial" w:cs="Arial"/>
          <w:b/>
        </w:rPr>
      </w:pPr>
    </w:p>
    <w:p w:rsidR="00ED4513" w:rsidRPr="00EA1B80" w:rsidRDefault="00ED4513" w:rsidP="00ED4513">
      <w:pPr>
        <w:pStyle w:val="normal10"/>
        <w:spacing w:before="0" w:beforeAutospacing="0" w:after="0" w:afterAutospacing="0"/>
        <w:jc w:val="both"/>
        <w:rPr>
          <w:rFonts w:ascii="Arial" w:hAnsi="Arial" w:cs="Arial"/>
          <w:b/>
        </w:rPr>
      </w:pPr>
      <w:r w:rsidRPr="00EA1B80">
        <w:rPr>
          <w:rFonts w:ascii="Arial" w:hAnsi="Arial" w:cs="Arial"/>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EA1B80">
        <w:rPr>
          <w:rFonts w:ascii="Arial" w:hAnsi="Arial" w:cs="Arial"/>
          <w:b/>
        </w:rPr>
        <w:t xml:space="preserve"> </w:t>
      </w:r>
    </w:p>
    <w:p w:rsidR="00ED4513" w:rsidRPr="00EA1B80" w:rsidRDefault="00ED4513" w:rsidP="00ED4513">
      <w:pPr>
        <w:pStyle w:val="normal10"/>
        <w:spacing w:before="0" w:beforeAutospacing="0" w:after="0" w:afterAutospacing="0"/>
        <w:jc w:val="center"/>
        <w:rPr>
          <w:rFonts w:ascii="Arial" w:hAnsi="Arial" w:cs="Arial"/>
          <w:b/>
        </w:rPr>
      </w:pPr>
    </w:p>
    <w:p w:rsidR="00ED4513" w:rsidRDefault="00ED4513" w:rsidP="00ED4513">
      <w:pPr>
        <w:pStyle w:val="normal10"/>
        <w:spacing w:before="0" w:beforeAutospacing="0" w:after="0" w:afterAutospacing="0"/>
        <w:jc w:val="center"/>
        <w:rPr>
          <w:rFonts w:ascii="Arial" w:hAnsi="Arial" w:cs="Arial"/>
          <w:b/>
        </w:rPr>
      </w:pPr>
      <w:r w:rsidRPr="00EA1B80">
        <w:rPr>
          <w:rFonts w:ascii="Arial" w:hAnsi="Arial" w:cs="Arial"/>
          <w:b/>
        </w:rPr>
        <w:t>Члан 16.</w:t>
      </w:r>
    </w:p>
    <w:p w:rsidR="00ED4513" w:rsidRPr="00EA1B80" w:rsidRDefault="00ED4513" w:rsidP="00ED4513">
      <w:pPr>
        <w:pStyle w:val="normal10"/>
        <w:spacing w:before="0" w:beforeAutospacing="0" w:after="0" w:afterAutospacing="0"/>
        <w:jc w:val="center"/>
        <w:rPr>
          <w:rFonts w:ascii="Arial" w:hAnsi="Arial" w:cs="Arial"/>
          <w:b/>
        </w:rPr>
      </w:pPr>
    </w:p>
    <w:p w:rsidR="00ED4513" w:rsidRPr="00EA1B80" w:rsidRDefault="00ED4513" w:rsidP="00ED4513">
      <w:pPr>
        <w:jc w:val="both"/>
        <w:rPr>
          <w:rFonts w:cs="Arial"/>
        </w:rPr>
      </w:pPr>
      <w:r w:rsidRPr="00EA1B80">
        <w:rPr>
          <w:rFonts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ED4513" w:rsidRPr="00EA1B80" w:rsidRDefault="00ED4513" w:rsidP="00ED4513">
      <w:pPr>
        <w:jc w:val="both"/>
        <w:rPr>
          <w:rFonts w:cs="Arial"/>
        </w:rPr>
      </w:pPr>
      <w:r w:rsidRPr="00EA1B80">
        <w:rPr>
          <w:rFonts w:cs="Arial"/>
        </w:rPr>
        <w:t>Обавезе према очувању поверљивости пословне тајне и поверљивих информација које су претходно дефинисане важе трајно.</w:t>
      </w:r>
    </w:p>
    <w:p w:rsidR="00ED4513" w:rsidRPr="00EA1B80" w:rsidRDefault="00ED4513" w:rsidP="00ED4513">
      <w:pPr>
        <w:jc w:val="both"/>
        <w:rPr>
          <w:rFonts w:cs="Arial"/>
        </w:rPr>
      </w:pPr>
    </w:p>
    <w:p w:rsidR="00ED4513" w:rsidRDefault="00ED4513" w:rsidP="00ED4513">
      <w:pPr>
        <w:pStyle w:val="normal10"/>
        <w:spacing w:before="0" w:beforeAutospacing="0" w:after="0" w:afterAutospacing="0"/>
        <w:jc w:val="center"/>
        <w:rPr>
          <w:rFonts w:ascii="Arial" w:hAnsi="Arial" w:cs="Arial"/>
          <w:b/>
        </w:rPr>
      </w:pPr>
      <w:r w:rsidRPr="00EA1B80">
        <w:rPr>
          <w:rFonts w:ascii="Arial" w:hAnsi="Arial" w:cs="Arial"/>
          <w:b/>
        </w:rPr>
        <w:t>Члан 17.</w:t>
      </w:r>
    </w:p>
    <w:p w:rsidR="00ED4513" w:rsidRPr="00EA1B80" w:rsidRDefault="00ED4513" w:rsidP="00ED4513">
      <w:pPr>
        <w:pStyle w:val="normal10"/>
        <w:spacing w:before="0" w:beforeAutospacing="0" w:after="0" w:afterAutospacing="0"/>
        <w:jc w:val="center"/>
        <w:rPr>
          <w:rFonts w:ascii="Arial" w:hAnsi="Arial" w:cs="Arial"/>
          <w:b/>
        </w:rPr>
      </w:pPr>
    </w:p>
    <w:p w:rsidR="00ED4513" w:rsidRPr="00EA1B80" w:rsidRDefault="00ED4513" w:rsidP="00ED4513">
      <w:pPr>
        <w:tabs>
          <w:tab w:val="left" w:pos="360"/>
        </w:tabs>
        <w:jc w:val="both"/>
        <w:rPr>
          <w:rFonts w:cs="Arial"/>
        </w:rPr>
      </w:pPr>
      <w:r w:rsidRPr="00EA1B80">
        <w:rPr>
          <w:rFonts w:cs="Arial"/>
        </w:rPr>
        <w:t xml:space="preserve">Овај Уговор је потписан у </w:t>
      </w:r>
      <w:r>
        <w:rPr>
          <w:rFonts w:cs="Arial"/>
          <w:lang w:val="sr-Cyrl-RS"/>
        </w:rPr>
        <w:t>шест</w:t>
      </w:r>
      <w:r>
        <w:rPr>
          <w:rFonts w:cs="Arial"/>
        </w:rPr>
        <w:t xml:space="preserve"> (6) истоветних</w:t>
      </w:r>
      <w:r w:rsidRPr="00EA1B80">
        <w:rPr>
          <w:rFonts w:cs="Arial"/>
        </w:rPr>
        <w:t xml:space="preserve"> пример</w:t>
      </w:r>
      <w:r>
        <w:rPr>
          <w:rFonts w:cs="Arial"/>
          <w:lang w:val="sr-Cyrl-RS"/>
        </w:rPr>
        <w:t>а</w:t>
      </w:r>
      <w:r w:rsidRPr="00EA1B80">
        <w:rPr>
          <w:rFonts w:cs="Arial"/>
        </w:rPr>
        <w:t>ка на српском језику од којих, по два (</w:t>
      </w:r>
      <w:r>
        <w:rPr>
          <w:rFonts w:cs="Arial"/>
          <w:lang w:val="sr-Cyrl-RS"/>
        </w:rPr>
        <w:t>3</w:t>
      </w:r>
      <w:r w:rsidRPr="00EA1B80">
        <w:rPr>
          <w:rFonts w:cs="Arial"/>
        </w:rPr>
        <w:t>) примерка задржава свака Страна.</w:t>
      </w:r>
    </w:p>
    <w:p w:rsidR="00ED4513" w:rsidRPr="00EA1B80" w:rsidRDefault="00ED4513" w:rsidP="00ED4513">
      <w:pPr>
        <w:jc w:val="both"/>
        <w:rPr>
          <w:rFonts w:cs="Arial"/>
        </w:rPr>
      </w:pPr>
      <w:r w:rsidRPr="00EA1B80">
        <w:rPr>
          <w:rFonts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ED4513" w:rsidRPr="00F10AD6" w:rsidRDefault="00ED4513" w:rsidP="00ED4513">
      <w:pPr>
        <w:jc w:val="both"/>
        <w:rPr>
          <w:rFonts w:ascii="Nyala" w:hAnsi="Nyala" w:cs="Arial"/>
        </w:rPr>
      </w:pPr>
    </w:p>
    <w:p w:rsidR="00ED4513" w:rsidRPr="00EA1B80" w:rsidRDefault="00ED4513" w:rsidP="00ED4513">
      <w:pPr>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ED4513" w:rsidRPr="00EA1B80" w:rsidTr="00195268">
        <w:tc>
          <w:tcPr>
            <w:tcW w:w="3227" w:type="dxa"/>
          </w:tcPr>
          <w:p w:rsidR="00ED4513" w:rsidRPr="00EA1B80" w:rsidRDefault="00ED4513" w:rsidP="00195268">
            <w:pPr>
              <w:jc w:val="center"/>
              <w:rPr>
                <w:rFonts w:cs="Arial"/>
                <w:b/>
                <w:smallCaps/>
              </w:rPr>
            </w:pPr>
            <w:r w:rsidRPr="00EA1B80">
              <w:rPr>
                <w:rFonts w:cs="Arial"/>
                <w:b/>
                <w:lang w:val="sr-Cyrl-RS"/>
              </w:rPr>
              <w:t>Корисник услуге</w:t>
            </w:r>
            <w:r w:rsidRPr="00EA1B80">
              <w:rPr>
                <w:rFonts w:cs="Arial"/>
                <w:b/>
              </w:rPr>
              <w:t xml:space="preserve"> </w:t>
            </w:r>
          </w:p>
        </w:tc>
        <w:tc>
          <w:tcPr>
            <w:tcW w:w="2551" w:type="dxa"/>
          </w:tcPr>
          <w:p w:rsidR="00ED4513" w:rsidRPr="00EA1B80" w:rsidRDefault="00ED4513" w:rsidP="00195268">
            <w:pPr>
              <w:jc w:val="center"/>
              <w:rPr>
                <w:rFonts w:cs="Arial"/>
                <w:b/>
                <w:smallCaps/>
              </w:rPr>
            </w:pPr>
          </w:p>
        </w:tc>
        <w:tc>
          <w:tcPr>
            <w:tcW w:w="3433" w:type="dxa"/>
          </w:tcPr>
          <w:p w:rsidR="00ED4513" w:rsidRPr="00EA1B80" w:rsidRDefault="00ED4513" w:rsidP="00195268">
            <w:pPr>
              <w:jc w:val="center"/>
              <w:rPr>
                <w:rFonts w:cs="Arial"/>
                <w:b/>
                <w:smallCaps/>
                <w:lang w:val="sr-Cyrl-RS"/>
              </w:rPr>
            </w:pPr>
            <w:r w:rsidRPr="00EA1B80">
              <w:rPr>
                <w:rFonts w:cs="Arial"/>
                <w:b/>
                <w:lang w:val="sr-Cyrl-RS"/>
              </w:rPr>
              <w:t>Пружалац услуге</w:t>
            </w:r>
          </w:p>
        </w:tc>
      </w:tr>
      <w:tr w:rsidR="00ED4513" w:rsidRPr="00EA1B80" w:rsidTr="00195268">
        <w:tc>
          <w:tcPr>
            <w:tcW w:w="3227" w:type="dxa"/>
          </w:tcPr>
          <w:p w:rsidR="00ED4513" w:rsidRPr="00EA1B80" w:rsidRDefault="00ED4513" w:rsidP="00195268">
            <w:pPr>
              <w:jc w:val="center"/>
              <w:rPr>
                <w:rFonts w:cs="Arial"/>
                <w:b/>
                <w:lang w:val="sr-Cyrl-RS"/>
              </w:rPr>
            </w:pPr>
            <w:r w:rsidRPr="00EA1B80">
              <w:rPr>
                <w:rFonts w:cs="Arial"/>
                <w:b/>
                <w:lang w:val="sr-Cyrl-RS"/>
              </w:rPr>
              <w:t>Јавно предузеће „Електропривреда Србије“ Београд</w:t>
            </w:r>
          </w:p>
          <w:p w:rsidR="00ED4513" w:rsidRPr="00EA1B80" w:rsidRDefault="00ED4513" w:rsidP="00195268">
            <w:pPr>
              <w:jc w:val="center"/>
              <w:rPr>
                <w:rFonts w:cs="Arial"/>
                <w:b/>
                <w:smallCaps/>
                <w:lang w:val="sr-Cyrl-RS"/>
              </w:rPr>
            </w:pPr>
          </w:p>
        </w:tc>
        <w:tc>
          <w:tcPr>
            <w:tcW w:w="2551" w:type="dxa"/>
          </w:tcPr>
          <w:p w:rsidR="00ED4513" w:rsidRPr="00EA1B80" w:rsidRDefault="00ED4513" w:rsidP="00195268">
            <w:pPr>
              <w:jc w:val="center"/>
              <w:rPr>
                <w:rFonts w:cs="Arial"/>
                <w:b/>
                <w:smallCaps/>
              </w:rPr>
            </w:pPr>
          </w:p>
        </w:tc>
        <w:tc>
          <w:tcPr>
            <w:tcW w:w="3433" w:type="dxa"/>
          </w:tcPr>
          <w:p w:rsidR="00ED4513" w:rsidRPr="00EA1B80" w:rsidRDefault="00ED4513" w:rsidP="00195268">
            <w:pPr>
              <w:jc w:val="center"/>
              <w:rPr>
                <w:rFonts w:cs="Arial"/>
                <w:b/>
                <w:lang w:val="sr-Cyrl-RS"/>
              </w:rPr>
            </w:pPr>
            <w:r w:rsidRPr="00EA1B80">
              <w:rPr>
                <w:rFonts w:cs="Arial"/>
                <w:b/>
                <w:lang w:val="sr-Cyrl-RS"/>
              </w:rPr>
              <w:t>Назив</w:t>
            </w:r>
          </w:p>
          <w:p w:rsidR="00ED4513" w:rsidRPr="00EA1B80" w:rsidRDefault="00ED4513" w:rsidP="00195268">
            <w:pPr>
              <w:jc w:val="center"/>
              <w:rPr>
                <w:rFonts w:cs="Arial"/>
                <w:b/>
              </w:rPr>
            </w:pPr>
          </w:p>
        </w:tc>
      </w:tr>
      <w:tr w:rsidR="00ED4513" w:rsidRPr="00EA1B80" w:rsidTr="00195268">
        <w:tc>
          <w:tcPr>
            <w:tcW w:w="3227" w:type="dxa"/>
          </w:tcPr>
          <w:p w:rsidR="00ED4513" w:rsidRPr="00EA1B80" w:rsidRDefault="00ED4513" w:rsidP="00195268">
            <w:pPr>
              <w:jc w:val="center"/>
              <w:rPr>
                <w:rFonts w:cs="Arial"/>
                <w:b/>
                <w:smallCaps/>
              </w:rPr>
            </w:pPr>
            <w:r w:rsidRPr="00EA1B80">
              <w:rPr>
                <w:rFonts w:cs="Arial"/>
                <w:b/>
              </w:rPr>
              <w:t>____________________</w:t>
            </w:r>
          </w:p>
        </w:tc>
        <w:tc>
          <w:tcPr>
            <w:tcW w:w="2551" w:type="dxa"/>
          </w:tcPr>
          <w:p w:rsidR="00ED4513" w:rsidRPr="00EA1B80" w:rsidRDefault="00ED4513" w:rsidP="00195268">
            <w:pPr>
              <w:rPr>
                <w:rFonts w:cs="Arial"/>
                <w:smallCaps/>
              </w:rPr>
            </w:pPr>
            <w:r w:rsidRPr="00EA1B80">
              <w:rPr>
                <w:rFonts w:cs="Arial"/>
              </w:rPr>
              <w:t>М.П.                   М.П.</w:t>
            </w:r>
          </w:p>
        </w:tc>
        <w:tc>
          <w:tcPr>
            <w:tcW w:w="3433" w:type="dxa"/>
          </w:tcPr>
          <w:p w:rsidR="00ED4513" w:rsidRPr="00EA1B80" w:rsidRDefault="00ED4513" w:rsidP="00195268">
            <w:pPr>
              <w:jc w:val="center"/>
              <w:rPr>
                <w:rFonts w:cs="Arial"/>
                <w:b/>
                <w:smallCaps/>
              </w:rPr>
            </w:pPr>
            <w:r w:rsidRPr="00EA1B80">
              <w:rPr>
                <w:rFonts w:cs="Arial"/>
                <w:b/>
              </w:rPr>
              <w:t>____________________</w:t>
            </w:r>
          </w:p>
        </w:tc>
      </w:tr>
      <w:tr w:rsidR="00ED4513" w:rsidRPr="00EA1B80" w:rsidTr="00195268">
        <w:trPr>
          <w:trHeight w:val="337"/>
        </w:trPr>
        <w:tc>
          <w:tcPr>
            <w:tcW w:w="3227" w:type="dxa"/>
          </w:tcPr>
          <w:p w:rsidR="00ED4513" w:rsidRPr="00EA1B80" w:rsidRDefault="00ED4513" w:rsidP="00195268">
            <w:pPr>
              <w:jc w:val="center"/>
              <w:rPr>
                <w:rFonts w:cs="Arial"/>
                <w:b/>
                <w:smallCaps/>
                <w:lang w:val="sr-Cyrl-RS"/>
              </w:rPr>
            </w:pPr>
            <w:r w:rsidRPr="00EA1B80">
              <w:rPr>
                <w:rFonts w:cs="Arial"/>
                <w:lang w:val="sr-Cyrl-RS"/>
              </w:rPr>
              <w:t>Александар Обрадовић</w:t>
            </w:r>
          </w:p>
        </w:tc>
        <w:tc>
          <w:tcPr>
            <w:tcW w:w="2551" w:type="dxa"/>
          </w:tcPr>
          <w:p w:rsidR="00ED4513" w:rsidRPr="00EA1B80" w:rsidRDefault="00ED4513" w:rsidP="00195268">
            <w:pPr>
              <w:jc w:val="center"/>
              <w:rPr>
                <w:rFonts w:cs="Arial"/>
                <w:b/>
                <w:smallCaps/>
              </w:rPr>
            </w:pPr>
          </w:p>
        </w:tc>
        <w:tc>
          <w:tcPr>
            <w:tcW w:w="3433" w:type="dxa"/>
          </w:tcPr>
          <w:p w:rsidR="00ED4513" w:rsidRPr="00EA1B80" w:rsidRDefault="00ED4513" w:rsidP="00195268">
            <w:pPr>
              <w:jc w:val="center"/>
              <w:rPr>
                <w:rFonts w:cs="Arial"/>
                <w:b/>
                <w:smallCaps/>
                <w:lang w:val="sr-Cyrl-RS"/>
              </w:rPr>
            </w:pPr>
            <w:r w:rsidRPr="00EA1B80">
              <w:rPr>
                <w:rFonts w:cs="Arial"/>
                <w:lang w:val="sr-Cyrl-RS"/>
              </w:rPr>
              <w:t>Име и презиме</w:t>
            </w:r>
          </w:p>
        </w:tc>
      </w:tr>
      <w:tr w:rsidR="00ED4513" w:rsidRPr="00EA1B80" w:rsidTr="00195268">
        <w:trPr>
          <w:trHeight w:val="274"/>
        </w:trPr>
        <w:tc>
          <w:tcPr>
            <w:tcW w:w="3227" w:type="dxa"/>
          </w:tcPr>
          <w:p w:rsidR="00ED4513" w:rsidRPr="00EA1B80" w:rsidRDefault="00ED4513" w:rsidP="00195268">
            <w:pPr>
              <w:jc w:val="center"/>
              <w:rPr>
                <w:rFonts w:cs="Arial"/>
                <w:b/>
                <w:smallCaps/>
                <w:lang w:val="sr-Cyrl-RS"/>
              </w:rPr>
            </w:pPr>
            <w:r w:rsidRPr="00EA1B80">
              <w:rPr>
                <w:rFonts w:cs="Arial"/>
                <w:lang w:val="sr-Cyrl-RS"/>
              </w:rPr>
              <w:t>директор</w:t>
            </w:r>
          </w:p>
        </w:tc>
        <w:tc>
          <w:tcPr>
            <w:tcW w:w="2551" w:type="dxa"/>
          </w:tcPr>
          <w:p w:rsidR="00ED4513" w:rsidRPr="00EA1B80" w:rsidRDefault="00ED4513" w:rsidP="00195268">
            <w:pPr>
              <w:jc w:val="center"/>
              <w:rPr>
                <w:rFonts w:cs="Arial"/>
                <w:b/>
                <w:smallCaps/>
              </w:rPr>
            </w:pPr>
          </w:p>
        </w:tc>
        <w:tc>
          <w:tcPr>
            <w:tcW w:w="3433" w:type="dxa"/>
          </w:tcPr>
          <w:p w:rsidR="00ED4513" w:rsidRPr="00EA1B80" w:rsidRDefault="00ED4513" w:rsidP="00195268">
            <w:pPr>
              <w:jc w:val="center"/>
              <w:rPr>
                <w:rFonts w:cs="Arial"/>
                <w:lang w:val="sr-Cyrl-RS"/>
              </w:rPr>
            </w:pPr>
            <w:r w:rsidRPr="00EA1B80">
              <w:rPr>
                <w:rFonts w:cs="Arial"/>
                <w:lang w:val="sr-Cyrl-RS"/>
              </w:rPr>
              <w:t>Функција</w:t>
            </w:r>
          </w:p>
        </w:tc>
      </w:tr>
    </w:tbl>
    <w:p w:rsidR="00ED4513" w:rsidRDefault="00ED4513" w:rsidP="00ED4513">
      <w:pPr>
        <w:suppressAutoHyphens w:val="0"/>
        <w:rPr>
          <w:rFonts w:ascii="Nyala" w:hAnsi="Nyala" w:cs="Arial"/>
        </w:rPr>
      </w:pPr>
    </w:p>
    <w:p w:rsidR="00F10AD6" w:rsidRDefault="00F10AD6" w:rsidP="00ED4513">
      <w:pPr>
        <w:suppressAutoHyphens w:val="0"/>
        <w:rPr>
          <w:rFonts w:ascii="Nyala" w:hAnsi="Nyala" w:cs="Arial"/>
        </w:rPr>
      </w:pPr>
    </w:p>
    <w:p w:rsidR="00F10AD6" w:rsidRDefault="00F10AD6" w:rsidP="00ED4513">
      <w:pPr>
        <w:suppressAutoHyphens w:val="0"/>
        <w:rPr>
          <w:rFonts w:ascii="Nyala" w:hAnsi="Nyala" w:cs="Arial"/>
        </w:rPr>
      </w:pPr>
    </w:p>
    <w:p w:rsidR="00F10AD6" w:rsidRDefault="00F10AD6" w:rsidP="00ED4513">
      <w:pPr>
        <w:suppressAutoHyphens w:val="0"/>
        <w:rPr>
          <w:rFonts w:ascii="Nyala" w:hAnsi="Nyala" w:cs="Arial"/>
        </w:rPr>
      </w:pPr>
    </w:p>
    <w:p w:rsidR="00713836" w:rsidRDefault="00713836" w:rsidP="00ED4513">
      <w:pPr>
        <w:suppressAutoHyphens w:val="0"/>
        <w:rPr>
          <w:rFonts w:ascii="Nyala" w:hAnsi="Nyala" w:cs="Arial"/>
        </w:rPr>
      </w:pPr>
    </w:p>
    <w:p w:rsidR="00F10AD6" w:rsidRPr="00F10AD6" w:rsidRDefault="00F10AD6" w:rsidP="00ED4513">
      <w:pPr>
        <w:suppressAutoHyphens w:val="0"/>
        <w:rPr>
          <w:rFonts w:ascii="Nyala" w:hAnsi="Nyala" w:cs="Arial"/>
        </w:rPr>
      </w:pPr>
    </w:p>
    <w:p w:rsidR="00195268" w:rsidRPr="00195268" w:rsidRDefault="00195268" w:rsidP="00195268">
      <w:pPr>
        <w:suppressAutoHyphens w:val="0"/>
        <w:contextualSpacing/>
        <w:jc w:val="both"/>
        <w:outlineLvl w:val="6"/>
        <w:rPr>
          <w:rFonts w:cs="Arial"/>
          <w:b/>
          <w:szCs w:val="24"/>
          <w:lang w:val="sr-Cyrl-CS" w:eastAsia="en-US"/>
        </w:rPr>
      </w:pPr>
      <w:r w:rsidRPr="00195268">
        <w:rPr>
          <w:rFonts w:cs="Arial"/>
          <w:b/>
          <w:szCs w:val="24"/>
          <w:lang w:val="sr-Cyrl-CS" w:eastAsia="en-US"/>
        </w:rPr>
        <w:t>ДЕО 7.     УПУТСТВО ПОНУЂАЧИМА КАКО ДА САЧИНЕ ПОНУДУ</w:t>
      </w:r>
    </w:p>
    <w:p w:rsidR="00195268" w:rsidRDefault="00195268" w:rsidP="00195268">
      <w:pPr>
        <w:jc w:val="both"/>
        <w:rPr>
          <w:rFonts w:cs="Arial"/>
          <w:b/>
          <w:szCs w:val="24"/>
          <w:lang w:val="sr-Cyrl-CS" w:eastAsia="en-US"/>
        </w:rPr>
      </w:pPr>
    </w:p>
    <w:p w:rsidR="00195268" w:rsidRDefault="00195268" w:rsidP="00195268">
      <w:pPr>
        <w:jc w:val="both"/>
        <w:rPr>
          <w:rFonts w:cs="Arial"/>
          <w:b/>
          <w:szCs w:val="24"/>
          <w:lang w:val="sr-Cyrl-CS" w:eastAsia="en-US"/>
        </w:rPr>
      </w:pPr>
    </w:p>
    <w:p w:rsidR="00195268" w:rsidRDefault="00195268" w:rsidP="00195268">
      <w:pPr>
        <w:jc w:val="both"/>
        <w:rPr>
          <w:rFonts w:cs="Arial"/>
          <w:b/>
          <w:szCs w:val="24"/>
          <w:lang w:val="sr-Cyrl-CS" w:eastAsia="en-US"/>
        </w:rPr>
      </w:pPr>
    </w:p>
    <w:p w:rsidR="00195268" w:rsidRDefault="00195268" w:rsidP="00195268">
      <w:pPr>
        <w:keepNext/>
        <w:suppressAutoHyphens w:val="0"/>
        <w:spacing w:before="240" w:after="60"/>
        <w:contextualSpacing/>
        <w:jc w:val="both"/>
        <w:outlineLvl w:val="1"/>
        <w:rPr>
          <w:rFonts w:cs="Arial"/>
          <w:b/>
          <w:bCs/>
          <w:iCs/>
          <w:szCs w:val="24"/>
          <w:lang w:val="sr-Cyrl-RS" w:eastAsia="en-US"/>
        </w:rPr>
      </w:pPr>
      <w:r>
        <w:rPr>
          <w:rFonts w:cs="Arial"/>
          <w:b/>
          <w:bCs/>
          <w:iCs/>
          <w:szCs w:val="24"/>
          <w:lang w:val="sr-Cyrl-RS" w:eastAsia="en-US"/>
        </w:rPr>
        <w:t>7.1</w:t>
      </w:r>
      <w:r w:rsidRPr="006637B1">
        <w:rPr>
          <w:rFonts w:cs="Arial"/>
          <w:b/>
          <w:bCs/>
          <w:iCs/>
          <w:szCs w:val="24"/>
          <w:lang w:eastAsia="en-US"/>
        </w:rPr>
        <w:t>. ПОДАЦИ О ЈЕЗИКУ НА КОЈЕМ ПОНУДА ТРЕБА ДА БУДЕ САСТАВЉЕНА</w:t>
      </w:r>
    </w:p>
    <w:p w:rsidR="00195268" w:rsidRPr="006637B1" w:rsidRDefault="00195268" w:rsidP="00195268">
      <w:pPr>
        <w:keepNext/>
        <w:suppressAutoHyphens w:val="0"/>
        <w:spacing w:before="240" w:after="60"/>
        <w:contextualSpacing/>
        <w:jc w:val="both"/>
        <w:outlineLvl w:val="1"/>
        <w:rPr>
          <w:rFonts w:cs="Arial"/>
          <w:b/>
          <w:bCs/>
          <w:iCs/>
          <w:szCs w:val="24"/>
          <w:lang w:val="sr-Cyrl-RS" w:eastAsia="en-US"/>
        </w:rPr>
      </w:pPr>
    </w:p>
    <w:p w:rsidR="00195268" w:rsidRPr="00BD08A8" w:rsidRDefault="00195268" w:rsidP="00195268">
      <w:pPr>
        <w:keepNext/>
        <w:suppressAutoHyphens w:val="0"/>
        <w:spacing w:before="240" w:after="60"/>
        <w:contextualSpacing/>
        <w:jc w:val="both"/>
        <w:outlineLvl w:val="1"/>
        <w:rPr>
          <w:rFonts w:cs="Arial"/>
          <w:szCs w:val="24"/>
          <w:lang w:eastAsia="en-US"/>
        </w:rPr>
      </w:pPr>
      <w:r w:rsidRPr="00BD08A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195268" w:rsidRPr="00BD08A8" w:rsidRDefault="00195268" w:rsidP="00195268">
      <w:pPr>
        <w:keepNext/>
        <w:suppressAutoHyphens w:val="0"/>
        <w:spacing w:before="240" w:after="60"/>
        <w:contextualSpacing/>
        <w:jc w:val="both"/>
        <w:outlineLvl w:val="1"/>
        <w:rPr>
          <w:rFonts w:cs="Arial"/>
          <w:szCs w:val="24"/>
          <w:lang w:eastAsia="en-US"/>
        </w:rPr>
      </w:pPr>
    </w:p>
    <w:p w:rsidR="00195268" w:rsidRPr="00BD08A8" w:rsidRDefault="00195268" w:rsidP="00195268">
      <w:pPr>
        <w:keepNext/>
        <w:suppressAutoHyphens w:val="0"/>
        <w:spacing w:before="240" w:after="60"/>
        <w:contextualSpacing/>
        <w:jc w:val="both"/>
        <w:outlineLvl w:val="1"/>
        <w:rPr>
          <w:rFonts w:cs="Arial"/>
          <w:szCs w:val="24"/>
        </w:rPr>
      </w:pPr>
      <w:r w:rsidRPr="00BD08A8">
        <w:rPr>
          <w:rFonts w:cs="Arial"/>
          <w:szCs w:val="24"/>
          <w:lang w:val="sr-Latn-CS" w:eastAsia="en-US"/>
        </w:rPr>
        <w:t xml:space="preserve">Понуда са свим прилозима </w:t>
      </w:r>
      <w:r>
        <w:rPr>
          <w:rFonts w:cs="Arial"/>
          <w:szCs w:val="24"/>
          <w:lang w:eastAsia="en-US"/>
        </w:rPr>
        <w:t>треба</w:t>
      </w:r>
      <w:r w:rsidRPr="00BD08A8">
        <w:rPr>
          <w:rFonts w:cs="Arial"/>
          <w:szCs w:val="24"/>
          <w:lang w:val="sr-Latn-CS" w:eastAsia="en-US"/>
        </w:rPr>
        <w:t xml:space="preserve"> бити сачињена на српском језику. Ако је неки доказ или документ на страном језику, исти </w:t>
      </w:r>
      <w:r>
        <w:rPr>
          <w:rFonts w:cs="Arial"/>
          <w:szCs w:val="24"/>
          <w:lang w:eastAsia="en-US"/>
        </w:rPr>
        <w:t>треба да</w:t>
      </w:r>
      <w:r>
        <w:rPr>
          <w:rFonts w:cs="Arial"/>
          <w:szCs w:val="24"/>
          <w:lang w:val="sr-Latn-CS" w:eastAsia="en-US"/>
        </w:rPr>
        <w:t xml:space="preserve"> б</w:t>
      </w:r>
      <w:r>
        <w:rPr>
          <w:rFonts w:cs="Arial"/>
          <w:szCs w:val="24"/>
          <w:lang w:eastAsia="en-US"/>
        </w:rPr>
        <w:t>уде</w:t>
      </w:r>
      <w:r w:rsidRPr="00BD08A8">
        <w:rPr>
          <w:rFonts w:cs="Arial"/>
          <w:szCs w:val="24"/>
          <w:lang w:val="sr-Latn-CS" w:eastAsia="en-US"/>
        </w:rPr>
        <w:t xml:space="preserve"> преведен на српски</w:t>
      </w:r>
      <w:r w:rsidRPr="00BD08A8">
        <w:rPr>
          <w:rFonts w:cs="Arial"/>
          <w:szCs w:val="24"/>
        </w:rPr>
        <w:t xml:space="preserve"> и оверен од стране овлашћеног преводиоца/тумача.</w:t>
      </w:r>
    </w:p>
    <w:p w:rsidR="00195268" w:rsidRPr="00BD08A8" w:rsidRDefault="00195268" w:rsidP="00195268">
      <w:pPr>
        <w:keepNext/>
        <w:suppressAutoHyphens w:val="0"/>
        <w:spacing w:before="240" w:after="60"/>
        <w:contextualSpacing/>
        <w:jc w:val="both"/>
        <w:outlineLvl w:val="1"/>
        <w:rPr>
          <w:rFonts w:cs="Arial"/>
          <w:szCs w:val="24"/>
          <w:lang w:eastAsia="en-US"/>
        </w:rPr>
      </w:pPr>
    </w:p>
    <w:p w:rsidR="00195268" w:rsidRPr="00BD08A8" w:rsidRDefault="00195268" w:rsidP="00195268">
      <w:pPr>
        <w:keepNext/>
        <w:suppressAutoHyphens w:val="0"/>
        <w:spacing w:before="240" w:after="60"/>
        <w:contextualSpacing/>
        <w:jc w:val="both"/>
        <w:outlineLvl w:val="1"/>
        <w:rPr>
          <w:rFonts w:cs="Arial"/>
          <w:szCs w:val="24"/>
          <w:lang w:val="sr-Latn-CS" w:eastAsia="en-US"/>
        </w:rPr>
      </w:pPr>
      <w:r w:rsidRPr="00BD08A8">
        <w:rPr>
          <w:rFonts w:cs="Arial"/>
          <w:szCs w:val="24"/>
          <w:lang w:val="sr-Latn-CS" w:eastAsia="en-US"/>
        </w:rPr>
        <w:t>Ако понуда са свим прилозима није сачињена на српском језику, биће одбијена као неприхватљива.</w:t>
      </w:r>
    </w:p>
    <w:p w:rsidR="00195268" w:rsidRPr="00BD08A8" w:rsidRDefault="00195268" w:rsidP="00195268">
      <w:pPr>
        <w:keepNext/>
        <w:suppressAutoHyphens w:val="0"/>
        <w:spacing w:before="240" w:after="60"/>
        <w:contextualSpacing/>
        <w:jc w:val="both"/>
        <w:outlineLvl w:val="1"/>
        <w:rPr>
          <w:rFonts w:cs="Arial"/>
          <w:b/>
          <w:bCs/>
          <w:iCs/>
          <w:szCs w:val="24"/>
          <w:lang w:eastAsia="en-US"/>
        </w:rPr>
      </w:pPr>
    </w:p>
    <w:p w:rsidR="00195268" w:rsidRPr="00BD08A8" w:rsidRDefault="00195268" w:rsidP="00195268">
      <w:pPr>
        <w:keepNext/>
        <w:suppressAutoHyphens w:val="0"/>
        <w:spacing w:before="240" w:after="60"/>
        <w:contextualSpacing/>
        <w:jc w:val="both"/>
        <w:outlineLvl w:val="1"/>
        <w:rPr>
          <w:rFonts w:cs="Arial"/>
          <w:b/>
          <w:bCs/>
          <w:iCs/>
          <w:szCs w:val="24"/>
          <w:lang w:eastAsia="en-US"/>
        </w:rPr>
      </w:pPr>
      <w:r>
        <w:rPr>
          <w:rFonts w:cs="Arial"/>
          <w:b/>
          <w:bCs/>
          <w:iCs/>
          <w:szCs w:val="24"/>
          <w:lang w:val="sr-Cyrl-RS" w:eastAsia="en-US"/>
        </w:rPr>
        <w:t>7</w:t>
      </w:r>
      <w:r w:rsidRPr="00BD08A8">
        <w:rPr>
          <w:rFonts w:cs="Arial"/>
          <w:b/>
          <w:bCs/>
          <w:iCs/>
          <w:szCs w:val="24"/>
          <w:lang w:eastAsia="en-US"/>
        </w:rPr>
        <w:t xml:space="preserve">.2. </w:t>
      </w:r>
      <w:r w:rsidRPr="00BD08A8">
        <w:rPr>
          <w:rFonts w:cs="Arial"/>
          <w:b/>
          <w:bCs/>
          <w:iCs/>
          <w:szCs w:val="24"/>
          <w:lang w:val="ru-RU" w:eastAsia="en-US"/>
        </w:rPr>
        <w:t xml:space="preserve">НАЧИН </w:t>
      </w:r>
      <w:r w:rsidRPr="00BD08A8">
        <w:rPr>
          <w:rFonts w:cs="Arial"/>
          <w:b/>
          <w:bCs/>
          <w:iCs/>
          <w:szCs w:val="24"/>
          <w:lang w:eastAsia="en-US"/>
        </w:rPr>
        <w:t xml:space="preserve">ПОДНОШЕЊА ПОНУДЕ </w:t>
      </w:r>
    </w:p>
    <w:p w:rsidR="00195268" w:rsidRPr="00BD08A8" w:rsidRDefault="00195268" w:rsidP="00195268">
      <w:pPr>
        <w:spacing w:line="100" w:lineRule="atLeast"/>
        <w:jc w:val="both"/>
        <w:rPr>
          <w:rFonts w:eastAsia="TimesNewRomanPSMT" w:cs="Arial"/>
          <w:bCs/>
          <w:color w:val="000000"/>
          <w:kern w:val="1"/>
          <w:szCs w:val="24"/>
        </w:rPr>
      </w:pPr>
    </w:p>
    <w:p w:rsidR="00195268" w:rsidRPr="00D64B8B" w:rsidRDefault="00195268" w:rsidP="00195268">
      <w:pPr>
        <w:pStyle w:val="BodyText"/>
        <w:rPr>
          <w:rFonts w:ascii="Arial" w:hAnsi="Arial" w:cs="Arial"/>
          <w:szCs w:val="24"/>
          <w:lang w:val="sr-Latn-CS"/>
        </w:rPr>
      </w:pPr>
      <w:r w:rsidRPr="00D64B8B">
        <w:rPr>
          <w:rFonts w:ascii="Arial" w:hAnsi="Arial" w:cs="Arial"/>
          <w:szCs w:val="24"/>
          <w:lang w:val="ru-RU" w:eastAsia="en-US"/>
        </w:rPr>
        <w:t xml:space="preserve">Понуђач подноси понуду </w:t>
      </w:r>
      <w:r w:rsidRPr="00E97940">
        <w:rPr>
          <w:rFonts w:ascii="Arial" w:hAnsi="Arial" w:cs="Arial"/>
          <w:szCs w:val="24"/>
          <w:lang w:eastAsia="en-US"/>
        </w:rPr>
        <w:t xml:space="preserve">која треба да  буде повезана тако да се листови не могу раздвојити </w:t>
      </w:r>
      <w:r w:rsidRPr="00E97940">
        <w:rPr>
          <w:rFonts w:ascii="Arial" w:hAnsi="Arial" w:cs="Arial"/>
          <w:szCs w:val="24"/>
          <w:lang w:val="ru-RU" w:eastAsia="en-US"/>
        </w:rPr>
        <w:t>са доказима о испуњености услова из конкурсне документације, лично или поштом, у затвореној и запечаћеној коверти,</w:t>
      </w:r>
      <w:r w:rsidRPr="00D64B8B">
        <w:rPr>
          <w:rFonts w:ascii="Arial" w:hAnsi="Arial" w:cs="Arial"/>
          <w:szCs w:val="24"/>
          <w:lang w:val="ru-RU" w:eastAsia="en-US"/>
        </w:rPr>
        <w:t xml:space="preserve"> тако да се са сигурношћу може закључити да се први пут отвара</w:t>
      </w:r>
      <w:r w:rsidRPr="00D64B8B">
        <w:rPr>
          <w:rFonts w:ascii="Arial" w:eastAsia="TimesNewRomanPSMT" w:hAnsi="Arial" w:cs="Arial"/>
          <w:bCs/>
          <w:color w:val="000000"/>
          <w:kern w:val="1"/>
          <w:szCs w:val="24"/>
        </w:rPr>
        <w:t xml:space="preserve"> на адресу: </w:t>
      </w:r>
      <w:r w:rsidRPr="00D64B8B">
        <w:rPr>
          <w:rFonts w:ascii="Arial" w:eastAsia="TimesNewRomanPSMT" w:hAnsi="Arial" w:cs="Arial"/>
          <w:bCs/>
          <w:iCs/>
          <w:color w:val="000000"/>
          <w:kern w:val="1"/>
          <w:szCs w:val="24"/>
          <w:lang w:val="ru-RU"/>
        </w:rPr>
        <w:t xml:space="preserve">Јавно предузеће „Електропривреда Србије“, 11000 Београд, Србија, Улица </w:t>
      </w:r>
      <w:r w:rsidRPr="00D64B8B">
        <w:rPr>
          <w:rFonts w:ascii="Arial" w:eastAsia="TimesNewRomanPSMT" w:hAnsi="Arial" w:cs="Arial"/>
          <w:bCs/>
          <w:iCs/>
          <w:color w:val="000000"/>
          <w:kern w:val="1"/>
          <w:szCs w:val="24"/>
        </w:rPr>
        <w:t>Балканска 13,</w:t>
      </w:r>
      <w:r w:rsidRPr="00D64B8B">
        <w:rPr>
          <w:rFonts w:ascii="Arial" w:eastAsia="TimesNewRomanPSMT" w:hAnsi="Arial" w:cs="Arial"/>
          <w:bCs/>
          <w:iCs/>
          <w:color w:val="000000"/>
          <w:kern w:val="1"/>
          <w:szCs w:val="24"/>
          <w:lang w:val="ru-RU"/>
        </w:rPr>
        <w:t xml:space="preserve"> писарница,</w:t>
      </w:r>
      <w:r w:rsidRPr="00D64B8B">
        <w:rPr>
          <w:rFonts w:ascii="Arial" w:eastAsia="TimesNewRomanPSMT" w:hAnsi="Arial" w:cs="Arial"/>
          <w:bCs/>
          <w:color w:val="000000"/>
          <w:kern w:val="1"/>
          <w:szCs w:val="24"/>
        </w:rPr>
        <w:t xml:space="preserve">са назнаком: </w:t>
      </w:r>
      <w:r w:rsidRPr="00D64B8B">
        <w:rPr>
          <w:rFonts w:ascii="Arial" w:eastAsia="TimesNewRomanPS-BoldMT" w:hAnsi="Arial" w:cs="Arial"/>
          <w:b/>
          <w:bCs/>
          <w:color w:val="000000"/>
          <w:kern w:val="1"/>
          <w:szCs w:val="24"/>
        </w:rPr>
        <w:t xml:space="preserve">“Понуда за јавну набавку </w:t>
      </w:r>
      <w:r>
        <w:rPr>
          <w:rFonts w:ascii="Arial" w:hAnsi="Arial" w:cs="Arial"/>
          <w:b/>
          <w:szCs w:val="24"/>
          <w:lang w:val="sr-Cyrl-RS"/>
        </w:rPr>
        <w:t>услуге</w:t>
      </w:r>
      <w:r>
        <w:rPr>
          <w:rFonts w:ascii="Arial" w:hAnsi="Arial" w:cs="Arial"/>
          <w:b/>
          <w:szCs w:val="24"/>
        </w:rPr>
        <w:t xml:space="preserve"> - </w:t>
      </w:r>
      <w:r w:rsidRPr="00D64B8B">
        <w:rPr>
          <w:rFonts w:ascii="Arial" w:hAnsi="Arial" w:cs="Arial"/>
          <w:b/>
          <w:szCs w:val="24"/>
        </w:rPr>
        <w:t xml:space="preserve"> </w:t>
      </w:r>
      <w:r w:rsidRPr="009168EA">
        <w:rPr>
          <w:rFonts w:ascii="Arial" w:hAnsi="Arial" w:cs="Arial"/>
          <w:b/>
          <w:szCs w:val="24"/>
          <w:lang w:val="am-ET" w:eastAsia="en-US"/>
        </w:rPr>
        <w:t>„</w:t>
      </w:r>
      <w:r w:rsidRPr="00EE0F22">
        <w:rPr>
          <w:rFonts w:ascii="Arial" w:hAnsi="Arial" w:cs="Arial"/>
          <w:b/>
          <w:szCs w:val="24"/>
          <w:lang w:val="sr-Cyrl-RS"/>
        </w:rPr>
        <w:t>Студија о стању система за заштиту подземних вода и приобаља хидроелектрана ЕПС (ХЕ Ђердап I и ХЕ Ђердап II</w:t>
      </w:r>
      <w:r w:rsidRPr="00EE0F22">
        <w:rPr>
          <w:rFonts w:ascii="Arial" w:hAnsi="Arial" w:cs="Arial"/>
          <w:szCs w:val="24"/>
          <w:lang w:val="sr-Cyrl-RS"/>
        </w:rPr>
        <w:t>)</w:t>
      </w:r>
      <w:r w:rsidRPr="009168EA">
        <w:rPr>
          <w:rFonts w:ascii="Arial" w:hAnsi="Arial" w:cs="Arial"/>
          <w:b/>
          <w:szCs w:val="24"/>
          <w:lang w:val="sr-Cyrl-RS" w:eastAsia="en-US"/>
        </w:rPr>
        <w:t>“</w:t>
      </w:r>
      <w:r w:rsidRPr="00D64B8B">
        <w:rPr>
          <w:rFonts w:ascii="Arial" w:eastAsia="Arial Unicode MS" w:hAnsi="Arial" w:cs="Arial"/>
          <w:b/>
          <w:kern w:val="1"/>
          <w:szCs w:val="24"/>
        </w:rPr>
        <w:t>,</w:t>
      </w:r>
      <w:r w:rsidRPr="00D64B8B">
        <w:rPr>
          <w:rFonts w:ascii="Arial" w:eastAsia="TimesNewRomanPS-BoldMT" w:hAnsi="Arial" w:cs="Arial"/>
          <w:b/>
          <w:bCs/>
          <w:kern w:val="1"/>
          <w:szCs w:val="24"/>
        </w:rPr>
        <w:t xml:space="preserve"> ЈН број</w:t>
      </w:r>
      <w:r w:rsidRPr="00E67C7A">
        <w:rPr>
          <w:rFonts w:ascii="Arial" w:eastAsia="TimesNewRomanPS-BoldMT" w:hAnsi="Arial" w:cs="Arial"/>
          <w:b/>
          <w:bCs/>
          <w:kern w:val="1"/>
          <w:szCs w:val="24"/>
        </w:rPr>
        <w:t xml:space="preserve">: </w:t>
      </w:r>
      <w:r>
        <w:rPr>
          <w:rFonts w:ascii="Arial" w:eastAsia="TimesNewRomanPS-BoldMT" w:hAnsi="Arial" w:cs="Arial"/>
          <w:b/>
          <w:bCs/>
          <w:kern w:val="1"/>
          <w:szCs w:val="24"/>
          <w:lang w:val="sr-Cyrl-RS"/>
        </w:rPr>
        <w:t>1000/</w:t>
      </w:r>
      <w:r w:rsidR="002859FA">
        <w:rPr>
          <w:rFonts w:ascii="Arial" w:eastAsia="TimesNewRomanPS-BoldMT" w:hAnsi="Arial" w:cs="Arial"/>
          <w:b/>
          <w:bCs/>
          <w:kern w:val="1"/>
          <w:szCs w:val="24"/>
          <w:lang w:val="sr-Cyrl-RS"/>
        </w:rPr>
        <w:t>0</w:t>
      </w:r>
      <w:r>
        <w:rPr>
          <w:rFonts w:ascii="Arial" w:eastAsia="TimesNewRomanPS-BoldMT" w:hAnsi="Arial" w:cs="Arial"/>
          <w:b/>
          <w:bCs/>
          <w:kern w:val="1"/>
          <w:szCs w:val="24"/>
          <w:lang w:val="sr-Cyrl-RS"/>
        </w:rPr>
        <w:t>229</w:t>
      </w:r>
      <w:r w:rsidRPr="00E67C7A">
        <w:rPr>
          <w:rFonts w:ascii="Arial" w:eastAsia="TimesNewRomanPS-BoldMT" w:hAnsi="Arial" w:cs="Arial"/>
          <w:b/>
          <w:bCs/>
          <w:kern w:val="1"/>
          <w:szCs w:val="24"/>
        </w:rPr>
        <w:t>/</w:t>
      </w:r>
      <w:r w:rsidRPr="00E67C7A">
        <w:rPr>
          <w:rFonts w:ascii="Arial" w:eastAsia="TimesNewRomanPS-BoldMT" w:hAnsi="Arial" w:cs="Arial"/>
          <w:b/>
          <w:bCs/>
          <w:kern w:val="1"/>
          <w:szCs w:val="24"/>
          <w:lang w:val="en-US"/>
        </w:rPr>
        <w:t>20</w:t>
      </w:r>
      <w:r w:rsidRPr="00E67C7A">
        <w:rPr>
          <w:rFonts w:ascii="Arial" w:eastAsia="TimesNewRomanPS-BoldMT" w:hAnsi="Arial" w:cs="Arial"/>
          <w:b/>
          <w:bCs/>
          <w:kern w:val="1"/>
          <w:szCs w:val="24"/>
        </w:rPr>
        <w:t xml:space="preserve">15 </w:t>
      </w:r>
      <w:r w:rsidRPr="00E67C7A">
        <w:rPr>
          <w:rFonts w:ascii="Arial" w:eastAsia="TimesNewRomanPSMT" w:hAnsi="Arial" w:cs="Arial"/>
          <w:b/>
          <w:bCs/>
          <w:color w:val="000000"/>
          <w:kern w:val="1"/>
          <w:szCs w:val="24"/>
        </w:rPr>
        <w:t xml:space="preserve">- </w:t>
      </w:r>
      <w:r w:rsidRPr="00E67C7A">
        <w:rPr>
          <w:rFonts w:ascii="Arial" w:eastAsia="TimesNewRomanPS-BoldMT" w:hAnsi="Arial" w:cs="Arial"/>
          <w:b/>
          <w:bCs/>
          <w:color w:val="000000"/>
          <w:kern w:val="1"/>
          <w:szCs w:val="24"/>
        </w:rPr>
        <w:t>НЕ</w:t>
      </w:r>
      <w:r w:rsidRPr="00D64B8B">
        <w:rPr>
          <w:rFonts w:ascii="Arial" w:eastAsia="TimesNewRomanPS-BoldMT" w:hAnsi="Arial" w:cs="Arial"/>
          <w:b/>
          <w:bCs/>
          <w:color w:val="000000"/>
          <w:kern w:val="1"/>
          <w:szCs w:val="24"/>
        </w:rPr>
        <w:t xml:space="preserve"> ОТВАРАТИ”.</w:t>
      </w:r>
      <w:r>
        <w:rPr>
          <w:rFonts w:ascii="Arial" w:eastAsia="TimesNewRomanPS-BoldMT" w:hAnsi="Arial" w:cs="Arial"/>
          <w:b/>
          <w:bCs/>
          <w:color w:val="000000"/>
          <w:kern w:val="1"/>
          <w:szCs w:val="24"/>
        </w:rPr>
        <w:t xml:space="preserve"> </w:t>
      </w:r>
      <w:r w:rsidRPr="00D64B8B">
        <w:rPr>
          <w:rFonts w:ascii="Arial" w:eastAsia="Arial Unicode MS" w:hAnsi="Arial" w:cs="Arial"/>
          <w:kern w:val="1"/>
          <w:szCs w:val="24"/>
        </w:rPr>
        <w:t xml:space="preserve">Понуда се сматра благовременом уколико је примљена од стране наручиоца до </w:t>
      </w:r>
      <w:r w:rsidRPr="00C33080">
        <w:rPr>
          <w:rFonts w:ascii="Arial" w:eastAsia="Arial Unicode MS" w:hAnsi="Arial" w:cs="Arial"/>
          <w:kern w:val="1"/>
          <w:szCs w:val="24"/>
          <w:lang w:val="sr-Cyrl-RS"/>
        </w:rPr>
        <w:t>1</w:t>
      </w:r>
      <w:r w:rsidR="00C33080" w:rsidRPr="00C33080">
        <w:rPr>
          <w:rFonts w:ascii="Arial" w:eastAsia="Arial Unicode MS" w:hAnsi="Arial" w:cs="Arial"/>
          <w:kern w:val="1"/>
          <w:szCs w:val="24"/>
          <w:lang w:val="sr-Cyrl-RS"/>
        </w:rPr>
        <w:t>1</w:t>
      </w:r>
      <w:r w:rsidRPr="00C33080">
        <w:rPr>
          <w:rFonts w:ascii="Arial" w:eastAsia="Arial Unicode MS" w:hAnsi="Arial" w:cs="Arial"/>
          <w:kern w:val="1"/>
          <w:szCs w:val="24"/>
          <w:lang w:val="sr-Cyrl-RS"/>
        </w:rPr>
        <w:t>.0</w:t>
      </w:r>
      <w:r w:rsidR="00C33080" w:rsidRPr="00C33080">
        <w:rPr>
          <w:rFonts w:ascii="Arial" w:eastAsia="Arial Unicode MS" w:hAnsi="Arial" w:cs="Arial"/>
          <w:kern w:val="1"/>
          <w:szCs w:val="24"/>
          <w:lang w:val="sr-Cyrl-RS"/>
        </w:rPr>
        <w:t>3</w:t>
      </w:r>
      <w:r w:rsidRPr="00C33080">
        <w:rPr>
          <w:rFonts w:ascii="Arial" w:eastAsia="Arial Unicode MS" w:hAnsi="Arial" w:cs="Arial"/>
          <w:kern w:val="1"/>
          <w:szCs w:val="24"/>
        </w:rPr>
        <w:t>.2016</w:t>
      </w:r>
      <w:r w:rsidRPr="003E42CE">
        <w:rPr>
          <w:rFonts w:ascii="Arial" w:eastAsia="Arial Unicode MS" w:hAnsi="Arial" w:cs="Arial"/>
          <w:kern w:val="1"/>
          <w:szCs w:val="24"/>
        </w:rPr>
        <w:t>.</w:t>
      </w:r>
      <w:r w:rsidRPr="00D64B8B">
        <w:rPr>
          <w:rFonts w:ascii="Arial" w:eastAsia="Arial Unicode MS" w:hAnsi="Arial" w:cs="Arial"/>
          <w:kern w:val="1"/>
          <w:szCs w:val="24"/>
        </w:rPr>
        <w:t xml:space="preserve"> године</w:t>
      </w:r>
      <w:r>
        <w:rPr>
          <w:rFonts w:ascii="Arial" w:eastAsia="Arial Unicode MS" w:hAnsi="Arial" w:cs="Arial"/>
          <w:kern w:val="1"/>
          <w:szCs w:val="24"/>
        </w:rPr>
        <w:t xml:space="preserve"> </w:t>
      </w:r>
      <w:r w:rsidRPr="00D64B8B">
        <w:rPr>
          <w:rFonts w:ascii="Arial" w:eastAsia="Arial Unicode MS" w:hAnsi="Arial" w:cs="Arial"/>
          <w:kern w:val="1"/>
          <w:szCs w:val="24"/>
        </w:rPr>
        <w:t xml:space="preserve">до </w:t>
      </w:r>
      <w:r w:rsidRPr="00C33080">
        <w:rPr>
          <w:rFonts w:ascii="Arial" w:eastAsia="Arial Unicode MS" w:hAnsi="Arial" w:cs="Arial"/>
          <w:kern w:val="1"/>
          <w:szCs w:val="24"/>
        </w:rPr>
        <w:t>1</w:t>
      </w:r>
      <w:r w:rsidRPr="00C33080">
        <w:rPr>
          <w:rFonts w:ascii="Arial" w:eastAsia="Arial Unicode MS" w:hAnsi="Arial" w:cs="Arial"/>
          <w:kern w:val="1"/>
          <w:szCs w:val="24"/>
          <w:lang w:val="en-US"/>
        </w:rPr>
        <w:t>1</w:t>
      </w:r>
      <w:r w:rsidRPr="00C33080">
        <w:rPr>
          <w:rFonts w:ascii="Arial" w:eastAsia="Arial Unicode MS" w:hAnsi="Arial" w:cs="Arial"/>
          <w:kern w:val="1"/>
          <w:szCs w:val="24"/>
        </w:rPr>
        <w:t>:00</w:t>
      </w:r>
      <w:r>
        <w:rPr>
          <w:rFonts w:ascii="Arial" w:eastAsia="Arial Unicode MS" w:hAnsi="Arial" w:cs="Arial"/>
          <w:kern w:val="1"/>
          <w:szCs w:val="24"/>
        </w:rPr>
        <w:t xml:space="preserve"> </w:t>
      </w:r>
      <w:r w:rsidRPr="00D64B8B">
        <w:rPr>
          <w:rFonts w:ascii="Arial" w:eastAsia="Arial Unicode MS" w:hAnsi="Arial" w:cs="Arial"/>
          <w:kern w:val="1"/>
          <w:szCs w:val="24"/>
        </w:rPr>
        <w:t>часова.</w:t>
      </w:r>
      <w:r>
        <w:rPr>
          <w:rFonts w:ascii="Arial" w:eastAsia="Arial Unicode MS" w:hAnsi="Arial" w:cs="Arial"/>
          <w:kern w:val="1"/>
          <w:szCs w:val="24"/>
          <w:lang w:val="en-US"/>
        </w:rPr>
        <w:t xml:space="preserve"> </w:t>
      </w:r>
      <w:r w:rsidRPr="00D64B8B">
        <w:rPr>
          <w:rFonts w:ascii="Arial" w:hAnsi="Arial" w:cs="Arial"/>
          <w:szCs w:val="24"/>
          <w:lang w:eastAsia="en-US"/>
        </w:rPr>
        <w:t>На полеђини коверте обавезно се уписује тачан назив и адр</w:t>
      </w:r>
      <w:r>
        <w:rPr>
          <w:rFonts w:ascii="Arial" w:hAnsi="Arial" w:cs="Arial"/>
          <w:szCs w:val="24"/>
          <w:lang w:eastAsia="en-US"/>
        </w:rPr>
        <w:t>еса понуђача, телефон и</w:t>
      </w:r>
      <w:r>
        <w:rPr>
          <w:rFonts w:ascii="Arial" w:hAnsi="Arial" w:cs="Arial"/>
          <w:szCs w:val="24"/>
          <w:lang w:val="sr-Cyrl-RS" w:eastAsia="en-US"/>
        </w:rPr>
        <w:t xml:space="preserve">  </w:t>
      </w:r>
      <w:r>
        <w:rPr>
          <w:rFonts w:ascii="Arial" w:hAnsi="Arial" w:cs="Arial"/>
          <w:szCs w:val="24"/>
          <w:lang w:eastAsia="en-US"/>
        </w:rPr>
        <w:t>е-mail п</w:t>
      </w:r>
      <w:r w:rsidRPr="00D64B8B">
        <w:rPr>
          <w:rFonts w:ascii="Arial" w:hAnsi="Arial" w:cs="Arial"/>
          <w:szCs w:val="24"/>
          <w:lang w:eastAsia="en-US"/>
        </w:rPr>
        <w:t>онуђача, као и име и презиме овлашћеног лица за контакт.</w:t>
      </w:r>
    </w:p>
    <w:p w:rsidR="00195268" w:rsidRPr="00BD08A8" w:rsidRDefault="00195268" w:rsidP="00195268">
      <w:pPr>
        <w:tabs>
          <w:tab w:val="left" w:pos="993"/>
        </w:tabs>
        <w:suppressAutoHyphens w:val="0"/>
        <w:contextualSpacing/>
        <w:jc w:val="both"/>
        <w:rPr>
          <w:rFonts w:cs="Arial"/>
          <w:szCs w:val="24"/>
          <w:lang w:eastAsia="en-US"/>
        </w:rPr>
      </w:pPr>
    </w:p>
    <w:p w:rsidR="00195268" w:rsidRPr="00BD08A8" w:rsidRDefault="00195268" w:rsidP="00195268">
      <w:pPr>
        <w:suppressAutoHyphens w:val="0"/>
        <w:contextualSpacing/>
        <w:jc w:val="both"/>
        <w:rPr>
          <w:rFonts w:cs="Arial"/>
          <w:bCs/>
          <w:szCs w:val="24"/>
          <w:lang w:eastAsia="en-US"/>
        </w:rPr>
      </w:pPr>
      <w:r w:rsidRPr="00BD08A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95268" w:rsidRPr="00BD08A8" w:rsidRDefault="00195268" w:rsidP="00195268">
      <w:pPr>
        <w:suppressAutoHyphens w:val="0"/>
        <w:contextualSpacing/>
        <w:jc w:val="both"/>
        <w:rPr>
          <w:rFonts w:cs="Arial"/>
          <w:bCs/>
          <w:szCs w:val="24"/>
          <w:lang w:eastAsia="en-US"/>
        </w:rPr>
      </w:pPr>
    </w:p>
    <w:p w:rsidR="00195268" w:rsidRPr="00BD08A8" w:rsidRDefault="00195268" w:rsidP="00195268">
      <w:pPr>
        <w:suppressAutoHyphens w:val="0"/>
        <w:contextualSpacing/>
        <w:jc w:val="both"/>
        <w:rPr>
          <w:rFonts w:cs="Arial"/>
          <w:szCs w:val="24"/>
          <w:lang w:eastAsia="en-US"/>
        </w:rPr>
      </w:pPr>
      <w:r w:rsidRPr="00BD08A8">
        <w:rPr>
          <w:rFonts w:cs="Arial"/>
          <w:szCs w:val="24"/>
          <w:lang w:eastAsia="en-US"/>
        </w:rPr>
        <w:t xml:space="preserve">Благовременим се сматрају понуде које су примљене и оверене печатом пријема у писарници </w:t>
      </w:r>
      <w:r>
        <w:rPr>
          <w:rFonts w:cs="Arial"/>
          <w:szCs w:val="24"/>
          <w:lang w:eastAsia="en-US"/>
        </w:rPr>
        <w:t>Н</w:t>
      </w:r>
      <w:r w:rsidRPr="00BD08A8">
        <w:rPr>
          <w:rFonts w:cs="Arial"/>
          <w:szCs w:val="24"/>
          <w:lang w:eastAsia="en-US"/>
        </w:rPr>
        <w:t xml:space="preserve">аручиоца, најкасније до </w:t>
      </w:r>
      <w:r w:rsidRPr="00C33080">
        <w:rPr>
          <w:rFonts w:cs="Arial"/>
          <w:szCs w:val="24"/>
          <w:lang w:eastAsia="en-US"/>
        </w:rPr>
        <w:t>1</w:t>
      </w:r>
      <w:r w:rsidRPr="00C33080">
        <w:rPr>
          <w:rFonts w:cs="Arial"/>
          <w:szCs w:val="24"/>
          <w:lang w:val="en-US" w:eastAsia="en-US"/>
        </w:rPr>
        <w:t>1</w:t>
      </w:r>
      <w:r w:rsidRPr="00C33080">
        <w:rPr>
          <w:rFonts w:cs="Arial"/>
          <w:szCs w:val="24"/>
          <w:lang w:eastAsia="en-US"/>
        </w:rPr>
        <w:t>:00</w:t>
      </w:r>
      <w:r w:rsidRPr="00BD08A8">
        <w:rPr>
          <w:rFonts w:cs="Arial"/>
          <w:szCs w:val="24"/>
          <w:lang w:eastAsia="en-US"/>
        </w:rPr>
        <w:t xml:space="preserve"> часова, у року  од  </w:t>
      </w:r>
      <w:r w:rsidRPr="00C33080">
        <w:rPr>
          <w:rFonts w:cs="Arial"/>
          <w:szCs w:val="24"/>
          <w:lang w:eastAsia="en-US"/>
        </w:rPr>
        <w:t>3</w:t>
      </w:r>
      <w:r w:rsidRPr="00C33080">
        <w:rPr>
          <w:rFonts w:cs="Arial"/>
          <w:szCs w:val="24"/>
          <w:lang w:val="sr-Cyrl-RS" w:eastAsia="en-US"/>
        </w:rPr>
        <w:t>2</w:t>
      </w:r>
      <w:r w:rsidRPr="00C33080">
        <w:rPr>
          <w:rFonts w:cs="Arial"/>
          <w:szCs w:val="24"/>
          <w:lang w:eastAsia="en-US"/>
        </w:rPr>
        <w:t xml:space="preserve"> (словима: тридесет</w:t>
      </w:r>
      <w:r w:rsidRPr="00C33080">
        <w:rPr>
          <w:rFonts w:cs="Arial"/>
          <w:szCs w:val="24"/>
          <w:lang w:val="sr-Cyrl-RS" w:eastAsia="en-US"/>
        </w:rPr>
        <w:t>два</w:t>
      </w:r>
      <w:r w:rsidRPr="00C33080">
        <w:rPr>
          <w:rFonts w:cs="Arial"/>
          <w:szCs w:val="24"/>
          <w:lang w:eastAsia="en-US"/>
        </w:rPr>
        <w:t>)</w:t>
      </w:r>
      <w:r>
        <w:rPr>
          <w:rFonts w:cs="Arial"/>
          <w:szCs w:val="24"/>
          <w:lang w:eastAsia="en-US"/>
        </w:rPr>
        <w:t xml:space="preserve"> дан</w:t>
      </w:r>
      <w:r>
        <w:rPr>
          <w:rFonts w:cs="Arial"/>
          <w:szCs w:val="24"/>
          <w:lang w:val="sr-Cyrl-RS" w:eastAsia="en-US"/>
        </w:rPr>
        <w:t>а</w:t>
      </w:r>
      <w:r w:rsidRPr="00BD08A8">
        <w:rPr>
          <w:rFonts w:cs="Arial"/>
          <w:szCs w:val="24"/>
          <w:lang w:eastAsia="en-US"/>
        </w:rPr>
        <w:t xml:space="preserve"> од дана објављивања позива за подношење понуда на Порталу јавних набавки</w:t>
      </w:r>
      <w:r w:rsidRPr="00BD08A8">
        <w:rPr>
          <w:rFonts w:cs="Arial"/>
          <w:szCs w:val="24"/>
          <w:lang w:val="sr-Cyrl-CS" w:eastAsia="en-US"/>
        </w:rPr>
        <w:t>,</w:t>
      </w:r>
      <w:r w:rsidRPr="00BD08A8">
        <w:rPr>
          <w:rFonts w:cs="Arial"/>
          <w:szCs w:val="24"/>
          <w:lang w:eastAsia="en-US"/>
        </w:rPr>
        <w:t xml:space="preserve"> без обзира на начин на који су послате</w:t>
      </w:r>
      <w:r w:rsidRPr="00BD08A8">
        <w:rPr>
          <w:rFonts w:cs="Arial"/>
          <w:szCs w:val="24"/>
          <w:lang w:val="sr-Cyrl-CS" w:eastAsia="en-US"/>
        </w:rPr>
        <w:t xml:space="preserve">, односно </w:t>
      </w:r>
      <w:r w:rsidRPr="003E42CE">
        <w:rPr>
          <w:rFonts w:cs="Arial"/>
          <w:szCs w:val="24"/>
          <w:lang w:val="sr-Cyrl-CS" w:eastAsia="en-US"/>
        </w:rPr>
        <w:t xml:space="preserve">до </w:t>
      </w:r>
      <w:r w:rsidRPr="00C33080">
        <w:rPr>
          <w:rFonts w:eastAsia="Arial Unicode MS" w:cs="Arial"/>
          <w:kern w:val="1"/>
          <w:szCs w:val="24"/>
          <w:lang w:val="sr-Cyrl-RS"/>
        </w:rPr>
        <w:t>1</w:t>
      </w:r>
      <w:r w:rsidR="00C33080" w:rsidRPr="00C33080">
        <w:rPr>
          <w:rFonts w:eastAsia="Arial Unicode MS" w:cs="Arial"/>
          <w:kern w:val="1"/>
          <w:szCs w:val="24"/>
          <w:lang w:val="sr-Cyrl-RS"/>
        </w:rPr>
        <w:t>1</w:t>
      </w:r>
      <w:r w:rsidRPr="00C33080">
        <w:rPr>
          <w:rFonts w:eastAsia="Arial Unicode MS" w:cs="Arial"/>
          <w:kern w:val="1"/>
          <w:szCs w:val="24"/>
        </w:rPr>
        <w:t>.0</w:t>
      </w:r>
      <w:r w:rsidR="00C33080" w:rsidRPr="00C33080">
        <w:rPr>
          <w:rFonts w:eastAsia="Arial Unicode MS" w:cs="Arial"/>
          <w:kern w:val="1"/>
          <w:szCs w:val="24"/>
          <w:lang w:val="sr-Cyrl-RS"/>
        </w:rPr>
        <w:t>3</w:t>
      </w:r>
      <w:r w:rsidRPr="00C33080">
        <w:rPr>
          <w:rFonts w:eastAsia="Arial Unicode MS" w:cs="Arial"/>
          <w:kern w:val="1"/>
          <w:szCs w:val="24"/>
        </w:rPr>
        <w:t>.2016</w:t>
      </w:r>
      <w:r w:rsidRPr="003E42CE">
        <w:rPr>
          <w:rFonts w:eastAsia="Arial Unicode MS" w:cs="Arial"/>
          <w:kern w:val="1"/>
          <w:szCs w:val="24"/>
        </w:rPr>
        <w:t>. године</w:t>
      </w:r>
      <w:r w:rsidRPr="003E42CE">
        <w:rPr>
          <w:rFonts w:cs="Arial"/>
          <w:szCs w:val="24"/>
          <w:lang w:eastAsia="en-US"/>
        </w:rPr>
        <w:t>, сходно члану 95. Закона.</w:t>
      </w:r>
    </w:p>
    <w:p w:rsidR="00195268" w:rsidRPr="00BD08A8" w:rsidRDefault="00195268" w:rsidP="00195268">
      <w:pPr>
        <w:suppressAutoHyphens w:val="0"/>
        <w:ind w:firstLine="710"/>
        <w:contextualSpacing/>
        <w:jc w:val="both"/>
        <w:rPr>
          <w:rFonts w:cs="Arial"/>
          <w:b/>
          <w:szCs w:val="24"/>
          <w:lang w:eastAsia="en-US"/>
        </w:rPr>
      </w:pPr>
    </w:p>
    <w:p w:rsidR="00195268" w:rsidRPr="00BD08A8" w:rsidRDefault="00195268" w:rsidP="00195268">
      <w:pPr>
        <w:tabs>
          <w:tab w:val="left" w:pos="709"/>
        </w:tabs>
        <w:suppressAutoHyphens w:val="0"/>
        <w:contextualSpacing/>
        <w:jc w:val="both"/>
        <w:rPr>
          <w:rFonts w:cs="Arial"/>
          <w:szCs w:val="24"/>
          <w:lang w:eastAsia="en-US"/>
        </w:rPr>
      </w:pPr>
      <w:r w:rsidRPr="00BD08A8">
        <w:rPr>
          <w:rFonts w:cs="Arial"/>
          <w:szCs w:val="24"/>
          <w:lang w:eastAsia="en-US"/>
        </w:rPr>
        <w:t>Ако је понуда поднета по истеку рока за подношење понуда</w:t>
      </w:r>
      <w:r>
        <w:rPr>
          <w:rFonts w:cs="Arial"/>
          <w:szCs w:val="24"/>
          <w:lang w:eastAsia="en-US"/>
        </w:rPr>
        <w:t>,</w:t>
      </w:r>
      <w:r w:rsidRPr="00BD08A8">
        <w:rPr>
          <w:rFonts w:cs="Arial"/>
          <w:szCs w:val="24"/>
          <w:lang w:eastAsia="en-US"/>
        </w:rPr>
        <w:t xml:space="preserve"> одређеног у позиву и конкурсној документацији, сматраће се неблаговременом, а </w:t>
      </w:r>
      <w:r>
        <w:rPr>
          <w:rFonts w:cs="Arial"/>
          <w:szCs w:val="24"/>
          <w:lang w:eastAsia="en-US"/>
        </w:rPr>
        <w:t>н</w:t>
      </w:r>
      <w:r w:rsidRPr="00BD08A8">
        <w:rPr>
          <w:rFonts w:cs="Arial"/>
          <w:szCs w:val="24"/>
          <w:lang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195268" w:rsidRPr="00BD08A8" w:rsidRDefault="00195268" w:rsidP="00195268">
      <w:pPr>
        <w:tabs>
          <w:tab w:val="left" w:pos="709"/>
        </w:tabs>
        <w:suppressAutoHyphens w:val="0"/>
        <w:contextualSpacing/>
        <w:jc w:val="both"/>
        <w:rPr>
          <w:rFonts w:cs="Arial"/>
          <w:szCs w:val="24"/>
          <w:lang w:eastAsia="en-US"/>
        </w:rPr>
      </w:pPr>
    </w:p>
    <w:p w:rsidR="00195268" w:rsidRPr="00BD08A8" w:rsidRDefault="00195268" w:rsidP="00195268">
      <w:pPr>
        <w:tabs>
          <w:tab w:val="left" w:pos="709"/>
        </w:tabs>
        <w:suppressAutoHyphens w:val="0"/>
        <w:contextualSpacing/>
        <w:jc w:val="both"/>
        <w:rPr>
          <w:rFonts w:cs="Arial"/>
          <w:szCs w:val="24"/>
          <w:lang w:eastAsia="en-US"/>
        </w:rPr>
      </w:pPr>
      <w:r w:rsidRPr="00BD08A8">
        <w:rPr>
          <w:rFonts w:cs="Arial"/>
          <w:szCs w:val="24"/>
          <w:lang w:eastAsia="en-US"/>
        </w:rPr>
        <w:t xml:space="preserve">Комисија за јавне набавке ће благовремено поднете понуде јавно отворити дана </w:t>
      </w:r>
      <w:r w:rsidRPr="00C33080">
        <w:rPr>
          <w:rFonts w:eastAsia="Arial Unicode MS" w:cs="Arial"/>
          <w:kern w:val="1"/>
          <w:szCs w:val="24"/>
          <w:lang w:val="sr-Cyrl-RS"/>
        </w:rPr>
        <w:t>1</w:t>
      </w:r>
      <w:r w:rsidR="00C33080" w:rsidRPr="00C33080">
        <w:rPr>
          <w:rFonts w:eastAsia="Arial Unicode MS" w:cs="Arial"/>
          <w:kern w:val="1"/>
          <w:szCs w:val="24"/>
          <w:lang w:val="sr-Cyrl-RS"/>
        </w:rPr>
        <w:t>1</w:t>
      </w:r>
      <w:r w:rsidRPr="00C33080">
        <w:rPr>
          <w:rFonts w:eastAsia="Arial Unicode MS" w:cs="Arial"/>
          <w:kern w:val="1"/>
          <w:szCs w:val="24"/>
        </w:rPr>
        <w:t>.0</w:t>
      </w:r>
      <w:r w:rsidR="00C33080" w:rsidRPr="00C33080">
        <w:rPr>
          <w:rFonts w:eastAsia="Arial Unicode MS" w:cs="Arial"/>
          <w:kern w:val="1"/>
          <w:szCs w:val="24"/>
          <w:lang w:val="sr-Cyrl-RS"/>
        </w:rPr>
        <w:t>3</w:t>
      </w:r>
      <w:r w:rsidRPr="00C33080">
        <w:rPr>
          <w:rFonts w:eastAsia="Arial Unicode MS" w:cs="Arial"/>
          <w:kern w:val="1"/>
          <w:szCs w:val="24"/>
        </w:rPr>
        <w:t>.2016.</w:t>
      </w:r>
      <w:r w:rsidRPr="00BD08A8">
        <w:rPr>
          <w:rFonts w:eastAsia="Arial Unicode MS" w:cs="Arial"/>
          <w:kern w:val="1"/>
          <w:szCs w:val="24"/>
        </w:rPr>
        <w:t xml:space="preserve"> године</w:t>
      </w:r>
      <w:r>
        <w:rPr>
          <w:rFonts w:eastAsia="Arial Unicode MS" w:cs="Arial"/>
          <w:kern w:val="1"/>
          <w:szCs w:val="24"/>
        </w:rPr>
        <w:t xml:space="preserve"> </w:t>
      </w:r>
      <w:r w:rsidRPr="00BD08A8">
        <w:rPr>
          <w:rFonts w:cs="Arial"/>
          <w:szCs w:val="24"/>
          <w:lang w:eastAsia="en-US"/>
        </w:rPr>
        <w:t xml:space="preserve">у </w:t>
      </w:r>
      <w:r w:rsidRPr="00C33080">
        <w:rPr>
          <w:rFonts w:cs="Arial"/>
          <w:szCs w:val="24"/>
          <w:lang w:eastAsia="en-US"/>
        </w:rPr>
        <w:t>1</w:t>
      </w:r>
      <w:r w:rsidRPr="00C33080">
        <w:rPr>
          <w:rFonts w:cs="Arial"/>
          <w:szCs w:val="24"/>
          <w:lang w:val="en-US" w:eastAsia="en-US"/>
        </w:rPr>
        <w:t>1</w:t>
      </w:r>
      <w:r w:rsidRPr="00C33080">
        <w:rPr>
          <w:rFonts w:cs="Arial"/>
          <w:szCs w:val="24"/>
          <w:lang w:eastAsia="en-US"/>
        </w:rPr>
        <w:t>:30</w:t>
      </w:r>
      <w:r w:rsidRPr="00BD08A8">
        <w:rPr>
          <w:rFonts w:cs="Arial"/>
          <w:szCs w:val="24"/>
          <w:lang w:eastAsia="en-US"/>
        </w:rPr>
        <w:t xml:space="preserve"> часова</w:t>
      </w:r>
      <w:r>
        <w:rPr>
          <w:rFonts w:cs="Arial"/>
          <w:szCs w:val="24"/>
          <w:lang w:eastAsia="en-US"/>
        </w:rPr>
        <w:t>,</w:t>
      </w:r>
      <w:r w:rsidRPr="00BD08A8">
        <w:rPr>
          <w:rFonts w:cs="Arial"/>
          <w:szCs w:val="24"/>
          <w:lang w:eastAsia="en-US"/>
        </w:rPr>
        <w:t xml:space="preserve"> у просторијама Јавног предузећа „Електропривреда Србије“ Београд, </w:t>
      </w:r>
      <w:r w:rsidRPr="00BD08A8">
        <w:rPr>
          <w:rFonts w:eastAsia="TimesNewRomanPSMT" w:cs="Arial"/>
          <w:bCs/>
          <w:iCs/>
          <w:color w:val="000000"/>
          <w:kern w:val="1"/>
          <w:szCs w:val="24"/>
          <w:lang w:val="ru-RU"/>
        </w:rPr>
        <w:t>Балканска 13</w:t>
      </w:r>
      <w:r w:rsidRPr="00BD08A8">
        <w:rPr>
          <w:rFonts w:cs="Arial"/>
          <w:szCs w:val="24"/>
          <w:lang w:eastAsia="en-US"/>
        </w:rPr>
        <w:t xml:space="preserve">, сала на другом спрату. </w:t>
      </w:r>
    </w:p>
    <w:p w:rsidR="00195268" w:rsidRPr="00BD08A8" w:rsidRDefault="00195268" w:rsidP="00195268">
      <w:pPr>
        <w:tabs>
          <w:tab w:val="left" w:pos="709"/>
        </w:tabs>
        <w:suppressAutoHyphens w:val="0"/>
        <w:contextualSpacing/>
        <w:jc w:val="both"/>
        <w:rPr>
          <w:rFonts w:cs="Arial"/>
          <w:szCs w:val="24"/>
          <w:lang w:eastAsia="en-US"/>
        </w:rPr>
      </w:pPr>
    </w:p>
    <w:p w:rsidR="00195268" w:rsidRPr="00BD08A8" w:rsidRDefault="00195268" w:rsidP="00195268">
      <w:pPr>
        <w:tabs>
          <w:tab w:val="left" w:pos="709"/>
        </w:tabs>
        <w:suppressAutoHyphens w:val="0"/>
        <w:contextualSpacing/>
        <w:jc w:val="both"/>
        <w:rPr>
          <w:rFonts w:cs="Arial"/>
          <w:szCs w:val="24"/>
          <w:lang w:eastAsia="en-US"/>
        </w:rPr>
      </w:pPr>
      <w:r w:rsidRPr="00BD08A8">
        <w:rPr>
          <w:rFonts w:cs="Arial"/>
          <w:szCs w:val="24"/>
          <w:lang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Pr>
          <w:rFonts w:cs="Arial"/>
          <w:szCs w:val="24"/>
          <w:lang w:val="sr-Cyrl-RS" w:eastAsia="en-US"/>
        </w:rPr>
        <w:t xml:space="preserve"> </w:t>
      </w:r>
      <w:r>
        <w:rPr>
          <w:rFonts w:cs="Arial"/>
          <w:szCs w:val="24"/>
          <w:lang w:eastAsia="en-US"/>
        </w:rPr>
        <w:t xml:space="preserve">за </w:t>
      </w:r>
      <w:r w:rsidRPr="00BD08A8">
        <w:rPr>
          <w:rFonts w:cs="Arial"/>
          <w:szCs w:val="24"/>
          <w:lang w:eastAsia="en-US"/>
        </w:rPr>
        <w:lastRenderedPageBreak/>
        <w:t>учествовање у овом поступку</w:t>
      </w:r>
      <w:r>
        <w:rPr>
          <w:rFonts w:cs="Arial"/>
          <w:szCs w:val="24"/>
          <w:lang w:eastAsia="en-US"/>
        </w:rPr>
        <w:t xml:space="preserve"> (а не само </w:t>
      </w:r>
      <w:r w:rsidRPr="00BD08A8">
        <w:rPr>
          <w:rFonts w:cs="Arial"/>
          <w:szCs w:val="24"/>
          <w:lang w:eastAsia="en-US"/>
        </w:rPr>
        <w:t>овлашћење за присуствовање), издато на меморандуму понуђача, заведено и оверено печатом и потписом овлашћеног лица понуђача.</w:t>
      </w:r>
    </w:p>
    <w:p w:rsidR="00195268" w:rsidRPr="00BD08A8" w:rsidRDefault="00195268" w:rsidP="00195268">
      <w:pPr>
        <w:suppressAutoHyphens w:val="0"/>
        <w:contextualSpacing/>
        <w:jc w:val="both"/>
        <w:rPr>
          <w:rFonts w:cs="Arial"/>
          <w:szCs w:val="24"/>
          <w:lang w:eastAsia="en-US"/>
        </w:rPr>
      </w:pPr>
    </w:p>
    <w:p w:rsidR="00195268" w:rsidRPr="00BD08A8" w:rsidRDefault="00195268" w:rsidP="00195268">
      <w:pPr>
        <w:suppressAutoHyphens w:val="0"/>
        <w:contextualSpacing/>
        <w:jc w:val="both"/>
        <w:rPr>
          <w:rFonts w:cs="Arial"/>
          <w:szCs w:val="24"/>
          <w:lang w:val="sr-Cyrl-CS" w:eastAsia="en-US"/>
        </w:rPr>
      </w:pPr>
      <w:r w:rsidRPr="00BD08A8">
        <w:rPr>
          <w:rFonts w:cs="Arial"/>
          <w:szCs w:val="24"/>
          <w:lang w:eastAsia="en-US"/>
        </w:rPr>
        <w:t>Комисија за јавну набавку води записник о отварању понуда у који се уносе подаци, у складу са Законом.</w:t>
      </w:r>
    </w:p>
    <w:p w:rsidR="00195268" w:rsidRPr="00BD08A8" w:rsidRDefault="00195268" w:rsidP="00195268">
      <w:pPr>
        <w:suppressAutoHyphens w:val="0"/>
        <w:contextualSpacing/>
        <w:jc w:val="both"/>
        <w:rPr>
          <w:rFonts w:cs="Arial"/>
          <w:szCs w:val="24"/>
          <w:lang w:val="sr-Cyrl-CS" w:eastAsia="en-US"/>
        </w:rPr>
      </w:pPr>
    </w:p>
    <w:p w:rsidR="00195268" w:rsidRPr="00BD08A8" w:rsidRDefault="00195268" w:rsidP="00195268">
      <w:pPr>
        <w:suppressAutoHyphens w:val="0"/>
        <w:contextualSpacing/>
        <w:jc w:val="both"/>
        <w:rPr>
          <w:rFonts w:cs="Arial"/>
          <w:szCs w:val="24"/>
          <w:lang w:val="sr-Cyrl-CS" w:eastAsia="en-US"/>
        </w:rPr>
      </w:pPr>
      <w:r w:rsidRPr="00BD08A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195268" w:rsidRPr="00BD08A8" w:rsidRDefault="00195268" w:rsidP="00195268">
      <w:pPr>
        <w:suppressAutoHyphens w:val="0"/>
        <w:contextualSpacing/>
        <w:jc w:val="both"/>
        <w:rPr>
          <w:rFonts w:cs="Arial"/>
          <w:szCs w:val="24"/>
          <w:lang w:val="sr-Cyrl-CS" w:eastAsia="en-US"/>
        </w:rPr>
      </w:pPr>
    </w:p>
    <w:p w:rsidR="00195268" w:rsidRPr="00BD08A8" w:rsidRDefault="00195268" w:rsidP="00195268">
      <w:pPr>
        <w:suppressAutoHyphens w:val="0"/>
        <w:contextualSpacing/>
        <w:jc w:val="both"/>
        <w:rPr>
          <w:rFonts w:cs="Arial"/>
          <w:szCs w:val="24"/>
          <w:lang w:val="sr-Cyrl-CS" w:eastAsia="en-US"/>
        </w:rPr>
      </w:pPr>
      <w:r w:rsidRPr="00BD08A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195268" w:rsidRPr="00BD08A8" w:rsidRDefault="00195268" w:rsidP="00195268">
      <w:pPr>
        <w:suppressAutoHyphens w:val="0"/>
        <w:contextualSpacing/>
        <w:jc w:val="both"/>
        <w:rPr>
          <w:rFonts w:cs="Arial"/>
          <w:bCs/>
          <w:szCs w:val="24"/>
          <w:lang w:eastAsia="en-US"/>
        </w:rPr>
      </w:pPr>
    </w:p>
    <w:p w:rsidR="00195268" w:rsidRDefault="00195268" w:rsidP="00195268">
      <w:pPr>
        <w:suppressAutoHyphens w:val="0"/>
        <w:contextualSpacing/>
        <w:jc w:val="both"/>
        <w:rPr>
          <w:rFonts w:cs="Arial"/>
          <w:bCs/>
          <w:szCs w:val="24"/>
          <w:lang w:eastAsia="en-US"/>
        </w:rPr>
      </w:pPr>
      <w:r w:rsidRPr="00BD08A8">
        <w:rPr>
          <w:rFonts w:cs="Arial"/>
          <w:bCs/>
          <w:szCs w:val="24"/>
          <w:lang w:eastAsia="en-US"/>
        </w:rPr>
        <w:t xml:space="preserve">Понуда мора да садржи све наведене и тражене податке из Обрасца Понуде (Део </w:t>
      </w:r>
      <w:r>
        <w:rPr>
          <w:rFonts w:cs="Arial"/>
          <w:bCs/>
          <w:szCs w:val="24"/>
          <w:lang w:eastAsia="en-US"/>
        </w:rPr>
        <w:t>5</w:t>
      </w:r>
      <w:r w:rsidRPr="00BD08A8">
        <w:rPr>
          <w:rFonts w:cs="Arial"/>
          <w:bCs/>
          <w:szCs w:val="24"/>
          <w:lang w:eastAsia="en-US"/>
        </w:rPr>
        <w:t xml:space="preserve">., Образац број </w:t>
      </w:r>
      <w:r>
        <w:rPr>
          <w:rFonts w:cs="Arial"/>
          <w:bCs/>
          <w:szCs w:val="24"/>
          <w:lang w:val="sr-Cyrl-CS" w:eastAsia="en-US"/>
        </w:rPr>
        <w:t>1</w:t>
      </w:r>
      <w:r w:rsidRPr="00BD08A8">
        <w:rPr>
          <w:rFonts w:cs="Arial"/>
          <w:bCs/>
          <w:szCs w:val="24"/>
          <w:lang w:eastAsia="en-US"/>
        </w:rPr>
        <w:t xml:space="preserve"> ове конкурсне докуме</w:t>
      </w:r>
      <w:r>
        <w:rPr>
          <w:rFonts w:cs="Arial"/>
          <w:bCs/>
          <w:szCs w:val="24"/>
          <w:lang w:eastAsia="en-US"/>
        </w:rPr>
        <w:t xml:space="preserve">нтације), а у складу са врстом и описом </w:t>
      </w:r>
      <w:r>
        <w:rPr>
          <w:rFonts w:cs="Arial"/>
          <w:bCs/>
          <w:szCs w:val="24"/>
          <w:lang w:val="sr-Cyrl-RS" w:eastAsia="en-US"/>
        </w:rPr>
        <w:t>услуге</w:t>
      </w:r>
      <w:r w:rsidRPr="00BD08A8">
        <w:rPr>
          <w:rFonts w:cs="Arial"/>
          <w:bCs/>
          <w:szCs w:val="24"/>
          <w:lang w:eastAsia="en-US"/>
        </w:rPr>
        <w:t xml:space="preserve"> (Део </w:t>
      </w:r>
      <w:r>
        <w:rPr>
          <w:rFonts w:cs="Arial"/>
          <w:bCs/>
          <w:szCs w:val="24"/>
          <w:lang w:eastAsia="en-US"/>
        </w:rPr>
        <w:t xml:space="preserve">2 </w:t>
      </w:r>
      <w:r w:rsidRPr="00BD08A8">
        <w:rPr>
          <w:rFonts w:cs="Arial"/>
          <w:bCs/>
          <w:szCs w:val="24"/>
          <w:lang w:eastAsia="en-US"/>
        </w:rPr>
        <w:t>ове конкурсне документације).</w:t>
      </w:r>
    </w:p>
    <w:p w:rsidR="00195268" w:rsidRPr="00BD08A8" w:rsidRDefault="00195268" w:rsidP="00195268">
      <w:pPr>
        <w:suppressAutoHyphens w:val="0"/>
        <w:contextualSpacing/>
        <w:jc w:val="both"/>
        <w:rPr>
          <w:rFonts w:cs="Arial"/>
          <w:szCs w:val="24"/>
          <w:lang w:eastAsia="en-US"/>
        </w:rPr>
      </w:pPr>
    </w:p>
    <w:p w:rsidR="00195268" w:rsidRPr="00BD08A8" w:rsidRDefault="00195268" w:rsidP="00195268">
      <w:pPr>
        <w:keepNext/>
        <w:suppressAutoHyphens w:val="0"/>
        <w:spacing w:before="240" w:after="60"/>
        <w:contextualSpacing/>
        <w:jc w:val="both"/>
        <w:outlineLvl w:val="1"/>
        <w:rPr>
          <w:rFonts w:cs="Arial"/>
          <w:b/>
          <w:bCs/>
          <w:iCs/>
          <w:szCs w:val="24"/>
          <w:lang w:eastAsia="en-US"/>
        </w:rPr>
      </w:pPr>
      <w:r>
        <w:rPr>
          <w:rFonts w:cs="Arial"/>
          <w:b/>
          <w:bCs/>
          <w:iCs/>
          <w:szCs w:val="24"/>
          <w:lang w:val="sr-Cyrl-RS" w:eastAsia="en-US"/>
        </w:rPr>
        <w:t>7</w:t>
      </w:r>
      <w:r w:rsidRPr="00BD08A8">
        <w:rPr>
          <w:rFonts w:cs="Arial"/>
          <w:b/>
          <w:bCs/>
          <w:iCs/>
          <w:szCs w:val="24"/>
          <w:lang w:eastAsia="en-US"/>
        </w:rPr>
        <w:t>.3. ПАРТИЈЕ</w:t>
      </w:r>
    </w:p>
    <w:p w:rsidR="00195268" w:rsidRPr="00BD08A8" w:rsidRDefault="00195268" w:rsidP="00195268">
      <w:pPr>
        <w:suppressAutoHyphens w:val="0"/>
        <w:contextualSpacing/>
        <w:jc w:val="both"/>
        <w:rPr>
          <w:rFonts w:cs="Arial"/>
          <w:szCs w:val="24"/>
          <w:lang w:eastAsia="en-US"/>
        </w:rPr>
      </w:pPr>
    </w:p>
    <w:p w:rsidR="00195268" w:rsidRPr="00C80825" w:rsidRDefault="00195268" w:rsidP="00195268">
      <w:pPr>
        <w:suppressAutoHyphens w:val="0"/>
        <w:contextualSpacing/>
        <w:jc w:val="both"/>
        <w:rPr>
          <w:rFonts w:cs="Arial"/>
          <w:szCs w:val="24"/>
          <w:lang w:eastAsia="en-US"/>
        </w:rPr>
      </w:pPr>
      <w:r w:rsidRPr="00C80825">
        <w:rPr>
          <w:rFonts w:cs="Arial"/>
          <w:szCs w:val="24"/>
          <w:lang w:eastAsia="en-US"/>
        </w:rPr>
        <w:t>Предметна јавна набавка није обликована у више посебних целина (партија).</w:t>
      </w:r>
    </w:p>
    <w:p w:rsidR="00195268" w:rsidRPr="00BD08A8" w:rsidRDefault="00195268" w:rsidP="00195268">
      <w:pPr>
        <w:suppressAutoHyphens w:val="0"/>
        <w:contextualSpacing/>
        <w:jc w:val="both"/>
        <w:rPr>
          <w:rFonts w:cs="Arial"/>
          <w:szCs w:val="24"/>
          <w:lang w:eastAsia="en-US"/>
        </w:rPr>
      </w:pPr>
    </w:p>
    <w:p w:rsidR="00195268" w:rsidRPr="00BD08A8" w:rsidRDefault="00195268" w:rsidP="00195268">
      <w:pPr>
        <w:keepNext/>
        <w:suppressAutoHyphens w:val="0"/>
        <w:spacing w:before="240" w:after="60"/>
        <w:contextualSpacing/>
        <w:jc w:val="both"/>
        <w:outlineLvl w:val="1"/>
        <w:rPr>
          <w:rFonts w:cs="Arial"/>
          <w:b/>
          <w:bCs/>
          <w:iCs/>
          <w:szCs w:val="24"/>
          <w:lang w:eastAsia="en-US"/>
        </w:rPr>
      </w:pPr>
      <w:r>
        <w:rPr>
          <w:rFonts w:cs="Arial"/>
          <w:b/>
          <w:bCs/>
          <w:iCs/>
          <w:szCs w:val="24"/>
          <w:lang w:val="sr-Cyrl-RS" w:eastAsia="en-US"/>
        </w:rPr>
        <w:t>7</w:t>
      </w:r>
      <w:r w:rsidRPr="00BD08A8">
        <w:rPr>
          <w:rFonts w:cs="Arial"/>
          <w:b/>
          <w:bCs/>
          <w:iCs/>
          <w:szCs w:val="24"/>
          <w:lang w:eastAsia="en-US"/>
        </w:rPr>
        <w:t xml:space="preserve">.4. ПОНУДА СА ВАРИЈАНТАМА </w:t>
      </w:r>
    </w:p>
    <w:p w:rsidR="00195268" w:rsidRPr="00BD08A8" w:rsidRDefault="00195268" w:rsidP="00195268">
      <w:pPr>
        <w:suppressAutoHyphens w:val="0"/>
        <w:contextualSpacing/>
        <w:jc w:val="both"/>
        <w:rPr>
          <w:rFonts w:cs="Arial"/>
          <w:szCs w:val="24"/>
          <w:lang w:eastAsia="en-US"/>
        </w:rPr>
      </w:pPr>
    </w:p>
    <w:p w:rsidR="00195268" w:rsidRPr="00BD08A8" w:rsidRDefault="00195268" w:rsidP="00195268">
      <w:pPr>
        <w:suppressAutoHyphens w:val="0"/>
        <w:contextualSpacing/>
        <w:jc w:val="both"/>
        <w:rPr>
          <w:rFonts w:cs="Arial"/>
          <w:szCs w:val="24"/>
          <w:lang w:eastAsia="en-US"/>
        </w:rPr>
      </w:pPr>
      <w:r w:rsidRPr="00BD08A8">
        <w:rPr>
          <w:rFonts w:cs="Arial"/>
          <w:szCs w:val="24"/>
          <w:lang w:eastAsia="en-US"/>
        </w:rPr>
        <w:t xml:space="preserve">Понуда са варијантама није дозвољена. </w:t>
      </w:r>
    </w:p>
    <w:p w:rsidR="00195268" w:rsidRPr="00BD08A8" w:rsidRDefault="00195268" w:rsidP="00195268">
      <w:pPr>
        <w:keepNext/>
        <w:suppressAutoHyphens w:val="0"/>
        <w:spacing w:before="240" w:after="60"/>
        <w:contextualSpacing/>
        <w:jc w:val="both"/>
        <w:outlineLvl w:val="1"/>
        <w:rPr>
          <w:rFonts w:cs="Arial"/>
          <w:b/>
          <w:bCs/>
          <w:iCs/>
          <w:szCs w:val="24"/>
          <w:lang w:val="sr-Cyrl-CS" w:eastAsia="en-US"/>
        </w:rPr>
      </w:pPr>
    </w:p>
    <w:p w:rsidR="00195268" w:rsidRPr="00BD08A8" w:rsidRDefault="00195268" w:rsidP="00195268">
      <w:pPr>
        <w:keepNext/>
        <w:suppressAutoHyphens w:val="0"/>
        <w:spacing w:before="240" w:after="60"/>
        <w:contextualSpacing/>
        <w:jc w:val="both"/>
        <w:outlineLvl w:val="1"/>
        <w:rPr>
          <w:rFonts w:cs="Arial"/>
          <w:b/>
          <w:bCs/>
          <w:iCs/>
          <w:szCs w:val="24"/>
          <w:lang w:eastAsia="en-US"/>
        </w:rPr>
      </w:pPr>
      <w:r>
        <w:rPr>
          <w:rFonts w:cs="Arial"/>
          <w:b/>
          <w:bCs/>
          <w:iCs/>
          <w:szCs w:val="24"/>
          <w:lang w:val="sr-Cyrl-RS" w:eastAsia="en-US"/>
        </w:rPr>
        <w:t>7</w:t>
      </w:r>
      <w:r w:rsidRPr="00BD08A8">
        <w:rPr>
          <w:rFonts w:cs="Arial"/>
          <w:b/>
          <w:bCs/>
          <w:iCs/>
          <w:szCs w:val="24"/>
          <w:lang w:eastAsia="en-US"/>
        </w:rPr>
        <w:t>.5. НАЧИН</w:t>
      </w:r>
      <w:r w:rsidRPr="00BD08A8">
        <w:rPr>
          <w:rFonts w:cs="Arial"/>
          <w:b/>
          <w:bCs/>
          <w:iCs/>
          <w:szCs w:val="24"/>
          <w:lang w:val="sr-Cyrl-CS" w:eastAsia="en-US"/>
        </w:rPr>
        <w:t xml:space="preserve"> ИЗМЕН</w:t>
      </w:r>
      <w:r w:rsidRPr="00BD08A8">
        <w:rPr>
          <w:rFonts w:cs="Arial"/>
          <w:b/>
          <w:bCs/>
          <w:iCs/>
          <w:szCs w:val="24"/>
          <w:lang w:eastAsia="en-US"/>
        </w:rPr>
        <w:t>Е</w:t>
      </w:r>
      <w:r w:rsidRPr="00BD08A8">
        <w:rPr>
          <w:rFonts w:cs="Arial"/>
          <w:b/>
          <w:bCs/>
          <w:iCs/>
          <w:szCs w:val="24"/>
          <w:lang w:val="sr-Cyrl-CS" w:eastAsia="en-US"/>
        </w:rPr>
        <w:t>, ДОПУН</w:t>
      </w:r>
      <w:r w:rsidRPr="00BD08A8">
        <w:rPr>
          <w:rFonts w:cs="Arial"/>
          <w:b/>
          <w:bCs/>
          <w:iCs/>
          <w:szCs w:val="24"/>
          <w:lang w:eastAsia="en-US"/>
        </w:rPr>
        <w:t>Е</w:t>
      </w:r>
      <w:r w:rsidRPr="00BD08A8">
        <w:rPr>
          <w:rFonts w:cs="Arial"/>
          <w:b/>
          <w:bCs/>
          <w:iCs/>
          <w:szCs w:val="24"/>
          <w:lang w:val="sr-Cyrl-CS" w:eastAsia="en-US"/>
        </w:rPr>
        <w:t xml:space="preserve"> И ОПОЗИВ</w:t>
      </w:r>
      <w:r w:rsidRPr="00BD08A8">
        <w:rPr>
          <w:rFonts w:cs="Arial"/>
          <w:b/>
          <w:bCs/>
          <w:iCs/>
          <w:szCs w:val="24"/>
          <w:lang w:eastAsia="en-US"/>
        </w:rPr>
        <w:t>А</w:t>
      </w:r>
      <w:r w:rsidRPr="00BD08A8">
        <w:rPr>
          <w:rFonts w:cs="Arial"/>
          <w:b/>
          <w:bCs/>
          <w:iCs/>
          <w:szCs w:val="24"/>
          <w:lang w:val="sr-Cyrl-CS" w:eastAsia="en-US"/>
        </w:rPr>
        <w:t xml:space="preserve"> ПОНУДЕ</w:t>
      </w:r>
    </w:p>
    <w:p w:rsidR="00195268" w:rsidRPr="00BD08A8" w:rsidRDefault="00195268" w:rsidP="00195268">
      <w:pPr>
        <w:keepNext/>
        <w:suppressAutoHyphens w:val="0"/>
        <w:spacing w:before="240" w:after="60"/>
        <w:contextualSpacing/>
        <w:jc w:val="both"/>
        <w:outlineLvl w:val="1"/>
        <w:rPr>
          <w:rFonts w:cs="Arial"/>
          <w:b/>
          <w:bCs/>
          <w:iCs/>
          <w:szCs w:val="24"/>
          <w:lang w:eastAsia="en-US"/>
        </w:rPr>
      </w:pPr>
    </w:p>
    <w:p w:rsidR="00195268" w:rsidRPr="00BD08A8" w:rsidRDefault="00195268" w:rsidP="00195268">
      <w:pPr>
        <w:spacing w:line="100" w:lineRule="atLeast"/>
        <w:jc w:val="both"/>
        <w:rPr>
          <w:rFonts w:eastAsia="Arial Unicode MS" w:cs="Arial"/>
          <w:color w:val="000000"/>
          <w:kern w:val="1"/>
          <w:szCs w:val="24"/>
        </w:rPr>
      </w:pPr>
      <w:r w:rsidRPr="00BD08A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195268" w:rsidRPr="00BD08A8" w:rsidRDefault="00195268" w:rsidP="00195268">
      <w:pPr>
        <w:spacing w:line="100" w:lineRule="atLeast"/>
        <w:jc w:val="both"/>
        <w:rPr>
          <w:rFonts w:eastAsia="Arial Unicode MS" w:cs="Arial"/>
          <w:color w:val="000000"/>
          <w:kern w:val="1"/>
          <w:szCs w:val="24"/>
        </w:rPr>
      </w:pPr>
    </w:p>
    <w:p w:rsidR="00195268" w:rsidRPr="00BD08A8" w:rsidRDefault="00195268" w:rsidP="00195268">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195268" w:rsidRPr="00BD08A8" w:rsidRDefault="00195268" w:rsidP="00195268">
      <w:pPr>
        <w:spacing w:line="100" w:lineRule="atLeast"/>
        <w:jc w:val="both"/>
        <w:rPr>
          <w:rFonts w:eastAsia="TimesNewRomanPSMT" w:cs="Arial"/>
          <w:bCs/>
          <w:iCs/>
          <w:color w:val="000000"/>
          <w:kern w:val="1"/>
          <w:szCs w:val="24"/>
        </w:rPr>
      </w:pPr>
    </w:p>
    <w:p w:rsidR="00195268" w:rsidRPr="00BD08A8" w:rsidRDefault="00195268" w:rsidP="00195268">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 xml:space="preserve">Измену, допуну или опозив понуде треба доставити на адресу: Јавно предузеће „Електропривреда Србије“, 11000 Београд, Србија, </w:t>
      </w:r>
      <w:r w:rsidRPr="00BD08A8">
        <w:rPr>
          <w:rFonts w:eastAsia="TimesNewRomanPSMT" w:cs="Arial"/>
          <w:bCs/>
          <w:iCs/>
          <w:color w:val="000000"/>
          <w:kern w:val="1"/>
          <w:szCs w:val="24"/>
          <w:lang w:val="ru-RU"/>
        </w:rPr>
        <w:t>Балканска 13</w:t>
      </w:r>
      <w:r w:rsidRPr="00BD08A8">
        <w:rPr>
          <w:rFonts w:eastAsia="TimesNewRomanPSMT" w:cs="Arial"/>
          <w:bCs/>
          <w:iCs/>
          <w:color w:val="000000"/>
          <w:kern w:val="1"/>
          <w:szCs w:val="24"/>
          <w:lang w:val="sr-Latn-CS"/>
        </w:rPr>
        <w:t xml:space="preserve">, </w:t>
      </w:r>
      <w:r w:rsidRPr="00BD08A8">
        <w:rPr>
          <w:rFonts w:eastAsia="TimesNewRomanPSMT" w:cs="Arial"/>
          <w:bCs/>
          <w:iCs/>
          <w:color w:val="000000"/>
          <w:kern w:val="1"/>
          <w:szCs w:val="24"/>
        </w:rPr>
        <w:t xml:space="preserve"> писарница,  са назнаком:</w:t>
      </w:r>
    </w:p>
    <w:p w:rsidR="00195268" w:rsidRPr="00E67C7A" w:rsidRDefault="00195268" w:rsidP="00195268">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w:t>
      </w:r>
      <w:r w:rsidRPr="00BD08A8">
        <w:rPr>
          <w:rFonts w:eastAsia="TimesNewRomanPSMT" w:cs="Arial"/>
          <w:b/>
          <w:bCs/>
          <w:iCs/>
          <w:color w:val="000000"/>
          <w:kern w:val="1"/>
          <w:szCs w:val="24"/>
        </w:rPr>
        <w:t>Измена понуде</w:t>
      </w:r>
      <w:r w:rsidRPr="00BD08A8">
        <w:rPr>
          <w:rFonts w:eastAsia="TimesNewRomanPS-BoldMT" w:cs="Arial"/>
          <w:b/>
          <w:bCs/>
          <w:color w:val="000000"/>
          <w:kern w:val="1"/>
          <w:szCs w:val="24"/>
        </w:rPr>
        <w:t xml:space="preserve"> за јавну набавку</w:t>
      </w:r>
      <w:r>
        <w:rPr>
          <w:rFonts w:eastAsia="TimesNewRomanPS-BoldMT" w:cs="Arial"/>
          <w:b/>
          <w:bCs/>
          <w:color w:val="000000"/>
          <w:kern w:val="1"/>
          <w:szCs w:val="24"/>
        </w:rPr>
        <w:t xml:space="preserve"> </w:t>
      </w:r>
      <w:r w:rsidRPr="009168EA">
        <w:rPr>
          <w:rFonts w:cs="Arial"/>
          <w:b/>
          <w:szCs w:val="24"/>
          <w:lang w:val="sr-Cyrl-RS"/>
        </w:rPr>
        <w:t>услуге</w:t>
      </w:r>
      <w:r w:rsidRPr="009168EA">
        <w:rPr>
          <w:rFonts w:cs="Arial"/>
          <w:b/>
          <w:szCs w:val="24"/>
        </w:rPr>
        <w:t xml:space="preserve"> -  „</w:t>
      </w:r>
      <w:r w:rsidRPr="004C558E">
        <w:rPr>
          <w:rFonts w:cs="Arial"/>
          <w:b/>
          <w:szCs w:val="24"/>
          <w:lang w:val="sr-Cyrl-RS"/>
        </w:rPr>
        <w:t>Студија о стању система за заштиту подземних вода</w:t>
      </w:r>
      <w:r>
        <w:rPr>
          <w:rFonts w:cs="Arial"/>
          <w:b/>
          <w:szCs w:val="24"/>
          <w:lang w:val="sr-Cyrl-RS"/>
        </w:rPr>
        <w:t xml:space="preserve"> и приобаља хидроелектрана ЕПС</w:t>
      </w:r>
      <w:r w:rsidRPr="004C558E">
        <w:rPr>
          <w:rFonts w:cs="Arial"/>
          <w:b/>
          <w:szCs w:val="24"/>
          <w:lang w:val="sr-Cyrl-RS"/>
        </w:rPr>
        <w:t xml:space="preserve"> (ХЕ Ђердап I и ХЕ Ђердап II)</w:t>
      </w:r>
      <w:r w:rsidRPr="009168EA">
        <w:rPr>
          <w:rFonts w:cs="Arial"/>
          <w:b/>
          <w:szCs w:val="24"/>
          <w:lang w:val="sr-Cyrl-RS"/>
        </w:rPr>
        <w:t>“</w:t>
      </w:r>
      <w:r w:rsidRPr="009168EA">
        <w:rPr>
          <w:rFonts w:cs="Arial"/>
          <w:b/>
          <w:szCs w:val="24"/>
        </w:rPr>
        <w:t>,</w:t>
      </w:r>
      <w:r w:rsidRPr="009168EA">
        <w:rPr>
          <w:rFonts w:cs="Arial"/>
          <w:b/>
          <w:bCs/>
          <w:szCs w:val="24"/>
        </w:rPr>
        <w:t xml:space="preserve"> ЈН број: </w:t>
      </w:r>
      <w:r w:rsidRPr="009168EA">
        <w:rPr>
          <w:rFonts w:cs="Arial"/>
          <w:b/>
          <w:bCs/>
          <w:szCs w:val="24"/>
          <w:lang w:val="sr-Cyrl-RS"/>
        </w:rPr>
        <w:t>1000/</w:t>
      </w:r>
      <w:r>
        <w:rPr>
          <w:rFonts w:cs="Arial"/>
          <w:b/>
          <w:bCs/>
          <w:szCs w:val="24"/>
          <w:lang w:val="sr-Cyrl-RS"/>
        </w:rPr>
        <w:t>0229</w:t>
      </w:r>
      <w:r w:rsidRPr="009168EA">
        <w:rPr>
          <w:rFonts w:cs="Arial"/>
          <w:b/>
          <w:bCs/>
          <w:szCs w:val="24"/>
        </w:rPr>
        <w:t>/</w:t>
      </w:r>
      <w:r w:rsidRPr="009168EA">
        <w:rPr>
          <w:rFonts w:cs="Arial"/>
          <w:b/>
          <w:bCs/>
          <w:szCs w:val="24"/>
          <w:lang w:val="en-US"/>
        </w:rPr>
        <w:t>20</w:t>
      </w:r>
      <w:r w:rsidRPr="009168EA">
        <w:rPr>
          <w:rFonts w:cs="Arial"/>
          <w:b/>
          <w:bCs/>
          <w:szCs w:val="24"/>
        </w:rPr>
        <w:t>15</w:t>
      </w:r>
      <w:r w:rsidRPr="00E67C7A">
        <w:rPr>
          <w:rFonts w:eastAsia="TimesNewRomanPS-BoldMT" w:cs="Arial"/>
          <w:b/>
          <w:bCs/>
          <w:kern w:val="1"/>
          <w:szCs w:val="24"/>
        </w:rPr>
        <w:t xml:space="preserve"> </w:t>
      </w:r>
      <w:r w:rsidRPr="00E67C7A">
        <w:rPr>
          <w:rFonts w:eastAsia="TimesNewRomanPSMT" w:cs="Arial"/>
          <w:b/>
          <w:bCs/>
          <w:color w:val="000000"/>
          <w:kern w:val="1"/>
          <w:szCs w:val="24"/>
        </w:rPr>
        <w:t xml:space="preserve">- </w:t>
      </w:r>
      <w:r w:rsidRPr="00E67C7A">
        <w:rPr>
          <w:rFonts w:eastAsia="TimesNewRomanPS-BoldMT" w:cs="Arial"/>
          <w:b/>
          <w:bCs/>
          <w:color w:val="000000"/>
          <w:kern w:val="1"/>
          <w:szCs w:val="24"/>
        </w:rPr>
        <w:t>НЕ</w:t>
      </w:r>
      <w:r>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w:t>
      </w:r>
      <w:r w:rsidRPr="00E67C7A">
        <w:rPr>
          <w:rFonts w:eastAsia="TimesNewRomanPSMT" w:cs="Arial"/>
          <w:bCs/>
          <w:iCs/>
          <w:color w:val="000000"/>
          <w:kern w:val="1"/>
          <w:szCs w:val="24"/>
        </w:rPr>
        <w:t xml:space="preserve"> или</w:t>
      </w:r>
    </w:p>
    <w:p w:rsidR="00195268" w:rsidRPr="00E67C7A" w:rsidRDefault="00195268" w:rsidP="00195268">
      <w:pPr>
        <w:spacing w:line="100" w:lineRule="atLeast"/>
        <w:jc w:val="both"/>
        <w:rPr>
          <w:rFonts w:eastAsia="TimesNewRomanPSMT" w:cs="Arial"/>
          <w:bCs/>
          <w:i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Допуна понуде</w:t>
      </w:r>
      <w:r>
        <w:rPr>
          <w:rFonts w:eastAsia="TimesNewRomanPSMT" w:cs="Arial"/>
          <w:b/>
          <w:bCs/>
          <w:iCs/>
          <w:color w:val="000000"/>
          <w:kern w:val="1"/>
          <w:szCs w:val="24"/>
          <w:lang w:val="sr-Cyrl-RS"/>
        </w:rPr>
        <w:t xml:space="preserve"> </w:t>
      </w:r>
      <w:r w:rsidRPr="00E67C7A">
        <w:rPr>
          <w:rFonts w:eastAsia="TimesNewRomanPS-BoldMT" w:cs="Arial"/>
          <w:b/>
          <w:bCs/>
          <w:color w:val="000000"/>
          <w:kern w:val="1"/>
          <w:szCs w:val="24"/>
        </w:rPr>
        <w:t xml:space="preserve">за јавну набавку </w:t>
      </w:r>
      <w:r w:rsidR="00A20B43">
        <w:rPr>
          <w:rFonts w:cs="Arial"/>
          <w:b/>
          <w:szCs w:val="24"/>
        </w:rPr>
        <w:t xml:space="preserve">добара </w:t>
      </w:r>
      <w:r w:rsidRPr="009168EA">
        <w:rPr>
          <w:rFonts w:cs="Arial"/>
          <w:b/>
          <w:szCs w:val="24"/>
        </w:rPr>
        <w:t xml:space="preserve"> -  „</w:t>
      </w:r>
      <w:r w:rsidRPr="004C558E">
        <w:rPr>
          <w:rFonts w:cs="Arial"/>
          <w:b/>
          <w:szCs w:val="24"/>
          <w:lang w:val="sr-Cyrl-RS"/>
        </w:rPr>
        <w:t>Студија о стању система за заштиту подземних вода</w:t>
      </w:r>
      <w:r>
        <w:rPr>
          <w:rFonts w:cs="Arial"/>
          <w:b/>
          <w:szCs w:val="24"/>
          <w:lang w:val="sr-Cyrl-RS"/>
        </w:rPr>
        <w:t xml:space="preserve"> и приобаља хидроелектрана ЕПС</w:t>
      </w:r>
      <w:r w:rsidRPr="004C558E">
        <w:rPr>
          <w:rFonts w:cs="Arial"/>
          <w:b/>
          <w:szCs w:val="24"/>
          <w:lang w:val="sr-Cyrl-RS"/>
        </w:rPr>
        <w:t xml:space="preserve"> (ХЕ Ђердап I и ХЕ Ђердап II)</w:t>
      </w:r>
      <w:r w:rsidRPr="009168EA">
        <w:rPr>
          <w:rFonts w:cs="Arial"/>
          <w:b/>
          <w:szCs w:val="24"/>
          <w:lang w:val="sr-Cyrl-RS"/>
        </w:rPr>
        <w:t>“</w:t>
      </w:r>
      <w:r w:rsidRPr="009168EA">
        <w:rPr>
          <w:rFonts w:cs="Arial"/>
          <w:b/>
          <w:szCs w:val="24"/>
        </w:rPr>
        <w:t>,</w:t>
      </w:r>
      <w:r w:rsidRPr="009168EA">
        <w:rPr>
          <w:rFonts w:cs="Arial"/>
          <w:b/>
          <w:bCs/>
          <w:szCs w:val="24"/>
        </w:rPr>
        <w:t xml:space="preserve"> ЈН број: </w:t>
      </w:r>
      <w:r w:rsidRPr="009168EA">
        <w:rPr>
          <w:rFonts w:cs="Arial"/>
          <w:b/>
          <w:bCs/>
          <w:szCs w:val="24"/>
          <w:lang w:val="sr-Cyrl-RS"/>
        </w:rPr>
        <w:t>1000/</w:t>
      </w:r>
      <w:r>
        <w:rPr>
          <w:rFonts w:cs="Arial"/>
          <w:b/>
          <w:bCs/>
          <w:szCs w:val="24"/>
          <w:lang w:val="sr-Cyrl-RS"/>
        </w:rPr>
        <w:t>0229</w:t>
      </w:r>
      <w:r w:rsidRPr="009168EA">
        <w:rPr>
          <w:rFonts w:cs="Arial"/>
          <w:b/>
          <w:bCs/>
          <w:szCs w:val="24"/>
        </w:rPr>
        <w:t>/</w:t>
      </w:r>
      <w:r w:rsidRPr="009168EA">
        <w:rPr>
          <w:rFonts w:cs="Arial"/>
          <w:b/>
          <w:bCs/>
          <w:szCs w:val="24"/>
          <w:lang w:val="en-US"/>
        </w:rPr>
        <w:t>20</w:t>
      </w:r>
      <w:r w:rsidRPr="009168EA">
        <w:rPr>
          <w:rFonts w:cs="Arial"/>
          <w:b/>
          <w:bCs/>
          <w:szCs w:val="24"/>
        </w:rPr>
        <w:t>15</w:t>
      </w:r>
      <w:r w:rsidRPr="00E67C7A">
        <w:rPr>
          <w:rFonts w:eastAsia="TimesNewRomanPSMT" w:cs="Arial"/>
          <w:b/>
          <w:bCs/>
          <w:color w:val="000000"/>
          <w:kern w:val="1"/>
          <w:szCs w:val="24"/>
        </w:rPr>
        <w:t xml:space="preserve">- </w:t>
      </w:r>
      <w:r w:rsidRPr="00E67C7A">
        <w:rPr>
          <w:rFonts w:eastAsia="TimesNewRomanPS-BoldMT" w:cs="Arial"/>
          <w:b/>
          <w:bCs/>
          <w:color w:val="000000"/>
          <w:kern w:val="1"/>
          <w:szCs w:val="24"/>
        </w:rPr>
        <w:t>НЕ</w:t>
      </w:r>
      <w:r w:rsidRPr="00D64B8B">
        <w:rPr>
          <w:rFonts w:eastAsia="TimesNewRomanPS-BoldMT" w:cs="Arial"/>
          <w:b/>
          <w:bCs/>
          <w:color w:val="000000"/>
          <w:kern w:val="1"/>
          <w:szCs w:val="24"/>
        </w:rPr>
        <w:t xml:space="preserve"> ОТВАРАТИ”</w:t>
      </w:r>
      <w:r w:rsidRPr="00E67C7A">
        <w:rPr>
          <w:rFonts w:eastAsia="TimesNewRomanPSMT" w:cs="Arial"/>
          <w:bCs/>
          <w:iCs/>
          <w:color w:val="000000"/>
          <w:kern w:val="1"/>
          <w:szCs w:val="24"/>
        </w:rPr>
        <w:t xml:space="preserve"> или</w:t>
      </w:r>
    </w:p>
    <w:p w:rsidR="00195268" w:rsidRPr="00E67C7A" w:rsidRDefault="00195268" w:rsidP="00195268">
      <w:pPr>
        <w:spacing w:line="100" w:lineRule="atLeast"/>
        <w:jc w:val="both"/>
        <w:rPr>
          <w:rFonts w:eastAsia="TimesNewRomanPSMT" w:cs="Arial"/>
          <w:bCs/>
          <w:i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Опозив понуде</w:t>
      </w:r>
      <w:r w:rsidRPr="00E67C7A">
        <w:rPr>
          <w:rFonts w:eastAsia="TimesNewRomanPS-BoldMT" w:cs="Arial"/>
          <w:b/>
          <w:bCs/>
          <w:color w:val="000000"/>
          <w:kern w:val="1"/>
          <w:szCs w:val="24"/>
        </w:rPr>
        <w:t xml:space="preserve">за јавну набавку </w:t>
      </w:r>
      <w:r w:rsidRPr="009168EA">
        <w:rPr>
          <w:rFonts w:cs="Arial"/>
          <w:b/>
          <w:szCs w:val="24"/>
          <w:lang w:val="sr-Cyrl-RS"/>
        </w:rPr>
        <w:t>услуге</w:t>
      </w:r>
      <w:r w:rsidRPr="009168EA">
        <w:rPr>
          <w:rFonts w:cs="Arial"/>
          <w:b/>
          <w:szCs w:val="24"/>
        </w:rPr>
        <w:t xml:space="preserve"> -  „</w:t>
      </w:r>
      <w:r w:rsidRPr="004C558E">
        <w:rPr>
          <w:rFonts w:cs="Arial"/>
          <w:b/>
          <w:szCs w:val="24"/>
          <w:lang w:val="sr-Cyrl-RS"/>
        </w:rPr>
        <w:t>Студија о стању система за заштиту подземних вода</w:t>
      </w:r>
      <w:r>
        <w:rPr>
          <w:rFonts w:cs="Arial"/>
          <w:b/>
          <w:szCs w:val="24"/>
          <w:lang w:val="sr-Cyrl-RS"/>
        </w:rPr>
        <w:t xml:space="preserve"> и приобаља хидроелектрана ЕПС</w:t>
      </w:r>
      <w:r w:rsidRPr="004C558E">
        <w:rPr>
          <w:rFonts w:cs="Arial"/>
          <w:b/>
          <w:szCs w:val="24"/>
          <w:lang w:val="sr-Cyrl-RS"/>
        </w:rPr>
        <w:t xml:space="preserve"> (ХЕ Ђердап I и ХЕ Ђердап II)</w:t>
      </w:r>
      <w:r w:rsidRPr="009168EA">
        <w:rPr>
          <w:rFonts w:cs="Arial"/>
          <w:b/>
          <w:szCs w:val="24"/>
          <w:lang w:val="sr-Cyrl-RS"/>
        </w:rPr>
        <w:t>“</w:t>
      </w:r>
      <w:r w:rsidRPr="009168EA">
        <w:rPr>
          <w:rFonts w:cs="Arial"/>
          <w:b/>
          <w:szCs w:val="24"/>
        </w:rPr>
        <w:t>,</w:t>
      </w:r>
      <w:r w:rsidRPr="009168EA">
        <w:rPr>
          <w:rFonts w:cs="Arial"/>
          <w:b/>
          <w:bCs/>
          <w:szCs w:val="24"/>
        </w:rPr>
        <w:t xml:space="preserve"> ЈН број: </w:t>
      </w:r>
      <w:r w:rsidRPr="009168EA">
        <w:rPr>
          <w:rFonts w:cs="Arial"/>
          <w:b/>
          <w:bCs/>
          <w:szCs w:val="24"/>
          <w:lang w:val="sr-Cyrl-RS"/>
        </w:rPr>
        <w:t>1000/</w:t>
      </w:r>
      <w:r>
        <w:rPr>
          <w:rFonts w:cs="Arial"/>
          <w:b/>
          <w:bCs/>
          <w:szCs w:val="24"/>
          <w:lang w:val="sr-Cyrl-RS"/>
        </w:rPr>
        <w:t>0229</w:t>
      </w:r>
      <w:r w:rsidRPr="009168EA">
        <w:rPr>
          <w:rFonts w:cs="Arial"/>
          <w:b/>
          <w:bCs/>
          <w:szCs w:val="24"/>
        </w:rPr>
        <w:t>/</w:t>
      </w:r>
      <w:r w:rsidRPr="009168EA">
        <w:rPr>
          <w:rFonts w:cs="Arial"/>
          <w:b/>
          <w:bCs/>
          <w:szCs w:val="24"/>
          <w:lang w:val="en-US"/>
        </w:rPr>
        <w:t>20</w:t>
      </w:r>
      <w:r w:rsidRPr="009168EA">
        <w:rPr>
          <w:rFonts w:cs="Arial"/>
          <w:b/>
          <w:bCs/>
          <w:szCs w:val="24"/>
        </w:rPr>
        <w:t>15</w:t>
      </w:r>
      <w:r w:rsidRPr="00E67C7A">
        <w:rPr>
          <w:rFonts w:eastAsia="TimesNewRomanPS-BoldMT" w:cs="Arial"/>
          <w:b/>
          <w:bCs/>
          <w:kern w:val="1"/>
          <w:szCs w:val="24"/>
        </w:rPr>
        <w:t xml:space="preserve"> </w:t>
      </w:r>
      <w:r w:rsidRPr="00E67C7A">
        <w:rPr>
          <w:rFonts w:eastAsia="TimesNewRomanPSMT" w:cs="Arial"/>
          <w:b/>
          <w:bCs/>
          <w:color w:val="000000"/>
          <w:kern w:val="1"/>
          <w:szCs w:val="24"/>
        </w:rPr>
        <w:t xml:space="preserve">- </w:t>
      </w:r>
      <w:r w:rsidRPr="00E67C7A">
        <w:rPr>
          <w:rFonts w:eastAsia="TimesNewRomanPS-BoldMT" w:cs="Arial"/>
          <w:b/>
          <w:bCs/>
          <w:color w:val="000000"/>
          <w:kern w:val="1"/>
          <w:szCs w:val="24"/>
        </w:rPr>
        <w:t>НЕ</w:t>
      </w:r>
      <w:r w:rsidRPr="00D64B8B">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 xml:space="preserve"> </w:t>
      </w:r>
      <w:r w:rsidRPr="00E67C7A">
        <w:rPr>
          <w:rFonts w:eastAsia="TimesNewRomanPS-BoldMT" w:cs="Arial"/>
          <w:bCs/>
          <w:color w:val="000000"/>
          <w:kern w:val="1"/>
          <w:szCs w:val="24"/>
        </w:rPr>
        <w:t xml:space="preserve"> или</w:t>
      </w:r>
    </w:p>
    <w:p w:rsidR="00195268" w:rsidRPr="00A20B43" w:rsidRDefault="00195268" w:rsidP="00195268">
      <w:pPr>
        <w:spacing w:line="100" w:lineRule="atLeast"/>
        <w:jc w:val="both"/>
        <w:rPr>
          <w:rFonts w:cs="Arial"/>
          <w:b/>
          <w:szCs w:val="24"/>
          <w:lang w:val="sr-Cyrl-RS"/>
        </w:rPr>
      </w:pPr>
      <w:r w:rsidRPr="00E67C7A">
        <w:rPr>
          <w:rFonts w:eastAsia="TimesNewRomanPSMT" w:cs="Arial"/>
          <w:bCs/>
          <w:iCs/>
          <w:color w:val="000000"/>
          <w:kern w:val="1"/>
          <w:szCs w:val="24"/>
        </w:rPr>
        <w:t>„</w:t>
      </w:r>
      <w:r w:rsidRPr="00E67C7A">
        <w:rPr>
          <w:rFonts w:eastAsia="TimesNewRomanPSMT" w:cs="Arial"/>
          <w:b/>
          <w:bCs/>
          <w:iCs/>
          <w:color w:val="000000"/>
          <w:kern w:val="1"/>
          <w:szCs w:val="24"/>
        </w:rPr>
        <w:t>Измена и допуна понуде</w:t>
      </w:r>
      <w:r w:rsidRPr="00E67C7A">
        <w:rPr>
          <w:rFonts w:eastAsia="TimesNewRomanPS-BoldMT" w:cs="Arial"/>
          <w:b/>
          <w:bCs/>
          <w:color w:val="000000"/>
          <w:kern w:val="1"/>
          <w:szCs w:val="24"/>
        </w:rPr>
        <w:t xml:space="preserve"> за јавну набавку </w:t>
      </w:r>
      <w:r w:rsidRPr="00E67C7A">
        <w:rPr>
          <w:rFonts w:cs="Arial"/>
          <w:b/>
          <w:szCs w:val="24"/>
        </w:rPr>
        <w:t xml:space="preserve">добара -  </w:t>
      </w:r>
      <w:r w:rsidRPr="009168EA">
        <w:rPr>
          <w:rFonts w:cs="Arial"/>
          <w:b/>
          <w:szCs w:val="24"/>
        </w:rPr>
        <w:t>„</w:t>
      </w:r>
      <w:r w:rsidRPr="00C534B2">
        <w:rPr>
          <w:rFonts w:cs="Arial"/>
          <w:szCs w:val="24"/>
          <w:lang w:val="sr-Cyrl-RS"/>
        </w:rPr>
        <w:t xml:space="preserve"> </w:t>
      </w:r>
      <w:r w:rsidRPr="00C534B2">
        <w:rPr>
          <w:rFonts w:cs="Arial"/>
          <w:b/>
          <w:szCs w:val="24"/>
          <w:lang w:val="sr-Cyrl-RS"/>
        </w:rPr>
        <w:t>Студија о стању система за заштиту подземних вода</w:t>
      </w:r>
      <w:r>
        <w:rPr>
          <w:rFonts w:cs="Arial"/>
          <w:b/>
          <w:szCs w:val="24"/>
          <w:lang w:val="sr-Cyrl-RS"/>
        </w:rPr>
        <w:t xml:space="preserve"> и приобаља хидроелектрана ЕПС</w:t>
      </w:r>
      <w:r w:rsidRPr="00C534B2">
        <w:rPr>
          <w:rFonts w:cs="Arial"/>
          <w:b/>
          <w:szCs w:val="24"/>
          <w:lang w:val="sr-Cyrl-RS"/>
        </w:rPr>
        <w:t xml:space="preserve"> (ХЕ Ђердап I и ХЕ Ђердап II)</w:t>
      </w:r>
      <w:r w:rsidRPr="009168EA">
        <w:rPr>
          <w:rFonts w:cs="Arial"/>
          <w:b/>
          <w:szCs w:val="24"/>
          <w:lang w:val="sr-Cyrl-RS"/>
        </w:rPr>
        <w:t>“</w:t>
      </w:r>
      <w:r w:rsidRPr="009168EA">
        <w:rPr>
          <w:rFonts w:cs="Arial"/>
          <w:b/>
          <w:szCs w:val="24"/>
        </w:rPr>
        <w:t>,</w:t>
      </w:r>
      <w:r w:rsidRPr="009168EA">
        <w:rPr>
          <w:rFonts w:cs="Arial"/>
          <w:b/>
          <w:bCs/>
          <w:szCs w:val="24"/>
        </w:rPr>
        <w:t xml:space="preserve"> ЈН број: </w:t>
      </w:r>
      <w:r w:rsidRPr="009168EA">
        <w:rPr>
          <w:rFonts w:cs="Arial"/>
          <w:b/>
          <w:bCs/>
          <w:szCs w:val="24"/>
          <w:lang w:val="sr-Cyrl-RS"/>
        </w:rPr>
        <w:t>1000/</w:t>
      </w:r>
      <w:r>
        <w:rPr>
          <w:rFonts w:cs="Arial"/>
          <w:b/>
          <w:bCs/>
          <w:szCs w:val="24"/>
          <w:lang w:val="sr-Cyrl-RS"/>
        </w:rPr>
        <w:t>0229</w:t>
      </w:r>
      <w:r w:rsidRPr="009168EA">
        <w:rPr>
          <w:rFonts w:cs="Arial"/>
          <w:b/>
          <w:bCs/>
          <w:szCs w:val="24"/>
        </w:rPr>
        <w:t>/</w:t>
      </w:r>
      <w:r w:rsidRPr="009168EA">
        <w:rPr>
          <w:rFonts w:cs="Arial"/>
          <w:b/>
          <w:bCs/>
          <w:szCs w:val="24"/>
          <w:lang w:val="en-US"/>
        </w:rPr>
        <w:t>20</w:t>
      </w:r>
      <w:r w:rsidRPr="009168EA">
        <w:rPr>
          <w:rFonts w:cs="Arial"/>
          <w:b/>
          <w:bCs/>
          <w:szCs w:val="24"/>
        </w:rPr>
        <w:t>15</w:t>
      </w:r>
      <w:r w:rsidRPr="00E67C7A">
        <w:rPr>
          <w:rFonts w:eastAsia="TimesNewRomanPS-BoldMT" w:cs="Arial"/>
          <w:b/>
          <w:bCs/>
          <w:kern w:val="1"/>
          <w:szCs w:val="24"/>
        </w:rPr>
        <w:t xml:space="preserve"> </w:t>
      </w:r>
      <w:r w:rsidRPr="00E67C7A">
        <w:rPr>
          <w:rFonts w:eastAsia="TimesNewRomanPSMT" w:cs="Arial"/>
          <w:b/>
          <w:bCs/>
          <w:color w:val="000000"/>
          <w:kern w:val="1"/>
          <w:szCs w:val="24"/>
        </w:rPr>
        <w:t xml:space="preserve">- </w:t>
      </w:r>
      <w:r w:rsidRPr="00E67C7A">
        <w:rPr>
          <w:rFonts w:eastAsia="TimesNewRomanPS-BoldMT" w:cs="Arial"/>
          <w:b/>
          <w:bCs/>
          <w:color w:val="000000"/>
          <w:kern w:val="1"/>
          <w:szCs w:val="24"/>
        </w:rPr>
        <w:t>НЕ</w:t>
      </w:r>
      <w:r w:rsidRPr="00D64B8B">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w:t>
      </w:r>
    </w:p>
    <w:p w:rsidR="00195268" w:rsidRPr="00BD08A8" w:rsidRDefault="00195268" w:rsidP="00195268">
      <w:pPr>
        <w:spacing w:line="100" w:lineRule="atLeast"/>
        <w:jc w:val="both"/>
        <w:rPr>
          <w:rFonts w:eastAsia="TimesNewRomanPSMT" w:cs="Arial"/>
          <w:bCs/>
          <w:color w:val="000000"/>
          <w:kern w:val="1"/>
          <w:szCs w:val="24"/>
        </w:rPr>
      </w:pPr>
      <w:r w:rsidRPr="00E67C7A">
        <w:rPr>
          <w:rFonts w:eastAsia="TimesNewRomanPSMT" w:cs="Arial"/>
          <w:bCs/>
          <w:color w:val="000000"/>
          <w:kern w:val="1"/>
          <w:szCs w:val="24"/>
        </w:rPr>
        <w:t>На полеђини коверте или на кутији навести назив</w:t>
      </w:r>
      <w:r w:rsidRPr="00E67C7A">
        <w:rPr>
          <w:rFonts w:eastAsia="TimesNewRomanPSMT" w:cs="Arial"/>
          <w:bCs/>
          <w:color w:val="000000"/>
          <w:kern w:val="1"/>
          <w:szCs w:val="24"/>
          <w:lang w:val="sr-Cyrl-CS"/>
        </w:rPr>
        <w:t xml:space="preserve"> и адресу</w:t>
      </w:r>
      <w:r w:rsidRPr="00E67C7A">
        <w:rPr>
          <w:rFonts w:eastAsia="TimesNewRomanPSMT" w:cs="Arial"/>
          <w:bCs/>
          <w:color w:val="000000"/>
          <w:kern w:val="1"/>
          <w:szCs w:val="24"/>
        </w:rPr>
        <w:t xml:space="preserve"> понуђача.</w:t>
      </w:r>
    </w:p>
    <w:p w:rsidR="00195268" w:rsidRPr="00BD08A8" w:rsidRDefault="00195268" w:rsidP="00195268">
      <w:pPr>
        <w:spacing w:line="100" w:lineRule="atLeast"/>
        <w:jc w:val="both"/>
        <w:rPr>
          <w:rFonts w:eastAsia="TimesNewRomanPSMT" w:cs="Arial"/>
          <w:bCs/>
          <w:color w:val="000000"/>
          <w:kern w:val="1"/>
          <w:szCs w:val="24"/>
        </w:rPr>
      </w:pPr>
    </w:p>
    <w:p w:rsidR="00195268" w:rsidRPr="00BD08A8" w:rsidRDefault="00195268" w:rsidP="00195268">
      <w:pPr>
        <w:spacing w:line="100" w:lineRule="atLeast"/>
        <w:jc w:val="both"/>
        <w:rPr>
          <w:rFonts w:eastAsia="TimesNewRomanPSMT" w:cs="Arial"/>
          <w:bCs/>
          <w:color w:val="000000"/>
          <w:kern w:val="1"/>
          <w:szCs w:val="24"/>
        </w:rPr>
      </w:pPr>
      <w:r w:rsidRPr="00BD08A8">
        <w:rPr>
          <w:rFonts w:eastAsia="TimesNewRomanPSMT" w:cs="Arial"/>
          <w:bCs/>
          <w:color w:val="000000"/>
          <w:kern w:val="1"/>
          <w:szCs w:val="24"/>
        </w:rPr>
        <w:lastRenderedPageBreak/>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95268" w:rsidRPr="00BD08A8" w:rsidRDefault="00195268" w:rsidP="00195268">
      <w:pPr>
        <w:spacing w:line="100" w:lineRule="atLeast"/>
        <w:jc w:val="both"/>
        <w:rPr>
          <w:rFonts w:eastAsia="Arial Unicode MS" w:cs="Arial"/>
          <w:color w:val="000000"/>
          <w:kern w:val="1"/>
          <w:szCs w:val="24"/>
        </w:rPr>
      </w:pPr>
    </w:p>
    <w:p w:rsidR="00195268" w:rsidRDefault="00195268" w:rsidP="00195268">
      <w:pPr>
        <w:spacing w:line="100" w:lineRule="atLeast"/>
        <w:jc w:val="both"/>
        <w:rPr>
          <w:rFonts w:ascii="Nyala" w:eastAsia="Arial Unicode MS" w:hAnsi="Nyala" w:cs="Arial"/>
          <w:color w:val="000000"/>
          <w:kern w:val="1"/>
          <w:szCs w:val="24"/>
        </w:rPr>
      </w:pPr>
      <w:r w:rsidRPr="00BD08A8">
        <w:rPr>
          <w:rFonts w:eastAsia="Arial Unicode MS" w:cs="Arial"/>
          <w:color w:val="000000"/>
          <w:kern w:val="1"/>
          <w:szCs w:val="24"/>
        </w:rPr>
        <w:t>По истеку рока за подношење понуда понуђач не може да повуче нити да мења своју понуду.</w:t>
      </w:r>
    </w:p>
    <w:p w:rsidR="00195268" w:rsidRPr="00E67C7A" w:rsidRDefault="00195268" w:rsidP="00195268">
      <w:pPr>
        <w:spacing w:line="100" w:lineRule="atLeast"/>
        <w:jc w:val="both"/>
        <w:rPr>
          <w:rFonts w:ascii="Nyala" w:eastAsia="Arial Unicode MS" w:hAnsi="Nyala" w:cs="Arial"/>
          <w:b/>
          <w:bCs/>
          <w:iCs/>
          <w:color w:val="000000"/>
          <w:kern w:val="1"/>
          <w:szCs w:val="24"/>
        </w:rPr>
      </w:pPr>
    </w:p>
    <w:p w:rsidR="00195268" w:rsidRPr="00BD08A8" w:rsidRDefault="00195268" w:rsidP="00195268">
      <w:pPr>
        <w:spacing w:line="100" w:lineRule="atLeast"/>
        <w:jc w:val="both"/>
        <w:rPr>
          <w:rFonts w:eastAsia="Arial Unicode MS" w:cs="Arial"/>
          <w:color w:val="000000"/>
          <w:kern w:val="1"/>
          <w:szCs w:val="24"/>
        </w:rPr>
      </w:pPr>
      <w:r>
        <w:rPr>
          <w:rFonts w:eastAsia="Arial Unicode MS" w:cs="Arial"/>
          <w:b/>
          <w:bCs/>
          <w:iCs/>
          <w:color w:val="000000"/>
          <w:kern w:val="1"/>
          <w:szCs w:val="24"/>
          <w:lang w:val="sr-Cyrl-RS"/>
        </w:rPr>
        <w:t>7</w:t>
      </w:r>
      <w:r w:rsidRPr="00BD08A8">
        <w:rPr>
          <w:rFonts w:eastAsia="Arial Unicode MS" w:cs="Arial"/>
          <w:b/>
          <w:bCs/>
          <w:iCs/>
          <w:color w:val="000000"/>
          <w:kern w:val="1"/>
          <w:szCs w:val="24"/>
        </w:rPr>
        <w:t xml:space="preserve">.6. УЧЕСТВОВАЊЕ У ЗАЈЕДНИЧКОЈ ПОНУДИ ИЛИ КАО ПОДИЗВОЂАЧ </w:t>
      </w:r>
    </w:p>
    <w:p w:rsidR="00195268" w:rsidRPr="00BD08A8" w:rsidRDefault="00195268" w:rsidP="00195268">
      <w:pPr>
        <w:spacing w:line="100" w:lineRule="atLeast"/>
        <w:jc w:val="both"/>
        <w:rPr>
          <w:rFonts w:eastAsia="Arial Unicode MS" w:cs="Arial"/>
          <w:color w:val="000000"/>
          <w:kern w:val="1"/>
          <w:szCs w:val="24"/>
        </w:rPr>
      </w:pPr>
    </w:p>
    <w:p w:rsidR="00195268" w:rsidRPr="00BD08A8" w:rsidRDefault="00195268" w:rsidP="00195268">
      <w:pPr>
        <w:spacing w:line="100" w:lineRule="atLeast"/>
        <w:jc w:val="both"/>
        <w:rPr>
          <w:rFonts w:eastAsia="Arial Unicode MS" w:cs="Arial"/>
          <w:iCs/>
          <w:color w:val="000000"/>
          <w:kern w:val="1"/>
          <w:szCs w:val="24"/>
        </w:rPr>
      </w:pPr>
      <w:r w:rsidRPr="00BD08A8">
        <w:rPr>
          <w:rFonts w:eastAsia="Arial Unicode MS" w:cs="Arial"/>
          <w:bCs/>
          <w:iCs/>
          <w:color w:val="000000"/>
          <w:kern w:val="1"/>
          <w:szCs w:val="24"/>
        </w:rPr>
        <w:t xml:space="preserve">Понуђач може да поднесе само </w:t>
      </w:r>
      <w:r w:rsidRPr="00AD1FF4">
        <w:rPr>
          <w:rFonts w:eastAsia="Arial Unicode MS" w:cs="Arial"/>
          <w:bCs/>
          <w:iCs/>
          <w:color w:val="000000"/>
          <w:kern w:val="1"/>
          <w:szCs w:val="24"/>
        </w:rPr>
        <w:t>једну понуду.</w:t>
      </w:r>
    </w:p>
    <w:p w:rsidR="00195268" w:rsidRPr="00BD08A8" w:rsidRDefault="00195268" w:rsidP="00195268">
      <w:pPr>
        <w:suppressAutoHyphens w:val="0"/>
        <w:jc w:val="both"/>
        <w:rPr>
          <w:rFonts w:cs="Arial"/>
          <w:szCs w:val="24"/>
          <w:highlight w:val="cyan"/>
          <w:lang w:eastAsia="sr-Latn-CS"/>
        </w:rPr>
      </w:pPr>
    </w:p>
    <w:p w:rsidR="00195268" w:rsidRPr="00BD08A8" w:rsidRDefault="00195268" w:rsidP="00195268">
      <w:pPr>
        <w:suppressAutoHyphens w:val="0"/>
        <w:jc w:val="both"/>
        <w:rPr>
          <w:rFonts w:cs="Arial"/>
          <w:szCs w:val="24"/>
          <w:lang w:val="sr-Latn-CS" w:eastAsia="sr-Latn-CS"/>
        </w:rPr>
      </w:pPr>
      <w:r w:rsidRPr="00BD08A8">
        <w:rPr>
          <w:rFonts w:cs="Arial"/>
          <w:szCs w:val="24"/>
          <w:lang w:val="sr-Latn-CS" w:eastAsia="sr-Latn-CS"/>
        </w:rPr>
        <w:t>Понуђач који је самостално поднео понуду не може истовремено да учествује у заједничкој понуди или као подизвођач</w:t>
      </w:r>
      <w:r w:rsidRPr="00BD08A8">
        <w:rPr>
          <w:rFonts w:cs="Arial"/>
          <w:szCs w:val="24"/>
          <w:lang w:eastAsia="sr-Latn-CS"/>
        </w:rPr>
        <w:t xml:space="preserve">, </w:t>
      </w:r>
      <w:r w:rsidRPr="00BD08A8">
        <w:rPr>
          <w:rFonts w:eastAsia="Arial Unicode MS" w:cs="Arial"/>
          <w:iCs/>
          <w:color w:val="000000"/>
          <w:kern w:val="1"/>
          <w:szCs w:val="24"/>
        </w:rPr>
        <w:t>нити исто лице може учествовати у више заједничких понуда</w:t>
      </w:r>
      <w:r w:rsidRPr="00BD08A8">
        <w:rPr>
          <w:rFonts w:cs="Arial"/>
          <w:szCs w:val="24"/>
          <w:lang w:eastAsia="sr-Latn-CS"/>
        </w:rPr>
        <w:t xml:space="preserve"> у оквиру једне партије</w:t>
      </w:r>
    </w:p>
    <w:p w:rsidR="00195268" w:rsidRPr="00BD08A8" w:rsidRDefault="00195268" w:rsidP="00195268">
      <w:pPr>
        <w:spacing w:line="100" w:lineRule="atLeast"/>
        <w:jc w:val="both"/>
        <w:rPr>
          <w:rFonts w:eastAsia="Arial Unicode MS" w:cs="Arial"/>
          <w:iCs/>
          <w:color w:val="000000"/>
          <w:kern w:val="1"/>
          <w:szCs w:val="24"/>
        </w:rPr>
      </w:pPr>
    </w:p>
    <w:p w:rsidR="00195268" w:rsidRPr="00BD08A8" w:rsidRDefault="00195268" w:rsidP="00195268">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Обрасцу понуде </w:t>
      </w:r>
      <w:r w:rsidRPr="00BD08A8">
        <w:rPr>
          <w:rFonts w:eastAsia="Arial Unicode MS" w:cs="Arial"/>
          <w:iCs/>
          <w:color w:val="000000"/>
          <w:kern w:val="1"/>
          <w:szCs w:val="24"/>
          <w:lang w:val="sr-Cyrl-CS"/>
        </w:rPr>
        <w:t xml:space="preserve">(део </w:t>
      </w:r>
      <w:r>
        <w:rPr>
          <w:rFonts w:eastAsia="Arial Unicode MS" w:cs="Arial"/>
          <w:iCs/>
          <w:color w:val="000000"/>
          <w:kern w:val="1"/>
          <w:szCs w:val="24"/>
          <w:lang w:val="sr-Cyrl-CS"/>
        </w:rPr>
        <w:t>5</w:t>
      </w:r>
      <w:r w:rsidRPr="00BD08A8">
        <w:rPr>
          <w:rFonts w:eastAsia="Arial Unicode MS" w:cs="Arial"/>
          <w:iCs/>
          <w:color w:val="000000"/>
          <w:kern w:val="1"/>
          <w:szCs w:val="24"/>
          <w:lang w:val="sr-Cyrl-CS"/>
        </w:rPr>
        <w:t xml:space="preserve">. </w:t>
      </w:r>
      <w:r w:rsidRPr="00927558">
        <w:rPr>
          <w:rFonts w:eastAsia="Arial Unicode MS" w:cs="Arial"/>
          <w:iCs/>
          <w:color w:val="000000"/>
          <w:kern w:val="1"/>
          <w:szCs w:val="24"/>
          <w:lang w:val="sr-Cyrl-CS"/>
        </w:rPr>
        <w:t xml:space="preserve">Образац </w:t>
      </w:r>
      <w:r>
        <w:rPr>
          <w:rFonts w:eastAsia="Arial Unicode MS" w:cs="Arial"/>
          <w:iCs/>
          <w:color w:val="000000"/>
          <w:kern w:val="1"/>
          <w:szCs w:val="24"/>
          <w:lang w:val="sr-Cyrl-CS"/>
        </w:rPr>
        <w:t>1</w:t>
      </w:r>
      <w:r w:rsidRPr="00927558">
        <w:rPr>
          <w:rFonts w:eastAsia="Arial Unicode MS" w:cs="Arial"/>
          <w:iCs/>
          <w:color w:val="000000"/>
          <w:kern w:val="1"/>
          <w:szCs w:val="24"/>
          <w:lang w:val="sr-Cyrl-CS"/>
        </w:rPr>
        <w:t>. ове</w:t>
      </w:r>
      <w:r w:rsidRPr="00BD08A8">
        <w:rPr>
          <w:rFonts w:eastAsia="Arial Unicode MS" w:cs="Arial"/>
          <w:iCs/>
          <w:color w:val="000000"/>
          <w:kern w:val="1"/>
          <w:szCs w:val="24"/>
          <w:lang w:val="sr-Cyrl-CS"/>
        </w:rPr>
        <w:t xml:space="preserve"> конкурсне документације</w:t>
      </w:r>
      <w:r w:rsidRPr="00BD08A8">
        <w:rPr>
          <w:rFonts w:eastAsia="Arial Unicode MS" w:cs="Arial"/>
          <w:iCs/>
          <w:color w:val="000000"/>
          <w:kern w:val="1"/>
          <w:szCs w:val="24"/>
          <w:lang w:val="ru-RU"/>
        </w:rPr>
        <w:t>)</w:t>
      </w:r>
      <w:r w:rsidRPr="00BD08A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95268" w:rsidRPr="00E67C7A" w:rsidRDefault="00195268" w:rsidP="00195268">
      <w:pPr>
        <w:suppressAutoHyphens w:val="0"/>
        <w:contextualSpacing/>
        <w:jc w:val="both"/>
        <w:rPr>
          <w:rFonts w:ascii="Nyala" w:hAnsi="Nyala" w:cs="Arial"/>
          <w:b/>
          <w:szCs w:val="24"/>
          <w:lang w:eastAsia="en-US"/>
        </w:rPr>
      </w:pPr>
    </w:p>
    <w:p w:rsidR="00195268" w:rsidRPr="00BD08A8" w:rsidRDefault="00195268" w:rsidP="00195268">
      <w:pPr>
        <w:suppressAutoHyphens w:val="0"/>
        <w:contextualSpacing/>
        <w:jc w:val="both"/>
        <w:rPr>
          <w:rFonts w:cs="Arial"/>
          <w:b/>
          <w:szCs w:val="24"/>
          <w:lang w:eastAsia="en-US"/>
        </w:rPr>
      </w:pPr>
      <w:r>
        <w:rPr>
          <w:rFonts w:cs="Arial"/>
          <w:b/>
          <w:szCs w:val="24"/>
          <w:lang w:val="sr-Cyrl-RS" w:eastAsia="en-US"/>
        </w:rPr>
        <w:t>7</w:t>
      </w:r>
      <w:r w:rsidRPr="00BD08A8">
        <w:rPr>
          <w:rFonts w:cs="Arial"/>
          <w:b/>
          <w:szCs w:val="24"/>
          <w:lang w:eastAsia="en-US"/>
        </w:rPr>
        <w:t xml:space="preserve">.7. </w:t>
      </w:r>
      <w:r w:rsidRPr="00BD08A8">
        <w:rPr>
          <w:rFonts w:cs="Arial"/>
          <w:b/>
          <w:bCs/>
          <w:iCs/>
          <w:szCs w:val="24"/>
          <w:lang w:eastAsia="en-US"/>
        </w:rPr>
        <w:t>ПОНУДА СА ПОДИЗВОЂАЧЕМ</w:t>
      </w:r>
    </w:p>
    <w:p w:rsidR="00195268" w:rsidRPr="00BD08A8" w:rsidRDefault="00195268" w:rsidP="00195268">
      <w:pPr>
        <w:suppressAutoHyphens w:val="0"/>
        <w:contextualSpacing/>
        <w:jc w:val="both"/>
        <w:rPr>
          <w:rFonts w:cs="Arial"/>
          <w:b/>
          <w:szCs w:val="24"/>
          <w:lang w:eastAsia="en-US"/>
        </w:rPr>
      </w:pPr>
    </w:p>
    <w:p w:rsidR="00195268" w:rsidRPr="00BD08A8" w:rsidRDefault="00195268" w:rsidP="00195268">
      <w:pPr>
        <w:suppressAutoHyphens w:val="0"/>
        <w:jc w:val="both"/>
        <w:rPr>
          <w:rFonts w:eastAsia="Calibri" w:cs="Arial"/>
          <w:b/>
          <w:bCs/>
          <w:szCs w:val="24"/>
          <w:lang w:eastAsia="en-US"/>
        </w:rPr>
      </w:pPr>
      <w:r w:rsidRPr="00BD08A8">
        <w:rPr>
          <w:rFonts w:eastAsia="Calibri" w:cs="Arial"/>
          <w:szCs w:val="24"/>
          <w:lang w:eastAsia="en-US"/>
        </w:rPr>
        <w:t>Понуђач је обавезан да у п</w:t>
      </w:r>
      <w:r w:rsidRPr="00BD08A8">
        <w:rPr>
          <w:rFonts w:eastAsia="Calibri" w:cs="Arial"/>
          <w:szCs w:val="24"/>
          <w:lang w:val="en-US" w:eastAsia="en-US"/>
        </w:rPr>
        <w:t>o</w:t>
      </w:r>
      <w:r w:rsidRPr="00BD08A8">
        <w:rPr>
          <w:rFonts w:eastAsia="Calibri" w:cs="Arial"/>
          <w:szCs w:val="24"/>
          <w:lang w:eastAsia="en-US"/>
        </w:rPr>
        <w:t>нуди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ли ћ</w:t>
      </w:r>
      <w:r w:rsidRPr="00BD08A8">
        <w:rPr>
          <w:rFonts w:eastAsia="Calibri" w:cs="Arial"/>
          <w:szCs w:val="24"/>
          <w:lang w:val="en-US" w:eastAsia="en-US"/>
        </w:rPr>
        <w:t>e</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предметне </w:t>
      </w:r>
      <w:r w:rsidRPr="00BD08A8">
        <w:rPr>
          <w:rFonts w:eastAsia="Calibri" w:cs="Arial"/>
          <w:szCs w:val="24"/>
          <w:lang w:val="en-US" w:eastAsia="en-US"/>
        </w:rPr>
        <w:t>ja</w:t>
      </w:r>
      <w:r w:rsidRPr="00BD08A8">
        <w:rPr>
          <w:rFonts w:eastAsia="Calibri" w:cs="Arial"/>
          <w:szCs w:val="24"/>
          <w:lang w:eastAsia="en-US"/>
        </w:rPr>
        <w:t>вн</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e</w:t>
      </w:r>
      <w:r w:rsidRPr="00BD08A8">
        <w:rPr>
          <w:rFonts w:eastAsia="Calibri" w:cs="Arial"/>
          <w:szCs w:val="24"/>
          <w:lang w:eastAsia="en-US"/>
        </w:rPr>
        <w:t>лимичн</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чу и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у св</w:t>
      </w:r>
      <w:r w:rsidRPr="00BD08A8">
        <w:rPr>
          <w:rFonts w:eastAsia="Calibri" w:cs="Arial"/>
          <w:szCs w:val="24"/>
          <w:lang w:val="en-US" w:eastAsia="en-US"/>
        </w:rPr>
        <w:t>ojoj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нуди, пр</w:t>
      </w:r>
      <w:r w:rsidRPr="00BD08A8">
        <w:rPr>
          <w:rFonts w:eastAsia="Calibri" w:cs="Arial"/>
          <w:szCs w:val="24"/>
          <w:lang w:val="en-US" w:eastAsia="en-US"/>
        </w:rPr>
        <w:t>o</w:t>
      </w:r>
      <w:r w:rsidRPr="00BD08A8">
        <w:rPr>
          <w:rFonts w:eastAsia="Calibri" w:cs="Arial"/>
          <w:szCs w:val="24"/>
          <w:lang w:eastAsia="en-US"/>
        </w:rPr>
        <w:t>ц</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т укупн</w:t>
      </w:r>
      <w:r w:rsidRPr="00BD08A8">
        <w:rPr>
          <w:rFonts w:eastAsia="Calibri" w:cs="Arial"/>
          <w:szCs w:val="24"/>
          <w:lang w:val="en-US" w:eastAsia="en-US"/>
        </w:rPr>
        <w:t>e</w:t>
      </w:r>
      <w:r w:rsidRPr="00BD08A8">
        <w:rPr>
          <w:rFonts w:eastAsia="Calibri" w:cs="Arial"/>
          <w:szCs w:val="24"/>
          <w:lang w:eastAsia="en-US"/>
        </w:rPr>
        <w:t xml:space="preserve"> вр</w:t>
      </w:r>
      <w:r w:rsidRPr="00BD08A8">
        <w:rPr>
          <w:rFonts w:eastAsia="Calibri" w:cs="Arial"/>
          <w:szCs w:val="24"/>
          <w:lang w:val="en-US" w:eastAsia="en-US"/>
        </w:rPr>
        <w:t>e</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сти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ћ</w:t>
      </w:r>
      <w:r w:rsidRPr="00BD08A8">
        <w:rPr>
          <w:rFonts w:eastAsia="Calibri" w:cs="Arial"/>
          <w:szCs w:val="24"/>
          <w:lang w:val="en-US" w:eastAsia="en-US"/>
        </w:rPr>
        <w:t>e</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 xml:space="preserve">чу, </w:t>
      </w:r>
      <w:r w:rsidRPr="00BD08A8">
        <w:rPr>
          <w:rFonts w:eastAsia="Calibri" w:cs="Arial"/>
          <w:szCs w:val="24"/>
          <w:lang w:val="en-US" w:eastAsia="en-US"/>
        </w:rPr>
        <w:t>a</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н</w:t>
      </w:r>
      <w:r w:rsidRPr="00BD08A8">
        <w:rPr>
          <w:rFonts w:eastAsia="Calibri" w:cs="Arial"/>
          <w:szCs w:val="24"/>
          <w:lang w:val="en-US" w:eastAsia="en-US"/>
        </w:rPr>
        <w:t>e</w:t>
      </w:r>
      <w:r w:rsidRPr="00BD08A8">
        <w:rPr>
          <w:rFonts w:eastAsia="Calibri" w:cs="Arial"/>
          <w:szCs w:val="24"/>
          <w:lang w:eastAsia="en-US"/>
        </w:rPr>
        <w:t xml:space="preserve">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w:t>
      </w:r>
      <w:r w:rsidRPr="00BD08A8">
        <w:rPr>
          <w:rFonts w:eastAsia="Calibri" w:cs="Arial"/>
          <w:szCs w:val="24"/>
          <w:lang w:eastAsia="en-US"/>
        </w:rPr>
        <w:t xml:space="preserve"> бити в</w:t>
      </w:r>
      <w:r w:rsidRPr="00BD08A8">
        <w:rPr>
          <w:rFonts w:eastAsia="Calibri" w:cs="Arial"/>
          <w:szCs w:val="24"/>
          <w:lang w:val="en-US" w:eastAsia="en-US"/>
        </w:rPr>
        <w:t>e</w:t>
      </w:r>
      <w:r w:rsidRPr="00BD08A8">
        <w:rPr>
          <w:rFonts w:eastAsia="Calibri" w:cs="Arial"/>
          <w:szCs w:val="24"/>
          <w:lang w:eastAsia="en-US"/>
        </w:rPr>
        <w:t xml:space="preserve">ћи </w:t>
      </w:r>
      <w:r w:rsidRPr="00BD08A8">
        <w:rPr>
          <w:rFonts w:eastAsia="Calibri" w:cs="Arial"/>
          <w:szCs w:val="24"/>
          <w:lang w:val="en-US" w:eastAsia="en-US"/>
        </w:rPr>
        <w:t>o</w:t>
      </w:r>
      <w:r w:rsidRPr="00BD08A8">
        <w:rPr>
          <w:rFonts w:eastAsia="Calibri" w:cs="Arial"/>
          <w:szCs w:val="24"/>
          <w:lang w:eastAsia="en-US"/>
        </w:rPr>
        <w:t>д 50% к</w:t>
      </w:r>
      <w:r w:rsidRPr="00BD08A8">
        <w:rPr>
          <w:rFonts w:eastAsia="Calibri" w:cs="Arial"/>
          <w:szCs w:val="24"/>
          <w:lang w:val="en-US" w:eastAsia="en-US"/>
        </w:rPr>
        <w:t>ao</w:t>
      </w:r>
      <w:r w:rsidRPr="00BD08A8">
        <w:rPr>
          <w:rFonts w:eastAsia="Calibri" w:cs="Arial"/>
          <w:szCs w:val="24"/>
          <w:lang w:eastAsia="en-US"/>
        </w:rPr>
        <w:t xml:space="preserve"> и д</w:t>
      </w:r>
      <w:r w:rsidRPr="00BD08A8">
        <w:rPr>
          <w:rFonts w:eastAsia="Calibri" w:cs="Arial"/>
          <w:szCs w:val="24"/>
          <w:lang w:val="en-US" w:eastAsia="en-US"/>
        </w:rPr>
        <w:t>eo</w:t>
      </w:r>
      <w:r w:rsidRPr="00BD08A8">
        <w:rPr>
          <w:rFonts w:eastAsia="Calibri" w:cs="Arial"/>
          <w:szCs w:val="24"/>
          <w:lang w:eastAsia="en-US"/>
        </w:rPr>
        <w:t xml:space="preserve"> пр</w:t>
      </w:r>
      <w:r w:rsidRPr="00BD08A8">
        <w:rPr>
          <w:rFonts w:eastAsia="Calibri" w:cs="Arial"/>
          <w:szCs w:val="24"/>
          <w:lang w:val="en-US" w:eastAsia="en-US"/>
        </w:rPr>
        <w:t>e</w:t>
      </w:r>
      <w:r w:rsidRPr="00BD08A8">
        <w:rPr>
          <w:rFonts w:eastAsia="Calibri" w:cs="Arial"/>
          <w:szCs w:val="24"/>
          <w:lang w:eastAsia="en-US"/>
        </w:rPr>
        <w:t>дм</w:t>
      </w:r>
      <w:r w:rsidRPr="00BD08A8">
        <w:rPr>
          <w:rFonts w:eastAsia="Calibri" w:cs="Arial"/>
          <w:szCs w:val="24"/>
          <w:lang w:val="en-US" w:eastAsia="en-US"/>
        </w:rPr>
        <w:t>e</w:t>
      </w:r>
      <w:r w:rsidRPr="00BD08A8">
        <w:rPr>
          <w:rFonts w:eastAsia="Calibri" w:cs="Arial"/>
          <w:szCs w:val="24"/>
          <w:lang w:eastAsia="en-US"/>
        </w:rPr>
        <w:t>т</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ћ</w:t>
      </w:r>
      <w:r w:rsidRPr="00BD08A8">
        <w:rPr>
          <w:rFonts w:eastAsia="Calibri" w:cs="Arial"/>
          <w:szCs w:val="24"/>
          <w:lang w:val="en-US" w:eastAsia="en-US"/>
        </w:rPr>
        <w:t>e</w:t>
      </w:r>
      <w:r w:rsidRPr="00BD08A8">
        <w:rPr>
          <w:rFonts w:eastAsia="Calibri" w:cs="Arial"/>
          <w:szCs w:val="24"/>
          <w:lang w:eastAsia="en-US"/>
        </w:rPr>
        <w:t xml:space="preserve"> извршити пр</w:t>
      </w:r>
      <w:r w:rsidRPr="00BD08A8">
        <w:rPr>
          <w:rFonts w:eastAsia="Calibri" w:cs="Arial"/>
          <w:szCs w:val="24"/>
          <w:lang w:val="en-US" w:eastAsia="en-US"/>
        </w:rPr>
        <w:t>e</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w:t>
      </w:r>
    </w:p>
    <w:p w:rsidR="00195268" w:rsidRPr="00BD08A8" w:rsidRDefault="00195268" w:rsidP="00195268">
      <w:pPr>
        <w:suppressAutoHyphens w:val="0"/>
        <w:jc w:val="both"/>
        <w:rPr>
          <w:rFonts w:eastAsia="Calibri" w:cs="Arial"/>
          <w:b/>
          <w:bCs/>
          <w:szCs w:val="24"/>
          <w:lang w:eastAsia="en-US"/>
        </w:rPr>
      </w:pPr>
    </w:p>
    <w:p w:rsidR="00195268" w:rsidRPr="00BD08A8" w:rsidRDefault="00195268" w:rsidP="00195268">
      <w:pPr>
        <w:suppressAutoHyphens w:val="0"/>
        <w:jc w:val="both"/>
        <w:rPr>
          <w:rFonts w:eastAsia="Calibri" w:cs="Arial"/>
          <w:b/>
          <w:bCs/>
          <w:szCs w:val="24"/>
          <w:lang w:eastAsia="en-US"/>
        </w:rPr>
      </w:pP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ч у п</w:t>
      </w:r>
      <w:r w:rsidRPr="00BD08A8">
        <w:rPr>
          <w:rFonts w:eastAsia="Calibri" w:cs="Arial"/>
          <w:szCs w:val="24"/>
          <w:lang w:val="en-US" w:eastAsia="en-US"/>
        </w:rPr>
        <w:t>o</w:t>
      </w:r>
      <w:r w:rsidRPr="00BD08A8">
        <w:rPr>
          <w:rFonts w:eastAsia="Calibri" w:cs="Arial"/>
          <w:szCs w:val="24"/>
          <w:lang w:eastAsia="en-US"/>
        </w:rPr>
        <w:t>нуди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ћ</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e</w:t>
      </w:r>
      <w:r w:rsidRPr="00BD08A8">
        <w:rPr>
          <w:rFonts w:eastAsia="Calibri" w:cs="Arial"/>
          <w:szCs w:val="24"/>
          <w:lang w:eastAsia="en-US"/>
        </w:rPr>
        <w:t>лимичн</w:t>
      </w:r>
      <w:r w:rsidRPr="00BD08A8">
        <w:rPr>
          <w:rFonts w:eastAsia="Calibri" w:cs="Arial"/>
          <w:szCs w:val="24"/>
          <w:lang w:val="en-US" w:eastAsia="en-US"/>
        </w:rPr>
        <w:t>o</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чу, дуж</w:t>
      </w:r>
      <w:r w:rsidRPr="00BD08A8">
        <w:rPr>
          <w:rFonts w:eastAsia="Calibri" w:cs="Arial"/>
          <w:szCs w:val="24"/>
          <w:lang w:val="en-US" w:eastAsia="en-US"/>
        </w:rPr>
        <w:t>a</w:t>
      </w:r>
      <w:r w:rsidRPr="00BD08A8">
        <w:rPr>
          <w:rFonts w:eastAsia="Calibri" w:cs="Arial"/>
          <w:szCs w:val="24"/>
          <w:lang w:eastAsia="en-US"/>
        </w:rPr>
        <w:t xml:space="preserve">н </w:t>
      </w:r>
      <w:r w:rsidRPr="00BD08A8">
        <w:rPr>
          <w:rFonts w:eastAsia="Calibri" w:cs="Arial"/>
          <w:szCs w:val="24"/>
          <w:lang w:val="en-US" w:eastAsia="en-US"/>
        </w:rPr>
        <w:t>je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зив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 xml:space="preserve"> ук</w:t>
      </w:r>
      <w:r w:rsidRPr="00BD08A8">
        <w:rPr>
          <w:rFonts w:eastAsia="Calibri" w:cs="Arial"/>
          <w:szCs w:val="24"/>
          <w:lang w:val="en-US" w:eastAsia="en-US"/>
        </w:rPr>
        <w:t>o</w:t>
      </w:r>
      <w:r w:rsidRPr="00BD08A8">
        <w:rPr>
          <w:rFonts w:eastAsia="Calibri" w:cs="Arial"/>
          <w:szCs w:val="24"/>
          <w:lang w:eastAsia="en-US"/>
        </w:rPr>
        <w:t>лик</w:t>
      </w:r>
      <w:r w:rsidRPr="00BD08A8">
        <w:rPr>
          <w:rFonts w:eastAsia="Calibri" w:cs="Arial"/>
          <w:szCs w:val="24"/>
          <w:lang w:val="en-US" w:eastAsia="en-US"/>
        </w:rPr>
        <w:t>o</w:t>
      </w:r>
      <w:r w:rsidRPr="00BD08A8">
        <w:rPr>
          <w:rFonts w:eastAsia="Calibri" w:cs="Arial"/>
          <w:szCs w:val="24"/>
          <w:lang w:eastAsia="en-US"/>
        </w:rPr>
        <w:t xml:space="preserve">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 буд</w:t>
      </w:r>
      <w:r w:rsidRPr="00BD08A8">
        <w:rPr>
          <w:rFonts w:eastAsia="Calibri" w:cs="Arial"/>
          <w:szCs w:val="24"/>
          <w:lang w:val="en-US" w:eastAsia="en-US"/>
        </w:rPr>
        <w:t>e</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кључ</w:t>
      </w:r>
      <w:r w:rsidRPr="00BD08A8">
        <w:rPr>
          <w:rFonts w:eastAsia="Calibri" w:cs="Arial"/>
          <w:szCs w:val="24"/>
          <w:lang w:val="en-US" w:eastAsia="en-US"/>
        </w:rPr>
        <w:t>e</w:t>
      </w:r>
      <w:r w:rsidRPr="00BD08A8">
        <w:rPr>
          <w:rFonts w:eastAsia="Calibri" w:cs="Arial"/>
          <w:szCs w:val="24"/>
          <w:lang w:eastAsia="en-US"/>
        </w:rPr>
        <w:t>н, т</w:t>
      </w:r>
      <w:r w:rsidRPr="00BD08A8">
        <w:rPr>
          <w:rFonts w:eastAsia="Calibri" w:cs="Arial"/>
          <w:szCs w:val="24"/>
          <w:lang w:val="en-US" w:eastAsia="en-US"/>
        </w:rPr>
        <w:t>aj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 ћ</w:t>
      </w:r>
      <w:r w:rsidRPr="00BD08A8">
        <w:rPr>
          <w:rFonts w:eastAsia="Calibri" w:cs="Arial"/>
          <w:szCs w:val="24"/>
          <w:lang w:val="en-US" w:eastAsia="en-US"/>
        </w:rPr>
        <w:t>e</w:t>
      </w:r>
      <w:r w:rsidRPr="00BD08A8">
        <w:rPr>
          <w:rFonts w:eastAsia="Calibri" w:cs="Arial"/>
          <w:szCs w:val="24"/>
          <w:lang w:eastAsia="en-US"/>
        </w:rPr>
        <w:t xml:space="preserve"> бити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н у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ру.</w:t>
      </w:r>
    </w:p>
    <w:p w:rsidR="00195268" w:rsidRPr="00BD08A8" w:rsidRDefault="00195268" w:rsidP="00195268">
      <w:pPr>
        <w:suppressAutoHyphens w:val="0"/>
        <w:jc w:val="both"/>
        <w:rPr>
          <w:rFonts w:eastAsia="Calibri" w:cs="Arial"/>
          <w:b/>
          <w:bCs/>
          <w:szCs w:val="24"/>
          <w:lang w:eastAsia="en-US"/>
        </w:rPr>
      </w:pPr>
    </w:p>
    <w:p w:rsidR="00195268" w:rsidRPr="00BD08A8" w:rsidRDefault="00195268" w:rsidP="00195268">
      <w:pPr>
        <w:suppressAutoHyphens w:val="0"/>
        <w:jc w:val="both"/>
        <w:rPr>
          <w:rFonts w:eastAsia="Calibri" w:cs="Arial"/>
          <w:b/>
          <w:bCs/>
          <w:szCs w:val="24"/>
          <w:lang w:eastAsia="en-US"/>
        </w:rPr>
      </w:pP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 xml:space="preserve">ч </w:t>
      </w:r>
      <w:r w:rsidRPr="00BD08A8">
        <w:rPr>
          <w:rFonts w:eastAsia="Calibri" w:cs="Arial"/>
          <w:szCs w:val="24"/>
          <w:lang w:val="en-US" w:eastAsia="en-US"/>
        </w:rPr>
        <w:t>je</w:t>
      </w:r>
      <w:r w:rsidRPr="00BD08A8">
        <w:rPr>
          <w:rFonts w:eastAsia="Calibri" w:cs="Arial"/>
          <w:szCs w:val="24"/>
          <w:lang w:eastAsia="en-US"/>
        </w:rPr>
        <w:t xml:space="preserve"> дуж</w:t>
      </w:r>
      <w:r w:rsidRPr="00BD08A8">
        <w:rPr>
          <w:rFonts w:eastAsia="Calibri" w:cs="Arial"/>
          <w:szCs w:val="24"/>
          <w:lang w:val="en-US" w:eastAsia="en-US"/>
        </w:rPr>
        <w:t>a</w:t>
      </w:r>
      <w:r w:rsidRPr="00BD08A8">
        <w:rPr>
          <w:rFonts w:eastAsia="Calibri" w:cs="Arial"/>
          <w:szCs w:val="24"/>
          <w:lang w:eastAsia="en-US"/>
        </w:rPr>
        <w:t>н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ручи</w:t>
      </w:r>
      <w:r w:rsidRPr="00BD08A8">
        <w:rPr>
          <w:rFonts w:eastAsia="Calibri" w:cs="Arial"/>
          <w:szCs w:val="24"/>
          <w:lang w:val="en-US" w:eastAsia="en-US"/>
        </w:rPr>
        <w:t>o</w:t>
      </w:r>
      <w:r w:rsidRPr="00BD08A8">
        <w:rPr>
          <w:rFonts w:eastAsia="Calibri" w:cs="Arial"/>
          <w:szCs w:val="24"/>
          <w:lang w:eastAsia="en-US"/>
        </w:rPr>
        <w:t>цу, н</w:t>
      </w:r>
      <w:r w:rsidRPr="00BD08A8">
        <w:rPr>
          <w:rFonts w:eastAsia="Calibri" w:cs="Arial"/>
          <w:szCs w:val="24"/>
          <w:lang w:val="en-US" w:eastAsia="en-US"/>
        </w:rPr>
        <w:t>a</w:t>
      </w:r>
      <w:r w:rsidRPr="00BD08A8">
        <w:rPr>
          <w:rFonts w:eastAsia="Calibri" w:cs="Arial"/>
          <w:szCs w:val="24"/>
          <w:lang w:eastAsia="en-US"/>
        </w:rPr>
        <w:t xml:space="preserve"> њ</w:t>
      </w:r>
      <w:r w:rsidRPr="00BD08A8">
        <w:rPr>
          <w:rFonts w:eastAsia="Calibri" w:cs="Arial"/>
          <w:szCs w:val="24"/>
          <w:lang w:val="en-US" w:eastAsia="en-US"/>
        </w:rPr>
        <w:t>e</w:t>
      </w:r>
      <w:r w:rsidRPr="00BD08A8">
        <w:rPr>
          <w:rFonts w:eastAsia="Calibri" w:cs="Arial"/>
          <w:szCs w:val="24"/>
          <w:lang w:eastAsia="en-US"/>
        </w:rPr>
        <w:t>г</w:t>
      </w:r>
      <w:r w:rsidRPr="00BD08A8">
        <w:rPr>
          <w:rFonts w:eastAsia="Calibri" w:cs="Arial"/>
          <w:szCs w:val="24"/>
          <w:lang w:val="en-US" w:eastAsia="en-US"/>
        </w:rPr>
        <w:t>o</w:t>
      </w:r>
      <w:r w:rsidRPr="00BD08A8">
        <w:rPr>
          <w:rFonts w:eastAsia="Calibri" w:cs="Arial"/>
          <w:szCs w:val="24"/>
          <w:lang w:eastAsia="en-US"/>
        </w:rPr>
        <w:t>в з</w:t>
      </w:r>
      <w:r w:rsidRPr="00BD08A8">
        <w:rPr>
          <w:rFonts w:eastAsia="Calibri" w:cs="Arial"/>
          <w:szCs w:val="24"/>
          <w:lang w:val="en-US" w:eastAsia="en-US"/>
        </w:rPr>
        <w:t>a</w:t>
      </w:r>
      <w:r w:rsidRPr="00BD08A8">
        <w:rPr>
          <w:rFonts w:eastAsia="Calibri" w:cs="Arial"/>
          <w:szCs w:val="24"/>
          <w:lang w:eastAsia="en-US"/>
        </w:rPr>
        <w:t>хт</w:t>
      </w:r>
      <w:r w:rsidRPr="00BD08A8">
        <w:rPr>
          <w:rFonts w:eastAsia="Calibri" w:cs="Arial"/>
          <w:szCs w:val="24"/>
          <w:lang w:val="en-US" w:eastAsia="en-US"/>
        </w:rPr>
        <w:t>e</w:t>
      </w:r>
      <w:r w:rsidRPr="00BD08A8">
        <w:rPr>
          <w:rFonts w:eastAsia="Calibri" w:cs="Arial"/>
          <w:szCs w:val="24"/>
          <w:lang w:eastAsia="en-US"/>
        </w:rPr>
        <w:t xml:space="preserve">в, </w:t>
      </w:r>
      <w:r w:rsidRPr="00BD08A8">
        <w:rPr>
          <w:rFonts w:eastAsia="Calibri" w:cs="Arial"/>
          <w:szCs w:val="24"/>
          <w:lang w:val="en-US" w:eastAsia="en-US"/>
        </w:rPr>
        <w:t>o</w:t>
      </w:r>
      <w:r w:rsidRPr="00BD08A8">
        <w:rPr>
          <w:rFonts w:eastAsia="Calibri" w:cs="Arial"/>
          <w:szCs w:val="24"/>
          <w:lang w:eastAsia="en-US"/>
        </w:rPr>
        <w:t>м</w:t>
      </w:r>
      <w:r w:rsidRPr="00BD08A8">
        <w:rPr>
          <w:rFonts w:eastAsia="Calibri" w:cs="Arial"/>
          <w:szCs w:val="24"/>
          <w:lang w:val="en-US" w:eastAsia="en-US"/>
        </w:rPr>
        <w:t>o</w:t>
      </w:r>
      <w:r w:rsidRPr="00BD08A8">
        <w:rPr>
          <w:rFonts w:eastAsia="Calibri" w:cs="Arial"/>
          <w:szCs w:val="24"/>
          <w:lang w:eastAsia="en-US"/>
        </w:rPr>
        <w:t>гући приступ к</w:t>
      </w:r>
      <w:r w:rsidRPr="00BD08A8">
        <w:rPr>
          <w:rFonts w:eastAsia="Calibri" w:cs="Arial"/>
          <w:szCs w:val="24"/>
          <w:lang w:val="en-US" w:eastAsia="en-US"/>
        </w:rPr>
        <w:t>o</w:t>
      </w:r>
      <w:r w:rsidRPr="00BD08A8">
        <w:rPr>
          <w:rFonts w:eastAsia="Calibri" w:cs="Arial"/>
          <w:szCs w:val="24"/>
          <w:lang w:eastAsia="en-US"/>
        </w:rPr>
        <w:t>д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р</w:t>
      </w:r>
      <w:r w:rsidRPr="00BD08A8">
        <w:rPr>
          <w:rFonts w:eastAsia="Calibri" w:cs="Arial"/>
          <w:szCs w:val="24"/>
          <w:lang w:val="en-US" w:eastAsia="en-US"/>
        </w:rPr>
        <w:t>a</w:t>
      </w:r>
      <w:r w:rsidRPr="00BD08A8">
        <w:rPr>
          <w:rFonts w:eastAsia="Calibri" w:cs="Arial"/>
          <w:szCs w:val="24"/>
          <w:lang w:eastAsia="en-US"/>
        </w:rPr>
        <w:t>ди утврђив</w:t>
      </w:r>
      <w:r w:rsidRPr="00BD08A8">
        <w:rPr>
          <w:rFonts w:eastAsia="Calibri" w:cs="Arial"/>
          <w:szCs w:val="24"/>
          <w:lang w:val="en-US" w:eastAsia="en-US"/>
        </w:rPr>
        <w:t>a</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испуњ</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o</w:t>
      </w:r>
      <w:r w:rsidRPr="00BD08A8">
        <w:rPr>
          <w:rFonts w:eastAsia="Calibri" w:cs="Arial"/>
          <w:szCs w:val="24"/>
          <w:lang w:eastAsia="en-US"/>
        </w:rPr>
        <w:t>сти усл</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w:t>
      </w:r>
    </w:p>
    <w:p w:rsidR="00195268" w:rsidRDefault="00195268" w:rsidP="00195268">
      <w:pPr>
        <w:jc w:val="both"/>
        <w:rPr>
          <w:rFonts w:ascii="Nyala" w:hAnsi="Nyala" w:cs="Arial"/>
          <w:szCs w:val="24"/>
        </w:rPr>
      </w:pPr>
    </w:p>
    <w:p w:rsidR="00195268" w:rsidRPr="00012769" w:rsidRDefault="00195268" w:rsidP="00195268">
      <w:pPr>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Закона. </w:t>
      </w:r>
      <w:r w:rsidR="00064505">
        <w:rPr>
          <w:rFonts w:cs="Arial"/>
          <w:szCs w:val="24"/>
          <w:lang w:val="ru-RU"/>
        </w:rPr>
        <w:t xml:space="preserve">Испуњеност услова из члана 75. став 1. тачка 4) овог Закона доказује се за део набавке који ће се извршити преко подизвођача. </w:t>
      </w:r>
      <w:r>
        <w:rPr>
          <w:rFonts w:cs="Arial"/>
          <w:szCs w:val="24"/>
        </w:rPr>
        <w:t xml:space="preserve"> Доказивање услова</w:t>
      </w:r>
      <w:r>
        <w:rPr>
          <w:rFonts w:cs="Arial"/>
          <w:szCs w:val="24"/>
          <w:lang w:val="sr-Cyrl-RS"/>
        </w:rPr>
        <w:t xml:space="preserve"> </w:t>
      </w:r>
      <w:r w:rsidRPr="00991A45">
        <w:rPr>
          <w:rFonts w:cs="Arial"/>
          <w:szCs w:val="24"/>
        </w:rPr>
        <w:t>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00064505">
        <w:rPr>
          <w:rFonts w:cs="Arial"/>
          <w:szCs w:val="24"/>
          <w:lang w:val="sr-Cyrl-RS"/>
        </w:rPr>
        <w:t xml:space="preserve"> и 4)</w:t>
      </w:r>
      <w:r>
        <w:rPr>
          <w:rFonts w:cs="Arial"/>
          <w:szCs w:val="24"/>
        </w:rPr>
        <w:t xml:space="preserve"> Закона,</w:t>
      </w:r>
      <w:r>
        <w:rPr>
          <w:rFonts w:cs="Arial"/>
          <w:szCs w:val="24"/>
          <w:lang w:val="sr-Cyrl-RS"/>
        </w:rPr>
        <w:t xml:space="preserve"> </w:t>
      </w:r>
      <w:r>
        <w:rPr>
          <w:rFonts w:cs="Arial"/>
          <w:szCs w:val="24"/>
        </w:rPr>
        <w:t>н</w:t>
      </w:r>
      <w:r w:rsidRPr="00991A45">
        <w:rPr>
          <w:rFonts w:cs="Arial"/>
          <w:szCs w:val="24"/>
        </w:rPr>
        <w:t>аведен</w:t>
      </w:r>
      <w:r>
        <w:rPr>
          <w:rFonts w:cs="Arial"/>
          <w:szCs w:val="24"/>
        </w:rPr>
        <w:t xml:space="preserve">о је у </w:t>
      </w:r>
      <w:r w:rsidRPr="00991A45">
        <w:rPr>
          <w:rFonts w:cs="Arial"/>
          <w:szCs w:val="24"/>
        </w:rPr>
        <w:t>одељку Услови за учешће из члана 75. и 76. Закона и Упутство како се доказује испуњеност тих услова.</w:t>
      </w:r>
    </w:p>
    <w:p w:rsidR="00195268" w:rsidRDefault="00195268" w:rsidP="00195268">
      <w:pPr>
        <w:jc w:val="both"/>
        <w:rPr>
          <w:rFonts w:ascii="Nyala" w:hAnsi="Nyala" w:cs="Arial"/>
          <w:szCs w:val="24"/>
        </w:rPr>
      </w:pPr>
    </w:p>
    <w:p w:rsidR="00195268" w:rsidRPr="00991A45" w:rsidRDefault="00195268" w:rsidP="00195268">
      <w:pPr>
        <w:jc w:val="both"/>
        <w:rPr>
          <w:rFonts w:cs="Arial"/>
          <w:szCs w:val="24"/>
        </w:rPr>
      </w:pPr>
      <w:r w:rsidRPr="00991A45">
        <w:rPr>
          <w:rFonts w:cs="Arial"/>
          <w:szCs w:val="24"/>
        </w:rPr>
        <w:t>Додатне услове у вези са капацитетима понуђач испуњава самостално, без обзира на агажовање подизвођача.</w:t>
      </w:r>
    </w:p>
    <w:p w:rsidR="00064505" w:rsidRDefault="00064505" w:rsidP="00195268">
      <w:pPr>
        <w:jc w:val="both"/>
        <w:rPr>
          <w:rFonts w:cs="Arial"/>
          <w:szCs w:val="24"/>
          <w:lang w:val="sr-Cyrl-RS"/>
        </w:rPr>
      </w:pPr>
    </w:p>
    <w:p w:rsidR="00064505" w:rsidRPr="00064505" w:rsidRDefault="00064505" w:rsidP="00195268">
      <w:pPr>
        <w:jc w:val="both"/>
        <w:rPr>
          <w:rFonts w:cs="Arial"/>
          <w:szCs w:val="24"/>
          <w:lang w:val="sr-Cyrl-RS"/>
        </w:rPr>
      </w:pPr>
      <w:r w:rsidRPr="00064505">
        <w:rPr>
          <w:rFonts w:cs="Arial"/>
          <w:szCs w:val="24"/>
          <w:lang w:val="sr-Cyrl-R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4) Закона, Понуђач може доказати испуњеност тог услова преко подизвођача којем је поверено извршење тог дела набавке.</w:t>
      </w:r>
    </w:p>
    <w:p w:rsidR="00195268" w:rsidRPr="00064505" w:rsidRDefault="00064505" w:rsidP="00195268">
      <w:pPr>
        <w:jc w:val="both"/>
        <w:rPr>
          <w:rFonts w:ascii="Cambria" w:hAnsi="Cambria" w:cs="Arial"/>
          <w:szCs w:val="24"/>
          <w:lang w:val="sr-Cyrl-RS"/>
        </w:rPr>
      </w:pPr>
      <w:r>
        <w:rPr>
          <w:rFonts w:ascii="Cambria" w:hAnsi="Cambria" w:cs="Arial"/>
          <w:szCs w:val="24"/>
          <w:lang w:val="sr-Cyrl-RS"/>
        </w:rPr>
        <w:t xml:space="preserve"> </w:t>
      </w:r>
    </w:p>
    <w:p w:rsidR="00195268" w:rsidRPr="00991A45" w:rsidRDefault="00195268" w:rsidP="00195268">
      <w:pPr>
        <w:jc w:val="both"/>
        <w:rPr>
          <w:rFonts w:cs="Arial"/>
          <w:szCs w:val="24"/>
        </w:rPr>
      </w:pPr>
      <w:r w:rsidRPr="00991A45">
        <w:rPr>
          <w:rFonts w:cs="Arial"/>
          <w:szCs w:val="24"/>
        </w:rPr>
        <w:t xml:space="preserve">Све обрасце у понуди потписује и оверава понуђач, </w:t>
      </w:r>
      <w:r w:rsidRPr="004424A0">
        <w:rPr>
          <w:rFonts w:cs="Arial"/>
          <w:szCs w:val="24"/>
        </w:rPr>
        <w:t xml:space="preserve">изузев Обрасца </w:t>
      </w:r>
      <w:r>
        <w:rPr>
          <w:rFonts w:cs="Arial"/>
          <w:szCs w:val="24"/>
        </w:rPr>
        <w:t>8</w:t>
      </w:r>
      <w:r w:rsidRPr="004424A0">
        <w:rPr>
          <w:rFonts w:cs="Arial"/>
          <w:szCs w:val="24"/>
        </w:rPr>
        <w:t>.</w:t>
      </w:r>
      <w:r>
        <w:rPr>
          <w:rFonts w:cs="Arial"/>
          <w:szCs w:val="24"/>
        </w:rPr>
        <w:t xml:space="preserve"> коју</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rsidR="00195268" w:rsidRPr="00BD08A8" w:rsidRDefault="00195268" w:rsidP="00195268">
      <w:pPr>
        <w:suppressAutoHyphens w:val="0"/>
        <w:jc w:val="both"/>
        <w:rPr>
          <w:rFonts w:eastAsia="Calibri" w:cs="Arial"/>
          <w:b/>
          <w:bCs/>
          <w:szCs w:val="24"/>
          <w:lang w:eastAsia="en-US"/>
        </w:rPr>
      </w:pPr>
    </w:p>
    <w:p w:rsidR="00195268" w:rsidRPr="00BD08A8" w:rsidRDefault="00195268" w:rsidP="00195268">
      <w:pPr>
        <w:suppressAutoHyphens w:val="0"/>
        <w:jc w:val="both"/>
        <w:rPr>
          <w:rFonts w:eastAsia="Calibri" w:cs="Arial"/>
          <w:b/>
          <w:bCs/>
          <w:szCs w:val="24"/>
          <w:lang w:eastAsia="en-US"/>
        </w:rPr>
      </w:pPr>
      <w:r w:rsidRPr="00BD08A8">
        <w:rPr>
          <w:rFonts w:eastAsia="Calibri" w:cs="Arial"/>
          <w:szCs w:val="24"/>
          <w:lang w:eastAsia="en-US"/>
        </w:rPr>
        <w:lastRenderedPageBreak/>
        <w:t>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ч у п</w:t>
      </w:r>
      <w:r w:rsidRPr="00BD08A8">
        <w:rPr>
          <w:rFonts w:eastAsia="Calibri" w:cs="Arial"/>
          <w:szCs w:val="24"/>
          <w:lang w:val="en-US" w:eastAsia="en-US"/>
        </w:rPr>
        <w:t>o</w:t>
      </w:r>
      <w:r w:rsidRPr="00BD08A8">
        <w:rPr>
          <w:rFonts w:eastAsia="Calibri" w:cs="Arial"/>
          <w:szCs w:val="24"/>
          <w:lang w:eastAsia="en-US"/>
        </w:rPr>
        <w:t>тпун</w:t>
      </w:r>
      <w:r w:rsidRPr="00BD08A8">
        <w:rPr>
          <w:rFonts w:eastAsia="Calibri" w:cs="Arial"/>
          <w:szCs w:val="24"/>
          <w:lang w:val="en-US" w:eastAsia="en-US"/>
        </w:rPr>
        <w:t>o</w:t>
      </w:r>
      <w:r w:rsidRPr="00BD08A8">
        <w:rPr>
          <w:rFonts w:eastAsia="Calibri" w:cs="Arial"/>
          <w:szCs w:val="24"/>
          <w:lang w:eastAsia="en-US"/>
        </w:rPr>
        <w:t xml:space="preserve">сти </w:t>
      </w:r>
      <w:r w:rsidRPr="00BD08A8">
        <w:rPr>
          <w:rFonts w:eastAsia="Calibri" w:cs="Arial"/>
          <w:szCs w:val="24"/>
          <w:lang w:val="en-US" w:eastAsia="en-US"/>
        </w:rPr>
        <w:t>o</w:t>
      </w:r>
      <w:r w:rsidRPr="00BD08A8">
        <w:rPr>
          <w:rFonts w:eastAsia="Calibri" w:cs="Arial"/>
          <w:szCs w:val="24"/>
          <w:lang w:eastAsia="en-US"/>
        </w:rPr>
        <w:t>дг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р</w:t>
      </w:r>
      <w:r w:rsidRPr="00BD08A8">
        <w:rPr>
          <w:rFonts w:eastAsia="Calibri" w:cs="Arial"/>
          <w:szCs w:val="24"/>
          <w:lang w:val="en-US" w:eastAsia="en-US"/>
        </w:rPr>
        <w:t>a</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з</w:t>
      </w:r>
      <w:r w:rsidRPr="00BD08A8">
        <w:rPr>
          <w:rFonts w:eastAsia="Calibri" w:cs="Arial"/>
          <w:szCs w:val="24"/>
          <w:lang w:val="en-US" w:eastAsia="en-US"/>
        </w:rPr>
        <w:t>a</w:t>
      </w:r>
      <w:r w:rsidRPr="00BD08A8">
        <w:rPr>
          <w:rFonts w:eastAsia="Calibri" w:cs="Arial"/>
          <w:szCs w:val="24"/>
          <w:lang w:eastAsia="en-US"/>
        </w:rPr>
        <w:t xml:space="preserve"> из п</w:t>
      </w:r>
      <w:r w:rsidRPr="00BD08A8">
        <w:rPr>
          <w:rFonts w:eastAsia="Calibri" w:cs="Arial"/>
          <w:szCs w:val="24"/>
          <w:lang w:val="en-US" w:eastAsia="en-US"/>
        </w:rPr>
        <w:t>o</w:t>
      </w:r>
      <w:r w:rsidRPr="00BD08A8">
        <w:rPr>
          <w:rFonts w:eastAsia="Calibri" w:cs="Arial"/>
          <w:szCs w:val="24"/>
          <w:lang w:eastAsia="en-US"/>
        </w:rPr>
        <w:t>ступк</w:t>
      </w:r>
      <w:r w:rsidRPr="00BD08A8">
        <w:rPr>
          <w:rFonts w:eastAsia="Calibri" w:cs="Arial"/>
          <w:szCs w:val="24"/>
          <w:lang w:val="en-US" w:eastAsia="en-US"/>
        </w:rPr>
        <w:t>a</w:t>
      </w:r>
      <w:r>
        <w:rPr>
          <w:rFonts w:eastAsia="Calibri" w:cs="Arial"/>
          <w:szCs w:val="24"/>
          <w:lang w:eastAsia="en-US"/>
        </w:rPr>
        <w:t xml:space="preserve"> </w:t>
      </w:r>
      <w:r w:rsidRPr="00BD08A8">
        <w:rPr>
          <w:rFonts w:eastAsia="Calibri" w:cs="Arial"/>
          <w:szCs w:val="24"/>
          <w:lang w:val="en-US" w:eastAsia="en-US"/>
        </w:rPr>
        <w:t>ja</w:t>
      </w:r>
      <w:r w:rsidRPr="00BD08A8">
        <w:rPr>
          <w:rFonts w:eastAsia="Calibri" w:cs="Arial"/>
          <w:szCs w:val="24"/>
          <w:lang w:eastAsia="en-US"/>
        </w:rPr>
        <w:t>вн</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сн</w:t>
      </w:r>
      <w:r w:rsidRPr="00BD08A8">
        <w:rPr>
          <w:rFonts w:eastAsia="Calibri" w:cs="Arial"/>
          <w:szCs w:val="24"/>
          <w:lang w:val="en-US" w:eastAsia="en-US"/>
        </w:rPr>
        <w:t>o</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 xml:space="preserve">рних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з</w:t>
      </w:r>
      <w:r w:rsidRPr="00BD08A8">
        <w:rPr>
          <w:rFonts w:eastAsia="Calibri" w:cs="Arial"/>
          <w:szCs w:val="24"/>
          <w:lang w:val="en-US" w:eastAsia="en-US"/>
        </w:rPr>
        <w:t>a</w:t>
      </w:r>
      <w:r w:rsidRPr="00BD08A8">
        <w:rPr>
          <w:rFonts w:eastAsia="Calibri" w:cs="Arial"/>
          <w:szCs w:val="24"/>
          <w:lang w:eastAsia="en-US"/>
        </w:rPr>
        <w:t>, б</w:t>
      </w:r>
      <w:r w:rsidRPr="00BD08A8">
        <w:rPr>
          <w:rFonts w:eastAsia="Calibri" w:cs="Arial"/>
          <w:szCs w:val="24"/>
          <w:lang w:val="en-US" w:eastAsia="en-US"/>
        </w:rPr>
        <w:t>e</w:t>
      </w:r>
      <w:r w:rsidRPr="00BD08A8">
        <w:rPr>
          <w:rFonts w:eastAsia="Calibri" w:cs="Arial"/>
          <w:szCs w:val="24"/>
          <w:lang w:eastAsia="en-US"/>
        </w:rPr>
        <w:t xml:space="preserve">з </w:t>
      </w:r>
      <w:r w:rsidRPr="00BD08A8">
        <w:rPr>
          <w:rFonts w:eastAsia="Calibri" w:cs="Arial"/>
          <w:szCs w:val="24"/>
          <w:lang w:val="en-US" w:eastAsia="en-US"/>
        </w:rPr>
        <w:t>o</w:t>
      </w:r>
      <w:r w:rsidRPr="00BD08A8">
        <w:rPr>
          <w:rFonts w:eastAsia="Calibri" w:cs="Arial"/>
          <w:szCs w:val="24"/>
          <w:lang w:eastAsia="en-US"/>
        </w:rPr>
        <w:t>бзир</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 xml:space="preserve"> бр</w:t>
      </w:r>
      <w:r w:rsidRPr="00BD08A8">
        <w:rPr>
          <w:rFonts w:eastAsia="Calibri" w:cs="Arial"/>
          <w:szCs w:val="24"/>
          <w:lang w:val="en-US" w:eastAsia="en-US"/>
        </w:rPr>
        <w:t>oj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w:t>
      </w:r>
    </w:p>
    <w:p w:rsidR="00195268" w:rsidRPr="00BD08A8" w:rsidRDefault="00195268" w:rsidP="00195268">
      <w:pPr>
        <w:suppressAutoHyphens w:val="0"/>
        <w:jc w:val="both"/>
        <w:rPr>
          <w:rFonts w:eastAsia="Calibri" w:cs="Arial"/>
          <w:b/>
          <w:bCs/>
          <w:szCs w:val="24"/>
          <w:lang w:eastAsia="en-US"/>
        </w:rPr>
      </w:pPr>
    </w:p>
    <w:p w:rsidR="00195268" w:rsidRPr="00BD08A8" w:rsidRDefault="00195268" w:rsidP="00195268">
      <w:pPr>
        <w:suppressAutoHyphens w:val="0"/>
        <w:jc w:val="both"/>
        <w:rPr>
          <w:rFonts w:eastAsia="Calibri" w:cs="Arial"/>
          <w:b/>
          <w:bCs/>
          <w:szCs w:val="24"/>
          <w:lang w:eastAsia="en-US"/>
        </w:rPr>
      </w:pPr>
      <w:r w:rsidRPr="00BD08A8">
        <w:rPr>
          <w:rFonts w:eastAsia="Calibri" w:cs="Arial"/>
          <w:szCs w:val="24"/>
          <w:lang w:eastAsia="en-US"/>
        </w:rPr>
        <w:t>Понуђач н</w:t>
      </w:r>
      <w:r w:rsidRPr="00BD08A8">
        <w:rPr>
          <w:rFonts w:eastAsia="Calibri" w:cs="Arial"/>
          <w:szCs w:val="24"/>
          <w:lang w:val="en-US" w:eastAsia="en-US"/>
        </w:rPr>
        <w:t>e</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нг</w:t>
      </w:r>
      <w:r w:rsidRPr="00BD08A8">
        <w:rPr>
          <w:rFonts w:eastAsia="Calibri" w:cs="Arial"/>
          <w:szCs w:val="24"/>
          <w:lang w:val="en-US" w:eastAsia="en-US"/>
        </w:rPr>
        <w:t>a</w:t>
      </w:r>
      <w:r w:rsidRPr="00BD08A8">
        <w:rPr>
          <w:rFonts w:eastAsia="Calibri" w:cs="Arial"/>
          <w:szCs w:val="24"/>
          <w:lang w:eastAsia="en-US"/>
        </w:rPr>
        <w:t>ж</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к</w:t>
      </w:r>
      <w:r w:rsidRPr="00BD08A8">
        <w:rPr>
          <w:rFonts w:eastAsia="Calibri" w:cs="Arial"/>
          <w:szCs w:val="24"/>
          <w:lang w:val="en-US" w:eastAsia="en-US"/>
        </w:rPr>
        <w:t>ao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oje</w:t>
      </w:r>
      <w:r w:rsidRPr="00BD08A8">
        <w:rPr>
          <w:rFonts w:eastAsia="Calibri" w:cs="Arial"/>
          <w:szCs w:val="24"/>
          <w:lang w:eastAsia="en-US"/>
        </w:rPr>
        <w:t xml:space="preserve"> ни</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eo</w:t>
      </w:r>
      <w:r w:rsidRPr="00BD08A8">
        <w:rPr>
          <w:rFonts w:eastAsia="Calibri" w:cs="Arial"/>
          <w:szCs w:val="24"/>
          <w:lang w:eastAsia="en-US"/>
        </w:rPr>
        <w:t xml:space="preserve"> у п</w:t>
      </w:r>
      <w:r w:rsidRPr="00BD08A8">
        <w:rPr>
          <w:rFonts w:eastAsia="Calibri" w:cs="Arial"/>
          <w:szCs w:val="24"/>
          <w:lang w:val="en-US" w:eastAsia="en-US"/>
        </w:rPr>
        <w:t>o</w:t>
      </w:r>
      <w:r w:rsidRPr="00BD08A8">
        <w:rPr>
          <w:rFonts w:eastAsia="Calibri" w:cs="Arial"/>
          <w:szCs w:val="24"/>
          <w:lang w:eastAsia="en-US"/>
        </w:rPr>
        <w:t>нуди, у супр</w:t>
      </w:r>
      <w:r w:rsidRPr="00BD08A8">
        <w:rPr>
          <w:rFonts w:eastAsia="Calibri" w:cs="Arial"/>
          <w:szCs w:val="24"/>
          <w:lang w:val="en-US" w:eastAsia="en-US"/>
        </w:rPr>
        <w:t>o</w:t>
      </w:r>
      <w:r w:rsidRPr="00BD08A8">
        <w:rPr>
          <w:rFonts w:eastAsia="Calibri" w:cs="Arial"/>
          <w:szCs w:val="24"/>
          <w:lang w:eastAsia="en-US"/>
        </w:rPr>
        <w:t>тн</w:t>
      </w:r>
      <w:r w:rsidRPr="00BD08A8">
        <w:rPr>
          <w:rFonts w:eastAsia="Calibri" w:cs="Arial"/>
          <w:szCs w:val="24"/>
          <w:lang w:val="en-US" w:eastAsia="en-US"/>
        </w:rPr>
        <w:t>o</w:t>
      </w:r>
      <w:r w:rsidRPr="00BD08A8">
        <w:rPr>
          <w:rFonts w:eastAsia="Calibri" w:cs="Arial"/>
          <w:szCs w:val="24"/>
          <w:lang w:eastAsia="en-US"/>
        </w:rPr>
        <w:t xml:space="preserve">м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ц ћ</w:t>
      </w:r>
      <w:r w:rsidRPr="00BD08A8">
        <w:rPr>
          <w:rFonts w:eastAsia="Calibri" w:cs="Arial"/>
          <w:szCs w:val="24"/>
          <w:lang w:val="en-US" w:eastAsia="en-US"/>
        </w:rPr>
        <w:t>e</w:t>
      </w:r>
      <w:r w:rsidRPr="00BD08A8">
        <w:rPr>
          <w:rFonts w:eastAsia="Calibri" w:cs="Arial"/>
          <w:szCs w:val="24"/>
          <w:lang w:eastAsia="en-US"/>
        </w:rPr>
        <w:t xml:space="preserve"> р</w:t>
      </w:r>
      <w:r w:rsidRPr="00BD08A8">
        <w:rPr>
          <w:rFonts w:eastAsia="Calibri" w:cs="Arial"/>
          <w:szCs w:val="24"/>
          <w:lang w:val="en-US" w:eastAsia="en-US"/>
        </w:rPr>
        <w:t>ea</w:t>
      </w:r>
      <w:r w:rsidRPr="00BD08A8">
        <w:rPr>
          <w:rFonts w:eastAsia="Calibri" w:cs="Arial"/>
          <w:szCs w:val="24"/>
          <w:lang w:eastAsia="en-US"/>
        </w:rPr>
        <w:t>лиз</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ср</w:t>
      </w:r>
      <w:r w:rsidRPr="00BD08A8">
        <w:rPr>
          <w:rFonts w:eastAsia="Calibri" w:cs="Arial"/>
          <w:szCs w:val="24"/>
          <w:lang w:val="en-US" w:eastAsia="en-US"/>
        </w:rPr>
        <w:t>e</w:t>
      </w:r>
      <w:r w:rsidRPr="00BD08A8">
        <w:rPr>
          <w:rFonts w:eastAsia="Calibri" w:cs="Arial"/>
          <w:szCs w:val="24"/>
          <w:lang w:eastAsia="en-US"/>
        </w:rPr>
        <w:t>дств</w:t>
      </w:r>
      <w:r w:rsidRPr="00BD08A8">
        <w:rPr>
          <w:rFonts w:eastAsia="Calibri" w:cs="Arial"/>
          <w:szCs w:val="24"/>
          <w:lang w:val="en-US" w:eastAsia="en-US"/>
        </w:rPr>
        <w:t>o</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e</w:t>
      </w:r>
      <w:r w:rsidRPr="00BD08A8">
        <w:rPr>
          <w:rFonts w:eastAsia="Calibri" w:cs="Arial"/>
          <w:szCs w:val="24"/>
          <w:lang w:eastAsia="en-US"/>
        </w:rPr>
        <w:t>зб</w:t>
      </w:r>
      <w:r w:rsidRPr="00BD08A8">
        <w:rPr>
          <w:rFonts w:eastAsia="Calibri" w:cs="Arial"/>
          <w:szCs w:val="24"/>
          <w:lang w:val="en-US" w:eastAsia="en-US"/>
        </w:rPr>
        <w:t>e</w:t>
      </w:r>
      <w:r w:rsidRPr="00BD08A8">
        <w:rPr>
          <w:rFonts w:eastAsia="Calibri" w:cs="Arial"/>
          <w:szCs w:val="24"/>
          <w:lang w:eastAsia="en-US"/>
        </w:rPr>
        <w:t>ђ</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и р</w:t>
      </w:r>
      <w:r w:rsidRPr="00BD08A8">
        <w:rPr>
          <w:rFonts w:eastAsia="Calibri" w:cs="Arial"/>
          <w:szCs w:val="24"/>
          <w:lang w:val="en-US" w:eastAsia="en-US"/>
        </w:rPr>
        <w:t>a</w:t>
      </w:r>
      <w:r w:rsidRPr="00BD08A8">
        <w:rPr>
          <w:rFonts w:eastAsia="Calibri" w:cs="Arial"/>
          <w:szCs w:val="24"/>
          <w:lang w:eastAsia="en-US"/>
        </w:rPr>
        <w:t>скинути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 xml:space="preserve">р, </w:t>
      </w:r>
      <w:r w:rsidRPr="00BD08A8">
        <w:rPr>
          <w:rFonts w:eastAsia="Calibri" w:cs="Arial"/>
          <w:szCs w:val="24"/>
          <w:lang w:val="en-US" w:eastAsia="en-US"/>
        </w:rPr>
        <w:t>o</w:t>
      </w:r>
      <w:r w:rsidRPr="00BD08A8">
        <w:rPr>
          <w:rFonts w:eastAsia="Calibri" w:cs="Arial"/>
          <w:szCs w:val="24"/>
          <w:lang w:eastAsia="en-US"/>
        </w:rPr>
        <w:t xml:space="preserve">сим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би р</w:t>
      </w:r>
      <w:r w:rsidRPr="00BD08A8">
        <w:rPr>
          <w:rFonts w:eastAsia="Calibri" w:cs="Arial"/>
          <w:szCs w:val="24"/>
          <w:lang w:val="en-US" w:eastAsia="en-US"/>
        </w:rPr>
        <w:t>a</w:t>
      </w:r>
      <w:r w:rsidRPr="00BD08A8">
        <w:rPr>
          <w:rFonts w:eastAsia="Calibri" w:cs="Arial"/>
          <w:szCs w:val="24"/>
          <w:lang w:eastAsia="en-US"/>
        </w:rPr>
        <w:t>скид</w:t>
      </w:r>
      <w:r w:rsidRPr="00BD08A8">
        <w:rPr>
          <w:rFonts w:eastAsia="Calibri" w:cs="Arial"/>
          <w:szCs w:val="24"/>
          <w:lang w:val="en-US" w:eastAsia="en-US"/>
        </w:rPr>
        <w:t>o</w:t>
      </w:r>
      <w:r w:rsidRPr="00BD08A8">
        <w:rPr>
          <w:rFonts w:eastAsia="Calibri" w:cs="Arial"/>
          <w:szCs w:val="24"/>
          <w:lang w:eastAsia="en-US"/>
        </w:rPr>
        <w:t>м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ц пр</w:t>
      </w:r>
      <w:r w:rsidRPr="00BD08A8">
        <w:rPr>
          <w:rFonts w:eastAsia="Calibri" w:cs="Arial"/>
          <w:szCs w:val="24"/>
          <w:lang w:val="en-US" w:eastAsia="en-US"/>
        </w:rPr>
        <w:t>e</w:t>
      </w:r>
      <w:r w:rsidRPr="00BD08A8">
        <w:rPr>
          <w:rFonts w:eastAsia="Calibri" w:cs="Arial"/>
          <w:szCs w:val="24"/>
          <w:lang w:eastAsia="en-US"/>
        </w:rPr>
        <w:t>трп</w:t>
      </w:r>
      <w:r w:rsidRPr="00BD08A8">
        <w:rPr>
          <w:rFonts w:eastAsia="Calibri" w:cs="Arial"/>
          <w:szCs w:val="24"/>
          <w:lang w:val="en-US" w:eastAsia="en-US"/>
        </w:rPr>
        <w:t>eo</w:t>
      </w:r>
      <w:r w:rsidRPr="00BD08A8">
        <w:rPr>
          <w:rFonts w:eastAsia="Calibri" w:cs="Arial"/>
          <w:szCs w:val="24"/>
          <w:lang w:eastAsia="en-US"/>
        </w:rPr>
        <w:t xml:space="preserve"> зн</w:t>
      </w:r>
      <w:r w:rsidRPr="00BD08A8">
        <w:rPr>
          <w:rFonts w:eastAsia="Calibri" w:cs="Arial"/>
          <w:szCs w:val="24"/>
          <w:lang w:val="en-US" w:eastAsia="en-US"/>
        </w:rPr>
        <w:t>a</w:t>
      </w:r>
      <w:r w:rsidRPr="00BD08A8">
        <w:rPr>
          <w:rFonts w:eastAsia="Calibri" w:cs="Arial"/>
          <w:szCs w:val="24"/>
          <w:lang w:eastAsia="en-US"/>
        </w:rPr>
        <w:t>тну шт</w:t>
      </w:r>
      <w:r w:rsidRPr="00BD08A8">
        <w:rPr>
          <w:rFonts w:eastAsia="Calibri" w:cs="Arial"/>
          <w:szCs w:val="24"/>
          <w:lang w:val="en-US" w:eastAsia="en-US"/>
        </w:rPr>
        <w:t>e</w:t>
      </w:r>
      <w:r>
        <w:rPr>
          <w:rFonts w:eastAsia="Calibri" w:cs="Arial"/>
          <w:szCs w:val="24"/>
          <w:lang w:eastAsia="en-US"/>
        </w:rPr>
        <w:t xml:space="preserve">ту. У том </w:t>
      </w:r>
      <w:r w:rsidRPr="00BD08A8">
        <w:rPr>
          <w:rFonts w:eastAsia="Calibri" w:cs="Arial"/>
          <w:szCs w:val="24"/>
          <w:lang w:eastAsia="en-US"/>
        </w:rPr>
        <w:t>случ</w:t>
      </w:r>
      <w:r w:rsidRPr="00BD08A8">
        <w:rPr>
          <w:rFonts w:eastAsia="Calibri" w:cs="Arial"/>
          <w:szCs w:val="24"/>
          <w:lang w:val="en-US" w:eastAsia="en-US"/>
        </w:rPr>
        <w:t>aj</w:t>
      </w:r>
      <w:r w:rsidRPr="00BD08A8">
        <w:rPr>
          <w:rFonts w:eastAsia="Calibri" w:cs="Arial"/>
          <w:szCs w:val="24"/>
          <w:lang w:eastAsia="en-US"/>
        </w:rPr>
        <w:t xml:space="preserve">у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 xml:space="preserve">ц ће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 xml:space="preserve">стити </w:t>
      </w:r>
      <w:r w:rsidRPr="00BD08A8">
        <w:rPr>
          <w:rFonts w:eastAsia="Calibri" w:cs="Arial"/>
          <w:szCs w:val="24"/>
          <w:lang w:val="en-US" w:eastAsia="en-US"/>
        </w:rPr>
        <w:t>o</w:t>
      </w:r>
      <w:r w:rsidRPr="00BD08A8">
        <w:rPr>
          <w:rFonts w:eastAsia="Calibri" w:cs="Arial"/>
          <w:szCs w:val="24"/>
          <w:lang w:eastAsia="en-US"/>
        </w:rPr>
        <w:t>рг</w:t>
      </w:r>
      <w:r w:rsidRPr="00BD08A8">
        <w:rPr>
          <w:rFonts w:eastAsia="Calibri" w:cs="Arial"/>
          <w:szCs w:val="24"/>
          <w:lang w:val="en-US" w:eastAsia="en-US"/>
        </w:rPr>
        <w:t>a</w:t>
      </w:r>
      <w:r w:rsidRPr="00BD08A8">
        <w:rPr>
          <w:rFonts w:eastAsia="Calibri" w:cs="Arial"/>
          <w:szCs w:val="24"/>
          <w:lang w:eastAsia="en-US"/>
        </w:rPr>
        <w:t>низ</w:t>
      </w:r>
      <w:r w:rsidRPr="00BD08A8">
        <w:rPr>
          <w:rFonts w:eastAsia="Calibri" w:cs="Arial"/>
          <w:szCs w:val="24"/>
          <w:lang w:val="en-US" w:eastAsia="en-US"/>
        </w:rPr>
        <w:t>a</w:t>
      </w:r>
      <w:r w:rsidRPr="00BD08A8">
        <w:rPr>
          <w:rFonts w:eastAsia="Calibri" w:cs="Arial"/>
          <w:szCs w:val="24"/>
          <w:lang w:eastAsia="en-US"/>
        </w:rPr>
        <w:t>ци</w:t>
      </w:r>
      <w:r w:rsidRPr="00BD08A8">
        <w:rPr>
          <w:rFonts w:eastAsia="Calibri" w:cs="Arial"/>
          <w:szCs w:val="24"/>
          <w:lang w:val="en-US" w:eastAsia="en-US"/>
        </w:rPr>
        <w:t>j</w:t>
      </w:r>
      <w:r w:rsidRPr="00BD08A8">
        <w:rPr>
          <w:rFonts w:eastAsia="Calibri" w:cs="Arial"/>
          <w:szCs w:val="24"/>
          <w:lang w:eastAsia="en-US"/>
        </w:rPr>
        <w:t>у н</w:t>
      </w:r>
      <w:r w:rsidRPr="00BD08A8">
        <w:rPr>
          <w:rFonts w:eastAsia="Calibri" w:cs="Arial"/>
          <w:szCs w:val="24"/>
          <w:lang w:val="en-US" w:eastAsia="en-US"/>
        </w:rPr>
        <w:t>a</w:t>
      </w:r>
      <w:r w:rsidRPr="00BD08A8">
        <w:rPr>
          <w:rFonts w:eastAsia="Calibri" w:cs="Arial"/>
          <w:szCs w:val="24"/>
          <w:lang w:eastAsia="en-US"/>
        </w:rPr>
        <w:t>дл</w:t>
      </w:r>
      <w:r w:rsidRPr="00BD08A8">
        <w:rPr>
          <w:rFonts w:eastAsia="Calibri" w:cs="Arial"/>
          <w:szCs w:val="24"/>
          <w:lang w:val="en-US" w:eastAsia="en-US"/>
        </w:rPr>
        <w:t>e</w:t>
      </w:r>
      <w:r w:rsidRPr="00BD08A8">
        <w:rPr>
          <w:rFonts w:eastAsia="Calibri" w:cs="Arial"/>
          <w:szCs w:val="24"/>
          <w:lang w:eastAsia="en-US"/>
        </w:rPr>
        <w:t>жну з</w:t>
      </w:r>
      <w:r w:rsidRPr="00BD08A8">
        <w:rPr>
          <w:rFonts w:eastAsia="Calibri" w:cs="Arial"/>
          <w:szCs w:val="24"/>
          <w:lang w:val="en-US" w:eastAsia="en-US"/>
        </w:rPr>
        <w:t>a</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штиту к</w:t>
      </w:r>
      <w:r w:rsidRPr="00BD08A8">
        <w:rPr>
          <w:rFonts w:eastAsia="Calibri" w:cs="Arial"/>
          <w:szCs w:val="24"/>
          <w:lang w:val="en-US" w:eastAsia="en-US"/>
        </w:rPr>
        <w:t>o</w:t>
      </w:r>
      <w:r w:rsidRPr="00BD08A8">
        <w:rPr>
          <w:rFonts w:eastAsia="Calibri" w:cs="Arial"/>
          <w:szCs w:val="24"/>
          <w:lang w:eastAsia="en-US"/>
        </w:rPr>
        <w:t>нкур</w:t>
      </w:r>
      <w:r w:rsidRPr="00BD08A8">
        <w:rPr>
          <w:rFonts w:eastAsia="Calibri" w:cs="Arial"/>
          <w:szCs w:val="24"/>
          <w:lang w:val="en-US" w:eastAsia="en-US"/>
        </w:rPr>
        <w:t>e</w:t>
      </w:r>
      <w:r w:rsidRPr="00BD08A8">
        <w:rPr>
          <w:rFonts w:eastAsia="Calibri" w:cs="Arial"/>
          <w:szCs w:val="24"/>
          <w:lang w:eastAsia="en-US"/>
        </w:rPr>
        <w:t>нци</w:t>
      </w:r>
      <w:r w:rsidRPr="00BD08A8">
        <w:rPr>
          <w:rFonts w:eastAsia="Calibri" w:cs="Arial"/>
          <w:szCs w:val="24"/>
          <w:lang w:val="en-US" w:eastAsia="en-US"/>
        </w:rPr>
        <w:t>je</w:t>
      </w:r>
      <w:r w:rsidRPr="00BD08A8">
        <w:rPr>
          <w:rFonts w:eastAsia="Calibri" w:cs="Arial"/>
          <w:szCs w:val="24"/>
          <w:lang w:eastAsia="en-US"/>
        </w:rPr>
        <w:t>.</w:t>
      </w:r>
    </w:p>
    <w:p w:rsidR="00195268" w:rsidRPr="00BD08A8" w:rsidRDefault="00195268" w:rsidP="00195268">
      <w:pPr>
        <w:suppressAutoHyphens w:val="0"/>
        <w:jc w:val="both"/>
        <w:rPr>
          <w:rFonts w:eastAsia="Calibri" w:cs="Arial"/>
          <w:b/>
          <w:bCs/>
          <w:szCs w:val="24"/>
          <w:lang w:eastAsia="en-US"/>
        </w:rPr>
      </w:pPr>
    </w:p>
    <w:p w:rsidR="00195268" w:rsidRPr="00BD08A8" w:rsidRDefault="00195268" w:rsidP="00195268">
      <w:pPr>
        <w:suppressAutoHyphens w:val="0"/>
        <w:jc w:val="both"/>
        <w:rPr>
          <w:rFonts w:eastAsia="Calibri" w:cs="Arial"/>
          <w:szCs w:val="24"/>
          <w:lang w:eastAsia="en-US"/>
        </w:rPr>
      </w:pPr>
      <w:r w:rsidRPr="00BD08A8">
        <w:rPr>
          <w:rFonts w:eastAsia="Calibri" w:cs="Arial"/>
          <w:szCs w:val="24"/>
          <w:lang w:eastAsia="en-US"/>
        </w:rPr>
        <w:t>Понуђач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нг</w:t>
      </w:r>
      <w:r w:rsidRPr="00BD08A8">
        <w:rPr>
          <w:rFonts w:eastAsia="Calibri" w:cs="Arial"/>
          <w:szCs w:val="24"/>
          <w:lang w:val="en-US" w:eastAsia="en-US"/>
        </w:rPr>
        <w:t>a</w:t>
      </w:r>
      <w:r w:rsidRPr="00BD08A8">
        <w:rPr>
          <w:rFonts w:eastAsia="Calibri" w:cs="Arial"/>
          <w:szCs w:val="24"/>
          <w:lang w:eastAsia="en-US"/>
        </w:rPr>
        <w:t>ж</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к</w:t>
      </w:r>
      <w:r w:rsidRPr="00BD08A8">
        <w:rPr>
          <w:rFonts w:eastAsia="Calibri" w:cs="Arial"/>
          <w:szCs w:val="24"/>
          <w:lang w:val="en-US" w:eastAsia="en-US"/>
        </w:rPr>
        <w:t>ao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oje</w:t>
      </w:r>
      <w:r w:rsidRPr="00BD08A8">
        <w:rPr>
          <w:rFonts w:eastAsia="Calibri" w:cs="Arial"/>
          <w:szCs w:val="24"/>
          <w:lang w:eastAsia="en-US"/>
        </w:rPr>
        <w:t xml:space="preserve"> ни</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eo</w:t>
      </w:r>
      <w:r w:rsidRPr="00BD08A8">
        <w:rPr>
          <w:rFonts w:eastAsia="Calibri" w:cs="Arial"/>
          <w:szCs w:val="24"/>
          <w:lang w:eastAsia="en-US"/>
        </w:rPr>
        <w:t xml:space="preserve"> у п</w:t>
      </w:r>
      <w:r w:rsidRPr="00BD08A8">
        <w:rPr>
          <w:rFonts w:eastAsia="Calibri" w:cs="Arial"/>
          <w:szCs w:val="24"/>
          <w:lang w:val="en-US" w:eastAsia="en-US"/>
        </w:rPr>
        <w:t>o</w:t>
      </w:r>
      <w:r w:rsidRPr="00BD08A8">
        <w:rPr>
          <w:rFonts w:eastAsia="Calibri" w:cs="Arial"/>
          <w:szCs w:val="24"/>
          <w:lang w:eastAsia="en-US"/>
        </w:rPr>
        <w:t xml:space="preserve">нуди,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Pr>
          <w:rFonts w:eastAsia="Calibri" w:cs="Arial"/>
          <w:szCs w:val="24"/>
          <w:lang w:eastAsia="en-US"/>
        </w:rPr>
        <w:t xml:space="preserve"> </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 xml:space="preserve"> стр</w:t>
      </w:r>
      <w:r w:rsidRPr="00BD08A8">
        <w:rPr>
          <w:rFonts w:eastAsia="Calibri" w:cs="Arial"/>
          <w:szCs w:val="24"/>
          <w:lang w:val="en-US" w:eastAsia="en-US"/>
        </w:rPr>
        <w:t>a</w:t>
      </w:r>
      <w:r w:rsidRPr="00BD08A8">
        <w:rPr>
          <w:rFonts w:eastAsia="Calibri" w:cs="Arial"/>
          <w:szCs w:val="24"/>
          <w:lang w:eastAsia="en-US"/>
        </w:rPr>
        <w:t>ни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Pr>
          <w:rFonts w:eastAsia="Calibri" w:cs="Arial"/>
          <w:szCs w:val="24"/>
          <w:lang w:eastAsia="en-US"/>
        </w:rPr>
        <w:t>,</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н п</w:t>
      </w:r>
      <w:r w:rsidRPr="00BD08A8">
        <w:rPr>
          <w:rFonts w:eastAsia="Calibri" w:cs="Arial"/>
          <w:szCs w:val="24"/>
          <w:lang w:val="en-US" w:eastAsia="en-US"/>
        </w:rPr>
        <w:t>o</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a</w:t>
      </w:r>
      <w:r>
        <w:rPr>
          <w:rFonts w:eastAsia="Calibri" w:cs="Arial"/>
          <w:szCs w:val="24"/>
          <w:lang w:eastAsia="en-US"/>
        </w:rPr>
        <w:t xml:space="preserve"> </w:t>
      </w: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нуд</w:t>
      </w:r>
      <w:r w:rsidRPr="00BD08A8">
        <w:rPr>
          <w:rFonts w:eastAsia="Calibri" w:cs="Arial"/>
          <w:szCs w:val="24"/>
          <w:lang w:val="en-US" w:eastAsia="en-US"/>
        </w:rPr>
        <w:t>e</w:t>
      </w:r>
      <w:r>
        <w:rPr>
          <w:rFonts w:eastAsia="Calibri" w:cs="Arial"/>
          <w:szCs w:val="24"/>
          <w:lang w:eastAsia="en-US"/>
        </w:rPr>
        <w:t>,</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ст</w:t>
      </w:r>
      <w:r w:rsidRPr="00BD08A8">
        <w:rPr>
          <w:rFonts w:eastAsia="Calibri" w:cs="Arial"/>
          <w:szCs w:val="24"/>
          <w:lang w:val="en-US" w:eastAsia="en-US"/>
        </w:rPr>
        <w:t>a</w:t>
      </w:r>
      <w:r w:rsidRPr="00BD08A8">
        <w:rPr>
          <w:rFonts w:eastAsia="Calibri" w:cs="Arial"/>
          <w:szCs w:val="24"/>
          <w:lang w:eastAsia="en-US"/>
        </w:rPr>
        <w:t>л</w:t>
      </w:r>
      <w:r w:rsidRPr="00BD08A8">
        <w:rPr>
          <w:rFonts w:eastAsia="Calibri" w:cs="Arial"/>
          <w:szCs w:val="24"/>
          <w:lang w:val="en-US" w:eastAsia="en-US"/>
        </w:rPr>
        <w:t>a</w:t>
      </w:r>
      <w:r w:rsidRPr="00BD08A8">
        <w:rPr>
          <w:rFonts w:eastAsia="Calibri" w:cs="Arial"/>
          <w:szCs w:val="24"/>
          <w:lang w:eastAsia="en-US"/>
        </w:rPr>
        <w:t xml:space="preserve"> тр</w:t>
      </w:r>
      <w:r w:rsidRPr="00BD08A8">
        <w:rPr>
          <w:rFonts w:eastAsia="Calibri" w:cs="Arial"/>
          <w:szCs w:val="24"/>
          <w:lang w:val="en-US" w:eastAsia="en-US"/>
        </w:rPr>
        <w:t>aj</w:t>
      </w:r>
      <w:r w:rsidRPr="00BD08A8">
        <w:rPr>
          <w:rFonts w:eastAsia="Calibri" w:cs="Arial"/>
          <w:szCs w:val="24"/>
          <w:lang w:eastAsia="en-US"/>
        </w:rPr>
        <w:t>ни</w:t>
      </w:r>
      <w:r w:rsidRPr="00BD08A8">
        <w:rPr>
          <w:rFonts w:eastAsia="Calibri" w:cs="Arial"/>
          <w:szCs w:val="24"/>
          <w:lang w:val="en-US" w:eastAsia="en-US"/>
        </w:rPr>
        <w:t>ja</w:t>
      </w:r>
      <w:r w:rsidRPr="00BD08A8">
        <w:rPr>
          <w:rFonts w:eastAsia="Calibri" w:cs="Arial"/>
          <w:szCs w:val="24"/>
          <w:lang w:eastAsia="en-US"/>
        </w:rPr>
        <w:t xml:space="preserve"> н</w:t>
      </w:r>
      <w:r w:rsidRPr="00BD08A8">
        <w:rPr>
          <w:rFonts w:eastAsia="Calibri" w:cs="Arial"/>
          <w:szCs w:val="24"/>
          <w:lang w:val="en-US" w:eastAsia="en-US"/>
        </w:rPr>
        <w:t>e</w:t>
      </w:r>
      <w:r w:rsidRPr="00BD08A8">
        <w:rPr>
          <w:rFonts w:eastAsia="Calibri" w:cs="Arial"/>
          <w:szCs w:val="24"/>
          <w:lang w:eastAsia="en-US"/>
        </w:rPr>
        <w:t>сп</w:t>
      </w:r>
      <w:r w:rsidRPr="00BD08A8">
        <w:rPr>
          <w:rFonts w:eastAsia="Calibri" w:cs="Arial"/>
          <w:szCs w:val="24"/>
          <w:lang w:val="en-US" w:eastAsia="en-US"/>
        </w:rPr>
        <w:t>o</w:t>
      </w:r>
      <w:r w:rsidRPr="00BD08A8">
        <w:rPr>
          <w:rFonts w:eastAsia="Calibri" w:cs="Arial"/>
          <w:szCs w:val="24"/>
          <w:lang w:eastAsia="en-US"/>
        </w:rPr>
        <w:t>с</w:t>
      </w:r>
      <w:r w:rsidRPr="00BD08A8">
        <w:rPr>
          <w:rFonts w:eastAsia="Calibri" w:cs="Arial"/>
          <w:szCs w:val="24"/>
          <w:lang w:val="en-US" w:eastAsia="en-US"/>
        </w:rPr>
        <w:t>o</w:t>
      </w:r>
      <w:r w:rsidRPr="00BD08A8">
        <w:rPr>
          <w:rFonts w:eastAsia="Calibri" w:cs="Arial"/>
          <w:szCs w:val="24"/>
          <w:lang w:eastAsia="en-US"/>
        </w:rPr>
        <w:t>бн</w:t>
      </w:r>
      <w:r w:rsidRPr="00BD08A8">
        <w:rPr>
          <w:rFonts w:eastAsia="Calibri" w:cs="Arial"/>
          <w:szCs w:val="24"/>
          <w:lang w:val="en-US" w:eastAsia="en-US"/>
        </w:rPr>
        <w:t>o</w:t>
      </w:r>
      <w:r w:rsidRPr="00BD08A8">
        <w:rPr>
          <w:rFonts w:eastAsia="Calibri" w:cs="Arial"/>
          <w:szCs w:val="24"/>
          <w:lang w:eastAsia="en-US"/>
        </w:rPr>
        <w:t>ст пл</w:t>
      </w:r>
      <w:r w:rsidRPr="00BD08A8">
        <w:rPr>
          <w:rFonts w:eastAsia="Calibri" w:cs="Arial"/>
          <w:szCs w:val="24"/>
          <w:lang w:val="en-US" w:eastAsia="en-US"/>
        </w:rPr>
        <w:t>a</w:t>
      </w:r>
      <w:r w:rsidRPr="00BD08A8">
        <w:rPr>
          <w:rFonts w:eastAsia="Calibri" w:cs="Arial"/>
          <w:szCs w:val="24"/>
          <w:lang w:eastAsia="en-US"/>
        </w:rPr>
        <w:t>ћ</w:t>
      </w:r>
      <w:r w:rsidRPr="00BD08A8">
        <w:rPr>
          <w:rFonts w:eastAsia="Calibri" w:cs="Arial"/>
          <w:szCs w:val="24"/>
          <w:lang w:val="en-US" w:eastAsia="en-US"/>
        </w:rPr>
        <w:t>a</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т</w:t>
      </w:r>
      <w:r w:rsidRPr="00BD08A8">
        <w:rPr>
          <w:rFonts w:eastAsia="Calibri" w:cs="Arial"/>
          <w:szCs w:val="24"/>
          <w:lang w:val="en-US" w:eastAsia="en-US"/>
        </w:rPr>
        <w:t>o</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испуњ</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 xml:space="preserve"> св</w:t>
      </w:r>
      <w:r w:rsidRPr="00BD08A8">
        <w:rPr>
          <w:rFonts w:eastAsia="Calibri" w:cs="Arial"/>
          <w:szCs w:val="24"/>
          <w:lang w:val="en-US" w:eastAsia="en-US"/>
        </w:rPr>
        <w:t>e</w:t>
      </w:r>
      <w:r w:rsidRPr="00BD08A8">
        <w:rPr>
          <w:rFonts w:eastAsia="Calibri" w:cs="Arial"/>
          <w:szCs w:val="24"/>
          <w:lang w:eastAsia="en-US"/>
        </w:rPr>
        <w:t xml:space="preserve"> усл</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др</w:t>
      </w:r>
      <w:r w:rsidRPr="00BD08A8">
        <w:rPr>
          <w:rFonts w:eastAsia="Calibri" w:cs="Arial"/>
          <w:szCs w:val="24"/>
          <w:lang w:val="en-US" w:eastAsia="en-US"/>
        </w:rPr>
        <w:t>e</w:t>
      </w:r>
      <w:r w:rsidRPr="00BD08A8">
        <w:rPr>
          <w:rFonts w:eastAsia="Calibri" w:cs="Arial"/>
          <w:szCs w:val="24"/>
          <w:lang w:eastAsia="en-US"/>
        </w:rPr>
        <w:t>ђ</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e</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и ук</w:t>
      </w:r>
      <w:r w:rsidRPr="00BD08A8">
        <w:rPr>
          <w:rFonts w:eastAsia="Calibri" w:cs="Arial"/>
          <w:szCs w:val="24"/>
          <w:lang w:val="en-US" w:eastAsia="en-US"/>
        </w:rPr>
        <w:t>o</w:t>
      </w:r>
      <w:r w:rsidRPr="00BD08A8">
        <w:rPr>
          <w:rFonts w:eastAsia="Calibri" w:cs="Arial"/>
          <w:szCs w:val="24"/>
          <w:lang w:eastAsia="en-US"/>
        </w:rPr>
        <w:t>лик</w:t>
      </w:r>
      <w:r w:rsidRPr="00BD08A8">
        <w:rPr>
          <w:rFonts w:eastAsia="Calibri" w:cs="Arial"/>
          <w:szCs w:val="24"/>
          <w:lang w:val="en-US" w:eastAsia="en-US"/>
        </w:rPr>
        <w:t>o</w:t>
      </w:r>
      <w:r w:rsidRPr="00BD08A8">
        <w:rPr>
          <w:rFonts w:eastAsia="Calibri" w:cs="Arial"/>
          <w:szCs w:val="24"/>
          <w:lang w:eastAsia="en-US"/>
        </w:rPr>
        <w:t xml:space="preserve"> д</w:t>
      </w:r>
      <w:r w:rsidRPr="00BD08A8">
        <w:rPr>
          <w:rFonts w:eastAsia="Calibri" w:cs="Arial"/>
          <w:szCs w:val="24"/>
          <w:lang w:val="en-US" w:eastAsia="en-US"/>
        </w:rPr>
        <w:t>o</w:t>
      </w:r>
      <w:r w:rsidRPr="00BD08A8">
        <w:rPr>
          <w:rFonts w:eastAsia="Calibri" w:cs="Arial"/>
          <w:szCs w:val="24"/>
          <w:lang w:eastAsia="en-US"/>
        </w:rPr>
        <w:t>би</w:t>
      </w:r>
      <w:r w:rsidRPr="00BD08A8">
        <w:rPr>
          <w:rFonts w:eastAsia="Calibri" w:cs="Arial"/>
          <w:szCs w:val="24"/>
          <w:lang w:val="en-US" w:eastAsia="en-US"/>
        </w:rPr>
        <w:t>je</w:t>
      </w:r>
      <w:r w:rsidRPr="00BD08A8">
        <w:rPr>
          <w:rFonts w:eastAsia="Calibri" w:cs="Arial"/>
          <w:szCs w:val="24"/>
          <w:lang w:eastAsia="en-US"/>
        </w:rPr>
        <w:t xml:space="preserve"> пр</w:t>
      </w:r>
      <w:r w:rsidRPr="00BD08A8">
        <w:rPr>
          <w:rFonts w:eastAsia="Calibri" w:cs="Arial"/>
          <w:szCs w:val="24"/>
          <w:lang w:val="en-US" w:eastAsia="en-US"/>
        </w:rPr>
        <w:t>e</w:t>
      </w:r>
      <w:r w:rsidRPr="00BD08A8">
        <w:rPr>
          <w:rFonts w:eastAsia="Calibri" w:cs="Arial"/>
          <w:szCs w:val="24"/>
          <w:lang w:eastAsia="en-US"/>
        </w:rPr>
        <w:t>тх</w:t>
      </w:r>
      <w:r w:rsidRPr="00BD08A8">
        <w:rPr>
          <w:rFonts w:eastAsia="Calibri" w:cs="Arial"/>
          <w:szCs w:val="24"/>
          <w:lang w:val="en-US" w:eastAsia="en-US"/>
        </w:rPr>
        <w:t>o</w:t>
      </w:r>
      <w:r w:rsidRPr="00BD08A8">
        <w:rPr>
          <w:rFonts w:eastAsia="Calibri" w:cs="Arial"/>
          <w:szCs w:val="24"/>
          <w:lang w:eastAsia="en-US"/>
        </w:rPr>
        <w:t>дну с</w:t>
      </w:r>
      <w:r w:rsidRPr="00BD08A8">
        <w:rPr>
          <w:rFonts w:eastAsia="Calibri" w:cs="Arial"/>
          <w:szCs w:val="24"/>
          <w:lang w:val="en-US" w:eastAsia="en-US"/>
        </w:rPr>
        <w:t>a</w:t>
      </w:r>
      <w:r w:rsidRPr="00BD08A8">
        <w:rPr>
          <w:rFonts w:eastAsia="Calibri" w:cs="Arial"/>
          <w:szCs w:val="24"/>
          <w:lang w:eastAsia="en-US"/>
        </w:rPr>
        <w:t>гл</w:t>
      </w:r>
      <w:r w:rsidRPr="00BD08A8">
        <w:rPr>
          <w:rFonts w:eastAsia="Calibri" w:cs="Arial"/>
          <w:szCs w:val="24"/>
          <w:lang w:val="en-US" w:eastAsia="en-US"/>
        </w:rPr>
        <w:t>a</w:t>
      </w:r>
      <w:r w:rsidRPr="00BD08A8">
        <w:rPr>
          <w:rFonts w:eastAsia="Calibri" w:cs="Arial"/>
          <w:szCs w:val="24"/>
          <w:lang w:eastAsia="en-US"/>
        </w:rPr>
        <w:t>сн</w:t>
      </w:r>
      <w:r w:rsidRPr="00BD08A8">
        <w:rPr>
          <w:rFonts w:eastAsia="Calibri" w:cs="Arial"/>
          <w:szCs w:val="24"/>
          <w:lang w:val="en-US" w:eastAsia="en-US"/>
        </w:rPr>
        <w:t>o</w:t>
      </w:r>
      <w:r w:rsidRPr="00BD08A8">
        <w:rPr>
          <w:rFonts w:eastAsia="Calibri" w:cs="Arial"/>
          <w:szCs w:val="24"/>
          <w:lang w:eastAsia="en-US"/>
        </w:rPr>
        <w:t xml:space="preserve">ст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w:t>
      </w:r>
      <w:r w:rsidRPr="00BD08A8">
        <w:rPr>
          <w:rFonts w:eastAsia="Calibri" w:cs="Arial"/>
          <w:szCs w:val="24"/>
          <w:lang w:val="en-US" w:eastAsia="en-US"/>
        </w:rPr>
        <w:t>o</w:t>
      </w:r>
      <w:r w:rsidRPr="00BD08A8">
        <w:rPr>
          <w:rFonts w:eastAsia="Calibri" w:cs="Arial"/>
          <w:szCs w:val="24"/>
          <w:lang w:eastAsia="en-US"/>
        </w:rPr>
        <w:t>ц</w:t>
      </w:r>
      <w:r w:rsidRPr="00BD08A8">
        <w:rPr>
          <w:rFonts w:eastAsia="Calibri" w:cs="Arial"/>
          <w:szCs w:val="24"/>
          <w:lang w:val="en-US" w:eastAsia="en-US"/>
        </w:rPr>
        <w:t>a</w:t>
      </w:r>
      <w:r w:rsidRPr="00BD08A8">
        <w:rPr>
          <w:rFonts w:eastAsia="Calibri" w:cs="Arial"/>
          <w:szCs w:val="24"/>
          <w:lang w:eastAsia="en-US"/>
        </w:rPr>
        <w:t>.</w:t>
      </w:r>
    </w:p>
    <w:p w:rsidR="00195268" w:rsidRPr="00BD08A8" w:rsidRDefault="00195268" w:rsidP="00195268">
      <w:pPr>
        <w:suppressAutoHyphens w:val="0"/>
        <w:jc w:val="both"/>
        <w:rPr>
          <w:rFonts w:eastAsia="Calibri" w:cs="Arial"/>
          <w:szCs w:val="24"/>
          <w:lang w:val="sr-Cyrl-CS" w:eastAsia="en-US"/>
        </w:rPr>
      </w:pPr>
    </w:p>
    <w:p w:rsidR="00195268" w:rsidRPr="00BD08A8" w:rsidRDefault="00195268" w:rsidP="00195268">
      <w:pPr>
        <w:suppressAutoHyphens w:val="0"/>
        <w:jc w:val="both"/>
        <w:rPr>
          <w:rFonts w:eastAsia="Calibri" w:cs="Arial"/>
          <w:b/>
          <w:bCs/>
          <w:szCs w:val="24"/>
          <w:lang w:val="sr-Cyrl-CS" w:eastAsia="en-US"/>
        </w:rPr>
      </w:pPr>
      <w:r>
        <w:rPr>
          <w:rFonts w:cs="Arial"/>
          <w:szCs w:val="24"/>
        </w:rPr>
        <w:t>Н</w:t>
      </w:r>
      <w:r w:rsidRPr="00BD08A8">
        <w:rPr>
          <w:rFonts w:cs="Arial"/>
          <w:szCs w:val="24"/>
        </w:rPr>
        <w:t>аручилац</w:t>
      </w:r>
      <w:r w:rsidRPr="00BD08A8">
        <w:rPr>
          <w:rFonts w:cs="Arial"/>
          <w:szCs w:val="24"/>
          <w:lang w:eastAsia="en-US"/>
        </w:rPr>
        <w:t xml:space="preserve"> у овом поступку не предвиђа примену одредби става 9. и 10. члана 80. Закона.</w:t>
      </w:r>
    </w:p>
    <w:p w:rsidR="00195268" w:rsidRPr="00BD08A8" w:rsidRDefault="00195268" w:rsidP="00195268">
      <w:pPr>
        <w:suppressAutoHyphens w:val="0"/>
        <w:rPr>
          <w:rFonts w:eastAsia="Calibri" w:cs="Arial"/>
          <w:b/>
          <w:bCs/>
          <w:szCs w:val="24"/>
          <w:lang w:eastAsia="en-US"/>
        </w:rPr>
      </w:pPr>
    </w:p>
    <w:p w:rsidR="00195268" w:rsidRDefault="00195268" w:rsidP="00195268">
      <w:pPr>
        <w:suppressAutoHyphens w:val="0"/>
        <w:rPr>
          <w:rFonts w:ascii="Nyala" w:eastAsia="Calibri" w:hAnsi="Nyala" w:cs="Arial"/>
          <w:b/>
          <w:bCs/>
          <w:szCs w:val="24"/>
          <w:lang w:eastAsia="en-US"/>
        </w:rPr>
      </w:pPr>
    </w:p>
    <w:p w:rsidR="00195268" w:rsidRPr="00BD08A8" w:rsidRDefault="00B44997" w:rsidP="00195268">
      <w:pPr>
        <w:suppressAutoHyphens w:val="0"/>
        <w:rPr>
          <w:rFonts w:eastAsia="Calibri" w:cs="Arial"/>
          <w:b/>
          <w:bCs/>
          <w:szCs w:val="24"/>
          <w:lang w:eastAsia="en-US"/>
        </w:rPr>
      </w:pPr>
      <w:r>
        <w:rPr>
          <w:rFonts w:eastAsia="Calibri" w:cs="Arial"/>
          <w:b/>
          <w:bCs/>
          <w:szCs w:val="24"/>
          <w:lang w:val="sr-Cyrl-RS" w:eastAsia="en-US"/>
        </w:rPr>
        <w:t>7</w:t>
      </w:r>
      <w:r w:rsidR="00195268" w:rsidRPr="00BD08A8">
        <w:rPr>
          <w:rFonts w:eastAsia="Calibri" w:cs="Arial"/>
          <w:b/>
          <w:bCs/>
          <w:szCs w:val="24"/>
          <w:lang w:eastAsia="en-US"/>
        </w:rPr>
        <w:t>.8. ЗАЈЕДНИЧКA ПОНУДA</w:t>
      </w:r>
    </w:p>
    <w:p w:rsidR="00195268" w:rsidRPr="00BD08A8" w:rsidRDefault="00195268" w:rsidP="00195268">
      <w:pPr>
        <w:suppressAutoHyphens w:val="0"/>
        <w:rPr>
          <w:rFonts w:eastAsia="Calibri" w:cs="Arial"/>
          <w:b/>
          <w:bCs/>
          <w:szCs w:val="24"/>
          <w:lang w:eastAsia="en-US"/>
        </w:rPr>
      </w:pPr>
    </w:p>
    <w:p w:rsidR="00195268" w:rsidRPr="00BD08A8" w:rsidRDefault="00195268" w:rsidP="00195268">
      <w:pPr>
        <w:spacing w:line="100" w:lineRule="atLeast"/>
        <w:jc w:val="both"/>
        <w:rPr>
          <w:rFonts w:eastAsia="Arial Unicode MS" w:cs="Arial"/>
          <w:color w:val="000000"/>
          <w:kern w:val="1"/>
          <w:szCs w:val="24"/>
        </w:rPr>
      </w:pPr>
      <w:r w:rsidRPr="00BD08A8">
        <w:rPr>
          <w:rFonts w:eastAsia="Arial Unicode MS" w:cs="Arial"/>
          <w:color w:val="000000"/>
          <w:kern w:val="1"/>
          <w:szCs w:val="24"/>
        </w:rPr>
        <w:t>Понуду може поднети група понуђача.</w:t>
      </w:r>
    </w:p>
    <w:p w:rsidR="00195268" w:rsidRPr="00BD08A8" w:rsidRDefault="00195268" w:rsidP="00195268">
      <w:pPr>
        <w:spacing w:line="100" w:lineRule="atLeast"/>
        <w:jc w:val="both"/>
        <w:rPr>
          <w:rFonts w:eastAsia="Arial Unicode MS" w:cs="Arial"/>
          <w:color w:val="000000"/>
          <w:kern w:val="1"/>
          <w:szCs w:val="24"/>
        </w:rPr>
      </w:pPr>
    </w:p>
    <w:p w:rsidR="00195268" w:rsidRPr="00991A45" w:rsidRDefault="00195268" w:rsidP="00195268">
      <w:pPr>
        <w:jc w:val="both"/>
        <w:rPr>
          <w:rFonts w:cs="Arial"/>
          <w:szCs w:val="24"/>
        </w:rPr>
      </w:pPr>
      <w:r w:rsidRPr="00991A45">
        <w:rPr>
          <w:rFonts w:cs="Arial"/>
          <w:szCs w:val="24"/>
        </w:rPr>
        <w:t>У случају да више понуђача поднесе заједничку понуду, они као састав</w:t>
      </w:r>
      <w:r>
        <w:rPr>
          <w:rFonts w:cs="Arial"/>
          <w:szCs w:val="24"/>
        </w:rPr>
        <w:t>ни део понуде морају доставити С</w:t>
      </w:r>
      <w:r w:rsidRPr="00991A45">
        <w:rPr>
          <w:rFonts w:cs="Arial"/>
          <w:szCs w:val="24"/>
        </w:rPr>
        <w:t>поразум о заједничком извршењу наба</w:t>
      </w:r>
      <w:r>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Pr>
          <w:rFonts w:cs="Arial"/>
          <w:szCs w:val="24"/>
        </w:rPr>
        <w:t xml:space="preserve">атке прописане чланом 81. став 4. и 5. </w:t>
      </w:r>
      <w:r w:rsidRPr="00991A45">
        <w:rPr>
          <w:rFonts w:cs="Arial"/>
          <w:szCs w:val="24"/>
        </w:rPr>
        <w:t>З</w:t>
      </w:r>
      <w:r>
        <w:rPr>
          <w:rFonts w:cs="Arial"/>
          <w:szCs w:val="24"/>
          <w:lang w:val="sr-Cyrl-RS"/>
        </w:rPr>
        <w:t>акона</w:t>
      </w:r>
      <w:r w:rsidRPr="00991A45">
        <w:rPr>
          <w:rFonts w:cs="Arial"/>
          <w:szCs w:val="24"/>
        </w:rPr>
        <w:t xml:space="preserve"> и то: </w:t>
      </w:r>
    </w:p>
    <w:p w:rsidR="00195268" w:rsidRPr="000D468D" w:rsidRDefault="00195268" w:rsidP="00195268">
      <w:pPr>
        <w:pStyle w:val="ListParagraph"/>
        <w:numPr>
          <w:ilvl w:val="1"/>
          <w:numId w:val="12"/>
        </w:numPr>
        <w:suppressAutoHyphens w:val="0"/>
        <w:ind w:left="1080" w:hanging="360"/>
        <w:contextualSpacing/>
        <w:jc w:val="both"/>
        <w:rPr>
          <w:rFonts w:cs="Arial"/>
          <w:szCs w:val="24"/>
        </w:rPr>
      </w:pPr>
      <w:r>
        <w:rPr>
          <w:rFonts w:cs="Arial"/>
          <w:szCs w:val="24"/>
          <w:lang w:val="sr-Cyrl-CS"/>
        </w:rPr>
        <w:t xml:space="preserve">податке о </w:t>
      </w:r>
      <w:r w:rsidRPr="00991A45">
        <w:rPr>
          <w:rFonts w:cs="Arial"/>
          <w:szCs w:val="24"/>
        </w:rPr>
        <w:t xml:space="preserve">члану групе који ће бити носилац посла, односно који ће </w:t>
      </w:r>
      <w:r w:rsidRPr="000D468D">
        <w:rPr>
          <w:rFonts w:cs="Arial"/>
          <w:szCs w:val="24"/>
        </w:rPr>
        <w:t>поднети понуду и који ће</w:t>
      </w:r>
      <w:r>
        <w:rPr>
          <w:rFonts w:cs="Arial"/>
          <w:szCs w:val="24"/>
        </w:rPr>
        <w:t xml:space="preserve"> заступати групу понуђача пред </w:t>
      </w:r>
      <w:r>
        <w:rPr>
          <w:rFonts w:cs="Arial"/>
          <w:szCs w:val="24"/>
          <w:lang w:val="sr-Cyrl-CS"/>
        </w:rPr>
        <w:t>Н</w:t>
      </w:r>
      <w:r w:rsidRPr="000D468D">
        <w:rPr>
          <w:rFonts w:cs="Arial"/>
          <w:szCs w:val="24"/>
        </w:rPr>
        <w:t>аручиоцем;</w:t>
      </w:r>
    </w:p>
    <w:p w:rsidR="00195268" w:rsidRPr="000D468D" w:rsidRDefault="00195268" w:rsidP="00195268">
      <w:pPr>
        <w:pStyle w:val="ListParagraph"/>
        <w:numPr>
          <w:ilvl w:val="1"/>
          <w:numId w:val="12"/>
        </w:numPr>
        <w:suppressAutoHyphens w:val="0"/>
        <w:ind w:left="1080" w:hanging="360"/>
        <w:contextualSpacing/>
        <w:jc w:val="both"/>
        <w:rPr>
          <w:rFonts w:cs="Arial"/>
          <w:szCs w:val="24"/>
        </w:rPr>
      </w:pPr>
      <w:r w:rsidRPr="000D468D">
        <w:rPr>
          <w:rFonts w:cs="Arial"/>
          <w:szCs w:val="24"/>
          <w:lang w:val="sr-Cyrl-CS"/>
        </w:rPr>
        <w:t>опис послова сваког од понуђача из гр</w:t>
      </w:r>
      <w:r>
        <w:rPr>
          <w:rFonts w:cs="Arial"/>
          <w:szCs w:val="24"/>
          <w:lang w:val="sr-Cyrl-CS"/>
        </w:rPr>
        <w:t>упе понуђача у извршењу уговора;</w:t>
      </w:r>
    </w:p>
    <w:p w:rsidR="00195268" w:rsidRPr="00942E96" w:rsidRDefault="00195268" w:rsidP="00195268">
      <w:pPr>
        <w:pStyle w:val="ListParagraph"/>
        <w:numPr>
          <w:ilvl w:val="1"/>
          <w:numId w:val="12"/>
        </w:numPr>
        <w:ind w:left="1134" w:hanging="425"/>
        <w:jc w:val="both"/>
        <w:rPr>
          <w:rFonts w:cs="Arial"/>
          <w:szCs w:val="24"/>
          <w:lang w:val="ru-RU"/>
        </w:rPr>
      </w:pPr>
      <w:r w:rsidRPr="00942E96">
        <w:rPr>
          <w:rFonts w:cs="Arial"/>
          <w:szCs w:val="24"/>
        </w:rPr>
        <w:t>неограниченој, солидарној одговорности сваког члана, према Наручиоцу</w:t>
      </w:r>
      <w:r>
        <w:rPr>
          <w:rFonts w:cs="Arial"/>
          <w:szCs w:val="24"/>
        </w:rPr>
        <w:t>, у складу са Законом.</w:t>
      </w:r>
    </w:p>
    <w:p w:rsidR="00195268" w:rsidRDefault="00195268" w:rsidP="00195268">
      <w:pPr>
        <w:jc w:val="both"/>
        <w:rPr>
          <w:rFonts w:cs="Arial"/>
          <w:szCs w:val="24"/>
          <w:lang w:val="ru-RU"/>
        </w:rPr>
      </w:pPr>
    </w:p>
    <w:p w:rsidR="00195268" w:rsidRPr="00BD08A8" w:rsidRDefault="00195268" w:rsidP="00195268">
      <w:pPr>
        <w:jc w:val="both"/>
        <w:rPr>
          <w:rFonts w:cs="Arial"/>
          <w:szCs w:val="24"/>
          <w:lang w:val="ru-RU"/>
        </w:rPr>
      </w:pPr>
      <w:r w:rsidRPr="00BD08A8">
        <w:rPr>
          <w:rFonts w:cs="Arial"/>
          <w:szCs w:val="24"/>
          <w:lang w:val="ru-RU"/>
        </w:rPr>
        <w:t>Сваки понуђач из групе понуђача</w:t>
      </w:r>
      <w:r>
        <w:rPr>
          <w:rFonts w:cs="Arial"/>
          <w:szCs w:val="24"/>
          <w:lang w:val="ru-RU"/>
        </w:rPr>
        <w:t>,</w:t>
      </w:r>
      <w:r w:rsidRPr="00BD08A8">
        <w:rPr>
          <w:rFonts w:cs="Arial"/>
          <w:szCs w:val="24"/>
          <w:lang w:val="ru-RU"/>
        </w:rPr>
        <w:t xml:space="preserve"> 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w:t>
      </w:r>
      <w:r w:rsidRPr="00BD08A8">
        <w:rPr>
          <w:rFonts w:cs="Arial"/>
          <w:szCs w:val="24"/>
        </w:rPr>
        <w:t>став 1.</w:t>
      </w:r>
      <w:r>
        <w:rPr>
          <w:rFonts w:cs="Arial"/>
          <w:szCs w:val="24"/>
        </w:rPr>
        <w:t xml:space="preserve">, тачка 1), 2), </w:t>
      </w:r>
      <w:r w:rsidRPr="00991A45">
        <w:rPr>
          <w:rFonts w:cs="Arial"/>
          <w:szCs w:val="24"/>
        </w:rPr>
        <w:t xml:space="preserve"> </w:t>
      </w:r>
      <w:r>
        <w:rPr>
          <w:rFonts w:cs="Arial"/>
          <w:szCs w:val="24"/>
          <w:lang w:val="sr-Cyrl-RS"/>
        </w:rPr>
        <w:t>3</w:t>
      </w:r>
      <w:r w:rsidRPr="00991A45">
        <w:rPr>
          <w:rFonts w:cs="Arial"/>
          <w:szCs w:val="24"/>
        </w:rPr>
        <w:t>)</w:t>
      </w:r>
      <w:r w:rsidR="00B44997">
        <w:rPr>
          <w:rFonts w:cs="Arial"/>
          <w:szCs w:val="24"/>
        </w:rPr>
        <w:t xml:space="preserve"> </w:t>
      </w:r>
      <w:r>
        <w:rPr>
          <w:rFonts w:cs="Arial"/>
          <w:szCs w:val="24"/>
          <w:lang w:val="ru-RU"/>
        </w:rPr>
        <w:t xml:space="preserve">Закона. </w:t>
      </w:r>
      <w:r w:rsidR="00B44997">
        <w:rPr>
          <w:rFonts w:cs="Arial"/>
          <w:szCs w:val="24"/>
          <w:lang w:val="ru-RU"/>
        </w:rPr>
        <w:t>Услов из члана 75. став 1. тачка 4) Закона дужан је да испуни понуђач из групе понуђача којем је поверено извршење дела набавке за који је неопходна испуњеност тог услова</w:t>
      </w:r>
      <w:r w:rsidR="00B44997">
        <w:rPr>
          <w:rFonts w:cs="Arial"/>
          <w:szCs w:val="24"/>
          <w:lang w:val="sr-Cyrl-RS"/>
        </w:rPr>
        <w:t xml:space="preserve">. </w:t>
      </w:r>
      <w:r>
        <w:rPr>
          <w:rFonts w:cs="Arial"/>
          <w:szCs w:val="24"/>
        </w:rPr>
        <w:t>Доказивање услова</w:t>
      </w:r>
      <w:r w:rsidRPr="00991A45">
        <w:rPr>
          <w:rFonts w:cs="Arial"/>
          <w:szCs w:val="24"/>
        </w:rPr>
        <w:t xml:space="preserve"> 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Закона, н</w:t>
      </w:r>
      <w:r w:rsidRPr="00991A45">
        <w:rPr>
          <w:rFonts w:cs="Arial"/>
          <w:szCs w:val="24"/>
        </w:rPr>
        <w:t>аведен</w:t>
      </w:r>
      <w:r>
        <w:rPr>
          <w:rFonts w:cs="Arial"/>
          <w:szCs w:val="24"/>
        </w:rPr>
        <w:t xml:space="preserve">о је у </w:t>
      </w:r>
      <w:r w:rsidRPr="00991A45">
        <w:rPr>
          <w:rFonts w:cs="Arial"/>
          <w:szCs w:val="24"/>
        </w:rPr>
        <w:t>одељку Услови за учешће из члана 75. и 76. Закона и Упутство како се доказује испуњеност тих услова</w:t>
      </w:r>
      <w:r w:rsidRPr="00BD08A8">
        <w:rPr>
          <w:rFonts w:cs="Arial"/>
          <w:szCs w:val="24"/>
          <w:lang w:val="ru-RU"/>
        </w:rPr>
        <w:t xml:space="preserve">. </w:t>
      </w:r>
    </w:p>
    <w:p w:rsidR="00195268" w:rsidRPr="00BD08A8" w:rsidRDefault="00195268" w:rsidP="00195268">
      <w:pPr>
        <w:jc w:val="both"/>
        <w:rPr>
          <w:rFonts w:cs="Arial"/>
          <w:szCs w:val="24"/>
          <w:lang w:val="ru-RU"/>
        </w:rPr>
      </w:pPr>
    </w:p>
    <w:p w:rsidR="00195268" w:rsidRPr="00BD08A8" w:rsidRDefault="00195268" w:rsidP="00195268">
      <w:pPr>
        <w:jc w:val="both"/>
        <w:rPr>
          <w:rFonts w:cs="Arial"/>
          <w:szCs w:val="24"/>
          <w:lang w:val="ru-RU"/>
        </w:rPr>
      </w:pPr>
      <w:r w:rsidRPr="00BD08A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Pr>
          <w:rFonts w:cs="Arial"/>
          <w:szCs w:val="24"/>
          <w:lang w:val="ru-RU"/>
        </w:rPr>
        <w:t xml:space="preserve"> </w:t>
      </w:r>
      <w:r w:rsidRPr="00BD08A8">
        <w:rPr>
          <w:rFonts w:cs="Arial"/>
          <w:szCs w:val="24"/>
        </w:rPr>
        <w:t>дефинисаних конкурсном документацијом</w:t>
      </w:r>
      <w:r w:rsidRPr="00BD08A8">
        <w:rPr>
          <w:rFonts w:cs="Arial"/>
          <w:szCs w:val="24"/>
          <w:lang w:val="ru-RU"/>
        </w:rPr>
        <w:t>.</w:t>
      </w:r>
    </w:p>
    <w:p w:rsidR="00195268" w:rsidRPr="00BD08A8" w:rsidRDefault="00195268" w:rsidP="00195268">
      <w:pPr>
        <w:jc w:val="both"/>
        <w:rPr>
          <w:rFonts w:cs="Arial"/>
          <w:szCs w:val="24"/>
          <w:lang w:val="ru-RU"/>
        </w:rPr>
      </w:pPr>
    </w:p>
    <w:p w:rsidR="00195268" w:rsidRPr="00BD08A8" w:rsidRDefault="00195268" w:rsidP="00195268">
      <w:pPr>
        <w:tabs>
          <w:tab w:val="left" w:pos="360"/>
        </w:tabs>
        <w:jc w:val="both"/>
        <w:rPr>
          <w:rFonts w:cs="Arial"/>
          <w:szCs w:val="24"/>
          <w:lang w:val="ru-RU" w:eastAsia="en-US"/>
        </w:rPr>
      </w:pPr>
      <w:r w:rsidRPr="00BD08A8">
        <w:rPr>
          <w:rFonts w:cs="Arial"/>
          <w:szCs w:val="24"/>
          <w:lang w:val="ru-RU" w:eastAsia="en-US"/>
        </w:rPr>
        <w:t>У случају заједничке понуде групе понуђача</w:t>
      </w:r>
      <w:r w:rsidRPr="00BD08A8">
        <w:rPr>
          <w:rFonts w:cs="Arial"/>
          <w:szCs w:val="24"/>
          <w:lang w:val="en-US" w:eastAsia="en-US"/>
        </w:rPr>
        <w:t>,</w:t>
      </w:r>
      <w:r w:rsidRPr="00BD08A8">
        <w:rPr>
          <w:rFonts w:cs="Arial"/>
          <w:szCs w:val="24"/>
          <w:lang w:val="ru-RU" w:eastAsia="en-US"/>
        </w:rPr>
        <w:t xml:space="preserve"> све обрасце потписује и оверава члан групе понуђача</w:t>
      </w:r>
      <w:r>
        <w:rPr>
          <w:rFonts w:cs="Arial"/>
          <w:szCs w:val="24"/>
          <w:lang w:val="ru-RU" w:eastAsia="en-US"/>
        </w:rPr>
        <w:t>,</w:t>
      </w:r>
      <w:r w:rsidRPr="00BD08A8">
        <w:rPr>
          <w:rFonts w:cs="Arial"/>
          <w:szCs w:val="24"/>
          <w:lang w:val="ru-RU" w:eastAsia="en-US"/>
        </w:rPr>
        <w:t xml:space="preserve"> који је одређен као </w:t>
      </w:r>
      <w:r w:rsidRPr="00BD08A8">
        <w:rPr>
          <w:rFonts w:cs="Arial"/>
          <w:szCs w:val="24"/>
          <w:lang w:eastAsia="en-US"/>
        </w:rPr>
        <w:t xml:space="preserve">Носилац посла у споразуму чланова групе понуђача, изузев </w:t>
      </w:r>
      <w:r w:rsidRPr="00233222">
        <w:rPr>
          <w:rFonts w:cs="Arial"/>
          <w:szCs w:val="24"/>
          <w:lang w:eastAsia="en-US"/>
        </w:rPr>
        <w:t>Обрасца</w:t>
      </w:r>
      <w:r>
        <w:rPr>
          <w:rFonts w:cs="Arial"/>
          <w:szCs w:val="24"/>
          <w:lang w:eastAsia="en-US"/>
        </w:rPr>
        <w:t xml:space="preserve"> </w:t>
      </w:r>
      <w:r w:rsidRPr="005324FF">
        <w:rPr>
          <w:rFonts w:cs="Arial"/>
          <w:szCs w:val="24"/>
          <w:lang w:eastAsia="en-US"/>
        </w:rPr>
        <w:t>6</w:t>
      </w:r>
      <w:r>
        <w:rPr>
          <w:rFonts w:cs="Arial"/>
          <w:szCs w:val="24"/>
          <w:lang w:val="sr-Cyrl-RS" w:eastAsia="en-US"/>
        </w:rPr>
        <w:t>.</w:t>
      </w:r>
      <w:r>
        <w:rPr>
          <w:rFonts w:cs="Arial"/>
          <w:szCs w:val="24"/>
          <w:lang w:eastAsia="en-US"/>
        </w:rPr>
        <w:t xml:space="preserve"> и Обрасца 8</w:t>
      </w:r>
      <w:r w:rsidRPr="00BD08A8">
        <w:rPr>
          <w:rFonts w:cs="Arial"/>
          <w:szCs w:val="24"/>
          <w:lang w:eastAsia="en-US"/>
        </w:rPr>
        <w:t>.</w:t>
      </w:r>
      <w:r>
        <w:rPr>
          <w:rFonts w:cs="Arial"/>
          <w:szCs w:val="24"/>
          <w:lang w:eastAsia="en-US"/>
        </w:rPr>
        <w:t>, које</w:t>
      </w:r>
      <w:r w:rsidRPr="00BD08A8">
        <w:rPr>
          <w:rFonts w:cs="Arial"/>
          <w:szCs w:val="24"/>
          <w:lang w:eastAsia="en-US"/>
        </w:rPr>
        <w:t xml:space="preserve"> попуњава, потписује и оверава сваки члан групе понуђача у своје име</w:t>
      </w:r>
      <w:r w:rsidRPr="00BD08A8">
        <w:rPr>
          <w:rFonts w:cs="Arial"/>
          <w:szCs w:val="24"/>
        </w:rPr>
        <w:t>.</w:t>
      </w:r>
    </w:p>
    <w:p w:rsidR="00195268" w:rsidRDefault="00195268" w:rsidP="00195268">
      <w:pPr>
        <w:suppressAutoHyphens w:val="0"/>
        <w:jc w:val="both"/>
        <w:rPr>
          <w:rFonts w:eastAsia="Calibri" w:cs="Arial"/>
          <w:bCs/>
          <w:szCs w:val="24"/>
          <w:lang w:val="sr-Cyrl-CS" w:eastAsia="en-US"/>
        </w:rPr>
      </w:pPr>
    </w:p>
    <w:p w:rsidR="00713836" w:rsidRPr="00BD08A8" w:rsidRDefault="00713836" w:rsidP="00195268">
      <w:pPr>
        <w:suppressAutoHyphens w:val="0"/>
        <w:jc w:val="both"/>
        <w:rPr>
          <w:rFonts w:eastAsia="Calibri" w:cs="Arial"/>
          <w:bCs/>
          <w:szCs w:val="24"/>
          <w:lang w:val="sr-Cyrl-CS" w:eastAsia="en-US"/>
        </w:rPr>
      </w:pPr>
    </w:p>
    <w:p w:rsidR="00195268" w:rsidRPr="00BD08A8" w:rsidRDefault="00B44997" w:rsidP="00195268">
      <w:pPr>
        <w:keepNext/>
        <w:suppressAutoHyphens w:val="0"/>
        <w:spacing w:before="240" w:after="60"/>
        <w:contextualSpacing/>
        <w:jc w:val="both"/>
        <w:outlineLvl w:val="1"/>
        <w:rPr>
          <w:rFonts w:cs="Arial"/>
          <w:b/>
          <w:bCs/>
          <w:iCs/>
          <w:szCs w:val="24"/>
          <w:lang w:eastAsia="en-US"/>
        </w:rPr>
      </w:pPr>
      <w:r>
        <w:rPr>
          <w:rFonts w:cs="Arial"/>
          <w:b/>
          <w:bCs/>
          <w:iCs/>
          <w:szCs w:val="24"/>
          <w:lang w:val="sr-Cyrl-RS" w:eastAsia="en-US"/>
        </w:rPr>
        <w:lastRenderedPageBreak/>
        <w:t>7</w:t>
      </w:r>
      <w:r w:rsidR="00195268" w:rsidRPr="00BD08A8">
        <w:rPr>
          <w:rFonts w:cs="Arial"/>
          <w:b/>
          <w:bCs/>
          <w:iCs/>
          <w:szCs w:val="24"/>
          <w:lang w:eastAsia="en-US"/>
        </w:rPr>
        <w:t xml:space="preserve">.9. </w:t>
      </w:r>
      <w:r w:rsidR="00195268" w:rsidRPr="00BD08A8">
        <w:rPr>
          <w:rFonts w:cs="Arial"/>
          <w:b/>
          <w:bCs/>
          <w:iCs/>
          <w:szCs w:val="24"/>
        </w:rPr>
        <w:t>НАЧИН И УСЛОВ</w:t>
      </w:r>
      <w:r w:rsidR="00195268" w:rsidRPr="00BD08A8">
        <w:rPr>
          <w:rFonts w:cs="Arial"/>
          <w:b/>
          <w:bCs/>
          <w:iCs/>
          <w:szCs w:val="24"/>
          <w:lang w:val="sr-Cyrl-CS"/>
        </w:rPr>
        <w:t>И</w:t>
      </w:r>
      <w:r w:rsidR="00195268">
        <w:rPr>
          <w:rFonts w:cs="Arial"/>
          <w:b/>
          <w:bCs/>
          <w:iCs/>
          <w:szCs w:val="24"/>
        </w:rPr>
        <w:t xml:space="preserve"> ПЛАЋАЊА, </w:t>
      </w:r>
      <w:r w:rsidR="00195268" w:rsidRPr="00BD08A8">
        <w:rPr>
          <w:rFonts w:cs="Arial"/>
          <w:b/>
          <w:bCs/>
          <w:iCs/>
          <w:szCs w:val="24"/>
        </w:rPr>
        <w:t>КАО И ДРУГЕ ОКОЛНОСТИ ОД КОЈИХ ЗАВИСИ ПРИХВАТЉИВОСТ  ПОНУДЕ</w:t>
      </w:r>
    </w:p>
    <w:p w:rsidR="00195268" w:rsidRPr="00BD08A8" w:rsidRDefault="00195268" w:rsidP="00195268">
      <w:pPr>
        <w:suppressAutoHyphens w:val="0"/>
        <w:rPr>
          <w:rFonts w:cs="Arial"/>
          <w:szCs w:val="24"/>
          <w:lang w:eastAsia="en-US"/>
        </w:rPr>
      </w:pPr>
    </w:p>
    <w:p w:rsidR="00195268" w:rsidRPr="00BD08A8" w:rsidRDefault="00195268" w:rsidP="00195268">
      <w:pPr>
        <w:suppressAutoHyphens w:val="0"/>
        <w:contextualSpacing/>
        <w:jc w:val="both"/>
        <w:rPr>
          <w:rFonts w:cs="Arial"/>
          <w:b/>
          <w:i/>
          <w:iCs/>
          <w:szCs w:val="24"/>
          <w:u w:val="single"/>
          <w:lang w:eastAsia="en-US"/>
        </w:rPr>
      </w:pPr>
      <w:r w:rsidRPr="00A9589C">
        <w:rPr>
          <w:rFonts w:cs="Arial"/>
          <w:b/>
          <w:iCs/>
          <w:szCs w:val="24"/>
          <w:u w:val="single"/>
          <w:lang w:eastAsia="en-US"/>
        </w:rPr>
        <w:t>Захтеви у погледу начина, рока и услова плаћања</w:t>
      </w:r>
      <w:r w:rsidRPr="00A9589C">
        <w:rPr>
          <w:rFonts w:cs="Arial"/>
          <w:b/>
          <w:i/>
          <w:iCs/>
          <w:szCs w:val="24"/>
          <w:u w:val="single"/>
          <w:lang w:eastAsia="en-US"/>
        </w:rPr>
        <w:t>:</w:t>
      </w:r>
    </w:p>
    <w:p w:rsidR="00195268" w:rsidRPr="00BD08A8" w:rsidRDefault="00195268" w:rsidP="00195268">
      <w:pPr>
        <w:suppressAutoHyphens w:val="0"/>
        <w:contextualSpacing/>
        <w:jc w:val="both"/>
        <w:rPr>
          <w:rFonts w:cs="Arial"/>
          <w:b/>
          <w:i/>
          <w:iCs/>
          <w:szCs w:val="24"/>
          <w:u w:val="single"/>
          <w:lang w:eastAsia="en-US"/>
        </w:rPr>
      </w:pPr>
    </w:p>
    <w:p w:rsidR="00195268" w:rsidRPr="00BD08A8" w:rsidRDefault="00195268" w:rsidP="00195268">
      <w:pPr>
        <w:tabs>
          <w:tab w:val="left" w:pos="992"/>
        </w:tabs>
        <w:jc w:val="both"/>
        <w:rPr>
          <w:rFonts w:cs="Arial"/>
          <w:color w:val="000000"/>
        </w:rPr>
      </w:pPr>
      <w:r w:rsidRPr="00BD08A8">
        <w:rPr>
          <w:rFonts w:cs="Arial"/>
          <w:color w:val="000000"/>
        </w:rPr>
        <w:t xml:space="preserve">У предметној јавној набавци </w:t>
      </w:r>
      <w:r w:rsidRPr="00BD08A8">
        <w:rPr>
          <w:rFonts w:cs="Arial"/>
          <w:color w:val="000000"/>
          <w:lang w:val="sr-Cyrl-CS"/>
        </w:rPr>
        <w:t>рок</w:t>
      </w:r>
      <w:r w:rsidRPr="00BD08A8">
        <w:rPr>
          <w:rFonts w:cs="Arial"/>
          <w:color w:val="000000"/>
        </w:rPr>
        <w:t xml:space="preserve"> </w:t>
      </w:r>
      <w:r w:rsidR="00826D54">
        <w:rPr>
          <w:rFonts w:cs="Arial"/>
          <w:color w:val="000000"/>
          <w:lang w:val="sr-Cyrl-RS"/>
        </w:rPr>
        <w:t xml:space="preserve">и начин </w:t>
      </w:r>
      <w:r w:rsidRPr="00BD08A8">
        <w:rPr>
          <w:rFonts w:cs="Arial"/>
          <w:color w:val="000000"/>
        </w:rPr>
        <w:t xml:space="preserve">плаћања </w:t>
      </w:r>
      <w:r w:rsidRPr="00BD08A8">
        <w:rPr>
          <w:rFonts w:cs="Arial"/>
          <w:color w:val="000000"/>
          <w:lang w:val="sr-Cyrl-CS"/>
        </w:rPr>
        <w:t>је</w:t>
      </w:r>
      <w:r w:rsidRPr="00BD08A8">
        <w:rPr>
          <w:rFonts w:cs="Arial"/>
          <w:color w:val="000000"/>
        </w:rPr>
        <w:t xml:space="preserve"> предвиђен као услов за учествовање у поступку.</w:t>
      </w:r>
    </w:p>
    <w:p w:rsidR="00195268" w:rsidRPr="00BD08A8" w:rsidRDefault="00195268" w:rsidP="00195268">
      <w:pPr>
        <w:tabs>
          <w:tab w:val="left" w:pos="992"/>
        </w:tabs>
        <w:jc w:val="both"/>
        <w:rPr>
          <w:rFonts w:cs="Arial"/>
        </w:rPr>
      </w:pPr>
    </w:p>
    <w:p w:rsidR="002708C1" w:rsidRPr="002708C1" w:rsidRDefault="002708C1" w:rsidP="002708C1">
      <w:pPr>
        <w:pStyle w:val="ListParagraph"/>
        <w:numPr>
          <w:ilvl w:val="0"/>
          <w:numId w:val="34"/>
        </w:numPr>
        <w:rPr>
          <w:rFonts w:cs="Arial"/>
          <w:szCs w:val="24"/>
          <w:lang w:val="en-US"/>
        </w:rPr>
      </w:pPr>
      <w:r w:rsidRPr="002708C1">
        <w:rPr>
          <w:rFonts w:cs="Arial"/>
          <w:iCs/>
          <w:szCs w:val="24"/>
          <w:lang w:val="sr-Cyrl-RS"/>
        </w:rPr>
        <w:t>8</w:t>
      </w:r>
      <w:r w:rsidRPr="002708C1">
        <w:rPr>
          <w:rFonts w:cs="Arial"/>
          <w:iCs/>
          <w:szCs w:val="24"/>
          <w:lang w:val="sr-Cyrl-CS"/>
        </w:rPr>
        <w:t>0</w:t>
      </w:r>
      <w:r w:rsidRPr="002708C1">
        <w:rPr>
          <w:rFonts w:cs="Arial"/>
          <w:iCs/>
          <w:szCs w:val="24"/>
        </w:rPr>
        <w:t>% (</w:t>
      </w:r>
      <w:r w:rsidRPr="002708C1">
        <w:rPr>
          <w:rFonts w:cs="Arial"/>
          <w:iCs/>
          <w:szCs w:val="24"/>
          <w:lang w:val="sr-Cyrl-RS"/>
        </w:rPr>
        <w:t>осамдесет</w:t>
      </w:r>
      <w:r w:rsidRPr="002708C1">
        <w:rPr>
          <w:rFonts w:cs="Arial"/>
          <w:iCs/>
          <w:szCs w:val="24"/>
        </w:rPr>
        <w:t xml:space="preserve"> одсто)</w:t>
      </w:r>
      <w:r w:rsidRPr="002708C1">
        <w:rPr>
          <w:rFonts w:cs="Arial"/>
          <w:iCs/>
          <w:szCs w:val="24"/>
          <w:lang w:val="sr-Cyrl-RS"/>
        </w:rPr>
        <w:t xml:space="preserve"> од уговорене вредности</w:t>
      </w:r>
      <w:r w:rsidRPr="002708C1">
        <w:rPr>
          <w:rFonts w:cs="Arial"/>
          <w:iCs/>
          <w:szCs w:val="24"/>
        </w:rPr>
        <w:t xml:space="preserve"> </w:t>
      </w:r>
      <w:r w:rsidRPr="002708C1">
        <w:rPr>
          <w:rFonts w:cs="Arial"/>
          <w:szCs w:val="24"/>
        </w:rPr>
        <w:t>сукцесивно по месецима, у зависности од извршења</w:t>
      </w:r>
      <w:r w:rsidRPr="002708C1">
        <w:rPr>
          <w:rFonts w:cs="Arial"/>
          <w:szCs w:val="24"/>
          <w:lang w:val="sr-Latn-RS"/>
        </w:rPr>
        <w:t xml:space="preserve"> </w:t>
      </w:r>
      <w:r w:rsidRPr="002708C1">
        <w:rPr>
          <w:rFonts w:cs="Arial"/>
          <w:szCs w:val="24"/>
          <w:lang w:val="sr-Cyrl-RS"/>
        </w:rPr>
        <w:t xml:space="preserve">уговорених услуга </w:t>
      </w:r>
      <w:r w:rsidRPr="002708C1">
        <w:rPr>
          <w:rFonts w:cs="Arial"/>
          <w:szCs w:val="24"/>
        </w:rPr>
        <w:t xml:space="preserve">у једном месецу, у року </w:t>
      </w:r>
      <w:r w:rsidRPr="002708C1">
        <w:rPr>
          <w:rFonts w:cs="Arial"/>
          <w:szCs w:val="24"/>
          <w:lang w:val="sr-Cyrl-RS"/>
        </w:rPr>
        <w:t>до</w:t>
      </w:r>
      <w:r w:rsidRPr="002708C1">
        <w:rPr>
          <w:rFonts w:cs="Arial"/>
          <w:szCs w:val="24"/>
        </w:rPr>
        <w:t xml:space="preserve"> </w:t>
      </w:r>
      <w:r w:rsidRPr="002708C1">
        <w:rPr>
          <w:rFonts w:cs="Arial"/>
          <w:szCs w:val="24"/>
          <w:lang w:val="en-US"/>
        </w:rPr>
        <w:t>45</w:t>
      </w:r>
      <w:r w:rsidRPr="002708C1">
        <w:rPr>
          <w:rFonts w:cs="Arial"/>
          <w:szCs w:val="24"/>
          <w:lang w:val="sr-Cyrl-RS"/>
        </w:rPr>
        <w:t xml:space="preserve"> </w:t>
      </w:r>
      <w:r w:rsidRPr="002708C1">
        <w:rPr>
          <w:rFonts w:cs="Arial"/>
          <w:szCs w:val="24"/>
        </w:rPr>
        <w:t>(</w:t>
      </w:r>
      <w:r w:rsidRPr="002708C1">
        <w:rPr>
          <w:rFonts w:cs="Arial"/>
          <w:szCs w:val="24"/>
          <w:lang w:val="sr-Cyrl-RS"/>
        </w:rPr>
        <w:t>четрдесетпет</w:t>
      </w:r>
      <w:r w:rsidRPr="002708C1">
        <w:rPr>
          <w:rFonts w:cs="Arial"/>
          <w:szCs w:val="24"/>
        </w:rPr>
        <w:t xml:space="preserve">) дана од дана </w:t>
      </w:r>
      <w:r w:rsidRPr="002708C1">
        <w:rPr>
          <w:rFonts w:cs="Arial"/>
          <w:szCs w:val="24"/>
          <w:lang w:val="sr-Cyrl-RS"/>
        </w:rPr>
        <w:t xml:space="preserve">пријема исправне фактуре испостављене од стране </w:t>
      </w:r>
      <w:r>
        <w:rPr>
          <w:rFonts w:cs="Arial"/>
          <w:szCs w:val="24"/>
          <w:lang w:val="sr-Cyrl-RS"/>
        </w:rPr>
        <w:t>Понуђача</w:t>
      </w:r>
      <w:r w:rsidRPr="002708C1">
        <w:rPr>
          <w:rFonts w:cs="Arial"/>
          <w:szCs w:val="24"/>
          <w:lang w:val="sr-Cyrl-RS"/>
        </w:rPr>
        <w:t xml:space="preserve">, на основу </w:t>
      </w:r>
      <w:r w:rsidRPr="002708C1">
        <w:rPr>
          <w:rFonts w:cs="Arial"/>
          <w:szCs w:val="24"/>
        </w:rPr>
        <w:t>свак</w:t>
      </w:r>
      <w:r w:rsidRPr="002708C1">
        <w:rPr>
          <w:rFonts w:cs="Arial"/>
          <w:szCs w:val="24"/>
          <w:lang w:val="sr-Cyrl-RS"/>
        </w:rPr>
        <w:t xml:space="preserve">ог </w:t>
      </w:r>
      <w:r w:rsidRPr="002708C1">
        <w:rPr>
          <w:rFonts w:cs="Arial"/>
          <w:szCs w:val="24"/>
        </w:rPr>
        <w:t>прихваћен</w:t>
      </w:r>
      <w:r w:rsidRPr="002708C1">
        <w:rPr>
          <w:rFonts w:cs="Arial"/>
          <w:szCs w:val="24"/>
          <w:lang w:val="sr-Cyrl-RS"/>
        </w:rPr>
        <w:t>ог</w:t>
      </w:r>
      <w:r w:rsidRPr="002708C1">
        <w:rPr>
          <w:rFonts w:cs="Arial"/>
          <w:szCs w:val="24"/>
        </w:rPr>
        <w:t xml:space="preserve"> и</w:t>
      </w:r>
      <w:r w:rsidRPr="002708C1">
        <w:rPr>
          <w:rFonts w:cs="Arial"/>
          <w:szCs w:val="24"/>
          <w:lang w:val="sr-Cyrl-RS"/>
        </w:rPr>
        <w:t xml:space="preserve"> од стране </w:t>
      </w:r>
      <w:r>
        <w:rPr>
          <w:rFonts w:cs="Arial"/>
          <w:szCs w:val="24"/>
          <w:lang w:val="sr-Cyrl-RS"/>
        </w:rPr>
        <w:t>Наручиоца</w:t>
      </w:r>
      <w:r w:rsidRPr="002708C1">
        <w:rPr>
          <w:rFonts w:cs="Arial"/>
          <w:szCs w:val="24"/>
          <w:lang w:val="sr-Cyrl-RS"/>
        </w:rPr>
        <w:t>,</w:t>
      </w:r>
      <w:r w:rsidRPr="002708C1">
        <w:rPr>
          <w:rFonts w:cs="Arial"/>
          <w:szCs w:val="24"/>
        </w:rPr>
        <w:t xml:space="preserve"> одобрен</w:t>
      </w:r>
      <w:r w:rsidRPr="002708C1">
        <w:rPr>
          <w:rFonts w:cs="Arial"/>
          <w:szCs w:val="24"/>
          <w:lang w:val="sr-Cyrl-RS"/>
        </w:rPr>
        <w:t>ог</w:t>
      </w:r>
      <w:r w:rsidRPr="002708C1">
        <w:rPr>
          <w:rFonts w:cs="Arial"/>
          <w:szCs w:val="24"/>
        </w:rPr>
        <w:t xml:space="preserve"> месечн</w:t>
      </w:r>
      <w:r w:rsidRPr="002708C1">
        <w:rPr>
          <w:rFonts w:cs="Arial"/>
          <w:szCs w:val="24"/>
          <w:lang w:val="sr-Cyrl-RS"/>
        </w:rPr>
        <w:t>ог</w:t>
      </w:r>
      <w:r w:rsidRPr="002708C1">
        <w:rPr>
          <w:rFonts w:cs="Arial"/>
          <w:szCs w:val="24"/>
        </w:rPr>
        <w:t xml:space="preserve"> извештај</w:t>
      </w:r>
      <w:r w:rsidRPr="002708C1">
        <w:rPr>
          <w:rFonts w:cs="Arial"/>
          <w:szCs w:val="24"/>
          <w:lang w:val="sr-Cyrl-RS"/>
        </w:rPr>
        <w:t>а</w:t>
      </w:r>
      <w:r w:rsidRPr="002708C1">
        <w:rPr>
          <w:rFonts w:cs="Arial"/>
          <w:szCs w:val="24"/>
          <w:lang w:val="en-US"/>
        </w:rPr>
        <w:t>.</w:t>
      </w:r>
    </w:p>
    <w:p w:rsidR="002708C1" w:rsidRPr="002708C1" w:rsidRDefault="002708C1" w:rsidP="002708C1">
      <w:pPr>
        <w:pStyle w:val="ListParagraph"/>
        <w:rPr>
          <w:rFonts w:cs="Arial"/>
          <w:iCs/>
          <w:szCs w:val="24"/>
          <w:lang w:val="sr-Cyrl-RS"/>
        </w:rPr>
      </w:pPr>
    </w:p>
    <w:p w:rsidR="002708C1" w:rsidRPr="002708C1" w:rsidRDefault="002708C1" w:rsidP="002708C1">
      <w:pPr>
        <w:pStyle w:val="ListParagraph"/>
        <w:numPr>
          <w:ilvl w:val="0"/>
          <w:numId w:val="34"/>
        </w:numPr>
        <w:jc w:val="both"/>
        <w:rPr>
          <w:rFonts w:cs="Arial"/>
          <w:szCs w:val="24"/>
          <w:lang w:val="en-US"/>
        </w:rPr>
      </w:pPr>
      <w:r w:rsidRPr="002708C1">
        <w:rPr>
          <w:rFonts w:cs="Arial"/>
          <w:iCs/>
          <w:szCs w:val="24"/>
          <w:lang w:val="sr-Cyrl-RS"/>
        </w:rPr>
        <w:t>2</w:t>
      </w:r>
      <w:r w:rsidRPr="002708C1">
        <w:rPr>
          <w:rFonts w:cs="Arial"/>
          <w:szCs w:val="24"/>
        </w:rPr>
        <w:t>0% (</w:t>
      </w:r>
      <w:r w:rsidRPr="002708C1">
        <w:rPr>
          <w:rFonts w:cs="Arial"/>
          <w:szCs w:val="24"/>
          <w:lang w:val="sr-Cyrl-CS"/>
        </w:rPr>
        <w:t>двадесет</w:t>
      </w:r>
      <w:r w:rsidRPr="002708C1">
        <w:rPr>
          <w:rFonts w:cs="Arial"/>
          <w:szCs w:val="24"/>
        </w:rPr>
        <w:t xml:space="preserve"> одсто) од уговорене </w:t>
      </w:r>
      <w:r w:rsidRPr="002708C1">
        <w:rPr>
          <w:rFonts w:cs="Arial"/>
          <w:szCs w:val="24"/>
          <w:lang w:val="sr-Cyrl-RS"/>
        </w:rPr>
        <w:t>вредности</w:t>
      </w:r>
      <w:r w:rsidRPr="002708C1">
        <w:rPr>
          <w:rFonts w:cs="Arial"/>
          <w:szCs w:val="24"/>
        </w:rPr>
        <w:t xml:space="preserve"> </w:t>
      </w:r>
      <w:r w:rsidRPr="002708C1">
        <w:rPr>
          <w:rFonts w:cs="Arial"/>
          <w:szCs w:val="24"/>
          <w:lang w:val="en-US"/>
        </w:rPr>
        <w:t xml:space="preserve">по усвајању коначног извештаја и прихватања </w:t>
      </w:r>
      <w:r w:rsidRPr="002708C1">
        <w:rPr>
          <w:rFonts w:cs="Arial"/>
          <w:szCs w:val="24"/>
          <w:lang w:val="sr-Cyrl-RS"/>
        </w:rPr>
        <w:t xml:space="preserve">студије </w:t>
      </w:r>
      <w:r w:rsidRPr="002708C1">
        <w:rPr>
          <w:rFonts w:cs="Arial"/>
          <w:szCs w:val="24"/>
          <w:lang w:val="en-US"/>
        </w:rPr>
        <w:t xml:space="preserve">као финалног уговореног производа од </w:t>
      </w:r>
      <w:r w:rsidR="007E6702">
        <w:rPr>
          <w:rFonts w:cs="Arial"/>
          <w:szCs w:val="24"/>
          <w:lang w:val="sr-Cyrl-RS"/>
        </w:rPr>
        <w:t>Надлежног тела</w:t>
      </w:r>
      <w:r w:rsidRPr="002708C1">
        <w:rPr>
          <w:rFonts w:cs="Arial"/>
          <w:szCs w:val="24"/>
          <w:lang w:val="en-US"/>
        </w:rPr>
        <w:t xml:space="preserve"> </w:t>
      </w:r>
      <w:r>
        <w:rPr>
          <w:rFonts w:cs="Arial"/>
          <w:szCs w:val="24"/>
          <w:lang w:val="sr-Cyrl-RS"/>
        </w:rPr>
        <w:t>Наручиоца</w:t>
      </w:r>
      <w:r w:rsidRPr="002708C1">
        <w:rPr>
          <w:rFonts w:cs="Arial"/>
          <w:szCs w:val="24"/>
          <w:lang w:val="en-US"/>
        </w:rPr>
        <w:t>, у року</w:t>
      </w:r>
      <w:r w:rsidRPr="002708C1">
        <w:rPr>
          <w:rFonts w:cs="Arial"/>
          <w:szCs w:val="24"/>
          <w:lang w:val="sr-Cyrl-RS"/>
        </w:rPr>
        <w:t xml:space="preserve"> до 45 (четрдесетпет)</w:t>
      </w:r>
      <w:r w:rsidRPr="002708C1">
        <w:rPr>
          <w:rFonts w:cs="Arial"/>
          <w:szCs w:val="24"/>
          <w:lang w:val="en-US"/>
        </w:rPr>
        <w:t xml:space="preserve"> дана од дана пријема исправне фактуре испостављене по том основу.</w:t>
      </w:r>
    </w:p>
    <w:p w:rsidR="00762ED7" w:rsidRPr="00762ED7" w:rsidRDefault="00762ED7" w:rsidP="00762ED7">
      <w:pPr>
        <w:pStyle w:val="ListParagraph"/>
        <w:rPr>
          <w:rFonts w:cs="Arial"/>
          <w:szCs w:val="24"/>
        </w:rPr>
      </w:pPr>
    </w:p>
    <w:p w:rsidR="00195268" w:rsidRPr="00762ED7" w:rsidRDefault="00195268" w:rsidP="00762ED7">
      <w:pPr>
        <w:tabs>
          <w:tab w:val="left" w:pos="709"/>
        </w:tabs>
        <w:jc w:val="both"/>
        <w:rPr>
          <w:rFonts w:cs="Arial"/>
          <w:szCs w:val="24"/>
          <w:lang w:val="sr-Cyrl-RS"/>
        </w:rPr>
      </w:pPr>
      <w:r w:rsidRPr="00762ED7">
        <w:rPr>
          <w:rFonts w:cs="Arial"/>
          <w:szCs w:val="24"/>
        </w:rPr>
        <w:t>Ако понуђач понуди други начин плаћања, понуда ће бити одбијена као неприхватљива.</w:t>
      </w:r>
      <w:r w:rsidRPr="00762ED7">
        <w:rPr>
          <w:rFonts w:cs="Arial"/>
          <w:szCs w:val="24"/>
          <w:lang w:val="sr-Cyrl-RS"/>
        </w:rPr>
        <w:t xml:space="preserve"> </w:t>
      </w:r>
    </w:p>
    <w:p w:rsidR="00195268" w:rsidRPr="00E67C7A" w:rsidRDefault="00195268" w:rsidP="00195268">
      <w:pPr>
        <w:suppressAutoHyphens w:val="0"/>
        <w:contextualSpacing/>
        <w:jc w:val="both"/>
        <w:rPr>
          <w:rFonts w:ascii="Nyala" w:hAnsi="Nyala" w:cs="Arial"/>
          <w:iCs/>
          <w:szCs w:val="24"/>
          <w:lang w:eastAsia="en-US"/>
        </w:rPr>
      </w:pPr>
    </w:p>
    <w:p w:rsidR="00762ED7" w:rsidRDefault="00762ED7" w:rsidP="00762ED7">
      <w:pPr>
        <w:tabs>
          <w:tab w:val="left" w:pos="993"/>
        </w:tabs>
        <w:ind w:right="-6"/>
        <w:jc w:val="both"/>
        <w:rPr>
          <w:lang w:val="sr-Cyrl-RS"/>
        </w:rPr>
      </w:pPr>
      <w:r w:rsidRPr="008248DA">
        <w:rPr>
          <w:lang w:val="sr-Cyrl-RS"/>
        </w:rPr>
        <w:t>У случају да је понуђач страно лице, плаћање неризденту Наручилац ће извршити након одбитка пореза на добит по одбитку</w:t>
      </w:r>
      <w:r w:rsidR="0063251F">
        <w:rPr>
          <w:lang w:val="sr-Cyrl-RS"/>
        </w:rPr>
        <w:t>,</w:t>
      </w:r>
      <w:r w:rsidRPr="008248DA">
        <w:rPr>
          <w:lang w:val="sr-Cyrl-RS"/>
        </w:rPr>
        <w:t xml:space="preserve"> на уговорену вредност у складу  са пореским прописима Републике Србије. Уговорена вредност сматра се бруто вредношћу.</w:t>
      </w:r>
    </w:p>
    <w:p w:rsidR="00762ED7" w:rsidRPr="008248DA" w:rsidRDefault="00762ED7" w:rsidP="00762ED7">
      <w:pPr>
        <w:tabs>
          <w:tab w:val="left" w:pos="993"/>
        </w:tabs>
        <w:ind w:right="-6"/>
        <w:jc w:val="both"/>
        <w:rPr>
          <w:lang w:val="sr-Cyrl-RS"/>
        </w:rPr>
      </w:pPr>
    </w:p>
    <w:p w:rsidR="00762ED7" w:rsidRPr="00E70DE5" w:rsidRDefault="00762ED7" w:rsidP="00762ED7">
      <w:pPr>
        <w:pStyle w:val="ListParagraph"/>
        <w:tabs>
          <w:tab w:val="left" w:pos="810"/>
        </w:tabs>
        <w:ind w:left="0" w:right="-6"/>
        <w:jc w:val="both"/>
        <w:rPr>
          <w:lang w:val="sr-Cyrl-RS"/>
        </w:rPr>
      </w:pPr>
      <w:r w:rsidRPr="00E70DE5">
        <w:rPr>
          <w:lang w:val="sr-Cyrl-RS"/>
        </w:rPr>
        <w:t>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закључила Уговор о избергавању двоструког опорезивања. Закључени уговори о избегавању двоструког опорезивања објављени су на сајту Министрства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w:t>
      </w:r>
      <w:r w:rsidR="00BE429C">
        <w:rPr>
          <w:lang w:val="sr-Cyrl-RS"/>
        </w:rPr>
        <w:t>а</w:t>
      </w:r>
      <w:r w:rsidRPr="00E70DE5">
        <w:rPr>
          <w:lang w:val="sr-Cyrl-RS"/>
        </w:rPr>
        <w:t xml:space="preserve">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(www.mfin.gov.rs/закони).</w:t>
      </w:r>
    </w:p>
    <w:p w:rsidR="00762ED7" w:rsidRPr="00E70DE5" w:rsidRDefault="00762ED7" w:rsidP="00762ED7">
      <w:pPr>
        <w:pStyle w:val="ListParagraph"/>
        <w:tabs>
          <w:tab w:val="left" w:pos="810"/>
        </w:tabs>
        <w:ind w:left="0" w:right="-6"/>
        <w:jc w:val="both"/>
        <w:rPr>
          <w:lang w:val="sr-Cyrl-RS"/>
        </w:rPr>
      </w:pPr>
      <w:r w:rsidRPr="00E70DE5">
        <w:rPr>
          <w:lang w:val="sr-Cyrl-RS"/>
        </w:rPr>
        <w:t xml:space="preserve">Понуђач је у обавези да достави доказе за сваку календарску годину. </w:t>
      </w:r>
    </w:p>
    <w:p w:rsidR="00BE429C" w:rsidRDefault="00BE429C" w:rsidP="00BE429C">
      <w:pPr>
        <w:jc w:val="both"/>
        <w:rPr>
          <w:lang w:val="sr-Cyrl-RS"/>
        </w:rPr>
      </w:pPr>
    </w:p>
    <w:p w:rsidR="00762ED7" w:rsidRPr="00EA1B80" w:rsidRDefault="00762ED7" w:rsidP="00BE429C">
      <w:pPr>
        <w:jc w:val="both"/>
        <w:rPr>
          <w:rFonts w:cs="Arial"/>
          <w:bCs/>
          <w:lang w:val="sr-Cyrl-RS"/>
        </w:rPr>
      </w:pPr>
      <w:r w:rsidRPr="00E70DE5">
        <w:rPr>
          <w:lang w:val="sr-Cyrl-R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w:t>
      </w:r>
      <w:r w:rsidR="00BE429C">
        <w:rPr>
          <w:lang w:val="sr-Cyrl-RS"/>
        </w:rPr>
        <w:t xml:space="preserve"> са домицилном земљом понуђача.</w:t>
      </w:r>
    </w:p>
    <w:p w:rsidR="00195268" w:rsidRPr="000A425D" w:rsidRDefault="00195268" w:rsidP="00195268">
      <w:pPr>
        <w:jc w:val="both"/>
        <w:rPr>
          <w:rFonts w:cs="Arial"/>
          <w:b/>
          <w:szCs w:val="24"/>
          <w:u w:val="single"/>
          <w:lang w:eastAsia="en-US" w:bidi="en-US"/>
        </w:rPr>
      </w:pPr>
    </w:p>
    <w:p w:rsidR="00195268" w:rsidRDefault="00195268" w:rsidP="00195268">
      <w:pPr>
        <w:jc w:val="both"/>
        <w:rPr>
          <w:rFonts w:ascii="Nyala" w:hAnsi="Nyala" w:cs="Arial"/>
          <w:b/>
          <w:szCs w:val="24"/>
          <w:u w:val="single"/>
          <w:lang w:eastAsia="en-US" w:bidi="en-US"/>
        </w:rPr>
      </w:pPr>
    </w:p>
    <w:p w:rsidR="00195268" w:rsidRPr="00BC3F0D" w:rsidRDefault="00195268" w:rsidP="00195268">
      <w:pPr>
        <w:jc w:val="both"/>
        <w:rPr>
          <w:rFonts w:cs="Arial"/>
          <w:b/>
          <w:bCs/>
          <w:szCs w:val="24"/>
          <w:u w:val="single"/>
          <w:lang w:eastAsia="en-US" w:bidi="en-US"/>
        </w:rPr>
      </w:pPr>
      <w:r w:rsidRPr="00BE429C">
        <w:rPr>
          <w:rFonts w:cs="Arial"/>
          <w:b/>
          <w:szCs w:val="24"/>
          <w:u w:val="single"/>
          <w:lang w:eastAsia="en-US" w:bidi="en-US"/>
        </w:rPr>
        <w:t>Рок извршења услуге</w:t>
      </w:r>
      <w:r w:rsidRPr="00BC3F0D">
        <w:rPr>
          <w:rFonts w:cs="Arial"/>
          <w:b/>
          <w:bCs/>
          <w:szCs w:val="24"/>
          <w:u w:val="single"/>
          <w:lang w:eastAsia="en-US" w:bidi="en-US"/>
        </w:rPr>
        <w:t xml:space="preserve">  </w:t>
      </w:r>
    </w:p>
    <w:p w:rsidR="00195268" w:rsidRPr="00BC3F0D" w:rsidRDefault="00195268" w:rsidP="00195268">
      <w:pPr>
        <w:tabs>
          <w:tab w:val="left" w:pos="120"/>
          <w:tab w:val="left" w:pos="330"/>
          <w:tab w:val="left" w:pos="360"/>
        </w:tabs>
        <w:autoSpaceDE w:val="0"/>
        <w:ind w:right="-54"/>
        <w:jc w:val="both"/>
        <w:rPr>
          <w:rFonts w:cs="Arial"/>
          <w:szCs w:val="24"/>
          <w:lang w:val="sr-Cyrl-BA"/>
        </w:rPr>
      </w:pPr>
    </w:p>
    <w:p w:rsidR="00762ED7" w:rsidRPr="00D13574" w:rsidRDefault="00762ED7" w:rsidP="00762ED7">
      <w:pPr>
        <w:jc w:val="both"/>
        <w:rPr>
          <w:rFonts w:cs="Arial"/>
          <w:szCs w:val="24"/>
        </w:rPr>
      </w:pPr>
      <w:r w:rsidRPr="008B0756">
        <w:rPr>
          <w:rFonts w:cs="Arial"/>
          <w:szCs w:val="24"/>
        </w:rPr>
        <w:t>У предметној јавној набавци, рок</w:t>
      </w:r>
      <w:r w:rsidRPr="008B0756">
        <w:rPr>
          <w:rFonts w:cs="Arial"/>
          <w:szCs w:val="24"/>
          <w:lang w:val="sr-Cyrl-BA"/>
        </w:rPr>
        <w:t xml:space="preserve"> </w:t>
      </w:r>
      <w:r w:rsidRPr="008B0756">
        <w:rPr>
          <w:rFonts w:cs="Arial"/>
          <w:szCs w:val="24"/>
        </w:rPr>
        <w:t xml:space="preserve">извршења услуге је </w:t>
      </w:r>
      <w:r w:rsidRPr="008B0756">
        <w:rPr>
          <w:rFonts w:cs="Arial"/>
          <w:szCs w:val="24"/>
          <w:lang w:val="sr-Cyrl-BA"/>
        </w:rPr>
        <w:t xml:space="preserve">предвиђен </w:t>
      </w:r>
      <w:r w:rsidRPr="008B0756">
        <w:rPr>
          <w:rFonts w:cs="Arial"/>
          <w:szCs w:val="24"/>
        </w:rPr>
        <w:t xml:space="preserve">као услов за учестовање у поступку и подразумева да услуга мора бити извршена у року </w:t>
      </w:r>
      <w:r w:rsidRPr="008B0756">
        <w:rPr>
          <w:rFonts w:cs="Arial"/>
          <w:szCs w:val="24"/>
          <w:lang w:val="sr-Cyrl-RS"/>
        </w:rPr>
        <w:t xml:space="preserve"> не дужем </w:t>
      </w:r>
      <w:r w:rsidRPr="008B0756">
        <w:rPr>
          <w:rFonts w:cs="Arial"/>
          <w:szCs w:val="24"/>
        </w:rPr>
        <w:t xml:space="preserve">од </w:t>
      </w:r>
      <w:r>
        <w:rPr>
          <w:lang w:val="sr-Cyrl-RS"/>
        </w:rPr>
        <w:t>12</w:t>
      </w:r>
      <w:r>
        <w:rPr>
          <w:lang w:val="en-US"/>
        </w:rPr>
        <w:t xml:space="preserve"> (</w:t>
      </w:r>
      <w:r>
        <w:t>словима:</w:t>
      </w:r>
      <w:r>
        <w:rPr>
          <w:lang w:val="en-US"/>
        </w:rPr>
        <w:t xml:space="preserve"> </w:t>
      </w:r>
      <w:r>
        <w:rPr>
          <w:lang w:val="sr-Cyrl-RS"/>
        </w:rPr>
        <w:t>дванаест</w:t>
      </w:r>
      <w:r w:rsidRPr="007C482F">
        <w:rPr>
          <w:lang w:val="en-US"/>
        </w:rPr>
        <w:t xml:space="preserve">) </w:t>
      </w:r>
      <w:r>
        <w:rPr>
          <w:lang w:val="sr-Cyrl-RS"/>
        </w:rPr>
        <w:t>месеци</w:t>
      </w:r>
      <w:r>
        <w:rPr>
          <w:lang w:val="en-US"/>
        </w:rPr>
        <w:t xml:space="preserve"> од дана </w:t>
      </w:r>
      <w:r w:rsidR="0063251F" w:rsidRPr="0063251F">
        <w:rPr>
          <w:lang w:val="sr-Cyrl-RS"/>
        </w:rPr>
        <w:t xml:space="preserve">ступања </w:t>
      </w:r>
      <w:r w:rsidR="0063251F" w:rsidRPr="0063251F">
        <w:rPr>
          <w:lang w:val="en-US"/>
        </w:rPr>
        <w:t>уговора</w:t>
      </w:r>
      <w:r w:rsidR="0063251F" w:rsidRPr="0063251F">
        <w:rPr>
          <w:lang w:val="sr-Cyrl-RS"/>
        </w:rPr>
        <w:t xml:space="preserve"> на снагу</w:t>
      </w:r>
      <w:r>
        <w:rPr>
          <w:lang w:val="en-US"/>
        </w:rPr>
        <w:t>.</w:t>
      </w:r>
    </w:p>
    <w:p w:rsidR="00762ED7" w:rsidRDefault="00762ED7" w:rsidP="00762ED7">
      <w:pPr>
        <w:ind w:firstLine="720"/>
        <w:jc w:val="both"/>
        <w:rPr>
          <w:rFonts w:ascii="Nyala" w:hAnsi="Nyala" w:cs="Arial"/>
          <w:szCs w:val="24"/>
        </w:rPr>
      </w:pPr>
    </w:p>
    <w:p w:rsidR="00762ED7" w:rsidRPr="008B0756" w:rsidRDefault="00762ED7" w:rsidP="00762ED7">
      <w:pPr>
        <w:jc w:val="both"/>
        <w:rPr>
          <w:rFonts w:cs="Arial"/>
          <w:szCs w:val="24"/>
        </w:rPr>
      </w:pPr>
      <w:r w:rsidRPr="00D13574">
        <w:rPr>
          <w:rFonts w:cs="Arial"/>
          <w:szCs w:val="24"/>
        </w:rPr>
        <w:t xml:space="preserve">Ако понуђач понуди рок извршења услуге дужи од </w:t>
      </w:r>
      <w:r>
        <w:rPr>
          <w:lang w:val="sr-Cyrl-RS"/>
        </w:rPr>
        <w:t>12</w:t>
      </w:r>
      <w:r>
        <w:rPr>
          <w:lang w:val="en-US"/>
        </w:rPr>
        <w:t xml:space="preserve"> (</w:t>
      </w:r>
      <w:r>
        <w:t>словима:</w:t>
      </w:r>
      <w:r>
        <w:rPr>
          <w:lang w:val="en-US"/>
        </w:rPr>
        <w:t xml:space="preserve"> </w:t>
      </w:r>
      <w:r>
        <w:rPr>
          <w:lang w:val="sr-Cyrl-RS"/>
        </w:rPr>
        <w:t>дванаест</w:t>
      </w:r>
      <w:r w:rsidRPr="007C482F">
        <w:rPr>
          <w:lang w:val="en-US"/>
        </w:rPr>
        <w:t xml:space="preserve">) </w:t>
      </w:r>
      <w:r>
        <w:rPr>
          <w:lang w:val="sr-Cyrl-RS"/>
        </w:rPr>
        <w:t>месеци</w:t>
      </w:r>
      <w:r w:rsidRPr="00D13574">
        <w:rPr>
          <w:rFonts w:cs="Arial"/>
          <w:szCs w:val="24"/>
        </w:rPr>
        <w:t>, понуда ће бити одбијена као неприхватљива.</w:t>
      </w:r>
    </w:p>
    <w:p w:rsidR="00195268" w:rsidRDefault="00195268" w:rsidP="00195268">
      <w:pPr>
        <w:pStyle w:val="Default"/>
        <w:rPr>
          <w:rFonts w:ascii="Arial" w:hAnsi="Arial" w:cs="Arial"/>
          <w:bCs/>
          <w:color w:val="auto"/>
          <w:lang w:val="sr-Cyrl-RS"/>
        </w:rPr>
      </w:pPr>
    </w:p>
    <w:p w:rsidR="00195268" w:rsidRPr="00A51193" w:rsidRDefault="00195268" w:rsidP="00195268">
      <w:pPr>
        <w:pStyle w:val="Default"/>
        <w:rPr>
          <w:rFonts w:ascii="Arial" w:hAnsi="Arial" w:cs="Arial"/>
          <w:bCs/>
          <w:color w:val="auto"/>
          <w:lang w:val="sr-Cyrl-RS"/>
        </w:rPr>
      </w:pPr>
    </w:p>
    <w:p w:rsidR="00195268" w:rsidRPr="00BC3F0D" w:rsidRDefault="00195268" w:rsidP="00195268">
      <w:pPr>
        <w:jc w:val="both"/>
        <w:rPr>
          <w:rFonts w:cs="Arial"/>
          <w:b/>
          <w:bCs/>
          <w:szCs w:val="24"/>
          <w:u w:val="single"/>
          <w:lang w:val="sr-Cyrl-RS" w:eastAsia="en-US" w:bidi="en-US"/>
        </w:rPr>
      </w:pPr>
      <w:r w:rsidRPr="00BE429C">
        <w:rPr>
          <w:rFonts w:cs="Arial"/>
          <w:b/>
          <w:szCs w:val="24"/>
          <w:u w:val="single"/>
          <w:lang w:val="sr-Cyrl-RS" w:eastAsia="en-US" w:bidi="en-US"/>
        </w:rPr>
        <w:t>Почетак извршења услуге</w:t>
      </w:r>
      <w:r w:rsidRPr="00BE429C">
        <w:rPr>
          <w:rFonts w:cs="Arial"/>
          <w:b/>
          <w:szCs w:val="24"/>
          <w:u w:val="single"/>
          <w:lang w:val="sr-Latn-RS" w:eastAsia="en-US" w:bidi="en-US"/>
        </w:rPr>
        <w:t>:</w:t>
      </w:r>
      <w:r w:rsidRPr="00BC3F0D">
        <w:rPr>
          <w:rFonts w:cs="Arial"/>
          <w:b/>
          <w:bCs/>
          <w:szCs w:val="24"/>
          <w:u w:val="single"/>
          <w:lang w:val="sr-Latn-RS" w:eastAsia="en-US" w:bidi="en-US"/>
        </w:rPr>
        <w:t xml:space="preserve">  </w:t>
      </w:r>
    </w:p>
    <w:p w:rsidR="00195268" w:rsidRPr="00BC3F0D" w:rsidRDefault="00195268" w:rsidP="00195268">
      <w:pPr>
        <w:ind w:firstLine="720"/>
        <w:jc w:val="both"/>
        <w:rPr>
          <w:rFonts w:cs="Arial"/>
          <w:b/>
          <w:bCs/>
          <w:szCs w:val="24"/>
          <w:u w:val="single"/>
          <w:lang w:val="sr-Cyrl-RS" w:eastAsia="en-US" w:bidi="en-US"/>
        </w:rPr>
      </w:pPr>
    </w:p>
    <w:p w:rsidR="00195268" w:rsidRPr="00BC3F0D" w:rsidRDefault="00195268" w:rsidP="00195268">
      <w:pPr>
        <w:keepNext/>
        <w:keepLines/>
        <w:numPr>
          <w:ilvl w:val="1"/>
          <w:numId w:val="1"/>
        </w:numPr>
        <w:spacing w:line="100" w:lineRule="atLeast"/>
        <w:jc w:val="both"/>
        <w:outlineLvl w:val="1"/>
        <w:rPr>
          <w:rFonts w:ascii="Nyala" w:eastAsia="Arial Unicode MS" w:hAnsi="Nyala" w:cs="Arial"/>
          <w:b/>
          <w:iCs/>
          <w:color w:val="000000"/>
          <w:kern w:val="1"/>
          <w:szCs w:val="24"/>
          <w:u w:val="single"/>
          <w:lang w:val="sr-Cyrl-RS"/>
        </w:rPr>
      </w:pPr>
      <w:r w:rsidRPr="00BC3F0D">
        <w:rPr>
          <w:rFonts w:cs="Arial"/>
          <w:bCs/>
          <w:szCs w:val="24"/>
          <w:lang w:val="sr-Cyrl-CS"/>
        </w:rPr>
        <w:t xml:space="preserve">Почетак извршења услуге је датум </w:t>
      </w:r>
      <w:r w:rsidR="0063251F" w:rsidRPr="0063251F">
        <w:rPr>
          <w:rFonts w:cs="Arial"/>
          <w:bCs/>
          <w:szCs w:val="24"/>
          <w:lang w:val="sr-Cyrl-CS"/>
        </w:rPr>
        <w:t xml:space="preserve">ступања уговора на снагу </w:t>
      </w:r>
      <w:r w:rsidRPr="00BC3F0D">
        <w:rPr>
          <w:rFonts w:cs="Arial"/>
          <w:bCs/>
          <w:szCs w:val="24"/>
          <w:lang w:val="sr-Cyrl-CS"/>
        </w:rPr>
        <w:t>о јавној набавци</w:t>
      </w:r>
      <w:r w:rsidR="00762ED7">
        <w:rPr>
          <w:rFonts w:cs="Arial"/>
          <w:bCs/>
          <w:szCs w:val="24"/>
          <w:lang w:val="sr-Cyrl-CS"/>
        </w:rPr>
        <w:t xml:space="preserve"> услуге</w:t>
      </w:r>
      <w:r w:rsidRPr="00BC3F0D">
        <w:rPr>
          <w:rFonts w:cs="Arial"/>
          <w:bCs/>
          <w:szCs w:val="24"/>
          <w:lang w:val="sr-Cyrl-CS"/>
        </w:rPr>
        <w:t xml:space="preserve"> „</w:t>
      </w:r>
      <w:r w:rsidRPr="00762ED7">
        <w:rPr>
          <w:rFonts w:cs="Arial"/>
          <w:szCs w:val="24"/>
          <w:lang w:val="sr-Cyrl-RS"/>
        </w:rPr>
        <w:t>Студија о стању система за заштиту подземних вода</w:t>
      </w:r>
      <w:r w:rsidR="00762ED7">
        <w:rPr>
          <w:rFonts w:cs="Arial"/>
          <w:szCs w:val="24"/>
          <w:lang w:val="sr-Cyrl-RS"/>
        </w:rPr>
        <w:t xml:space="preserve"> и приобаља хидроелектрана ЕПС</w:t>
      </w:r>
      <w:r w:rsidRPr="00762ED7">
        <w:rPr>
          <w:rFonts w:cs="Arial"/>
          <w:szCs w:val="24"/>
          <w:lang w:val="sr-Cyrl-RS"/>
        </w:rPr>
        <w:t xml:space="preserve"> (ХЕ Ђердап I и ХЕ Ђердап II)</w:t>
      </w:r>
      <w:r w:rsidRPr="00762ED7">
        <w:rPr>
          <w:rFonts w:cs="Arial"/>
          <w:bCs/>
          <w:szCs w:val="24"/>
          <w:lang w:val="sr-Cyrl-CS"/>
        </w:rPr>
        <w:t>“.</w:t>
      </w:r>
    </w:p>
    <w:p w:rsidR="00762ED7" w:rsidRDefault="00762ED7" w:rsidP="00762ED7">
      <w:pPr>
        <w:suppressAutoHyphens w:val="0"/>
        <w:jc w:val="both"/>
        <w:rPr>
          <w:rFonts w:cs="Arial"/>
          <w:b/>
          <w:szCs w:val="24"/>
          <w:u w:val="single"/>
          <w:lang w:val="sr-Latn-CS" w:eastAsia="en-US" w:bidi="en-US"/>
        </w:rPr>
      </w:pPr>
    </w:p>
    <w:p w:rsidR="00762ED7" w:rsidRDefault="00762ED7" w:rsidP="00762ED7">
      <w:pPr>
        <w:suppressAutoHyphens w:val="0"/>
        <w:jc w:val="both"/>
        <w:rPr>
          <w:rFonts w:cs="Arial"/>
          <w:b/>
          <w:szCs w:val="24"/>
          <w:u w:val="single"/>
          <w:lang w:val="sr-Latn-CS" w:eastAsia="en-US" w:bidi="en-US"/>
        </w:rPr>
      </w:pPr>
    </w:p>
    <w:p w:rsidR="00762ED7" w:rsidRPr="001A64C8" w:rsidRDefault="00762ED7" w:rsidP="00762ED7">
      <w:pPr>
        <w:suppressAutoHyphens w:val="0"/>
        <w:jc w:val="both"/>
        <w:rPr>
          <w:rFonts w:cs="Arial"/>
          <w:b/>
          <w:szCs w:val="24"/>
          <w:u w:val="single"/>
          <w:lang w:val="sr-Latn-CS" w:eastAsia="en-US" w:bidi="en-US"/>
        </w:rPr>
      </w:pPr>
      <w:r w:rsidRPr="00866F02">
        <w:rPr>
          <w:rFonts w:cs="Arial"/>
          <w:b/>
          <w:szCs w:val="24"/>
          <w:u w:val="single"/>
          <w:lang w:val="sr-Latn-CS" w:eastAsia="en-US" w:bidi="en-US"/>
        </w:rPr>
        <w:t>ТЕРМИН ПЛАН ИЗВРШЕЊА УСЛУГА</w:t>
      </w:r>
    </w:p>
    <w:p w:rsidR="00762ED7" w:rsidRPr="001A64C8" w:rsidRDefault="00762ED7" w:rsidP="00762ED7">
      <w:pPr>
        <w:suppressAutoHyphens w:val="0"/>
        <w:jc w:val="both"/>
        <w:rPr>
          <w:rFonts w:cs="Arial"/>
          <w:szCs w:val="24"/>
          <w:lang w:val="sr-Latn-CS" w:eastAsia="en-US" w:bidi="en-US"/>
        </w:rPr>
      </w:pPr>
    </w:p>
    <w:p w:rsidR="00762ED7" w:rsidRPr="001A64C8" w:rsidRDefault="00762ED7" w:rsidP="00762ED7">
      <w:pPr>
        <w:suppressAutoHyphens w:val="0"/>
        <w:jc w:val="both"/>
        <w:rPr>
          <w:rFonts w:cs="Arial"/>
          <w:szCs w:val="24"/>
          <w:lang w:val="sr-Latn-CS" w:eastAsia="en-US" w:bidi="en-US"/>
        </w:rPr>
      </w:pPr>
      <w:r w:rsidRPr="001A64C8">
        <w:rPr>
          <w:rFonts w:cs="Arial"/>
          <w:szCs w:val="24"/>
          <w:lang w:val="sr-Latn-CS" w:eastAsia="en-US" w:bidi="en-US"/>
        </w:rPr>
        <w:t xml:space="preserve">У оквиру посебног прилога потребно је да понуђач дефинише и Термин план извршења услуга </w:t>
      </w:r>
      <w:r w:rsidRPr="001538E1">
        <w:rPr>
          <w:rFonts w:cs="Arial"/>
          <w:szCs w:val="24"/>
          <w:lang w:val="sr-Latn-CS" w:eastAsia="en-US" w:bidi="en-US"/>
        </w:rPr>
        <w:t>(</w:t>
      </w:r>
      <w:hyperlink w:anchor="_Образац_12." w:history="1">
        <w:r w:rsidRPr="00826D54">
          <w:rPr>
            <w:rStyle w:val="Hyperlink"/>
            <w:rFonts w:cs="Arial"/>
            <w:color w:val="auto"/>
            <w:szCs w:val="24"/>
            <w:u w:val="none"/>
            <w:lang w:eastAsia="en-US"/>
          </w:rPr>
          <w:t>Обра</w:t>
        </w:r>
        <w:r w:rsidRPr="00826D54">
          <w:rPr>
            <w:rStyle w:val="Hyperlink"/>
            <w:rFonts w:cs="Arial"/>
            <w:color w:val="auto"/>
            <w:szCs w:val="24"/>
            <w:u w:val="none"/>
            <w:lang w:val="sr-Cyrl-RS" w:eastAsia="en-US"/>
          </w:rPr>
          <w:t>за</w:t>
        </w:r>
        <w:r w:rsidRPr="00826D54">
          <w:rPr>
            <w:rStyle w:val="Hyperlink"/>
            <w:rFonts w:cs="Arial"/>
            <w:color w:val="auto"/>
            <w:szCs w:val="24"/>
            <w:u w:val="none"/>
            <w:lang w:eastAsia="en-US"/>
          </w:rPr>
          <w:t>ц</w:t>
        </w:r>
        <w:r w:rsidR="001538E1" w:rsidRPr="00826D54">
          <w:rPr>
            <w:rStyle w:val="Hyperlink"/>
            <w:rFonts w:cs="Arial"/>
            <w:color w:val="auto"/>
            <w:szCs w:val="24"/>
            <w:u w:val="none"/>
            <w:lang w:val="sr-Cyrl-RS" w:eastAsia="en-US"/>
          </w:rPr>
          <w:t xml:space="preserve"> 7</w:t>
        </w:r>
        <w:r w:rsidRPr="00826D54">
          <w:rPr>
            <w:rStyle w:val="Hyperlink"/>
            <w:rFonts w:cs="Arial"/>
            <w:color w:val="auto"/>
            <w:szCs w:val="24"/>
            <w:u w:val="none"/>
            <w:lang w:eastAsia="en-US"/>
          </w:rPr>
          <w:t>.</w:t>
        </w:r>
      </w:hyperlink>
      <w:r w:rsidRPr="001A64C8">
        <w:rPr>
          <w:rFonts w:cs="Arial"/>
          <w:szCs w:val="24"/>
          <w:lang w:val="sr-Latn-CS" w:eastAsia="en-US" w:bidi="en-US"/>
        </w:rPr>
        <w:t xml:space="preserve"> из конкурсне документације).</w:t>
      </w:r>
    </w:p>
    <w:p w:rsidR="00762ED7" w:rsidRPr="001A64C8" w:rsidRDefault="00762ED7" w:rsidP="00762ED7">
      <w:pPr>
        <w:suppressAutoHyphens w:val="0"/>
        <w:jc w:val="both"/>
        <w:rPr>
          <w:rFonts w:cs="Arial"/>
          <w:szCs w:val="24"/>
          <w:lang w:val="sr-Latn-CS" w:eastAsia="en-US" w:bidi="en-US"/>
        </w:rPr>
      </w:pPr>
    </w:p>
    <w:p w:rsidR="00762ED7" w:rsidRPr="00762ED7" w:rsidRDefault="00762ED7" w:rsidP="00762ED7">
      <w:pPr>
        <w:suppressAutoHyphens w:val="0"/>
        <w:jc w:val="both"/>
        <w:rPr>
          <w:rFonts w:cs="Arial"/>
          <w:szCs w:val="24"/>
          <w:lang w:val="sr-Cyrl-RS" w:eastAsia="en-US" w:bidi="en-US"/>
        </w:rPr>
      </w:pPr>
      <w:r w:rsidRPr="00762ED7">
        <w:rPr>
          <w:rFonts w:cs="Arial"/>
          <w:szCs w:val="24"/>
          <w:lang w:val="sr-Latn-CS" w:eastAsia="en-US" w:bidi="en-US"/>
        </w:rPr>
        <w:t>Ако понуђач у понуди не достави Термин план, понуда ће бити одбијена као неприхватљива.</w:t>
      </w:r>
    </w:p>
    <w:p w:rsidR="00762ED7" w:rsidRDefault="00762ED7" w:rsidP="00762ED7">
      <w:pPr>
        <w:suppressAutoHyphens w:val="0"/>
        <w:jc w:val="both"/>
        <w:rPr>
          <w:rFonts w:cs="Arial"/>
          <w:szCs w:val="24"/>
          <w:u w:val="single"/>
          <w:lang w:val="sr-Cyrl-RS" w:eastAsia="en-US" w:bidi="en-US"/>
        </w:rPr>
      </w:pPr>
    </w:p>
    <w:p w:rsidR="00762ED7" w:rsidRPr="004100B6" w:rsidRDefault="00762ED7" w:rsidP="00762ED7">
      <w:pPr>
        <w:numPr>
          <w:ilvl w:val="0"/>
          <w:numId w:val="1"/>
        </w:numPr>
        <w:suppressAutoHyphens w:val="0"/>
        <w:jc w:val="both"/>
        <w:rPr>
          <w:rFonts w:cs="Arial"/>
          <w:b/>
          <w:bCs/>
          <w:szCs w:val="24"/>
          <w:u w:val="single"/>
          <w:lang w:val="sr-Cyrl-CS" w:eastAsia="en-US" w:bidi="en-US"/>
        </w:rPr>
      </w:pPr>
      <w:r>
        <w:rPr>
          <w:rFonts w:cs="Arial"/>
          <w:b/>
          <w:bCs/>
          <w:szCs w:val="24"/>
          <w:u w:val="single"/>
          <w:lang w:val="sr-Cyrl-CS" w:eastAsia="en-US" w:bidi="en-US"/>
        </w:rPr>
        <w:t xml:space="preserve">СПИСАК ЛИЦА </w:t>
      </w:r>
      <w:r w:rsidRPr="004100B6">
        <w:rPr>
          <w:rFonts w:cs="Arial"/>
          <w:b/>
          <w:bCs/>
          <w:szCs w:val="24"/>
          <w:u w:val="single"/>
          <w:lang w:val="sr-Cyrl-CS" w:eastAsia="en-US" w:bidi="en-US"/>
        </w:rPr>
        <w:t xml:space="preserve"> АНГАЖОВАНИ</w:t>
      </w:r>
      <w:r>
        <w:rPr>
          <w:rFonts w:cs="Arial"/>
          <w:b/>
          <w:bCs/>
          <w:szCs w:val="24"/>
          <w:u w:val="single"/>
          <w:lang w:val="sr-Cyrl-CS" w:eastAsia="en-US" w:bidi="en-US"/>
        </w:rPr>
        <w:t>Х</w:t>
      </w:r>
      <w:r w:rsidRPr="004100B6">
        <w:rPr>
          <w:rFonts w:cs="Arial"/>
          <w:b/>
          <w:bCs/>
          <w:szCs w:val="24"/>
          <w:u w:val="single"/>
          <w:lang w:val="sr-Cyrl-CS" w:eastAsia="en-US" w:bidi="en-US"/>
        </w:rPr>
        <w:t xml:space="preserve"> </w:t>
      </w:r>
      <w:r>
        <w:rPr>
          <w:rFonts w:cs="Arial"/>
          <w:b/>
          <w:bCs/>
          <w:szCs w:val="24"/>
          <w:u w:val="single"/>
          <w:lang w:val="sr-Cyrl-CS" w:eastAsia="en-US" w:bidi="en-US"/>
        </w:rPr>
        <w:t xml:space="preserve"> </w:t>
      </w:r>
      <w:r w:rsidRPr="004100B6">
        <w:rPr>
          <w:rFonts w:cs="Arial"/>
          <w:b/>
          <w:bCs/>
          <w:szCs w:val="24"/>
          <w:u w:val="single"/>
          <w:lang w:val="sr-Cyrl-CS" w:eastAsia="en-US" w:bidi="en-US"/>
        </w:rPr>
        <w:t>У ИЗВРШЕЊУ УСЛУГ</w:t>
      </w:r>
      <w:r>
        <w:rPr>
          <w:rFonts w:cs="Arial"/>
          <w:b/>
          <w:bCs/>
          <w:szCs w:val="24"/>
          <w:u w:val="single"/>
          <w:lang w:val="sr-Cyrl-CS" w:eastAsia="en-US" w:bidi="en-US"/>
        </w:rPr>
        <w:t>Е</w:t>
      </w:r>
      <w:r w:rsidRPr="004100B6">
        <w:rPr>
          <w:rFonts w:cs="Arial"/>
          <w:b/>
          <w:bCs/>
          <w:szCs w:val="24"/>
          <w:u w:val="single"/>
          <w:lang w:val="sr-Cyrl-CS" w:eastAsia="en-US" w:bidi="en-US"/>
        </w:rPr>
        <w:t xml:space="preserve">  КОЈ</w:t>
      </w:r>
      <w:r>
        <w:rPr>
          <w:rFonts w:cs="Arial"/>
          <w:b/>
          <w:bCs/>
          <w:szCs w:val="24"/>
          <w:u w:val="single"/>
          <w:lang w:val="sr-Cyrl-CS" w:eastAsia="en-US" w:bidi="en-US"/>
        </w:rPr>
        <w:t>А</w:t>
      </w:r>
      <w:r w:rsidRPr="004100B6">
        <w:rPr>
          <w:rFonts w:cs="Arial"/>
          <w:b/>
          <w:bCs/>
          <w:szCs w:val="24"/>
          <w:u w:val="single"/>
          <w:lang w:val="sr-Cyrl-CS" w:eastAsia="en-US" w:bidi="en-US"/>
        </w:rPr>
        <w:t xml:space="preserve"> </w:t>
      </w:r>
      <w:r>
        <w:rPr>
          <w:rFonts w:cs="Arial"/>
          <w:b/>
          <w:bCs/>
          <w:szCs w:val="24"/>
          <w:u w:val="single"/>
          <w:lang w:val="sr-Cyrl-CS" w:eastAsia="en-US" w:bidi="en-US"/>
        </w:rPr>
        <w:t>ЈЕ</w:t>
      </w:r>
      <w:r w:rsidRPr="004100B6">
        <w:rPr>
          <w:rFonts w:cs="Arial"/>
          <w:b/>
          <w:bCs/>
          <w:szCs w:val="24"/>
          <w:u w:val="single"/>
          <w:lang w:val="sr-Cyrl-CS" w:eastAsia="en-US" w:bidi="en-US"/>
        </w:rPr>
        <w:t xml:space="preserve"> ПРЕДМЕТ НАБАВКЕ</w:t>
      </w:r>
    </w:p>
    <w:p w:rsidR="00762ED7" w:rsidRPr="00895452" w:rsidRDefault="00762ED7" w:rsidP="00762ED7">
      <w:pPr>
        <w:numPr>
          <w:ilvl w:val="0"/>
          <w:numId w:val="1"/>
        </w:numPr>
        <w:suppressAutoHyphens w:val="0"/>
        <w:contextualSpacing/>
        <w:jc w:val="both"/>
        <w:rPr>
          <w:rFonts w:eastAsia="Calibri" w:cs="Arial"/>
          <w:bCs/>
          <w:sz w:val="22"/>
          <w:szCs w:val="22"/>
          <w:highlight w:val="cyan"/>
        </w:rPr>
      </w:pPr>
    </w:p>
    <w:p w:rsidR="00762ED7" w:rsidRDefault="00762ED7" w:rsidP="00762ED7">
      <w:pPr>
        <w:suppressAutoHyphens w:val="0"/>
        <w:jc w:val="both"/>
        <w:rPr>
          <w:rFonts w:cs="Arial"/>
          <w:szCs w:val="24"/>
          <w:lang w:val="sr-Cyrl-RS" w:eastAsia="en-US" w:bidi="en-US"/>
        </w:rPr>
      </w:pPr>
      <w:r w:rsidRPr="00A3181C">
        <w:rPr>
          <w:rFonts w:cs="Arial"/>
          <w:szCs w:val="24"/>
          <w:lang w:val="sr-Latn-CS" w:eastAsia="en-US" w:bidi="en-US"/>
        </w:rPr>
        <w:t xml:space="preserve">У оквиру посебног прилога потребно је да понуђач дефинише и </w:t>
      </w:r>
      <w:r w:rsidRPr="00A3181C">
        <w:rPr>
          <w:rFonts w:cs="Arial"/>
          <w:szCs w:val="24"/>
          <w:lang w:val="sr-Cyrl-RS" w:eastAsia="en-US" w:bidi="en-US"/>
        </w:rPr>
        <w:t>списак лица које ће ангажовати за извршење услуге</w:t>
      </w:r>
      <w:r>
        <w:rPr>
          <w:rFonts w:cs="Arial"/>
          <w:szCs w:val="24"/>
          <w:lang w:val="sr-Cyrl-RS" w:eastAsia="en-US" w:bidi="en-US"/>
        </w:rPr>
        <w:t xml:space="preserve">, област коју ангажовано  лице покрива, као и функцију коју обавља у вези предметне набавке </w:t>
      </w:r>
      <w:r w:rsidRPr="00826D54">
        <w:rPr>
          <w:rFonts w:cs="Arial"/>
          <w:szCs w:val="24"/>
          <w:lang w:val="sr-Latn-CS" w:eastAsia="en-US" w:bidi="en-US"/>
        </w:rPr>
        <w:t>(</w:t>
      </w:r>
      <w:hyperlink w:anchor="_Образац_12." w:history="1">
        <w:r w:rsidRPr="00826D54">
          <w:rPr>
            <w:rStyle w:val="Hyperlink"/>
            <w:rFonts w:cs="Arial"/>
            <w:color w:val="auto"/>
            <w:szCs w:val="24"/>
            <w:u w:val="none"/>
            <w:lang w:eastAsia="en-US"/>
          </w:rPr>
          <w:t>Обра</w:t>
        </w:r>
        <w:r w:rsidRPr="00826D54">
          <w:rPr>
            <w:rStyle w:val="Hyperlink"/>
            <w:rFonts w:cs="Arial"/>
            <w:color w:val="auto"/>
            <w:szCs w:val="24"/>
            <w:u w:val="none"/>
            <w:lang w:val="sr-Cyrl-RS" w:eastAsia="en-US"/>
          </w:rPr>
          <w:t>за</w:t>
        </w:r>
        <w:r w:rsidRPr="00826D54">
          <w:rPr>
            <w:rStyle w:val="Hyperlink"/>
            <w:rFonts w:cs="Arial"/>
            <w:color w:val="auto"/>
            <w:szCs w:val="24"/>
            <w:u w:val="none"/>
            <w:lang w:eastAsia="en-US"/>
          </w:rPr>
          <w:t xml:space="preserve">ц </w:t>
        </w:r>
        <w:r w:rsidR="001538E1" w:rsidRPr="00826D54">
          <w:rPr>
            <w:rStyle w:val="Hyperlink"/>
            <w:rFonts w:cs="Arial"/>
            <w:color w:val="auto"/>
            <w:szCs w:val="24"/>
            <w:u w:val="none"/>
            <w:lang w:val="sr-Cyrl-RS" w:eastAsia="en-US"/>
          </w:rPr>
          <w:t>8</w:t>
        </w:r>
        <w:r w:rsidRPr="00826D54">
          <w:rPr>
            <w:rStyle w:val="Hyperlink"/>
            <w:rFonts w:cs="Arial"/>
            <w:color w:val="auto"/>
            <w:szCs w:val="24"/>
            <w:u w:val="none"/>
            <w:lang w:eastAsia="en-US"/>
          </w:rPr>
          <w:t>.</w:t>
        </w:r>
      </w:hyperlink>
      <w:r w:rsidRPr="005469EF">
        <w:rPr>
          <w:rFonts w:cs="Arial"/>
          <w:szCs w:val="24"/>
          <w:lang w:val="sr-Latn-CS" w:eastAsia="en-US" w:bidi="en-US"/>
        </w:rPr>
        <w:t xml:space="preserve"> из</w:t>
      </w:r>
      <w:r w:rsidRPr="00A3181C">
        <w:rPr>
          <w:rFonts w:cs="Arial"/>
          <w:szCs w:val="24"/>
          <w:lang w:val="sr-Latn-CS" w:eastAsia="en-US" w:bidi="en-US"/>
        </w:rPr>
        <w:t xml:space="preserve"> конкурсне документације).</w:t>
      </w:r>
      <w:r>
        <w:rPr>
          <w:rFonts w:cs="Arial"/>
          <w:szCs w:val="24"/>
          <w:lang w:val="sr-Cyrl-RS" w:eastAsia="en-US" w:bidi="en-US"/>
        </w:rPr>
        <w:t xml:space="preserve"> </w:t>
      </w:r>
    </w:p>
    <w:p w:rsidR="00762ED7" w:rsidRDefault="00762ED7" w:rsidP="00195268">
      <w:pPr>
        <w:spacing w:line="100" w:lineRule="atLeast"/>
        <w:jc w:val="both"/>
        <w:rPr>
          <w:rFonts w:cs="Arial"/>
          <w:szCs w:val="24"/>
          <w:lang w:val="sr-Latn-CS" w:eastAsia="en-US" w:bidi="en-US"/>
        </w:rPr>
      </w:pPr>
    </w:p>
    <w:p w:rsidR="00195268" w:rsidRPr="00762ED7" w:rsidRDefault="00762ED7" w:rsidP="00762ED7">
      <w:pPr>
        <w:numPr>
          <w:ilvl w:val="0"/>
          <w:numId w:val="1"/>
        </w:numPr>
        <w:suppressAutoHyphens w:val="0"/>
        <w:jc w:val="both"/>
        <w:rPr>
          <w:rFonts w:cs="Arial"/>
          <w:b/>
          <w:bCs/>
          <w:szCs w:val="24"/>
          <w:u w:val="single"/>
          <w:lang w:val="sr-Cyrl-CS" w:eastAsia="en-US" w:bidi="en-US"/>
        </w:rPr>
      </w:pPr>
      <w:r w:rsidRPr="00762ED7">
        <w:rPr>
          <w:rFonts w:cs="Arial"/>
          <w:szCs w:val="24"/>
          <w:lang w:val="sr-Latn-CS" w:eastAsia="en-US" w:bidi="en-US"/>
        </w:rPr>
        <w:t xml:space="preserve">Ако понуђач у понуди не достави </w:t>
      </w:r>
      <w:r w:rsidRPr="00762ED7">
        <w:rPr>
          <w:rFonts w:cs="Arial"/>
          <w:bCs/>
          <w:szCs w:val="24"/>
          <w:lang w:val="sr-Cyrl-CS" w:eastAsia="en-US" w:bidi="en-US"/>
        </w:rPr>
        <w:t>Списак лица  ангажованих  у извршењу услуге  која је предмет набавке</w:t>
      </w:r>
      <w:r w:rsidRPr="00762ED7">
        <w:rPr>
          <w:rFonts w:cs="Arial"/>
          <w:szCs w:val="24"/>
          <w:lang w:val="sr-Latn-CS" w:eastAsia="en-US" w:bidi="en-US"/>
        </w:rPr>
        <w:t>, понуда ће бити одбијена као неприхватљива</w:t>
      </w:r>
    </w:p>
    <w:p w:rsidR="00762ED7" w:rsidRDefault="00762ED7" w:rsidP="00195268">
      <w:pPr>
        <w:spacing w:line="100" w:lineRule="atLeast"/>
        <w:jc w:val="both"/>
        <w:rPr>
          <w:rFonts w:ascii="Nyala" w:eastAsia="Arial Unicode MS" w:hAnsi="Nyala" w:cs="Arial"/>
          <w:b/>
          <w:iCs/>
          <w:color w:val="000000"/>
          <w:kern w:val="1"/>
          <w:szCs w:val="24"/>
          <w:u w:val="single"/>
        </w:rPr>
      </w:pPr>
    </w:p>
    <w:p w:rsidR="00195268" w:rsidRPr="00BD08A8" w:rsidRDefault="00195268" w:rsidP="00195268">
      <w:pPr>
        <w:spacing w:line="100" w:lineRule="atLeast"/>
        <w:jc w:val="both"/>
        <w:rPr>
          <w:rFonts w:eastAsia="Arial Unicode MS" w:cs="Arial"/>
          <w:b/>
          <w:iCs/>
          <w:color w:val="000000"/>
          <w:kern w:val="1"/>
          <w:szCs w:val="24"/>
          <w:u w:val="single"/>
        </w:rPr>
      </w:pPr>
      <w:r w:rsidRPr="00BD08A8">
        <w:rPr>
          <w:rFonts w:eastAsia="Arial Unicode MS" w:cs="Arial"/>
          <w:b/>
          <w:iCs/>
          <w:color w:val="000000"/>
          <w:kern w:val="1"/>
          <w:szCs w:val="24"/>
          <w:u w:val="single"/>
        </w:rPr>
        <w:t>Захтев у погледу рока важења понуде:</w:t>
      </w:r>
    </w:p>
    <w:p w:rsidR="00195268" w:rsidRPr="00BD08A8" w:rsidRDefault="00195268" w:rsidP="00195268">
      <w:pPr>
        <w:spacing w:line="100" w:lineRule="atLeast"/>
        <w:jc w:val="both"/>
        <w:rPr>
          <w:rFonts w:eastAsia="Arial Unicode MS" w:cs="Arial"/>
          <w:b/>
          <w:iCs/>
          <w:color w:val="000000"/>
          <w:kern w:val="1"/>
          <w:szCs w:val="24"/>
        </w:rPr>
      </w:pPr>
    </w:p>
    <w:p w:rsidR="00195268" w:rsidRPr="00BD08A8" w:rsidRDefault="00195268" w:rsidP="00195268">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Рок важења понуде не може бити краћи од 60 дана од дана отварања понуда.</w:t>
      </w:r>
    </w:p>
    <w:p w:rsidR="00195268" w:rsidRPr="00BD08A8" w:rsidRDefault="00195268" w:rsidP="00195268">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случају истека рока важења понуде, </w:t>
      </w:r>
      <w:r>
        <w:rPr>
          <w:rFonts w:eastAsia="Arial Unicode MS" w:cs="Arial"/>
          <w:iCs/>
          <w:color w:val="000000"/>
          <w:kern w:val="1"/>
          <w:szCs w:val="24"/>
          <w:lang w:val="sr-Cyrl-CS"/>
        </w:rPr>
        <w:t>н</w:t>
      </w:r>
      <w:r w:rsidRPr="00BD08A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195268" w:rsidRPr="00BD08A8" w:rsidRDefault="00195268" w:rsidP="00195268">
      <w:pPr>
        <w:spacing w:line="100" w:lineRule="atLeast"/>
        <w:jc w:val="both"/>
        <w:rPr>
          <w:rFonts w:eastAsia="Arial Unicode MS" w:cs="Arial"/>
          <w:iCs/>
          <w:color w:val="000000"/>
          <w:kern w:val="1"/>
          <w:szCs w:val="24"/>
        </w:rPr>
      </w:pPr>
    </w:p>
    <w:p w:rsidR="00195268" w:rsidRDefault="00195268" w:rsidP="00195268">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Понуђач који прихвати захтев за продужење рока важења понуде</w:t>
      </w:r>
      <w:r>
        <w:rPr>
          <w:rFonts w:eastAsia="Arial Unicode MS" w:cs="Arial"/>
          <w:iCs/>
          <w:color w:val="000000"/>
          <w:kern w:val="1"/>
          <w:szCs w:val="24"/>
        </w:rPr>
        <w:t xml:space="preserve">, </w:t>
      </w:r>
      <w:r w:rsidRPr="00BD08A8">
        <w:rPr>
          <w:rFonts w:eastAsia="Arial Unicode MS" w:cs="Arial"/>
          <w:iCs/>
          <w:color w:val="000000"/>
          <w:kern w:val="1"/>
          <w:szCs w:val="24"/>
        </w:rPr>
        <w:t>н</w:t>
      </w:r>
      <w:r>
        <w:rPr>
          <w:rFonts w:eastAsia="Arial Unicode MS" w:cs="Arial"/>
          <w:iCs/>
          <w:color w:val="000000"/>
          <w:kern w:val="1"/>
          <w:szCs w:val="24"/>
        </w:rPr>
        <w:t>е</w:t>
      </w:r>
      <w:r w:rsidRPr="00BD08A8">
        <w:rPr>
          <w:rFonts w:eastAsia="Arial Unicode MS" w:cs="Arial"/>
          <w:iCs/>
          <w:color w:val="000000"/>
          <w:kern w:val="1"/>
          <w:szCs w:val="24"/>
        </w:rPr>
        <w:t xml:space="preserve"> може мењати понуду.</w:t>
      </w:r>
    </w:p>
    <w:p w:rsidR="00195268" w:rsidRPr="00E67C7A" w:rsidRDefault="00195268" w:rsidP="00195268">
      <w:pPr>
        <w:spacing w:line="100" w:lineRule="atLeast"/>
        <w:jc w:val="both"/>
        <w:rPr>
          <w:rFonts w:ascii="Nyala" w:eastAsia="Arial Unicode MS" w:hAnsi="Nyala" w:cs="Arial"/>
          <w:iCs/>
          <w:color w:val="000000"/>
          <w:kern w:val="1"/>
          <w:szCs w:val="24"/>
        </w:rPr>
      </w:pPr>
    </w:p>
    <w:p w:rsidR="00195268" w:rsidRPr="00BD08A8" w:rsidRDefault="005602E5" w:rsidP="00195268">
      <w:pPr>
        <w:spacing w:line="100" w:lineRule="atLeast"/>
        <w:jc w:val="both"/>
        <w:rPr>
          <w:rFonts w:cs="Arial"/>
          <w:b/>
          <w:bCs/>
          <w:iCs/>
          <w:szCs w:val="24"/>
          <w:lang w:eastAsia="en-US"/>
        </w:rPr>
      </w:pPr>
      <w:r>
        <w:rPr>
          <w:rFonts w:cs="Arial"/>
          <w:b/>
          <w:bCs/>
          <w:iCs/>
          <w:szCs w:val="24"/>
          <w:lang w:val="sr-Latn-RS" w:eastAsia="en-US"/>
        </w:rPr>
        <w:t>7</w:t>
      </w:r>
      <w:r w:rsidR="00195268" w:rsidRPr="00BD08A8">
        <w:rPr>
          <w:rFonts w:cs="Arial"/>
          <w:b/>
          <w:bCs/>
          <w:iCs/>
          <w:szCs w:val="24"/>
          <w:lang w:eastAsia="en-US"/>
        </w:rPr>
        <w:t xml:space="preserve">.10. ВАЛУТА И НАЧИН НА КОЈИ </w:t>
      </w:r>
      <w:r w:rsidR="00195268">
        <w:rPr>
          <w:rFonts w:cs="Arial"/>
          <w:b/>
          <w:bCs/>
          <w:iCs/>
          <w:szCs w:val="24"/>
          <w:lang w:eastAsia="en-US"/>
        </w:rPr>
        <w:t>ТРЕБА</w:t>
      </w:r>
      <w:r w:rsidR="00195268" w:rsidRPr="00BD08A8">
        <w:rPr>
          <w:rFonts w:cs="Arial"/>
          <w:b/>
          <w:bCs/>
          <w:iCs/>
          <w:szCs w:val="24"/>
          <w:lang w:eastAsia="en-US"/>
        </w:rPr>
        <w:t xml:space="preserve"> ДА БУДЕ НАВЕДЕНА И ИЗРАЖЕНА ЦЕНА У ПОНУДИ</w:t>
      </w:r>
    </w:p>
    <w:p w:rsidR="00195268" w:rsidRPr="00BD08A8" w:rsidRDefault="00195268" w:rsidP="00195268">
      <w:pPr>
        <w:spacing w:line="100" w:lineRule="atLeast"/>
        <w:jc w:val="both"/>
        <w:rPr>
          <w:rFonts w:cs="Arial"/>
          <w:b/>
          <w:bCs/>
          <w:iCs/>
          <w:szCs w:val="24"/>
          <w:lang w:eastAsia="en-US"/>
        </w:rPr>
      </w:pPr>
    </w:p>
    <w:p w:rsidR="00DB64D4" w:rsidRPr="00EA1B80" w:rsidRDefault="00DB64D4" w:rsidP="00DB64D4">
      <w:pPr>
        <w:jc w:val="both"/>
        <w:rPr>
          <w:rFonts w:cs="Arial"/>
        </w:rPr>
      </w:pPr>
      <w:r w:rsidRPr="00EA1B80">
        <w:rPr>
          <w:rFonts w:cs="Arial"/>
        </w:rPr>
        <w:t>Цена се исказује у динарима</w:t>
      </w:r>
      <w:r>
        <w:rPr>
          <w:rFonts w:cs="Arial"/>
          <w:lang w:val="sr-Cyrl-RS"/>
        </w:rPr>
        <w:t>/Е</w:t>
      </w:r>
      <w:r>
        <w:rPr>
          <w:rFonts w:cs="Arial"/>
          <w:lang w:val="sr-Latn-RS"/>
        </w:rPr>
        <w:t>UR</w:t>
      </w:r>
      <w:r>
        <w:rPr>
          <w:rFonts w:cs="Arial"/>
          <w:lang w:val="sr-Cyrl-RS"/>
        </w:rPr>
        <w:t xml:space="preserve"> </w:t>
      </w:r>
      <w:r w:rsidRPr="00EA1B80">
        <w:rPr>
          <w:rFonts w:cs="Arial"/>
        </w:rPr>
        <w:t>, без пореза на додату вредност.</w:t>
      </w:r>
    </w:p>
    <w:p w:rsidR="00DB64D4" w:rsidRDefault="00DB64D4" w:rsidP="00DB64D4">
      <w:pPr>
        <w:jc w:val="both"/>
        <w:rPr>
          <w:rFonts w:ascii="Nyala" w:hAnsi="Nyala" w:cs="Arial"/>
        </w:rPr>
      </w:pPr>
    </w:p>
    <w:p w:rsidR="00DB64D4" w:rsidRPr="00EA1B80" w:rsidRDefault="00DB64D4" w:rsidP="00DB64D4">
      <w:pPr>
        <w:jc w:val="both"/>
        <w:rPr>
          <w:rFonts w:cs="Arial"/>
        </w:rPr>
      </w:pPr>
      <w:r w:rsidRPr="00EA1B80">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DB64D4" w:rsidRDefault="00DB64D4" w:rsidP="00DB64D4">
      <w:pPr>
        <w:keepNext/>
        <w:jc w:val="both"/>
        <w:rPr>
          <w:rFonts w:ascii="Nyala" w:hAnsi="Nyala" w:cs="Arial"/>
        </w:rPr>
      </w:pPr>
    </w:p>
    <w:p w:rsidR="00DB64D4" w:rsidRPr="001542D4" w:rsidRDefault="00DB64D4" w:rsidP="00DB64D4">
      <w:pPr>
        <w:keepNext/>
        <w:jc w:val="both"/>
        <w:rPr>
          <w:rFonts w:cs="Arial"/>
        </w:rPr>
      </w:pPr>
      <w:r w:rsidRPr="00EA1B80">
        <w:rPr>
          <w:rFonts w:cs="Arial"/>
        </w:rPr>
        <w:t>Цена мора бити фиксна и не може се мењати.</w:t>
      </w:r>
      <w:r w:rsidRPr="003C0E94">
        <w:rPr>
          <w:rFonts w:cs="Arial"/>
        </w:rPr>
        <w:t xml:space="preserve"> </w:t>
      </w:r>
      <w:r w:rsidRPr="001542D4">
        <w:rPr>
          <w:rFonts w:cs="Arial"/>
        </w:rPr>
        <w:t xml:space="preserve">Понуђена цена </w:t>
      </w:r>
      <w:r>
        <w:rPr>
          <w:rFonts w:cs="Arial"/>
          <w:noProof/>
          <w:lang w:val="sr-Cyrl-RS"/>
        </w:rPr>
        <w:t>је бруто цена и</w:t>
      </w:r>
      <w:r w:rsidRPr="001542D4">
        <w:rPr>
          <w:rFonts w:cs="Arial"/>
        </w:rPr>
        <w:t xml:space="preserve"> мора да покрива и укључује све трошкове које понуђач има у реализацији набавке.</w:t>
      </w:r>
    </w:p>
    <w:p w:rsidR="00DB64D4" w:rsidRPr="00EA1B80" w:rsidRDefault="00DB64D4" w:rsidP="00DB64D4">
      <w:pPr>
        <w:ind w:firstLine="720"/>
        <w:jc w:val="both"/>
        <w:rPr>
          <w:rFonts w:cs="Arial"/>
        </w:rPr>
      </w:pPr>
    </w:p>
    <w:p w:rsidR="00DB64D4" w:rsidRDefault="00DB64D4" w:rsidP="00DB64D4">
      <w:pPr>
        <w:suppressAutoHyphens w:val="0"/>
        <w:autoSpaceDE w:val="0"/>
        <w:autoSpaceDN w:val="0"/>
        <w:adjustRightInd w:val="0"/>
        <w:jc w:val="both"/>
        <w:rPr>
          <w:rFonts w:cs="Arial"/>
          <w:szCs w:val="24"/>
          <w:lang w:val="sr-Latn-CS" w:eastAsia="en-US"/>
        </w:rPr>
      </w:pPr>
      <w:r w:rsidRPr="001A64C8">
        <w:rPr>
          <w:rFonts w:cs="Arial"/>
          <w:szCs w:val="24"/>
          <w:lang w:val="sr-Latn-CS" w:eastAsia="en-US"/>
        </w:rPr>
        <w:lastRenderedPageBreak/>
        <w:t>У Обрасцу “Структура цене“ (</w:t>
      </w:r>
      <w:hyperlink w:anchor="_Образац_12." w:history="1">
        <w:r w:rsidRPr="007C245B">
          <w:rPr>
            <w:rStyle w:val="Hyperlink"/>
            <w:rFonts w:cs="Arial"/>
            <w:color w:val="auto"/>
            <w:szCs w:val="24"/>
            <w:u w:val="none"/>
            <w:lang w:eastAsia="en-US"/>
          </w:rPr>
          <w:t>Обра</w:t>
        </w:r>
        <w:r w:rsidRPr="007C245B">
          <w:rPr>
            <w:rStyle w:val="Hyperlink"/>
            <w:rFonts w:cs="Arial"/>
            <w:color w:val="auto"/>
            <w:szCs w:val="24"/>
            <w:u w:val="none"/>
            <w:lang w:val="sr-Cyrl-RS" w:eastAsia="en-US"/>
          </w:rPr>
          <w:t>за</w:t>
        </w:r>
        <w:r w:rsidRPr="007C245B">
          <w:rPr>
            <w:rStyle w:val="Hyperlink"/>
            <w:rFonts w:cs="Arial"/>
            <w:color w:val="auto"/>
            <w:szCs w:val="24"/>
            <w:u w:val="none"/>
            <w:lang w:eastAsia="en-US"/>
          </w:rPr>
          <w:t xml:space="preserve">ц </w:t>
        </w:r>
        <w:r w:rsidR="007C245B" w:rsidRPr="007C245B">
          <w:rPr>
            <w:rStyle w:val="Hyperlink"/>
            <w:rFonts w:cs="Arial"/>
            <w:color w:val="auto"/>
            <w:szCs w:val="24"/>
            <w:u w:val="none"/>
            <w:lang w:val="sr-Cyrl-RS" w:eastAsia="en-US"/>
          </w:rPr>
          <w:t>9</w:t>
        </w:r>
        <w:r w:rsidRPr="007C245B">
          <w:rPr>
            <w:rStyle w:val="Hyperlink"/>
            <w:rFonts w:cs="Arial"/>
            <w:szCs w:val="24"/>
            <w:u w:val="none"/>
            <w:lang w:eastAsia="en-US"/>
          </w:rPr>
          <w:t>.</w:t>
        </w:r>
      </w:hyperlink>
      <w:r w:rsidRPr="001A64C8">
        <w:rPr>
          <w:rFonts w:cs="Arial"/>
          <w:szCs w:val="24"/>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(Образац </w:t>
      </w:r>
      <w:r>
        <w:rPr>
          <w:rFonts w:cs="Arial"/>
          <w:szCs w:val="24"/>
          <w:lang w:val="sr-Latn-RS" w:eastAsia="en-US"/>
        </w:rPr>
        <w:t>1</w:t>
      </w:r>
      <w:r w:rsidRPr="001A64C8">
        <w:rPr>
          <w:rFonts w:cs="Arial"/>
          <w:szCs w:val="24"/>
          <w:lang w:val="sr-Latn-CS" w:eastAsia="en-US"/>
        </w:rPr>
        <w:t xml:space="preserve">. из конкурсне документације) треба исказати укупну понуђену цену. </w:t>
      </w:r>
    </w:p>
    <w:p w:rsidR="00DB64D4" w:rsidRDefault="00DB64D4" w:rsidP="00DB64D4">
      <w:pPr>
        <w:jc w:val="both"/>
        <w:rPr>
          <w:rFonts w:ascii="Nyala" w:hAnsi="Nyala" w:cs="Arial"/>
        </w:rPr>
      </w:pPr>
    </w:p>
    <w:p w:rsidR="00DB64D4" w:rsidRDefault="00DB64D4" w:rsidP="00DB64D4">
      <w:pPr>
        <w:jc w:val="both"/>
        <w:rPr>
          <w:rFonts w:ascii="Nyala" w:hAnsi="Nyala" w:cs="Arial"/>
        </w:rPr>
      </w:pPr>
    </w:p>
    <w:p w:rsidR="00DB64D4" w:rsidRPr="00EA1B80" w:rsidRDefault="00DB64D4" w:rsidP="00DB64D4">
      <w:pPr>
        <w:jc w:val="both"/>
        <w:rPr>
          <w:rFonts w:cs="Arial"/>
        </w:rPr>
      </w:pPr>
      <w:r w:rsidRPr="00EA1B80">
        <w:rPr>
          <w:rFonts w:cs="Arial"/>
        </w:rPr>
        <w:t>Ако је у понуди исказана неуобичајено ниска цена, Наручилац ће поступити у складу са чланом 92. Закона.</w:t>
      </w:r>
    </w:p>
    <w:p w:rsidR="00DB64D4" w:rsidRDefault="00DB64D4" w:rsidP="00DB64D4">
      <w:pPr>
        <w:jc w:val="both"/>
        <w:rPr>
          <w:rFonts w:cs="Arial"/>
          <w:lang w:val="sr-Cyrl-RS"/>
        </w:rPr>
      </w:pPr>
      <w:r w:rsidRPr="00EA1B80">
        <w:rPr>
          <w:rFonts w:cs="Arial"/>
        </w:rPr>
        <w:t>У предметној јавној набавци цена је предвиђена као критеријум за оцењивање понуда.</w:t>
      </w:r>
    </w:p>
    <w:p w:rsidR="00DB64D4" w:rsidRDefault="00DB64D4" w:rsidP="00DB64D4">
      <w:pPr>
        <w:jc w:val="both"/>
        <w:rPr>
          <w:rFonts w:ascii="Nyala" w:hAnsi="Nyala"/>
        </w:rPr>
      </w:pPr>
    </w:p>
    <w:p w:rsidR="00DB64D4" w:rsidRPr="008248DA" w:rsidRDefault="00DB64D4" w:rsidP="00DB64D4">
      <w:pPr>
        <w:jc w:val="both"/>
        <w:rPr>
          <w:rFonts w:cs="Arial"/>
          <w:lang w:val="en-US"/>
        </w:rPr>
      </w:pPr>
      <w:r w:rsidRPr="00550B45">
        <w:t xml:space="preserve">Понуђач може цену исказати у </w:t>
      </w:r>
      <w:r>
        <w:t>еврима</w:t>
      </w:r>
      <w:r w:rsidRPr="00550B45">
        <w:t>,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DB64D4" w:rsidRDefault="00DB64D4" w:rsidP="00DB64D4">
      <w:pPr>
        <w:jc w:val="both"/>
        <w:rPr>
          <w:rFonts w:cs="Arial"/>
          <w:lang w:val="sr-Cyrl-RS"/>
        </w:rPr>
      </w:pPr>
    </w:p>
    <w:p w:rsidR="00DB64D4" w:rsidRDefault="00DB64D4" w:rsidP="00DB64D4">
      <w:pPr>
        <w:jc w:val="both"/>
        <w:rPr>
          <w:rFonts w:cs="Arial"/>
          <w:lang w:val="sr-Cyrl-RS"/>
        </w:rPr>
      </w:pPr>
      <w:r>
        <w:rPr>
          <w:rFonts w:cs="Arial"/>
          <w:lang w:val="sr-Cyrl-RS"/>
        </w:rPr>
        <w:t xml:space="preserve">У случају да је понуђач страно лице, </w:t>
      </w:r>
      <w:r w:rsidRPr="000868C6">
        <w:rPr>
          <w:rFonts w:cs="Arial"/>
          <w:lang w:val="sr-Cyrl-RS"/>
        </w:rPr>
        <w:t xml:space="preserve">плаћање неризденту </w:t>
      </w:r>
      <w:r>
        <w:rPr>
          <w:rFonts w:cs="Arial"/>
          <w:lang w:val="sr-Cyrl-RS"/>
        </w:rPr>
        <w:t xml:space="preserve">Наручилац ће </w:t>
      </w:r>
      <w:r w:rsidRPr="00370675">
        <w:rPr>
          <w:rFonts w:cs="Arial"/>
          <w:lang w:val="sr-Cyrl-RS"/>
        </w:rPr>
        <w:t xml:space="preserve"> </w:t>
      </w:r>
      <w:r>
        <w:rPr>
          <w:rFonts w:cs="Arial"/>
          <w:lang w:val="sr-Cyrl-RS"/>
        </w:rPr>
        <w:t>из</w:t>
      </w:r>
      <w:r w:rsidRPr="00370675">
        <w:rPr>
          <w:rFonts w:cs="Arial"/>
          <w:lang w:val="sr-Cyrl-RS"/>
        </w:rPr>
        <w:t xml:space="preserve">вршити </w:t>
      </w:r>
      <w:r>
        <w:rPr>
          <w:rFonts w:cs="Arial"/>
          <w:lang w:val="sr-Cyrl-RS"/>
        </w:rPr>
        <w:t xml:space="preserve">након </w:t>
      </w:r>
      <w:r w:rsidRPr="00370675">
        <w:rPr>
          <w:rFonts w:cs="Arial"/>
          <w:lang w:val="sr-Cyrl-RS"/>
        </w:rPr>
        <w:t>одби</w:t>
      </w:r>
      <w:r>
        <w:rPr>
          <w:rFonts w:cs="Arial"/>
          <w:lang w:val="sr-Cyrl-RS"/>
        </w:rPr>
        <w:t>т</w:t>
      </w:r>
      <w:r w:rsidRPr="00370675">
        <w:rPr>
          <w:rFonts w:cs="Arial"/>
          <w:lang w:val="sr-Cyrl-RS"/>
        </w:rPr>
        <w:t>к</w:t>
      </w:r>
      <w:r>
        <w:rPr>
          <w:rFonts w:cs="Arial"/>
          <w:lang w:val="sr-Cyrl-RS"/>
        </w:rPr>
        <w:t>а</w:t>
      </w:r>
      <w:r w:rsidRPr="00370675">
        <w:rPr>
          <w:rFonts w:cs="Arial"/>
          <w:lang w:val="sr-Cyrl-RS"/>
        </w:rPr>
        <w:t xml:space="preserve"> пореза на добит по одбитку  на уговорену вредност   </w:t>
      </w:r>
      <w:r>
        <w:rPr>
          <w:rFonts w:cs="Arial"/>
          <w:lang w:val="sr-Cyrl-RS"/>
        </w:rPr>
        <w:t>у складу  са пореским прописима Републике Србије. Уговорена вредност сматра се бруто вредношћу.</w:t>
      </w:r>
    </w:p>
    <w:p w:rsidR="00DB64D4" w:rsidRPr="00370675" w:rsidRDefault="00DB64D4" w:rsidP="00DB64D4">
      <w:pPr>
        <w:ind w:firstLine="720"/>
        <w:jc w:val="both"/>
        <w:rPr>
          <w:rFonts w:cs="Arial"/>
          <w:lang w:val="sr-Cyrl-RS"/>
        </w:rPr>
      </w:pPr>
    </w:p>
    <w:p w:rsidR="00DB64D4" w:rsidRDefault="00DB64D4" w:rsidP="00DB64D4">
      <w:pPr>
        <w:jc w:val="both"/>
        <w:rPr>
          <w:rFonts w:cs="Arial"/>
        </w:rPr>
      </w:pPr>
      <w:r w:rsidRPr="00976FA3">
        <w:rPr>
          <w:rFonts w:cs="Arial"/>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195268" w:rsidRPr="00352E73" w:rsidRDefault="0063251F" w:rsidP="00195268">
      <w:pPr>
        <w:suppressAutoHyphens w:val="0"/>
        <w:autoSpaceDE w:val="0"/>
        <w:autoSpaceDN w:val="0"/>
        <w:adjustRightInd w:val="0"/>
        <w:jc w:val="both"/>
        <w:rPr>
          <w:rFonts w:cs="Arial"/>
          <w:strike/>
          <w:color w:val="FF0000"/>
          <w:szCs w:val="24"/>
          <w:lang w:val="sr-Cyrl-RS" w:eastAsia="en-US"/>
        </w:rPr>
      </w:pPr>
      <w:r>
        <w:rPr>
          <w:rFonts w:cs="Arial"/>
          <w:lang w:val="sr-Cyrl-RS"/>
        </w:rPr>
        <w:t xml:space="preserve">Плаћања страном понуђачу се врши дознаком у </w:t>
      </w:r>
      <w:r>
        <w:rPr>
          <w:rFonts w:cs="Arial"/>
          <w:lang w:val="sr-Cyrl-RS"/>
        </w:rPr>
        <w:t>EUR</w:t>
      </w:r>
      <w:r>
        <w:rPr>
          <w:rFonts w:cs="Arial"/>
          <w:lang w:val="sr-Cyrl-RS"/>
        </w:rPr>
        <w:t>, на његов девизни рачун у складу са његовим инструкцијама</w:t>
      </w:r>
    </w:p>
    <w:p w:rsidR="00195268" w:rsidRPr="00BD08A8" w:rsidRDefault="00195268" w:rsidP="00195268">
      <w:pPr>
        <w:suppressAutoHyphens w:val="0"/>
        <w:jc w:val="both"/>
        <w:rPr>
          <w:rFonts w:cs="Arial"/>
          <w:b/>
          <w:szCs w:val="24"/>
          <w:lang w:val="sr-Cyrl-CS" w:eastAsia="en-US"/>
        </w:rPr>
      </w:pPr>
    </w:p>
    <w:p w:rsidR="00195268" w:rsidRPr="00BD08A8" w:rsidRDefault="005602E5" w:rsidP="00195268">
      <w:pPr>
        <w:suppressAutoHyphens w:val="0"/>
        <w:jc w:val="both"/>
        <w:rPr>
          <w:rFonts w:cs="Arial"/>
          <w:b/>
          <w:szCs w:val="24"/>
          <w:lang w:val="ru-RU" w:eastAsia="en-US"/>
        </w:rPr>
      </w:pPr>
      <w:r>
        <w:rPr>
          <w:rFonts w:cs="Arial"/>
          <w:b/>
          <w:szCs w:val="24"/>
          <w:lang w:val="sr-Latn-RS" w:eastAsia="en-US"/>
        </w:rPr>
        <w:t>7</w:t>
      </w:r>
      <w:r w:rsidR="00195268" w:rsidRPr="00BD08A8">
        <w:rPr>
          <w:rFonts w:cs="Arial"/>
          <w:b/>
          <w:szCs w:val="24"/>
          <w:lang w:val="sr-Cyrl-CS" w:eastAsia="en-US"/>
        </w:rPr>
        <w:t>.1</w:t>
      </w:r>
      <w:r w:rsidR="00195268">
        <w:rPr>
          <w:rFonts w:cs="Arial"/>
          <w:b/>
          <w:szCs w:val="24"/>
          <w:lang w:val="sr-Cyrl-CS" w:eastAsia="en-US"/>
        </w:rPr>
        <w:t>1</w:t>
      </w:r>
      <w:r w:rsidR="00195268" w:rsidRPr="00BD08A8">
        <w:rPr>
          <w:rFonts w:cs="Arial"/>
          <w:b/>
          <w:szCs w:val="24"/>
          <w:lang w:val="sr-Cyrl-CS" w:eastAsia="en-US"/>
        </w:rPr>
        <w:t xml:space="preserve">. </w:t>
      </w:r>
      <w:r w:rsidR="00195268" w:rsidRPr="00BD08A8">
        <w:rPr>
          <w:rFonts w:cs="Arial"/>
          <w:b/>
          <w:szCs w:val="24"/>
          <w:lang w:val="ru-RU" w:eastAsia="en-US"/>
        </w:rPr>
        <w:t xml:space="preserve"> НАЧИН ОЗНАЧАВАЊА ПОВЕРЉИВИХ ПОДАТАКА</w:t>
      </w:r>
    </w:p>
    <w:p w:rsidR="00195268" w:rsidRPr="00BD08A8" w:rsidRDefault="00195268" w:rsidP="00195268">
      <w:pPr>
        <w:suppressAutoHyphens w:val="0"/>
        <w:jc w:val="both"/>
        <w:rPr>
          <w:rFonts w:cs="Arial"/>
          <w:b/>
          <w:szCs w:val="24"/>
          <w:lang w:val="ru-RU" w:eastAsia="en-US"/>
        </w:rPr>
      </w:pPr>
    </w:p>
    <w:p w:rsidR="00195268" w:rsidRPr="00BD08A8" w:rsidRDefault="00195268" w:rsidP="00195268">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195268" w:rsidRPr="00BD08A8" w:rsidRDefault="00195268" w:rsidP="00195268">
      <w:pPr>
        <w:tabs>
          <w:tab w:val="left" w:pos="993"/>
        </w:tabs>
        <w:suppressAutoHyphens w:val="0"/>
        <w:jc w:val="both"/>
        <w:rPr>
          <w:rFonts w:cs="Arial"/>
          <w:szCs w:val="24"/>
          <w:lang w:val="ru-RU" w:eastAsia="en-US"/>
        </w:rPr>
      </w:pPr>
    </w:p>
    <w:p w:rsidR="00195268" w:rsidRPr="00BD08A8" w:rsidRDefault="00195268" w:rsidP="00195268">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195268" w:rsidRPr="00BD08A8" w:rsidRDefault="00195268" w:rsidP="00195268">
      <w:pPr>
        <w:tabs>
          <w:tab w:val="left" w:pos="993"/>
        </w:tabs>
        <w:suppressAutoHyphens w:val="0"/>
        <w:jc w:val="both"/>
        <w:rPr>
          <w:rFonts w:cs="Arial"/>
          <w:szCs w:val="24"/>
          <w:lang w:val="ru-RU" w:eastAsia="en-US"/>
        </w:rPr>
      </w:pPr>
    </w:p>
    <w:p w:rsidR="00195268" w:rsidRPr="00BD08A8" w:rsidRDefault="00195268" w:rsidP="00195268">
      <w:pPr>
        <w:tabs>
          <w:tab w:val="left" w:pos="993"/>
        </w:tabs>
        <w:suppressAutoHyphens w:val="0"/>
        <w:jc w:val="both"/>
        <w:rPr>
          <w:rFonts w:cs="Arial"/>
          <w:szCs w:val="24"/>
          <w:lang w:val="ru-RU" w:eastAsia="en-US"/>
        </w:rPr>
      </w:pPr>
      <w:r w:rsidRPr="00BD08A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195268" w:rsidRPr="00BD08A8" w:rsidRDefault="00195268" w:rsidP="00195268">
      <w:pPr>
        <w:tabs>
          <w:tab w:val="left" w:pos="993"/>
        </w:tabs>
        <w:suppressAutoHyphens w:val="0"/>
        <w:jc w:val="both"/>
        <w:rPr>
          <w:rFonts w:cs="Arial"/>
          <w:szCs w:val="24"/>
          <w:lang w:val="ru-RU" w:eastAsia="en-US"/>
        </w:rPr>
      </w:pPr>
    </w:p>
    <w:p w:rsidR="00195268" w:rsidRPr="00BD08A8" w:rsidRDefault="00195268" w:rsidP="00195268">
      <w:pPr>
        <w:tabs>
          <w:tab w:val="left" w:pos="993"/>
        </w:tabs>
        <w:suppressAutoHyphens w:val="0"/>
        <w:jc w:val="both"/>
        <w:rPr>
          <w:rFonts w:cs="Arial"/>
          <w:szCs w:val="24"/>
          <w:lang w:val="ru-RU" w:eastAsia="en-US"/>
        </w:rPr>
      </w:pPr>
      <w:r w:rsidRPr="00BD08A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195268" w:rsidRPr="00BD08A8" w:rsidRDefault="00195268" w:rsidP="00195268">
      <w:pPr>
        <w:tabs>
          <w:tab w:val="left" w:pos="993"/>
        </w:tabs>
        <w:suppressAutoHyphens w:val="0"/>
        <w:jc w:val="both"/>
        <w:rPr>
          <w:rFonts w:cs="Arial"/>
          <w:szCs w:val="24"/>
          <w:lang w:val="ru-RU" w:eastAsia="en-US"/>
        </w:rPr>
      </w:pPr>
    </w:p>
    <w:p w:rsidR="00195268" w:rsidRPr="00BD08A8" w:rsidRDefault="00195268" w:rsidP="00195268">
      <w:pPr>
        <w:tabs>
          <w:tab w:val="left" w:pos="993"/>
        </w:tabs>
        <w:suppressAutoHyphens w:val="0"/>
        <w:jc w:val="both"/>
        <w:rPr>
          <w:rFonts w:cs="Arial"/>
          <w:szCs w:val="24"/>
          <w:lang w:val="ru-RU" w:eastAsia="en-US"/>
        </w:rPr>
      </w:pPr>
      <w:r w:rsidRPr="00BD08A8">
        <w:rPr>
          <w:rFonts w:cs="Arial"/>
          <w:szCs w:val="24"/>
          <w:lang w:val="ru-RU" w:eastAsia="en-US"/>
        </w:rPr>
        <w:t>Наручилац не одговара за поверљивост података који нису означени на горе наведени начин. Ако се као поверљиви означе подаци који не одгов</w:t>
      </w:r>
      <w:r>
        <w:rPr>
          <w:rFonts w:cs="Arial"/>
          <w:szCs w:val="24"/>
          <w:lang w:val="ru-RU" w:eastAsia="en-US"/>
        </w:rPr>
        <w:t>арају горе наведеним условима, н</w:t>
      </w:r>
      <w:r w:rsidRPr="00BD08A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w:t>
      </w:r>
      <w:r>
        <w:rPr>
          <w:rFonts w:cs="Arial"/>
          <w:szCs w:val="24"/>
          <w:lang w:val="ru-RU" w:eastAsia="en-US"/>
        </w:rPr>
        <w:t>Ако понуђач у року који одреди н</w:t>
      </w:r>
      <w:r w:rsidRPr="00BD08A8">
        <w:rPr>
          <w:rFonts w:cs="Arial"/>
          <w:szCs w:val="24"/>
          <w:lang w:val="ru-RU" w:eastAsia="en-US"/>
        </w:rPr>
        <w:t>аручилац не опозове поверљивост</w:t>
      </w:r>
      <w:r>
        <w:rPr>
          <w:rFonts w:cs="Arial"/>
          <w:szCs w:val="24"/>
          <w:lang w:val="ru-RU" w:eastAsia="en-US"/>
        </w:rPr>
        <w:t xml:space="preserve"> докумената, н</w:t>
      </w:r>
      <w:r w:rsidRPr="00BD08A8">
        <w:rPr>
          <w:rFonts w:cs="Arial"/>
          <w:szCs w:val="24"/>
          <w:lang w:val="ru-RU" w:eastAsia="en-US"/>
        </w:rPr>
        <w:t xml:space="preserve">аручилац ће третирати ову понуду као понуду без поверљивих података. </w:t>
      </w:r>
    </w:p>
    <w:p w:rsidR="00195268" w:rsidRPr="00BD08A8" w:rsidRDefault="00195268" w:rsidP="00195268">
      <w:pPr>
        <w:tabs>
          <w:tab w:val="left" w:pos="993"/>
        </w:tabs>
        <w:suppressAutoHyphens w:val="0"/>
        <w:jc w:val="both"/>
        <w:rPr>
          <w:rFonts w:cs="Arial"/>
          <w:szCs w:val="24"/>
          <w:lang w:val="ru-RU" w:eastAsia="en-US"/>
        </w:rPr>
      </w:pPr>
    </w:p>
    <w:p w:rsidR="00195268" w:rsidRPr="00BD08A8" w:rsidRDefault="00195268" w:rsidP="00195268">
      <w:pPr>
        <w:suppressAutoHyphens w:val="0"/>
        <w:jc w:val="both"/>
        <w:rPr>
          <w:rFonts w:cs="Arial"/>
          <w:szCs w:val="24"/>
          <w:lang w:eastAsia="en-US"/>
        </w:rPr>
      </w:pPr>
      <w:r w:rsidRPr="00BD08A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BD08A8">
        <w:rPr>
          <w:rFonts w:cs="Arial"/>
          <w:szCs w:val="24"/>
          <w:lang w:eastAsia="en-US"/>
        </w:rPr>
        <w:t>избор најповољније понуде.</w:t>
      </w:r>
    </w:p>
    <w:p w:rsidR="00195268" w:rsidRDefault="00195268" w:rsidP="00195268">
      <w:pPr>
        <w:suppressAutoHyphens w:val="0"/>
        <w:contextualSpacing/>
        <w:jc w:val="both"/>
        <w:rPr>
          <w:rFonts w:cs="Arial"/>
          <w:b/>
          <w:szCs w:val="24"/>
          <w:lang w:val="sr-Cyrl-CS" w:eastAsia="en-US"/>
        </w:rPr>
      </w:pPr>
    </w:p>
    <w:p w:rsidR="00195268" w:rsidRPr="008019DF" w:rsidRDefault="00195268" w:rsidP="00195268">
      <w:pPr>
        <w:suppressAutoHyphens w:val="0"/>
        <w:contextualSpacing/>
        <w:jc w:val="both"/>
        <w:rPr>
          <w:rFonts w:cs="Arial"/>
          <w:b/>
          <w:szCs w:val="24"/>
          <w:lang w:val="sr-Latn-RS" w:eastAsia="en-US"/>
        </w:rPr>
      </w:pPr>
    </w:p>
    <w:p w:rsidR="00195268" w:rsidRPr="00BD08A8" w:rsidRDefault="005602E5" w:rsidP="00195268">
      <w:pPr>
        <w:suppressAutoHyphens w:val="0"/>
        <w:contextualSpacing/>
        <w:jc w:val="both"/>
        <w:rPr>
          <w:rFonts w:cs="Arial"/>
          <w:szCs w:val="24"/>
          <w:lang w:eastAsia="en-US"/>
        </w:rPr>
      </w:pPr>
      <w:r>
        <w:rPr>
          <w:rFonts w:cs="Arial"/>
          <w:b/>
          <w:szCs w:val="24"/>
          <w:lang w:val="sr-Latn-RS" w:eastAsia="en-US"/>
        </w:rPr>
        <w:lastRenderedPageBreak/>
        <w:t>7</w:t>
      </w:r>
      <w:r w:rsidR="00195268" w:rsidRPr="00BD08A8">
        <w:rPr>
          <w:rFonts w:cs="Arial"/>
          <w:b/>
          <w:szCs w:val="24"/>
          <w:lang w:val="sr-Cyrl-CS" w:eastAsia="en-US"/>
        </w:rPr>
        <w:t>.1</w:t>
      </w:r>
      <w:r w:rsidR="00195268">
        <w:rPr>
          <w:rFonts w:cs="Arial"/>
          <w:b/>
          <w:szCs w:val="24"/>
          <w:lang w:val="sr-Cyrl-CS" w:eastAsia="en-US"/>
        </w:rPr>
        <w:t>2</w:t>
      </w:r>
      <w:r w:rsidR="00195268" w:rsidRPr="00BD08A8">
        <w:rPr>
          <w:rFonts w:cs="Arial"/>
          <w:b/>
          <w:szCs w:val="24"/>
          <w:lang w:val="sr-Cyrl-CS" w:eastAsia="en-US"/>
        </w:rPr>
        <w:t xml:space="preserve">. </w:t>
      </w:r>
      <w:r w:rsidR="00195268" w:rsidRPr="00BD08A8">
        <w:rPr>
          <w:rFonts w:cs="Arial"/>
          <w:b/>
          <w:bCs/>
          <w:szCs w:val="24"/>
        </w:rPr>
        <w:t>ДОДАТНЕ ИНФОРМАЦИЈЕ ИЛИ ПОЈАШЊЕЊА У ВЕЗИ СА ПРИПРЕМАЊЕМ ПОНУДЕ</w:t>
      </w:r>
    </w:p>
    <w:p w:rsidR="00195268" w:rsidRDefault="00195268" w:rsidP="00195268">
      <w:pPr>
        <w:suppressAutoHyphens w:val="0"/>
        <w:contextualSpacing/>
        <w:jc w:val="both"/>
        <w:rPr>
          <w:rFonts w:cs="Arial"/>
          <w:szCs w:val="24"/>
          <w:lang w:eastAsia="en-US"/>
        </w:rPr>
      </w:pPr>
    </w:p>
    <w:p w:rsidR="00195268" w:rsidRPr="00977F71" w:rsidRDefault="00195268" w:rsidP="00195268">
      <w:pPr>
        <w:suppressAutoHyphens w:val="0"/>
        <w:jc w:val="both"/>
        <w:rPr>
          <w:rFonts w:cs="Arial"/>
          <w:szCs w:val="24"/>
          <w:lang w:eastAsia="en-US"/>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w:t>
      </w:r>
      <w:r>
        <w:rPr>
          <w:rFonts w:cs="Arial"/>
          <w:szCs w:val="24"/>
        </w:rPr>
        <w:t>за подношење понуде, на адресу н</w:t>
      </w:r>
      <w:r w:rsidRPr="00991A45">
        <w:rPr>
          <w:rFonts w:cs="Arial"/>
          <w:szCs w:val="24"/>
        </w:rPr>
        <w:t xml:space="preserve">аручиоца, са назнаком: „ОБЈАШЊЕЊА – позив за јавну набавку број </w:t>
      </w:r>
      <w:r>
        <w:rPr>
          <w:rFonts w:cs="Arial"/>
          <w:color w:val="000000"/>
          <w:szCs w:val="24"/>
          <w:lang w:val="sr-Cyrl-RS"/>
        </w:rPr>
        <w:t>1000</w:t>
      </w:r>
      <w:r w:rsidRPr="0018352F">
        <w:rPr>
          <w:rFonts w:cs="Arial"/>
          <w:color w:val="000000"/>
          <w:szCs w:val="24"/>
        </w:rPr>
        <w:t>/</w:t>
      </w:r>
      <w:r>
        <w:rPr>
          <w:rFonts w:cs="Arial"/>
          <w:color w:val="000000"/>
          <w:szCs w:val="24"/>
          <w:lang w:val="sr-Cyrl-RS"/>
        </w:rPr>
        <w:t>0229</w:t>
      </w:r>
      <w:r>
        <w:rPr>
          <w:rFonts w:cs="Arial"/>
          <w:color w:val="000000"/>
          <w:szCs w:val="24"/>
          <w:lang w:val="en-US"/>
        </w:rPr>
        <w:t>/2015</w:t>
      </w:r>
      <w:r w:rsidRPr="00991A45">
        <w:rPr>
          <w:rFonts w:cs="Arial"/>
          <w:szCs w:val="24"/>
        </w:rPr>
        <w:t xml:space="preserve"> или електронским путем на е-mail адресу:</w:t>
      </w:r>
      <w:hyperlink r:id="rId11" w:history="1">
        <w:r>
          <w:rPr>
            <w:rStyle w:val="Hyperlink"/>
            <w:rFonts w:cs="Arial"/>
            <w:szCs w:val="24"/>
            <w:lang w:val="hr-HR" w:eastAsia="en-US"/>
          </w:rPr>
          <w:t>gordana.djurbabic</w:t>
        </w:r>
        <w:r w:rsidRPr="00EF3B0B">
          <w:rPr>
            <w:rStyle w:val="Hyperlink"/>
            <w:rFonts w:cs="Arial"/>
            <w:szCs w:val="24"/>
            <w:lang w:val="hr-HR" w:eastAsia="en-US"/>
          </w:rPr>
          <w:t>@eps.rs</w:t>
        </w:r>
      </w:hyperlink>
      <w:r>
        <w:rPr>
          <w:rStyle w:val="Hyperlink"/>
          <w:rFonts w:cs="Arial"/>
          <w:szCs w:val="24"/>
          <w:lang w:eastAsia="en-US"/>
        </w:rPr>
        <w:t>,</w:t>
      </w:r>
      <w:r>
        <w:rPr>
          <w:rStyle w:val="Hyperlink"/>
          <w:rFonts w:cs="Arial"/>
          <w:szCs w:val="24"/>
          <w:lang w:val="sr-Cyrl-RS" w:eastAsia="en-US"/>
        </w:rPr>
        <w:t xml:space="preserve"> </w:t>
      </w:r>
      <w:r w:rsidRPr="00991A45">
        <w:rPr>
          <w:rFonts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195268" w:rsidRPr="00991A45" w:rsidRDefault="00195268" w:rsidP="00195268">
      <w:pPr>
        <w:jc w:val="both"/>
        <w:rPr>
          <w:rFonts w:cs="Arial"/>
          <w:szCs w:val="24"/>
        </w:rPr>
      </w:pPr>
      <w:r w:rsidRPr="00991A45">
        <w:rPr>
          <w:rFonts w:cs="Arial"/>
          <w:szCs w:val="24"/>
        </w:rPr>
        <w:t>Наручилац ће у року од три дана по пријему захтева</w:t>
      </w:r>
      <w:r>
        <w:rPr>
          <w:rFonts w:cs="Arial"/>
          <w:szCs w:val="24"/>
        </w:rPr>
        <w:t xml:space="preserve"> објавити</w:t>
      </w:r>
      <w:r w:rsidRPr="00991A45">
        <w:rPr>
          <w:rFonts w:cs="Arial"/>
          <w:szCs w:val="24"/>
        </w:rPr>
        <w:t xml:space="preserve"> на Порталу јавних набавки и својој интернет страници.</w:t>
      </w:r>
    </w:p>
    <w:p w:rsidR="00195268" w:rsidRPr="00991A45" w:rsidRDefault="00195268" w:rsidP="00195268">
      <w:pPr>
        <w:jc w:val="both"/>
        <w:rPr>
          <w:rFonts w:cs="Arial"/>
          <w:szCs w:val="24"/>
        </w:rPr>
      </w:pPr>
      <w:r w:rsidRPr="00991A45">
        <w:rPr>
          <w:rFonts w:cs="Arial"/>
          <w:szCs w:val="24"/>
        </w:rPr>
        <w:t>Комуникација у поступку јавне набавке се врши на начин одређен чланом 20. Закона.</w:t>
      </w:r>
    </w:p>
    <w:p w:rsidR="00195268" w:rsidRDefault="00195268" w:rsidP="00195268">
      <w:pPr>
        <w:suppressAutoHyphens w:val="0"/>
        <w:jc w:val="both"/>
        <w:rPr>
          <w:rFonts w:cs="Arial"/>
          <w:b/>
          <w:szCs w:val="24"/>
          <w:lang w:val="sr-Cyrl-CS" w:eastAsia="en-US"/>
        </w:rPr>
      </w:pPr>
    </w:p>
    <w:p w:rsidR="00195268" w:rsidRPr="00BD08A8" w:rsidRDefault="005602E5" w:rsidP="00195268">
      <w:pPr>
        <w:suppressAutoHyphens w:val="0"/>
        <w:jc w:val="both"/>
        <w:rPr>
          <w:rFonts w:cs="Arial"/>
          <w:szCs w:val="24"/>
          <w:lang w:val="ru-RU" w:eastAsia="en-US"/>
        </w:rPr>
      </w:pPr>
      <w:r>
        <w:rPr>
          <w:rFonts w:cs="Arial"/>
          <w:b/>
          <w:szCs w:val="24"/>
          <w:lang w:val="sr-Latn-RS" w:eastAsia="en-US"/>
        </w:rPr>
        <w:t>7</w:t>
      </w:r>
      <w:r w:rsidR="00195268" w:rsidRPr="00BD08A8">
        <w:rPr>
          <w:rFonts w:cs="Arial"/>
          <w:b/>
          <w:szCs w:val="24"/>
          <w:lang w:val="sr-Cyrl-CS" w:eastAsia="en-US"/>
        </w:rPr>
        <w:t>.1</w:t>
      </w:r>
      <w:r w:rsidR="00195268">
        <w:rPr>
          <w:rFonts w:cs="Arial"/>
          <w:b/>
          <w:szCs w:val="24"/>
          <w:lang w:val="sr-Cyrl-CS" w:eastAsia="en-US"/>
        </w:rPr>
        <w:t>3</w:t>
      </w:r>
      <w:r w:rsidR="00195268" w:rsidRPr="00BD08A8">
        <w:rPr>
          <w:rFonts w:cs="Arial"/>
          <w:b/>
          <w:szCs w:val="24"/>
          <w:lang w:val="sr-Cyrl-CS" w:eastAsia="en-US"/>
        </w:rPr>
        <w:t xml:space="preserve">. </w:t>
      </w:r>
      <w:r w:rsidR="00195268" w:rsidRPr="00BD08A8">
        <w:rPr>
          <w:rFonts w:cs="Arial"/>
          <w:b/>
          <w:bCs/>
          <w:szCs w:val="24"/>
        </w:rPr>
        <w:t>ДОДАТНА ОБЈАШЊЕЊА ОД ПОНУЂАЧА ПОСЛЕ ОТВАРАЊА ПОНУДА И КОНТРОЛА КОД ПОНУЂАЧА ОДНОСНО ЊЕГОВОГ ПОДИЗВОЂАЧА</w:t>
      </w:r>
    </w:p>
    <w:p w:rsidR="00195268" w:rsidRPr="00BD08A8" w:rsidRDefault="00195268" w:rsidP="00195268">
      <w:pPr>
        <w:suppressAutoHyphens w:val="0"/>
        <w:jc w:val="both"/>
        <w:rPr>
          <w:rFonts w:cs="Arial"/>
          <w:b/>
          <w:szCs w:val="24"/>
          <w:lang w:val="sr-Cyrl-CS" w:eastAsia="en-US"/>
        </w:rPr>
      </w:pPr>
    </w:p>
    <w:p w:rsidR="00195268" w:rsidRPr="00BD08A8" w:rsidRDefault="00195268" w:rsidP="00195268">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После отварања понуда, </w:t>
      </w:r>
      <w:r>
        <w:rPr>
          <w:rFonts w:eastAsia="Arial Unicode MS" w:cs="Arial"/>
          <w:color w:val="000000"/>
          <w:kern w:val="1"/>
          <w:szCs w:val="24"/>
        </w:rPr>
        <w:t>н</w:t>
      </w:r>
      <w:r w:rsidRPr="00BD08A8">
        <w:rPr>
          <w:rFonts w:eastAsia="Arial Unicode MS" w:cs="Arial"/>
          <w:color w:val="000000"/>
          <w:kern w:val="1"/>
          <w:szCs w:val="24"/>
        </w:rPr>
        <w:t>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r w:rsidRPr="00BD08A8">
        <w:rPr>
          <w:rFonts w:cs="Arial"/>
          <w:szCs w:val="24"/>
          <w:lang w:val="ru-RU" w:eastAsia="en-US"/>
        </w:rPr>
        <w:t>)</w:t>
      </w:r>
      <w:r w:rsidRPr="00BD08A8">
        <w:rPr>
          <w:rFonts w:eastAsia="Arial Unicode MS" w:cs="Arial"/>
          <w:color w:val="000000"/>
          <w:kern w:val="1"/>
          <w:szCs w:val="24"/>
        </w:rPr>
        <w:t xml:space="preserve">. </w:t>
      </w:r>
    </w:p>
    <w:p w:rsidR="00195268" w:rsidRPr="00BD08A8" w:rsidRDefault="00195268" w:rsidP="00195268">
      <w:pPr>
        <w:spacing w:line="100" w:lineRule="atLeast"/>
        <w:jc w:val="both"/>
        <w:rPr>
          <w:rFonts w:eastAsia="TimesNewRomanPSMT" w:cs="Arial"/>
          <w:bCs/>
          <w:color w:val="000000"/>
          <w:kern w:val="1"/>
          <w:szCs w:val="24"/>
        </w:rPr>
      </w:pPr>
    </w:p>
    <w:p w:rsidR="00195268" w:rsidRPr="00BD08A8" w:rsidRDefault="00195268" w:rsidP="00195268">
      <w:pPr>
        <w:tabs>
          <w:tab w:val="left" w:pos="-135"/>
          <w:tab w:val="left" w:pos="0"/>
          <w:tab w:val="left" w:pos="120"/>
        </w:tabs>
        <w:spacing w:line="100" w:lineRule="atLeast"/>
        <w:jc w:val="both"/>
        <w:rPr>
          <w:rFonts w:eastAsia="TimesNewRomanPSMT" w:cs="Arial"/>
          <w:bCs/>
          <w:color w:val="000000"/>
          <w:kern w:val="1"/>
          <w:szCs w:val="24"/>
        </w:rPr>
      </w:pPr>
      <w:r w:rsidRPr="00BD08A8">
        <w:rPr>
          <w:rFonts w:eastAsia="TimesNewRomanPSMT" w:cs="Arial"/>
          <w:bCs/>
          <w:color w:val="000000"/>
          <w:kern w:val="1"/>
          <w:szCs w:val="24"/>
        </w:rPr>
        <w:t xml:space="preserve">Уколико </w:t>
      </w:r>
      <w:r>
        <w:rPr>
          <w:rFonts w:eastAsia="TimesNewRomanPSMT" w:cs="Arial"/>
          <w:bCs/>
          <w:color w:val="000000"/>
          <w:kern w:val="1"/>
          <w:szCs w:val="24"/>
        </w:rPr>
        <w:t>н</w:t>
      </w:r>
      <w:r w:rsidRPr="00BD08A8">
        <w:rPr>
          <w:rFonts w:eastAsia="TimesNewRomanPSMT" w:cs="Arial"/>
          <w:bCs/>
          <w:color w:val="000000"/>
          <w:kern w:val="1"/>
          <w:szCs w:val="24"/>
        </w:rPr>
        <w:t>аручилац оцени да су потребна додатна објашњења или је потребно извршити</w:t>
      </w:r>
      <w:r w:rsidRPr="00BD08A8">
        <w:rPr>
          <w:rFonts w:eastAsia="Arial Unicode MS" w:cs="Arial"/>
          <w:color w:val="000000"/>
          <w:kern w:val="1"/>
          <w:szCs w:val="24"/>
        </w:rPr>
        <w:t xml:space="preserve"> контролу (увид) код понуђача, односно његовог подизвођача</w:t>
      </w:r>
      <w:r w:rsidRPr="00BD08A8">
        <w:rPr>
          <w:rFonts w:eastAsia="TimesNewRomanPSMT" w:cs="Arial"/>
          <w:bCs/>
          <w:color w:val="000000"/>
          <w:kern w:val="1"/>
          <w:szCs w:val="24"/>
        </w:rPr>
        <w:t xml:space="preserve">, </w:t>
      </w:r>
      <w:r>
        <w:rPr>
          <w:rFonts w:eastAsia="TimesNewRomanPSMT" w:cs="Arial"/>
          <w:bCs/>
          <w:color w:val="000000"/>
          <w:kern w:val="1"/>
          <w:szCs w:val="24"/>
        </w:rPr>
        <w:t>н</w:t>
      </w:r>
      <w:r w:rsidRPr="00BD08A8">
        <w:rPr>
          <w:rFonts w:eastAsia="TimesNewRomanPSMT" w:cs="Arial"/>
          <w:bCs/>
          <w:color w:val="000000"/>
          <w:kern w:val="1"/>
          <w:szCs w:val="24"/>
        </w:rPr>
        <w:t xml:space="preserve">аручилац ће понуђачу оставити примерени рок да поступи по позиву наручиоца, односно да омогући </w:t>
      </w:r>
      <w:r>
        <w:rPr>
          <w:rFonts w:eastAsia="TimesNewRomanPSMT" w:cs="Arial"/>
          <w:bCs/>
          <w:color w:val="000000"/>
          <w:kern w:val="1"/>
          <w:szCs w:val="24"/>
        </w:rPr>
        <w:t>н</w:t>
      </w:r>
      <w:r w:rsidRPr="00BD08A8">
        <w:rPr>
          <w:rFonts w:eastAsia="TimesNewRomanPSMT" w:cs="Arial"/>
          <w:bCs/>
          <w:color w:val="000000"/>
          <w:kern w:val="1"/>
          <w:szCs w:val="24"/>
        </w:rPr>
        <w:t xml:space="preserve">аручиоцу контролу (увид) код понуђача, као и код његовог подизвођача. </w:t>
      </w:r>
    </w:p>
    <w:p w:rsidR="00195268" w:rsidRPr="00BD08A8" w:rsidRDefault="00195268" w:rsidP="00195268">
      <w:pPr>
        <w:tabs>
          <w:tab w:val="left" w:pos="-135"/>
          <w:tab w:val="left" w:pos="0"/>
          <w:tab w:val="left" w:pos="120"/>
        </w:tabs>
        <w:spacing w:line="100" w:lineRule="atLeast"/>
        <w:jc w:val="both"/>
        <w:rPr>
          <w:rFonts w:eastAsia="Arial Unicode MS" w:cs="Arial"/>
          <w:color w:val="000000"/>
          <w:kern w:val="1"/>
          <w:szCs w:val="24"/>
        </w:rPr>
      </w:pPr>
    </w:p>
    <w:p w:rsidR="00195268" w:rsidRPr="00BD08A8" w:rsidRDefault="00195268" w:rsidP="00195268">
      <w:pPr>
        <w:tabs>
          <w:tab w:val="left" w:pos="-135"/>
          <w:tab w:val="left" w:pos="0"/>
          <w:tab w:val="left" w:pos="120"/>
        </w:tabs>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95268" w:rsidRPr="00BD3602" w:rsidRDefault="00195268" w:rsidP="00195268">
      <w:pPr>
        <w:tabs>
          <w:tab w:val="left" w:pos="-135"/>
          <w:tab w:val="left" w:pos="0"/>
          <w:tab w:val="left" w:pos="120"/>
        </w:tabs>
        <w:spacing w:line="100" w:lineRule="atLeast"/>
        <w:jc w:val="both"/>
        <w:rPr>
          <w:rFonts w:ascii="Nyala" w:eastAsia="Arial Unicode MS" w:hAnsi="Nyala" w:cs="Arial"/>
          <w:color w:val="000000"/>
          <w:kern w:val="1"/>
          <w:szCs w:val="24"/>
        </w:rPr>
      </w:pPr>
    </w:p>
    <w:p w:rsidR="00195268" w:rsidRPr="00BD08A8" w:rsidRDefault="00195268" w:rsidP="00195268">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Ако се понуђач не сагласи са исправком рачунских грешака, </w:t>
      </w:r>
      <w:r>
        <w:rPr>
          <w:rFonts w:eastAsia="Arial Unicode MS" w:cs="Arial"/>
          <w:color w:val="000000"/>
          <w:kern w:val="1"/>
          <w:szCs w:val="24"/>
        </w:rPr>
        <w:t>н</w:t>
      </w:r>
      <w:r w:rsidRPr="00BD08A8">
        <w:rPr>
          <w:rFonts w:eastAsia="Arial Unicode MS" w:cs="Arial"/>
          <w:color w:val="000000"/>
          <w:kern w:val="1"/>
          <w:szCs w:val="24"/>
        </w:rPr>
        <w:t>аручил</w:t>
      </w:r>
      <w:r w:rsidRPr="00BD08A8">
        <w:rPr>
          <w:rFonts w:eastAsia="Arial Unicode MS" w:cs="Arial"/>
          <w:color w:val="000000"/>
          <w:kern w:val="1"/>
          <w:szCs w:val="24"/>
          <w:lang w:val="sr-Cyrl-CS"/>
        </w:rPr>
        <w:t>а</w:t>
      </w:r>
      <w:r w:rsidRPr="00BD08A8">
        <w:rPr>
          <w:rFonts w:eastAsia="Arial Unicode MS" w:cs="Arial"/>
          <w:color w:val="000000"/>
          <w:kern w:val="1"/>
          <w:szCs w:val="24"/>
        </w:rPr>
        <w:t xml:space="preserve">ц ће његову понуду одбити као неприхватљиву. </w:t>
      </w:r>
    </w:p>
    <w:p w:rsidR="00195268" w:rsidRPr="00E67C7A" w:rsidRDefault="00195268" w:rsidP="00195268">
      <w:pPr>
        <w:tabs>
          <w:tab w:val="left" w:pos="360"/>
        </w:tabs>
        <w:suppressAutoHyphens w:val="0"/>
        <w:spacing w:after="200"/>
        <w:contextualSpacing/>
        <w:jc w:val="both"/>
        <w:rPr>
          <w:rFonts w:ascii="Nyala" w:hAnsi="Nyala" w:cs="Arial"/>
          <w:b/>
          <w:szCs w:val="24"/>
          <w:lang w:eastAsia="en-US"/>
        </w:rPr>
      </w:pPr>
    </w:p>
    <w:p w:rsidR="00195268" w:rsidRPr="00BD08A8" w:rsidRDefault="005602E5" w:rsidP="00195268">
      <w:pPr>
        <w:tabs>
          <w:tab w:val="left" w:pos="360"/>
        </w:tabs>
        <w:suppressAutoHyphens w:val="0"/>
        <w:spacing w:after="200"/>
        <w:contextualSpacing/>
        <w:jc w:val="both"/>
        <w:rPr>
          <w:rFonts w:cs="Arial"/>
          <w:b/>
          <w:szCs w:val="24"/>
          <w:lang w:val="sr-Cyrl-CS" w:eastAsia="en-US"/>
        </w:rPr>
      </w:pPr>
      <w:r>
        <w:rPr>
          <w:rFonts w:cs="Arial"/>
          <w:b/>
          <w:szCs w:val="24"/>
          <w:lang w:val="sr-Latn-RS" w:eastAsia="en-US"/>
        </w:rPr>
        <w:t>7</w:t>
      </w:r>
      <w:r w:rsidR="00195268" w:rsidRPr="00BD08A8">
        <w:rPr>
          <w:rFonts w:cs="Arial"/>
          <w:b/>
          <w:szCs w:val="24"/>
          <w:lang w:eastAsia="en-US"/>
        </w:rPr>
        <w:t>.1</w:t>
      </w:r>
      <w:r w:rsidR="00195268">
        <w:rPr>
          <w:rFonts w:cs="Arial"/>
          <w:b/>
          <w:szCs w:val="24"/>
          <w:lang w:eastAsia="en-US"/>
        </w:rPr>
        <w:t>4</w:t>
      </w:r>
      <w:r w:rsidR="00195268" w:rsidRPr="00BD08A8">
        <w:rPr>
          <w:rFonts w:cs="Arial"/>
          <w:b/>
          <w:szCs w:val="24"/>
          <w:lang w:eastAsia="en-US"/>
        </w:rPr>
        <w:t>.</w:t>
      </w:r>
      <w:r>
        <w:rPr>
          <w:rFonts w:cs="Arial"/>
          <w:b/>
          <w:szCs w:val="24"/>
          <w:lang w:val="sr-Latn-RS" w:eastAsia="en-US"/>
        </w:rPr>
        <w:t xml:space="preserve"> </w:t>
      </w:r>
      <w:r w:rsidR="00195268" w:rsidRPr="00BD08A8">
        <w:rPr>
          <w:rFonts w:cs="Arial"/>
          <w:b/>
          <w:szCs w:val="24"/>
          <w:lang w:val="sr-Cyrl-CS" w:eastAsia="en-US"/>
        </w:rPr>
        <w:t>ПОШТОВАЊЕ ОБАВЕЗА КОЈЕ ПРОИЗИЛАЗЕ ИЗ ВАЖЕЋИХ ПРОПИСА</w:t>
      </w:r>
    </w:p>
    <w:p w:rsidR="00195268" w:rsidRPr="00BD08A8" w:rsidRDefault="00195268" w:rsidP="00195268">
      <w:pPr>
        <w:tabs>
          <w:tab w:val="left" w:pos="360"/>
        </w:tabs>
        <w:suppressAutoHyphens w:val="0"/>
        <w:spacing w:after="200"/>
        <w:contextualSpacing/>
        <w:jc w:val="both"/>
        <w:rPr>
          <w:rFonts w:cs="Arial"/>
          <w:b/>
          <w:szCs w:val="24"/>
          <w:lang w:val="sr-Cyrl-CS" w:eastAsia="en-US"/>
        </w:rPr>
      </w:pPr>
    </w:p>
    <w:p w:rsidR="00195268" w:rsidRPr="00BD08A8" w:rsidRDefault="00195268" w:rsidP="00195268">
      <w:pPr>
        <w:jc w:val="both"/>
        <w:rPr>
          <w:rFonts w:eastAsia="Arial Unicode MS" w:cs="Arial"/>
          <w:i/>
          <w:kern w:val="1"/>
          <w:szCs w:val="24"/>
          <w:lang w:val="sr-Cyrl-CS"/>
        </w:rPr>
      </w:pPr>
      <w:r w:rsidRPr="00BD08A8">
        <w:rPr>
          <w:rFonts w:eastAsia="Arial Unicode MS" w:cs="Arial"/>
          <w:color w:val="000000"/>
          <w:kern w:val="1"/>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Pr>
          <w:rFonts w:eastAsia="Arial Unicode MS" w:cs="Arial"/>
          <w:color w:val="000000"/>
          <w:kern w:val="1"/>
          <w:szCs w:val="24"/>
        </w:rPr>
        <w:t xml:space="preserve"> нема забрану обављања делатности која је на снази у време подношења понуде</w:t>
      </w:r>
      <w:r w:rsidRPr="00233222">
        <w:rPr>
          <w:rFonts w:eastAsia="Arial Unicode MS" w:cs="Arial"/>
          <w:color w:val="000000"/>
          <w:kern w:val="1"/>
          <w:szCs w:val="24"/>
        </w:rPr>
        <w:t>.  (</w:t>
      </w:r>
      <w:r w:rsidRPr="00233222">
        <w:rPr>
          <w:rFonts w:eastAsia="Arial Unicode MS" w:cs="Arial"/>
          <w:i/>
          <w:kern w:val="1"/>
          <w:szCs w:val="24"/>
          <w:lang w:val="sr-Cyrl-CS"/>
        </w:rPr>
        <w:t>Образац изјав</w:t>
      </w:r>
      <w:r w:rsidRPr="00233222">
        <w:rPr>
          <w:rFonts w:eastAsia="Arial Unicode MS" w:cs="Arial"/>
          <w:i/>
          <w:kern w:val="1"/>
          <w:szCs w:val="24"/>
        </w:rPr>
        <w:t xml:space="preserve">е дат у делу </w:t>
      </w:r>
      <w:r>
        <w:rPr>
          <w:rFonts w:eastAsia="Arial Unicode MS" w:cs="Arial"/>
          <w:i/>
          <w:kern w:val="1"/>
          <w:szCs w:val="24"/>
        </w:rPr>
        <w:t>5</w:t>
      </w:r>
      <w:r w:rsidRPr="001A1E30">
        <w:rPr>
          <w:rFonts w:eastAsia="Arial Unicode MS" w:cs="Arial"/>
          <w:i/>
          <w:kern w:val="1"/>
          <w:szCs w:val="24"/>
        </w:rPr>
        <w:t>. Образац 8</w:t>
      </w:r>
      <w:r w:rsidRPr="00233222">
        <w:rPr>
          <w:rFonts w:eastAsia="Arial Unicode MS" w:cs="Arial"/>
          <w:i/>
          <w:kern w:val="1"/>
          <w:szCs w:val="24"/>
        </w:rPr>
        <w:t xml:space="preserve">. </w:t>
      </w:r>
      <w:r>
        <w:rPr>
          <w:rFonts w:eastAsia="Arial Unicode MS" w:cs="Arial"/>
          <w:i/>
          <w:kern w:val="1"/>
          <w:szCs w:val="24"/>
          <w:lang w:val="sr-Cyrl-CS"/>
        </w:rPr>
        <w:t>ове К</w:t>
      </w:r>
      <w:r w:rsidRPr="00233222">
        <w:rPr>
          <w:rFonts w:eastAsia="Arial Unicode MS" w:cs="Arial"/>
          <w:i/>
          <w:kern w:val="1"/>
          <w:szCs w:val="24"/>
          <w:lang w:val="sr-Cyrl-CS"/>
        </w:rPr>
        <w:t>онкурсне документације).</w:t>
      </w:r>
    </w:p>
    <w:p w:rsidR="00195268" w:rsidRDefault="00195268" w:rsidP="00195268">
      <w:pPr>
        <w:spacing w:line="100" w:lineRule="atLeast"/>
        <w:jc w:val="both"/>
        <w:rPr>
          <w:rFonts w:ascii="Nyala" w:hAnsi="Nyala" w:cs="Arial"/>
          <w:b/>
          <w:bCs/>
          <w:szCs w:val="24"/>
        </w:rPr>
      </w:pPr>
    </w:p>
    <w:p w:rsidR="00195268" w:rsidRPr="00BD08A8" w:rsidRDefault="005602E5" w:rsidP="00195268">
      <w:pPr>
        <w:spacing w:line="100" w:lineRule="atLeast"/>
        <w:jc w:val="both"/>
        <w:rPr>
          <w:rFonts w:eastAsia="Arial Unicode MS" w:cs="Arial"/>
          <w:b/>
          <w:bCs/>
          <w:color w:val="000000"/>
          <w:kern w:val="1"/>
          <w:szCs w:val="24"/>
        </w:rPr>
      </w:pPr>
      <w:r>
        <w:rPr>
          <w:rFonts w:cs="Arial"/>
          <w:b/>
          <w:bCs/>
          <w:szCs w:val="24"/>
          <w:lang w:val="sr-Latn-RS"/>
        </w:rPr>
        <w:t>7</w:t>
      </w:r>
      <w:r w:rsidR="00195268" w:rsidRPr="00117507">
        <w:rPr>
          <w:rFonts w:cs="Arial"/>
          <w:b/>
          <w:bCs/>
          <w:szCs w:val="24"/>
        </w:rPr>
        <w:t>.1</w:t>
      </w:r>
      <w:r w:rsidR="00195268">
        <w:rPr>
          <w:rFonts w:cs="Arial"/>
          <w:b/>
          <w:bCs/>
          <w:szCs w:val="24"/>
        </w:rPr>
        <w:t>5</w:t>
      </w:r>
      <w:r w:rsidR="00195268" w:rsidRPr="00117507">
        <w:rPr>
          <w:rFonts w:cs="Arial"/>
          <w:b/>
          <w:bCs/>
          <w:szCs w:val="24"/>
        </w:rPr>
        <w:t>. НАЧИН</w:t>
      </w:r>
      <w:r w:rsidR="00195268" w:rsidRPr="00BD08A8">
        <w:rPr>
          <w:rFonts w:cs="Arial"/>
          <w:b/>
          <w:bCs/>
          <w:szCs w:val="24"/>
        </w:rPr>
        <w:t xml:space="preserve"> И РОК ЗА ПОДНОШЕЊЕ ЗАХТЕВА ЗА ЗАШТИТУ ПРАВА ПОНУЂАЧА</w:t>
      </w:r>
    </w:p>
    <w:p w:rsidR="00195268" w:rsidRPr="00BD08A8" w:rsidRDefault="00195268" w:rsidP="00195268">
      <w:pPr>
        <w:spacing w:line="100" w:lineRule="atLeast"/>
        <w:ind w:left="720"/>
        <w:jc w:val="both"/>
        <w:rPr>
          <w:rFonts w:eastAsia="Arial Unicode MS" w:cs="Arial"/>
          <w:b/>
          <w:bCs/>
          <w:color w:val="000000"/>
          <w:kern w:val="1"/>
          <w:szCs w:val="24"/>
        </w:rPr>
      </w:pPr>
    </w:p>
    <w:p w:rsidR="00195268" w:rsidRPr="003D7DC1" w:rsidRDefault="00195268" w:rsidP="00195268">
      <w:pPr>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195268" w:rsidRPr="003D7DC1" w:rsidRDefault="00195268" w:rsidP="00195268">
      <w:pPr>
        <w:jc w:val="both"/>
        <w:rPr>
          <w:rFonts w:cs="Arial"/>
          <w:szCs w:val="24"/>
        </w:rPr>
      </w:pPr>
      <w:r>
        <w:rPr>
          <w:rFonts w:cs="Arial"/>
          <w:szCs w:val="24"/>
          <w:lang w:val="sr-Latn-CS" w:eastAsia="sr-Latn-CS"/>
        </w:rPr>
        <w:t>Захтев за заштиту права може да поднесе понуђач</w:t>
      </w:r>
      <w:r w:rsidRPr="003D7DC1">
        <w:rPr>
          <w:rFonts w:cs="Arial"/>
          <w:szCs w:val="24"/>
          <w:lang w:val="sr-Latn-CS" w:eastAsia="sr-Latn-CS"/>
        </w:rPr>
        <w:t xml:space="preserve">, </w:t>
      </w:r>
      <w:r>
        <w:rPr>
          <w:rFonts w:cs="Arial"/>
          <w:szCs w:val="24"/>
          <w:lang w:val="sr-Latn-CS" w:eastAsia="sr-Latn-CS"/>
        </w:rPr>
        <w:t>односно заинтересовано лице</w:t>
      </w:r>
      <w:r w:rsidRPr="003D7DC1">
        <w:rPr>
          <w:rFonts w:cs="Arial"/>
          <w:szCs w:val="24"/>
          <w:lang w:val="sr-Latn-CS" w:eastAsia="sr-Latn-CS"/>
        </w:rPr>
        <w:t xml:space="preserve">, </w:t>
      </w:r>
      <w:r>
        <w:rPr>
          <w:rFonts w:cs="Arial"/>
          <w:szCs w:val="24"/>
          <w:lang w:val="sr-Latn-CS" w:eastAsia="sr-Latn-CS"/>
        </w:rPr>
        <w:t>који има интерес за доделу уговора</w:t>
      </w:r>
      <w:r w:rsidRPr="003D7DC1">
        <w:rPr>
          <w:rFonts w:cs="Arial"/>
          <w:szCs w:val="24"/>
          <w:lang w:val="sr-Latn-CS" w:eastAsia="sr-Latn-CS"/>
        </w:rPr>
        <w:t xml:space="preserve">, </w:t>
      </w:r>
      <w:r>
        <w:rPr>
          <w:rFonts w:cs="Arial"/>
          <w:szCs w:val="24"/>
          <w:lang w:val="sr-Latn-CS" w:eastAsia="sr-Latn-CS"/>
        </w:rPr>
        <w:t xml:space="preserve">у конкретном поступку јавне набавке и који је претрпео или би могао да претрпи штету због поступања </w:t>
      </w:r>
      <w:r>
        <w:rPr>
          <w:rFonts w:cs="Arial"/>
          <w:szCs w:val="24"/>
          <w:lang w:eastAsia="sr-Latn-CS"/>
        </w:rPr>
        <w:t>н</w:t>
      </w:r>
      <w:r>
        <w:rPr>
          <w:rFonts w:cs="Arial"/>
          <w:szCs w:val="24"/>
          <w:lang w:val="sr-Latn-CS" w:eastAsia="sr-Latn-CS"/>
        </w:rPr>
        <w:t xml:space="preserve">аручиоца противно одредбама </w:t>
      </w:r>
      <w:r>
        <w:rPr>
          <w:rFonts w:cs="Arial"/>
          <w:szCs w:val="24"/>
          <w:lang w:eastAsia="sr-Latn-CS"/>
        </w:rPr>
        <w:t>Закона.</w:t>
      </w:r>
    </w:p>
    <w:p w:rsidR="00195268" w:rsidRPr="003D7DC1" w:rsidRDefault="00195268" w:rsidP="00195268">
      <w:pPr>
        <w:jc w:val="both"/>
        <w:rPr>
          <w:rFonts w:cs="Arial"/>
          <w:szCs w:val="24"/>
        </w:rPr>
      </w:pPr>
      <w:r w:rsidRPr="003D7DC1">
        <w:rPr>
          <w:rFonts w:cs="Arial"/>
          <w:szCs w:val="24"/>
        </w:rPr>
        <w:lastRenderedPageBreak/>
        <w:t>Захт</w:t>
      </w:r>
      <w:r>
        <w:rPr>
          <w:rFonts w:cs="Arial"/>
          <w:szCs w:val="24"/>
        </w:rPr>
        <w:t>ев за заштиту права се подноси н</w:t>
      </w:r>
      <w:r w:rsidRPr="003D7DC1">
        <w:rPr>
          <w:rFonts w:cs="Arial"/>
          <w:szCs w:val="24"/>
        </w:rPr>
        <w:t xml:space="preserve">аручиоцу, са назнаком „Захтев за заштиту права јн. бр. </w:t>
      </w:r>
      <w:r>
        <w:rPr>
          <w:rFonts w:cs="Arial"/>
          <w:szCs w:val="24"/>
          <w:lang w:val="sr-Cyrl-RS"/>
        </w:rPr>
        <w:t>1000/0229</w:t>
      </w:r>
      <w:r>
        <w:rPr>
          <w:rFonts w:cs="Arial"/>
          <w:szCs w:val="24"/>
        </w:rPr>
        <w:t>/</w:t>
      </w:r>
      <w:r>
        <w:rPr>
          <w:rFonts w:cs="Arial"/>
          <w:szCs w:val="24"/>
          <w:lang w:val="sr-Cyrl-RS"/>
        </w:rPr>
        <w:t>2015</w:t>
      </w:r>
      <w:r w:rsidRPr="003D7DC1">
        <w:rPr>
          <w:rFonts w:cs="Arial"/>
          <w:szCs w:val="24"/>
        </w:rPr>
        <w:t>“.</w:t>
      </w:r>
    </w:p>
    <w:p w:rsidR="00195268" w:rsidRPr="003D7DC1" w:rsidRDefault="00195268" w:rsidP="00195268">
      <w:pPr>
        <w:jc w:val="both"/>
        <w:rPr>
          <w:rFonts w:cs="Arial"/>
          <w:szCs w:val="24"/>
        </w:rPr>
      </w:pPr>
      <w:r>
        <w:rPr>
          <w:rFonts w:cs="Arial"/>
          <w:szCs w:val="24"/>
          <w:lang w:val="sr-Latn-CS"/>
        </w:rPr>
        <w:t>Ко</w:t>
      </w:r>
      <w:r w:rsidRPr="003D7DC1">
        <w:rPr>
          <w:rFonts w:cs="Arial"/>
          <w:szCs w:val="24"/>
        </w:rPr>
        <w:t>пиј</w:t>
      </w:r>
      <w:r>
        <w:rPr>
          <w:rFonts w:cs="Arial"/>
          <w:szCs w:val="24"/>
        </w:rPr>
        <w:t>у</w:t>
      </w:r>
      <w:r w:rsidRPr="003D7DC1">
        <w:rPr>
          <w:rFonts w:cs="Arial"/>
          <w:szCs w:val="24"/>
        </w:rPr>
        <w:t xml:space="preserve">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195268" w:rsidRPr="003D7DC1" w:rsidRDefault="00195268" w:rsidP="00195268">
      <w:pPr>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szCs w:val="24"/>
        </w:rPr>
        <w:t>меним ако је примљен од стране н</w:t>
      </w:r>
      <w:r w:rsidRPr="003D7DC1">
        <w:rPr>
          <w:rFonts w:cs="Arial"/>
          <w:szCs w:val="24"/>
        </w:rPr>
        <w:t xml:space="preserve">аручиоца најкасније седам дана пре истека рока за подношење понуда, без обзира на начин достављања, </w:t>
      </w:r>
      <w:r>
        <w:rPr>
          <w:rFonts w:cs="Arial"/>
          <w:szCs w:val="24"/>
          <w:lang w:val="sr-Latn-CS" w:eastAsia="sr-Latn-CS"/>
        </w:rPr>
        <w:t>и у колико је подносилац захтева у складу са чланом</w:t>
      </w:r>
      <w:r w:rsidRPr="003D7DC1">
        <w:rPr>
          <w:rFonts w:cs="Arial"/>
          <w:szCs w:val="24"/>
          <w:lang w:val="sr-Latn-CS" w:eastAsia="sr-Latn-CS"/>
        </w:rPr>
        <w:t xml:space="preserve"> 63. </w:t>
      </w:r>
      <w:r>
        <w:rPr>
          <w:rFonts w:cs="Arial"/>
          <w:szCs w:val="24"/>
          <w:lang w:val="sr-Latn-CS" w:eastAsia="sr-Latn-CS"/>
        </w:rPr>
        <w:t>став</w:t>
      </w:r>
      <w:r w:rsidRPr="003D7DC1">
        <w:rPr>
          <w:rFonts w:cs="Arial"/>
          <w:szCs w:val="24"/>
          <w:lang w:val="sr-Latn-CS" w:eastAsia="sr-Latn-CS"/>
        </w:rPr>
        <w:t xml:space="preserve"> 2. </w:t>
      </w:r>
      <w:r w:rsidRPr="003D7DC1">
        <w:rPr>
          <w:rFonts w:cs="Arial"/>
          <w:szCs w:val="24"/>
          <w:lang w:eastAsia="sr-Latn-CS"/>
        </w:rPr>
        <w:t>Закона</w:t>
      </w:r>
      <w:r>
        <w:rPr>
          <w:rFonts w:cs="Arial"/>
          <w:szCs w:val="24"/>
          <w:lang w:eastAsia="sr-Latn-CS"/>
        </w:rPr>
        <w:t xml:space="preserve"> </w:t>
      </w:r>
      <w:r>
        <w:rPr>
          <w:rFonts w:cs="Arial"/>
          <w:szCs w:val="24"/>
          <w:lang w:val="sr-Latn-CS" w:eastAsia="sr-Latn-CS"/>
        </w:rPr>
        <w:t xml:space="preserve">указао </w:t>
      </w:r>
      <w:r>
        <w:rPr>
          <w:rFonts w:cs="Arial"/>
          <w:szCs w:val="24"/>
          <w:lang w:eastAsia="sr-Latn-CS"/>
        </w:rPr>
        <w:t>н</w:t>
      </w:r>
      <w:r>
        <w:rPr>
          <w:rFonts w:cs="Arial"/>
          <w:szCs w:val="24"/>
          <w:lang w:val="sr-Latn-CS" w:eastAsia="sr-Latn-CS"/>
        </w:rPr>
        <w:t>аручиоцу на евентуалне недостатке и неправилности</w:t>
      </w:r>
      <w:r w:rsidRPr="003D7DC1">
        <w:rPr>
          <w:rFonts w:cs="Arial"/>
          <w:szCs w:val="24"/>
          <w:lang w:val="sr-Latn-CS" w:eastAsia="sr-Latn-CS"/>
        </w:rPr>
        <w:t xml:space="preserve">, </w:t>
      </w:r>
      <w:r>
        <w:rPr>
          <w:rFonts w:cs="Arial"/>
          <w:szCs w:val="24"/>
          <w:lang w:val="sr-Latn-CS" w:eastAsia="sr-Latn-CS"/>
        </w:rPr>
        <w:t xml:space="preserve">а </w:t>
      </w:r>
      <w:r>
        <w:rPr>
          <w:rFonts w:cs="Arial"/>
          <w:szCs w:val="24"/>
          <w:lang w:eastAsia="sr-Latn-CS"/>
        </w:rPr>
        <w:t>н</w:t>
      </w:r>
      <w:r>
        <w:rPr>
          <w:rFonts w:cs="Arial"/>
          <w:szCs w:val="24"/>
          <w:lang w:val="sr-Latn-CS" w:eastAsia="sr-Latn-CS"/>
        </w:rPr>
        <w:t>аручилац исте није отклонио</w:t>
      </w:r>
      <w:r w:rsidRPr="003D7DC1">
        <w:rPr>
          <w:rFonts w:cs="Arial"/>
          <w:szCs w:val="24"/>
        </w:rPr>
        <w:t>.</w:t>
      </w:r>
    </w:p>
    <w:p w:rsidR="00195268" w:rsidRPr="003D7DC1" w:rsidRDefault="00195268" w:rsidP="00195268">
      <w:pPr>
        <w:jc w:val="both"/>
        <w:rPr>
          <w:rFonts w:cs="Arial"/>
          <w:szCs w:val="24"/>
        </w:rPr>
      </w:pPr>
      <w:r>
        <w:rPr>
          <w:rFonts w:cs="Arial"/>
          <w:szCs w:val="24"/>
          <w:lang w:val="sr-Latn-CS" w:eastAsia="sr-Latn-CS"/>
        </w:rPr>
        <w:t xml:space="preserve">Захтев за заштиту права којим се оспоравају радње које </w:t>
      </w:r>
      <w:r>
        <w:rPr>
          <w:rFonts w:cs="Arial"/>
          <w:szCs w:val="24"/>
          <w:lang w:eastAsia="sr-Latn-CS"/>
        </w:rPr>
        <w:t>н</w:t>
      </w:r>
      <w:r>
        <w:rPr>
          <w:rFonts w:cs="Arial"/>
          <w:szCs w:val="24"/>
          <w:lang w:val="sr-Latn-CS" w:eastAsia="sr-Latn-CS"/>
        </w:rPr>
        <w:t>аручилац предузме пре истека рока за подношење понуда</w:t>
      </w:r>
      <w:r w:rsidRPr="003D7DC1">
        <w:rPr>
          <w:rFonts w:cs="Arial"/>
          <w:szCs w:val="24"/>
          <w:lang w:val="sr-Latn-CS" w:eastAsia="sr-Latn-CS"/>
        </w:rPr>
        <w:t xml:space="preserve">, </w:t>
      </w:r>
      <w:r>
        <w:rPr>
          <w:rFonts w:cs="Arial"/>
          <w:szCs w:val="24"/>
          <w:lang w:val="sr-Latn-CS" w:eastAsia="sr-Latn-CS"/>
        </w:rPr>
        <w:t xml:space="preserve">а након истека рока из </w:t>
      </w:r>
      <w:r>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 се благовременим уколико је поднет најкасније до истека рока за подношење понуда</w:t>
      </w:r>
      <w:r w:rsidRPr="003D7DC1">
        <w:rPr>
          <w:rFonts w:cs="Arial"/>
          <w:szCs w:val="24"/>
          <w:lang w:val="sr-Latn-CS" w:eastAsia="sr-Latn-CS"/>
        </w:rPr>
        <w:t xml:space="preserve">. </w:t>
      </w:r>
    </w:p>
    <w:p w:rsidR="00195268" w:rsidRPr="003D7DC1" w:rsidRDefault="00195268" w:rsidP="00195268">
      <w:pPr>
        <w:jc w:val="both"/>
        <w:rPr>
          <w:rFonts w:cs="Arial"/>
          <w:szCs w:val="24"/>
        </w:rPr>
      </w:pPr>
      <w:r w:rsidRPr="003D7DC1">
        <w:rPr>
          <w:rFonts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195268" w:rsidRPr="003D7DC1" w:rsidRDefault="00195268" w:rsidP="00195268">
      <w:pPr>
        <w:jc w:val="both"/>
        <w:rPr>
          <w:rFonts w:cs="Arial"/>
          <w:szCs w:val="24"/>
        </w:rPr>
      </w:pPr>
      <w:r>
        <w:rPr>
          <w:rFonts w:cs="Arial"/>
          <w:szCs w:val="24"/>
          <w:lang w:val="sr-Latn-CS" w:eastAsia="sr-Latn-CS"/>
        </w:rPr>
        <w:t xml:space="preserve">Захтев за заштиту права не задржава даље активности </w:t>
      </w:r>
      <w:r>
        <w:rPr>
          <w:rFonts w:cs="Arial"/>
          <w:szCs w:val="24"/>
          <w:lang w:eastAsia="sr-Latn-CS"/>
        </w:rPr>
        <w:t>н</w:t>
      </w:r>
      <w:r>
        <w:rPr>
          <w:rFonts w:cs="Arial"/>
          <w:szCs w:val="24"/>
          <w:lang w:val="sr-Latn-CS" w:eastAsia="sr-Latn-CS"/>
        </w:rPr>
        <w:t>аручиоца у поступку јавне набавке у складу са одредбама 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rsidR="00195268" w:rsidRPr="00AD3CB9" w:rsidRDefault="00195268" w:rsidP="00195268">
      <w:pPr>
        <w:jc w:val="both"/>
        <w:rPr>
          <w:rFonts w:cs="Arial"/>
          <w:szCs w:val="24"/>
        </w:rPr>
      </w:pPr>
      <w:r>
        <w:rPr>
          <w:rFonts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Pr="003D7DC1">
        <w:rPr>
          <w:rFonts w:cs="Arial"/>
          <w:szCs w:val="24"/>
          <w:lang w:val="sr-Latn-CS" w:eastAsia="sr-Latn-CS"/>
        </w:rPr>
        <w:t xml:space="preserve">, </w:t>
      </w:r>
      <w:r>
        <w:rPr>
          <w:rFonts w:cs="Arial"/>
          <w:szCs w:val="24"/>
          <w:lang w:val="sr-Latn-CS" w:eastAsia="sr-Latn-CS"/>
        </w:rPr>
        <w:t>које садржи податке из Прилога</w:t>
      </w:r>
      <w:r w:rsidRPr="003D7DC1">
        <w:rPr>
          <w:rFonts w:cs="Arial"/>
          <w:szCs w:val="24"/>
          <w:lang w:val="sr-Latn-CS" w:eastAsia="sr-Latn-CS"/>
        </w:rPr>
        <w:t xml:space="preserve"> 3</w:t>
      </w:r>
      <w:r>
        <w:rPr>
          <w:rFonts w:cs="Arial"/>
          <w:szCs w:val="24"/>
          <w:lang w:val="sr-Latn-CS" w:eastAsia="sr-Latn-CS"/>
        </w:rPr>
        <w:t>Љ</w:t>
      </w:r>
      <w:r>
        <w:rPr>
          <w:rFonts w:cs="Arial"/>
          <w:szCs w:val="24"/>
          <w:lang w:eastAsia="sr-Latn-CS"/>
        </w:rPr>
        <w:t xml:space="preserve"> Закона.</w:t>
      </w:r>
    </w:p>
    <w:p w:rsidR="00195268" w:rsidRPr="003D7DC1" w:rsidRDefault="00195268" w:rsidP="00195268">
      <w:pPr>
        <w:jc w:val="both"/>
        <w:rPr>
          <w:rFonts w:cs="Arial"/>
          <w:szCs w:val="24"/>
        </w:rPr>
      </w:pPr>
      <w:r>
        <w:rPr>
          <w:rFonts w:cs="Arial"/>
          <w:szCs w:val="24"/>
          <w:lang w:val="sr-Latn-CS" w:eastAsia="sr-Latn-CS"/>
        </w:rPr>
        <w:t>Наручилац може да одлучи да заустави даље активности у случају подношења захтева за заштиту права</w:t>
      </w:r>
      <w:r w:rsidRPr="003D7DC1">
        <w:rPr>
          <w:rFonts w:cs="Arial"/>
          <w:szCs w:val="24"/>
          <w:lang w:val="sr-Latn-CS" w:eastAsia="sr-Latn-CS"/>
        </w:rPr>
        <w:t xml:space="preserve">, </w:t>
      </w:r>
      <w:r>
        <w:rPr>
          <w:rFonts w:cs="Arial"/>
          <w:szCs w:val="24"/>
          <w:lang w:val="sr-Latn-CS" w:eastAsia="sr-Latn-CS"/>
        </w:rPr>
        <w:t>при чему је</w:t>
      </w:r>
      <w:r>
        <w:rPr>
          <w:rFonts w:cs="Arial"/>
          <w:szCs w:val="24"/>
          <w:lang w:eastAsia="sr-Latn-CS"/>
        </w:rPr>
        <w:t xml:space="preserve"> тад </w:t>
      </w:r>
      <w:r>
        <w:rPr>
          <w:rFonts w:cs="Arial"/>
          <w:szCs w:val="24"/>
          <w:lang w:val="sr-Latn-CS" w:eastAsia="sr-Latn-CS"/>
        </w:rPr>
        <w:t>дужан да у обавештењу о поднетом захтеву за заштиту права наведе да зауставља даље активности у поступку јавне набавке</w:t>
      </w:r>
      <w:r w:rsidRPr="003D7DC1">
        <w:rPr>
          <w:rFonts w:cs="Arial"/>
          <w:szCs w:val="24"/>
          <w:lang w:val="sr-Latn-CS" w:eastAsia="sr-Latn-CS"/>
        </w:rPr>
        <w:t xml:space="preserve">. </w:t>
      </w:r>
    </w:p>
    <w:p w:rsidR="00195268" w:rsidRPr="00E516F2" w:rsidRDefault="00195268" w:rsidP="00195268">
      <w:pPr>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Pr="003D7DC1">
        <w:rPr>
          <w:rFonts w:cs="Arial"/>
          <w:szCs w:val="24"/>
          <w:lang w:val="ru-RU"/>
        </w:rPr>
        <w:t>840-</w:t>
      </w:r>
      <w:r w:rsidRPr="003D7DC1">
        <w:rPr>
          <w:rFonts w:cs="Arial"/>
          <w:bCs/>
          <w:iCs/>
          <w:szCs w:val="24"/>
        </w:rPr>
        <w:t>30678845-06</w:t>
      </w:r>
      <w:r w:rsidRPr="003D7DC1">
        <w:rPr>
          <w:rFonts w:cs="Arial"/>
          <w:szCs w:val="24"/>
        </w:rPr>
        <w:t xml:space="preserve">, шифра плаћања 153 или 253, позив на број </w:t>
      </w:r>
      <w:r w:rsidR="001B71FC">
        <w:rPr>
          <w:rFonts w:cs="Arial"/>
          <w:szCs w:val="24"/>
          <w:lang w:val="sr-Cyrl-RS"/>
        </w:rPr>
        <w:t>229</w:t>
      </w:r>
      <w:r w:rsidRPr="0018352F">
        <w:rPr>
          <w:rFonts w:cs="Arial"/>
          <w:szCs w:val="24"/>
        </w:rPr>
        <w:t>-</w:t>
      </w:r>
      <w:r w:rsidRPr="0018352F">
        <w:rPr>
          <w:rFonts w:cs="Arial"/>
          <w:szCs w:val="24"/>
          <w:lang w:val="en-US"/>
        </w:rPr>
        <w:t>20</w:t>
      </w:r>
      <w:r w:rsidRPr="0018352F">
        <w:rPr>
          <w:rFonts w:cs="Arial"/>
          <w:szCs w:val="24"/>
        </w:rPr>
        <w:t>15</w:t>
      </w:r>
      <w:r w:rsidRPr="003D7DC1">
        <w:rPr>
          <w:rFonts w:cs="Arial"/>
          <w:szCs w:val="24"/>
        </w:rPr>
        <w:t xml:space="preserve"> сврха: ЗЗП, ЈП ЕПС, јн. бр. </w:t>
      </w:r>
      <w:r>
        <w:rPr>
          <w:rFonts w:cs="Arial"/>
          <w:szCs w:val="24"/>
          <w:lang w:val="sr-Cyrl-RS"/>
        </w:rPr>
        <w:t>1000/0229</w:t>
      </w:r>
      <w:r w:rsidRPr="0018352F">
        <w:rPr>
          <w:rFonts w:cs="Arial"/>
          <w:szCs w:val="24"/>
        </w:rPr>
        <w:t>/</w:t>
      </w:r>
      <w:r w:rsidRPr="0018352F">
        <w:rPr>
          <w:rFonts w:cs="Arial"/>
          <w:szCs w:val="24"/>
          <w:lang w:val="en-US"/>
        </w:rPr>
        <w:t>20</w:t>
      </w:r>
      <w:r w:rsidRPr="0018352F">
        <w:rPr>
          <w:rFonts w:cs="Arial"/>
          <w:szCs w:val="24"/>
        </w:rPr>
        <w:t>15,</w:t>
      </w:r>
      <w:r w:rsidRPr="003D7DC1">
        <w:rPr>
          <w:rFonts w:cs="Arial"/>
          <w:szCs w:val="24"/>
        </w:rPr>
        <w:t xml:space="preserve"> прималац уплате: буџет Републике Србије) уплати таксу </w:t>
      </w:r>
      <w:r w:rsidRPr="00482CFA">
        <w:t>и то</w:t>
      </w:r>
      <w:r>
        <w:t>:</w:t>
      </w:r>
    </w:p>
    <w:p w:rsidR="00195268" w:rsidRPr="00482CFA" w:rsidRDefault="00195268" w:rsidP="00195268">
      <w:pPr>
        <w:pStyle w:val="ListParagraph"/>
        <w:numPr>
          <w:ilvl w:val="0"/>
          <w:numId w:val="13"/>
        </w:numPr>
        <w:suppressAutoHyphens w:val="0"/>
        <w:ind w:left="782" w:hanging="357"/>
        <w:contextualSpacing/>
        <w:jc w:val="both"/>
        <w:rPr>
          <w:rFonts w:cs="Arial"/>
          <w:szCs w:val="24"/>
        </w:rPr>
      </w:pPr>
      <w:r w:rsidRPr="00482CFA">
        <w:rPr>
          <w:rFonts w:cs="Arial"/>
          <w:szCs w:val="24"/>
        </w:rPr>
        <w:t>уколико се захтевом за заштиту права оспорава врста по</w:t>
      </w:r>
      <w:r>
        <w:rPr>
          <w:rFonts w:cs="Arial"/>
          <w:szCs w:val="24"/>
        </w:rPr>
        <w:t xml:space="preserve">ступка јавне набавке, садржина </w:t>
      </w:r>
      <w:r>
        <w:rPr>
          <w:rFonts w:cs="Arial"/>
          <w:szCs w:val="24"/>
          <w:lang w:val="sr-Cyrl-CS"/>
        </w:rPr>
        <w:t>п</w:t>
      </w:r>
      <w:r w:rsidRPr="00482CFA">
        <w:rPr>
          <w:rFonts w:cs="Arial"/>
          <w:szCs w:val="24"/>
        </w:rPr>
        <w:t>озива за подн</w:t>
      </w:r>
      <w:r>
        <w:rPr>
          <w:rFonts w:cs="Arial"/>
          <w:szCs w:val="24"/>
        </w:rPr>
        <w:t xml:space="preserve">ошење понуда, односно садржина </w:t>
      </w:r>
      <w:r>
        <w:rPr>
          <w:rFonts w:cs="Arial"/>
          <w:szCs w:val="24"/>
          <w:lang w:val="sr-Cyrl-CS"/>
        </w:rPr>
        <w:t>к</w:t>
      </w:r>
      <w:r w:rsidRPr="00482CFA">
        <w:rPr>
          <w:rFonts w:cs="Arial"/>
          <w:szCs w:val="24"/>
        </w:rPr>
        <w:t>онкурсне</w:t>
      </w:r>
      <w:r>
        <w:rPr>
          <w:rFonts w:cs="Arial"/>
          <w:szCs w:val="24"/>
        </w:rPr>
        <w:t xml:space="preserve"> документације или друге радње н</w:t>
      </w:r>
      <w:r w:rsidRPr="00482CFA">
        <w:rPr>
          <w:rFonts w:cs="Arial"/>
          <w:szCs w:val="24"/>
        </w:rPr>
        <w:t xml:space="preserve">аручиоца предузете пре </w:t>
      </w:r>
      <w:r>
        <w:rPr>
          <w:rFonts w:cs="Arial"/>
          <w:szCs w:val="24"/>
          <w:lang w:val="sr-Cyrl-CS"/>
        </w:rPr>
        <w:t>отварања понуда</w:t>
      </w:r>
      <w:r w:rsidRPr="00482CFA">
        <w:rPr>
          <w:rFonts w:cs="Arial"/>
          <w:szCs w:val="24"/>
        </w:rPr>
        <w:t xml:space="preserve">, такса износи </w:t>
      </w:r>
      <w:r w:rsidRPr="00E516F2">
        <w:rPr>
          <w:rFonts w:cs="Arial"/>
          <w:szCs w:val="24"/>
        </w:rPr>
        <w:t xml:space="preserve">120.000,00 </w:t>
      </w:r>
      <w:r w:rsidRPr="00482CFA">
        <w:rPr>
          <w:rFonts w:cs="Arial"/>
          <w:szCs w:val="24"/>
        </w:rPr>
        <w:t xml:space="preserve">динара, </w:t>
      </w:r>
      <w:r w:rsidR="007C245B">
        <w:rPr>
          <w:rFonts w:cs="Arial"/>
          <w:szCs w:val="24"/>
          <w:lang w:val="sr-Cyrl-RS"/>
        </w:rPr>
        <w:t xml:space="preserve">с </w:t>
      </w:r>
      <w:r>
        <w:rPr>
          <w:rFonts w:cs="Arial"/>
          <w:szCs w:val="24"/>
          <w:lang w:val="sr-Cyrl-CS"/>
        </w:rPr>
        <w:t>обзиром да</w:t>
      </w:r>
      <w:r w:rsidRPr="00482CFA">
        <w:rPr>
          <w:rFonts w:cs="Arial"/>
          <w:szCs w:val="24"/>
        </w:rPr>
        <w:t xml:space="preserve"> процењена вредност јавне набавке</w:t>
      </w:r>
      <w:r w:rsidR="007C245B">
        <w:rPr>
          <w:rFonts w:cs="Arial"/>
          <w:szCs w:val="24"/>
          <w:lang w:val="sr-Cyrl-RS"/>
        </w:rPr>
        <w:t xml:space="preserve"> </w:t>
      </w:r>
      <w:r w:rsidR="007C245B">
        <w:rPr>
          <w:rFonts w:cs="Arial"/>
          <w:szCs w:val="24"/>
          <w:lang w:val="sr-Cyrl-CS"/>
        </w:rPr>
        <w:t xml:space="preserve">не </w:t>
      </w:r>
      <w:r w:rsidRPr="00E516F2">
        <w:rPr>
          <w:rFonts w:cs="Arial"/>
          <w:szCs w:val="24"/>
          <w:lang w:val="sr-Cyrl-CS"/>
        </w:rPr>
        <w:t xml:space="preserve"> прелази износ </w:t>
      </w:r>
      <w:r>
        <w:rPr>
          <w:rFonts w:cs="Arial"/>
          <w:szCs w:val="24"/>
          <w:lang w:val="sr-Cyrl-CS"/>
        </w:rPr>
        <w:t>од 120.000.000,00 динара</w:t>
      </w:r>
      <w:r w:rsidRPr="00482CFA">
        <w:rPr>
          <w:rFonts w:cs="Arial"/>
          <w:szCs w:val="24"/>
        </w:rPr>
        <w:t>;</w:t>
      </w:r>
    </w:p>
    <w:p w:rsidR="00195268" w:rsidRPr="00482CFA" w:rsidRDefault="00195268" w:rsidP="00195268">
      <w:pPr>
        <w:pStyle w:val="ListParagraph"/>
        <w:numPr>
          <w:ilvl w:val="0"/>
          <w:numId w:val="13"/>
        </w:numPr>
        <w:suppressAutoHyphens w:val="0"/>
        <w:ind w:left="782" w:hanging="357"/>
        <w:contextualSpacing/>
        <w:jc w:val="both"/>
        <w:rPr>
          <w:rFonts w:cs="Arial"/>
          <w:szCs w:val="24"/>
        </w:rPr>
      </w:pPr>
      <w:r w:rsidRPr="00482CFA">
        <w:rPr>
          <w:rFonts w:cs="Arial"/>
          <w:szCs w:val="24"/>
        </w:rPr>
        <w:t xml:space="preserve">уколико се захтевом за </w:t>
      </w:r>
      <w:r>
        <w:rPr>
          <w:rFonts w:cs="Arial"/>
          <w:szCs w:val="24"/>
        </w:rPr>
        <w:t>заштиту права оспоравају радње н</w:t>
      </w:r>
      <w:r w:rsidRPr="00482CFA">
        <w:rPr>
          <w:rFonts w:cs="Arial"/>
          <w:szCs w:val="24"/>
        </w:rPr>
        <w:t>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Pr>
          <w:rFonts w:cs="Arial"/>
          <w:szCs w:val="24"/>
          <w:lang w:val="sr-Cyrl-CS"/>
        </w:rPr>
        <w:t xml:space="preserve">и </w:t>
      </w:r>
      <w:r w:rsidRPr="00482CFA">
        <w:rPr>
          <w:rFonts w:cs="Arial"/>
          <w:szCs w:val="24"/>
        </w:rPr>
        <w:t>износи 0,1% процењене вредности јавне набавке;</w:t>
      </w:r>
    </w:p>
    <w:p w:rsidR="00195268" w:rsidRPr="00A51193" w:rsidRDefault="00195268" w:rsidP="00195268">
      <w:pPr>
        <w:pStyle w:val="ListParagraph"/>
        <w:numPr>
          <w:ilvl w:val="0"/>
          <w:numId w:val="13"/>
        </w:numPr>
        <w:suppressAutoHyphens w:val="0"/>
        <w:ind w:left="782" w:hanging="357"/>
        <w:contextualSpacing/>
        <w:jc w:val="both"/>
        <w:rPr>
          <w:rFonts w:cs="Arial"/>
          <w:szCs w:val="24"/>
        </w:rPr>
      </w:pPr>
      <w:r w:rsidRPr="00482CFA">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lang w:val="sr-Cyrl-CS"/>
        </w:rPr>
        <w:t>120</w:t>
      </w:r>
      <w:r w:rsidRPr="003D7DC1">
        <w:rPr>
          <w:rStyle w:val="Strong"/>
          <w:rFonts w:cs="Arial"/>
          <w:szCs w:val="24"/>
        </w:rPr>
        <w:t>.000</w:t>
      </w:r>
      <w:r w:rsidRPr="003D7DC1">
        <w:rPr>
          <w:rStyle w:val="Strong"/>
          <w:rFonts w:cs="Arial"/>
          <w:szCs w:val="24"/>
          <w:lang w:val="sr-Cyrl-CS"/>
        </w:rPr>
        <w:t>,00</w:t>
      </w:r>
      <w:r w:rsidRPr="003D7DC1">
        <w:rPr>
          <w:rStyle w:val="Strong"/>
          <w:rFonts w:cs="Arial"/>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rPr>
        <w:t>0,1% понуђене цене</w:t>
      </w:r>
      <w:r w:rsidRPr="00482CFA">
        <w:rPr>
          <w:rFonts w:cs="Arial"/>
          <w:szCs w:val="24"/>
        </w:rPr>
        <w:t xml:space="preserve"> понуђача коме је додељен уговор</w:t>
      </w:r>
      <w:r w:rsidRPr="00482CFA">
        <w:rPr>
          <w:rFonts w:cs="Arial"/>
          <w:b/>
          <w:szCs w:val="24"/>
        </w:rPr>
        <w:t>.</w:t>
      </w:r>
    </w:p>
    <w:p w:rsidR="00195268" w:rsidRPr="001B71FC" w:rsidRDefault="00195268" w:rsidP="001B71FC">
      <w:pPr>
        <w:suppressAutoHyphens w:val="0"/>
        <w:ind w:left="425"/>
        <w:contextualSpacing/>
        <w:jc w:val="both"/>
        <w:rPr>
          <w:rFonts w:cs="Arial"/>
          <w:szCs w:val="24"/>
        </w:rPr>
      </w:pPr>
    </w:p>
    <w:p w:rsidR="00195268" w:rsidRPr="00BD08A8" w:rsidRDefault="00195268" w:rsidP="00195268">
      <w:pPr>
        <w:spacing w:line="100" w:lineRule="atLeast"/>
        <w:jc w:val="both"/>
        <w:rPr>
          <w:rFonts w:eastAsia="Arial Unicode MS" w:cs="Arial"/>
          <w:color w:val="000000"/>
          <w:kern w:val="1"/>
          <w:szCs w:val="24"/>
        </w:rPr>
      </w:pPr>
    </w:p>
    <w:p w:rsidR="00195268" w:rsidRPr="00A51193" w:rsidRDefault="005602E5" w:rsidP="00195268">
      <w:pPr>
        <w:spacing w:line="100" w:lineRule="atLeast"/>
        <w:jc w:val="both"/>
        <w:rPr>
          <w:rFonts w:eastAsia="Arial Unicode MS" w:cs="Arial"/>
          <w:b/>
          <w:color w:val="000000"/>
          <w:kern w:val="1"/>
          <w:szCs w:val="24"/>
        </w:rPr>
      </w:pPr>
      <w:r>
        <w:rPr>
          <w:rFonts w:eastAsia="Arial Unicode MS" w:cs="Arial"/>
          <w:b/>
          <w:color w:val="000000"/>
          <w:kern w:val="1"/>
          <w:szCs w:val="24"/>
          <w:lang w:val="sr-Latn-RS"/>
        </w:rPr>
        <w:t>7</w:t>
      </w:r>
      <w:r w:rsidR="00195268">
        <w:rPr>
          <w:rFonts w:eastAsia="Arial Unicode MS" w:cs="Arial"/>
          <w:b/>
          <w:color w:val="000000"/>
          <w:kern w:val="1"/>
          <w:szCs w:val="24"/>
          <w:lang w:val="sr-Cyrl-RS"/>
        </w:rPr>
        <w:t xml:space="preserve">.16. </w:t>
      </w:r>
      <w:r w:rsidR="00195268" w:rsidRPr="00A51193">
        <w:rPr>
          <w:rFonts w:eastAsia="Arial Unicode MS" w:cs="Arial"/>
          <w:b/>
          <w:color w:val="000000"/>
          <w:kern w:val="1"/>
          <w:szCs w:val="24"/>
        </w:rPr>
        <w:t>ВЕРИФИКАЦИЈА МОДЕЛА УГОВОРА И РОК У КОЈЕМ ЋЕ УГОВОР БИТИ ЗАКЉУЧЕН</w:t>
      </w:r>
    </w:p>
    <w:p w:rsidR="00195268" w:rsidRPr="00BD08A8" w:rsidRDefault="00195268" w:rsidP="00195268">
      <w:pPr>
        <w:spacing w:line="100" w:lineRule="atLeast"/>
        <w:jc w:val="both"/>
        <w:rPr>
          <w:rFonts w:eastAsia="Arial Unicode MS" w:cs="Arial"/>
          <w:b/>
          <w:color w:val="000000"/>
          <w:kern w:val="1"/>
          <w:szCs w:val="24"/>
        </w:rPr>
      </w:pPr>
    </w:p>
    <w:p w:rsidR="00195268" w:rsidRPr="00991A45" w:rsidRDefault="00195268" w:rsidP="00195268">
      <w:pPr>
        <w:jc w:val="both"/>
        <w:rPr>
          <w:rFonts w:cs="Arial"/>
          <w:szCs w:val="24"/>
        </w:rPr>
      </w:pPr>
      <w:r w:rsidRPr="00991A45">
        <w:rPr>
          <w:rFonts w:cs="Arial"/>
          <w:szCs w:val="24"/>
        </w:rPr>
        <w:t>У складу са датим Моделом уговора (</w:t>
      </w:r>
      <w:r>
        <w:rPr>
          <w:rFonts w:cs="Arial"/>
        </w:rPr>
        <w:t>Део</w:t>
      </w:r>
      <w:r w:rsidRPr="00991A45">
        <w:rPr>
          <w:rFonts w:cs="Arial"/>
          <w:szCs w:val="24"/>
        </w:rPr>
        <w:t xml:space="preserve"> </w:t>
      </w:r>
      <w:r w:rsidR="001B71FC">
        <w:rPr>
          <w:rFonts w:cs="Arial"/>
          <w:szCs w:val="24"/>
          <w:lang w:val="sr-Cyrl-RS"/>
        </w:rPr>
        <w:t>6</w:t>
      </w:r>
      <w:r>
        <w:rPr>
          <w:rFonts w:cs="Arial"/>
          <w:szCs w:val="24"/>
        </w:rPr>
        <w:t>.</w:t>
      </w:r>
      <w:r w:rsidRPr="00991A45">
        <w:rPr>
          <w:rFonts w:cs="Arial"/>
        </w:rPr>
        <w:t xml:space="preserve"> конкурсне документације) </w:t>
      </w:r>
      <w:r w:rsidRPr="00991A45">
        <w:rPr>
          <w:rFonts w:cs="Arial"/>
          <w:szCs w:val="24"/>
        </w:rPr>
        <w:t>и елементима најповољније понуде биће закључен Уговор о јавној набавци.</w:t>
      </w:r>
    </w:p>
    <w:p w:rsidR="00195268" w:rsidRDefault="00195268" w:rsidP="00195268">
      <w:pPr>
        <w:jc w:val="both"/>
        <w:rPr>
          <w:rFonts w:ascii="Nyala" w:hAnsi="Nyala" w:cs="Arial"/>
          <w:szCs w:val="24"/>
        </w:rPr>
      </w:pPr>
    </w:p>
    <w:p w:rsidR="00195268" w:rsidRPr="003308AA" w:rsidRDefault="00195268" w:rsidP="00195268">
      <w:pPr>
        <w:jc w:val="both"/>
        <w:rPr>
          <w:rFonts w:cs="Arial"/>
          <w:szCs w:val="24"/>
        </w:rPr>
      </w:pPr>
      <w:r w:rsidRPr="00991A45">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r>
        <w:rPr>
          <w:rFonts w:cs="Arial"/>
          <w:szCs w:val="24"/>
        </w:rPr>
        <w:t>.</w:t>
      </w:r>
    </w:p>
    <w:p w:rsidR="00195268" w:rsidRPr="00BD08A8" w:rsidRDefault="00195268" w:rsidP="00195268">
      <w:pPr>
        <w:spacing w:line="100" w:lineRule="atLeast"/>
        <w:jc w:val="both"/>
        <w:rPr>
          <w:rFonts w:eastAsia="Arial Unicode MS" w:cs="Arial"/>
          <w:b/>
          <w:color w:val="000000"/>
          <w:kern w:val="1"/>
          <w:szCs w:val="24"/>
        </w:rPr>
      </w:pPr>
    </w:p>
    <w:p w:rsidR="00195268" w:rsidRPr="00BA0CFC" w:rsidRDefault="00195268" w:rsidP="00195268">
      <w:pPr>
        <w:jc w:val="both"/>
        <w:rPr>
          <w:rFonts w:cs="Arial"/>
          <w:szCs w:val="24"/>
        </w:rPr>
      </w:pPr>
      <w:r>
        <w:rPr>
          <w:rFonts w:cs="Arial"/>
          <w:szCs w:val="24"/>
        </w:rPr>
        <w:lastRenderedPageBreak/>
        <w:t xml:space="preserve">Наручилац ће доставити уговор о јавној набавци понуђачу којем је додељен уговор у року од осам дана од протека </w:t>
      </w:r>
      <w:r w:rsidRPr="00991A45">
        <w:rPr>
          <w:rFonts w:cs="Arial"/>
          <w:szCs w:val="24"/>
        </w:rPr>
        <w:t>рока за под</w:t>
      </w:r>
      <w:r>
        <w:rPr>
          <w:rFonts w:cs="Arial"/>
          <w:szCs w:val="24"/>
        </w:rPr>
        <w:t>ношење захтева за заштиту права.</w:t>
      </w:r>
    </w:p>
    <w:p w:rsidR="00195268" w:rsidRDefault="00195268" w:rsidP="00195268">
      <w:pPr>
        <w:jc w:val="both"/>
        <w:rPr>
          <w:rFonts w:ascii="Nyala" w:hAnsi="Nyala" w:cs="Arial"/>
          <w:szCs w:val="24"/>
        </w:rPr>
      </w:pPr>
    </w:p>
    <w:p w:rsidR="00195268" w:rsidRPr="00991A45" w:rsidRDefault="00195268" w:rsidP="00195268">
      <w:pPr>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или уговор не потпише у наведеном року, н</w:t>
      </w:r>
      <w:r w:rsidRPr="00991A45">
        <w:rPr>
          <w:rFonts w:cs="Arial"/>
          <w:szCs w:val="24"/>
        </w:rPr>
        <w:t>аручилац  ће одлучити да ли ће уговор о јавној набавци закључити са првим следећим најповољнијим понуђачем.</w:t>
      </w:r>
    </w:p>
    <w:p w:rsidR="00195268" w:rsidRDefault="00195268" w:rsidP="00195268">
      <w:pPr>
        <w:jc w:val="both"/>
        <w:rPr>
          <w:rFonts w:ascii="Nyala" w:hAnsi="Nyala" w:cs="Arial"/>
        </w:rPr>
      </w:pPr>
    </w:p>
    <w:p w:rsidR="00195268" w:rsidRDefault="00195268" w:rsidP="00195268">
      <w:pPr>
        <w:jc w:val="both"/>
        <w:rPr>
          <w:rFonts w:ascii="Nyala" w:hAnsi="Nyala" w:cs="Arial"/>
          <w:szCs w:val="24"/>
        </w:rPr>
      </w:pPr>
      <w:r w:rsidRPr="00991A45">
        <w:rPr>
          <w:rFonts w:cs="Arial"/>
        </w:rPr>
        <w:t xml:space="preserve">Наручилац може и пре истека рока за подношење захтева за заштиту права закључити уговор о јавној набавци </w:t>
      </w:r>
      <w:r w:rsidRPr="00991A45">
        <w:rPr>
          <w:rFonts w:cs="Arial"/>
          <w:szCs w:val="24"/>
        </w:rPr>
        <w:t>у случају испуњености услова из члана 112. став 2. тачка 5. Закона.</w:t>
      </w:r>
    </w:p>
    <w:p w:rsidR="00195268" w:rsidRDefault="00195268" w:rsidP="00195268">
      <w:pPr>
        <w:jc w:val="both"/>
        <w:rPr>
          <w:rFonts w:ascii="Nyala" w:hAnsi="Nyala" w:cs="Arial"/>
          <w:szCs w:val="24"/>
        </w:rPr>
      </w:pPr>
    </w:p>
    <w:p w:rsidR="00195268" w:rsidRDefault="00195268" w:rsidP="00195268">
      <w:pPr>
        <w:jc w:val="both"/>
        <w:rPr>
          <w:rFonts w:ascii="Nyala" w:hAnsi="Nyala" w:cs="Arial"/>
          <w:szCs w:val="24"/>
        </w:rPr>
      </w:pPr>
    </w:p>
    <w:p w:rsidR="00195268" w:rsidRPr="00A51193" w:rsidRDefault="005602E5" w:rsidP="00195268">
      <w:pPr>
        <w:jc w:val="both"/>
        <w:rPr>
          <w:rFonts w:asciiTheme="minorHAnsi" w:hAnsiTheme="minorHAnsi" w:cs="Arial"/>
          <w:b/>
          <w:szCs w:val="24"/>
        </w:rPr>
      </w:pPr>
      <w:r>
        <w:rPr>
          <w:rFonts w:cs="Arial"/>
          <w:b/>
          <w:lang w:val="sr-Latn-RS"/>
        </w:rPr>
        <w:t>7</w:t>
      </w:r>
      <w:r w:rsidR="00195268">
        <w:rPr>
          <w:rFonts w:cs="Arial"/>
          <w:b/>
          <w:lang w:val="sr-Cyrl-RS"/>
        </w:rPr>
        <w:t>.17.</w:t>
      </w:r>
      <w:r w:rsidR="00195268" w:rsidRPr="00A51193">
        <w:rPr>
          <w:rFonts w:cs="Arial"/>
          <w:b/>
        </w:rPr>
        <w:t>ИЗМЕНЕ ТОКОМ ТРАЈАЊА УГОВОРА</w:t>
      </w:r>
    </w:p>
    <w:p w:rsidR="00195268" w:rsidRPr="003308AA" w:rsidRDefault="00195268" w:rsidP="00195268">
      <w:pPr>
        <w:jc w:val="both"/>
        <w:rPr>
          <w:rFonts w:asciiTheme="minorHAnsi" w:hAnsiTheme="minorHAnsi" w:cs="Arial"/>
          <w:b/>
          <w:szCs w:val="24"/>
        </w:rPr>
      </w:pPr>
    </w:p>
    <w:p w:rsidR="00195268" w:rsidRPr="003308AA" w:rsidRDefault="00195268" w:rsidP="00195268">
      <w:pPr>
        <w:jc w:val="both"/>
        <w:rPr>
          <w:rFonts w:cs="Arial"/>
          <w:szCs w:val="24"/>
          <w:lang w:eastAsia="sr-Latn-CS"/>
        </w:rPr>
      </w:pPr>
      <w:r w:rsidRPr="003308AA">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195268" w:rsidRDefault="00195268" w:rsidP="00195268">
      <w:pPr>
        <w:jc w:val="both"/>
        <w:rPr>
          <w:rFonts w:ascii="Nyala" w:hAnsi="Nyala" w:cs="Arial"/>
          <w:szCs w:val="24"/>
          <w:lang w:eastAsia="sr-Latn-CS"/>
        </w:rPr>
      </w:pPr>
      <w:r>
        <w:rPr>
          <w:rFonts w:cs="Arial"/>
          <w:szCs w:val="24"/>
          <w:lang w:eastAsia="sr-Latn-CS"/>
        </w:rPr>
        <w:t>У наведеном случају н</w:t>
      </w:r>
      <w:r w:rsidRPr="003308AA">
        <w:rPr>
          <w:rFonts w:cs="Arial"/>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95268" w:rsidRPr="00E67C7A" w:rsidRDefault="00195268" w:rsidP="00195268">
      <w:pPr>
        <w:jc w:val="both"/>
        <w:rPr>
          <w:rFonts w:ascii="Nyala" w:hAnsi="Nyala" w:cs="Arial"/>
          <w:szCs w:val="24"/>
          <w:lang w:eastAsia="sr-Latn-CS"/>
        </w:rPr>
      </w:pPr>
    </w:p>
    <w:p w:rsidR="00195268" w:rsidRDefault="005602E5" w:rsidP="00195268">
      <w:pPr>
        <w:pStyle w:val="Heading2"/>
        <w:jc w:val="both"/>
        <w:rPr>
          <w:rFonts w:ascii="Arial" w:hAnsi="Arial" w:cs="Arial"/>
          <w:color w:val="auto"/>
          <w:sz w:val="24"/>
          <w:szCs w:val="24"/>
          <w:lang w:val="sr-Cyrl-RS"/>
        </w:rPr>
      </w:pPr>
      <w:r>
        <w:rPr>
          <w:rFonts w:ascii="Arial" w:hAnsi="Arial" w:cs="Arial"/>
          <w:color w:val="auto"/>
          <w:sz w:val="24"/>
          <w:szCs w:val="24"/>
          <w:lang w:val="sr-Latn-RS" w:eastAsia="en-US"/>
        </w:rPr>
        <w:t>7</w:t>
      </w:r>
      <w:r w:rsidR="00195268">
        <w:rPr>
          <w:rFonts w:ascii="Arial" w:hAnsi="Arial" w:cs="Arial"/>
          <w:color w:val="auto"/>
          <w:sz w:val="24"/>
          <w:szCs w:val="24"/>
          <w:lang w:val="sr-Cyrl-CS" w:eastAsia="en-US"/>
        </w:rPr>
        <w:t>.</w:t>
      </w:r>
      <w:r w:rsidR="00195268" w:rsidRPr="00EB58E6">
        <w:rPr>
          <w:rFonts w:ascii="Arial" w:hAnsi="Arial" w:cs="Arial"/>
          <w:color w:val="auto"/>
          <w:sz w:val="24"/>
          <w:szCs w:val="24"/>
          <w:lang w:val="sr-Cyrl-CS" w:eastAsia="en-US"/>
        </w:rPr>
        <w:t>18</w:t>
      </w:r>
      <w:r w:rsidR="00195268" w:rsidRPr="00EB58E6">
        <w:rPr>
          <w:rFonts w:ascii="Arial" w:hAnsi="Arial" w:cs="Arial"/>
          <w:color w:val="auto"/>
          <w:sz w:val="24"/>
          <w:szCs w:val="24"/>
          <w:lang w:val="sr-Latn-CS" w:eastAsia="en-US"/>
        </w:rPr>
        <w:t>.</w:t>
      </w:r>
      <w:r w:rsidR="00195268" w:rsidRPr="00EB58E6">
        <w:rPr>
          <w:rFonts w:ascii="Arial" w:hAnsi="Arial" w:cs="Arial"/>
          <w:color w:val="auto"/>
          <w:sz w:val="24"/>
          <w:szCs w:val="24"/>
        </w:rPr>
        <w:t xml:space="preserve"> НАКНАДА ЗА КОРИШЋЕЊЕ </w:t>
      </w:r>
      <w:r w:rsidR="00195268" w:rsidRPr="00EB58E6">
        <w:rPr>
          <w:rFonts w:ascii="Arial" w:hAnsi="Arial" w:cs="Arial"/>
          <w:color w:val="auto"/>
          <w:sz w:val="24"/>
          <w:szCs w:val="24"/>
          <w:lang w:val="sr-Cyrl-RS"/>
        </w:rPr>
        <w:t>ИНТЕЛЕКТУАЛНЕ СВОЈИНЕ</w:t>
      </w:r>
    </w:p>
    <w:p w:rsidR="00195268" w:rsidRPr="00EB58E6" w:rsidRDefault="00195268" w:rsidP="00195268">
      <w:pPr>
        <w:rPr>
          <w:lang w:val="sr-Cyrl-RS"/>
        </w:rPr>
      </w:pPr>
    </w:p>
    <w:p w:rsidR="00195268" w:rsidRDefault="00195268" w:rsidP="00195268">
      <w:pPr>
        <w:pStyle w:val="CommentText"/>
        <w:rPr>
          <w:rFonts w:ascii="Arial" w:hAnsi="Arial" w:cs="Arial"/>
          <w:sz w:val="24"/>
          <w:szCs w:val="24"/>
          <w:lang w:val="sr-Cyrl-RS"/>
        </w:rPr>
      </w:pPr>
      <w:r w:rsidRPr="00EB58E6">
        <w:rPr>
          <w:rFonts w:ascii="Arial" w:hAnsi="Arial" w:cs="Arial"/>
          <w:sz w:val="24"/>
          <w:szCs w:val="24"/>
          <w:lang w:val="sr-Cyrl-RS"/>
        </w:rPr>
        <w:t>Накнаду за коришћење интелектуалне својине, као и одговорност за повреду заштићених права интелектуалне с</w:t>
      </w:r>
      <w:r>
        <w:rPr>
          <w:rFonts w:ascii="Arial" w:hAnsi="Arial" w:cs="Arial"/>
          <w:sz w:val="24"/>
          <w:szCs w:val="24"/>
          <w:lang w:val="sr-Cyrl-RS"/>
        </w:rPr>
        <w:t>војине трећих лица сноси понуђач</w:t>
      </w:r>
      <w:r w:rsidRPr="00EB58E6">
        <w:rPr>
          <w:rFonts w:ascii="Arial" w:hAnsi="Arial" w:cs="Arial"/>
          <w:sz w:val="24"/>
          <w:szCs w:val="24"/>
          <w:lang w:val="sr-Cyrl-RS"/>
        </w:rPr>
        <w:t>.</w:t>
      </w:r>
    </w:p>
    <w:p w:rsidR="005602E5" w:rsidRDefault="005602E5" w:rsidP="00195268">
      <w:pPr>
        <w:pStyle w:val="CommentText"/>
        <w:rPr>
          <w:rFonts w:ascii="Arial" w:hAnsi="Arial" w:cs="Arial"/>
          <w:sz w:val="24"/>
          <w:szCs w:val="24"/>
          <w:lang w:val="sr-Cyrl-RS"/>
        </w:rPr>
      </w:pPr>
    </w:p>
    <w:p w:rsidR="005602E5" w:rsidRDefault="005602E5" w:rsidP="00195268">
      <w:pPr>
        <w:pStyle w:val="CommentText"/>
        <w:rPr>
          <w:rFonts w:ascii="Arial" w:hAnsi="Arial" w:cs="Arial"/>
          <w:sz w:val="24"/>
          <w:szCs w:val="24"/>
          <w:lang w:val="sr-Cyrl-RS"/>
        </w:rPr>
      </w:pPr>
    </w:p>
    <w:p w:rsidR="005602E5" w:rsidRPr="00BD08A8" w:rsidRDefault="005602E5" w:rsidP="005602E5">
      <w:pPr>
        <w:suppressAutoHyphens w:val="0"/>
        <w:ind w:right="-286"/>
        <w:contextualSpacing/>
        <w:jc w:val="both"/>
        <w:rPr>
          <w:rFonts w:cs="Arial"/>
          <w:b/>
          <w:szCs w:val="24"/>
          <w:lang w:val="sr-Cyrl-CS" w:eastAsia="en-US"/>
        </w:rPr>
      </w:pPr>
      <w:r>
        <w:rPr>
          <w:rFonts w:cs="Arial"/>
          <w:b/>
          <w:szCs w:val="24"/>
          <w:lang w:val="sr-Latn-RS"/>
        </w:rPr>
        <w:t>7</w:t>
      </w:r>
      <w:r>
        <w:rPr>
          <w:rFonts w:cs="Arial"/>
          <w:b/>
          <w:szCs w:val="24"/>
          <w:lang w:val="ru-RU"/>
        </w:rPr>
        <w:t>.</w:t>
      </w:r>
      <w:r>
        <w:rPr>
          <w:rFonts w:cs="Arial"/>
          <w:b/>
          <w:szCs w:val="24"/>
          <w:lang w:val="sr-Latn-RS"/>
        </w:rPr>
        <w:t>19</w:t>
      </w:r>
      <w:r>
        <w:rPr>
          <w:rFonts w:cs="Arial"/>
          <w:b/>
          <w:szCs w:val="24"/>
          <w:lang w:val="ru-RU"/>
        </w:rPr>
        <w:t xml:space="preserve">. </w:t>
      </w:r>
      <w:r w:rsidRPr="00BD08A8">
        <w:rPr>
          <w:rFonts w:cs="Arial"/>
          <w:b/>
          <w:szCs w:val="24"/>
          <w:lang w:val="sr-Cyrl-CS" w:eastAsia="en-US"/>
        </w:rPr>
        <w:t xml:space="preserve">СРЕДСТВА ФИНАНСИЈСКОГ ОБЕЗБЕЂЕЊА ЗА ДОБРО ИЗВРШЕЊЕ ПОСЛА    </w:t>
      </w:r>
    </w:p>
    <w:p w:rsidR="005602E5" w:rsidRPr="00BD08A8" w:rsidRDefault="005602E5" w:rsidP="005602E5">
      <w:pPr>
        <w:suppressAutoHyphens w:val="0"/>
        <w:ind w:right="-286"/>
        <w:contextualSpacing/>
        <w:jc w:val="both"/>
        <w:rPr>
          <w:rFonts w:cs="Arial"/>
          <w:szCs w:val="24"/>
          <w:lang w:val="sr-Cyrl-CS" w:eastAsia="en-US"/>
        </w:rPr>
      </w:pPr>
    </w:p>
    <w:p w:rsidR="001701F3" w:rsidRPr="00BD08A8" w:rsidRDefault="001701F3" w:rsidP="001701F3">
      <w:pPr>
        <w:jc w:val="both"/>
        <w:rPr>
          <w:rFonts w:cs="Arial"/>
          <w:lang w:val="sr-Cyrl-CS"/>
        </w:rPr>
      </w:pPr>
      <w:r w:rsidRPr="00BD08A8">
        <w:rPr>
          <w:rFonts w:cs="Arial"/>
          <w:lang w:val="sr-Cyrl-CS"/>
        </w:rPr>
        <w:t>Сагласно чл</w:t>
      </w:r>
      <w:r w:rsidRPr="00BD08A8">
        <w:rPr>
          <w:rFonts w:cs="Arial"/>
        </w:rPr>
        <w:t xml:space="preserve">. </w:t>
      </w:r>
      <w:r w:rsidRPr="00BD08A8">
        <w:rPr>
          <w:rFonts w:cs="Arial"/>
          <w:lang w:val="sr-Cyrl-CS"/>
        </w:rPr>
        <w:t>61.</w:t>
      </w:r>
      <w:r>
        <w:rPr>
          <w:rFonts w:cs="Arial"/>
          <w:lang w:val="sr-Cyrl-CS"/>
        </w:rPr>
        <w:t xml:space="preserve"> Закона</w:t>
      </w:r>
      <w:r w:rsidRPr="00BD08A8">
        <w:rPr>
          <w:rFonts w:cs="Arial"/>
          <w:lang w:val="sr-Cyrl-CS"/>
        </w:rPr>
        <w:t xml:space="preserve"> и </w:t>
      </w:r>
      <w:r>
        <w:rPr>
          <w:rFonts w:cs="Arial"/>
          <w:lang w:val="sr-Cyrl-CS"/>
        </w:rPr>
        <w:t xml:space="preserve">чл. </w:t>
      </w:r>
      <w:r w:rsidRPr="00BD08A8">
        <w:rPr>
          <w:rFonts w:cs="Arial"/>
          <w:lang w:val="sr-Cyrl-CS"/>
        </w:rPr>
        <w:t xml:space="preserve">12. Правилника о обавезним елементима конкурсне документације у поступцима јавних набавки, </w:t>
      </w:r>
      <w:r>
        <w:rPr>
          <w:rFonts w:cs="Arial"/>
          <w:lang w:val="sr-Cyrl-CS"/>
        </w:rPr>
        <w:t xml:space="preserve">Наручилац захтева да Понуђач, на име финансијског обезбеђења, </w:t>
      </w:r>
      <w:r w:rsidRPr="00BD08A8">
        <w:rPr>
          <w:rFonts w:cs="Arial"/>
          <w:lang w:val="sr-Cyrl-CS"/>
        </w:rPr>
        <w:t xml:space="preserve">приликом закључења уговора, </w:t>
      </w:r>
      <w:r w:rsidRPr="00BD08A8">
        <w:rPr>
          <w:rFonts w:cs="Arial"/>
        </w:rPr>
        <w:t xml:space="preserve">а најкасније у року од </w:t>
      </w:r>
      <w:r>
        <w:rPr>
          <w:rFonts w:cs="Arial"/>
        </w:rPr>
        <w:t>8</w:t>
      </w:r>
      <w:r w:rsidRPr="00BD08A8">
        <w:rPr>
          <w:rFonts w:cs="Arial"/>
        </w:rPr>
        <w:t xml:space="preserve"> (</w:t>
      </w:r>
      <w:r>
        <w:rPr>
          <w:rFonts w:cs="Arial"/>
        </w:rPr>
        <w:t>осам</w:t>
      </w:r>
      <w:r w:rsidRPr="00BD08A8">
        <w:rPr>
          <w:rFonts w:cs="Arial"/>
        </w:rPr>
        <w:t>) дана од дана обостраног потписивања Уговора од законских заступника Уговорних страна,</w:t>
      </w:r>
      <w:r>
        <w:rPr>
          <w:rFonts w:cs="Arial"/>
          <w:lang w:val="sr-Cyrl-CS"/>
        </w:rPr>
        <w:t xml:space="preserve"> достави</w:t>
      </w:r>
      <w:r w:rsidRPr="00BD08A8">
        <w:rPr>
          <w:rFonts w:cs="Arial"/>
          <w:lang w:val="sr-Cyrl-CS"/>
        </w:rPr>
        <w:t xml:space="preserve"> као с</w:t>
      </w:r>
      <w:r>
        <w:rPr>
          <w:rFonts w:cs="Arial"/>
          <w:lang w:val="sr-Cyrl-CS"/>
        </w:rPr>
        <w:t>редство финансијског обезбеђења за добро извршење посла:</w:t>
      </w:r>
    </w:p>
    <w:p w:rsidR="001701F3" w:rsidRPr="00BD08A8" w:rsidRDefault="001701F3" w:rsidP="001701F3">
      <w:pPr>
        <w:pStyle w:val="Bulit02"/>
        <w:tabs>
          <w:tab w:val="clear" w:pos="360"/>
        </w:tabs>
        <w:spacing w:after="0"/>
        <w:ind w:left="1080" w:hanging="360"/>
        <w:rPr>
          <w:rFonts w:cs="Arial"/>
          <w:sz w:val="24"/>
        </w:rPr>
      </w:pPr>
      <w:r w:rsidRPr="00BD08A8">
        <w:rPr>
          <w:rFonts w:cs="Arial"/>
          <w:sz w:val="24"/>
        </w:rPr>
        <w:t>Банкарску гаранцију за добро извршење посла</w:t>
      </w:r>
    </w:p>
    <w:p w:rsidR="001701F3" w:rsidRPr="00BD08A8" w:rsidRDefault="001701F3" w:rsidP="001701F3">
      <w:pPr>
        <w:ind w:left="1080"/>
        <w:jc w:val="both"/>
        <w:rPr>
          <w:rFonts w:cs="Arial"/>
          <w:szCs w:val="24"/>
        </w:rPr>
      </w:pPr>
      <w:r w:rsidRPr="00BD08A8">
        <w:rPr>
          <w:rFonts w:cs="Arial"/>
          <w:szCs w:val="24"/>
        </w:rPr>
        <w:t xml:space="preserve">Изабрани понуђач је дужан да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p>
    <w:p w:rsidR="001701F3" w:rsidRPr="00BD08A8" w:rsidRDefault="001701F3" w:rsidP="001701F3">
      <w:pPr>
        <w:tabs>
          <w:tab w:val="left" w:pos="1590"/>
        </w:tabs>
        <w:ind w:left="1080"/>
        <w:jc w:val="both"/>
        <w:rPr>
          <w:rFonts w:cs="Arial"/>
          <w:szCs w:val="24"/>
        </w:rPr>
      </w:pPr>
      <w:r w:rsidRPr="00BD08A8">
        <w:rPr>
          <w:rFonts w:cs="Arial"/>
          <w:szCs w:val="24"/>
        </w:rPr>
        <w:tab/>
      </w:r>
    </w:p>
    <w:p w:rsidR="001701F3" w:rsidRPr="00BD08A8" w:rsidRDefault="001701F3" w:rsidP="001701F3">
      <w:pPr>
        <w:ind w:left="1080"/>
        <w:jc w:val="both"/>
        <w:rPr>
          <w:rFonts w:cs="Arial"/>
          <w:szCs w:val="24"/>
        </w:rPr>
      </w:pPr>
      <w:r w:rsidRPr="00BD08A8">
        <w:rPr>
          <w:rFonts w:cs="Arial"/>
          <w:szCs w:val="24"/>
        </w:rPr>
        <w:t>Наведену банкарску гаранцију понуђач предаје приликом закључења уговора</w:t>
      </w:r>
      <w:r w:rsidRPr="00BD08A8">
        <w:rPr>
          <w:rFonts w:cs="Arial"/>
          <w:szCs w:val="24"/>
          <w:lang w:val="sr-Cyrl-CS"/>
        </w:rPr>
        <w:t xml:space="preserve">, а најкасније у року од </w:t>
      </w:r>
      <w:r>
        <w:rPr>
          <w:rFonts w:cs="Arial"/>
          <w:szCs w:val="24"/>
        </w:rPr>
        <w:t>8</w:t>
      </w:r>
      <w:r w:rsidRPr="00BD08A8">
        <w:rPr>
          <w:rFonts w:cs="Arial"/>
          <w:szCs w:val="24"/>
        </w:rPr>
        <w:t xml:space="preserve"> (</w:t>
      </w:r>
      <w:r>
        <w:rPr>
          <w:rFonts w:cs="Arial"/>
          <w:szCs w:val="24"/>
        </w:rPr>
        <w:t>осам</w:t>
      </w:r>
      <w:r w:rsidRPr="00BD08A8">
        <w:rPr>
          <w:rFonts w:cs="Arial"/>
          <w:szCs w:val="24"/>
        </w:rPr>
        <w:t>)</w:t>
      </w:r>
      <w:r w:rsidRPr="00BD08A8">
        <w:rPr>
          <w:rFonts w:cs="Arial"/>
          <w:szCs w:val="24"/>
          <w:lang w:val="sr-Cyrl-CS"/>
        </w:rPr>
        <w:t xml:space="preserve"> дана од дана обостраног потписивања уговора од законских заступника уговорних страна.</w:t>
      </w:r>
    </w:p>
    <w:p w:rsidR="001701F3" w:rsidRPr="00BD08A8" w:rsidRDefault="001701F3" w:rsidP="001701F3">
      <w:pPr>
        <w:ind w:left="1080"/>
        <w:jc w:val="both"/>
        <w:rPr>
          <w:rFonts w:cs="Arial"/>
          <w:szCs w:val="24"/>
        </w:rPr>
      </w:pPr>
      <w:r w:rsidRPr="00BD08A8">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BD08A8">
        <w:rPr>
          <w:rFonts w:eastAsia="Calibri" w:cs="Arial"/>
          <w:szCs w:val="24"/>
          <w:lang w:val="sr-Cyrl-CS"/>
        </w:rPr>
        <w:t>,</w:t>
      </w:r>
      <w:r w:rsidRPr="00BD08A8">
        <w:rPr>
          <w:rFonts w:eastAsia="Calibri" w:cs="Arial"/>
          <w:szCs w:val="24"/>
        </w:rPr>
        <w:t xml:space="preserve"> с тим да евентуални продужетак </w:t>
      </w:r>
      <w:r w:rsidRPr="00BD08A8">
        <w:rPr>
          <w:rFonts w:eastAsia="Calibri" w:cs="Arial"/>
          <w:szCs w:val="24"/>
          <w:lang w:val="sr-Cyrl-CS"/>
        </w:rPr>
        <w:t xml:space="preserve">уговреног </w:t>
      </w:r>
      <w:r w:rsidRPr="00BD08A8">
        <w:rPr>
          <w:rFonts w:eastAsia="Calibri" w:cs="Arial"/>
          <w:szCs w:val="24"/>
        </w:rPr>
        <w:t xml:space="preserve">рока </w:t>
      </w:r>
      <w:r w:rsidRPr="00BD08A8">
        <w:rPr>
          <w:rFonts w:cs="Arial"/>
          <w:szCs w:val="24"/>
          <w:lang w:val="sr-Cyrl-CS"/>
        </w:rPr>
        <w:t>извршења посла</w:t>
      </w:r>
      <w:r w:rsidRPr="00BD08A8">
        <w:rPr>
          <w:rFonts w:eastAsia="Calibri" w:cs="Arial"/>
          <w:szCs w:val="24"/>
        </w:rPr>
        <w:t xml:space="preserve">има за последицу и продужење рока важења </w:t>
      </w:r>
      <w:r w:rsidRPr="00BD08A8">
        <w:rPr>
          <w:rFonts w:eastAsia="Calibri" w:cs="Arial"/>
          <w:szCs w:val="24"/>
          <w:lang w:val="sr-Cyrl-CS"/>
        </w:rPr>
        <w:t>банкарске гаранције</w:t>
      </w:r>
      <w:r w:rsidRPr="00BD08A8">
        <w:rPr>
          <w:rFonts w:eastAsia="Calibri" w:cs="Arial"/>
          <w:szCs w:val="24"/>
        </w:rPr>
        <w:t xml:space="preserve"> за исти број дана</w:t>
      </w:r>
      <w:r w:rsidRPr="00BD08A8">
        <w:rPr>
          <w:rFonts w:cs="Arial"/>
          <w:szCs w:val="24"/>
        </w:rPr>
        <w:t>.</w:t>
      </w:r>
    </w:p>
    <w:p w:rsidR="001701F3" w:rsidRPr="00BD08A8" w:rsidRDefault="001701F3" w:rsidP="001701F3">
      <w:pPr>
        <w:ind w:left="1080"/>
        <w:jc w:val="both"/>
        <w:rPr>
          <w:rFonts w:cs="Arial"/>
          <w:szCs w:val="24"/>
        </w:rPr>
      </w:pPr>
    </w:p>
    <w:p w:rsidR="001701F3" w:rsidRPr="00BD08A8" w:rsidRDefault="001701F3" w:rsidP="001701F3">
      <w:pPr>
        <w:tabs>
          <w:tab w:val="left" w:pos="1786"/>
        </w:tabs>
        <w:ind w:left="1080" w:right="-6" w:hanging="720"/>
        <w:jc w:val="both"/>
        <w:rPr>
          <w:rFonts w:cs="Arial"/>
        </w:rPr>
      </w:pPr>
      <w:r w:rsidRPr="00BD08A8">
        <w:rPr>
          <w:rFonts w:cs="Arial"/>
        </w:rPr>
        <w:t xml:space="preserve">У случају да </w:t>
      </w:r>
      <w:r w:rsidRPr="00BD08A8">
        <w:rPr>
          <w:rFonts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w:t>
      </w:r>
      <w:r w:rsidRPr="00BD08A8">
        <w:rPr>
          <w:rFonts w:cs="Arial"/>
          <w:color w:val="000000"/>
        </w:rPr>
        <w:lastRenderedPageBreak/>
        <w:t xml:space="preserve">Републике Србије. </w:t>
      </w:r>
      <w:r w:rsidRPr="00BD08A8">
        <w:rPr>
          <w:rFonts w:cs="Arial"/>
        </w:rPr>
        <w:t xml:space="preserve">У случају да </w:t>
      </w:r>
      <w:r w:rsidRPr="00BD08A8">
        <w:rPr>
          <w:rFonts w:cs="Arial"/>
          <w:color w:val="000000"/>
        </w:rPr>
        <w:t xml:space="preserve">је пословно седиште банке гаранта </w:t>
      </w:r>
      <w:r w:rsidRPr="00BD08A8">
        <w:rPr>
          <w:rFonts w:cs="Arial"/>
        </w:rPr>
        <w:t xml:space="preserve">изван Републике Србије, у случају спора по овој Гаранцији, утврђује се надлежност Спољнотрговинске арбитраже при ПКС, уз примену њеног Правилника и процесног и материјалног права Републике Србије. </w:t>
      </w:r>
    </w:p>
    <w:p w:rsidR="001701F3" w:rsidRPr="00BD08A8" w:rsidRDefault="001701F3" w:rsidP="001701F3">
      <w:pPr>
        <w:jc w:val="both"/>
        <w:rPr>
          <w:rFonts w:cs="Arial"/>
          <w:szCs w:val="24"/>
        </w:rPr>
      </w:pPr>
    </w:p>
    <w:p w:rsidR="001701F3" w:rsidRPr="00BD08A8" w:rsidRDefault="001701F3" w:rsidP="001701F3">
      <w:pPr>
        <w:ind w:left="1080"/>
        <w:jc w:val="both"/>
        <w:rPr>
          <w:rFonts w:cs="Arial"/>
          <w:szCs w:val="24"/>
          <w:lang w:val="sr-Cyrl-CS"/>
        </w:rPr>
      </w:pPr>
      <w:r w:rsidRPr="00BD08A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1701F3" w:rsidRDefault="001701F3" w:rsidP="001701F3">
      <w:pPr>
        <w:jc w:val="both"/>
        <w:rPr>
          <w:rFonts w:cs="Arial"/>
          <w:szCs w:val="24"/>
          <w:lang w:val="sr-Cyrl-CS"/>
        </w:rPr>
      </w:pPr>
      <w:r w:rsidRPr="009963A5">
        <w:rPr>
          <w:rFonts w:cs="Arial"/>
          <w:szCs w:val="24"/>
        </w:rPr>
        <w:t>или</w:t>
      </w:r>
    </w:p>
    <w:p w:rsidR="001701F3" w:rsidRPr="005A05FD" w:rsidRDefault="001701F3" w:rsidP="001701F3">
      <w:pPr>
        <w:jc w:val="both"/>
        <w:rPr>
          <w:rFonts w:cs="Arial"/>
          <w:szCs w:val="24"/>
          <w:lang w:val="sr-Cyrl-CS"/>
        </w:rPr>
      </w:pPr>
    </w:p>
    <w:p w:rsidR="001701F3" w:rsidRPr="009963A5" w:rsidRDefault="001701F3" w:rsidP="001701F3">
      <w:pPr>
        <w:pStyle w:val="Bulit02"/>
        <w:tabs>
          <w:tab w:val="clear" w:pos="360"/>
        </w:tabs>
        <w:spacing w:after="0"/>
        <w:ind w:left="1080" w:hanging="360"/>
        <w:rPr>
          <w:rFonts w:cs="Arial"/>
          <w:sz w:val="24"/>
        </w:rPr>
      </w:pPr>
      <w:r w:rsidRPr="009963A5">
        <w:rPr>
          <w:rFonts w:cs="Arial"/>
          <w:sz w:val="24"/>
        </w:rPr>
        <w:t>Меницу за добро извршење посла</w:t>
      </w:r>
      <w:r w:rsidRPr="009963A5">
        <w:rPr>
          <w:rFonts w:cs="Arial"/>
          <w:sz w:val="24"/>
          <w:lang w:val="sr-Cyrl-CS"/>
        </w:rPr>
        <w:t xml:space="preserve"> </w:t>
      </w:r>
    </w:p>
    <w:p w:rsidR="001701F3" w:rsidRPr="009963A5" w:rsidRDefault="001701F3" w:rsidP="001701F3">
      <w:pPr>
        <w:pStyle w:val="Lista03"/>
        <w:spacing w:after="0"/>
        <w:rPr>
          <w:rFonts w:cs="Arial"/>
          <w:sz w:val="24"/>
        </w:rPr>
      </w:pPr>
      <w:r w:rsidRPr="009963A5">
        <w:rPr>
          <w:rFonts w:cs="Arial"/>
          <w:sz w:val="24"/>
        </w:rPr>
        <w:t>1.</w:t>
      </w:r>
      <w:r w:rsidRPr="009963A5">
        <w:rPr>
          <w:rFonts w:cs="Arial"/>
          <w:sz w:val="24"/>
        </w:rPr>
        <w:tab/>
      </w:r>
      <w:r w:rsidRPr="009963A5">
        <w:rPr>
          <w:rFonts w:cs="Arial"/>
          <w:sz w:val="24"/>
          <w:lang w:val="sr-Cyrl-CS"/>
        </w:rPr>
        <w:t xml:space="preserve">бланко соло </w:t>
      </w:r>
      <w:r w:rsidRPr="009963A5">
        <w:rPr>
          <w:rFonts w:cs="Arial"/>
          <w:sz w:val="24"/>
        </w:rPr>
        <w:t>меницу која мора бити:</w:t>
      </w:r>
    </w:p>
    <w:p w:rsidR="001701F3" w:rsidRPr="009963A5" w:rsidRDefault="001701F3" w:rsidP="001701F3">
      <w:pPr>
        <w:pStyle w:val="Bulit03"/>
        <w:tabs>
          <w:tab w:val="clear" w:pos="360"/>
          <w:tab w:val="clear" w:pos="1980"/>
        </w:tabs>
        <w:spacing w:after="0"/>
        <w:ind w:left="2160" w:hanging="720"/>
        <w:rPr>
          <w:rFonts w:cs="Arial"/>
          <w:sz w:val="24"/>
        </w:rPr>
      </w:pPr>
      <w:r w:rsidRPr="009963A5">
        <w:rPr>
          <w:rFonts w:cs="Arial"/>
          <w:sz w:val="24"/>
        </w:rPr>
        <w:t>издата са клаузулом „без протеста“, наплатива на први позив;</w:t>
      </w:r>
    </w:p>
    <w:p w:rsidR="001701F3" w:rsidRPr="00BD638F" w:rsidRDefault="001701F3" w:rsidP="001701F3">
      <w:pPr>
        <w:pStyle w:val="Bulit03"/>
        <w:tabs>
          <w:tab w:val="clear" w:pos="360"/>
          <w:tab w:val="clear" w:pos="1980"/>
        </w:tabs>
        <w:spacing w:after="0"/>
        <w:ind w:left="2160" w:hanging="720"/>
        <w:rPr>
          <w:rFonts w:cs="Arial"/>
          <w:sz w:val="24"/>
        </w:rPr>
      </w:pPr>
      <w:r w:rsidRPr="009963A5">
        <w:rPr>
          <w:rFonts w:cs="Arial"/>
          <w:sz w:val="24"/>
        </w:rPr>
        <w:t>потписана од стране законског заступника или лица по овлашћењу  законског заступника</w:t>
      </w:r>
      <w:r w:rsidRPr="009963A5">
        <w:rPr>
          <w:rFonts w:cs="Arial"/>
          <w:sz w:val="24"/>
          <w:lang w:val="sr-Cyrl-CS"/>
        </w:rPr>
        <w:t>,</w:t>
      </w:r>
      <w:r w:rsidRPr="009963A5">
        <w:rPr>
          <w:rFonts w:cs="Arial"/>
          <w:sz w:val="24"/>
        </w:rPr>
        <w:t xml:space="preserve"> на начин који прописује Закон о меници ("Сл. лист ФНРЈ" бр. 104/46, "Сл. лист СФРЈ" бр. 16/65, 54/70 и 57/89 и "Сл. лист СРЈ" бр. 46/96</w:t>
      </w:r>
      <w:r w:rsidRPr="00BD638F">
        <w:rPr>
          <w:rFonts w:cs="Arial"/>
          <w:sz w:val="24"/>
          <w:lang w:val="sr-Cyrl-CS"/>
        </w:rPr>
        <w:t>,</w:t>
      </w:r>
      <w:r w:rsidRPr="00BD638F">
        <w:rPr>
          <w:sz w:val="24"/>
          <w:lang w:val="sr-Cyrl-CS"/>
        </w:rPr>
        <w:t xml:space="preserve"> Сл. лист СЦГ бр. 01/03 Уст. повеља</w:t>
      </w:r>
      <w:r w:rsidRPr="00BD638F">
        <w:rPr>
          <w:rFonts w:cs="Arial"/>
          <w:sz w:val="24"/>
        </w:rPr>
        <w:t>);</w:t>
      </w:r>
    </w:p>
    <w:p w:rsidR="001701F3" w:rsidRPr="009963A5" w:rsidRDefault="001701F3" w:rsidP="001701F3">
      <w:pPr>
        <w:pStyle w:val="Bulit03"/>
        <w:tabs>
          <w:tab w:val="clear" w:pos="360"/>
          <w:tab w:val="clear" w:pos="1980"/>
        </w:tabs>
        <w:spacing w:after="0"/>
        <w:ind w:left="2160" w:hanging="720"/>
        <w:rPr>
          <w:rFonts w:cs="Arial"/>
          <w:sz w:val="24"/>
        </w:rPr>
      </w:pPr>
      <w:r w:rsidRPr="009963A5">
        <w:rPr>
          <w:rFonts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1701F3" w:rsidRPr="00032808" w:rsidRDefault="001701F3" w:rsidP="001701F3">
      <w:pPr>
        <w:suppressAutoHyphens w:val="0"/>
        <w:ind w:left="1070" w:right="-6"/>
        <w:contextualSpacing/>
        <w:jc w:val="both"/>
        <w:rPr>
          <w:rFonts w:ascii="Nyala" w:hAnsi="Nyala" w:cs="Arial"/>
          <w:szCs w:val="24"/>
        </w:rPr>
      </w:pPr>
      <w:r w:rsidRPr="009963A5">
        <w:rPr>
          <w:rFonts w:cs="Arial"/>
          <w:szCs w:val="24"/>
        </w:rPr>
        <w:t>2.</w:t>
      </w:r>
      <w:r w:rsidRPr="009963A5">
        <w:rPr>
          <w:rFonts w:cs="Arial"/>
          <w:szCs w:val="24"/>
        </w:rPr>
        <w:tab/>
        <w:t>менично писмо-овлашћење</w:t>
      </w:r>
      <w:r>
        <w:rPr>
          <w:rFonts w:cs="Arial"/>
          <w:szCs w:val="24"/>
        </w:rPr>
        <w:t>,</w:t>
      </w:r>
      <w:r w:rsidRPr="009963A5">
        <w:rPr>
          <w:rFonts w:cs="Arial"/>
          <w:szCs w:val="24"/>
        </w:rPr>
        <w:t xml:space="preserve"> које мора бити издато на основу Закона о меници </w:t>
      </w:r>
      <w:r>
        <w:rPr>
          <w:rFonts w:cs="Arial"/>
          <w:szCs w:val="24"/>
        </w:rPr>
        <w:t xml:space="preserve">и то коришћењем Обрасца </w:t>
      </w:r>
      <w:r w:rsidRPr="009963A5">
        <w:rPr>
          <w:rFonts w:cs="Arial"/>
          <w:szCs w:val="24"/>
        </w:rPr>
        <w:t>меничног писма-овлашћења који је дат у прилогу ове Конкурсне докуме</w:t>
      </w:r>
      <w:r>
        <w:rPr>
          <w:rFonts w:cs="Arial"/>
          <w:szCs w:val="24"/>
        </w:rPr>
        <w:t>нтације и чини њен саставни део.</w:t>
      </w:r>
      <w:r w:rsidRPr="009963A5">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 и трошкова</w:t>
      </w:r>
      <w:r>
        <w:rPr>
          <w:rFonts w:eastAsia="Calibri" w:cs="Arial"/>
          <w:szCs w:val="24"/>
        </w:rPr>
        <w:t>,</w:t>
      </w:r>
      <w:r w:rsidRPr="009963A5">
        <w:rPr>
          <w:rFonts w:eastAsia="Calibri" w:cs="Arial"/>
          <w:szCs w:val="24"/>
          <w:lang w:val="sr-Cyrl-CS"/>
        </w:rPr>
        <w:t xml:space="preserve">попунити и </w:t>
      </w:r>
      <w:r w:rsidRPr="009963A5">
        <w:rPr>
          <w:rFonts w:eastAsia="Calibri" w:cs="Arial"/>
          <w:szCs w:val="24"/>
        </w:rPr>
        <w:t xml:space="preserve">наплатити меницу на износ од </w:t>
      </w:r>
      <w:r w:rsidRPr="009963A5">
        <w:rPr>
          <w:rFonts w:eastAsia="Calibri" w:cs="Arial"/>
          <w:szCs w:val="24"/>
          <w:lang w:val="sr-Cyrl-CS"/>
        </w:rPr>
        <w:t>10</w:t>
      </w:r>
      <w:r w:rsidRPr="009963A5">
        <w:rPr>
          <w:rFonts w:eastAsia="Calibri" w:cs="Arial"/>
          <w:szCs w:val="24"/>
        </w:rPr>
        <w:t xml:space="preserve">% вредности </w:t>
      </w:r>
      <w:r w:rsidRPr="009963A5">
        <w:rPr>
          <w:rFonts w:eastAsia="Calibri" w:cs="Arial"/>
          <w:szCs w:val="24"/>
          <w:lang w:val="sr-Cyrl-CS"/>
        </w:rPr>
        <w:t>уговора</w:t>
      </w:r>
      <w:r>
        <w:rPr>
          <w:rFonts w:eastAsia="Calibri" w:cs="Arial"/>
          <w:szCs w:val="24"/>
          <w:lang w:val="sr-Cyrl-CS"/>
        </w:rPr>
        <w:t>,</w:t>
      </w:r>
      <w:r w:rsidRPr="009963A5">
        <w:rPr>
          <w:rFonts w:eastAsia="Calibri" w:cs="Arial"/>
          <w:szCs w:val="24"/>
        </w:rPr>
        <w:t xml:space="preserve"> без ПДВ.</w:t>
      </w:r>
    </w:p>
    <w:p w:rsidR="001701F3" w:rsidRPr="00032808" w:rsidRDefault="001701F3" w:rsidP="001701F3">
      <w:pPr>
        <w:pStyle w:val="Lista03"/>
        <w:spacing w:after="0"/>
        <w:rPr>
          <w:rFonts w:cs="Arial"/>
          <w:sz w:val="24"/>
        </w:rPr>
      </w:pPr>
      <w:r>
        <w:rPr>
          <w:rFonts w:cs="Arial"/>
          <w:sz w:val="24"/>
        </w:rPr>
        <w:t>3. Оверену копију важећег картона депонованих потписа на дан издавања менице и меничног овлашћења од стране пословне банке наведене у меничном овлашћењу.</w:t>
      </w:r>
    </w:p>
    <w:p w:rsidR="001701F3" w:rsidRPr="00032808" w:rsidRDefault="001701F3" w:rsidP="001701F3">
      <w:pPr>
        <w:pStyle w:val="Lista03"/>
        <w:spacing w:after="0"/>
        <w:rPr>
          <w:rFonts w:ascii="Nyala" w:hAnsi="Nyala" w:cs="Arial"/>
          <w:sz w:val="24"/>
        </w:rPr>
      </w:pPr>
      <w:r w:rsidRPr="009963A5">
        <w:rPr>
          <w:rFonts w:cs="Arial"/>
          <w:sz w:val="24"/>
        </w:rPr>
        <w:t>4.</w:t>
      </w:r>
      <w:r w:rsidRPr="009963A5">
        <w:rPr>
          <w:rFonts w:cs="Arial"/>
          <w:sz w:val="24"/>
        </w:rPr>
        <w:tab/>
        <w:t>копију ОП обрасца (Оверени потписи лица овлашћених за заступање);</w:t>
      </w:r>
    </w:p>
    <w:p w:rsidR="001701F3" w:rsidRPr="009963A5" w:rsidRDefault="001701F3" w:rsidP="001701F3">
      <w:pPr>
        <w:pStyle w:val="Lista03"/>
        <w:spacing w:after="0"/>
        <w:rPr>
          <w:rFonts w:cs="Arial"/>
          <w:sz w:val="24"/>
        </w:rPr>
      </w:pPr>
      <w:r w:rsidRPr="009963A5">
        <w:rPr>
          <w:rFonts w:cs="Arial"/>
          <w:sz w:val="24"/>
        </w:rPr>
        <w:t>5.</w:t>
      </w:r>
      <w:r w:rsidRPr="009963A5">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1701F3" w:rsidRPr="00D449CA" w:rsidRDefault="001701F3" w:rsidP="001701F3">
      <w:pPr>
        <w:pStyle w:val="Lista03"/>
        <w:spacing w:after="0"/>
        <w:rPr>
          <w:rFonts w:ascii="Nyala" w:hAnsi="Nyala" w:cs="Arial"/>
          <w:sz w:val="24"/>
        </w:rPr>
      </w:pPr>
      <w:r w:rsidRPr="009963A5">
        <w:rPr>
          <w:rFonts w:cs="Arial"/>
          <w:sz w:val="24"/>
        </w:rPr>
        <w:t>6.</w:t>
      </w:r>
      <w:r w:rsidRPr="009963A5">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Pr>
          <w:rFonts w:cs="Arial"/>
          <w:sz w:val="24"/>
        </w:rPr>
        <w:t>.</w:t>
      </w:r>
    </w:p>
    <w:p w:rsidR="001701F3" w:rsidRPr="00D449CA" w:rsidRDefault="001701F3" w:rsidP="001701F3">
      <w:pPr>
        <w:pStyle w:val="Lista03"/>
        <w:spacing w:after="0"/>
        <w:rPr>
          <w:rFonts w:ascii="Nyala" w:hAnsi="Nyala" w:cs="Arial"/>
          <w:sz w:val="24"/>
        </w:rPr>
      </w:pPr>
    </w:p>
    <w:p w:rsidR="001701F3" w:rsidRPr="009963A5" w:rsidRDefault="001701F3" w:rsidP="001701F3">
      <w:pPr>
        <w:pStyle w:val="Bulit02"/>
        <w:numPr>
          <w:ilvl w:val="0"/>
          <w:numId w:val="0"/>
        </w:numPr>
        <w:spacing w:after="0"/>
        <w:ind w:left="1080"/>
        <w:rPr>
          <w:rFonts w:cs="Arial"/>
          <w:sz w:val="24"/>
          <w:lang w:val="sr-Cyrl-CS"/>
        </w:rPr>
      </w:pPr>
      <w:r w:rsidRPr="009963A5">
        <w:rPr>
          <w:rFonts w:cs="Arial"/>
          <w:sz w:val="24"/>
        </w:rPr>
        <w:t>Наведену Меницу понуђач предаје приликом закључења уговора</w:t>
      </w:r>
      <w:r>
        <w:rPr>
          <w:rFonts w:cs="Arial"/>
          <w:sz w:val="24"/>
          <w:lang w:val="sr-Cyrl-CS"/>
        </w:rPr>
        <w:t>, а најкасније 8 дана од дана обостраног потписивања уговора од законских заступника уговорних страна,</w:t>
      </w:r>
      <w:r w:rsidRPr="009963A5">
        <w:rPr>
          <w:rFonts w:cs="Arial"/>
          <w:sz w:val="24"/>
        </w:rPr>
        <w:t xml:space="preserve"> са роком важења </w:t>
      </w:r>
      <w:r w:rsidRPr="009963A5">
        <w:rPr>
          <w:rFonts w:cs="Arial"/>
          <w:sz w:val="24"/>
          <w:lang w:val="sr-Cyrl-CS"/>
        </w:rPr>
        <w:t>6</w:t>
      </w:r>
      <w:r w:rsidRPr="009963A5">
        <w:rPr>
          <w:rFonts w:cs="Arial"/>
          <w:sz w:val="24"/>
        </w:rPr>
        <w:t>0 дана дужим од уговореног рока извршења посла</w:t>
      </w:r>
      <w:r w:rsidRPr="009963A5">
        <w:rPr>
          <w:rFonts w:eastAsia="Calibri" w:cs="Arial"/>
          <w:sz w:val="24"/>
          <w:lang w:val="sr-Cyrl-CS"/>
        </w:rPr>
        <w:t>,</w:t>
      </w:r>
      <w:r w:rsidRPr="009963A5">
        <w:rPr>
          <w:rFonts w:eastAsia="Calibri" w:cs="Arial"/>
          <w:sz w:val="24"/>
        </w:rPr>
        <w:t xml:space="preserve"> с тим да евентуални продужетак </w:t>
      </w:r>
      <w:r w:rsidRPr="009963A5">
        <w:rPr>
          <w:rFonts w:eastAsia="Calibri" w:cs="Arial"/>
          <w:sz w:val="24"/>
          <w:lang w:val="sr-Cyrl-CS"/>
        </w:rPr>
        <w:t>угов</w:t>
      </w:r>
      <w:r>
        <w:rPr>
          <w:rFonts w:eastAsia="Calibri" w:cs="Arial"/>
          <w:sz w:val="24"/>
          <w:lang w:val="sr-Cyrl-CS"/>
        </w:rPr>
        <w:t>о</w:t>
      </w:r>
      <w:r w:rsidRPr="009963A5">
        <w:rPr>
          <w:rFonts w:eastAsia="Calibri" w:cs="Arial"/>
          <w:sz w:val="24"/>
          <w:lang w:val="sr-Cyrl-CS"/>
        </w:rPr>
        <w:t xml:space="preserve">реног </w:t>
      </w:r>
      <w:r w:rsidRPr="009963A5">
        <w:rPr>
          <w:rFonts w:eastAsia="Calibri" w:cs="Arial"/>
          <w:sz w:val="24"/>
        </w:rPr>
        <w:t xml:space="preserve">рока </w:t>
      </w:r>
      <w:r w:rsidRPr="009963A5">
        <w:rPr>
          <w:rFonts w:cs="Arial"/>
          <w:sz w:val="24"/>
          <w:lang w:val="sr-Cyrl-CS"/>
        </w:rPr>
        <w:t>извршења посла</w:t>
      </w:r>
      <w:r w:rsidRPr="009963A5">
        <w:rPr>
          <w:rFonts w:eastAsia="Calibri" w:cs="Arial"/>
          <w:sz w:val="24"/>
        </w:rPr>
        <w:t>има за последицу и продужење рока важења менице и меничног овлашћења за исти број дана</w:t>
      </w:r>
      <w:r w:rsidRPr="009963A5">
        <w:rPr>
          <w:rFonts w:cs="Arial"/>
          <w:sz w:val="24"/>
        </w:rPr>
        <w:t>.</w:t>
      </w:r>
    </w:p>
    <w:p w:rsidR="001701F3" w:rsidRPr="003912B9" w:rsidRDefault="001701F3" w:rsidP="001701F3">
      <w:pPr>
        <w:jc w:val="both"/>
        <w:rPr>
          <w:rFonts w:ascii="Nyala" w:hAnsi="Nyala" w:cs="Arial"/>
          <w:szCs w:val="24"/>
        </w:rPr>
      </w:pPr>
    </w:p>
    <w:p w:rsidR="001701F3" w:rsidRPr="00BD08A8" w:rsidRDefault="001701F3" w:rsidP="001701F3">
      <w:pPr>
        <w:ind w:left="3"/>
        <w:jc w:val="both"/>
        <w:rPr>
          <w:rFonts w:cs="Arial"/>
          <w:szCs w:val="24"/>
          <w:lang w:val="sr-Cyrl-CS"/>
        </w:rPr>
      </w:pPr>
      <w:r w:rsidRPr="00BD08A8">
        <w:rPr>
          <w:rFonts w:cs="Arial"/>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1701F3" w:rsidRPr="00BD08A8" w:rsidRDefault="001701F3" w:rsidP="001701F3">
      <w:pPr>
        <w:ind w:left="3"/>
        <w:jc w:val="both"/>
        <w:rPr>
          <w:rFonts w:cs="Arial"/>
          <w:szCs w:val="24"/>
          <w:lang w:val="sr-Cyrl-CS"/>
        </w:rPr>
      </w:pPr>
    </w:p>
    <w:p w:rsidR="001701F3" w:rsidRPr="00BD08A8" w:rsidRDefault="001701F3" w:rsidP="001701F3">
      <w:pPr>
        <w:jc w:val="both"/>
        <w:rPr>
          <w:rFonts w:cs="Arial"/>
          <w:szCs w:val="24"/>
          <w:lang w:val="sr-Cyrl-CS"/>
        </w:rPr>
      </w:pPr>
      <w:r w:rsidRPr="00BD08A8">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BD08A8">
        <w:rPr>
          <w:rFonts w:cs="Arial"/>
          <w:szCs w:val="24"/>
          <w:lang w:val="sr-Cyrl-CS"/>
        </w:rPr>
        <w:t xml:space="preserve">споразуму о заједничком </w:t>
      </w:r>
      <w:r>
        <w:rPr>
          <w:rFonts w:cs="Arial"/>
          <w:szCs w:val="24"/>
        </w:rPr>
        <w:t>наступању</w:t>
      </w:r>
      <w:r w:rsidRPr="00BD08A8">
        <w:rPr>
          <w:rFonts w:cs="Arial"/>
          <w:szCs w:val="24"/>
          <w:lang w:val="sr-Cyrl-CS"/>
        </w:rPr>
        <w:t xml:space="preserve"> </w:t>
      </w:r>
      <w:r w:rsidRPr="00BD08A8">
        <w:rPr>
          <w:rFonts w:cs="Arial"/>
          <w:szCs w:val="24"/>
        </w:rPr>
        <w:t>групе понуђача да даје средство обезбеђења</w:t>
      </w:r>
    </w:p>
    <w:p w:rsidR="001701F3" w:rsidRPr="00BD08A8" w:rsidRDefault="001701F3" w:rsidP="001701F3">
      <w:pPr>
        <w:jc w:val="both"/>
        <w:rPr>
          <w:rFonts w:cs="Arial"/>
          <w:szCs w:val="24"/>
          <w:lang w:val="sr-Cyrl-CS"/>
        </w:rPr>
      </w:pPr>
    </w:p>
    <w:p w:rsidR="001701F3" w:rsidRPr="00BD08A8" w:rsidRDefault="001701F3" w:rsidP="001701F3">
      <w:pPr>
        <w:jc w:val="both"/>
        <w:rPr>
          <w:rFonts w:cs="Arial"/>
          <w:szCs w:val="24"/>
          <w:lang w:val="sr-Cyrl-CS"/>
        </w:rPr>
      </w:pPr>
      <w:r w:rsidRPr="00BD08A8">
        <w:rPr>
          <w:rFonts w:cs="Arial"/>
          <w:szCs w:val="24"/>
        </w:rPr>
        <w:t>Средставо финансијског обезбеђења може гласити на члана групе понуђача (</w:t>
      </w:r>
      <w:r w:rsidRPr="00BD08A8">
        <w:rPr>
          <w:rFonts w:cs="Arial"/>
          <w:szCs w:val="24"/>
          <w:lang w:val="sr-Cyrl-CS"/>
        </w:rPr>
        <w:t>одређеног споразумом о заједничком извршењу набавке</w:t>
      </w:r>
      <w:r w:rsidRPr="00BD08A8">
        <w:rPr>
          <w:rFonts w:cs="Arial"/>
          <w:szCs w:val="24"/>
        </w:rPr>
        <w:t>) или понуђача, али не и на подизвођача.</w:t>
      </w:r>
    </w:p>
    <w:p w:rsidR="001701F3" w:rsidRPr="00BD08A8" w:rsidRDefault="001701F3" w:rsidP="001701F3">
      <w:pPr>
        <w:jc w:val="both"/>
        <w:rPr>
          <w:rFonts w:cs="Arial"/>
          <w:szCs w:val="24"/>
          <w:lang w:val="sr-Cyrl-CS"/>
        </w:rPr>
      </w:pPr>
    </w:p>
    <w:p w:rsidR="001701F3" w:rsidRDefault="001701F3" w:rsidP="001701F3">
      <w:pPr>
        <w:jc w:val="both"/>
        <w:rPr>
          <w:rFonts w:cs="Arial"/>
          <w:szCs w:val="24"/>
          <w:lang w:val="sr-Cyrl-CS"/>
        </w:rPr>
      </w:pPr>
      <w:r w:rsidRPr="00BD08A8">
        <w:rPr>
          <w:rFonts w:cs="Arial"/>
          <w:szCs w:val="24"/>
        </w:rPr>
        <w:t xml:space="preserve">У случају да у току важења уговора </w:t>
      </w:r>
      <w:r w:rsidRPr="00BD08A8">
        <w:rPr>
          <w:rFonts w:cs="Arial"/>
          <w:szCs w:val="24"/>
          <w:lang w:val="sr-Cyrl-CS"/>
        </w:rPr>
        <w:t>п</w:t>
      </w:r>
      <w:r w:rsidRPr="00BD08A8">
        <w:rPr>
          <w:rFonts w:cs="Arial"/>
          <w:szCs w:val="24"/>
        </w:rPr>
        <w:t xml:space="preserve">онуђач не изврши уговорене обавезе, а Наручилац рекламира  квалитет </w:t>
      </w:r>
      <w:r>
        <w:rPr>
          <w:rFonts w:cs="Arial"/>
          <w:szCs w:val="24"/>
          <w:lang w:val="sr-Latn-RS"/>
        </w:rPr>
        <w:t>услуге</w:t>
      </w:r>
      <w:r w:rsidRPr="00BD08A8">
        <w:rPr>
          <w:rFonts w:cs="Arial"/>
          <w:szCs w:val="24"/>
        </w:rPr>
        <w:t xml:space="preserve">, или </w:t>
      </w:r>
      <w:r w:rsidRPr="00BD08A8">
        <w:rPr>
          <w:rFonts w:cs="Arial"/>
          <w:szCs w:val="24"/>
          <w:lang w:val="sr-Cyrl-CS"/>
        </w:rPr>
        <w:t>п</w:t>
      </w:r>
      <w:r w:rsidRPr="00BD08A8">
        <w:rPr>
          <w:rFonts w:cs="Arial"/>
          <w:szCs w:val="24"/>
        </w:rPr>
        <w:t xml:space="preserve">онуђач прекорачи рок </w:t>
      </w:r>
      <w:r>
        <w:rPr>
          <w:rFonts w:cs="Arial"/>
          <w:szCs w:val="24"/>
          <w:lang w:val="sr-Cyrl-CS"/>
        </w:rPr>
        <w:t>извршења услуге</w:t>
      </w:r>
      <w:r w:rsidRPr="00BD08A8">
        <w:rPr>
          <w:rFonts w:cs="Arial"/>
          <w:szCs w:val="24"/>
          <w:lang w:val="sr-Cyrl-CS"/>
        </w:rPr>
        <w:t xml:space="preserve"> </w:t>
      </w:r>
      <w:r w:rsidRPr="00BD08A8">
        <w:rPr>
          <w:rFonts w:cs="Arial"/>
          <w:szCs w:val="24"/>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5602E5" w:rsidRPr="001A64C8" w:rsidRDefault="005602E5" w:rsidP="005602E5">
      <w:pPr>
        <w:tabs>
          <w:tab w:val="left" w:pos="360"/>
        </w:tabs>
        <w:contextualSpacing/>
        <w:jc w:val="both"/>
        <w:rPr>
          <w:rFonts w:cs="Arial"/>
          <w:szCs w:val="24"/>
          <w:lang w:val="sr-Cyrl-CS"/>
        </w:rPr>
      </w:pPr>
    </w:p>
    <w:p w:rsidR="00195268" w:rsidRPr="003912B9" w:rsidRDefault="00195268" w:rsidP="00195268">
      <w:pPr>
        <w:jc w:val="both"/>
        <w:rPr>
          <w:rFonts w:cs="Arial"/>
          <w:szCs w:val="24"/>
          <w:lang w:val="sr-Cyrl-CS"/>
        </w:rPr>
      </w:pPr>
    </w:p>
    <w:p w:rsidR="00195268" w:rsidRPr="00E55BA2" w:rsidRDefault="005602E5" w:rsidP="00195268">
      <w:pPr>
        <w:pStyle w:val="Heading2"/>
        <w:rPr>
          <w:rFonts w:ascii="Arial" w:hAnsi="Arial" w:cs="Arial"/>
          <w:color w:val="auto"/>
          <w:sz w:val="24"/>
        </w:rPr>
      </w:pPr>
      <w:r>
        <w:rPr>
          <w:rFonts w:ascii="Arial" w:hAnsi="Arial" w:cs="Arial"/>
          <w:color w:val="auto"/>
          <w:sz w:val="24"/>
          <w:szCs w:val="24"/>
          <w:lang w:val="sr-Latn-RS"/>
        </w:rPr>
        <w:t>7</w:t>
      </w:r>
      <w:r w:rsidR="00195268">
        <w:rPr>
          <w:rFonts w:ascii="Arial" w:hAnsi="Arial" w:cs="Arial"/>
          <w:color w:val="auto"/>
          <w:sz w:val="24"/>
          <w:szCs w:val="24"/>
        </w:rPr>
        <w:t>.</w:t>
      </w:r>
      <w:r>
        <w:rPr>
          <w:rFonts w:ascii="Arial" w:hAnsi="Arial" w:cs="Arial"/>
          <w:color w:val="auto"/>
          <w:sz w:val="24"/>
          <w:szCs w:val="24"/>
          <w:lang w:val="sr-Latn-RS"/>
        </w:rPr>
        <w:t>20</w:t>
      </w:r>
      <w:r w:rsidR="00195268">
        <w:rPr>
          <w:rFonts w:ascii="Arial" w:hAnsi="Arial" w:cs="Arial"/>
          <w:color w:val="auto"/>
          <w:sz w:val="24"/>
          <w:szCs w:val="24"/>
          <w:lang w:val="sr-Cyrl-RS"/>
        </w:rPr>
        <w:t>.</w:t>
      </w:r>
      <w:r w:rsidR="00195268" w:rsidRPr="00E55BA2">
        <w:rPr>
          <w:rFonts w:ascii="Arial" w:hAnsi="Arial" w:cs="Arial"/>
          <w:color w:val="auto"/>
          <w:sz w:val="24"/>
          <w:szCs w:val="24"/>
        </w:rPr>
        <w:tab/>
        <w:t>РАЗЛОЗИ ЗА ОДБИЈАЊЕ ПОНУДЕ И ОБУСТАВУ ПОСТУПКА</w:t>
      </w:r>
    </w:p>
    <w:p w:rsidR="00195268" w:rsidRPr="00991A45" w:rsidRDefault="00195268" w:rsidP="00195268">
      <w:pPr>
        <w:jc w:val="both"/>
        <w:rPr>
          <w:rFonts w:cs="Arial"/>
        </w:rPr>
      </w:pPr>
    </w:p>
    <w:p w:rsidR="00195268" w:rsidRPr="00D94EA0" w:rsidRDefault="00195268" w:rsidP="00195268">
      <w:pPr>
        <w:jc w:val="both"/>
        <w:rPr>
          <w:rFonts w:cs="Arial"/>
          <w:szCs w:val="24"/>
        </w:rPr>
      </w:pPr>
      <w:r>
        <w:rPr>
          <w:rFonts w:cs="Arial"/>
          <w:szCs w:val="24"/>
        </w:rPr>
        <w:t>У поступку јавне набавке н</w:t>
      </w:r>
      <w:r w:rsidRPr="00D94EA0">
        <w:rPr>
          <w:rFonts w:cs="Arial"/>
          <w:szCs w:val="24"/>
        </w:rPr>
        <w:t>аручилац ће одбити неприхватљиву понуду у складу са чланом 107. Закона.</w:t>
      </w:r>
    </w:p>
    <w:p w:rsidR="00195268" w:rsidRDefault="00195268" w:rsidP="00195268">
      <w:pPr>
        <w:jc w:val="both"/>
        <w:rPr>
          <w:rFonts w:ascii="Nyala" w:hAnsi="Nyala" w:cs="Arial"/>
          <w:szCs w:val="24"/>
        </w:rPr>
      </w:pPr>
    </w:p>
    <w:p w:rsidR="00195268" w:rsidRPr="00D94EA0" w:rsidRDefault="00195268" w:rsidP="00195268">
      <w:pPr>
        <w:jc w:val="both"/>
        <w:rPr>
          <w:rFonts w:cs="Arial"/>
          <w:szCs w:val="24"/>
        </w:rPr>
      </w:pPr>
      <w:r w:rsidRPr="00D94EA0">
        <w:rPr>
          <w:rFonts w:cs="Arial"/>
          <w:szCs w:val="24"/>
        </w:rPr>
        <w:t>Наручилац ће донети одлуку о обустави поступка јавне набавке у складу са чланом 109. Закона.</w:t>
      </w:r>
    </w:p>
    <w:p w:rsidR="00195268" w:rsidRDefault="00195268" w:rsidP="00195268">
      <w:pPr>
        <w:jc w:val="both"/>
        <w:rPr>
          <w:rFonts w:ascii="Nyala" w:hAnsi="Nyala" w:cs="Arial"/>
          <w:szCs w:val="24"/>
        </w:rPr>
      </w:pPr>
    </w:p>
    <w:p w:rsidR="00195268" w:rsidRDefault="00195268" w:rsidP="00195268">
      <w:pPr>
        <w:jc w:val="both"/>
        <w:rPr>
          <w:rFonts w:cs="Arial"/>
          <w:szCs w:val="24"/>
          <w:lang w:val="en-US"/>
        </w:rPr>
      </w:pPr>
      <w:r w:rsidRPr="00D94EA0">
        <w:rPr>
          <w:rFonts w:cs="Arial"/>
          <w:szCs w:val="24"/>
        </w:rPr>
        <w:t xml:space="preserve">У случају обуставе поступка јавне набавке, </w:t>
      </w:r>
      <w:r>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Pr>
          <w:rFonts w:cs="Arial"/>
          <w:szCs w:val="24"/>
        </w:rPr>
        <w:t>н</w:t>
      </w:r>
      <w:r w:rsidRPr="00D94EA0">
        <w:rPr>
          <w:rFonts w:cs="Arial"/>
          <w:szCs w:val="24"/>
        </w:rPr>
        <w:t>аручилац био упозорен на могућност наступања штете.</w:t>
      </w:r>
    </w:p>
    <w:p w:rsidR="00195268" w:rsidRPr="002D6D71" w:rsidRDefault="00195268" w:rsidP="00195268">
      <w:pPr>
        <w:suppressAutoHyphens w:val="0"/>
        <w:rPr>
          <w:rFonts w:cs="Arial"/>
          <w:b/>
          <w:szCs w:val="24"/>
          <w:lang w:eastAsia="sr-Latn-CS"/>
        </w:rPr>
      </w:pPr>
    </w:p>
    <w:p w:rsidR="00195268" w:rsidRPr="00025393" w:rsidRDefault="00195268" w:rsidP="00195268"/>
    <w:p w:rsidR="00195268" w:rsidRDefault="00195268" w:rsidP="00195268">
      <w:pPr>
        <w:tabs>
          <w:tab w:val="left" w:pos="360"/>
        </w:tabs>
        <w:contextualSpacing/>
        <w:jc w:val="both"/>
        <w:rPr>
          <w:rFonts w:cs="Arial"/>
          <w:b/>
          <w:szCs w:val="24"/>
          <w:lang w:val="ru-RU"/>
        </w:rPr>
      </w:pPr>
    </w:p>
    <w:p w:rsidR="001F7705" w:rsidRDefault="001F7705" w:rsidP="00814DA6">
      <w:pPr>
        <w:tabs>
          <w:tab w:val="left" w:pos="360"/>
        </w:tabs>
        <w:rPr>
          <w:rFonts w:cs="Arial"/>
          <w:szCs w:val="24"/>
          <w:lang w:val="sr-Cyrl-CS"/>
        </w:rPr>
      </w:pPr>
    </w:p>
    <w:p w:rsidR="001F7705" w:rsidRDefault="001F7705" w:rsidP="00814DA6">
      <w:pPr>
        <w:tabs>
          <w:tab w:val="left" w:pos="360"/>
        </w:tabs>
        <w:rPr>
          <w:rFonts w:cs="Arial"/>
          <w:szCs w:val="24"/>
          <w:lang w:val="sr-Cyrl-CS"/>
        </w:rPr>
      </w:pPr>
    </w:p>
    <w:p w:rsidR="00891FDE" w:rsidRPr="00025393" w:rsidRDefault="00891FDE" w:rsidP="00891FDE"/>
    <w:p w:rsidR="00891FDE" w:rsidRPr="00025393" w:rsidRDefault="00891FDE" w:rsidP="00891FDE"/>
    <w:p w:rsidR="00891FDE" w:rsidRPr="00025393" w:rsidRDefault="00891FDE" w:rsidP="00891FDE">
      <w:pPr>
        <w:spacing w:line="100" w:lineRule="atLeast"/>
        <w:rPr>
          <w:rFonts w:ascii="Nyala" w:hAnsi="Nyala" w:cs="Arial"/>
          <w:b/>
          <w:szCs w:val="24"/>
          <w:lang w:eastAsia="sr-Latn-CS"/>
        </w:rPr>
      </w:pPr>
    </w:p>
    <w:p w:rsidR="001F7705" w:rsidRDefault="001F7705" w:rsidP="00814DA6">
      <w:pPr>
        <w:tabs>
          <w:tab w:val="left" w:pos="360"/>
        </w:tabs>
        <w:rPr>
          <w:rFonts w:cs="Arial"/>
          <w:szCs w:val="24"/>
          <w:lang w:val="sr-Cyrl-CS"/>
        </w:rPr>
      </w:pPr>
    </w:p>
    <w:p w:rsidR="00A1547F" w:rsidRDefault="00A1547F" w:rsidP="00A1547F">
      <w:pPr>
        <w:suppressAutoHyphens w:val="0"/>
        <w:rPr>
          <w:rFonts w:cs="Arial"/>
          <w:b/>
          <w:szCs w:val="24"/>
          <w:lang w:eastAsia="sr-Latn-CS"/>
        </w:rPr>
      </w:pPr>
    </w:p>
    <w:p w:rsidR="00A1547F" w:rsidRDefault="00A1547F" w:rsidP="00A1547F">
      <w:pPr>
        <w:rPr>
          <w:rFonts w:cs="Arial"/>
          <w:b/>
          <w:szCs w:val="24"/>
          <w:lang w:eastAsia="sr-Latn-CS"/>
        </w:rPr>
      </w:pPr>
    </w:p>
    <w:bookmarkEnd w:id="10"/>
    <w:p w:rsidR="00DE4A34" w:rsidRPr="00025393" w:rsidRDefault="00DE4A34" w:rsidP="00025393">
      <w:pPr>
        <w:spacing w:line="100" w:lineRule="atLeast"/>
        <w:rPr>
          <w:rFonts w:ascii="Nyala" w:hAnsi="Nyala" w:cs="Arial"/>
          <w:b/>
          <w:szCs w:val="24"/>
          <w:lang w:eastAsia="sr-Latn-CS"/>
        </w:rPr>
      </w:pPr>
    </w:p>
    <w:sectPr w:rsidR="00DE4A34" w:rsidRPr="00025393" w:rsidSect="00C1241F">
      <w:footerReference w:type="defaul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67C" w:rsidRDefault="00C5267C">
      <w:r>
        <w:separator/>
      </w:r>
    </w:p>
  </w:endnote>
  <w:endnote w:type="continuationSeparator" w:id="0">
    <w:p w:rsidR="00C5267C" w:rsidRDefault="00C5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Franklin Gothic Medium Cond">
    <w:panose1 w:val="020B06060304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7F" w:rsidRPr="0015369F" w:rsidRDefault="001E5A7F" w:rsidP="001D3CD6">
    <w:pPr>
      <w:tabs>
        <w:tab w:val="center" w:pos="4320"/>
        <w:tab w:val="right" w:pos="8640"/>
      </w:tabs>
      <w:suppressAutoHyphens w:val="0"/>
      <w:ind w:left="-450" w:firstLine="45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Pr>
        <w:rFonts w:ascii="Times New Roman" w:hAnsi="Times New Roman" w:cs="Times New Roman"/>
        <w:i/>
        <w:lang w:eastAsia="en-US"/>
      </w:rPr>
      <w:t>ЈН/1000/</w:t>
    </w:r>
    <w:r>
      <w:rPr>
        <w:rFonts w:ascii="Times New Roman" w:hAnsi="Times New Roman" w:cs="Times New Roman"/>
        <w:i/>
        <w:lang w:val="sr-Cyrl-RS" w:eastAsia="en-US"/>
      </w:rPr>
      <w:t>0229</w:t>
    </w:r>
    <w:r>
      <w:rPr>
        <w:rFonts w:ascii="Times New Roman" w:hAnsi="Times New Roman" w:cs="Times New Roman"/>
        <w:i/>
        <w:lang w:eastAsia="en-US"/>
      </w:rPr>
      <w:t>/2015</w:t>
    </w:r>
  </w:p>
  <w:p w:rsidR="001E5A7F" w:rsidRDefault="001E5A7F" w:rsidP="003A5276">
    <w:pPr>
      <w:tabs>
        <w:tab w:val="center" w:pos="4320"/>
        <w:tab w:val="right" w:pos="8640"/>
      </w:tabs>
      <w:suppressAutoHyphens w:val="0"/>
      <w:ind w:firstLine="90"/>
      <w:jc w:val="center"/>
      <w:rPr>
        <w:rFonts w:ascii="Times New Roman" w:hAnsi="Times New Roman" w:cs="Times New Roman"/>
        <w:i/>
        <w:lang w:val="sr-Cyrl-CS" w:eastAsia="en-US"/>
      </w:rPr>
    </w:pPr>
  </w:p>
  <w:p w:rsidR="001E5A7F" w:rsidRPr="0006626F" w:rsidRDefault="001E5A7F" w:rsidP="003A527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212D9C">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212D9C">
      <w:rPr>
        <w:rFonts w:ascii="Times New Roman" w:hAnsi="Times New Roman" w:cs="Times New Roman"/>
        <w:i/>
        <w:noProof/>
        <w:lang w:val="sr-Cyrl-CS" w:eastAsia="en-US"/>
      </w:rPr>
      <w:t>61</w:t>
    </w:r>
    <w:r w:rsidRPr="0006626F">
      <w:rPr>
        <w:rFonts w:ascii="Times New Roman" w:hAnsi="Times New Roman" w:cs="Times New Roman"/>
        <w:i/>
        <w:lang w:val="sr-Cyrl-CS" w:eastAsia="en-US"/>
      </w:rPr>
      <w:fldChar w:fldCharType="end"/>
    </w:r>
  </w:p>
  <w:p w:rsidR="001E5A7F" w:rsidRDefault="001E5A7F">
    <w:pPr>
      <w:pStyle w:val="Footer"/>
    </w:pPr>
  </w:p>
  <w:p w:rsidR="001E5A7F" w:rsidRDefault="001E5A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7F" w:rsidRPr="0006626F" w:rsidRDefault="001E5A7F" w:rsidP="003A5276">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212D9C">
      <w:rPr>
        <w:rFonts w:ascii="Times New Roman" w:hAnsi="Times New Roman" w:cs="Times New Roman"/>
        <w:i/>
        <w:noProof/>
        <w:lang w:val="sr-Cyrl-CS" w:eastAsia="en-US"/>
      </w:rPr>
      <w:t>21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212D9C">
      <w:rPr>
        <w:rFonts w:ascii="Times New Roman" w:hAnsi="Times New Roman" w:cs="Times New Roman"/>
        <w:i/>
        <w:noProof/>
        <w:lang w:val="sr-Cyrl-CS" w:eastAsia="en-US"/>
      </w:rPr>
      <w:t>61</w:t>
    </w:r>
    <w:r w:rsidRPr="0006626F">
      <w:rPr>
        <w:rFonts w:ascii="Times New Roman" w:hAnsi="Times New Roman" w:cs="Times New Roman"/>
        <w:i/>
        <w:lang w:val="sr-Cyrl-CS" w:eastAsia="en-US"/>
      </w:rPr>
      <w:fldChar w:fldCharType="end"/>
    </w:r>
  </w:p>
  <w:p w:rsidR="001E5A7F" w:rsidRDefault="001E5A7F" w:rsidP="003A5276">
    <w:pPr>
      <w:tabs>
        <w:tab w:val="center" w:pos="4320"/>
        <w:tab w:val="right" w:pos="8640"/>
      </w:tabs>
      <w:suppressAutoHyphens w:val="0"/>
      <w:jc w:val="center"/>
      <w:rPr>
        <w:rFonts w:ascii="Times New Roman" w:hAnsi="Times New Roman" w:cs="Times New Roman"/>
        <w:i/>
        <w:lang w:val="sr-Cyrl-CS" w:eastAsia="en-US"/>
      </w:rPr>
    </w:pPr>
  </w:p>
  <w:p w:rsidR="001E5A7F" w:rsidRPr="0015369F" w:rsidRDefault="001E5A7F" w:rsidP="002D7FE8">
    <w:pPr>
      <w:tabs>
        <w:tab w:val="center" w:pos="4320"/>
        <w:tab w:val="right" w:pos="8640"/>
      </w:tabs>
      <w:suppressAutoHyphens w:val="0"/>
      <w:ind w:left="-450" w:firstLine="45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Pr>
        <w:rFonts w:ascii="Times New Roman" w:hAnsi="Times New Roman" w:cs="Times New Roman"/>
        <w:i/>
        <w:lang w:eastAsia="en-US"/>
      </w:rPr>
      <w:t>ЈН/1000/</w:t>
    </w:r>
    <w:r>
      <w:rPr>
        <w:rFonts w:ascii="Times New Roman" w:hAnsi="Times New Roman" w:cs="Times New Roman"/>
        <w:i/>
        <w:lang w:val="sr-Cyrl-RS" w:eastAsia="en-US"/>
      </w:rPr>
      <w:t>0229</w:t>
    </w:r>
    <w:r>
      <w:rPr>
        <w:rFonts w:ascii="Times New Roman" w:hAnsi="Times New Roman" w:cs="Times New Roman"/>
        <w:i/>
        <w:lang w:eastAsia="en-US"/>
      </w:rPr>
      <w:t>/2015</w:t>
    </w:r>
  </w:p>
  <w:p w:rsidR="001E5A7F" w:rsidRPr="00E42CBC" w:rsidRDefault="001E5A7F" w:rsidP="003A5276">
    <w:pPr>
      <w:pStyle w:val="Footer"/>
      <w:ind w:left="-180"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7F" w:rsidRPr="00607C04" w:rsidRDefault="001E5A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67C" w:rsidRDefault="00C5267C">
      <w:r>
        <w:separator/>
      </w:r>
    </w:p>
  </w:footnote>
  <w:footnote w:type="continuationSeparator" w:id="0">
    <w:p w:rsidR="00C5267C" w:rsidRDefault="00C52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7F" w:rsidRDefault="001E5A7F" w:rsidP="003A5276">
    <w:pPr>
      <w:pStyle w:val="Header"/>
      <w:jc w:val="center"/>
    </w:pPr>
  </w:p>
  <w:p w:rsidR="001E5A7F" w:rsidRDefault="001E5A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FF63AF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0000031"/>
    <w:multiLevelType w:val="multilevel"/>
    <w:tmpl w:val="00000031"/>
    <w:name w:val="Outline"/>
    <w:lvl w:ilvl="0">
      <w:start w:val="1"/>
      <w:numFmt w:val="none"/>
      <w:lvlText w:val=""/>
      <w:lvlJc w:val="left"/>
      <w:pPr>
        <w:tabs>
          <w:tab w:val="num" w:pos="0"/>
        </w:tabs>
        <w:ind w:left="0" w:firstLine="0"/>
      </w:pPr>
      <w:rPr>
        <w:rFonts w:cs="Times New Roman"/>
      </w:rPr>
    </w:lvl>
    <w:lvl w:ilvl="1">
      <w:start w:val="1"/>
      <w:numFmt w:val="none"/>
      <w:lvlText w:val=""/>
      <w:lvlJc w:val="left"/>
      <w:pPr>
        <w:tabs>
          <w:tab w:val="num" w:pos="0"/>
        </w:tabs>
        <w:ind w:left="0" w:firstLine="0"/>
      </w:pPr>
      <w:rPr>
        <w:rFonts w:cs="Times New Roman"/>
      </w:rPr>
    </w:lvl>
    <w:lvl w:ilvl="2">
      <w:start w:val="1"/>
      <w:numFmt w:val="none"/>
      <w:lvlText w:val=""/>
      <w:lvlJc w:val="left"/>
      <w:pPr>
        <w:tabs>
          <w:tab w:val="num" w:pos="0"/>
        </w:tabs>
        <w:ind w:left="0" w:firstLine="0"/>
      </w:pPr>
      <w:rPr>
        <w:rFonts w:cs="Times New Roman"/>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0722218"/>
    <w:multiLevelType w:val="hybridMultilevel"/>
    <w:tmpl w:val="49C20B0A"/>
    <w:lvl w:ilvl="0" w:tplc="F68AA9FA">
      <w:start w:val="12"/>
      <w:numFmt w:val="bullet"/>
      <w:lvlText w:val="-"/>
      <w:lvlJc w:val="left"/>
      <w:pPr>
        <w:ind w:left="1260" w:hanging="360"/>
      </w:pPr>
      <w:rPr>
        <w:rFonts w:ascii="Arial" w:eastAsia="Times New Roman" w:hAnsi="Arial" w:cs="Arial" w:hint="default"/>
        <w:color w:val="auto"/>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6">
    <w:nsid w:val="13304A37"/>
    <w:multiLevelType w:val="hybridMultilevel"/>
    <w:tmpl w:val="6BE22BD2"/>
    <w:lvl w:ilvl="0" w:tplc="A4689468">
      <w:start w:val="1"/>
      <w:numFmt w:val="bullet"/>
      <w:pStyle w:val="Bulit02"/>
      <w:lvlText w:val=""/>
      <w:lvlJc w:val="left"/>
      <w:pPr>
        <w:ind w:left="1211" w:hanging="360"/>
      </w:pPr>
      <w:rPr>
        <w:rFonts w:ascii="Symbol" w:hAnsi="Symbol" w:cs="Symbol" w:hint="default"/>
      </w:rPr>
    </w:lvl>
    <w:lvl w:ilvl="1" w:tplc="7840C422">
      <w:start w:val="3"/>
      <w:numFmt w:val="bullet"/>
      <w:pStyle w:val="Bulit03"/>
      <w:lvlText w:val="-"/>
      <w:lvlJc w:val="left"/>
      <w:pPr>
        <w:ind w:left="2291" w:hanging="720"/>
      </w:pPr>
      <w:rPr>
        <w:rFonts w:ascii="Arial" w:eastAsia="Times New Roman" w:hAnsi="Arial"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7">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B668F"/>
    <w:multiLevelType w:val="hybridMultilevel"/>
    <w:tmpl w:val="437EA6E0"/>
    <w:lvl w:ilvl="0" w:tplc="D1B21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49A0478"/>
    <w:multiLevelType w:val="multilevel"/>
    <w:tmpl w:val="3E90AB1C"/>
    <w:lvl w:ilvl="0">
      <w:start w:val="7"/>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854729C"/>
    <w:multiLevelType w:val="multilevel"/>
    <w:tmpl w:val="BF5CACB0"/>
    <w:lvl w:ilvl="0">
      <w:start w:val="1"/>
      <w:numFmt w:val="decimal"/>
      <w:lvlText w:val="%1."/>
      <w:lvlJc w:val="left"/>
      <w:pPr>
        <w:ind w:left="720" w:hanging="360"/>
      </w:pPr>
      <w:rPr>
        <w:rFonts w:hint="default"/>
        <w:b w:val="0"/>
        <w:color w:val="auto"/>
      </w:rPr>
    </w:lvl>
    <w:lvl w:ilvl="1">
      <w:start w:val="1"/>
      <w:numFmt w:val="bullet"/>
      <w:lvlText w:val="o"/>
      <w:lvlJc w:val="left"/>
      <w:pPr>
        <w:ind w:left="1530" w:hanging="720"/>
      </w:pPr>
      <w:rPr>
        <w:rFonts w:ascii="Courier New" w:hAnsi="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5">
    <w:nsid w:val="1F470FFE"/>
    <w:multiLevelType w:val="hybridMultilevel"/>
    <w:tmpl w:val="E4121DEC"/>
    <w:lvl w:ilvl="0" w:tplc="0409001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2303E88"/>
    <w:multiLevelType w:val="multilevel"/>
    <w:tmpl w:val="F31036D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2295777B"/>
    <w:multiLevelType w:val="hybridMultilevel"/>
    <w:tmpl w:val="D83C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9">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7735AA"/>
    <w:multiLevelType w:val="hybridMultilevel"/>
    <w:tmpl w:val="CBFC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308B7F4E"/>
    <w:multiLevelType w:val="hybridMultilevel"/>
    <w:tmpl w:val="D6E2138E"/>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3">
    <w:nsid w:val="31A13C32"/>
    <w:multiLevelType w:val="hybridMultilevel"/>
    <w:tmpl w:val="A1802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8111C32"/>
    <w:multiLevelType w:val="hybridMultilevel"/>
    <w:tmpl w:val="FA88E750"/>
    <w:lvl w:ilvl="0" w:tplc="898895A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EE3B83"/>
    <w:multiLevelType w:val="hybridMultilevel"/>
    <w:tmpl w:val="B8784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0BF2E73"/>
    <w:multiLevelType w:val="hybridMultilevel"/>
    <w:tmpl w:val="5DB2E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B5393C"/>
    <w:multiLevelType w:val="hybridMultilevel"/>
    <w:tmpl w:val="7610DB32"/>
    <w:lvl w:ilvl="0" w:tplc="47282F06">
      <w:start w:val="1"/>
      <w:numFmt w:val="bullet"/>
      <w:lvlText w:val="-"/>
      <w:lvlJc w:val="left"/>
      <w:pPr>
        <w:ind w:left="1014" w:hanging="360"/>
      </w:pPr>
      <w:rPr>
        <w:rFonts w:ascii="Times New Roman" w:eastAsia="Times New Roman" w:hAnsi="Times New Roman" w:hint="default"/>
        <w:sz w:val="20"/>
      </w:rPr>
    </w:lvl>
    <w:lvl w:ilvl="1" w:tplc="081A0001">
      <w:start w:val="1"/>
      <w:numFmt w:val="bullet"/>
      <w:lvlText w:val=""/>
      <w:lvlJc w:val="left"/>
      <w:pPr>
        <w:ind w:left="1734" w:hanging="360"/>
      </w:pPr>
      <w:rPr>
        <w:rFonts w:ascii="Symbol" w:hAnsi="Symbol" w:hint="default"/>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29">
    <w:nsid w:val="43F95944"/>
    <w:multiLevelType w:val="hybridMultilevel"/>
    <w:tmpl w:val="9110B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246E4A"/>
    <w:multiLevelType w:val="hybridMultilevel"/>
    <w:tmpl w:val="DDA0EB8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A0F74A4"/>
    <w:multiLevelType w:val="hybridMultilevel"/>
    <w:tmpl w:val="1CAEB1BE"/>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2">
    <w:nsid w:val="57CD0FEB"/>
    <w:multiLevelType w:val="hybridMultilevel"/>
    <w:tmpl w:val="88CEC03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A169E9"/>
    <w:multiLevelType w:val="hybridMultilevel"/>
    <w:tmpl w:val="98D23C4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nsid w:val="613B6015"/>
    <w:multiLevelType w:val="multilevel"/>
    <w:tmpl w:val="9B44E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59B2CF1"/>
    <w:multiLevelType w:val="hybridMultilevel"/>
    <w:tmpl w:val="980A4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9C3579"/>
    <w:multiLevelType w:val="hybridMultilevel"/>
    <w:tmpl w:val="F2066528"/>
    <w:lvl w:ilvl="0" w:tplc="081A0011">
      <w:start w:val="1"/>
      <w:numFmt w:val="decimal"/>
      <w:lvlText w:val="%1)"/>
      <w:lvlJc w:val="left"/>
      <w:pPr>
        <w:ind w:left="107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9">
    <w:nsid w:val="6CA966E2"/>
    <w:multiLevelType w:val="hybridMultilevel"/>
    <w:tmpl w:val="E8629716"/>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21F4EB1"/>
    <w:multiLevelType w:val="hybridMultilevel"/>
    <w:tmpl w:val="A1CECDD4"/>
    <w:lvl w:ilvl="0" w:tplc="DF30EEC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A1370A"/>
    <w:multiLevelType w:val="hybridMultilevel"/>
    <w:tmpl w:val="50FC532A"/>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5">
    <w:nsid w:val="7CB176C7"/>
    <w:multiLevelType w:val="hybridMultilevel"/>
    <w:tmpl w:val="5AFA9D08"/>
    <w:lvl w:ilvl="0" w:tplc="2C643C00">
      <w:start w:val="3"/>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6"/>
  </w:num>
  <w:num w:numId="3">
    <w:abstractNumId w:val="11"/>
  </w:num>
  <w:num w:numId="4">
    <w:abstractNumId w:val="14"/>
  </w:num>
  <w:num w:numId="5">
    <w:abstractNumId w:val="38"/>
  </w:num>
  <w:num w:numId="6">
    <w:abstractNumId w:val="2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39"/>
  </w:num>
  <w:num w:numId="13">
    <w:abstractNumId w:val="18"/>
  </w:num>
  <w:num w:numId="14">
    <w:abstractNumId w:val="9"/>
  </w:num>
  <w:num w:numId="15">
    <w:abstractNumId w:val="20"/>
  </w:num>
  <w:num w:numId="16">
    <w:abstractNumId w:val="5"/>
  </w:num>
  <w:num w:numId="17">
    <w:abstractNumId w:val="23"/>
  </w:num>
  <w:num w:numId="18">
    <w:abstractNumId w:val="28"/>
  </w:num>
  <w:num w:numId="19">
    <w:abstractNumId w:val="13"/>
  </w:num>
  <w:num w:numId="20">
    <w:abstractNumId w:val="37"/>
  </w:num>
  <w:num w:numId="21">
    <w:abstractNumId w:val="40"/>
  </w:num>
  <w:num w:numId="22">
    <w:abstractNumId w:val="29"/>
  </w:num>
  <w:num w:numId="23">
    <w:abstractNumId w:val="15"/>
  </w:num>
  <w:num w:numId="24">
    <w:abstractNumId w:val="45"/>
  </w:num>
  <w:num w:numId="25">
    <w:abstractNumId w:val="17"/>
  </w:num>
  <w:num w:numId="26">
    <w:abstractNumId w:val="19"/>
  </w:num>
  <w:num w:numId="27">
    <w:abstractNumId w:val="35"/>
  </w:num>
  <w:num w:numId="28">
    <w:abstractNumId w:val="4"/>
  </w:num>
  <w:num w:numId="29">
    <w:abstractNumId w:val="10"/>
  </w:num>
  <w:num w:numId="30">
    <w:abstractNumId w:val="30"/>
  </w:num>
  <w:num w:numId="31">
    <w:abstractNumId w:val="42"/>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3"/>
  </w:num>
  <w:num w:numId="35">
    <w:abstractNumId w:val="41"/>
  </w:num>
  <w:num w:numId="36">
    <w:abstractNumId w:val="25"/>
  </w:num>
  <w:num w:numId="37">
    <w:abstractNumId w:val="8"/>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27"/>
  </w:num>
  <w:num w:numId="44">
    <w:abstractNumId w:val="36"/>
  </w:num>
  <w:num w:numId="45">
    <w:abstractNumId w:val="34"/>
  </w:num>
  <w:num w:numId="46">
    <w:abstractNumId w:val="22"/>
  </w:num>
  <w:num w:numId="47">
    <w:abstractNumId w:val="7"/>
  </w:num>
  <w:num w:numId="4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1"/>
    <w:rsid w:val="00000464"/>
    <w:rsid w:val="0000584F"/>
    <w:rsid w:val="000076CA"/>
    <w:rsid w:val="00011F39"/>
    <w:rsid w:val="00023021"/>
    <w:rsid w:val="00025393"/>
    <w:rsid w:val="00026026"/>
    <w:rsid w:val="000264BB"/>
    <w:rsid w:val="0002651D"/>
    <w:rsid w:val="000332F7"/>
    <w:rsid w:val="0003399A"/>
    <w:rsid w:val="000347A5"/>
    <w:rsid w:val="00040DF6"/>
    <w:rsid w:val="00043E08"/>
    <w:rsid w:val="00047719"/>
    <w:rsid w:val="00050921"/>
    <w:rsid w:val="00051F62"/>
    <w:rsid w:val="00054D5B"/>
    <w:rsid w:val="000569A1"/>
    <w:rsid w:val="00057A74"/>
    <w:rsid w:val="00060BDE"/>
    <w:rsid w:val="00061944"/>
    <w:rsid w:val="0006218B"/>
    <w:rsid w:val="00064505"/>
    <w:rsid w:val="00067D21"/>
    <w:rsid w:val="00070400"/>
    <w:rsid w:val="00072AE1"/>
    <w:rsid w:val="00073789"/>
    <w:rsid w:val="0007512D"/>
    <w:rsid w:val="0007730D"/>
    <w:rsid w:val="000800EC"/>
    <w:rsid w:val="000815B0"/>
    <w:rsid w:val="00084DBD"/>
    <w:rsid w:val="00086BDB"/>
    <w:rsid w:val="00087F88"/>
    <w:rsid w:val="00096394"/>
    <w:rsid w:val="00097CC7"/>
    <w:rsid w:val="000A2F95"/>
    <w:rsid w:val="000A3304"/>
    <w:rsid w:val="000A425D"/>
    <w:rsid w:val="000A4392"/>
    <w:rsid w:val="000A7762"/>
    <w:rsid w:val="000B1870"/>
    <w:rsid w:val="000B37D5"/>
    <w:rsid w:val="000C0C7B"/>
    <w:rsid w:val="000D7262"/>
    <w:rsid w:val="000E092B"/>
    <w:rsid w:val="000E68E5"/>
    <w:rsid w:val="000F30E2"/>
    <w:rsid w:val="000F42CF"/>
    <w:rsid w:val="000F47FE"/>
    <w:rsid w:val="000F5274"/>
    <w:rsid w:val="00101DB8"/>
    <w:rsid w:val="001032C5"/>
    <w:rsid w:val="001045C0"/>
    <w:rsid w:val="001144C1"/>
    <w:rsid w:val="00122B42"/>
    <w:rsid w:val="001243D5"/>
    <w:rsid w:val="00124DE8"/>
    <w:rsid w:val="001275AC"/>
    <w:rsid w:val="00132146"/>
    <w:rsid w:val="00133383"/>
    <w:rsid w:val="001346C7"/>
    <w:rsid w:val="00136970"/>
    <w:rsid w:val="0014006A"/>
    <w:rsid w:val="00141D1C"/>
    <w:rsid w:val="00150B0D"/>
    <w:rsid w:val="00151BE4"/>
    <w:rsid w:val="00151EEE"/>
    <w:rsid w:val="001538E1"/>
    <w:rsid w:val="00153F58"/>
    <w:rsid w:val="00156070"/>
    <w:rsid w:val="001618A1"/>
    <w:rsid w:val="001701F3"/>
    <w:rsid w:val="0017301D"/>
    <w:rsid w:val="0017320C"/>
    <w:rsid w:val="00173E96"/>
    <w:rsid w:val="00174B88"/>
    <w:rsid w:val="00176067"/>
    <w:rsid w:val="00176586"/>
    <w:rsid w:val="0017773A"/>
    <w:rsid w:val="0018352F"/>
    <w:rsid w:val="00183B36"/>
    <w:rsid w:val="001877EA"/>
    <w:rsid w:val="00191EC0"/>
    <w:rsid w:val="001933E5"/>
    <w:rsid w:val="0019358E"/>
    <w:rsid w:val="00195268"/>
    <w:rsid w:val="00196CAA"/>
    <w:rsid w:val="00197106"/>
    <w:rsid w:val="00197163"/>
    <w:rsid w:val="0019718F"/>
    <w:rsid w:val="001A02CC"/>
    <w:rsid w:val="001A065D"/>
    <w:rsid w:val="001A1E30"/>
    <w:rsid w:val="001A2BD2"/>
    <w:rsid w:val="001A4AD3"/>
    <w:rsid w:val="001A6FDD"/>
    <w:rsid w:val="001B24DF"/>
    <w:rsid w:val="001B4B65"/>
    <w:rsid w:val="001B654C"/>
    <w:rsid w:val="001B71FC"/>
    <w:rsid w:val="001C12A3"/>
    <w:rsid w:val="001C1A7E"/>
    <w:rsid w:val="001C2A85"/>
    <w:rsid w:val="001C3108"/>
    <w:rsid w:val="001C4313"/>
    <w:rsid w:val="001C43DD"/>
    <w:rsid w:val="001C615E"/>
    <w:rsid w:val="001C7468"/>
    <w:rsid w:val="001D1192"/>
    <w:rsid w:val="001D172D"/>
    <w:rsid w:val="001D1A27"/>
    <w:rsid w:val="001D2F6A"/>
    <w:rsid w:val="001D3CD6"/>
    <w:rsid w:val="001D4BE6"/>
    <w:rsid w:val="001D5719"/>
    <w:rsid w:val="001E2E39"/>
    <w:rsid w:val="001E31C1"/>
    <w:rsid w:val="001E5A7F"/>
    <w:rsid w:val="001E6B9A"/>
    <w:rsid w:val="001E75AB"/>
    <w:rsid w:val="001F1FA5"/>
    <w:rsid w:val="001F4145"/>
    <w:rsid w:val="001F7705"/>
    <w:rsid w:val="001F7B2B"/>
    <w:rsid w:val="002017CD"/>
    <w:rsid w:val="00204FAE"/>
    <w:rsid w:val="00205443"/>
    <w:rsid w:val="002054A1"/>
    <w:rsid w:val="00206AEA"/>
    <w:rsid w:val="0020713B"/>
    <w:rsid w:val="00210081"/>
    <w:rsid w:val="00212D9C"/>
    <w:rsid w:val="00213D23"/>
    <w:rsid w:val="00213F4E"/>
    <w:rsid w:val="00214C5C"/>
    <w:rsid w:val="00231860"/>
    <w:rsid w:val="00232995"/>
    <w:rsid w:val="00233222"/>
    <w:rsid w:val="0023617C"/>
    <w:rsid w:val="00237BAD"/>
    <w:rsid w:val="002409D0"/>
    <w:rsid w:val="0024123F"/>
    <w:rsid w:val="0024270D"/>
    <w:rsid w:val="00245DFF"/>
    <w:rsid w:val="00246269"/>
    <w:rsid w:val="00246A94"/>
    <w:rsid w:val="00255A42"/>
    <w:rsid w:val="00255E37"/>
    <w:rsid w:val="002568C9"/>
    <w:rsid w:val="002635D9"/>
    <w:rsid w:val="00263722"/>
    <w:rsid w:val="002643B8"/>
    <w:rsid w:val="00265F37"/>
    <w:rsid w:val="002677C1"/>
    <w:rsid w:val="00270160"/>
    <w:rsid w:val="002708C1"/>
    <w:rsid w:val="002754AE"/>
    <w:rsid w:val="00275FCD"/>
    <w:rsid w:val="002762FC"/>
    <w:rsid w:val="00276317"/>
    <w:rsid w:val="00276A6E"/>
    <w:rsid w:val="002859FA"/>
    <w:rsid w:val="00291CAD"/>
    <w:rsid w:val="00293110"/>
    <w:rsid w:val="0029532F"/>
    <w:rsid w:val="00297EAE"/>
    <w:rsid w:val="002A3455"/>
    <w:rsid w:val="002A36E4"/>
    <w:rsid w:val="002A4B15"/>
    <w:rsid w:val="002B48B0"/>
    <w:rsid w:val="002B6FB8"/>
    <w:rsid w:val="002C3B8A"/>
    <w:rsid w:val="002C49A9"/>
    <w:rsid w:val="002C5EC7"/>
    <w:rsid w:val="002D6D71"/>
    <w:rsid w:val="002D7DB2"/>
    <w:rsid w:val="002D7FE8"/>
    <w:rsid w:val="002E2F4D"/>
    <w:rsid w:val="002E65E1"/>
    <w:rsid w:val="002E7772"/>
    <w:rsid w:val="002E78AF"/>
    <w:rsid w:val="002F2DCA"/>
    <w:rsid w:val="002F2F74"/>
    <w:rsid w:val="002F365F"/>
    <w:rsid w:val="002F42BE"/>
    <w:rsid w:val="0030146D"/>
    <w:rsid w:val="00302831"/>
    <w:rsid w:val="00302836"/>
    <w:rsid w:val="00303FD5"/>
    <w:rsid w:val="00311A2D"/>
    <w:rsid w:val="00312458"/>
    <w:rsid w:val="00317FBC"/>
    <w:rsid w:val="0032341C"/>
    <w:rsid w:val="003308AA"/>
    <w:rsid w:val="003308BF"/>
    <w:rsid w:val="003338F5"/>
    <w:rsid w:val="0033489B"/>
    <w:rsid w:val="0033693B"/>
    <w:rsid w:val="00336ED3"/>
    <w:rsid w:val="003414DC"/>
    <w:rsid w:val="003415C4"/>
    <w:rsid w:val="00350515"/>
    <w:rsid w:val="00351E5E"/>
    <w:rsid w:val="00353506"/>
    <w:rsid w:val="003559F0"/>
    <w:rsid w:val="00360E68"/>
    <w:rsid w:val="00367211"/>
    <w:rsid w:val="00372ED6"/>
    <w:rsid w:val="003755ED"/>
    <w:rsid w:val="00376B1A"/>
    <w:rsid w:val="0038132C"/>
    <w:rsid w:val="00383013"/>
    <w:rsid w:val="003912B9"/>
    <w:rsid w:val="003926CB"/>
    <w:rsid w:val="003942D8"/>
    <w:rsid w:val="003950CD"/>
    <w:rsid w:val="0039562B"/>
    <w:rsid w:val="00397D63"/>
    <w:rsid w:val="003A2885"/>
    <w:rsid w:val="003A2C80"/>
    <w:rsid w:val="003A5276"/>
    <w:rsid w:val="003A7A4D"/>
    <w:rsid w:val="003A7A8F"/>
    <w:rsid w:val="003B0E8A"/>
    <w:rsid w:val="003B5859"/>
    <w:rsid w:val="003B7ED7"/>
    <w:rsid w:val="003C107C"/>
    <w:rsid w:val="003C4C5C"/>
    <w:rsid w:val="003C4CFA"/>
    <w:rsid w:val="003C5A7A"/>
    <w:rsid w:val="003D139C"/>
    <w:rsid w:val="003D1500"/>
    <w:rsid w:val="003D326F"/>
    <w:rsid w:val="003E195E"/>
    <w:rsid w:val="003E1A0D"/>
    <w:rsid w:val="003E42CE"/>
    <w:rsid w:val="003E59A9"/>
    <w:rsid w:val="003F79A3"/>
    <w:rsid w:val="00401133"/>
    <w:rsid w:val="004017AC"/>
    <w:rsid w:val="00405844"/>
    <w:rsid w:val="0041009F"/>
    <w:rsid w:val="00410CDD"/>
    <w:rsid w:val="00415296"/>
    <w:rsid w:val="00415CF8"/>
    <w:rsid w:val="00416EC9"/>
    <w:rsid w:val="00422801"/>
    <w:rsid w:val="004276E7"/>
    <w:rsid w:val="00443A56"/>
    <w:rsid w:val="00444271"/>
    <w:rsid w:val="00444967"/>
    <w:rsid w:val="004450DA"/>
    <w:rsid w:val="004464C5"/>
    <w:rsid w:val="0045083C"/>
    <w:rsid w:val="004536ED"/>
    <w:rsid w:val="00454C80"/>
    <w:rsid w:val="004567FE"/>
    <w:rsid w:val="00457EE0"/>
    <w:rsid w:val="0046372F"/>
    <w:rsid w:val="004658FA"/>
    <w:rsid w:val="00465B07"/>
    <w:rsid w:val="004679ED"/>
    <w:rsid w:val="00474423"/>
    <w:rsid w:val="0047472D"/>
    <w:rsid w:val="0048342B"/>
    <w:rsid w:val="004865E9"/>
    <w:rsid w:val="004911BB"/>
    <w:rsid w:val="00491A84"/>
    <w:rsid w:val="004A348C"/>
    <w:rsid w:val="004A5A9E"/>
    <w:rsid w:val="004A6D29"/>
    <w:rsid w:val="004A7A9E"/>
    <w:rsid w:val="004B0BED"/>
    <w:rsid w:val="004B2287"/>
    <w:rsid w:val="004B36A7"/>
    <w:rsid w:val="004B4D37"/>
    <w:rsid w:val="004B54EB"/>
    <w:rsid w:val="004B6DC5"/>
    <w:rsid w:val="004B7697"/>
    <w:rsid w:val="004C0DAF"/>
    <w:rsid w:val="004C21AD"/>
    <w:rsid w:val="004C2BB6"/>
    <w:rsid w:val="004C30B9"/>
    <w:rsid w:val="004C49EE"/>
    <w:rsid w:val="004C558E"/>
    <w:rsid w:val="004C5D7A"/>
    <w:rsid w:val="004C6AE7"/>
    <w:rsid w:val="004D318F"/>
    <w:rsid w:val="004D327B"/>
    <w:rsid w:val="004E060F"/>
    <w:rsid w:val="004E32F8"/>
    <w:rsid w:val="004E3411"/>
    <w:rsid w:val="004E3D97"/>
    <w:rsid w:val="004F0B5D"/>
    <w:rsid w:val="004F530F"/>
    <w:rsid w:val="00503032"/>
    <w:rsid w:val="0050758B"/>
    <w:rsid w:val="005125D1"/>
    <w:rsid w:val="005136C1"/>
    <w:rsid w:val="005136CF"/>
    <w:rsid w:val="005169E1"/>
    <w:rsid w:val="00520B22"/>
    <w:rsid w:val="005269B9"/>
    <w:rsid w:val="005324FF"/>
    <w:rsid w:val="00532F19"/>
    <w:rsid w:val="005356DE"/>
    <w:rsid w:val="00536E12"/>
    <w:rsid w:val="00544453"/>
    <w:rsid w:val="00550F85"/>
    <w:rsid w:val="005510D0"/>
    <w:rsid w:val="00551387"/>
    <w:rsid w:val="00554A8A"/>
    <w:rsid w:val="00556EAB"/>
    <w:rsid w:val="005601C5"/>
    <w:rsid w:val="005602E5"/>
    <w:rsid w:val="00563414"/>
    <w:rsid w:val="005644E0"/>
    <w:rsid w:val="00566FF6"/>
    <w:rsid w:val="0056727A"/>
    <w:rsid w:val="00567635"/>
    <w:rsid w:val="005725B0"/>
    <w:rsid w:val="005735FB"/>
    <w:rsid w:val="005753D0"/>
    <w:rsid w:val="00581127"/>
    <w:rsid w:val="00581977"/>
    <w:rsid w:val="00583869"/>
    <w:rsid w:val="00587F29"/>
    <w:rsid w:val="00590BDE"/>
    <w:rsid w:val="00592472"/>
    <w:rsid w:val="00593D5F"/>
    <w:rsid w:val="0059429E"/>
    <w:rsid w:val="00597DF4"/>
    <w:rsid w:val="005A0728"/>
    <w:rsid w:val="005A079B"/>
    <w:rsid w:val="005A1D97"/>
    <w:rsid w:val="005A2E82"/>
    <w:rsid w:val="005A3F7A"/>
    <w:rsid w:val="005B2CAB"/>
    <w:rsid w:val="005B59DD"/>
    <w:rsid w:val="005B5AAC"/>
    <w:rsid w:val="005B6615"/>
    <w:rsid w:val="005B69ED"/>
    <w:rsid w:val="005C0FEE"/>
    <w:rsid w:val="005C119D"/>
    <w:rsid w:val="005C1573"/>
    <w:rsid w:val="005C3028"/>
    <w:rsid w:val="005C6A35"/>
    <w:rsid w:val="005D09F3"/>
    <w:rsid w:val="005D1332"/>
    <w:rsid w:val="005D1D92"/>
    <w:rsid w:val="005D3C2F"/>
    <w:rsid w:val="005E5D77"/>
    <w:rsid w:val="005F6544"/>
    <w:rsid w:val="005F77F1"/>
    <w:rsid w:val="0061287F"/>
    <w:rsid w:val="00613929"/>
    <w:rsid w:val="00623342"/>
    <w:rsid w:val="006254B3"/>
    <w:rsid w:val="00626C4C"/>
    <w:rsid w:val="00627DBC"/>
    <w:rsid w:val="0063251F"/>
    <w:rsid w:val="00632824"/>
    <w:rsid w:val="00632C03"/>
    <w:rsid w:val="00635546"/>
    <w:rsid w:val="00636965"/>
    <w:rsid w:val="00636E2E"/>
    <w:rsid w:val="00637F97"/>
    <w:rsid w:val="00645C4C"/>
    <w:rsid w:val="006522CC"/>
    <w:rsid w:val="00654D40"/>
    <w:rsid w:val="00655241"/>
    <w:rsid w:val="006576BA"/>
    <w:rsid w:val="00662F69"/>
    <w:rsid w:val="006637B1"/>
    <w:rsid w:val="00667092"/>
    <w:rsid w:val="0067099E"/>
    <w:rsid w:val="00674BBC"/>
    <w:rsid w:val="00675574"/>
    <w:rsid w:val="006773B7"/>
    <w:rsid w:val="00677631"/>
    <w:rsid w:val="0068048A"/>
    <w:rsid w:val="00683764"/>
    <w:rsid w:val="0068772E"/>
    <w:rsid w:val="00691D01"/>
    <w:rsid w:val="006922D0"/>
    <w:rsid w:val="00694524"/>
    <w:rsid w:val="0069463A"/>
    <w:rsid w:val="00697582"/>
    <w:rsid w:val="006A24F6"/>
    <w:rsid w:val="006A2543"/>
    <w:rsid w:val="006A43E0"/>
    <w:rsid w:val="006A6C9A"/>
    <w:rsid w:val="006B100F"/>
    <w:rsid w:val="006B3B07"/>
    <w:rsid w:val="006B6165"/>
    <w:rsid w:val="006C0AEE"/>
    <w:rsid w:val="006C4C0C"/>
    <w:rsid w:val="006C6224"/>
    <w:rsid w:val="006C6981"/>
    <w:rsid w:val="006D37B0"/>
    <w:rsid w:val="006D4283"/>
    <w:rsid w:val="006D69F3"/>
    <w:rsid w:val="006D6E31"/>
    <w:rsid w:val="006E2E61"/>
    <w:rsid w:val="006E5481"/>
    <w:rsid w:val="006E5C29"/>
    <w:rsid w:val="006E667C"/>
    <w:rsid w:val="006F1F48"/>
    <w:rsid w:val="006F2BB5"/>
    <w:rsid w:val="006F5616"/>
    <w:rsid w:val="006F6D1A"/>
    <w:rsid w:val="006F791B"/>
    <w:rsid w:val="00702901"/>
    <w:rsid w:val="00702E26"/>
    <w:rsid w:val="00703FCB"/>
    <w:rsid w:val="00704903"/>
    <w:rsid w:val="007065B6"/>
    <w:rsid w:val="00707251"/>
    <w:rsid w:val="0071241B"/>
    <w:rsid w:val="00713036"/>
    <w:rsid w:val="00713836"/>
    <w:rsid w:val="00727453"/>
    <w:rsid w:val="00727E4C"/>
    <w:rsid w:val="00727EEB"/>
    <w:rsid w:val="00732354"/>
    <w:rsid w:val="00732461"/>
    <w:rsid w:val="00733158"/>
    <w:rsid w:val="007347C7"/>
    <w:rsid w:val="00736A7C"/>
    <w:rsid w:val="0074208A"/>
    <w:rsid w:val="0074337A"/>
    <w:rsid w:val="00750663"/>
    <w:rsid w:val="00756D65"/>
    <w:rsid w:val="00762ED7"/>
    <w:rsid w:val="007669E2"/>
    <w:rsid w:val="0077022C"/>
    <w:rsid w:val="0077239C"/>
    <w:rsid w:val="00775BB8"/>
    <w:rsid w:val="00775FB5"/>
    <w:rsid w:val="007839E3"/>
    <w:rsid w:val="00783CA9"/>
    <w:rsid w:val="00784FA7"/>
    <w:rsid w:val="00787F97"/>
    <w:rsid w:val="007906BF"/>
    <w:rsid w:val="00790C7C"/>
    <w:rsid w:val="00792E32"/>
    <w:rsid w:val="00794349"/>
    <w:rsid w:val="0079519C"/>
    <w:rsid w:val="007A38E2"/>
    <w:rsid w:val="007A3C1D"/>
    <w:rsid w:val="007A7801"/>
    <w:rsid w:val="007B3519"/>
    <w:rsid w:val="007B53AE"/>
    <w:rsid w:val="007C0B37"/>
    <w:rsid w:val="007C1854"/>
    <w:rsid w:val="007C245B"/>
    <w:rsid w:val="007C4781"/>
    <w:rsid w:val="007C6AF2"/>
    <w:rsid w:val="007D113F"/>
    <w:rsid w:val="007D2DA2"/>
    <w:rsid w:val="007D578F"/>
    <w:rsid w:val="007D69A3"/>
    <w:rsid w:val="007D6F28"/>
    <w:rsid w:val="007E6702"/>
    <w:rsid w:val="007F33A8"/>
    <w:rsid w:val="007F487B"/>
    <w:rsid w:val="007F548A"/>
    <w:rsid w:val="007F6B5A"/>
    <w:rsid w:val="00800154"/>
    <w:rsid w:val="00800DDC"/>
    <w:rsid w:val="0080125F"/>
    <w:rsid w:val="008019DF"/>
    <w:rsid w:val="0080207D"/>
    <w:rsid w:val="0080276C"/>
    <w:rsid w:val="00805C23"/>
    <w:rsid w:val="008105FF"/>
    <w:rsid w:val="00810647"/>
    <w:rsid w:val="00812A1E"/>
    <w:rsid w:val="008141F5"/>
    <w:rsid w:val="00814DA6"/>
    <w:rsid w:val="00816575"/>
    <w:rsid w:val="0081710D"/>
    <w:rsid w:val="00821EED"/>
    <w:rsid w:val="00824789"/>
    <w:rsid w:val="00826D54"/>
    <w:rsid w:val="00834B78"/>
    <w:rsid w:val="00837991"/>
    <w:rsid w:val="00837AAD"/>
    <w:rsid w:val="00840629"/>
    <w:rsid w:val="00844101"/>
    <w:rsid w:val="00847270"/>
    <w:rsid w:val="008525E9"/>
    <w:rsid w:val="008539A1"/>
    <w:rsid w:val="00855A1B"/>
    <w:rsid w:val="00855D40"/>
    <w:rsid w:val="0085622D"/>
    <w:rsid w:val="00860580"/>
    <w:rsid w:val="00864866"/>
    <w:rsid w:val="00866FFF"/>
    <w:rsid w:val="00870F72"/>
    <w:rsid w:val="00871581"/>
    <w:rsid w:val="00872625"/>
    <w:rsid w:val="00872A0B"/>
    <w:rsid w:val="00873A14"/>
    <w:rsid w:val="0087589E"/>
    <w:rsid w:val="00877727"/>
    <w:rsid w:val="00881986"/>
    <w:rsid w:val="00886A03"/>
    <w:rsid w:val="00886CB3"/>
    <w:rsid w:val="00887D9D"/>
    <w:rsid w:val="008908D2"/>
    <w:rsid w:val="00891FDE"/>
    <w:rsid w:val="00892739"/>
    <w:rsid w:val="00894F24"/>
    <w:rsid w:val="008A28CC"/>
    <w:rsid w:val="008A34A3"/>
    <w:rsid w:val="008A4456"/>
    <w:rsid w:val="008B2539"/>
    <w:rsid w:val="008B3278"/>
    <w:rsid w:val="008B4D7C"/>
    <w:rsid w:val="008C141C"/>
    <w:rsid w:val="008C4566"/>
    <w:rsid w:val="008C49B9"/>
    <w:rsid w:val="008C5393"/>
    <w:rsid w:val="008C5DCF"/>
    <w:rsid w:val="008C6B9C"/>
    <w:rsid w:val="008D1862"/>
    <w:rsid w:val="008D1D9B"/>
    <w:rsid w:val="008D7862"/>
    <w:rsid w:val="008D7D65"/>
    <w:rsid w:val="008D7F2B"/>
    <w:rsid w:val="008E0EC8"/>
    <w:rsid w:val="008E5F18"/>
    <w:rsid w:val="008F1374"/>
    <w:rsid w:val="008F35EC"/>
    <w:rsid w:val="008F7231"/>
    <w:rsid w:val="008F7DA2"/>
    <w:rsid w:val="008F7F48"/>
    <w:rsid w:val="00901CF0"/>
    <w:rsid w:val="00905638"/>
    <w:rsid w:val="0091133D"/>
    <w:rsid w:val="009168EA"/>
    <w:rsid w:val="0092203B"/>
    <w:rsid w:val="00922085"/>
    <w:rsid w:val="00924017"/>
    <w:rsid w:val="00925DFD"/>
    <w:rsid w:val="00927558"/>
    <w:rsid w:val="0093066B"/>
    <w:rsid w:val="00933072"/>
    <w:rsid w:val="00934263"/>
    <w:rsid w:val="00936CD1"/>
    <w:rsid w:val="0093777F"/>
    <w:rsid w:val="0094255D"/>
    <w:rsid w:val="00942E96"/>
    <w:rsid w:val="00943C03"/>
    <w:rsid w:val="00943C48"/>
    <w:rsid w:val="00945728"/>
    <w:rsid w:val="00947304"/>
    <w:rsid w:val="009503D6"/>
    <w:rsid w:val="00953547"/>
    <w:rsid w:val="0095360A"/>
    <w:rsid w:val="00955C78"/>
    <w:rsid w:val="00956856"/>
    <w:rsid w:val="009572E9"/>
    <w:rsid w:val="0096045B"/>
    <w:rsid w:val="009609EB"/>
    <w:rsid w:val="009616D0"/>
    <w:rsid w:val="009622F0"/>
    <w:rsid w:val="009630BB"/>
    <w:rsid w:val="00964A4D"/>
    <w:rsid w:val="0096530B"/>
    <w:rsid w:val="00972CF6"/>
    <w:rsid w:val="0097531B"/>
    <w:rsid w:val="00977F71"/>
    <w:rsid w:val="009831E0"/>
    <w:rsid w:val="00983A84"/>
    <w:rsid w:val="009866E0"/>
    <w:rsid w:val="00997166"/>
    <w:rsid w:val="009A1D12"/>
    <w:rsid w:val="009A6928"/>
    <w:rsid w:val="009B2736"/>
    <w:rsid w:val="009B4DD5"/>
    <w:rsid w:val="009B6940"/>
    <w:rsid w:val="009C1089"/>
    <w:rsid w:val="009C1FF0"/>
    <w:rsid w:val="009C2F3E"/>
    <w:rsid w:val="009C5E0F"/>
    <w:rsid w:val="009D1B6F"/>
    <w:rsid w:val="009D1E00"/>
    <w:rsid w:val="009E18CC"/>
    <w:rsid w:val="009E22A3"/>
    <w:rsid w:val="009E327C"/>
    <w:rsid w:val="009E497E"/>
    <w:rsid w:val="009E5D41"/>
    <w:rsid w:val="009E7D2C"/>
    <w:rsid w:val="009E7DDA"/>
    <w:rsid w:val="009F765F"/>
    <w:rsid w:val="00A00D59"/>
    <w:rsid w:val="00A043BA"/>
    <w:rsid w:val="00A05BC5"/>
    <w:rsid w:val="00A1096A"/>
    <w:rsid w:val="00A1413B"/>
    <w:rsid w:val="00A1547F"/>
    <w:rsid w:val="00A16D1E"/>
    <w:rsid w:val="00A16D2A"/>
    <w:rsid w:val="00A16EAF"/>
    <w:rsid w:val="00A20B43"/>
    <w:rsid w:val="00A21A87"/>
    <w:rsid w:val="00A22305"/>
    <w:rsid w:val="00A23857"/>
    <w:rsid w:val="00A23D10"/>
    <w:rsid w:val="00A32131"/>
    <w:rsid w:val="00A34132"/>
    <w:rsid w:val="00A36194"/>
    <w:rsid w:val="00A36899"/>
    <w:rsid w:val="00A37B87"/>
    <w:rsid w:val="00A40867"/>
    <w:rsid w:val="00A4330C"/>
    <w:rsid w:val="00A46D7E"/>
    <w:rsid w:val="00A51193"/>
    <w:rsid w:val="00A51470"/>
    <w:rsid w:val="00A51D7D"/>
    <w:rsid w:val="00A51FCC"/>
    <w:rsid w:val="00A57B4A"/>
    <w:rsid w:val="00A62AFD"/>
    <w:rsid w:val="00A645D4"/>
    <w:rsid w:val="00A64B5D"/>
    <w:rsid w:val="00A67725"/>
    <w:rsid w:val="00A73011"/>
    <w:rsid w:val="00A73BA8"/>
    <w:rsid w:val="00A74141"/>
    <w:rsid w:val="00A74174"/>
    <w:rsid w:val="00A821E8"/>
    <w:rsid w:val="00A839FD"/>
    <w:rsid w:val="00A8406D"/>
    <w:rsid w:val="00A90076"/>
    <w:rsid w:val="00A906F4"/>
    <w:rsid w:val="00A91BC5"/>
    <w:rsid w:val="00A94202"/>
    <w:rsid w:val="00A9444E"/>
    <w:rsid w:val="00A95554"/>
    <w:rsid w:val="00A955FC"/>
    <w:rsid w:val="00A9589C"/>
    <w:rsid w:val="00A978A9"/>
    <w:rsid w:val="00AA1792"/>
    <w:rsid w:val="00AA1A02"/>
    <w:rsid w:val="00AA49D4"/>
    <w:rsid w:val="00AB3D7F"/>
    <w:rsid w:val="00AB44BE"/>
    <w:rsid w:val="00AB4C74"/>
    <w:rsid w:val="00AB50B6"/>
    <w:rsid w:val="00AB5706"/>
    <w:rsid w:val="00AB6268"/>
    <w:rsid w:val="00AC0DDD"/>
    <w:rsid w:val="00AC12E0"/>
    <w:rsid w:val="00AC2EEA"/>
    <w:rsid w:val="00AC5697"/>
    <w:rsid w:val="00AD0A6B"/>
    <w:rsid w:val="00AD0DB7"/>
    <w:rsid w:val="00AD16D8"/>
    <w:rsid w:val="00AD1FF4"/>
    <w:rsid w:val="00AD309B"/>
    <w:rsid w:val="00AD644E"/>
    <w:rsid w:val="00AD66A5"/>
    <w:rsid w:val="00AE7979"/>
    <w:rsid w:val="00AF0553"/>
    <w:rsid w:val="00AF11B5"/>
    <w:rsid w:val="00AF11CC"/>
    <w:rsid w:val="00AF36A3"/>
    <w:rsid w:val="00AF3FB4"/>
    <w:rsid w:val="00AF7BBE"/>
    <w:rsid w:val="00AF7EFB"/>
    <w:rsid w:val="00B04340"/>
    <w:rsid w:val="00B04DFE"/>
    <w:rsid w:val="00B108AD"/>
    <w:rsid w:val="00B10BD5"/>
    <w:rsid w:val="00B13C7F"/>
    <w:rsid w:val="00B169A2"/>
    <w:rsid w:val="00B1763B"/>
    <w:rsid w:val="00B25DF1"/>
    <w:rsid w:val="00B3286D"/>
    <w:rsid w:val="00B345A8"/>
    <w:rsid w:val="00B37390"/>
    <w:rsid w:val="00B4077B"/>
    <w:rsid w:val="00B42713"/>
    <w:rsid w:val="00B44997"/>
    <w:rsid w:val="00B47B33"/>
    <w:rsid w:val="00B50CEA"/>
    <w:rsid w:val="00B56342"/>
    <w:rsid w:val="00B5674C"/>
    <w:rsid w:val="00B56E60"/>
    <w:rsid w:val="00B57DE7"/>
    <w:rsid w:val="00B611C9"/>
    <w:rsid w:val="00B6180E"/>
    <w:rsid w:val="00B62FF8"/>
    <w:rsid w:val="00B63937"/>
    <w:rsid w:val="00B639AD"/>
    <w:rsid w:val="00B64942"/>
    <w:rsid w:val="00B6542F"/>
    <w:rsid w:val="00B656FF"/>
    <w:rsid w:val="00B6686F"/>
    <w:rsid w:val="00B67DDE"/>
    <w:rsid w:val="00B705D3"/>
    <w:rsid w:val="00B800D8"/>
    <w:rsid w:val="00B8158D"/>
    <w:rsid w:val="00B83531"/>
    <w:rsid w:val="00B8520C"/>
    <w:rsid w:val="00B86F11"/>
    <w:rsid w:val="00B92E39"/>
    <w:rsid w:val="00B937D1"/>
    <w:rsid w:val="00B952D7"/>
    <w:rsid w:val="00B979F7"/>
    <w:rsid w:val="00BA0142"/>
    <w:rsid w:val="00BA0CFC"/>
    <w:rsid w:val="00BA0EC1"/>
    <w:rsid w:val="00BA1C52"/>
    <w:rsid w:val="00BA4DAF"/>
    <w:rsid w:val="00BB003F"/>
    <w:rsid w:val="00BB3AE7"/>
    <w:rsid w:val="00BB57FA"/>
    <w:rsid w:val="00BB620E"/>
    <w:rsid w:val="00BB73E0"/>
    <w:rsid w:val="00BB7749"/>
    <w:rsid w:val="00BC008E"/>
    <w:rsid w:val="00BC3F0D"/>
    <w:rsid w:val="00BC3FD8"/>
    <w:rsid w:val="00BD0A9D"/>
    <w:rsid w:val="00BD1506"/>
    <w:rsid w:val="00BD18E2"/>
    <w:rsid w:val="00BD3602"/>
    <w:rsid w:val="00BE175C"/>
    <w:rsid w:val="00BE30C1"/>
    <w:rsid w:val="00BE3196"/>
    <w:rsid w:val="00BE3D41"/>
    <w:rsid w:val="00BE429C"/>
    <w:rsid w:val="00BE501B"/>
    <w:rsid w:val="00BE6582"/>
    <w:rsid w:val="00BE7134"/>
    <w:rsid w:val="00BF0354"/>
    <w:rsid w:val="00BF0888"/>
    <w:rsid w:val="00BF214E"/>
    <w:rsid w:val="00BF31DD"/>
    <w:rsid w:val="00BF57EB"/>
    <w:rsid w:val="00BF6512"/>
    <w:rsid w:val="00C07896"/>
    <w:rsid w:val="00C10BCE"/>
    <w:rsid w:val="00C11193"/>
    <w:rsid w:val="00C1241F"/>
    <w:rsid w:val="00C13ACC"/>
    <w:rsid w:val="00C15105"/>
    <w:rsid w:val="00C151B7"/>
    <w:rsid w:val="00C17943"/>
    <w:rsid w:val="00C2051E"/>
    <w:rsid w:val="00C2202A"/>
    <w:rsid w:val="00C25935"/>
    <w:rsid w:val="00C270EB"/>
    <w:rsid w:val="00C313BD"/>
    <w:rsid w:val="00C3221F"/>
    <w:rsid w:val="00C329E4"/>
    <w:rsid w:val="00C33080"/>
    <w:rsid w:val="00C337B1"/>
    <w:rsid w:val="00C36AA1"/>
    <w:rsid w:val="00C36AF4"/>
    <w:rsid w:val="00C36EEF"/>
    <w:rsid w:val="00C37C11"/>
    <w:rsid w:val="00C43C2E"/>
    <w:rsid w:val="00C443EE"/>
    <w:rsid w:val="00C46DD3"/>
    <w:rsid w:val="00C476C8"/>
    <w:rsid w:val="00C5267C"/>
    <w:rsid w:val="00C534B2"/>
    <w:rsid w:val="00C553F8"/>
    <w:rsid w:val="00C56348"/>
    <w:rsid w:val="00C623ED"/>
    <w:rsid w:val="00C701A6"/>
    <w:rsid w:val="00C73801"/>
    <w:rsid w:val="00C763E7"/>
    <w:rsid w:val="00C76BBD"/>
    <w:rsid w:val="00C77A89"/>
    <w:rsid w:val="00C806C1"/>
    <w:rsid w:val="00C82EC2"/>
    <w:rsid w:val="00C84ED8"/>
    <w:rsid w:val="00C85280"/>
    <w:rsid w:val="00C86735"/>
    <w:rsid w:val="00C91415"/>
    <w:rsid w:val="00C91A9C"/>
    <w:rsid w:val="00C95437"/>
    <w:rsid w:val="00C976A7"/>
    <w:rsid w:val="00CA1946"/>
    <w:rsid w:val="00CA299F"/>
    <w:rsid w:val="00CA5CD2"/>
    <w:rsid w:val="00CA5CEA"/>
    <w:rsid w:val="00CA7BD6"/>
    <w:rsid w:val="00CB0AC6"/>
    <w:rsid w:val="00CB2AE2"/>
    <w:rsid w:val="00CC2306"/>
    <w:rsid w:val="00CC29E1"/>
    <w:rsid w:val="00CC65A1"/>
    <w:rsid w:val="00CD1244"/>
    <w:rsid w:val="00CD1A64"/>
    <w:rsid w:val="00CD1DEE"/>
    <w:rsid w:val="00CD337F"/>
    <w:rsid w:val="00CD3C73"/>
    <w:rsid w:val="00CD5160"/>
    <w:rsid w:val="00CE0E09"/>
    <w:rsid w:val="00CE429F"/>
    <w:rsid w:val="00CE484F"/>
    <w:rsid w:val="00CE53B3"/>
    <w:rsid w:val="00CE542C"/>
    <w:rsid w:val="00CE6E20"/>
    <w:rsid w:val="00CF14D5"/>
    <w:rsid w:val="00CF1E33"/>
    <w:rsid w:val="00D000F9"/>
    <w:rsid w:val="00D04BFB"/>
    <w:rsid w:val="00D063A3"/>
    <w:rsid w:val="00D06775"/>
    <w:rsid w:val="00D1005F"/>
    <w:rsid w:val="00D12CAE"/>
    <w:rsid w:val="00D1508C"/>
    <w:rsid w:val="00D16DB4"/>
    <w:rsid w:val="00D17699"/>
    <w:rsid w:val="00D20662"/>
    <w:rsid w:val="00D23049"/>
    <w:rsid w:val="00D23551"/>
    <w:rsid w:val="00D24004"/>
    <w:rsid w:val="00D263A5"/>
    <w:rsid w:val="00D306A0"/>
    <w:rsid w:val="00D421B7"/>
    <w:rsid w:val="00D425BA"/>
    <w:rsid w:val="00D44A1A"/>
    <w:rsid w:val="00D45117"/>
    <w:rsid w:val="00D53229"/>
    <w:rsid w:val="00D54064"/>
    <w:rsid w:val="00D64B8B"/>
    <w:rsid w:val="00D66105"/>
    <w:rsid w:val="00D71439"/>
    <w:rsid w:val="00D7364D"/>
    <w:rsid w:val="00D73DB9"/>
    <w:rsid w:val="00D745C5"/>
    <w:rsid w:val="00D749BA"/>
    <w:rsid w:val="00D75717"/>
    <w:rsid w:val="00D75B1E"/>
    <w:rsid w:val="00D813D1"/>
    <w:rsid w:val="00D83215"/>
    <w:rsid w:val="00D84026"/>
    <w:rsid w:val="00D84E2B"/>
    <w:rsid w:val="00D94748"/>
    <w:rsid w:val="00D96A70"/>
    <w:rsid w:val="00D9726E"/>
    <w:rsid w:val="00DA5B2B"/>
    <w:rsid w:val="00DA669F"/>
    <w:rsid w:val="00DB08B5"/>
    <w:rsid w:val="00DB12D0"/>
    <w:rsid w:val="00DB1E0D"/>
    <w:rsid w:val="00DB2014"/>
    <w:rsid w:val="00DB3AF5"/>
    <w:rsid w:val="00DB3F7E"/>
    <w:rsid w:val="00DB5218"/>
    <w:rsid w:val="00DB64D4"/>
    <w:rsid w:val="00DC2E96"/>
    <w:rsid w:val="00DC482D"/>
    <w:rsid w:val="00DC5521"/>
    <w:rsid w:val="00DC648F"/>
    <w:rsid w:val="00DC690B"/>
    <w:rsid w:val="00DC6FB5"/>
    <w:rsid w:val="00DC7B99"/>
    <w:rsid w:val="00DD1F4A"/>
    <w:rsid w:val="00DD30A3"/>
    <w:rsid w:val="00DD426A"/>
    <w:rsid w:val="00DD58C4"/>
    <w:rsid w:val="00DE1E70"/>
    <w:rsid w:val="00DE1EE3"/>
    <w:rsid w:val="00DE3B34"/>
    <w:rsid w:val="00DE4A34"/>
    <w:rsid w:val="00DE77F8"/>
    <w:rsid w:val="00DF3DC0"/>
    <w:rsid w:val="00E05E49"/>
    <w:rsid w:val="00E070ED"/>
    <w:rsid w:val="00E17827"/>
    <w:rsid w:val="00E2085B"/>
    <w:rsid w:val="00E23AAB"/>
    <w:rsid w:val="00E249BC"/>
    <w:rsid w:val="00E27CBB"/>
    <w:rsid w:val="00E34CF4"/>
    <w:rsid w:val="00E361BB"/>
    <w:rsid w:val="00E36459"/>
    <w:rsid w:val="00E37423"/>
    <w:rsid w:val="00E37520"/>
    <w:rsid w:val="00E37854"/>
    <w:rsid w:val="00E43E8F"/>
    <w:rsid w:val="00E457F0"/>
    <w:rsid w:val="00E51388"/>
    <w:rsid w:val="00E516F2"/>
    <w:rsid w:val="00E52BD4"/>
    <w:rsid w:val="00E5493C"/>
    <w:rsid w:val="00E55BA2"/>
    <w:rsid w:val="00E601AD"/>
    <w:rsid w:val="00E633F7"/>
    <w:rsid w:val="00E64CB7"/>
    <w:rsid w:val="00E6584E"/>
    <w:rsid w:val="00E66ACD"/>
    <w:rsid w:val="00E67C7A"/>
    <w:rsid w:val="00E711C1"/>
    <w:rsid w:val="00E72111"/>
    <w:rsid w:val="00E74830"/>
    <w:rsid w:val="00E75B14"/>
    <w:rsid w:val="00E76A63"/>
    <w:rsid w:val="00E76E88"/>
    <w:rsid w:val="00E804BB"/>
    <w:rsid w:val="00E812B3"/>
    <w:rsid w:val="00E82086"/>
    <w:rsid w:val="00E8276D"/>
    <w:rsid w:val="00E84B49"/>
    <w:rsid w:val="00E84EBC"/>
    <w:rsid w:val="00E85459"/>
    <w:rsid w:val="00E85CF8"/>
    <w:rsid w:val="00E9433F"/>
    <w:rsid w:val="00E94B7F"/>
    <w:rsid w:val="00E97940"/>
    <w:rsid w:val="00EA0C6F"/>
    <w:rsid w:val="00EA1447"/>
    <w:rsid w:val="00EA1E0D"/>
    <w:rsid w:val="00EA378D"/>
    <w:rsid w:val="00EA618B"/>
    <w:rsid w:val="00EA7251"/>
    <w:rsid w:val="00EB3F81"/>
    <w:rsid w:val="00EB5104"/>
    <w:rsid w:val="00EB58E6"/>
    <w:rsid w:val="00EB7A95"/>
    <w:rsid w:val="00EB7F1B"/>
    <w:rsid w:val="00EC23FF"/>
    <w:rsid w:val="00EC2A31"/>
    <w:rsid w:val="00EC4ABB"/>
    <w:rsid w:val="00EC5696"/>
    <w:rsid w:val="00ED4513"/>
    <w:rsid w:val="00ED64D4"/>
    <w:rsid w:val="00ED6A29"/>
    <w:rsid w:val="00EE0F22"/>
    <w:rsid w:val="00EE3688"/>
    <w:rsid w:val="00EF2A05"/>
    <w:rsid w:val="00EF2B2E"/>
    <w:rsid w:val="00F01D46"/>
    <w:rsid w:val="00F07F01"/>
    <w:rsid w:val="00F10AD6"/>
    <w:rsid w:val="00F10EB4"/>
    <w:rsid w:val="00F10FFD"/>
    <w:rsid w:val="00F12060"/>
    <w:rsid w:val="00F12C58"/>
    <w:rsid w:val="00F135CD"/>
    <w:rsid w:val="00F15485"/>
    <w:rsid w:val="00F21D16"/>
    <w:rsid w:val="00F27F92"/>
    <w:rsid w:val="00F3173F"/>
    <w:rsid w:val="00F32F69"/>
    <w:rsid w:val="00F37838"/>
    <w:rsid w:val="00F41A5B"/>
    <w:rsid w:val="00F41D68"/>
    <w:rsid w:val="00F47FA1"/>
    <w:rsid w:val="00F47FDD"/>
    <w:rsid w:val="00F5180E"/>
    <w:rsid w:val="00F53302"/>
    <w:rsid w:val="00F5375C"/>
    <w:rsid w:val="00F54282"/>
    <w:rsid w:val="00F54E80"/>
    <w:rsid w:val="00F56723"/>
    <w:rsid w:val="00F575DB"/>
    <w:rsid w:val="00F576A3"/>
    <w:rsid w:val="00F60374"/>
    <w:rsid w:val="00F60445"/>
    <w:rsid w:val="00F60526"/>
    <w:rsid w:val="00F61BF7"/>
    <w:rsid w:val="00F62DE0"/>
    <w:rsid w:val="00F64442"/>
    <w:rsid w:val="00F64CDF"/>
    <w:rsid w:val="00F66EA1"/>
    <w:rsid w:val="00F673B8"/>
    <w:rsid w:val="00F717A3"/>
    <w:rsid w:val="00F773C9"/>
    <w:rsid w:val="00F81B9E"/>
    <w:rsid w:val="00F837BA"/>
    <w:rsid w:val="00F83ECA"/>
    <w:rsid w:val="00F871A8"/>
    <w:rsid w:val="00F97C77"/>
    <w:rsid w:val="00FA4FB0"/>
    <w:rsid w:val="00FA6955"/>
    <w:rsid w:val="00FA6E91"/>
    <w:rsid w:val="00FC2516"/>
    <w:rsid w:val="00FC363F"/>
    <w:rsid w:val="00FC3AD2"/>
    <w:rsid w:val="00FC3F54"/>
    <w:rsid w:val="00FC4BC6"/>
    <w:rsid w:val="00FD110F"/>
    <w:rsid w:val="00FD5F94"/>
    <w:rsid w:val="00FD7654"/>
    <w:rsid w:val="00FE1CA1"/>
    <w:rsid w:val="00FE39D8"/>
    <w:rsid w:val="00FE58DC"/>
    <w:rsid w:val="00FE76FC"/>
    <w:rsid w:val="00FF3161"/>
    <w:rsid w:val="00FF7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A5572-4DDC-4166-8BE7-21A6CCA2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9B9"/>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qFormat/>
    <w:rsid w:val="00C73801"/>
    <w:pPr>
      <w:keepNext/>
      <w:numPr>
        <w:numId w:val="1"/>
      </w:numPr>
      <w:jc w:val="center"/>
      <w:outlineLvl w:val="0"/>
    </w:pPr>
    <w:rPr>
      <w:rFonts w:ascii="Times New Roman" w:hAnsi="Times New Roman"/>
      <w:b/>
      <w:lang w:val="sr-Cyrl-CS"/>
    </w:rPr>
  </w:style>
  <w:style w:type="paragraph" w:styleId="Heading2">
    <w:name w:val="heading 2"/>
    <w:basedOn w:val="Normal"/>
    <w:next w:val="Normal"/>
    <w:link w:val="Heading2Char"/>
    <w:qFormat/>
    <w:rsid w:val="00C73801"/>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73801"/>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link w:val="Heading4Char"/>
    <w:qFormat/>
    <w:rsid w:val="00C73801"/>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C73801"/>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C73801"/>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C73801"/>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link w:val="Heading9Char"/>
    <w:qFormat/>
    <w:rsid w:val="00C73801"/>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801"/>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C73801"/>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C73801"/>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C73801"/>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C73801"/>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C73801"/>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C73801"/>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C73801"/>
    <w:rPr>
      <w:rFonts w:ascii="Arial" w:eastAsia="Times New Roman" w:hAnsi="Arial" w:cs="Arial"/>
      <w:lang w:eastAsia="ar-SA"/>
    </w:rPr>
  </w:style>
  <w:style w:type="character" w:customStyle="1" w:styleId="WW8Num1z0">
    <w:name w:val="WW8Num1z0"/>
    <w:rsid w:val="00C73801"/>
    <w:rPr>
      <w:rFonts w:ascii="Times New Roman" w:hAnsi="Times New Roman"/>
    </w:rPr>
  </w:style>
  <w:style w:type="character" w:customStyle="1" w:styleId="WW8Num1z1">
    <w:name w:val="WW8Num1z1"/>
    <w:rsid w:val="00C73801"/>
    <w:rPr>
      <w:rFonts w:ascii="Courier New" w:hAnsi="Courier New"/>
    </w:rPr>
  </w:style>
  <w:style w:type="character" w:customStyle="1" w:styleId="WW8Num1z2">
    <w:name w:val="WW8Num1z2"/>
    <w:rsid w:val="00C73801"/>
    <w:rPr>
      <w:rFonts w:ascii="Wingdings" w:hAnsi="Wingdings"/>
    </w:rPr>
  </w:style>
  <w:style w:type="character" w:customStyle="1" w:styleId="WW8Num1z3">
    <w:name w:val="WW8Num1z3"/>
    <w:rsid w:val="00C73801"/>
    <w:rPr>
      <w:rFonts w:ascii="Symbol" w:hAnsi="Symbol"/>
    </w:rPr>
  </w:style>
  <w:style w:type="character" w:customStyle="1" w:styleId="WW8Num2z0">
    <w:name w:val="WW8Num2z0"/>
    <w:rsid w:val="00C73801"/>
    <w:rPr>
      <w:rFonts w:cs="Times New Roman"/>
    </w:rPr>
  </w:style>
  <w:style w:type="character" w:customStyle="1" w:styleId="WW8Num3z0">
    <w:name w:val="WW8Num3z0"/>
    <w:rsid w:val="00C73801"/>
    <w:rPr>
      <w:rFonts w:ascii="Times New Roman" w:hAnsi="Times New Roman"/>
    </w:rPr>
  </w:style>
  <w:style w:type="character" w:customStyle="1" w:styleId="WW8Num3z1">
    <w:name w:val="WW8Num3z1"/>
    <w:rsid w:val="00C73801"/>
    <w:rPr>
      <w:rFonts w:ascii="Courier New" w:hAnsi="Courier New"/>
    </w:rPr>
  </w:style>
  <w:style w:type="character" w:customStyle="1" w:styleId="WW8Num3z2">
    <w:name w:val="WW8Num3z2"/>
    <w:rsid w:val="00C73801"/>
    <w:rPr>
      <w:rFonts w:ascii="Wingdings" w:hAnsi="Wingdings"/>
    </w:rPr>
  </w:style>
  <w:style w:type="character" w:customStyle="1" w:styleId="WW8Num3z3">
    <w:name w:val="WW8Num3z3"/>
    <w:rsid w:val="00C73801"/>
    <w:rPr>
      <w:rFonts w:ascii="Symbol" w:hAnsi="Symbol"/>
    </w:rPr>
  </w:style>
  <w:style w:type="character" w:customStyle="1" w:styleId="WW8Num4z0">
    <w:name w:val="WW8Num4z0"/>
    <w:rsid w:val="00C73801"/>
    <w:rPr>
      <w:rFonts w:cs="Times New Roman"/>
    </w:rPr>
  </w:style>
  <w:style w:type="character" w:customStyle="1" w:styleId="WW8Num5z0">
    <w:name w:val="WW8Num5z0"/>
    <w:rsid w:val="00C73801"/>
    <w:rPr>
      <w:rFonts w:ascii="Times New Roman" w:hAnsi="Times New Roman"/>
    </w:rPr>
  </w:style>
  <w:style w:type="character" w:customStyle="1" w:styleId="WW8Num5z1">
    <w:name w:val="WW8Num5z1"/>
    <w:rsid w:val="00C73801"/>
    <w:rPr>
      <w:rFonts w:ascii="Courier New" w:hAnsi="Courier New"/>
    </w:rPr>
  </w:style>
  <w:style w:type="character" w:customStyle="1" w:styleId="WW8Num5z2">
    <w:name w:val="WW8Num5z2"/>
    <w:rsid w:val="00C73801"/>
    <w:rPr>
      <w:rFonts w:ascii="Wingdings" w:hAnsi="Wingdings"/>
    </w:rPr>
  </w:style>
  <w:style w:type="character" w:customStyle="1" w:styleId="WW8Num5z3">
    <w:name w:val="WW8Num5z3"/>
    <w:rsid w:val="00C73801"/>
    <w:rPr>
      <w:rFonts w:ascii="Symbol" w:hAnsi="Symbol"/>
    </w:rPr>
  </w:style>
  <w:style w:type="character" w:customStyle="1" w:styleId="WW8Num6z0">
    <w:name w:val="WW8Num6z0"/>
    <w:rsid w:val="00C73801"/>
    <w:rPr>
      <w:rFonts w:cs="Times New Roman"/>
    </w:rPr>
  </w:style>
  <w:style w:type="character" w:customStyle="1" w:styleId="WW8Num7z0">
    <w:name w:val="WW8Num7z0"/>
    <w:rsid w:val="00C73801"/>
    <w:rPr>
      <w:rFonts w:ascii="Times New Roman" w:hAnsi="Times New Roman"/>
    </w:rPr>
  </w:style>
  <w:style w:type="character" w:customStyle="1" w:styleId="WW8Num8z0">
    <w:name w:val="WW8Num8z0"/>
    <w:rsid w:val="00C73801"/>
    <w:rPr>
      <w:rFonts w:ascii="Times New Roman" w:hAnsi="Times New Roman"/>
    </w:rPr>
  </w:style>
  <w:style w:type="character" w:customStyle="1" w:styleId="WW8Num9z0">
    <w:name w:val="WW8Num9z0"/>
    <w:rsid w:val="00C73801"/>
    <w:rPr>
      <w:rFonts w:cs="Times New Roman"/>
    </w:rPr>
  </w:style>
  <w:style w:type="character" w:customStyle="1" w:styleId="WW8Num9z1">
    <w:name w:val="WW8Num9z1"/>
    <w:rsid w:val="00C73801"/>
    <w:rPr>
      <w:rFonts w:cs="Times New Roman"/>
      <w:b/>
    </w:rPr>
  </w:style>
  <w:style w:type="character" w:customStyle="1" w:styleId="WW8Num10z0">
    <w:name w:val="WW8Num10z0"/>
    <w:rsid w:val="00C73801"/>
    <w:rPr>
      <w:rFonts w:cs="Times New Roman"/>
    </w:rPr>
  </w:style>
  <w:style w:type="character" w:customStyle="1" w:styleId="WW8Num11z0">
    <w:name w:val="WW8Num11z0"/>
    <w:rsid w:val="00C73801"/>
    <w:rPr>
      <w:rFonts w:ascii="Times New Roman" w:hAnsi="Times New Roman"/>
    </w:rPr>
  </w:style>
  <w:style w:type="character" w:customStyle="1" w:styleId="WW8Num11z1">
    <w:name w:val="WW8Num11z1"/>
    <w:rsid w:val="00C73801"/>
    <w:rPr>
      <w:rFonts w:ascii="Courier New" w:hAnsi="Courier New"/>
    </w:rPr>
  </w:style>
  <w:style w:type="character" w:customStyle="1" w:styleId="WW8Num11z2">
    <w:name w:val="WW8Num11z2"/>
    <w:rsid w:val="00C73801"/>
    <w:rPr>
      <w:rFonts w:ascii="Wingdings" w:hAnsi="Wingdings"/>
    </w:rPr>
  </w:style>
  <w:style w:type="character" w:customStyle="1" w:styleId="WW8Num11z3">
    <w:name w:val="WW8Num11z3"/>
    <w:rsid w:val="00C73801"/>
    <w:rPr>
      <w:rFonts w:ascii="Symbol" w:hAnsi="Symbol"/>
    </w:rPr>
  </w:style>
  <w:style w:type="character" w:customStyle="1" w:styleId="WW8Num12z0">
    <w:name w:val="WW8Num12z0"/>
    <w:rsid w:val="00C73801"/>
    <w:rPr>
      <w:rFonts w:ascii="Times New Roman" w:hAnsi="Times New Roman"/>
    </w:rPr>
  </w:style>
  <w:style w:type="character" w:customStyle="1" w:styleId="WW8Num12z1">
    <w:name w:val="WW8Num12z1"/>
    <w:rsid w:val="00C73801"/>
    <w:rPr>
      <w:rFonts w:ascii="Courier New" w:hAnsi="Courier New"/>
    </w:rPr>
  </w:style>
  <w:style w:type="character" w:customStyle="1" w:styleId="WW8Num12z2">
    <w:name w:val="WW8Num12z2"/>
    <w:rsid w:val="00C73801"/>
    <w:rPr>
      <w:rFonts w:ascii="Wingdings" w:hAnsi="Wingdings"/>
    </w:rPr>
  </w:style>
  <w:style w:type="character" w:customStyle="1" w:styleId="WW8Num12z3">
    <w:name w:val="WW8Num12z3"/>
    <w:rsid w:val="00C73801"/>
    <w:rPr>
      <w:rFonts w:ascii="Symbol" w:hAnsi="Symbol"/>
    </w:rPr>
  </w:style>
  <w:style w:type="character" w:customStyle="1" w:styleId="WW8Num13z0">
    <w:name w:val="WW8Num13z0"/>
    <w:rsid w:val="00C73801"/>
    <w:rPr>
      <w:rFonts w:cs="Times New Roman"/>
    </w:rPr>
  </w:style>
  <w:style w:type="character" w:customStyle="1" w:styleId="WW8Num14z0">
    <w:name w:val="WW8Num14z0"/>
    <w:rsid w:val="00C73801"/>
    <w:rPr>
      <w:rFonts w:cs="Times New Roman"/>
    </w:rPr>
  </w:style>
  <w:style w:type="character" w:customStyle="1" w:styleId="WW8Num15z0">
    <w:name w:val="WW8Num15z0"/>
    <w:rsid w:val="00C73801"/>
    <w:rPr>
      <w:rFonts w:cs="Times New Roman"/>
    </w:rPr>
  </w:style>
  <w:style w:type="character" w:customStyle="1" w:styleId="WW8Num16z0">
    <w:name w:val="WW8Num16z0"/>
    <w:rsid w:val="00C73801"/>
    <w:rPr>
      <w:rFonts w:ascii="Times New Roman" w:hAnsi="Times New Roman"/>
    </w:rPr>
  </w:style>
  <w:style w:type="character" w:customStyle="1" w:styleId="WW8Num16z1">
    <w:name w:val="WW8Num16z1"/>
    <w:rsid w:val="00C73801"/>
    <w:rPr>
      <w:rFonts w:ascii="Courier New" w:hAnsi="Courier New"/>
    </w:rPr>
  </w:style>
  <w:style w:type="character" w:customStyle="1" w:styleId="WW8Num16z2">
    <w:name w:val="WW8Num16z2"/>
    <w:rsid w:val="00C73801"/>
    <w:rPr>
      <w:rFonts w:ascii="Wingdings" w:hAnsi="Wingdings"/>
    </w:rPr>
  </w:style>
  <w:style w:type="character" w:customStyle="1" w:styleId="WW8Num16z3">
    <w:name w:val="WW8Num16z3"/>
    <w:rsid w:val="00C73801"/>
    <w:rPr>
      <w:rFonts w:ascii="Symbol" w:hAnsi="Symbol"/>
    </w:rPr>
  </w:style>
  <w:style w:type="character" w:customStyle="1" w:styleId="WW8Num17z0">
    <w:name w:val="WW8Num17z0"/>
    <w:rsid w:val="00C73801"/>
    <w:rPr>
      <w:rFonts w:cs="Times New Roman"/>
    </w:rPr>
  </w:style>
  <w:style w:type="character" w:customStyle="1" w:styleId="WW8Num18z0">
    <w:name w:val="WW8Num18z0"/>
    <w:rsid w:val="00C73801"/>
    <w:rPr>
      <w:rFonts w:ascii="Times New Roman" w:hAnsi="Times New Roman"/>
    </w:rPr>
  </w:style>
  <w:style w:type="character" w:customStyle="1" w:styleId="WW8Num18z1">
    <w:name w:val="WW8Num18z1"/>
    <w:rsid w:val="00C73801"/>
    <w:rPr>
      <w:rFonts w:ascii="Courier New" w:hAnsi="Courier New"/>
    </w:rPr>
  </w:style>
  <w:style w:type="character" w:customStyle="1" w:styleId="WW8Num18z2">
    <w:name w:val="WW8Num18z2"/>
    <w:rsid w:val="00C73801"/>
    <w:rPr>
      <w:rFonts w:ascii="Wingdings" w:hAnsi="Wingdings"/>
    </w:rPr>
  </w:style>
  <w:style w:type="character" w:customStyle="1" w:styleId="WW8Num18z3">
    <w:name w:val="WW8Num18z3"/>
    <w:rsid w:val="00C73801"/>
    <w:rPr>
      <w:rFonts w:ascii="Symbol" w:hAnsi="Symbol"/>
    </w:rPr>
  </w:style>
  <w:style w:type="character" w:customStyle="1" w:styleId="WW8Num19z0">
    <w:name w:val="WW8Num19z0"/>
    <w:rsid w:val="00C73801"/>
    <w:rPr>
      <w:rFonts w:ascii="Times New Roman" w:hAnsi="Times New Roman"/>
    </w:rPr>
  </w:style>
  <w:style w:type="character" w:customStyle="1" w:styleId="WW8Num19z1">
    <w:name w:val="WW8Num19z1"/>
    <w:rsid w:val="00C73801"/>
    <w:rPr>
      <w:rFonts w:ascii="Courier New" w:hAnsi="Courier New"/>
    </w:rPr>
  </w:style>
  <w:style w:type="character" w:customStyle="1" w:styleId="WW8Num19z2">
    <w:name w:val="WW8Num19z2"/>
    <w:rsid w:val="00C73801"/>
    <w:rPr>
      <w:rFonts w:ascii="Wingdings" w:hAnsi="Wingdings"/>
    </w:rPr>
  </w:style>
  <w:style w:type="character" w:customStyle="1" w:styleId="WW8Num19z3">
    <w:name w:val="WW8Num19z3"/>
    <w:rsid w:val="00C73801"/>
    <w:rPr>
      <w:rFonts w:ascii="Symbol" w:hAnsi="Symbol"/>
    </w:rPr>
  </w:style>
  <w:style w:type="character" w:customStyle="1" w:styleId="WW8Num20z0">
    <w:name w:val="WW8Num20z0"/>
    <w:rsid w:val="00C73801"/>
    <w:rPr>
      <w:rFonts w:ascii="Times New Roman" w:hAnsi="Times New Roman"/>
    </w:rPr>
  </w:style>
  <w:style w:type="character" w:customStyle="1" w:styleId="WW8Num20z1">
    <w:name w:val="WW8Num20z1"/>
    <w:rsid w:val="00C73801"/>
    <w:rPr>
      <w:rFonts w:ascii="Courier New" w:hAnsi="Courier New"/>
    </w:rPr>
  </w:style>
  <w:style w:type="character" w:customStyle="1" w:styleId="WW8Num20z2">
    <w:name w:val="WW8Num20z2"/>
    <w:rsid w:val="00C73801"/>
    <w:rPr>
      <w:rFonts w:ascii="Wingdings" w:hAnsi="Wingdings"/>
    </w:rPr>
  </w:style>
  <w:style w:type="character" w:customStyle="1" w:styleId="WW8Num20z3">
    <w:name w:val="WW8Num20z3"/>
    <w:rsid w:val="00C73801"/>
    <w:rPr>
      <w:rFonts w:ascii="Symbol" w:hAnsi="Symbol"/>
    </w:rPr>
  </w:style>
  <w:style w:type="character" w:customStyle="1" w:styleId="WW8Num21z0">
    <w:name w:val="WW8Num21z0"/>
    <w:rsid w:val="00C73801"/>
    <w:rPr>
      <w:rFonts w:ascii="Times New Roman" w:eastAsia="Times New Roman" w:hAnsi="Times New Roman"/>
    </w:rPr>
  </w:style>
  <w:style w:type="character" w:customStyle="1" w:styleId="WW8Num21z1">
    <w:name w:val="WW8Num21z1"/>
    <w:rsid w:val="00C73801"/>
    <w:rPr>
      <w:rFonts w:ascii="Courier New" w:hAnsi="Courier New"/>
    </w:rPr>
  </w:style>
  <w:style w:type="character" w:customStyle="1" w:styleId="WW8Num21z2">
    <w:name w:val="WW8Num21z2"/>
    <w:rsid w:val="00C73801"/>
    <w:rPr>
      <w:rFonts w:ascii="Wingdings" w:hAnsi="Wingdings"/>
    </w:rPr>
  </w:style>
  <w:style w:type="character" w:customStyle="1" w:styleId="WW8Num21z3">
    <w:name w:val="WW8Num21z3"/>
    <w:rsid w:val="00C73801"/>
    <w:rPr>
      <w:rFonts w:ascii="Symbol" w:hAnsi="Symbol"/>
    </w:rPr>
  </w:style>
  <w:style w:type="character" w:customStyle="1" w:styleId="WW8Num22z0">
    <w:name w:val="WW8Num22z0"/>
    <w:rsid w:val="00C73801"/>
    <w:rPr>
      <w:rFonts w:ascii="Times New Roman" w:hAnsi="Times New Roman"/>
    </w:rPr>
  </w:style>
  <w:style w:type="character" w:customStyle="1" w:styleId="WW8Num23z0">
    <w:name w:val="WW8Num23z0"/>
    <w:rsid w:val="00C73801"/>
    <w:rPr>
      <w:rFonts w:ascii="Times New Roman" w:eastAsia="Times New Roman" w:hAnsi="Times New Roman"/>
    </w:rPr>
  </w:style>
  <w:style w:type="character" w:customStyle="1" w:styleId="WW8Num23z1">
    <w:name w:val="WW8Num23z1"/>
    <w:rsid w:val="00C73801"/>
    <w:rPr>
      <w:rFonts w:ascii="Courier New" w:hAnsi="Courier New"/>
    </w:rPr>
  </w:style>
  <w:style w:type="character" w:customStyle="1" w:styleId="WW8Num23z2">
    <w:name w:val="WW8Num23z2"/>
    <w:rsid w:val="00C73801"/>
    <w:rPr>
      <w:rFonts w:ascii="Wingdings" w:hAnsi="Wingdings"/>
    </w:rPr>
  </w:style>
  <w:style w:type="character" w:customStyle="1" w:styleId="WW8Num23z3">
    <w:name w:val="WW8Num23z3"/>
    <w:rsid w:val="00C73801"/>
    <w:rPr>
      <w:rFonts w:ascii="Symbol" w:hAnsi="Symbol"/>
    </w:rPr>
  </w:style>
  <w:style w:type="character" w:customStyle="1" w:styleId="WW8Num24z0">
    <w:name w:val="WW8Num24z0"/>
    <w:rsid w:val="00C73801"/>
    <w:rPr>
      <w:rFonts w:ascii="Times New Roman" w:hAnsi="Times New Roman"/>
    </w:rPr>
  </w:style>
  <w:style w:type="character" w:customStyle="1" w:styleId="WW8Num24z1">
    <w:name w:val="WW8Num24z1"/>
    <w:rsid w:val="00C73801"/>
    <w:rPr>
      <w:rFonts w:ascii="Courier New" w:hAnsi="Courier New"/>
    </w:rPr>
  </w:style>
  <w:style w:type="character" w:customStyle="1" w:styleId="WW8Num24z2">
    <w:name w:val="WW8Num24z2"/>
    <w:rsid w:val="00C73801"/>
    <w:rPr>
      <w:rFonts w:ascii="Wingdings" w:hAnsi="Wingdings"/>
    </w:rPr>
  </w:style>
  <w:style w:type="character" w:customStyle="1" w:styleId="WW8Num24z3">
    <w:name w:val="WW8Num24z3"/>
    <w:rsid w:val="00C73801"/>
    <w:rPr>
      <w:rFonts w:ascii="Symbol" w:hAnsi="Symbol"/>
    </w:rPr>
  </w:style>
  <w:style w:type="character" w:customStyle="1" w:styleId="WW8Num25z0">
    <w:name w:val="WW8Num25z0"/>
    <w:rsid w:val="00C73801"/>
    <w:rPr>
      <w:rFonts w:ascii="Arial" w:eastAsia="Times New Roman" w:hAnsi="Arial"/>
    </w:rPr>
  </w:style>
  <w:style w:type="character" w:customStyle="1" w:styleId="WW8Num25z1">
    <w:name w:val="WW8Num25z1"/>
    <w:rsid w:val="00C73801"/>
    <w:rPr>
      <w:rFonts w:ascii="Courier New" w:hAnsi="Courier New"/>
    </w:rPr>
  </w:style>
  <w:style w:type="character" w:customStyle="1" w:styleId="WW8Num25z2">
    <w:name w:val="WW8Num25z2"/>
    <w:rsid w:val="00C73801"/>
    <w:rPr>
      <w:rFonts w:ascii="Wingdings" w:hAnsi="Wingdings"/>
    </w:rPr>
  </w:style>
  <w:style w:type="character" w:customStyle="1" w:styleId="WW8Num25z3">
    <w:name w:val="WW8Num25z3"/>
    <w:rsid w:val="00C73801"/>
    <w:rPr>
      <w:rFonts w:ascii="Symbol" w:hAnsi="Symbol"/>
    </w:rPr>
  </w:style>
  <w:style w:type="character" w:customStyle="1" w:styleId="WW8Num26z0">
    <w:name w:val="WW8Num26z0"/>
    <w:rsid w:val="00C73801"/>
    <w:rPr>
      <w:rFonts w:cs="Times New Roman"/>
    </w:rPr>
  </w:style>
  <w:style w:type="character" w:customStyle="1" w:styleId="WW8Num27z0">
    <w:name w:val="WW8Num27z0"/>
    <w:rsid w:val="00C73801"/>
    <w:rPr>
      <w:rFonts w:ascii="Times New Roman" w:hAnsi="Times New Roman"/>
    </w:rPr>
  </w:style>
  <w:style w:type="character" w:customStyle="1" w:styleId="WW8Num27z1">
    <w:name w:val="WW8Num27z1"/>
    <w:rsid w:val="00C73801"/>
    <w:rPr>
      <w:rFonts w:ascii="Courier New" w:hAnsi="Courier New"/>
    </w:rPr>
  </w:style>
  <w:style w:type="character" w:customStyle="1" w:styleId="WW8Num27z2">
    <w:name w:val="WW8Num27z2"/>
    <w:rsid w:val="00C73801"/>
    <w:rPr>
      <w:rFonts w:ascii="Wingdings" w:hAnsi="Wingdings"/>
    </w:rPr>
  </w:style>
  <w:style w:type="character" w:customStyle="1" w:styleId="WW8Num27z3">
    <w:name w:val="WW8Num27z3"/>
    <w:rsid w:val="00C73801"/>
    <w:rPr>
      <w:rFonts w:ascii="Symbol" w:hAnsi="Symbol"/>
    </w:rPr>
  </w:style>
  <w:style w:type="character" w:customStyle="1" w:styleId="WW8Num28z0">
    <w:name w:val="WW8Num28z0"/>
    <w:rsid w:val="00C73801"/>
    <w:rPr>
      <w:rFonts w:cs="Times New Roman"/>
    </w:rPr>
  </w:style>
  <w:style w:type="character" w:customStyle="1" w:styleId="WW8Num29z0">
    <w:name w:val="WW8Num29z0"/>
    <w:rsid w:val="00C73801"/>
    <w:rPr>
      <w:rFonts w:cs="Times New Roman"/>
    </w:rPr>
  </w:style>
  <w:style w:type="character" w:customStyle="1" w:styleId="WW8Num30z0">
    <w:name w:val="WW8Num30z0"/>
    <w:rsid w:val="00C73801"/>
    <w:rPr>
      <w:rFonts w:ascii="Times New Roman" w:hAnsi="Times New Roman"/>
    </w:rPr>
  </w:style>
  <w:style w:type="character" w:customStyle="1" w:styleId="WW8Num30z1">
    <w:name w:val="WW8Num30z1"/>
    <w:rsid w:val="00C73801"/>
    <w:rPr>
      <w:rFonts w:ascii="Courier New" w:hAnsi="Courier New"/>
    </w:rPr>
  </w:style>
  <w:style w:type="character" w:customStyle="1" w:styleId="WW8Num30z2">
    <w:name w:val="WW8Num30z2"/>
    <w:rsid w:val="00C73801"/>
    <w:rPr>
      <w:rFonts w:ascii="Wingdings" w:hAnsi="Wingdings"/>
    </w:rPr>
  </w:style>
  <w:style w:type="character" w:customStyle="1" w:styleId="WW8Num30z3">
    <w:name w:val="WW8Num30z3"/>
    <w:rsid w:val="00C73801"/>
    <w:rPr>
      <w:rFonts w:ascii="Symbol" w:hAnsi="Symbol"/>
    </w:rPr>
  </w:style>
  <w:style w:type="character" w:customStyle="1" w:styleId="WW8Num31z0">
    <w:name w:val="WW8Num31z0"/>
    <w:rsid w:val="00C73801"/>
    <w:rPr>
      <w:rFonts w:cs="Times New Roman"/>
    </w:rPr>
  </w:style>
  <w:style w:type="character" w:customStyle="1" w:styleId="WW8Num32z0">
    <w:name w:val="WW8Num32z0"/>
    <w:rsid w:val="00C73801"/>
    <w:rPr>
      <w:rFonts w:cs="Times New Roman"/>
    </w:rPr>
  </w:style>
  <w:style w:type="character" w:customStyle="1" w:styleId="WW8Num33z0">
    <w:name w:val="WW8Num33z0"/>
    <w:rsid w:val="00C73801"/>
    <w:rPr>
      <w:rFonts w:cs="Times New Roman"/>
    </w:rPr>
  </w:style>
  <w:style w:type="character" w:customStyle="1" w:styleId="WW8Num34z0">
    <w:name w:val="WW8Num34z0"/>
    <w:rsid w:val="00C73801"/>
    <w:rPr>
      <w:rFonts w:cs="Times New Roman"/>
    </w:rPr>
  </w:style>
  <w:style w:type="character" w:customStyle="1" w:styleId="WW8Num35z0">
    <w:name w:val="WW8Num35z0"/>
    <w:rsid w:val="00C73801"/>
    <w:rPr>
      <w:rFonts w:cs="Times New Roman"/>
    </w:rPr>
  </w:style>
  <w:style w:type="character" w:customStyle="1" w:styleId="WW8Num36z0">
    <w:name w:val="WW8Num36z0"/>
    <w:rsid w:val="00C73801"/>
    <w:rPr>
      <w:rFonts w:ascii="Arial" w:eastAsia="Times New Roman" w:hAnsi="Arial"/>
    </w:rPr>
  </w:style>
  <w:style w:type="character" w:customStyle="1" w:styleId="WW8Num36z1">
    <w:name w:val="WW8Num36z1"/>
    <w:rsid w:val="00C73801"/>
    <w:rPr>
      <w:rFonts w:cs="Times New Roman"/>
    </w:rPr>
  </w:style>
  <w:style w:type="character" w:customStyle="1" w:styleId="WW8Num37z0">
    <w:name w:val="WW8Num37z0"/>
    <w:rsid w:val="00C73801"/>
    <w:rPr>
      <w:rFonts w:cs="Times New Roman"/>
      <w:b w:val="0"/>
    </w:rPr>
  </w:style>
  <w:style w:type="character" w:customStyle="1" w:styleId="WW8Num37z1">
    <w:name w:val="WW8Num37z1"/>
    <w:rsid w:val="00C73801"/>
    <w:rPr>
      <w:rFonts w:cs="Times New Roman"/>
    </w:rPr>
  </w:style>
  <w:style w:type="character" w:customStyle="1" w:styleId="WW8Num38z0">
    <w:name w:val="WW8Num38z0"/>
    <w:rsid w:val="00C73801"/>
    <w:rPr>
      <w:rFonts w:ascii="Symbol" w:hAnsi="Symbol"/>
    </w:rPr>
  </w:style>
  <w:style w:type="character" w:customStyle="1" w:styleId="WW8Num38z1">
    <w:name w:val="WW8Num38z1"/>
    <w:rsid w:val="00C73801"/>
    <w:rPr>
      <w:rFonts w:ascii="Courier New" w:hAnsi="Courier New"/>
    </w:rPr>
  </w:style>
  <w:style w:type="character" w:customStyle="1" w:styleId="WW8Num38z2">
    <w:name w:val="WW8Num38z2"/>
    <w:rsid w:val="00C73801"/>
    <w:rPr>
      <w:rFonts w:ascii="Wingdings" w:hAnsi="Wingdings"/>
    </w:rPr>
  </w:style>
  <w:style w:type="character" w:customStyle="1" w:styleId="WW8Num39z0">
    <w:name w:val="WW8Num39z0"/>
    <w:rsid w:val="00C73801"/>
    <w:rPr>
      <w:rFonts w:ascii="Times New Roman" w:hAnsi="Times New Roman"/>
    </w:rPr>
  </w:style>
  <w:style w:type="character" w:customStyle="1" w:styleId="WW8Num39z1">
    <w:name w:val="WW8Num39z1"/>
    <w:rsid w:val="00C73801"/>
    <w:rPr>
      <w:rFonts w:ascii="Courier New" w:hAnsi="Courier New"/>
    </w:rPr>
  </w:style>
  <w:style w:type="character" w:customStyle="1" w:styleId="WW8Num39z2">
    <w:name w:val="WW8Num39z2"/>
    <w:rsid w:val="00C73801"/>
    <w:rPr>
      <w:rFonts w:ascii="Wingdings" w:hAnsi="Wingdings"/>
    </w:rPr>
  </w:style>
  <w:style w:type="character" w:customStyle="1" w:styleId="WW8Num39z3">
    <w:name w:val="WW8Num39z3"/>
    <w:rsid w:val="00C73801"/>
    <w:rPr>
      <w:rFonts w:ascii="Symbol" w:hAnsi="Symbol"/>
    </w:rPr>
  </w:style>
  <w:style w:type="character" w:customStyle="1" w:styleId="WW8Num40z0">
    <w:name w:val="WW8Num40z0"/>
    <w:rsid w:val="00C73801"/>
    <w:rPr>
      <w:rFonts w:cs="Times New Roman"/>
    </w:rPr>
  </w:style>
  <w:style w:type="character" w:customStyle="1" w:styleId="WW8Num41z0">
    <w:name w:val="WW8Num41z0"/>
    <w:rsid w:val="00C73801"/>
    <w:rPr>
      <w:rFonts w:ascii="Times New Roman" w:hAnsi="Times New Roman"/>
    </w:rPr>
  </w:style>
  <w:style w:type="character" w:customStyle="1" w:styleId="WW8Num41z1">
    <w:name w:val="WW8Num41z1"/>
    <w:rsid w:val="00C73801"/>
    <w:rPr>
      <w:rFonts w:cs="Times New Roman"/>
    </w:rPr>
  </w:style>
  <w:style w:type="character" w:customStyle="1" w:styleId="WW8Num42z0">
    <w:name w:val="WW8Num42z0"/>
    <w:rsid w:val="00C73801"/>
    <w:rPr>
      <w:rFonts w:ascii="Times New Roman" w:hAnsi="Times New Roman"/>
    </w:rPr>
  </w:style>
  <w:style w:type="character" w:customStyle="1" w:styleId="WW8Num43z0">
    <w:name w:val="WW8Num43z0"/>
    <w:rsid w:val="00C73801"/>
    <w:rPr>
      <w:rFonts w:cs="Times New Roman"/>
    </w:rPr>
  </w:style>
  <w:style w:type="character" w:customStyle="1" w:styleId="WW8Num43z1">
    <w:name w:val="WW8Num43z1"/>
    <w:rsid w:val="00C73801"/>
    <w:rPr>
      <w:rFonts w:cs="Times New Roman"/>
      <w:b/>
    </w:rPr>
  </w:style>
  <w:style w:type="character" w:customStyle="1" w:styleId="WW8Num44z0">
    <w:name w:val="WW8Num44z0"/>
    <w:rsid w:val="00C73801"/>
    <w:rPr>
      <w:rFonts w:ascii="Arial" w:eastAsia="Times New Roman" w:hAnsi="Arial"/>
    </w:rPr>
  </w:style>
  <w:style w:type="character" w:customStyle="1" w:styleId="WW8Num44z1">
    <w:name w:val="WW8Num44z1"/>
    <w:rsid w:val="00C73801"/>
    <w:rPr>
      <w:rFonts w:ascii="Courier New" w:hAnsi="Courier New"/>
    </w:rPr>
  </w:style>
  <w:style w:type="character" w:customStyle="1" w:styleId="WW8Num44z2">
    <w:name w:val="WW8Num44z2"/>
    <w:rsid w:val="00C73801"/>
    <w:rPr>
      <w:rFonts w:ascii="Wingdings" w:hAnsi="Wingdings"/>
    </w:rPr>
  </w:style>
  <w:style w:type="character" w:customStyle="1" w:styleId="WW8Num44z3">
    <w:name w:val="WW8Num44z3"/>
    <w:rsid w:val="00C73801"/>
    <w:rPr>
      <w:rFonts w:ascii="Symbol" w:hAnsi="Symbol"/>
    </w:rPr>
  </w:style>
  <w:style w:type="character" w:customStyle="1" w:styleId="WW8Num45z0">
    <w:name w:val="WW8Num45z0"/>
    <w:rsid w:val="00C73801"/>
    <w:rPr>
      <w:rFonts w:ascii="Times New Roman" w:hAnsi="Times New Roman"/>
    </w:rPr>
  </w:style>
  <w:style w:type="character" w:customStyle="1" w:styleId="WW8Num45z1">
    <w:name w:val="WW8Num45z1"/>
    <w:rsid w:val="00C73801"/>
    <w:rPr>
      <w:rFonts w:ascii="Courier New" w:hAnsi="Courier New"/>
    </w:rPr>
  </w:style>
  <w:style w:type="character" w:customStyle="1" w:styleId="WW8Num45z2">
    <w:name w:val="WW8Num45z2"/>
    <w:rsid w:val="00C73801"/>
    <w:rPr>
      <w:rFonts w:ascii="Wingdings" w:hAnsi="Wingdings"/>
    </w:rPr>
  </w:style>
  <w:style w:type="character" w:customStyle="1" w:styleId="WW8Num45z3">
    <w:name w:val="WW8Num45z3"/>
    <w:rsid w:val="00C73801"/>
    <w:rPr>
      <w:rFonts w:ascii="Symbol" w:hAnsi="Symbol"/>
    </w:rPr>
  </w:style>
  <w:style w:type="character" w:customStyle="1" w:styleId="WW8Num46z0">
    <w:name w:val="WW8Num46z0"/>
    <w:rsid w:val="00C73801"/>
    <w:rPr>
      <w:rFonts w:ascii="Times New Roman" w:hAnsi="Times New Roman"/>
    </w:rPr>
  </w:style>
  <w:style w:type="character" w:customStyle="1" w:styleId="WW8Num46z1">
    <w:name w:val="WW8Num46z1"/>
    <w:rsid w:val="00C73801"/>
    <w:rPr>
      <w:rFonts w:ascii="Courier New" w:hAnsi="Courier New"/>
    </w:rPr>
  </w:style>
  <w:style w:type="character" w:customStyle="1" w:styleId="WW8Num46z2">
    <w:name w:val="WW8Num46z2"/>
    <w:rsid w:val="00C73801"/>
    <w:rPr>
      <w:rFonts w:ascii="Wingdings" w:hAnsi="Wingdings"/>
    </w:rPr>
  </w:style>
  <w:style w:type="character" w:customStyle="1" w:styleId="WW8Num46z3">
    <w:name w:val="WW8Num46z3"/>
    <w:rsid w:val="00C73801"/>
    <w:rPr>
      <w:rFonts w:ascii="Symbol" w:hAnsi="Symbol"/>
    </w:rPr>
  </w:style>
  <w:style w:type="character" w:customStyle="1" w:styleId="WW8Num47z0">
    <w:name w:val="WW8Num47z0"/>
    <w:rsid w:val="00C73801"/>
    <w:rPr>
      <w:rFonts w:cs="Times New Roman"/>
    </w:rPr>
  </w:style>
  <w:style w:type="character" w:customStyle="1" w:styleId="TitleChar">
    <w:name w:val="Title Char"/>
    <w:rsid w:val="00C73801"/>
    <w:rPr>
      <w:rFonts w:ascii="Times New Roman" w:hAnsi="Times New Roman" w:cs="Times New Roman"/>
      <w:b/>
      <w:sz w:val="20"/>
      <w:szCs w:val="20"/>
      <w:lang w:val="sr-Cyrl-CS"/>
    </w:rPr>
  </w:style>
  <w:style w:type="character" w:customStyle="1" w:styleId="BodyTextIndentChar">
    <w:name w:val="Body Text Indent Char"/>
    <w:rsid w:val="00C73801"/>
    <w:rPr>
      <w:rFonts w:ascii="Arial Narrow" w:hAnsi="Arial Narrow" w:cs="Times New Roman"/>
      <w:sz w:val="20"/>
      <w:szCs w:val="20"/>
      <w:lang w:val="sr-Cyrl-CS"/>
    </w:rPr>
  </w:style>
  <w:style w:type="character" w:customStyle="1" w:styleId="BodyTextChar">
    <w:name w:val="Body Text Char"/>
    <w:rsid w:val="00C73801"/>
    <w:rPr>
      <w:rFonts w:ascii="Times New Roman" w:hAnsi="Times New Roman" w:cs="Times New Roman"/>
      <w:sz w:val="20"/>
      <w:szCs w:val="20"/>
      <w:lang w:val="sr-Cyrl-CS"/>
    </w:rPr>
  </w:style>
  <w:style w:type="character" w:styleId="PageNumber">
    <w:name w:val="page number"/>
    <w:rsid w:val="00C73801"/>
    <w:rPr>
      <w:rFonts w:cs="Times New Roman"/>
    </w:rPr>
  </w:style>
  <w:style w:type="character" w:customStyle="1" w:styleId="FooterChar">
    <w:name w:val="Footer Char"/>
    <w:uiPriority w:val="99"/>
    <w:rsid w:val="00C73801"/>
    <w:rPr>
      <w:rFonts w:ascii="Times New Roman" w:hAnsi="Times New Roman" w:cs="Times New Roman"/>
      <w:sz w:val="20"/>
      <w:szCs w:val="20"/>
      <w:lang w:val="sr-Cyrl-CS"/>
    </w:rPr>
  </w:style>
  <w:style w:type="character" w:customStyle="1" w:styleId="HeaderChar">
    <w:name w:val="Header Char"/>
    <w:uiPriority w:val="99"/>
    <w:rsid w:val="00C73801"/>
    <w:rPr>
      <w:rFonts w:ascii="Arial" w:hAnsi="Arial" w:cs="Times New Roman"/>
      <w:sz w:val="20"/>
      <w:szCs w:val="20"/>
      <w:lang w:val="am-ET"/>
    </w:rPr>
  </w:style>
  <w:style w:type="character" w:customStyle="1" w:styleId="BalloonTextChar">
    <w:name w:val="Balloon Text Char"/>
    <w:rsid w:val="00C73801"/>
    <w:rPr>
      <w:rFonts w:ascii="Tahoma" w:hAnsi="Tahoma" w:cs="Tahoma"/>
      <w:sz w:val="16"/>
      <w:szCs w:val="16"/>
      <w:lang w:val="am-ET"/>
    </w:rPr>
  </w:style>
  <w:style w:type="character" w:customStyle="1" w:styleId="BodyTextIndent2Char">
    <w:name w:val="Body Text Indent 2 Char"/>
    <w:rsid w:val="00C73801"/>
    <w:rPr>
      <w:rFonts w:ascii="Arial" w:hAnsi="Arial" w:cs="Times New Roman"/>
      <w:sz w:val="20"/>
      <w:szCs w:val="20"/>
      <w:lang w:val="am-ET"/>
    </w:rPr>
  </w:style>
  <w:style w:type="character" w:customStyle="1" w:styleId="BodyText2Char">
    <w:name w:val="Body Text 2 Char"/>
    <w:rsid w:val="00C73801"/>
    <w:rPr>
      <w:rFonts w:ascii="Arial" w:hAnsi="Arial" w:cs="Times New Roman"/>
      <w:sz w:val="20"/>
      <w:szCs w:val="20"/>
      <w:lang w:val="am-ET"/>
    </w:rPr>
  </w:style>
  <w:style w:type="paragraph" w:customStyle="1" w:styleId="Heading">
    <w:name w:val="Heading"/>
    <w:basedOn w:val="Normal"/>
    <w:next w:val="BodyText"/>
    <w:rsid w:val="00C73801"/>
    <w:pPr>
      <w:keepNext/>
      <w:spacing w:before="240" w:after="120"/>
    </w:pPr>
    <w:rPr>
      <w:rFonts w:eastAsia="MS Mincho" w:cs="Tahoma"/>
      <w:sz w:val="28"/>
      <w:szCs w:val="28"/>
    </w:rPr>
  </w:style>
  <w:style w:type="paragraph" w:styleId="BodyText">
    <w:name w:val="Body Text"/>
    <w:aliases w:val="Kazalo tabel,Body Text Char Char,Body Text Char1 Char Char,Body Text Char2 Char Char Char,Body Text Char Char1 Char Char Char,Body Text Char1 Char Char Char Char Char,Body Text Char Char Char Char Char Char Char, Char Char Cha"/>
    <w:basedOn w:val="Normal"/>
    <w:link w:val="BodyTextChar1"/>
    <w:rsid w:val="00C73801"/>
    <w:pPr>
      <w:jc w:val="both"/>
    </w:pPr>
    <w:rPr>
      <w:rFonts w:ascii="Times New Roman" w:hAnsi="Times New Roman"/>
      <w:lang w:val="sr-Cyrl-CS"/>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link w:val="BodyText"/>
    <w:semiHidden/>
    <w:rsid w:val="00C73801"/>
    <w:rPr>
      <w:rFonts w:ascii="Times New Roman" w:eastAsia="Times New Roman" w:hAnsi="Times New Roman" w:cs="Calibri"/>
      <w:sz w:val="24"/>
      <w:szCs w:val="20"/>
      <w:lang w:val="sr-Cyrl-CS" w:eastAsia="ar-SA"/>
    </w:rPr>
  </w:style>
  <w:style w:type="paragraph" w:styleId="List">
    <w:name w:val="List"/>
    <w:basedOn w:val="BodyText"/>
    <w:semiHidden/>
    <w:rsid w:val="00C73801"/>
    <w:rPr>
      <w:rFonts w:cs="Tahoma"/>
    </w:rPr>
  </w:style>
  <w:style w:type="paragraph" w:styleId="Caption">
    <w:name w:val="caption"/>
    <w:basedOn w:val="Normal"/>
    <w:qFormat/>
    <w:rsid w:val="00C73801"/>
    <w:pPr>
      <w:suppressLineNumbers/>
      <w:spacing w:before="120" w:after="120"/>
    </w:pPr>
    <w:rPr>
      <w:rFonts w:cs="Tahoma"/>
      <w:i/>
      <w:iCs/>
      <w:szCs w:val="24"/>
    </w:rPr>
  </w:style>
  <w:style w:type="paragraph" w:customStyle="1" w:styleId="Index">
    <w:name w:val="Index"/>
    <w:basedOn w:val="Normal"/>
    <w:rsid w:val="00C73801"/>
    <w:pPr>
      <w:suppressLineNumbers/>
    </w:pPr>
    <w:rPr>
      <w:rFonts w:cs="Tahoma"/>
    </w:rPr>
  </w:style>
  <w:style w:type="paragraph" w:styleId="Title">
    <w:name w:val="Title"/>
    <w:basedOn w:val="Normal"/>
    <w:next w:val="Subtitle"/>
    <w:link w:val="TitleChar1"/>
    <w:qFormat/>
    <w:rsid w:val="00C73801"/>
    <w:pPr>
      <w:jc w:val="center"/>
    </w:pPr>
    <w:rPr>
      <w:rFonts w:ascii="Times New Roman" w:hAnsi="Times New Roman"/>
      <w:b/>
      <w:lang w:val="sr-Cyrl-CS"/>
    </w:rPr>
  </w:style>
  <w:style w:type="character" w:customStyle="1" w:styleId="TitleChar1">
    <w:name w:val="Title Char1"/>
    <w:basedOn w:val="DefaultParagraphFont"/>
    <w:link w:val="Title"/>
    <w:rsid w:val="00C73801"/>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C73801"/>
    <w:pPr>
      <w:jc w:val="center"/>
    </w:pPr>
    <w:rPr>
      <w:i/>
      <w:iCs/>
    </w:rPr>
  </w:style>
  <w:style w:type="character" w:customStyle="1" w:styleId="SubtitleChar">
    <w:name w:val="Subtitle Char"/>
    <w:basedOn w:val="DefaultParagraphFont"/>
    <w:link w:val="Subtitle"/>
    <w:rsid w:val="00C73801"/>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C73801"/>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C73801"/>
    <w:rPr>
      <w:rFonts w:ascii="Arial Narrow" w:eastAsia="Times New Roman" w:hAnsi="Arial Narrow" w:cs="Calibri"/>
      <w:sz w:val="24"/>
      <w:szCs w:val="20"/>
      <w:lang w:val="sr-Cyrl-CS" w:eastAsia="ar-SA"/>
    </w:rPr>
  </w:style>
  <w:style w:type="paragraph" w:styleId="Footer">
    <w:name w:val="footer"/>
    <w:basedOn w:val="Normal"/>
    <w:link w:val="FooterChar1"/>
    <w:rsid w:val="00C73801"/>
    <w:rPr>
      <w:rFonts w:ascii="Times New Roman" w:hAnsi="Times New Roman"/>
      <w:lang w:val="sr-Cyrl-CS"/>
    </w:rPr>
  </w:style>
  <w:style w:type="character" w:customStyle="1" w:styleId="FooterChar1">
    <w:name w:val="Footer Char1"/>
    <w:basedOn w:val="DefaultParagraphFont"/>
    <w:link w:val="Footer"/>
    <w:rsid w:val="00C73801"/>
    <w:rPr>
      <w:rFonts w:ascii="Times New Roman" w:eastAsia="Times New Roman" w:hAnsi="Times New Roman" w:cs="Calibri"/>
      <w:sz w:val="24"/>
      <w:szCs w:val="20"/>
      <w:lang w:val="sr-Cyrl-CS" w:eastAsia="ar-SA"/>
    </w:rPr>
  </w:style>
  <w:style w:type="paragraph" w:styleId="Header">
    <w:name w:val="header"/>
    <w:basedOn w:val="Normal"/>
    <w:link w:val="HeaderChar1"/>
    <w:rsid w:val="00C73801"/>
  </w:style>
  <w:style w:type="character" w:customStyle="1" w:styleId="HeaderChar1">
    <w:name w:val="Header Char1"/>
    <w:basedOn w:val="DefaultParagraphFont"/>
    <w:link w:val="Header"/>
    <w:rsid w:val="00C73801"/>
    <w:rPr>
      <w:rFonts w:ascii="Arial" w:eastAsia="Times New Roman" w:hAnsi="Arial" w:cs="Calibri"/>
      <w:sz w:val="24"/>
      <w:szCs w:val="20"/>
      <w:lang w:val="am-ET" w:eastAsia="ar-SA"/>
    </w:rPr>
  </w:style>
  <w:style w:type="paragraph" w:styleId="BalloonText">
    <w:name w:val="Balloon Text"/>
    <w:basedOn w:val="Normal"/>
    <w:link w:val="BalloonTextChar1"/>
    <w:rsid w:val="00C73801"/>
    <w:rPr>
      <w:rFonts w:ascii="Tahoma" w:hAnsi="Tahoma" w:cs="Tahoma"/>
      <w:sz w:val="16"/>
      <w:szCs w:val="16"/>
    </w:rPr>
  </w:style>
  <w:style w:type="character" w:customStyle="1" w:styleId="BalloonTextChar1">
    <w:name w:val="Balloon Text Char1"/>
    <w:basedOn w:val="DefaultParagraphFont"/>
    <w:link w:val="BalloonText"/>
    <w:rsid w:val="00C73801"/>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C73801"/>
    <w:pPr>
      <w:ind w:left="720"/>
    </w:pPr>
  </w:style>
  <w:style w:type="paragraph" w:styleId="BodyTextIndent2">
    <w:name w:val="Body Text Indent 2"/>
    <w:basedOn w:val="Normal"/>
    <w:link w:val="BodyTextIndent2Char1"/>
    <w:rsid w:val="00C73801"/>
    <w:pPr>
      <w:spacing w:after="120" w:line="480" w:lineRule="auto"/>
      <w:ind w:left="360"/>
    </w:pPr>
  </w:style>
  <w:style w:type="character" w:customStyle="1" w:styleId="BodyTextIndent2Char1">
    <w:name w:val="Body Text Indent 2 Char1"/>
    <w:basedOn w:val="DefaultParagraphFont"/>
    <w:link w:val="BodyTextIndent2"/>
    <w:rsid w:val="00C73801"/>
    <w:rPr>
      <w:rFonts w:ascii="Arial" w:eastAsia="Times New Roman" w:hAnsi="Arial" w:cs="Calibri"/>
      <w:sz w:val="24"/>
      <w:szCs w:val="20"/>
      <w:lang w:val="am-ET" w:eastAsia="ar-SA"/>
    </w:rPr>
  </w:style>
  <w:style w:type="paragraph" w:styleId="BodyText2">
    <w:name w:val="Body Text 2"/>
    <w:basedOn w:val="Normal"/>
    <w:link w:val="BodyText2Char1"/>
    <w:rsid w:val="00C73801"/>
    <w:pPr>
      <w:spacing w:after="120" w:line="480" w:lineRule="auto"/>
    </w:pPr>
  </w:style>
  <w:style w:type="character" w:customStyle="1" w:styleId="BodyText2Char1">
    <w:name w:val="Body Text 2 Char1"/>
    <w:basedOn w:val="DefaultParagraphFont"/>
    <w:link w:val="BodyText2"/>
    <w:rsid w:val="00C73801"/>
    <w:rPr>
      <w:rFonts w:ascii="Arial" w:eastAsia="Times New Roman" w:hAnsi="Arial" w:cs="Calibri"/>
      <w:sz w:val="24"/>
      <w:szCs w:val="20"/>
      <w:lang w:val="am-ET" w:eastAsia="ar-SA"/>
    </w:rPr>
  </w:style>
  <w:style w:type="paragraph" w:customStyle="1" w:styleId="TableContents">
    <w:name w:val="Table Contents"/>
    <w:basedOn w:val="Normal"/>
    <w:rsid w:val="00C73801"/>
    <w:pPr>
      <w:suppressLineNumbers/>
    </w:pPr>
  </w:style>
  <w:style w:type="paragraph" w:customStyle="1" w:styleId="TableHeading">
    <w:name w:val="Table Heading"/>
    <w:basedOn w:val="TableContents"/>
    <w:rsid w:val="00C73801"/>
    <w:pPr>
      <w:jc w:val="center"/>
    </w:pPr>
    <w:rPr>
      <w:b/>
      <w:bCs/>
    </w:rPr>
  </w:style>
  <w:style w:type="paragraph" w:customStyle="1" w:styleId="Framecontents">
    <w:name w:val="Frame contents"/>
    <w:basedOn w:val="BodyText"/>
    <w:rsid w:val="00C73801"/>
  </w:style>
  <w:style w:type="character" w:styleId="Hyperlink">
    <w:name w:val="Hyperlink"/>
    <w:uiPriority w:val="99"/>
    <w:rsid w:val="00C73801"/>
    <w:rPr>
      <w:color w:val="0000FF"/>
      <w:u w:val="single"/>
    </w:rPr>
  </w:style>
  <w:style w:type="paragraph" w:customStyle="1" w:styleId="ListParagraphCharChar">
    <w:name w:val="List Paragraph Char Char"/>
    <w:basedOn w:val="Normal"/>
    <w:link w:val="ListParagraphCharCharChar"/>
    <w:uiPriority w:val="34"/>
    <w:qFormat/>
    <w:rsid w:val="00C73801"/>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C73801"/>
    <w:rPr>
      <w:rFonts w:ascii="Times New Roman" w:eastAsia="Times New Roman" w:hAnsi="Times New Roman" w:cs="Times New Roman"/>
      <w:sz w:val="24"/>
      <w:szCs w:val="24"/>
    </w:rPr>
  </w:style>
  <w:style w:type="table" w:customStyle="1" w:styleId="TableGrid1">
    <w:name w:val="Table Grid1"/>
    <w:basedOn w:val="TableNormal"/>
    <w:next w:val="TableGrid"/>
    <w:locked/>
    <w:rsid w:val="00C7380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SBS Simple"/>
    <w:basedOn w:val="TableNormal"/>
    <w:uiPriority w:val="59"/>
    <w:rsid w:val="00C73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3801"/>
  </w:style>
  <w:style w:type="paragraph" w:styleId="HTMLPreformatted">
    <w:name w:val="HTML Preformatted"/>
    <w:basedOn w:val="Normal"/>
    <w:link w:val="HTMLPreformattedChar"/>
    <w:uiPriority w:val="99"/>
    <w:unhideWhenUsed/>
    <w:rsid w:val="00C73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basedOn w:val="DefaultParagraphFont"/>
    <w:link w:val="HTMLPreformatted"/>
    <w:uiPriority w:val="99"/>
    <w:rsid w:val="00C73801"/>
    <w:rPr>
      <w:rFonts w:ascii="Courier New" w:eastAsia="Calibri" w:hAnsi="Courier New" w:cs="Times New Roman"/>
      <w:color w:val="000000"/>
      <w:sz w:val="20"/>
      <w:szCs w:val="20"/>
    </w:rPr>
  </w:style>
  <w:style w:type="paragraph" w:styleId="NormalWeb">
    <w:name w:val="Normal (Web)"/>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C73801"/>
    <w:pPr>
      <w:suppressAutoHyphens w:val="0"/>
    </w:pPr>
    <w:rPr>
      <w:rFonts w:ascii="Consolas" w:eastAsia="Calibri" w:hAnsi="Consolas" w:cs="Times New Roman"/>
      <w:sz w:val="21"/>
      <w:szCs w:val="21"/>
    </w:rPr>
  </w:style>
  <w:style w:type="character" w:customStyle="1" w:styleId="PlainTextChar">
    <w:name w:val="Plain Text Char"/>
    <w:basedOn w:val="DefaultParagraphFont"/>
    <w:link w:val="PlainText"/>
    <w:rsid w:val="00C73801"/>
    <w:rPr>
      <w:rFonts w:ascii="Consolas" w:eastAsia="Calibri" w:hAnsi="Consolas" w:cs="Times New Roman"/>
      <w:sz w:val="21"/>
      <w:szCs w:val="21"/>
    </w:rPr>
  </w:style>
  <w:style w:type="table" w:customStyle="1" w:styleId="TableGrid2">
    <w:name w:val="Table Grid2"/>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C73801"/>
    <w:rPr>
      <w:b/>
      <w:bCs/>
      <w:smallCaps/>
      <w:spacing w:val="5"/>
    </w:rPr>
  </w:style>
  <w:style w:type="paragraph" w:customStyle="1" w:styleId="ArrialNarrow">
    <w:name w:val="Arrial Narrow"/>
    <w:aliases w:val="3 pt,Arial Narrow"/>
    <w:basedOn w:val="BodyText"/>
    <w:rsid w:val="00C73801"/>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C73801"/>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C73801"/>
    <w:rPr>
      <w:rFonts w:ascii="Arial" w:eastAsia="Times New Roman" w:hAnsi="Arial" w:cs="Calibri"/>
      <w:sz w:val="24"/>
      <w:szCs w:val="20"/>
      <w:lang w:val="am-ET" w:eastAsia="ar-SA"/>
    </w:rPr>
  </w:style>
  <w:style w:type="character" w:styleId="CommentReference">
    <w:name w:val="annotation reference"/>
    <w:rsid w:val="00C73801"/>
    <w:rPr>
      <w:rFonts w:cs="Times New Roman"/>
      <w:sz w:val="16"/>
    </w:rPr>
  </w:style>
  <w:style w:type="paragraph" w:styleId="CommentText">
    <w:name w:val="annotation text"/>
    <w:basedOn w:val="Normal"/>
    <w:link w:val="CommentTextChar1"/>
    <w:rsid w:val="00C73801"/>
    <w:rPr>
      <w:rFonts w:ascii="Times New Roman" w:hAnsi="Times New Roman" w:cs="Times New Roman"/>
      <w:sz w:val="20"/>
      <w:lang w:val="sr-Cyrl-CS"/>
    </w:rPr>
  </w:style>
  <w:style w:type="character" w:customStyle="1" w:styleId="CommentTextChar">
    <w:name w:val="Comment Text Char"/>
    <w:basedOn w:val="DefaultParagraphFont"/>
    <w:rsid w:val="00C73801"/>
    <w:rPr>
      <w:rFonts w:ascii="Arial" w:eastAsia="Times New Roman" w:hAnsi="Arial" w:cs="Calibri"/>
      <w:sz w:val="20"/>
      <w:szCs w:val="20"/>
      <w:lang w:val="am-ET" w:eastAsia="ar-SA"/>
    </w:rPr>
  </w:style>
  <w:style w:type="character" w:customStyle="1" w:styleId="CommentTextChar1">
    <w:name w:val="Comment Text Char1"/>
    <w:link w:val="CommentText"/>
    <w:locked/>
    <w:rsid w:val="00C73801"/>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C73801"/>
    <w:pPr>
      <w:numPr>
        <w:numId w:val="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C73801"/>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C73801"/>
    <w:rPr>
      <w:rFonts w:ascii="Arial" w:eastAsia="Times New Roman" w:hAnsi="Arial" w:cs="Arial"/>
      <w:b/>
      <w:i/>
      <w:noProof/>
      <w:sz w:val="24"/>
      <w:szCs w:val="24"/>
      <w:lang w:val="sr-Cyrl-CS"/>
    </w:rPr>
  </w:style>
  <w:style w:type="paragraph" w:customStyle="1" w:styleId="msonormalcxspmiddle">
    <w:name w:val="msonormalcxspmiddle"/>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C73801"/>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C73801"/>
    <w:pPr>
      <w:suppressAutoHyphens w:val="0"/>
      <w:overflowPunct w:val="0"/>
      <w:autoSpaceDE w:val="0"/>
      <w:autoSpaceDN w:val="0"/>
      <w:adjustRightInd w:val="0"/>
      <w:spacing w:before="240"/>
      <w:jc w:val="both"/>
    </w:pPr>
    <w:rPr>
      <w:rFonts w:cs="Times New Roman"/>
      <w:sz w:val="22"/>
      <w:lang w:val="sr-Latn-CS" w:eastAsia="en-US"/>
    </w:rPr>
  </w:style>
  <w:style w:type="table" w:customStyle="1" w:styleId="TableGrid4">
    <w:name w:val="Table Grid4"/>
    <w:basedOn w:val="TableNormal"/>
    <w:next w:val="TableGrid"/>
    <w:uiPriority w:val="5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801"/>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styleId="CommentSubject">
    <w:name w:val="annotation subject"/>
    <w:basedOn w:val="CommentText"/>
    <w:next w:val="CommentText"/>
    <w:link w:val="CommentSubjectChar"/>
    <w:uiPriority w:val="99"/>
    <w:semiHidden/>
    <w:unhideWhenUsed/>
    <w:rsid w:val="00C73801"/>
    <w:rPr>
      <w:rFonts w:ascii="Arial" w:hAnsi="Arial" w:cs="Calibri"/>
      <w:b/>
      <w:bCs/>
      <w:lang w:val="am-ET"/>
    </w:rPr>
  </w:style>
  <w:style w:type="character" w:customStyle="1" w:styleId="CommentSubjectChar">
    <w:name w:val="Comment Subject Char"/>
    <w:basedOn w:val="CommentTextChar"/>
    <w:link w:val="CommentSubject"/>
    <w:uiPriority w:val="99"/>
    <w:semiHidden/>
    <w:rsid w:val="00C73801"/>
    <w:rPr>
      <w:rFonts w:ascii="Arial" w:eastAsia="Times New Roman" w:hAnsi="Arial" w:cs="Calibri"/>
      <w:b/>
      <w:bCs/>
      <w:sz w:val="20"/>
      <w:szCs w:val="20"/>
      <w:lang w:val="am-ET" w:eastAsia="ar-SA"/>
    </w:rPr>
  </w:style>
  <w:style w:type="paragraph" w:customStyle="1" w:styleId="Bulit02">
    <w:name w:val="Bulit 02"/>
    <w:basedOn w:val="Normal"/>
    <w:link w:val="Bulit02Char"/>
    <w:uiPriority w:val="99"/>
    <w:qFormat/>
    <w:rsid w:val="00C73801"/>
    <w:pPr>
      <w:numPr>
        <w:numId w:val="11"/>
      </w:numPr>
      <w:tabs>
        <w:tab w:val="num" w:pos="360"/>
      </w:tabs>
      <w:spacing w:after="180"/>
      <w:ind w:left="0" w:firstLine="0"/>
      <w:jc w:val="both"/>
    </w:pPr>
    <w:rPr>
      <w:rFonts w:cs="Times New Roman"/>
      <w:sz w:val="22"/>
      <w:szCs w:val="24"/>
      <w:lang w:val="sr-Latn-CS"/>
    </w:rPr>
  </w:style>
  <w:style w:type="character" w:customStyle="1" w:styleId="Bulit02Char">
    <w:name w:val="Bulit 02 Char"/>
    <w:link w:val="Bulit02"/>
    <w:uiPriority w:val="99"/>
    <w:locked/>
    <w:rsid w:val="00C73801"/>
    <w:rPr>
      <w:rFonts w:ascii="Arial" w:eastAsia="Times New Roman" w:hAnsi="Arial" w:cs="Times New Roman"/>
      <w:szCs w:val="24"/>
      <w:lang w:val="sr-Latn-CS" w:eastAsia="ar-SA"/>
    </w:rPr>
  </w:style>
  <w:style w:type="paragraph" w:customStyle="1" w:styleId="Bulit03">
    <w:name w:val="Bulit 03"/>
    <w:basedOn w:val="Bulit02"/>
    <w:link w:val="Bulit03Char"/>
    <w:uiPriority w:val="99"/>
    <w:qFormat/>
    <w:rsid w:val="00C73801"/>
    <w:pPr>
      <w:numPr>
        <w:ilvl w:val="1"/>
      </w:numPr>
      <w:tabs>
        <w:tab w:val="num" w:pos="360"/>
        <w:tab w:val="num" w:pos="1980"/>
      </w:tabs>
      <w:ind w:left="1800" w:hanging="360"/>
    </w:pPr>
  </w:style>
  <w:style w:type="paragraph" w:customStyle="1" w:styleId="Lista03">
    <w:name w:val="Lista 03"/>
    <w:basedOn w:val="Normal"/>
    <w:link w:val="Lista03Char"/>
    <w:qFormat/>
    <w:rsid w:val="00136970"/>
    <w:pPr>
      <w:spacing w:after="180"/>
      <w:ind w:left="1080"/>
      <w:jc w:val="both"/>
    </w:pPr>
    <w:rPr>
      <w:rFonts w:eastAsia="TimesNewRomanPSMT" w:cs="Times New Roman"/>
      <w:sz w:val="22"/>
      <w:szCs w:val="24"/>
    </w:rPr>
  </w:style>
  <w:style w:type="character" w:customStyle="1" w:styleId="Bulit03Char">
    <w:name w:val="Bulit 03 Char"/>
    <w:link w:val="Bulit03"/>
    <w:uiPriority w:val="99"/>
    <w:rsid w:val="00136970"/>
    <w:rPr>
      <w:rFonts w:ascii="Arial" w:eastAsia="Times New Roman" w:hAnsi="Arial" w:cs="Times New Roman"/>
      <w:szCs w:val="24"/>
      <w:lang w:val="sr-Latn-CS" w:eastAsia="ar-SA"/>
    </w:rPr>
  </w:style>
  <w:style w:type="character" w:customStyle="1" w:styleId="Lista03Char">
    <w:name w:val="Lista 03 Char"/>
    <w:link w:val="Lista03"/>
    <w:rsid w:val="00136970"/>
    <w:rPr>
      <w:rFonts w:ascii="Arial" w:eastAsia="TimesNewRomanPSMT" w:hAnsi="Arial" w:cs="Times New Roman"/>
      <w:szCs w:val="24"/>
      <w:lang w:val="am-ET" w:eastAsia="ar-SA"/>
    </w:rPr>
  </w:style>
  <w:style w:type="character" w:customStyle="1" w:styleId="Bodytext3">
    <w:name w:val="Body text (3)_"/>
    <w:link w:val="Bodytext30"/>
    <w:locked/>
    <w:rsid w:val="00503032"/>
    <w:rPr>
      <w:b/>
      <w:bCs/>
      <w:sz w:val="21"/>
      <w:szCs w:val="21"/>
      <w:shd w:val="clear" w:color="auto" w:fill="FFFFFF"/>
    </w:rPr>
  </w:style>
  <w:style w:type="paragraph" w:customStyle="1" w:styleId="Bodytext30">
    <w:name w:val="Body text (3)"/>
    <w:basedOn w:val="Normal"/>
    <w:link w:val="Bodytext3"/>
    <w:rsid w:val="00503032"/>
    <w:pPr>
      <w:widowControl w:val="0"/>
      <w:shd w:val="clear" w:color="auto" w:fill="FFFFFF"/>
      <w:suppressAutoHyphens w:val="0"/>
      <w:spacing w:line="254" w:lineRule="exact"/>
      <w:jc w:val="both"/>
    </w:pPr>
    <w:rPr>
      <w:rFonts w:asciiTheme="minorHAnsi" w:eastAsiaTheme="minorHAnsi" w:hAnsiTheme="minorHAnsi" w:cstheme="minorBidi"/>
      <w:b/>
      <w:bCs/>
      <w:sz w:val="21"/>
      <w:szCs w:val="21"/>
      <w:lang w:val="en-US" w:eastAsia="en-US"/>
    </w:rPr>
  </w:style>
  <w:style w:type="character" w:styleId="Strong">
    <w:name w:val="Strong"/>
    <w:basedOn w:val="DefaultParagraphFont"/>
    <w:uiPriority w:val="22"/>
    <w:qFormat/>
    <w:rsid w:val="00581127"/>
    <w:rPr>
      <w:b/>
      <w:bCs/>
    </w:rPr>
  </w:style>
  <w:style w:type="character" w:customStyle="1" w:styleId="apple-converted-space">
    <w:name w:val="apple-converted-space"/>
    <w:basedOn w:val="DefaultParagraphFont"/>
    <w:rsid w:val="00581127"/>
  </w:style>
  <w:style w:type="character" w:customStyle="1" w:styleId="FontStyle111">
    <w:name w:val="Font Style111"/>
    <w:uiPriority w:val="99"/>
    <w:rsid w:val="007D69A3"/>
    <w:rPr>
      <w:rFonts w:ascii="Arial" w:hAnsi="Arial" w:cs="Arial" w:hint="default"/>
      <w:sz w:val="20"/>
      <w:szCs w:val="20"/>
    </w:rPr>
  </w:style>
  <w:style w:type="paragraph" w:customStyle="1" w:styleId="Style16">
    <w:name w:val="Style16"/>
    <w:basedOn w:val="Normal"/>
    <w:uiPriority w:val="99"/>
    <w:rsid w:val="007D69A3"/>
    <w:pPr>
      <w:widowControl w:val="0"/>
      <w:suppressAutoHyphens w:val="0"/>
      <w:autoSpaceDE w:val="0"/>
      <w:autoSpaceDN w:val="0"/>
      <w:adjustRightInd w:val="0"/>
      <w:spacing w:line="278" w:lineRule="exact"/>
      <w:ind w:firstLine="715"/>
      <w:jc w:val="both"/>
    </w:pPr>
    <w:rPr>
      <w:rFonts w:ascii="Franklin Gothic Medium Cond" w:hAnsi="Franklin Gothic Medium Cond" w:cs="Times New Roman"/>
      <w:szCs w:val="24"/>
      <w:lang w:val="sr-Latn-CS" w:eastAsia="sr-Latn-CS"/>
    </w:rPr>
  </w:style>
  <w:style w:type="paragraph" w:customStyle="1" w:styleId="Style13">
    <w:name w:val="Style13"/>
    <w:basedOn w:val="Normal"/>
    <w:uiPriority w:val="99"/>
    <w:rsid w:val="00C701A6"/>
    <w:pPr>
      <w:widowControl w:val="0"/>
      <w:suppressAutoHyphens w:val="0"/>
      <w:autoSpaceDE w:val="0"/>
      <w:autoSpaceDN w:val="0"/>
      <w:adjustRightInd w:val="0"/>
      <w:spacing w:line="278" w:lineRule="exact"/>
      <w:jc w:val="center"/>
    </w:pPr>
    <w:rPr>
      <w:rFonts w:ascii="Franklin Gothic Medium Cond" w:hAnsi="Franklin Gothic Medium Cond" w:cs="Times New Roman"/>
      <w:szCs w:val="24"/>
      <w:lang w:val="sr-Latn-CS" w:eastAsia="sr-Latn-CS"/>
    </w:rPr>
  </w:style>
  <w:style w:type="character" w:customStyle="1" w:styleId="FontStyle110">
    <w:name w:val="Font Style110"/>
    <w:basedOn w:val="DefaultParagraphFont"/>
    <w:uiPriority w:val="99"/>
    <w:rsid w:val="00C701A6"/>
    <w:rPr>
      <w:rFonts w:ascii="Arial" w:hAnsi="Arial" w:cs="Arial" w:hint="default"/>
      <w:b/>
      <w:bCs/>
      <w:sz w:val="20"/>
      <w:szCs w:val="20"/>
    </w:rPr>
  </w:style>
  <w:style w:type="paragraph" w:customStyle="1" w:styleId="Crtica2">
    <w:name w:val="Crtica 2"/>
    <w:basedOn w:val="Bulit02"/>
    <w:link w:val="Crtica2Char"/>
    <w:uiPriority w:val="99"/>
    <w:rsid w:val="00BE7134"/>
    <w:pPr>
      <w:numPr>
        <w:numId w:val="33"/>
      </w:numPr>
    </w:pPr>
    <w:rPr>
      <w:szCs w:val="20"/>
      <w:lang w:val="en-US" w:eastAsia="en-US"/>
    </w:rPr>
  </w:style>
  <w:style w:type="character" w:customStyle="1" w:styleId="Crtica2Char">
    <w:name w:val="Crtica 2 Char"/>
    <w:link w:val="Crtica2"/>
    <w:uiPriority w:val="99"/>
    <w:locked/>
    <w:rsid w:val="00BE7134"/>
    <w:rPr>
      <w:rFonts w:ascii="Arial" w:eastAsia="Times New Roman" w:hAnsi="Arial" w:cs="Times New Roman"/>
      <w:szCs w:val="20"/>
    </w:rPr>
  </w:style>
  <w:style w:type="paragraph" w:customStyle="1" w:styleId="Normal1">
    <w:name w:val="Normal1"/>
    <w:basedOn w:val="Normal"/>
    <w:rsid w:val="00ED4513"/>
    <w:pPr>
      <w:spacing w:before="280" w:after="280"/>
    </w:pPr>
    <w:rPr>
      <w:rFonts w:cs="Arial"/>
      <w:sz w:val="22"/>
      <w:szCs w:val="22"/>
      <w:lang w:val="en-US"/>
    </w:rPr>
  </w:style>
  <w:style w:type="paragraph" w:customStyle="1" w:styleId="normal10">
    <w:name w:val="normal1"/>
    <w:basedOn w:val="Normal"/>
    <w:rsid w:val="00ED4513"/>
    <w:pPr>
      <w:suppressAutoHyphens w:val="0"/>
      <w:spacing w:before="100" w:beforeAutospacing="1" w:after="100" w:afterAutospacing="1"/>
    </w:pPr>
    <w:rPr>
      <w:rFonts w:ascii="Times New Roman" w:eastAsia="MS Mincho" w:hAnsi="Times New Roman" w:cs="Times New Roman"/>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7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iljana.kovacevic@ep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5D451D-882B-4B43-917E-38D28F76E37A}"/>
</file>

<file path=customXml/itemProps2.xml><?xml version="1.0" encoding="utf-8"?>
<ds:datastoreItem xmlns:ds="http://schemas.openxmlformats.org/officeDocument/2006/customXml" ds:itemID="{5E6A660B-E40A-4D37-8D0B-01E4C381B731}"/>
</file>

<file path=customXml/itemProps3.xml><?xml version="1.0" encoding="utf-8"?>
<ds:datastoreItem xmlns:ds="http://schemas.openxmlformats.org/officeDocument/2006/customXml" ds:itemID="{A6A4861B-6BF7-46A8-8A85-E417A097EC3B}"/>
</file>

<file path=customXml/itemProps4.xml><?xml version="1.0" encoding="utf-8"?>
<ds:datastoreItem xmlns:ds="http://schemas.openxmlformats.org/officeDocument/2006/customXml" ds:itemID="{33C8A5A6-7CC2-4E91-A71E-7A326FAA7763}"/>
</file>

<file path=docProps/app.xml><?xml version="1.0" encoding="utf-8"?>
<Properties xmlns="http://schemas.openxmlformats.org/officeDocument/2006/extended-properties" xmlns:vt="http://schemas.openxmlformats.org/officeDocument/2006/docPropsVTypes">
  <Template>Normal</Template>
  <TotalTime>234</TotalTime>
  <Pages>61</Pages>
  <Words>17491</Words>
  <Characters>99703</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Stojanović</dc:creator>
  <cp:lastModifiedBy>Gordana Đurbabić</cp:lastModifiedBy>
  <cp:revision>23</cp:revision>
  <cp:lastPrinted>2016-02-08T12:44:00Z</cp:lastPrinted>
  <dcterms:created xsi:type="dcterms:W3CDTF">2016-02-04T12:08:00Z</dcterms:created>
  <dcterms:modified xsi:type="dcterms:W3CDTF">2016-02-08T13:16:00Z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