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1675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C365693" w14:textId="77777777" w:rsidR="00210557" w:rsidRPr="00EC5BB4" w:rsidRDefault="00210557" w:rsidP="00210557">
      <w:pPr>
        <w:jc w:val="center"/>
        <w:rPr>
          <w:rFonts w:cs="Arial"/>
          <w:sz w:val="24"/>
          <w:szCs w:val="24"/>
          <w:lang w:val="sr-Latn-CS"/>
        </w:rPr>
      </w:pPr>
    </w:p>
    <w:p w14:paraId="2BA41F05" w14:textId="77777777" w:rsidR="00210557" w:rsidRPr="00EC5BB4" w:rsidRDefault="00210557" w:rsidP="00210557">
      <w:pPr>
        <w:jc w:val="center"/>
        <w:rPr>
          <w:rFonts w:cs="Arial"/>
          <w:sz w:val="24"/>
          <w:szCs w:val="24"/>
        </w:rPr>
      </w:pPr>
    </w:p>
    <w:p w14:paraId="5246BF95" w14:textId="77777777" w:rsidR="00210557" w:rsidRPr="00EC5BB4" w:rsidRDefault="00B67C02" w:rsidP="00967112">
      <w:pPr>
        <w:rPr>
          <w:rFonts w:cs="Arial"/>
          <w:sz w:val="24"/>
          <w:szCs w:val="24"/>
          <w:lang w:val="sr-Latn-CS"/>
        </w:rPr>
      </w:pPr>
      <w:r>
        <w:rPr>
          <w:rFonts w:cs="Arial"/>
          <w:noProof/>
          <w:sz w:val="24"/>
          <w:szCs w:val="24"/>
        </w:rPr>
        <w:drawing>
          <wp:inline distT="0" distB="0" distL="0" distR="0" wp14:anchorId="19CA2E83" wp14:editId="7C670D1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F309CE1" w14:textId="77777777" w:rsidR="00210557" w:rsidRPr="00EC5BB4" w:rsidRDefault="00210557" w:rsidP="00210557">
      <w:pPr>
        <w:jc w:val="center"/>
        <w:rPr>
          <w:rFonts w:cs="Arial"/>
          <w:sz w:val="24"/>
          <w:szCs w:val="24"/>
          <w:lang w:val="sr-Latn-CS"/>
        </w:rPr>
      </w:pPr>
    </w:p>
    <w:p w14:paraId="06FF5735" w14:textId="77777777" w:rsidR="00210557" w:rsidRPr="00EC5BB4" w:rsidRDefault="00210557" w:rsidP="00210557">
      <w:pPr>
        <w:jc w:val="center"/>
        <w:rPr>
          <w:rFonts w:cs="Arial"/>
          <w:b/>
          <w:sz w:val="24"/>
          <w:szCs w:val="24"/>
          <w:lang w:val="sr-Latn-CS"/>
        </w:rPr>
      </w:pPr>
    </w:p>
    <w:p w14:paraId="0CC13C49" w14:textId="77777777" w:rsidR="000A500E" w:rsidRPr="00781B02" w:rsidRDefault="000A500E" w:rsidP="000A500E">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6C32808D" w14:textId="77777777" w:rsidR="000A500E" w:rsidRPr="00EC5BB4" w:rsidRDefault="000A500E" w:rsidP="000A500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14:paraId="687A9EBA" w14:textId="77777777" w:rsidR="000A500E" w:rsidRDefault="000A500E" w:rsidP="000A500E">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Pr>
          <w:sz w:val="24"/>
          <w:szCs w:val="24"/>
        </w:rPr>
        <w:t xml:space="preserve">услуга „Ревитализација ХЕ Зворник: Консултантске услуге за пријем и испитивање опреме – </w:t>
      </w:r>
      <w:r w:rsidR="00A8576D">
        <w:rPr>
          <w:sz w:val="24"/>
          <w:szCs w:val="24"/>
        </w:rPr>
        <w:t>област машинства</w:t>
      </w:r>
      <w:r>
        <w:rPr>
          <w:sz w:val="24"/>
          <w:szCs w:val="24"/>
        </w:rPr>
        <w:t xml:space="preserve">“ </w:t>
      </w:r>
    </w:p>
    <w:p w14:paraId="43282900" w14:textId="77777777"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Pr>
          <w:sz w:val="24"/>
          <w:szCs w:val="24"/>
        </w:rPr>
        <w:t>1000/</w:t>
      </w:r>
      <w:r w:rsidR="00A8576D">
        <w:rPr>
          <w:sz w:val="24"/>
          <w:szCs w:val="24"/>
        </w:rPr>
        <w:t>0249</w:t>
      </w:r>
      <w:r>
        <w:rPr>
          <w:sz w:val="24"/>
          <w:szCs w:val="24"/>
        </w:rPr>
        <w:t>/2016</w:t>
      </w:r>
    </w:p>
    <w:p w14:paraId="76B9C042" w14:textId="77777777" w:rsidR="000A500E" w:rsidRPr="00781B02" w:rsidRDefault="000A500E" w:rsidP="000A500E"/>
    <w:p w14:paraId="4F11AD52" w14:textId="77777777" w:rsidR="00210557" w:rsidRPr="00EC5BB4" w:rsidRDefault="00210557" w:rsidP="00210557">
      <w:pPr>
        <w:pStyle w:val="Title"/>
        <w:spacing w:before="0"/>
        <w:rPr>
          <w:rFonts w:cs="Arial"/>
          <w:b w:val="0"/>
          <w:color w:val="FF0000"/>
          <w:szCs w:val="24"/>
        </w:rPr>
      </w:pPr>
    </w:p>
    <w:p w14:paraId="7432FAAD" w14:textId="77777777"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2C7C185" w14:textId="77777777" w:rsidR="000A500E" w:rsidRPr="00953FCB" w:rsidRDefault="000A500E" w:rsidP="000A500E">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Pr>
          <w:rFonts w:eastAsia="Arial Unicode MS" w:cs="Arial"/>
          <w:kern w:val="2"/>
          <w:sz w:val="24"/>
          <w:szCs w:val="24"/>
        </w:rPr>
        <w:t>/</w:t>
      </w:r>
      <w:r w:rsidRPr="00953FCB">
        <w:rPr>
          <w:rFonts w:eastAsia="Arial Unicode MS" w:cs="Arial"/>
          <w:kern w:val="2"/>
          <w:sz w:val="24"/>
          <w:szCs w:val="24"/>
        </w:rPr>
        <w:t>1000/</w:t>
      </w:r>
      <w:r w:rsidR="00A8576D" w:rsidRPr="00953FCB">
        <w:rPr>
          <w:rFonts w:eastAsia="Arial Unicode MS" w:cs="Arial"/>
          <w:kern w:val="2"/>
          <w:sz w:val="24"/>
          <w:szCs w:val="24"/>
        </w:rPr>
        <w:t>0249</w:t>
      </w:r>
      <w:r w:rsidRPr="00953FCB">
        <w:rPr>
          <w:rFonts w:eastAsia="Arial Unicode MS" w:cs="Arial"/>
          <w:kern w:val="2"/>
          <w:sz w:val="24"/>
          <w:szCs w:val="24"/>
        </w:rPr>
        <w:t>/2016</w:t>
      </w:r>
    </w:p>
    <w:p w14:paraId="24580321" w14:textId="77777777" w:rsidR="000A500E" w:rsidRPr="00EC5BB4" w:rsidRDefault="000A500E" w:rsidP="000A500E">
      <w:pPr>
        <w:rPr>
          <w:rFonts w:eastAsia="Arial Unicode MS" w:cs="Arial"/>
          <w:kern w:val="2"/>
          <w:sz w:val="24"/>
          <w:szCs w:val="24"/>
          <w:lang w:val="ru-RU"/>
        </w:rPr>
      </w:pPr>
      <w:r w:rsidRPr="00953FCB">
        <w:rPr>
          <w:rFonts w:eastAsia="Arial Unicode MS" w:cs="Arial"/>
          <w:kern w:val="2"/>
          <w:sz w:val="24"/>
          <w:szCs w:val="24"/>
          <w:lang w:val="ru-RU"/>
        </w:rPr>
        <w:t xml:space="preserve">                                                       формирана</w:t>
      </w:r>
      <w:r w:rsidR="00A8576D" w:rsidRPr="00953FCB">
        <w:rPr>
          <w:rFonts w:eastAsia="Arial Unicode MS" w:cs="Arial"/>
          <w:kern w:val="2"/>
          <w:sz w:val="24"/>
          <w:szCs w:val="24"/>
          <w:lang w:val="ru-RU"/>
        </w:rPr>
        <w:t xml:space="preserve"> Решењем бр.12.01. 219672</w:t>
      </w:r>
      <w:r w:rsidRPr="00953FCB">
        <w:rPr>
          <w:rFonts w:eastAsia="Arial Unicode MS" w:cs="Arial"/>
          <w:kern w:val="2"/>
          <w:sz w:val="24"/>
          <w:szCs w:val="24"/>
          <w:lang w:val="ru-RU"/>
        </w:rPr>
        <w:t>/3-16</w:t>
      </w:r>
      <w:r>
        <w:rPr>
          <w:rFonts w:eastAsia="Arial Unicode MS" w:cs="Arial"/>
          <w:kern w:val="2"/>
          <w:sz w:val="24"/>
          <w:szCs w:val="24"/>
          <w:lang w:val="ru-RU"/>
        </w:rPr>
        <w:t xml:space="preserve"> </w:t>
      </w:r>
    </w:p>
    <w:p w14:paraId="5F7CCD79" w14:textId="77777777" w:rsidR="00210557" w:rsidRPr="00EC5BB4" w:rsidRDefault="00210557" w:rsidP="00210557">
      <w:pPr>
        <w:pStyle w:val="Title"/>
        <w:spacing w:before="0"/>
        <w:rPr>
          <w:rFonts w:cs="Arial"/>
          <w:b w:val="0"/>
          <w:color w:val="FF0000"/>
          <w:szCs w:val="24"/>
        </w:rPr>
      </w:pPr>
    </w:p>
    <w:p w14:paraId="51E3758B" w14:textId="77777777" w:rsidR="00150FCE" w:rsidRPr="00EC5BB4" w:rsidRDefault="00150FCE" w:rsidP="000C50A0">
      <w:pPr>
        <w:pStyle w:val="BodyText"/>
        <w:spacing w:before="0"/>
        <w:jc w:val="center"/>
        <w:rPr>
          <w:rFonts w:cs="Arial"/>
          <w:szCs w:val="24"/>
          <w:lang w:val="ru-RU"/>
        </w:rPr>
      </w:pPr>
    </w:p>
    <w:p w14:paraId="1E21467E" w14:textId="77777777" w:rsidR="00150FCE" w:rsidRPr="00EC5BB4" w:rsidRDefault="00150FCE" w:rsidP="000C50A0">
      <w:pPr>
        <w:pStyle w:val="BodyText"/>
        <w:spacing w:before="0"/>
        <w:jc w:val="center"/>
        <w:rPr>
          <w:rFonts w:cs="Arial"/>
          <w:szCs w:val="24"/>
          <w:lang w:val="ru-RU"/>
        </w:rPr>
      </w:pPr>
    </w:p>
    <w:p w14:paraId="7D99FFF3" w14:textId="77777777" w:rsidR="00150FCE" w:rsidRPr="00EC5BB4" w:rsidRDefault="00150FCE" w:rsidP="000C50A0">
      <w:pPr>
        <w:pStyle w:val="BodyText"/>
        <w:spacing w:before="0"/>
        <w:jc w:val="center"/>
        <w:rPr>
          <w:rFonts w:cs="Arial"/>
          <w:szCs w:val="24"/>
          <w:lang w:val="ru-RU"/>
        </w:rPr>
      </w:pPr>
    </w:p>
    <w:p w14:paraId="17FD059D" w14:textId="13597654" w:rsidR="000A500E" w:rsidRPr="00EC5BB4" w:rsidRDefault="000A500E" w:rsidP="000A500E">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Pr>
          <w:rFonts w:eastAsia="Arial Unicode MS" w:cs="Arial"/>
          <w:kern w:val="2"/>
          <w:sz w:val="24"/>
          <w:szCs w:val="24"/>
          <w:lang w:val="ru-RU"/>
        </w:rPr>
        <w:t>12.01</w:t>
      </w:r>
      <w:r w:rsidRPr="00ED750F">
        <w:rPr>
          <w:rFonts w:eastAsia="Arial Unicode MS" w:cs="Arial"/>
          <w:kern w:val="2"/>
          <w:sz w:val="24"/>
          <w:szCs w:val="24"/>
          <w:lang w:val="ru-RU"/>
        </w:rPr>
        <w:t xml:space="preserve">. </w:t>
      </w:r>
      <w:r w:rsidR="00A8576D" w:rsidRPr="00ED750F">
        <w:rPr>
          <w:rFonts w:eastAsia="Arial Unicode MS" w:cs="Arial"/>
          <w:kern w:val="2"/>
          <w:sz w:val="24"/>
          <w:szCs w:val="24"/>
          <w:lang w:val="ru-RU"/>
        </w:rPr>
        <w:t>219672</w:t>
      </w:r>
      <w:r w:rsidR="00200456">
        <w:rPr>
          <w:rFonts w:eastAsia="Arial Unicode MS" w:cs="Arial"/>
          <w:kern w:val="2"/>
          <w:sz w:val="24"/>
          <w:szCs w:val="24"/>
          <w:lang w:val="ru-RU"/>
        </w:rPr>
        <w:t>/11</w:t>
      </w:r>
      <w:r w:rsidR="00B108C6">
        <w:rPr>
          <w:rFonts w:eastAsia="Arial Unicode MS" w:cs="Arial"/>
          <w:kern w:val="2"/>
          <w:sz w:val="24"/>
          <w:szCs w:val="24"/>
          <w:lang w:val="ru-RU"/>
        </w:rPr>
        <w:t>-16 од 01</w:t>
      </w:r>
      <w:r w:rsidRPr="00ED750F">
        <w:rPr>
          <w:rFonts w:eastAsia="Arial Unicode MS" w:cs="Arial"/>
          <w:kern w:val="2"/>
          <w:sz w:val="24"/>
          <w:szCs w:val="24"/>
          <w:lang w:val="ru-RU"/>
        </w:rPr>
        <w:t>.0</w:t>
      </w:r>
      <w:r w:rsidR="00693127" w:rsidRPr="00ED750F">
        <w:rPr>
          <w:rFonts w:eastAsia="Arial Unicode MS" w:cs="Arial"/>
          <w:kern w:val="2"/>
          <w:sz w:val="24"/>
          <w:szCs w:val="24"/>
        </w:rPr>
        <w:t>8</w:t>
      </w:r>
      <w:r w:rsidRPr="00ED750F">
        <w:rPr>
          <w:rFonts w:eastAsia="Arial Unicode MS" w:cs="Arial"/>
          <w:kern w:val="2"/>
          <w:sz w:val="24"/>
          <w:szCs w:val="24"/>
          <w:lang w:val="ru-RU"/>
        </w:rPr>
        <w:t>.2016. године)</w:t>
      </w:r>
    </w:p>
    <w:p w14:paraId="60CD2715" w14:textId="77777777" w:rsidR="000C50A0" w:rsidRPr="00EC5BB4" w:rsidRDefault="000C50A0" w:rsidP="000C50A0">
      <w:pPr>
        <w:spacing w:before="0"/>
        <w:jc w:val="center"/>
        <w:rPr>
          <w:rFonts w:eastAsia="Arial Unicode MS" w:cs="Arial"/>
          <w:kern w:val="2"/>
          <w:sz w:val="24"/>
          <w:szCs w:val="24"/>
          <w:lang w:val="ru-RU"/>
        </w:rPr>
      </w:pPr>
    </w:p>
    <w:p w14:paraId="396142AC" w14:textId="77777777" w:rsidR="00A3774E" w:rsidRPr="00EC5BB4" w:rsidRDefault="00A3774E" w:rsidP="000C50A0">
      <w:pPr>
        <w:pStyle w:val="BodyText"/>
        <w:spacing w:before="0"/>
        <w:jc w:val="center"/>
        <w:rPr>
          <w:rFonts w:cs="Arial"/>
          <w:szCs w:val="24"/>
        </w:rPr>
      </w:pPr>
      <w:bookmarkStart w:id="6" w:name="_GoBack"/>
      <w:bookmarkEnd w:id="6"/>
    </w:p>
    <w:p w14:paraId="6347857E" w14:textId="77777777" w:rsidR="00C53AC6" w:rsidRPr="00EC5BB4" w:rsidRDefault="00C53AC6" w:rsidP="000C50A0">
      <w:pPr>
        <w:pStyle w:val="BodyText"/>
        <w:spacing w:before="0"/>
        <w:jc w:val="center"/>
        <w:rPr>
          <w:rFonts w:cs="Arial"/>
          <w:szCs w:val="24"/>
        </w:rPr>
      </w:pPr>
    </w:p>
    <w:p w14:paraId="49D917C7" w14:textId="77777777" w:rsidR="00C53AC6" w:rsidRPr="00EC5BB4" w:rsidRDefault="00C53AC6" w:rsidP="000C50A0">
      <w:pPr>
        <w:pStyle w:val="BodyText"/>
        <w:spacing w:before="0"/>
        <w:jc w:val="center"/>
        <w:rPr>
          <w:rFonts w:cs="Arial"/>
          <w:szCs w:val="24"/>
        </w:rPr>
      </w:pPr>
    </w:p>
    <w:p w14:paraId="28720170" w14:textId="77777777" w:rsidR="00C53AC6" w:rsidRPr="00EC5BB4" w:rsidRDefault="00C53AC6" w:rsidP="000C50A0">
      <w:pPr>
        <w:pStyle w:val="BodyText"/>
        <w:spacing w:before="0"/>
        <w:jc w:val="center"/>
        <w:rPr>
          <w:rFonts w:cs="Arial"/>
          <w:szCs w:val="24"/>
          <w:lang w:val="en-US"/>
        </w:rPr>
      </w:pPr>
    </w:p>
    <w:p w14:paraId="38ADFEDA" w14:textId="77777777" w:rsidR="000C50A0" w:rsidRPr="00EC5BB4" w:rsidRDefault="000C50A0" w:rsidP="000C50A0">
      <w:pPr>
        <w:pStyle w:val="BodyText"/>
        <w:spacing w:before="0"/>
        <w:jc w:val="center"/>
        <w:rPr>
          <w:rFonts w:cs="Arial"/>
          <w:szCs w:val="24"/>
          <w:lang w:val="ru-RU"/>
        </w:rPr>
      </w:pPr>
    </w:p>
    <w:p w14:paraId="0616D0E2" w14:textId="0806D0CF" w:rsidR="000A500E" w:rsidRPr="00D062D2" w:rsidRDefault="000A500E" w:rsidP="000A500E">
      <w:pPr>
        <w:spacing w:before="0"/>
        <w:jc w:val="center"/>
        <w:rPr>
          <w:rFonts w:cs="Arial"/>
          <w:sz w:val="24"/>
          <w:szCs w:val="24"/>
          <w:lang w:val="ru-RU"/>
        </w:rPr>
      </w:pPr>
      <w:r w:rsidRPr="00D062D2">
        <w:rPr>
          <w:rFonts w:cs="Arial"/>
          <w:sz w:val="24"/>
          <w:szCs w:val="24"/>
          <w:lang w:val="ru-RU"/>
        </w:rPr>
        <w:t xml:space="preserve">Београд, </w:t>
      </w:r>
      <w:r w:rsidR="00D062D2" w:rsidRPr="00D062D2">
        <w:rPr>
          <w:rFonts w:cs="Arial"/>
          <w:sz w:val="24"/>
          <w:szCs w:val="24"/>
          <w:lang w:val="ru-RU"/>
        </w:rPr>
        <w:t>август</w:t>
      </w:r>
      <w:r w:rsidRPr="00D062D2">
        <w:rPr>
          <w:rFonts w:cs="Arial"/>
          <w:sz w:val="24"/>
          <w:szCs w:val="24"/>
        </w:rPr>
        <w:t xml:space="preserve"> </w:t>
      </w:r>
      <w:r w:rsidRPr="00D062D2">
        <w:rPr>
          <w:rFonts w:cs="Arial"/>
          <w:sz w:val="24"/>
          <w:szCs w:val="24"/>
          <w:lang w:val="ru-RU"/>
        </w:rPr>
        <w:t>2016. године</w:t>
      </w:r>
    </w:p>
    <w:p w14:paraId="34581FDB" w14:textId="77777777" w:rsidR="000C50A0" w:rsidRPr="00D062D2" w:rsidRDefault="000C50A0" w:rsidP="000C50A0">
      <w:pPr>
        <w:spacing w:before="0"/>
        <w:jc w:val="center"/>
        <w:rPr>
          <w:rFonts w:cs="Arial"/>
          <w:b/>
          <w:sz w:val="24"/>
          <w:szCs w:val="24"/>
          <w:lang w:val="ru-RU"/>
        </w:rPr>
      </w:pPr>
    </w:p>
    <w:p w14:paraId="33CADF6A" w14:textId="77777777" w:rsidR="000A500E" w:rsidRPr="00EC5BB4" w:rsidRDefault="000C50A0" w:rsidP="000A500E">
      <w:pPr>
        <w:spacing w:before="0"/>
        <w:rPr>
          <w:rFonts w:eastAsia="TimesNewRomanPSMT" w:cs="Arial"/>
          <w:color w:val="000000"/>
          <w:kern w:val="2"/>
          <w:sz w:val="24"/>
          <w:szCs w:val="24"/>
          <w:lang w:val="ru-RU"/>
        </w:rPr>
      </w:pPr>
      <w:r w:rsidRPr="00D062D2">
        <w:rPr>
          <w:rFonts w:eastAsia="TimesNewRomanPSMT" w:cs="Arial"/>
          <w:color w:val="000000"/>
          <w:kern w:val="2"/>
          <w:sz w:val="24"/>
          <w:szCs w:val="24"/>
          <w:lang w:val="ru-RU"/>
        </w:rPr>
        <w:br w:type="page"/>
      </w:r>
      <w:r w:rsidR="000A500E" w:rsidRPr="00D062D2">
        <w:rPr>
          <w:rFonts w:eastAsia="TimesNewRomanPSMT" w:cs="Arial"/>
          <w:color w:val="000000"/>
          <w:kern w:val="2"/>
          <w:sz w:val="24"/>
          <w:szCs w:val="24"/>
          <w:lang w:val="ru-RU"/>
        </w:rPr>
        <w:lastRenderedPageBreak/>
        <w:t>На основу члана 32 и 61. Закона</w:t>
      </w:r>
      <w:r w:rsidR="000A500E" w:rsidRPr="00EC5BB4">
        <w:rPr>
          <w:rFonts w:eastAsia="TimesNewRomanPSMT" w:cs="Arial"/>
          <w:color w:val="000000"/>
          <w:kern w:val="2"/>
          <w:sz w:val="24"/>
          <w:szCs w:val="24"/>
          <w:lang w:val="ru-RU"/>
        </w:rPr>
        <w:t xml:space="preserve">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покретању поступка јавне набавке број </w:t>
      </w:r>
      <w:r w:rsidR="00A8576D">
        <w:rPr>
          <w:rFonts w:eastAsia="Arial Unicode MS" w:cs="Arial"/>
          <w:color w:val="000000"/>
          <w:kern w:val="2"/>
          <w:sz w:val="24"/>
          <w:szCs w:val="24"/>
          <w:lang w:val="ru-RU"/>
        </w:rPr>
        <w:t>12.01.219672</w:t>
      </w:r>
      <w:r w:rsidR="000A500E">
        <w:rPr>
          <w:rFonts w:eastAsia="Arial Unicode MS" w:cs="Arial"/>
          <w:color w:val="000000"/>
          <w:kern w:val="2"/>
          <w:sz w:val="24"/>
          <w:szCs w:val="24"/>
          <w:lang w:val="ru-RU"/>
        </w:rPr>
        <w:t xml:space="preserve">/2-16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д</w:t>
      </w:r>
      <w:r w:rsidR="000A500E">
        <w:rPr>
          <w:rFonts w:eastAsia="Arial Unicode MS" w:cs="Arial"/>
          <w:color w:val="000000"/>
          <w:kern w:val="2"/>
          <w:sz w:val="24"/>
          <w:szCs w:val="24"/>
          <w:lang w:val="ru-RU"/>
        </w:rPr>
        <w:t xml:space="preserve"> 13.06</w:t>
      </w:r>
      <w:r w:rsidR="000A500E" w:rsidRPr="00EC5BB4">
        <w:rPr>
          <w:rFonts w:eastAsia="Arial Unicode MS" w:cs="Arial"/>
          <w:color w:val="000000"/>
          <w:kern w:val="2"/>
          <w:sz w:val="24"/>
          <w:szCs w:val="24"/>
          <w:lang w:val="ru-RU"/>
        </w:rPr>
        <w:t xml:space="preserve">.2016. године и Решења о образовању комисије за јавну набавку број </w:t>
      </w:r>
      <w:r w:rsidR="00A8576D">
        <w:rPr>
          <w:rFonts w:eastAsia="Arial Unicode MS" w:cs="Arial"/>
          <w:color w:val="000000"/>
          <w:kern w:val="2"/>
          <w:sz w:val="24"/>
          <w:szCs w:val="24"/>
          <w:lang w:val="ru-RU"/>
        </w:rPr>
        <w:t>12.01.219672</w:t>
      </w:r>
      <w:r w:rsidR="000A500E">
        <w:rPr>
          <w:rFonts w:eastAsia="Arial Unicode MS" w:cs="Arial"/>
          <w:color w:val="000000"/>
          <w:kern w:val="2"/>
          <w:sz w:val="24"/>
          <w:szCs w:val="24"/>
          <w:lang w:val="ru-RU"/>
        </w:rPr>
        <w:t xml:space="preserve">/3-16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 xml:space="preserve">д </w:t>
      </w:r>
      <w:r w:rsidR="000A500E">
        <w:rPr>
          <w:rFonts w:eastAsia="Arial Unicode MS" w:cs="Arial"/>
          <w:color w:val="000000"/>
          <w:kern w:val="2"/>
          <w:sz w:val="24"/>
          <w:szCs w:val="24"/>
          <w:lang w:val="ru-RU"/>
        </w:rPr>
        <w:t>13.06</w:t>
      </w:r>
      <w:r w:rsidR="000A500E" w:rsidRPr="00EC5BB4">
        <w:rPr>
          <w:rFonts w:eastAsia="Arial Unicode MS" w:cs="Arial"/>
          <w:color w:val="000000"/>
          <w:kern w:val="2"/>
          <w:sz w:val="24"/>
          <w:szCs w:val="24"/>
          <w:lang w:val="ru-RU"/>
        </w:rPr>
        <w:t>.2016. године припремљена је:</w:t>
      </w:r>
    </w:p>
    <w:p w14:paraId="08E9AA98" w14:textId="77777777" w:rsidR="000A500E" w:rsidRPr="00EC5BB4" w:rsidRDefault="000A500E" w:rsidP="000A500E">
      <w:pPr>
        <w:pStyle w:val="BodyText"/>
        <w:spacing w:before="0"/>
        <w:rPr>
          <w:rFonts w:cs="Arial"/>
          <w:b/>
          <w:spacing w:val="80"/>
          <w:szCs w:val="24"/>
          <w:lang w:val="ru-RU"/>
        </w:rPr>
      </w:pPr>
    </w:p>
    <w:p w14:paraId="07424ED5" w14:textId="77777777" w:rsidR="000C50A0" w:rsidRPr="00EC5BB4" w:rsidRDefault="000C50A0" w:rsidP="000C50A0">
      <w:pPr>
        <w:pStyle w:val="BodyText"/>
        <w:spacing w:before="0"/>
        <w:rPr>
          <w:rFonts w:cs="Arial"/>
          <w:b/>
          <w:spacing w:val="80"/>
          <w:szCs w:val="24"/>
          <w:lang w:val="ru-RU"/>
        </w:rPr>
      </w:pPr>
    </w:p>
    <w:p w14:paraId="15D6EB0B" w14:textId="77777777" w:rsidR="00067A5E" w:rsidRPr="00781B02" w:rsidRDefault="00067A5E" w:rsidP="00067A5E">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7103B82B" w14:textId="77777777" w:rsidR="00067A5E" w:rsidRPr="00EC5BB4" w:rsidRDefault="00067A5E" w:rsidP="00067A5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14:paraId="36BD4C26" w14:textId="77777777" w:rsidR="00067A5E" w:rsidRPr="001001C5" w:rsidRDefault="00067A5E" w:rsidP="00067A5E">
      <w:pPr>
        <w:jc w:val="center"/>
      </w:pPr>
      <w:bookmarkStart w:id="10" w:name="_Toc441215599"/>
      <w:bookmarkStart w:id="11" w:name="_Toc441651538"/>
      <w:bookmarkStart w:id="12" w:name="_Toc442559875"/>
      <w:proofErr w:type="gramStart"/>
      <w:r w:rsidRPr="001001C5">
        <w:t>за</w:t>
      </w:r>
      <w:proofErr w:type="gramEnd"/>
      <w:r w:rsidRPr="001001C5">
        <w:t xml:space="preserve"> јавну набавку услуга „Ревитализација ХЕ Зворник: Консултантске услуге за пријем и испитивање опреме – </w:t>
      </w:r>
      <w:r w:rsidR="00A8576D">
        <w:t>област машинства</w:t>
      </w:r>
      <w:r w:rsidRPr="001001C5">
        <w:t xml:space="preserve">“ </w:t>
      </w:r>
    </w:p>
    <w:p w14:paraId="171F1178" w14:textId="77777777" w:rsidR="00067A5E" w:rsidRPr="001001C5" w:rsidRDefault="00067A5E" w:rsidP="00067A5E">
      <w:pPr>
        <w:jc w:val="center"/>
      </w:pPr>
      <w:r w:rsidRPr="001001C5">
        <w:t>ЈН бр.1000/</w:t>
      </w:r>
      <w:r w:rsidR="00A8576D">
        <w:t>0249</w:t>
      </w:r>
      <w:r w:rsidRPr="001001C5">
        <w:t>/2016</w:t>
      </w:r>
    </w:p>
    <w:bookmarkEnd w:id="10"/>
    <w:bookmarkEnd w:id="11"/>
    <w:bookmarkEnd w:id="12"/>
    <w:p w14:paraId="1DEDDCE5" w14:textId="77777777" w:rsidR="00067A5E" w:rsidRPr="00EC5BB4" w:rsidRDefault="00067A5E" w:rsidP="00067A5E">
      <w:pPr>
        <w:pStyle w:val="BodyText"/>
        <w:spacing w:before="0"/>
        <w:rPr>
          <w:rFonts w:cs="Arial"/>
          <w:i/>
          <w:color w:val="00B0F0"/>
          <w:szCs w:val="24"/>
          <w:lang w:val="sr-Latn-CS"/>
        </w:rPr>
      </w:pPr>
    </w:p>
    <w:p w14:paraId="49400ECA" w14:textId="77777777" w:rsidR="00C62AA7" w:rsidRPr="00C62AA7" w:rsidRDefault="00010045" w:rsidP="00C62AA7">
      <w:pPr>
        <w:pStyle w:val="Title"/>
        <w:rPr>
          <w:b w:val="0"/>
          <w:szCs w:val="24"/>
          <w:lang w:val="ru-RU"/>
        </w:rPr>
      </w:pPr>
      <w:r>
        <w:rPr>
          <w:szCs w:val="24"/>
          <w:lang w:val="sr-Cyrl-RS"/>
        </w:rPr>
        <w:t xml:space="preserve">                                 </w:t>
      </w:r>
      <w:r w:rsidR="00C62AA7" w:rsidRPr="00C62AA7">
        <w:rPr>
          <w:szCs w:val="24"/>
          <w:lang w:val="de-DE"/>
        </w:rPr>
        <w:t>Садр</w:t>
      </w:r>
      <w:r w:rsidR="00C62AA7" w:rsidRPr="00C62AA7">
        <w:rPr>
          <w:szCs w:val="24"/>
          <w:lang w:val="ru-RU"/>
        </w:rPr>
        <w:t>ж</w:t>
      </w:r>
      <w:r w:rsidR="00C62AA7" w:rsidRPr="00C62AA7">
        <w:rPr>
          <w:szCs w:val="24"/>
          <w:lang w:val="de-DE"/>
        </w:rPr>
        <w:t>ај</w:t>
      </w:r>
      <w:r w:rsidR="00C62AA7" w:rsidRPr="00C62AA7">
        <w:rPr>
          <w:szCs w:val="24"/>
          <w:lang w:val="ru-RU"/>
        </w:rPr>
        <w:t xml:space="preserve"> к</w:t>
      </w:r>
      <w:r w:rsidR="00C62AA7" w:rsidRPr="00C62AA7">
        <w:rPr>
          <w:szCs w:val="24"/>
          <w:lang w:val="de-DE"/>
        </w:rPr>
        <w:t>онкурсне</w:t>
      </w:r>
      <w:r w:rsidR="00C62AA7" w:rsidRPr="00C62AA7">
        <w:rPr>
          <w:szCs w:val="24"/>
          <w:lang w:val="ru-RU"/>
        </w:rPr>
        <w:t xml:space="preserve"> </w:t>
      </w:r>
      <w:r w:rsidR="00C62AA7" w:rsidRPr="00C62AA7">
        <w:rPr>
          <w:szCs w:val="24"/>
          <w:lang w:val="de-DE"/>
        </w:rPr>
        <w:t>документације:</w:t>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C62AA7"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E20517" w:rsidRPr="002503ED" w14:paraId="47397874" w14:textId="77777777" w:rsidTr="00E20517">
        <w:tc>
          <w:tcPr>
            <w:tcW w:w="564" w:type="dxa"/>
          </w:tcPr>
          <w:p w14:paraId="39842DCE"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EDE0A2F"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E20517" w:rsidRPr="002503ED" w14:paraId="5A09370A" w14:textId="77777777" w:rsidTr="00E20517">
        <w:tc>
          <w:tcPr>
            <w:tcW w:w="564" w:type="dxa"/>
          </w:tcPr>
          <w:p w14:paraId="02CEC9A5"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21A67B4" w14:textId="77777777" w:rsidR="00E20517" w:rsidRPr="00C62AA7" w:rsidRDefault="00E205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E20517" w:rsidRPr="002503ED" w14:paraId="616D73B8" w14:textId="77777777" w:rsidTr="00E20517">
        <w:tc>
          <w:tcPr>
            <w:tcW w:w="564" w:type="dxa"/>
          </w:tcPr>
          <w:p w14:paraId="2E915286"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1817BAFE" w14:textId="77777777" w:rsidR="00E20517" w:rsidRPr="00C62AA7" w:rsidRDefault="00E2051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E20517" w:rsidRPr="002503ED" w14:paraId="7CCB3974" w14:textId="77777777" w:rsidTr="00E20517">
        <w:tc>
          <w:tcPr>
            <w:tcW w:w="564" w:type="dxa"/>
          </w:tcPr>
          <w:p w14:paraId="3EFD44B1"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54114E4" w14:textId="77777777" w:rsidR="00E20517" w:rsidRPr="00C62AA7" w:rsidRDefault="00E2051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E20517" w:rsidRPr="002503ED" w14:paraId="625B85A6" w14:textId="77777777" w:rsidTr="00E20517">
        <w:tc>
          <w:tcPr>
            <w:tcW w:w="564" w:type="dxa"/>
          </w:tcPr>
          <w:p w14:paraId="1B68140C"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2D5E269" w14:textId="77777777" w:rsidR="00E20517" w:rsidRPr="00C62AA7" w:rsidRDefault="00E2051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E20517" w:rsidRPr="002503ED" w14:paraId="7C2E0154" w14:textId="77777777" w:rsidTr="00E20517">
        <w:tc>
          <w:tcPr>
            <w:tcW w:w="564" w:type="dxa"/>
          </w:tcPr>
          <w:p w14:paraId="6C23114A"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185B2884"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E20517" w:rsidRPr="002503ED" w14:paraId="551836D0" w14:textId="77777777" w:rsidTr="00E20517">
        <w:tc>
          <w:tcPr>
            <w:tcW w:w="564" w:type="dxa"/>
          </w:tcPr>
          <w:p w14:paraId="0BF5E842" w14:textId="77777777" w:rsidR="00E20517" w:rsidRPr="00C62AA7" w:rsidRDefault="00E2051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3DBDF73"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w:t>
            </w:r>
            <w:r w:rsidRPr="00E53E6F">
              <w:rPr>
                <w:rFonts w:cs="Arial"/>
                <w:sz w:val="24"/>
                <w:szCs w:val="24"/>
                <w:lang w:val="sr-Cyrl-RS"/>
              </w:rPr>
              <w:t xml:space="preserve">1 </w:t>
            </w:r>
            <w:r w:rsidR="00E53E6F" w:rsidRPr="00E53E6F">
              <w:rPr>
                <w:rFonts w:cs="Arial"/>
                <w:sz w:val="24"/>
                <w:szCs w:val="24"/>
                <w:lang w:val="sr-Cyrl-RS"/>
              </w:rPr>
              <w:t>- 15</w:t>
            </w:r>
            <w:r w:rsidRPr="00E53E6F">
              <w:rPr>
                <w:rFonts w:cs="Arial"/>
                <w:sz w:val="24"/>
                <w:szCs w:val="24"/>
                <w:lang w:val="sr-Cyrl-RS"/>
              </w:rPr>
              <w:t>)</w:t>
            </w:r>
          </w:p>
        </w:tc>
      </w:tr>
      <w:tr w:rsidR="00E20517" w:rsidRPr="002503ED" w14:paraId="12CA3C2F" w14:textId="77777777" w:rsidTr="00E20517">
        <w:tc>
          <w:tcPr>
            <w:tcW w:w="564" w:type="dxa"/>
          </w:tcPr>
          <w:p w14:paraId="1CFBA31B" w14:textId="77777777" w:rsidR="00E20517" w:rsidRPr="00C62AA7" w:rsidRDefault="00E2051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CACF89B" w14:textId="77777777" w:rsidR="00E20517" w:rsidRPr="00C62AA7" w:rsidRDefault="00E2051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r>
      <w:tr w:rsidR="00D41CE3" w:rsidRPr="002503ED" w14:paraId="02013DA1" w14:textId="77777777" w:rsidTr="00E20517">
        <w:tc>
          <w:tcPr>
            <w:tcW w:w="564" w:type="dxa"/>
          </w:tcPr>
          <w:p w14:paraId="7373A3DF" w14:textId="77777777" w:rsidR="00D41CE3" w:rsidRPr="00C62AA7" w:rsidRDefault="00D41CE3"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3662A92F" w14:textId="77777777" w:rsidR="00D41CE3" w:rsidRPr="00C62AA7" w:rsidRDefault="00D41CE3" w:rsidP="004C3B38">
            <w:pPr>
              <w:tabs>
                <w:tab w:val="left" w:pos="360"/>
                <w:tab w:val="left" w:pos="567"/>
                <w:tab w:val="right" w:leader="dot" w:pos="9639"/>
              </w:tabs>
              <w:rPr>
                <w:rFonts w:cs="Arial"/>
                <w:sz w:val="24"/>
                <w:szCs w:val="24"/>
                <w:lang w:val="sr-Cyrl-RS"/>
              </w:rPr>
            </w:pPr>
            <w:r>
              <w:rPr>
                <w:rFonts w:cs="Arial"/>
                <w:sz w:val="24"/>
                <w:szCs w:val="24"/>
                <w:lang w:val="sr-Cyrl-RS"/>
              </w:rPr>
              <w:t>Модел уговора о чувању пословне тајне и поверљивих ингормација</w:t>
            </w:r>
          </w:p>
        </w:tc>
      </w:tr>
      <w:tr w:rsidR="00D41CE3" w:rsidRPr="002503ED" w14:paraId="28ED32EA" w14:textId="77777777" w:rsidTr="00E20517">
        <w:tc>
          <w:tcPr>
            <w:tcW w:w="564" w:type="dxa"/>
          </w:tcPr>
          <w:p w14:paraId="04A5FCE5" w14:textId="77777777" w:rsidR="00D41CE3" w:rsidRDefault="00D41CE3"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14:paraId="6EE38188" w14:textId="77777777" w:rsidR="00D41CE3" w:rsidRDefault="00D41CE3" w:rsidP="004C3B38">
            <w:pPr>
              <w:tabs>
                <w:tab w:val="left" w:pos="360"/>
                <w:tab w:val="left" w:pos="567"/>
                <w:tab w:val="right" w:leader="dot" w:pos="9639"/>
              </w:tabs>
              <w:rPr>
                <w:rFonts w:cs="Arial"/>
                <w:sz w:val="24"/>
                <w:szCs w:val="24"/>
                <w:lang w:val="sr-Cyrl-RS"/>
              </w:rPr>
            </w:pPr>
            <w:r>
              <w:rPr>
                <w:rFonts w:cs="Arial"/>
                <w:sz w:val="24"/>
                <w:szCs w:val="24"/>
                <w:lang w:val="sr-Cyrl-RS"/>
              </w:rPr>
              <w:t>Прилог о безбедности здравља на раду</w:t>
            </w:r>
          </w:p>
        </w:tc>
      </w:tr>
    </w:tbl>
    <w:p w14:paraId="2EC6F095" w14:textId="77777777" w:rsidR="009D3699" w:rsidRPr="00EC5BB4" w:rsidRDefault="009D3699" w:rsidP="000C50A0">
      <w:pPr>
        <w:pStyle w:val="BodyText"/>
        <w:spacing w:before="0"/>
        <w:rPr>
          <w:rFonts w:cs="Arial"/>
          <w:b/>
          <w:spacing w:val="80"/>
          <w:szCs w:val="24"/>
          <w:highlight w:val="yellow"/>
        </w:rPr>
      </w:pPr>
    </w:p>
    <w:p w14:paraId="2108591A" w14:textId="64961DCA"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067A5E">
        <w:rPr>
          <w:rFonts w:cs="Arial"/>
          <w:bCs/>
          <w:noProof/>
          <w:sz w:val="24"/>
          <w:szCs w:val="24"/>
          <w:lang w:val="sr-Cyrl-CS"/>
        </w:rPr>
        <w:t>ан број страна документације:</w:t>
      </w:r>
      <w:r w:rsidR="0021462E">
        <w:rPr>
          <w:rFonts w:cs="Arial"/>
          <w:bCs/>
          <w:noProof/>
          <w:sz w:val="24"/>
          <w:szCs w:val="24"/>
          <w:lang w:val="sr-Cyrl-CS"/>
        </w:rPr>
        <w:t xml:space="preserve"> 79</w:t>
      </w:r>
    </w:p>
    <w:p w14:paraId="584EED2C" w14:textId="77777777" w:rsidR="001853E1" w:rsidRPr="00EC5BB4" w:rsidRDefault="001853E1" w:rsidP="000C50A0">
      <w:pPr>
        <w:pStyle w:val="BodyText"/>
        <w:spacing w:before="0"/>
        <w:rPr>
          <w:rFonts w:cs="Arial"/>
          <w:szCs w:val="24"/>
        </w:rPr>
      </w:pPr>
    </w:p>
    <w:p w14:paraId="66ED89B3"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14:paraId="6390EB6C" w14:textId="77777777" w:rsidTr="005B5F6B">
        <w:tc>
          <w:tcPr>
            <w:tcW w:w="2951" w:type="dxa"/>
            <w:shd w:val="clear" w:color="auto" w:fill="auto"/>
          </w:tcPr>
          <w:p w14:paraId="41C87444"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tc>
        <w:tc>
          <w:tcPr>
            <w:tcW w:w="6068" w:type="dxa"/>
            <w:shd w:val="clear" w:color="auto" w:fill="auto"/>
          </w:tcPr>
          <w:p w14:paraId="42211F2F" w14:textId="77777777"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14:paraId="0BB616AF" w14:textId="77777777" w:rsidR="00EF64EC" w:rsidRPr="00EF64EC" w:rsidRDefault="00EF64EC" w:rsidP="00EF64EC">
            <w:pPr>
              <w:suppressAutoHyphens/>
              <w:spacing w:line="100" w:lineRule="atLeast"/>
              <w:jc w:val="center"/>
              <w:rPr>
                <w:rFonts w:cs="Arial"/>
                <w:color w:val="00B0F0"/>
                <w:sz w:val="24"/>
                <w:szCs w:val="24"/>
              </w:rPr>
            </w:pPr>
            <w:r w:rsidRPr="00EF64EC">
              <w:rPr>
                <w:rFonts w:cs="Arial"/>
                <w:sz w:val="24"/>
                <w:szCs w:val="24"/>
              </w:rPr>
              <w:t>Улица царице Милице бр.2, 11000 Београд</w:t>
            </w:r>
          </w:p>
        </w:tc>
      </w:tr>
      <w:tr w:rsidR="00EF64EC" w:rsidRPr="00EF64EC" w14:paraId="67D88BDE" w14:textId="77777777" w:rsidTr="005B5F6B">
        <w:tc>
          <w:tcPr>
            <w:tcW w:w="2951" w:type="dxa"/>
            <w:shd w:val="clear" w:color="auto" w:fill="auto"/>
          </w:tcPr>
          <w:p w14:paraId="49A482BF"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tcPr>
          <w:p w14:paraId="4738C489" w14:textId="77777777" w:rsidR="00EF64EC" w:rsidRPr="00EF64EC" w:rsidRDefault="008766D7" w:rsidP="00EF64EC">
            <w:pPr>
              <w:autoSpaceDE w:val="0"/>
              <w:autoSpaceDN w:val="0"/>
              <w:adjustRightInd w:val="0"/>
              <w:jc w:val="center"/>
              <w:rPr>
                <w:rFonts w:eastAsia="TimesNewRomanPSMT" w:cs="Arial"/>
                <w:bCs/>
                <w:color w:val="FF0000"/>
                <w:sz w:val="24"/>
                <w:szCs w:val="24"/>
              </w:rPr>
            </w:pPr>
            <w:hyperlink r:id="rId165" w:history="1">
              <w:r w:rsidR="00EF64EC" w:rsidRPr="00EF64EC">
                <w:rPr>
                  <w:rFonts w:eastAsia="Arial Unicode MS" w:cs="Arial"/>
                  <w:color w:val="00B0F0"/>
                  <w:kern w:val="1"/>
                  <w:sz w:val="24"/>
                  <w:szCs w:val="24"/>
                  <w:u w:val="single"/>
                  <w:lang w:eastAsia="ar-SA"/>
                </w:rPr>
                <w:t>www.eps.rs</w:t>
              </w:r>
            </w:hyperlink>
          </w:p>
        </w:tc>
      </w:tr>
      <w:tr w:rsidR="00EF64EC" w:rsidRPr="00EF64EC" w14:paraId="051D4D5E" w14:textId="77777777" w:rsidTr="005B5F6B">
        <w:tc>
          <w:tcPr>
            <w:tcW w:w="2951" w:type="dxa"/>
            <w:shd w:val="clear" w:color="auto" w:fill="auto"/>
          </w:tcPr>
          <w:p w14:paraId="797AA427"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14:paraId="70F86A92"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14:paraId="6AD6EEC5" w14:textId="77777777" w:rsidTr="005B5F6B">
        <w:trPr>
          <w:trHeight w:val="575"/>
        </w:trPr>
        <w:tc>
          <w:tcPr>
            <w:tcW w:w="2951" w:type="dxa"/>
            <w:shd w:val="clear" w:color="auto" w:fill="auto"/>
          </w:tcPr>
          <w:p w14:paraId="502DB908"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tcPr>
          <w:p w14:paraId="0520565B" w14:textId="77777777"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14:paraId="449D8A7E" w14:textId="77777777" w:rsidR="00EF64EC" w:rsidRPr="00EF64EC" w:rsidRDefault="00EF64EC" w:rsidP="00EF64EC">
            <w:pPr>
              <w:spacing w:before="0"/>
              <w:jc w:val="center"/>
              <w:rPr>
                <w:rFonts w:cs="Arial"/>
                <w:sz w:val="24"/>
                <w:szCs w:val="24"/>
              </w:rPr>
            </w:pPr>
            <w:r w:rsidRPr="00EF64EC">
              <w:rPr>
                <w:lang w:eastAsia="ar-SA"/>
              </w:rPr>
              <w:t xml:space="preserve">„Ревитализација ХЕ Зворник: Консултантске услуге за пријем и испитивање опреме – </w:t>
            </w:r>
            <w:r w:rsidR="00A8576D">
              <w:rPr>
                <w:lang w:eastAsia="ar-SA"/>
              </w:rPr>
              <w:t>област машинства</w:t>
            </w:r>
            <w:r w:rsidRPr="00EF64EC">
              <w:rPr>
                <w:lang w:eastAsia="ar-SA"/>
              </w:rPr>
              <w:t>“</w:t>
            </w:r>
          </w:p>
        </w:tc>
      </w:tr>
      <w:tr w:rsidR="00EF64EC" w:rsidRPr="00EF64EC" w14:paraId="63307843" w14:textId="77777777" w:rsidTr="005B5F6B">
        <w:trPr>
          <w:trHeight w:val="995"/>
        </w:trPr>
        <w:tc>
          <w:tcPr>
            <w:tcW w:w="2951" w:type="dxa"/>
            <w:shd w:val="clear" w:color="auto" w:fill="auto"/>
          </w:tcPr>
          <w:p w14:paraId="5292E417" w14:textId="77777777" w:rsidR="00EF64EC" w:rsidRPr="00EF64EC" w:rsidRDefault="00EF64EC" w:rsidP="00EF64EC">
            <w:pPr>
              <w:autoSpaceDE w:val="0"/>
              <w:autoSpaceDN w:val="0"/>
              <w:adjustRightInd w:val="0"/>
              <w:jc w:val="center"/>
              <w:rPr>
                <w:rFonts w:eastAsia="TimesNewRomanPSMT" w:cs="Arial"/>
                <w:bCs/>
                <w:sz w:val="24"/>
                <w:szCs w:val="24"/>
              </w:rPr>
            </w:pPr>
          </w:p>
          <w:p w14:paraId="68452F2E"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14:paraId="412FD5F9" w14:textId="77777777" w:rsidR="00EF64EC" w:rsidRPr="00EF64EC" w:rsidRDefault="00EF64EC" w:rsidP="00EF64EC">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14:paraId="4CDFC095" w14:textId="77777777" w:rsidTr="005B5F6B">
        <w:trPr>
          <w:trHeight w:val="594"/>
        </w:trPr>
        <w:tc>
          <w:tcPr>
            <w:tcW w:w="2951" w:type="dxa"/>
            <w:shd w:val="clear" w:color="auto" w:fill="auto"/>
          </w:tcPr>
          <w:p w14:paraId="55829521"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tcPr>
          <w:p w14:paraId="0D9FF752" w14:textId="77777777"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14:paraId="473F91A7" w14:textId="77777777" w:rsidTr="005B5F6B">
        <w:trPr>
          <w:trHeight w:val="1057"/>
        </w:trPr>
        <w:tc>
          <w:tcPr>
            <w:tcW w:w="2951" w:type="dxa"/>
            <w:shd w:val="clear" w:color="auto" w:fill="auto"/>
          </w:tcPr>
          <w:p w14:paraId="3EEBEC05" w14:textId="77777777" w:rsidR="00EF64EC" w:rsidRPr="00EF64EC" w:rsidRDefault="00EF64EC" w:rsidP="00EF64EC">
            <w:pPr>
              <w:autoSpaceDE w:val="0"/>
              <w:autoSpaceDN w:val="0"/>
              <w:adjustRightInd w:val="0"/>
              <w:jc w:val="center"/>
              <w:rPr>
                <w:rFonts w:eastAsia="TimesNewRomanPSMT" w:cs="Arial"/>
                <w:bCs/>
                <w:sz w:val="24"/>
                <w:szCs w:val="24"/>
              </w:rPr>
            </w:pPr>
          </w:p>
          <w:p w14:paraId="7BCA5820" w14:textId="77777777"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14:paraId="45E7CEE2" w14:textId="77777777" w:rsidR="0021462E" w:rsidRPr="0021462E" w:rsidRDefault="0021462E" w:rsidP="0021462E">
            <w:pPr>
              <w:jc w:val="center"/>
              <w:rPr>
                <w:rFonts w:cs="Arial"/>
                <w:sz w:val="24"/>
                <w:szCs w:val="24"/>
              </w:rPr>
            </w:pPr>
            <w:r w:rsidRPr="0021462E">
              <w:rPr>
                <w:rFonts w:cs="Arial"/>
                <w:sz w:val="24"/>
                <w:szCs w:val="24"/>
              </w:rPr>
              <w:t>Марко Вујаковић</w:t>
            </w:r>
          </w:p>
          <w:p w14:paraId="65248AA5" w14:textId="68F88000" w:rsidR="0021462E" w:rsidRDefault="0021462E" w:rsidP="0021462E">
            <w:pPr>
              <w:jc w:val="center"/>
              <w:rPr>
                <w:rFonts w:cs="Arial"/>
                <w:sz w:val="24"/>
                <w:szCs w:val="24"/>
              </w:rPr>
            </w:pPr>
            <w:r w:rsidRPr="0021462E">
              <w:rPr>
                <w:rFonts w:cs="Arial"/>
                <w:sz w:val="24"/>
                <w:szCs w:val="24"/>
              </w:rPr>
              <w:t>e-mail:</w:t>
            </w:r>
            <w:hyperlink r:id="rId166" w:history="1">
              <w:r w:rsidRPr="0021462E">
                <w:rPr>
                  <w:rStyle w:val="Hyperlink"/>
                  <w:rFonts w:cs="Arial"/>
                  <w:sz w:val="24"/>
                  <w:szCs w:val="24"/>
                </w:rPr>
                <w:t>marko.vujakovic@eps.rs</w:t>
              </w:r>
            </w:hyperlink>
          </w:p>
          <w:p w14:paraId="1CA3BB70" w14:textId="77777777" w:rsidR="00EF64EC" w:rsidRPr="0021462E" w:rsidRDefault="00EF64EC" w:rsidP="00EF64EC">
            <w:pPr>
              <w:jc w:val="center"/>
              <w:rPr>
                <w:rFonts w:cs="Arial"/>
                <w:i/>
                <w:color w:val="00B0F0"/>
                <w:sz w:val="24"/>
                <w:szCs w:val="24"/>
              </w:rPr>
            </w:pPr>
            <w:r w:rsidRPr="0021462E">
              <w:rPr>
                <w:rFonts w:cs="Arial"/>
                <w:sz w:val="24"/>
                <w:szCs w:val="24"/>
              </w:rPr>
              <w:t>Нина Николајевић</w:t>
            </w:r>
          </w:p>
          <w:p w14:paraId="505A7C3F" w14:textId="77777777" w:rsidR="00EF64EC" w:rsidRPr="0021462E" w:rsidRDefault="00EF64EC" w:rsidP="00EF64EC">
            <w:pPr>
              <w:jc w:val="center"/>
              <w:rPr>
                <w:rFonts w:cs="Arial"/>
                <w:color w:val="00B0F0"/>
                <w:sz w:val="24"/>
                <w:szCs w:val="24"/>
                <w:u w:val="single"/>
              </w:rPr>
            </w:pPr>
            <w:r w:rsidRPr="0021462E">
              <w:rPr>
                <w:rFonts w:cs="Arial"/>
                <w:sz w:val="24"/>
                <w:szCs w:val="24"/>
              </w:rPr>
              <w:t xml:space="preserve">e-mail: </w:t>
            </w:r>
            <w:hyperlink r:id="rId167" w:history="1">
              <w:r w:rsidRPr="0021462E">
                <w:rPr>
                  <w:rFonts w:cs="Arial"/>
                  <w:color w:val="0000FF"/>
                  <w:sz w:val="24"/>
                  <w:szCs w:val="24"/>
                  <w:u w:val="single"/>
                </w:rPr>
                <w:t>nina.nikolajevic@eps.rs</w:t>
              </w:r>
            </w:hyperlink>
          </w:p>
          <w:p w14:paraId="2AFD01EC" w14:textId="498DD9CB" w:rsidR="00EF64EC" w:rsidRPr="00EF64EC" w:rsidRDefault="00EF64EC" w:rsidP="00EF64EC">
            <w:pPr>
              <w:jc w:val="center"/>
              <w:rPr>
                <w:rFonts w:cs="Arial"/>
                <w:sz w:val="24"/>
                <w:szCs w:val="24"/>
              </w:rPr>
            </w:pPr>
          </w:p>
        </w:tc>
      </w:tr>
    </w:tbl>
    <w:p w14:paraId="6CC3821E" w14:textId="77777777" w:rsidR="00FA0E61" w:rsidRDefault="00FA0E61" w:rsidP="000C50A0">
      <w:pPr>
        <w:spacing w:before="0"/>
        <w:rPr>
          <w:rFonts w:cs="Arial"/>
          <w:sz w:val="24"/>
          <w:szCs w:val="24"/>
        </w:rPr>
      </w:pPr>
    </w:p>
    <w:p w14:paraId="2363998F"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F06C2B7"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168B010" w14:textId="77777777" w:rsidR="00EF64EC" w:rsidRPr="00EF64EC" w:rsidRDefault="00142C0E" w:rsidP="00EF64EC">
      <w:pPr>
        <w:rPr>
          <w:sz w:val="24"/>
          <w:szCs w:val="24"/>
        </w:rPr>
      </w:pPr>
      <w:r w:rsidRPr="00EF64EC">
        <w:rPr>
          <w:sz w:val="24"/>
          <w:szCs w:val="24"/>
        </w:rPr>
        <w:t>У</w:t>
      </w:r>
      <w:r w:rsidR="00EF64EC" w:rsidRPr="00EF64EC">
        <w:rPr>
          <w:sz w:val="24"/>
          <w:szCs w:val="24"/>
        </w:rPr>
        <w:t>слуга</w:t>
      </w:r>
      <w:r>
        <w:rPr>
          <w:sz w:val="24"/>
          <w:szCs w:val="24"/>
        </w:rPr>
        <w:t xml:space="preserve">: </w:t>
      </w:r>
      <w:r w:rsidR="00EF64EC" w:rsidRPr="00EF64EC">
        <w:rPr>
          <w:sz w:val="24"/>
          <w:szCs w:val="24"/>
        </w:rPr>
        <w:t xml:space="preserve">„Ревитализација ХЕ Зворник: Консултантске услуге за пријем и испитивање опреме – </w:t>
      </w:r>
      <w:r w:rsidR="00A8576D">
        <w:rPr>
          <w:sz w:val="24"/>
          <w:szCs w:val="24"/>
        </w:rPr>
        <w:t>област машинства</w:t>
      </w:r>
      <w:r w:rsidR="00EF64EC" w:rsidRPr="00EF64EC">
        <w:rPr>
          <w:sz w:val="24"/>
          <w:szCs w:val="24"/>
        </w:rPr>
        <w:t>“</w:t>
      </w:r>
      <w:r>
        <w:rPr>
          <w:sz w:val="24"/>
          <w:szCs w:val="24"/>
        </w:rPr>
        <w:t>.</w:t>
      </w:r>
    </w:p>
    <w:p w14:paraId="28371787"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Pr="00EF64EC">
        <w:rPr>
          <w:rFonts w:cs="Arial"/>
          <w:sz w:val="24"/>
          <w:szCs w:val="24"/>
          <w:lang w:eastAsia="zh-CN"/>
        </w:rPr>
        <w:t>студије изводљивости, саветодавне услуге,</w:t>
      </w:r>
      <w:r w:rsidRPr="00EF64EC">
        <w:rPr>
          <w:rFonts w:cs="Arial"/>
          <w:color w:val="00B050"/>
          <w:sz w:val="24"/>
          <w:szCs w:val="24"/>
          <w:u w:val="single"/>
          <w:lang w:eastAsia="zh-CN"/>
        </w:rPr>
        <w:t xml:space="preserve"> </w:t>
      </w:r>
      <w:r w:rsidR="00142C0E">
        <w:rPr>
          <w:rFonts w:cs="Arial"/>
          <w:sz w:val="24"/>
          <w:szCs w:val="24"/>
          <w:lang w:eastAsia="zh-CN"/>
        </w:rPr>
        <w:t>анализа.</w:t>
      </w:r>
    </w:p>
    <w:p w14:paraId="648E54FB" w14:textId="77777777" w:rsidR="00EF64EC" w:rsidRPr="00EF64EC" w:rsidRDefault="00EF64EC" w:rsidP="00EF64EC">
      <w:pPr>
        <w:spacing w:before="0"/>
        <w:rPr>
          <w:rFonts w:cs="Arial"/>
          <w:sz w:val="24"/>
          <w:szCs w:val="24"/>
          <w:lang w:eastAsia="zh-CN"/>
        </w:rPr>
      </w:pPr>
      <w:r w:rsidRPr="00EF64EC">
        <w:rPr>
          <w:rFonts w:cs="Arial"/>
          <w:sz w:val="24"/>
          <w:szCs w:val="24"/>
          <w:lang w:eastAsia="zh-CN"/>
        </w:rPr>
        <w:t>Ознака из општег речника набавке: 71241000-9</w:t>
      </w:r>
      <w:r w:rsidR="00142C0E">
        <w:rPr>
          <w:rFonts w:cs="Arial"/>
          <w:sz w:val="24"/>
          <w:szCs w:val="24"/>
          <w:lang w:eastAsia="zh-CN"/>
        </w:rPr>
        <w:t>.</w:t>
      </w:r>
    </w:p>
    <w:p w14:paraId="435F1CB4" w14:textId="77777777" w:rsidR="00EF64EC" w:rsidRPr="00EF64EC" w:rsidRDefault="00A8576D"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14:paraId="32DCFCC2"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62D9705F" w14:textId="77777777" w:rsidR="00DB369C" w:rsidRDefault="0032186E" w:rsidP="00781B02">
      <w:pPr>
        <w:rPr>
          <w:sz w:val="24"/>
          <w:szCs w:val="24"/>
          <w:lang w:val="sr-Cyrl-RS"/>
        </w:rPr>
      </w:pPr>
      <w:r w:rsidRPr="00284755">
        <w:rPr>
          <w:sz w:val="24"/>
          <w:szCs w:val="24"/>
          <w:lang w:val="sr-Cyrl-RS"/>
        </w:rPr>
        <w:t xml:space="preserve">(Врста, техничке карактеристике, квалитет, </w:t>
      </w:r>
      <w:r w:rsidR="006F517A" w:rsidRPr="00284755">
        <w:rPr>
          <w:sz w:val="24"/>
          <w:szCs w:val="24"/>
          <w:lang w:val="sr-Cyrl-RS"/>
        </w:rPr>
        <w:t>обим</w:t>
      </w:r>
      <w:r w:rsidRPr="00284755">
        <w:rPr>
          <w:sz w:val="24"/>
          <w:szCs w:val="24"/>
          <w:lang w:val="sr-Cyrl-RS"/>
        </w:rPr>
        <w:t xml:space="preserve"> и опис </w:t>
      </w:r>
      <w:r w:rsidR="00A63575" w:rsidRPr="00284755">
        <w:rPr>
          <w:sz w:val="24"/>
          <w:szCs w:val="24"/>
          <w:lang w:val="sr-Cyrl-RS"/>
        </w:rPr>
        <w:t>услуга</w:t>
      </w:r>
      <w:r w:rsidRPr="00284755">
        <w:rPr>
          <w:sz w:val="24"/>
          <w:szCs w:val="24"/>
          <w:lang w:val="sr-Cyrl-RS"/>
        </w:rPr>
        <w:t>,</w:t>
      </w:r>
      <w:r w:rsidR="001227A3" w:rsidRPr="00284755">
        <w:rPr>
          <w:sz w:val="24"/>
          <w:szCs w:val="24"/>
        </w:rPr>
        <w:t xml:space="preserve"> </w:t>
      </w:r>
      <w:r w:rsidRPr="0028475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84755">
        <w:rPr>
          <w:sz w:val="24"/>
          <w:szCs w:val="24"/>
          <w:lang w:val="sr-Cyrl-RS"/>
        </w:rPr>
        <w:t>извршења</w:t>
      </w:r>
      <w:r w:rsidRPr="00284755">
        <w:rPr>
          <w:sz w:val="24"/>
          <w:szCs w:val="24"/>
          <w:lang w:val="sr-Cyrl-RS"/>
        </w:rPr>
        <w:t xml:space="preserve">, место </w:t>
      </w:r>
      <w:r w:rsidR="00A63575" w:rsidRPr="00284755">
        <w:rPr>
          <w:sz w:val="24"/>
          <w:szCs w:val="24"/>
          <w:lang w:val="sr-Cyrl-RS"/>
        </w:rPr>
        <w:t>извршења услуга</w:t>
      </w:r>
      <w:r w:rsidRPr="00284755">
        <w:rPr>
          <w:sz w:val="24"/>
          <w:szCs w:val="24"/>
          <w:lang w:val="sr-Cyrl-RS"/>
        </w:rPr>
        <w:t>, гарантни рок, евентуалне додатне услуге и сл</w:t>
      </w:r>
      <w:r w:rsidR="00DB369C" w:rsidRPr="00284755">
        <w:rPr>
          <w:sz w:val="24"/>
          <w:szCs w:val="24"/>
          <w:lang w:val="sr-Cyrl-RS"/>
        </w:rPr>
        <w:t>.</w:t>
      </w:r>
      <w:bookmarkEnd w:id="17"/>
      <w:r w:rsidRPr="00284755">
        <w:rPr>
          <w:sz w:val="24"/>
          <w:szCs w:val="24"/>
          <w:lang w:val="sr-Cyrl-RS"/>
        </w:rPr>
        <w:t>)</w:t>
      </w:r>
    </w:p>
    <w:p w14:paraId="4AB8DACE" w14:textId="77777777" w:rsidR="00EF64EC" w:rsidRDefault="00EF64EC" w:rsidP="00EF64EC">
      <w:pPr>
        <w:rPr>
          <w:sz w:val="24"/>
          <w:szCs w:val="24"/>
          <w:lang w:val="sr-Cyrl-RS"/>
        </w:rPr>
      </w:pPr>
      <w:r w:rsidRPr="00EF64EC">
        <w:rPr>
          <w:sz w:val="24"/>
          <w:szCs w:val="24"/>
        </w:rPr>
        <w:t>Опис предмета јавне набавке: консултантске и научно истраживачке услуге везано за пријем и испитивање опреме, анализа пројектне и остале документације, анализа и израда протокола испитивања, пријем опреме у фабрици произвођача, пријем опреме и радова на градилишту кроз супервизију пријемних испитивања, присуство гаранцијским испитивањима, верификација резултата испитивања и израда извештаја са испитивања, све у складу са одговарајућим стандардима и прописима</w:t>
      </w:r>
      <w:r w:rsidR="005B5F6B">
        <w:rPr>
          <w:sz w:val="24"/>
          <w:szCs w:val="24"/>
          <w:lang w:val="sr-Cyrl-RS"/>
        </w:rPr>
        <w:t>.</w:t>
      </w:r>
    </w:p>
    <w:p w14:paraId="30AEF910" w14:textId="77777777" w:rsidR="005B5F6B" w:rsidRPr="005B5F6B" w:rsidRDefault="005B5F6B" w:rsidP="00EF64EC">
      <w:pPr>
        <w:rPr>
          <w:sz w:val="24"/>
          <w:szCs w:val="24"/>
          <w:lang w:val="sr-Cyrl-RS"/>
        </w:rPr>
      </w:pPr>
    </w:p>
    <w:p w14:paraId="4395A7B0"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5F4EF2B6" w14:textId="77777777" w:rsidR="00FE27A5" w:rsidRPr="00FE27A5" w:rsidRDefault="00FE27A5" w:rsidP="00FE27A5">
      <w:pPr>
        <w:rPr>
          <w:lang w:val="sr-Cyrl-RS" w:eastAsia="ar-SA"/>
        </w:rPr>
      </w:pPr>
    </w:p>
    <w:p w14:paraId="72C21FE8" w14:textId="77777777" w:rsidR="00FE27A5" w:rsidRPr="00FE27A5" w:rsidRDefault="00FE27A5" w:rsidP="00FE27A5">
      <w:pPr>
        <w:numPr>
          <w:ilvl w:val="0"/>
          <w:numId w:val="47"/>
        </w:numPr>
        <w:rPr>
          <w:lang w:val="sr-Cyrl-RS" w:eastAsia="ar-SA"/>
        </w:rPr>
      </w:pPr>
      <w:r w:rsidRPr="00FE27A5">
        <w:rPr>
          <w:lang w:val="sr-Cyrl-RS" w:eastAsia="ar-SA"/>
        </w:rPr>
        <w:t>Учествовање у фабричким п</w:t>
      </w:r>
      <w:r w:rsidRPr="00FE27A5">
        <w:rPr>
          <w:lang w:val="sv-SE" w:eastAsia="ar-SA"/>
        </w:rPr>
        <w:t>ријем</w:t>
      </w:r>
      <w:r w:rsidRPr="00FE27A5">
        <w:rPr>
          <w:lang w:val="sr-Cyrl-RS" w:eastAsia="ar-SA"/>
        </w:rPr>
        <w:t>има</w:t>
      </w:r>
      <w:r w:rsidRPr="00FE27A5">
        <w:rPr>
          <w:lang w:val="sv-SE" w:eastAsia="ar-SA"/>
        </w:rPr>
        <w:t xml:space="preserve"> </w:t>
      </w:r>
      <w:r w:rsidRPr="00FE27A5">
        <w:rPr>
          <w:lang w:val="sr-Cyrl-RS" w:eastAsia="ar-SA"/>
        </w:rPr>
        <w:t>машинске</w:t>
      </w:r>
      <w:r w:rsidRPr="00FE27A5">
        <w:rPr>
          <w:lang w:val="sv-SE" w:eastAsia="ar-SA"/>
        </w:rPr>
        <w:t xml:space="preserve"> опреме </w:t>
      </w:r>
      <w:r w:rsidRPr="00FE27A5">
        <w:rPr>
          <w:lang w:val="sr-Cyrl-RS" w:eastAsia="ar-SA"/>
        </w:rPr>
        <w:t xml:space="preserve">(испитивањима методама са и без разарања) у фабрикама </w:t>
      </w:r>
      <w:r w:rsidRPr="00FE27A5">
        <w:rPr>
          <w:lang w:val="sv-SE" w:eastAsia="ar-SA"/>
        </w:rPr>
        <w:t>Извођача радова или његов</w:t>
      </w:r>
      <w:r w:rsidRPr="00FE27A5">
        <w:rPr>
          <w:lang w:val="sr-Cyrl-RS" w:eastAsia="ar-SA"/>
        </w:rPr>
        <w:t>их</w:t>
      </w:r>
      <w:r w:rsidRPr="00FE27A5">
        <w:rPr>
          <w:lang w:val="sv-SE" w:eastAsia="ar-SA"/>
        </w:rPr>
        <w:t xml:space="preserve"> Подизвођача, са посебним освртом на провери - потврђивању уговорен</w:t>
      </w:r>
      <w:r w:rsidRPr="00FE27A5">
        <w:rPr>
          <w:lang w:val="sr-Cyrl-RS" w:eastAsia="ar-SA"/>
        </w:rPr>
        <w:t>ог квалитета опреме</w:t>
      </w:r>
    </w:p>
    <w:p w14:paraId="1C4F07C9" w14:textId="77777777" w:rsidR="00FE27A5" w:rsidRPr="00FE27A5" w:rsidRDefault="00FE27A5" w:rsidP="00FE27A5">
      <w:pPr>
        <w:numPr>
          <w:ilvl w:val="0"/>
          <w:numId w:val="47"/>
        </w:numPr>
        <w:rPr>
          <w:lang w:val="ru-RU" w:eastAsia="ar-SA"/>
        </w:rPr>
      </w:pPr>
      <w:r w:rsidRPr="00FE27A5">
        <w:rPr>
          <w:lang w:val="sr-Cyrl-CS" w:eastAsia="ar-SA"/>
        </w:rPr>
        <w:t xml:space="preserve">Учествовање код испитивања </w:t>
      </w:r>
      <w:r w:rsidRPr="00FE27A5">
        <w:rPr>
          <w:lang w:val="sr-Cyrl-RS" w:eastAsia="ar-SA"/>
        </w:rPr>
        <w:t xml:space="preserve"> </w:t>
      </w:r>
      <w:r w:rsidRPr="00FE27A5">
        <w:rPr>
          <w:lang w:val="sr-Cyrl-CS" w:eastAsia="ar-SA"/>
        </w:rPr>
        <w:t>машинске опреме и машинских конструкција (испитивањима методама са и без разарања) на градилишту/терену у циљу верификације захтеваних техничких карактеристика  машинске опреме и машинских конструкција и п</w:t>
      </w:r>
      <w:r w:rsidRPr="00FE27A5">
        <w:rPr>
          <w:lang w:val="ru-RU" w:eastAsia="ar-SA"/>
        </w:rPr>
        <w:t>отврђивања уговореног квалитета</w:t>
      </w:r>
    </w:p>
    <w:p w14:paraId="1EEA7147" w14:textId="77777777" w:rsidR="00FE27A5" w:rsidRPr="00FE27A5" w:rsidRDefault="00FE27A5" w:rsidP="00FE27A5">
      <w:pPr>
        <w:numPr>
          <w:ilvl w:val="0"/>
          <w:numId w:val="47"/>
        </w:numPr>
        <w:rPr>
          <w:lang w:val="ru-RU" w:eastAsia="ar-SA"/>
        </w:rPr>
      </w:pPr>
      <w:r w:rsidRPr="00FE27A5">
        <w:rPr>
          <w:lang w:val="sv-SE" w:eastAsia="ar-SA"/>
        </w:rPr>
        <w:t>Учествовање у консултацијама са Инвеститором</w:t>
      </w:r>
      <w:r w:rsidRPr="00FE27A5">
        <w:rPr>
          <w:lang w:val="sr-Cyrl-RS" w:eastAsia="ar-SA"/>
        </w:rPr>
        <w:t xml:space="preserve">, </w:t>
      </w:r>
      <w:r w:rsidRPr="00FE27A5">
        <w:rPr>
          <w:lang w:val="sv-SE" w:eastAsia="ar-SA"/>
        </w:rPr>
        <w:t xml:space="preserve">Извођачем </w:t>
      </w:r>
      <w:r w:rsidRPr="00FE27A5">
        <w:rPr>
          <w:lang w:val="sr-Cyrl-RS" w:eastAsia="ar-SA"/>
        </w:rPr>
        <w:t xml:space="preserve">радова и Пројектантима </w:t>
      </w:r>
      <w:r w:rsidRPr="00FE27A5">
        <w:rPr>
          <w:lang w:val="sv-SE" w:eastAsia="ar-SA"/>
        </w:rPr>
        <w:t>у дефинисању и усклађивању обима испитивања и критеријума прихватљивости поједине машинске опреме</w:t>
      </w:r>
    </w:p>
    <w:p w14:paraId="230880AB" w14:textId="77777777" w:rsidR="00FE27A5" w:rsidRPr="00FE27A5" w:rsidRDefault="00FE27A5" w:rsidP="00FE27A5">
      <w:pPr>
        <w:numPr>
          <w:ilvl w:val="0"/>
          <w:numId w:val="47"/>
        </w:numPr>
        <w:rPr>
          <w:lang w:val="ru-RU" w:eastAsia="ar-SA"/>
        </w:rPr>
      </w:pPr>
      <w:r w:rsidRPr="00FE27A5">
        <w:rPr>
          <w:lang w:val="sr-Cyrl-RS" w:eastAsia="ar-SA"/>
        </w:rPr>
        <w:t xml:space="preserve">Учешће на пријемним гаранцијским испитивањима </w:t>
      </w:r>
    </w:p>
    <w:p w14:paraId="183CEBBA" w14:textId="77777777" w:rsidR="00FE27A5" w:rsidRPr="00FE27A5" w:rsidRDefault="00FE27A5" w:rsidP="00FE27A5">
      <w:pPr>
        <w:numPr>
          <w:ilvl w:val="0"/>
          <w:numId w:val="47"/>
        </w:numPr>
        <w:rPr>
          <w:lang w:val="ru-RU" w:eastAsia="ar-SA"/>
        </w:rPr>
      </w:pPr>
      <w:r w:rsidRPr="00FE27A5">
        <w:rPr>
          <w:lang w:val="sr-Cyrl-CS" w:eastAsia="ar-SA"/>
        </w:rPr>
        <w:t>У</w:t>
      </w:r>
      <w:r w:rsidRPr="00FE27A5">
        <w:rPr>
          <w:lang w:val="sr-Cyrl-RS" w:eastAsia="ar-SA"/>
        </w:rPr>
        <w:t>саглашавање испитних протокола за испитивања у фабрици и на ХЕ</w:t>
      </w:r>
    </w:p>
    <w:p w14:paraId="742BFC9C" w14:textId="77777777" w:rsidR="00FE27A5" w:rsidRPr="00FE27A5" w:rsidRDefault="00FE27A5" w:rsidP="00FE27A5">
      <w:pPr>
        <w:numPr>
          <w:ilvl w:val="0"/>
          <w:numId w:val="47"/>
        </w:numPr>
        <w:rPr>
          <w:lang w:val="ru-RU" w:eastAsia="ar-SA"/>
        </w:rPr>
      </w:pPr>
      <w:r w:rsidRPr="00FE27A5">
        <w:rPr>
          <w:lang w:val="sr-Cyrl-CS" w:eastAsia="ar-SA"/>
        </w:rPr>
        <w:t>Пријемна испитивања заварених машинских конструкција</w:t>
      </w:r>
    </w:p>
    <w:p w14:paraId="5686D5CC" w14:textId="77777777" w:rsidR="00FE27A5" w:rsidRPr="00FE27A5" w:rsidRDefault="00FE27A5" w:rsidP="00FE27A5">
      <w:pPr>
        <w:numPr>
          <w:ilvl w:val="0"/>
          <w:numId w:val="47"/>
        </w:numPr>
        <w:rPr>
          <w:lang w:val="sr-Cyrl-RS" w:eastAsia="ar-SA"/>
        </w:rPr>
      </w:pPr>
      <w:r w:rsidRPr="00FE27A5">
        <w:rPr>
          <w:lang w:val="sr-Cyrl-RS" w:eastAsia="ar-SA"/>
        </w:rPr>
        <w:t xml:space="preserve">Пријемна </w:t>
      </w:r>
      <w:r w:rsidRPr="00FE27A5">
        <w:rPr>
          <w:lang w:val="sr-Cyrl-CS" w:eastAsia="ar-SA"/>
        </w:rPr>
        <w:t xml:space="preserve">испитивања одливених машинских делова </w:t>
      </w:r>
    </w:p>
    <w:p w14:paraId="0DC4C6F5" w14:textId="77777777" w:rsidR="00FE27A5" w:rsidRPr="00FE27A5" w:rsidRDefault="00FE27A5" w:rsidP="00FE27A5">
      <w:pPr>
        <w:numPr>
          <w:ilvl w:val="0"/>
          <w:numId w:val="47"/>
        </w:numPr>
        <w:rPr>
          <w:lang w:val="sr-Cyrl-RS" w:eastAsia="ar-SA"/>
        </w:rPr>
      </w:pPr>
      <w:r w:rsidRPr="00FE27A5">
        <w:rPr>
          <w:lang w:val="sr-Cyrl-RS" w:eastAsia="ar-SA"/>
        </w:rPr>
        <w:t xml:space="preserve">Пријемна </w:t>
      </w:r>
      <w:r w:rsidRPr="00FE27A5">
        <w:rPr>
          <w:lang w:val="sr-Cyrl-CS" w:eastAsia="ar-SA"/>
        </w:rPr>
        <w:t>испитивања откованих машинских делова</w:t>
      </w:r>
      <w:r w:rsidRPr="00FE27A5">
        <w:rPr>
          <w:lang w:val="sr-Cyrl-RS" w:eastAsia="ar-SA"/>
        </w:rPr>
        <w:t xml:space="preserve"> </w:t>
      </w:r>
    </w:p>
    <w:p w14:paraId="5111624B" w14:textId="77777777" w:rsidR="00FE27A5" w:rsidRPr="00FE27A5" w:rsidRDefault="00FE27A5" w:rsidP="00FE27A5">
      <w:pPr>
        <w:numPr>
          <w:ilvl w:val="0"/>
          <w:numId w:val="47"/>
        </w:numPr>
        <w:rPr>
          <w:lang w:val="sr-Cyrl-RS" w:eastAsia="ar-SA"/>
        </w:rPr>
      </w:pPr>
      <w:r w:rsidRPr="00FE27A5">
        <w:rPr>
          <w:lang w:val="sr-Cyrl-RS" w:eastAsia="ar-SA"/>
        </w:rPr>
        <w:t>Присуство и</w:t>
      </w:r>
      <w:r w:rsidRPr="00FE27A5">
        <w:rPr>
          <w:lang w:val="sr-Latn-RS" w:eastAsia="ar-SA"/>
        </w:rPr>
        <w:t>спитивањ</w:t>
      </w:r>
      <w:r w:rsidRPr="00FE27A5">
        <w:rPr>
          <w:lang w:val="sr-Cyrl-RS" w:eastAsia="ar-SA"/>
        </w:rPr>
        <w:t>у</w:t>
      </w:r>
      <w:r w:rsidRPr="00FE27A5">
        <w:rPr>
          <w:lang w:val="sr-Latn-RS" w:eastAsia="ar-SA"/>
        </w:rPr>
        <w:t xml:space="preserve"> механичких карактеристика </w:t>
      </w:r>
      <w:r w:rsidRPr="00FE27A5">
        <w:rPr>
          <w:lang w:val="sr-Cyrl-CS" w:eastAsia="ar-SA"/>
        </w:rPr>
        <w:t xml:space="preserve">материјала </w:t>
      </w:r>
      <w:r w:rsidRPr="00FE27A5">
        <w:rPr>
          <w:lang w:val="sr-Latn-RS" w:eastAsia="ar-SA"/>
        </w:rPr>
        <w:t>одливка</w:t>
      </w:r>
      <w:r w:rsidRPr="00FE27A5">
        <w:rPr>
          <w:lang w:val="sr-Cyrl-CS" w:eastAsia="ar-SA"/>
        </w:rPr>
        <w:t xml:space="preserve">, </w:t>
      </w:r>
      <w:r w:rsidRPr="00FE27A5">
        <w:rPr>
          <w:lang w:val="sr-Latn-RS" w:eastAsia="ar-SA"/>
        </w:rPr>
        <w:t>пре и после термичке обра</w:t>
      </w:r>
      <w:r w:rsidRPr="00FE27A5">
        <w:rPr>
          <w:lang w:val="sr-Cyrl-RS" w:eastAsia="ar-SA"/>
        </w:rPr>
        <w:t>де</w:t>
      </w:r>
    </w:p>
    <w:p w14:paraId="22F4C76A" w14:textId="77777777" w:rsidR="00FE27A5" w:rsidRPr="00FE27A5" w:rsidRDefault="00FE27A5" w:rsidP="00FE27A5">
      <w:pPr>
        <w:numPr>
          <w:ilvl w:val="0"/>
          <w:numId w:val="47"/>
        </w:numPr>
        <w:rPr>
          <w:lang w:val="sr-Cyrl-RS" w:eastAsia="ar-SA"/>
        </w:rPr>
      </w:pPr>
      <w:r w:rsidRPr="00FE27A5">
        <w:rPr>
          <w:lang w:val="sr-Cyrl-RS" w:eastAsia="ar-SA"/>
        </w:rPr>
        <w:t xml:space="preserve">Контрола хемијског састава </w:t>
      </w:r>
      <w:r w:rsidRPr="00FE27A5">
        <w:rPr>
          <w:lang w:val="sr-Cyrl-CS" w:eastAsia="ar-SA"/>
        </w:rPr>
        <w:t xml:space="preserve">материјала </w:t>
      </w:r>
      <w:r w:rsidRPr="00FE27A5">
        <w:rPr>
          <w:lang w:val="sr-Cyrl-RS" w:eastAsia="ar-SA"/>
        </w:rPr>
        <w:t>одливака</w:t>
      </w:r>
      <w:r w:rsidRPr="00FE27A5">
        <w:rPr>
          <w:lang w:val="sr-Cyrl-CS" w:eastAsia="ar-SA"/>
        </w:rPr>
        <w:t xml:space="preserve">  </w:t>
      </w:r>
    </w:p>
    <w:p w14:paraId="23930421" w14:textId="77777777" w:rsidR="00FE27A5" w:rsidRPr="00FE27A5" w:rsidRDefault="00FE27A5" w:rsidP="00FE27A5">
      <w:pPr>
        <w:pStyle w:val="ListParagraph"/>
        <w:numPr>
          <w:ilvl w:val="0"/>
          <w:numId w:val="48"/>
        </w:numPr>
        <w:rPr>
          <w:rFonts w:ascii="Arial" w:hAnsi="Arial" w:cs="Arial"/>
          <w:lang w:val="sr-Cyrl-RS" w:eastAsia="ar-SA"/>
        </w:rPr>
      </w:pPr>
      <w:r w:rsidRPr="00FE27A5">
        <w:rPr>
          <w:rFonts w:ascii="Arial" w:hAnsi="Arial" w:cs="Arial"/>
          <w:lang w:val="sr-Cyrl-RS" w:eastAsia="ar-SA"/>
        </w:rPr>
        <w:t>Испитивање одливака и отковака, методама без разарања након извршене машинске обраде</w:t>
      </w:r>
    </w:p>
    <w:p w14:paraId="5A121890" w14:textId="77777777" w:rsidR="00DB369C" w:rsidRDefault="0032186E" w:rsidP="000628D0">
      <w:pPr>
        <w:pStyle w:val="Heading10"/>
        <w:ind w:left="0" w:firstLine="0"/>
        <w:jc w:val="both"/>
        <w:rPr>
          <w:rFonts w:cs="Arial"/>
          <w:sz w:val="24"/>
          <w:szCs w:val="24"/>
          <w:lang w:val="sr-Cyrl-RS"/>
        </w:rPr>
      </w:pPr>
      <w:r>
        <w:rPr>
          <w:rFonts w:cs="Arial"/>
          <w:sz w:val="24"/>
          <w:szCs w:val="24"/>
          <w:lang w:val="sr-Cyrl-RS"/>
        </w:rPr>
        <w:t xml:space="preserve">3.2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03453D75" w14:textId="77777777" w:rsidR="00920B7D" w:rsidRPr="00920B7D" w:rsidRDefault="00920B7D" w:rsidP="00920B7D">
      <w:pPr>
        <w:rPr>
          <w:sz w:val="24"/>
          <w:szCs w:val="24"/>
          <w:lang w:eastAsia="ar-SA"/>
        </w:rPr>
      </w:pPr>
      <w:r w:rsidRPr="00920B7D">
        <w:rPr>
          <w:sz w:val="24"/>
          <w:szCs w:val="24"/>
          <w:lang w:eastAsia="ar-SA"/>
        </w:rPr>
        <w:t>Пружалац услуга, са којим буде закључен Уговор, ће пружање предметних услуга започети одмах након обостраног потписивања Уговора и увођења Пружаоца услуга у посао од стране Наручиоца (максимално 10 дана од дана обостраног потписивања Уговора</w:t>
      </w:r>
      <w:r w:rsidR="009C0347" w:rsidRPr="009C0347">
        <w:rPr>
          <w:rFonts w:cs="Arial"/>
          <w:lang w:val="sr-Cyrl-CS"/>
        </w:rPr>
        <w:t xml:space="preserve"> </w:t>
      </w:r>
      <w:r w:rsidR="009C0347">
        <w:rPr>
          <w:rFonts w:cs="Arial"/>
          <w:lang w:val="sr-Cyrl-CS"/>
        </w:rPr>
        <w:t xml:space="preserve">од </w:t>
      </w:r>
      <w:r w:rsidR="009C0347">
        <w:rPr>
          <w:rFonts w:cs="Arial"/>
          <w:lang w:val="sr-Cyrl-RS"/>
        </w:rPr>
        <w:t xml:space="preserve">стране </w:t>
      </w:r>
      <w:r w:rsidR="009C0347">
        <w:rPr>
          <w:rFonts w:cs="Arial"/>
          <w:lang w:val="sr-Cyrl-CS"/>
        </w:rPr>
        <w:t>законских заступника уговорних страна</w:t>
      </w:r>
      <w:r w:rsidRPr="00920B7D">
        <w:rPr>
          <w:sz w:val="24"/>
          <w:szCs w:val="24"/>
          <w:lang w:eastAsia="ar-SA"/>
        </w:rPr>
        <w:t>).</w:t>
      </w:r>
    </w:p>
    <w:p w14:paraId="12536F9F" w14:textId="77777777" w:rsidR="00920B7D" w:rsidRDefault="00920B7D" w:rsidP="00920B7D">
      <w:pPr>
        <w:rPr>
          <w:sz w:val="24"/>
          <w:szCs w:val="24"/>
          <w:lang w:eastAsia="ar-SA"/>
        </w:rPr>
      </w:pPr>
      <w:r w:rsidRPr="00920B7D">
        <w:rPr>
          <w:sz w:val="24"/>
          <w:szCs w:val="24"/>
          <w:lang w:eastAsia="ar-SA"/>
        </w:rPr>
        <w:t>Изабрани понуђач је обавезан да услугу изврши у року који не може бити дужи од 48 месеци од дана ст</w:t>
      </w:r>
      <w:r w:rsidR="00284755">
        <w:rPr>
          <w:sz w:val="24"/>
          <w:szCs w:val="24"/>
          <w:lang w:eastAsia="ar-SA"/>
        </w:rPr>
        <w:t>упања Уговора на снагу</w:t>
      </w:r>
      <w:r w:rsidRPr="00920B7D">
        <w:rPr>
          <w:sz w:val="24"/>
          <w:szCs w:val="24"/>
          <w:lang w:eastAsia="ar-SA"/>
        </w:rPr>
        <w:t xml:space="preserve"> или до датума повлачења уговорених средстава, ако тај датум буде пре истека уговореног рока.</w:t>
      </w:r>
    </w:p>
    <w:p w14:paraId="25EDF07F" w14:textId="77777777" w:rsidR="00305138" w:rsidRPr="004F66BA" w:rsidRDefault="00305138" w:rsidP="00305138">
      <w:pPr>
        <w:rPr>
          <w:sz w:val="24"/>
          <w:szCs w:val="24"/>
          <w:lang w:val="sr-Cyrl-RS" w:eastAsia="ar-SA"/>
        </w:rPr>
      </w:pPr>
      <w:r w:rsidRPr="004F66BA">
        <w:rPr>
          <w:sz w:val="24"/>
          <w:szCs w:val="24"/>
          <w:lang w:val="sr-Cyrl-RS" w:eastAsia="ar-SA"/>
        </w:rPr>
        <w:t>Реализација предметних Услуга ће се вршити у координацији са Наручиоцем, у зависности од потреба и динамике развоја пројекта. О свим услугама, пружалац услуга ће бити благовремено обавештен.</w:t>
      </w:r>
    </w:p>
    <w:p w14:paraId="342FF86D" w14:textId="77777777" w:rsidR="00305138" w:rsidRPr="00010045" w:rsidRDefault="00305138" w:rsidP="00305138">
      <w:pPr>
        <w:rPr>
          <w:sz w:val="24"/>
          <w:szCs w:val="24"/>
          <w:lang w:val="sr-Cyrl-RS" w:eastAsia="ar-SA"/>
        </w:rPr>
      </w:pPr>
      <w:r w:rsidRPr="004F66BA">
        <w:rPr>
          <w:sz w:val="24"/>
          <w:szCs w:val="24"/>
          <w:lang w:val="sr-Cyrl-RS" w:eastAsia="ar-SA"/>
        </w:rPr>
        <w:t>Након примљеног обавештења (</w:t>
      </w:r>
      <w:r>
        <w:rPr>
          <w:sz w:val="24"/>
          <w:szCs w:val="24"/>
          <w:lang w:val="sr-Cyrl-RS" w:eastAsia="ar-SA"/>
        </w:rPr>
        <w:t>допис/</w:t>
      </w:r>
      <w:r w:rsidRPr="004F66BA">
        <w:rPr>
          <w:sz w:val="24"/>
          <w:szCs w:val="24"/>
          <w:lang w:val="sr-Cyrl-RS" w:eastAsia="ar-SA"/>
        </w:rPr>
        <w:t xml:space="preserve">електронском поштом) пружалац услуге се мора одазвати у року од </w:t>
      </w:r>
      <w:r w:rsidRPr="004F66BA">
        <w:rPr>
          <w:b/>
          <w:sz w:val="24"/>
          <w:szCs w:val="24"/>
          <w:lang w:val="sr-Cyrl-RS" w:eastAsia="ar-SA"/>
        </w:rPr>
        <w:t xml:space="preserve">48 </w:t>
      </w:r>
      <w:r w:rsidRPr="004F66BA">
        <w:rPr>
          <w:sz w:val="24"/>
          <w:szCs w:val="24"/>
          <w:lang w:val="sr-Cyrl-RS" w:eastAsia="ar-SA"/>
        </w:rPr>
        <w:t>сати</w:t>
      </w:r>
      <w:r w:rsidRPr="00010045">
        <w:rPr>
          <w:sz w:val="24"/>
          <w:szCs w:val="24"/>
          <w:lang w:val="sr-Cyrl-RS" w:eastAsia="ar-SA"/>
        </w:rPr>
        <w:t>.</w:t>
      </w:r>
    </w:p>
    <w:p w14:paraId="2F5A4198" w14:textId="77777777" w:rsidR="00DB369C" w:rsidRPr="00D600C1" w:rsidRDefault="00067A5E" w:rsidP="00D600C1">
      <w:pPr>
        <w:pStyle w:val="Heading10"/>
        <w:ind w:left="0" w:firstLine="0"/>
        <w:jc w:val="both"/>
        <w:rPr>
          <w:rFonts w:cs="Arial"/>
          <w:sz w:val="24"/>
          <w:szCs w:val="24"/>
          <w:lang w:val="sr-Cyrl-RS"/>
        </w:rPr>
      </w:pPr>
      <w:bookmarkStart w:id="21" w:name="_Toc441651542"/>
      <w:bookmarkStart w:id="22" w:name="_Toc442559880"/>
      <w:r>
        <w:rPr>
          <w:rFonts w:cs="Arial"/>
          <w:sz w:val="24"/>
          <w:szCs w:val="24"/>
          <w:lang w:val="sr-Cyrl-RS"/>
        </w:rPr>
        <w:t>3.3</w:t>
      </w:r>
      <w:r w:rsidR="00781B02" w:rsidRPr="00D600C1">
        <w:rPr>
          <w:rFonts w:cs="Arial"/>
          <w:sz w:val="24"/>
          <w:szCs w:val="24"/>
          <w:lang w:val="sr-Cyrl-RS"/>
        </w:rPr>
        <w:t xml:space="preserve">. </w:t>
      </w:r>
      <w:r w:rsidR="00DB369C" w:rsidRPr="00D600C1">
        <w:rPr>
          <w:rFonts w:cs="Arial"/>
          <w:sz w:val="24"/>
          <w:szCs w:val="24"/>
          <w:lang w:val="sr-Cyrl-RS"/>
        </w:rPr>
        <w:t xml:space="preserve">Место </w:t>
      </w:r>
      <w:bookmarkEnd w:id="21"/>
      <w:bookmarkEnd w:id="22"/>
      <w:r w:rsidR="00A63575" w:rsidRPr="00D600C1">
        <w:rPr>
          <w:rFonts w:cs="Arial"/>
          <w:sz w:val="24"/>
          <w:szCs w:val="24"/>
          <w:lang w:val="sr-Cyrl-RS"/>
        </w:rPr>
        <w:t>извршења услуга</w:t>
      </w:r>
    </w:p>
    <w:p w14:paraId="34932F73" w14:textId="77777777" w:rsidR="0003692E" w:rsidRPr="00920B7D" w:rsidRDefault="0003692E" w:rsidP="0003692E">
      <w:pPr>
        <w:pStyle w:val="ListParagraph"/>
        <w:numPr>
          <w:ilvl w:val="0"/>
          <w:numId w:val="37"/>
        </w:numPr>
        <w:rPr>
          <w:rStyle w:val="FontStyle70"/>
          <w:sz w:val="24"/>
          <w:szCs w:val="24"/>
          <w:lang w:val="sr-Cyrl-RS"/>
        </w:rPr>
      </w:pPr>
      <w:r w:rsidRPr="00920B7D">
        <w:rPr>
          <w:rStyle w:val="FontStyle70"/>
          <w:b/>
          <w:sz w:val="24"/>
          <w:szCs w:val="24"/>
          <w:lang w:val="sr-Cyrl-RS"/>
        </w:rPr>
        <w:t xml:space="preserve">У </w:t>
      </w:r>
      <w:r w:rsidR="001B3EF9" w:rsidRPr="00920B7D">
        <w:rPr>
          <w:rStyle w:val="FontStyle70"/>
          <w:b/>
          <w:sz w:val="24"/>
          <w:szCs w:val="24"/>
          <w:lang w:val="sr-Cyrl-RS"/>
        </w:rPr>
        <w:t>седишту</w:t>
      </w:r>
      <w:r w:rsidRPr="00920B7D">
        <w:rPr>
          <w:rStyle w:val="FontStyle70"/>
          <w:sz w:val="24"/>
          <w:szCs w:val="24"/>
          <w:lang w:val="sr-Cyrl-RS"/>
        </w:rPr>
        <w:t xml:space="preserve"> Пружаоца услуга</w:t>
      </w:r>
    </w:p>
    <w:p w14:paraId="0D901058" w14:textId="77777777" w:rsidR="0003692E" w:rsidRPr="00920B7D" w:rsidRDefault="0003692E" w:rsidP="0003692E">
      <w:pPr>
        <w:pStyle w:val="ListParagraph"/>
        <w:numPr>
          <w:ilvl w:val="0"/>
          <w:numId w:val="37"/>
        </w:numPr>
        <w:rPr>
          <w:rStyle w:val="FontStyle70"/>
          <w:sz w:val="24"/>
          <w:szCs w:val="24"/>
        </w:rPr>
      </w:pPr>
      <w:r w:rsidRPr="00920B7D">
        <w:rPr>
          <w:rStyle w:val="FontStyle70"/>
          <w:b/>
          <w:sz w:val="24"/>
          <w:szCs w:val="24"/>
          <w:lang w:val="sr-Cyrl-CS"/>
        </w:rPr>
        <w:t xml:space="preserve">На терену </w:t>
      </w:r>
      <w:r w:rsidRPr="00920B7D">
        <w:rPr>
          <w:rStyle w:val="FontStyle70"/>
          <w:sz w:val="24"/>
          <w:szCs w:val="24"/>
          <w:lang w:val="sr-Cyrl-CS"/>
        </w:rPr>
        <w:t>у Огран</w:t>
      </w:r>
      <w:r w:rsidRPr="00920B7D">
        <w:rPr>
          <w:rStyle w:val="FontStyle70"/>
          <w:sz w:val="24"/>
          <w:szCs w:val="24"/>
          <w:lang w:val="sr-Cyrl-RS"/>
        </w:rPr>
        <w:t>ку</w:t>
      </w:r>
      <w:r w:rsidRPr="00920B7D">
        <w:rPr>
          <w:rFonts w:ascii="Arial" w:hAnsi="Arial" w:cs="Arial"/>
          <w:sz w:val="24"/>
          <w:szCs w:val="24"/>
          <w:lang w:val="sr-Cyrl-CS"/>
        </w:rPr>
        <w:t xml:space="preserve"> </w:t>
      </w:r>
      <w:r w:rsidR="008555E9" w:rsidRPr="00920B7D">
        <w:rPr>
          <w:rFonts w:ascii="Arial" w:hAnsi="Arial" w:cs="Arial"/>
          <w:sz w:val="24"/>
          <w:szCs w:val="24"/>
          <w:lang w:val="sr-Cyrl-CS"/>
        </w:rPr>
        <w:t xml:space="preserve">ДЛХЕ </w:t>
      </w:r>
      <w:r w:rsidRPr="00920B7D">
        <w:rPr>
          <w:rStyle w:val="FontStyle70"/>
          <w:sz w:val="24"/>
          <w:szCs w:val="24"/>
        </w:rPr>
        <w:t xml:space="preserve">ХЕ ''Зворник'' - Мали Зворник </w:t>
      </w:r>
    </w:p>
    <w:p w14:paraId="6ACFB0F8" w14:textId="77777777" w:rsidR="0003692E" w:rsidRDefault="0003692E" w:rsidP="0003692E">
      <w:pPr>
        <w:pStyle w:val="ListParagraph"/>
        <w:numPr>
          <w:ilvl w:val="0"/>
          <w:numId w:val="37"/>
        </w:numPr>
        <w:rPr>
          <w:rStyle w:val="FontStyle70"/>
          <w:sz w:val="24"/>
          <w:szCs w:val="24"/>
          <w:lang w:val="sr-Cyrl-RS"/>
        </w:rPr>
      </w:pPr>
      <w:r w:rsidRPr="00920B7D">
        <w:rPr>
          <w:rStyle w:val="FontStyle70"/>
          <w:b/>
          <w:sz w:val="24"/>
          <w:szCs w:val="24"/>
          <w:lang w:val="sr-Cyrl-RS"/>
        </w:rPr>
        <w:t>На терену ван РС</w:t>
      </w:r>
      <w:r w:rsidRPr="00920B7D">
        <w:rPr>
          <w:rStyle w:val="FontStyle70"/>
          <w:sz w:val="24"/>
          <w:szCs w:val="24"/>
          <w:lang w:val="sr-Cyrl-RS"/>
        </w:rPr>
        <w:t xml:space="preserve"> за Услуге које захтевају присуство Пружаоца Услуга</w:t>
      </w:r>
    </w:p>
    <w:p w14:paraId="3CC5125B" w14:textId="77777777" w:rsidR="008112A2" w:rsidRPr="00D600C1" w:rsidRDefault="00611756" w:rsidP="00D600C1">
      <w:pPr>
        <w:pStyle w:val="Heading10"/>
        <w:ind w:left="0" w:firstLine="0"/>
        <w:jc w:val="both"/>
        <w:rPr>
          <w:rFonts w:cs="Arial"/>
          <w:sz w:val="24"/>
          <w:szCs w:val="24"/>
          <w:lang w:val="sr-Cyrl-RS"/>
        </w:rPr>
      </w:pPr>
      <w:r>
        <w:rPr>
          <w:rFonts w:cs="Arial"/>
          <w:sz w:val="24"/>
          <w:szCs w:val="24"/>
          <w:lang w:val="sr-Cyrl-RS"/>
        </w:rPr>
        <w:lastRenderedPageBreak/>
        <w:t>3.4</w:t>
      </w:r>
      <w:r w:rsidR="00781B02" w:rsidRPr="00D600C1">
        <w:rPr>
          <w:rFonts w:cs="Arial"/>
          <w:sz w:val="24"/>
          <w:szCs w:val="24"/>
          <w:lang w:val="sr-Cyrl-RS"/>
        </w:rPr>
        <w:t xml:space="preserve">. </w:t>
      </w:r>
      <w:r w:rsidR="008112A2" w:rsidRPr="00D600C1">
        <w:rPr>
          <w:rFonts w:cs="Arial"/>
          <w:sz w:val="24"/>
          <w:szCs w:val="24"/>
          <w:lang w:val="sr-Cyrl-RS"/>
        </w:rPr>
        <w:t>Квалитативни и квантитативни пријем</w:t>
      </w:r>
    </w:p>
    <w:p w14:paraId="6F5DF510" w14:textId="77777777" w:rsidR="006F70A2" w:rsidRDefault="006F70A2" w:rsidP="006F70A2">
      <w:pPr>
        <w:rPr>
          <w:sz w:val="24"/>
          <w:szCs w:val="24"/>
          <w:lang w:eastAsia="ar-SA"/>
        </w:rPr>
      </w:pPr>
      <w:bookmarkStart w:id="23" w:name="_Toc441651543"/>
      <w:bookmarkStart w:id="24" w:name="_Toc442559881"/>
      <w:r w:rsidRPr="006F70A2">
        <w:rPr>
          <w:sz w:val="24"/>
          <w:szCs w:val="24"/>
          <w:lang w:eastAsia="ar-SA"/>
        </w:rPr>
        <w:t>Након спроведене услуге Пружалац услуге ће доставити Извештај са испитивања на усвајање од стране Наручиоца.</w:t>
      </w:r>
    </w:p>
    <w:p w14:paraId="028F5603" w14:textId="77777777" w:rsidR="00D139DF" w:rsidRPr="00D139DF" w:rsidRDefault="00611756" w:rsidP="005B5F6B">
      <w:pPr>
        <w:pStyle w:val="Heading10"/>
        <w:ind w:left="0" w:firstLine="0"/>
        <w:jc w:val="both"/>
      </w:pPr>
      <w:r>
        <w:rPr>
          <w:rFonts w:cs="Arial"/>
          <w:sz w:val="24"/>
          <w:szCs w:val="24"/>
          <w:lang w:val="sr-Cyrl-RS"/>
        </w:rPr>
        <w:t>3.5</w:t>
      </w:r>
      <w:r w:rsidR="00781B02" w:rsidRPr="00D600C1">
        <w:rPr>
          <w:rFonts w:cs="Arial"/>
          <w:sz w:val="24"/>
          <w:szCs w:val="24"/>
          <w:lang w:val="sr-Cyrl-RS"/>
        </w:rPr>
        <w:t xml:space="preserve">. </w:t>
      </w:r>
      <w:bookmarkEnd w:id="23"/>
      <w:bookmarkEnd w:id="24"/>
      <w:r w:rsidR="004D14FC" w:rsidRPr="008112A2">
        <w:rPr>
          <w:rFonts w:cs="Arial"/>
          <w:i/>
          <w:color w:val="00B0F0"/>
          <w:sz w:val="24"/>
          <w:szCs w:val="24"/>
          <w:lang w:eastAsia="zh-CN"/>
        </w:rPr>
        <w:t xml:space="preserve"> </w:t>
      </w:r>
      <w:bookmarkStart w:id="25" w:name="_Toc441651544"/>
      <w:bookmarkStart w:id="26" w:name="_Toc442559882"/>
      <w:r w:rsidR="00D45DAA" w:rsidRPr="00D600C1">
        <w:rPr>
          <w:rFonts w:cs="Arial"/>
          <w:sz w:val="24"/>
          <w:szCs w:val="24"/>
          <w:lang w:val="sr-Cyrl-RS"/>
        </w:rPr>
        <w:t>Евентуалне додатне услуге</w:t>
      </w:r>
      <w:bookmarkEnd w:id="25"/>
      <w:bookmarkEnd w:id="26"/>
      <w:r w:rsidR="005B5F6B">
        <w:rPr>
          <w:rFonts w:cs="Arial"/>
          <w:sz w:val="24"/>
          <w:szCs w:val="24"/>
          <w:lang w:val="sr-Cyrl-RS"/>
        </w:rPr>
        <w:t xml:space="preserve"> </w:t>
      </w:r>
      <w:r w:rsidR="00D139DF">
        <w:t>/</w:t>
      </w:r>
    </w:p>
    <w:p w14:paraId="4FE3537B" w14:textId="77777777" w:rsidR="00756A02" w:rsidRPr="008112A2" w:rsidRDefault="00756A02" w:rsidP="00485720">
      <w:pPr>
        <w:pStyle w:val="Heading10"/>
        <w:numPr>
          <w:ilvl w:val="0"/>
          <w:numId w:val="20"/>
        </w:numPr>
        <w:jc w:val="both"/>
        <w:rPr>
          <w:rFonts w:cs="Arial"/>
          <w:sz w:val="24"/>
          <w:szCs w:val="24"/>
          <w:lang w:val="sr-Cyrl-RS"/>
        </w:rPr>
      </w:pPr>
      <w:bookmarkStart w:id="27"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5B922D2" w14:textId="77777777" w:rsidTr="008112A2">
        <w:trPr>
          <w:trHeight w:val="524"/>
          <w:jc w:val="center"/>
        </w:trPr>
        <w:tc>
          <w:tcPr>
            <w:tcW w:w="729" w:type="dxa"/>
            <w:vAlign w:val="center"/>
          </w:tcPr>
          <w:p w14:paraId="5F067DD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71657A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F2D847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040EC62" w14:textId="77777777" w:rsidR="00175774" w:rsidRPr="00EC5BB4" w:rsidRDefault="00175774" w:rsidP="003A4822">
            <w:pPr>
              <w:jc w:val="center"/>
              <w:rPr>
                <w:rFonts w:cs="Arial"/>
                <w:b/>
                <w:color w:val="FF0000"/>
                <w:sz w:val="24"/>
                <w:szCs w:val="24"/>
              </w:rPr>
            </w:pPr>
          </w:p>
        </w:tc>
      </w:tr>
      <w:tr w:rsidR="00175774" w:rsidRPr="00EC5BB4" w14:paraId="346128BB" w14:textId="77777777" w:rsidTr="008112A2">
        <w:trPr>
          <w:jc w:val="center"/>
        </w:trPr>
        <w:tc>
          <w:tcPr>
            <w:tcW w:w="729" w:type="dxa"/>
            <w:vAlign w:val="center"/>
          </w:tcPr>
          <w:p w14:paraId="5A79CD78"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DCC661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EC00FB">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7576212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4FE1CA7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D600C1">
              <w:rPr>
                <w:rFonts w:eastAsia="Calibri" w:cs="Arial"/>
                <w:b/>
                <w:sz w:val="24"/>
                <w:szCs w:val="24"/>
                <w:lang w:val="sr-Cyrl-RS"/>
              </w:rPr>
              <w:t xml:space="preserve"> </w:t>
            </w:r>
            <w:r w:rsidRPr="00EC5BB4">
              <w:rPr>
                <w:rFonts w:eastAsia="Calibri" w:cs="Arial"/>
                <w:sz w:val="24"/>
                <w:szCs w:val="24"/>
                <w:lang w:val="ru-RU"/>
              </w:rPr>
              <w:t>Извод из регистра</w:t>
            </w:r>
            <w:r w:rsidR="00EC00FB">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4217BE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39BB8C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0D1617"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9156219"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F6C7123" w14:textId="77777777" w:rsidTr="008112A2">
        <w:trPr>
          <w:trHeight w:val="3706"/>
          <w:jc w:val="center"/>
        </w:trPr>
        <w:tc>
          <w:tcPr>
            <w:tcW w:w="729" w:type="dxa"/>
            <w:vAlign w:val="center"/>
          </w:tcPr>
          <w:p w14:paraId="0E646AFF"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D69830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3D4FEA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D396B2F"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ED1DE3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446AC6F"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065210F8"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w:t>
            </w:r>
            <w:r w:rsidRPr="00EC5BB4">
              <w:rPr>
                <w:rFonts w:cs="Arial"/>
                <w:b/>
                <w:sz w:val="24"/>
                <w:szCs w:val="24"/>
              </w:rPr>
              <w:lastRenderedPageBreak/>
              <w:t>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561AA20"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5EC851A9"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5F1978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04F461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C420DE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D1CD77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6831467" w14:textId="77777777" w:rsidR="00B46D29" w:rsidRPr="00C64E66"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DB265FE" w14:textId="77777777" w:rsidR="00C64E66" w:rsidRPr="00EC5BB4" w:rsidRDefault="00C64E66" w:rsidP="00485720">
            <w:pPr>
              <w:numPr>
                <w:ilvl w:val="0"/>
                <w:numId w:val="23"/>
              </w:numPr>
              <w:tabs>
                <w:tab w:val="left" w:pos="680"/>
              </w:tabs>
              <w:snapToGrid w:val="0"/>
              <w:spacing w:before="0"/>
              <w:ind w:left="714" w:hanging="357"/>
              <w:contextualSpacing/>
              <w:jc w:val="left"/>
              <w:rPr>
                <w:rFonts w:cs="Arial"/>
                <w:sz w:val="24"/>
                <w:szCs w:val="24"/>
              </w:rPr>
            </w:pPr>
          </w:p>
          <w:p w14:paraId="6FFFB26A" w14:textId="77777777" w:rsidR="00B46D29" w:rsidRPr="00EC5BB4" w:rsidRDefault="00175774" w:rsidP="005B5F6B">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r w:rsidR="005B5F6B" w:rsidRPr="00EC5BB4">
              <w:rPr>
                <w:rFonts w:cs="Arial"/>
                <w:sz w:val="24"/>
                <w:szCs w:val="24"/>
                <w:lang w:val="sr-Cyrl-CS"/>
              </w:rPr>
              <w:t xml:space="preserve"> </w:t>
            </w:r>
          </w:p>
        </w:tc>
      </w:tr>
      <w:tr w:rsidR="00175774" w:rsidRPr="00EC5BB4" w14:paraId="05ECAB88" w14:textId="77777777" w:rsidTr="008112A2">
        <w:trPr>
          <w:trHeight w:val="70"/>
          <w:jc w:val="center"/>
        </w:trPr>
        <w:tc>
          <w:tcPr>
            <w:tcW w:w="729" w:type="dxa"/>
            <w:vAlign w:val="center"/>
          </w:tcPr>
          <w:p w14:paraId="3E3D2375"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A860DE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3CF4A6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26721B3"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9848B4C"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CE0B017"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2D00ECA"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22D42A3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w:t>
            </w:r>
            <w:r w:rsidR="00175774" w:rsidRPr="00EC5BB4">
              <w:rPr>
                <w:rFonts w:eastAsia="TimesNewRomanPSMT" w:cs="Arial"/>
                <w:i/>
                <w:sz w:val="24"/>
                <w:szCs w:val="24"/>
              </w:rPr>
              <w:lastRenderedPageBreak/>
              <w:t xml:space="preserve">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0641064"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59D59DB3"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730FBFE7"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E4205FE" w14:textId="77777777" w:rsidR="00175774" w:rsidRPr="00EC5BB4" w:rsidRDefault="00175774" w:rsidP="005B5F6B">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AD0675B" w14:textId="77777777" w:rsidTr="008112A2">
        <w:trPr>
          <w:jc w:val="center"/>
        </w:trPr>
        <w:tc>
          <w:tcPr>
            <w:tcW w:w="729" w:type="dxa"/>
            <w:vAlign w:val="center"/>
          </w:tcPr>
          <w:p w14:paraId="637D341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544D66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4D6CD1" w:rsidRPr="004D6CD1">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CE160F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D52BF9E" w14:textId="77777777" w:rsidR="00175774" w:rsidRPr="004D6CD1" w:rsidRDefault="00175774" w:rsidP="003A4822">
            <w:pPr>
              <w:rPr>
                <w:rFonts w:cs="Arial"/>
                <w:b/>
                <w:sz w:val="24"/>
                <w:szCs w:val="24"/>
                <w:lang w:val="sr-Cyrl-RS"/>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44B37">
              <w:rPr>
                <w:rFonts w:cs="Arial"/>
                <w:sz w:val="24"/>
                <w:szCs w:val="24"/>
                <w:lang w:val="sr-Cyrl-RS"/>
              </w:rPr>
              <w:t>Закона</w:t>
            </w:r>
            <w:r w:rsidR="00A44B37" w:rsidRPr="00EC5BB4">
              <w:rPr>
                <w:rFonts w:cs="Arial"/>
                <w:sz w:val="24"/>
                <w:szCs w:val="24"/>
                <w:lang w:val="sr-Cyrl-RS"/>
              </w:rPr>
              <w:t xml:space="preserve"> </w:t>
            </w:r>
            <w:r w:rsidRPr="00EC5BB4">
              <w:rPr>
                <w:rFonts w:cs="Arial"/>
                <w:sz w:val="24"/>
                <w:szCs w:val="24"/>
              </w:rPr>
              <w:t>(</w:t>
            </w:r>
            <w:r w:rsidR="005E778F" w:rsidRPr="00284755">
              <w:rPr>
                <w:rFonts w:cs="Arial"/>
                <w:sz w:val="24"/>
                <w:szCs w:val="24"/>
              </w:rPr>
              <w:t>Образац бр.4.</w:t>
            </w:r>
            <w:r w:rsidRPr="00284755">
              <w:rPr>
                <w:rFonts w:cs="Arial"/>
                <w:sz w:val="24"/>
                <w:szCs w:val="24"/>
              </w:rPr>
              <w:t>)</w:t>
            </w:r>
            <w:r w:rsidR="004D6CD1">
              <w:rPr>
                <w:rFonts w:cs="Arial"/>
                <w:sz w:val="24"/>
                <w:szCs w:val="24"/>
                <w:lang w:val="sr-Cyrl-RS"/>
              </w:rPr>
              <w:t xml:space="preserve"> </w:t>
            </w:r>
          </w:p>
          <w:p w14:paraId="6A8E1E4F"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92DBE19"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AE2B986"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6F40780" w14:textId="77777777" w:rsidR="005E487E" w:rsidRPr="00EC5BB4" w:rsidRDefault="005E487E" w:rsidP="00950B76">
            <w:pPr>
              <w:snapToGrid w:val="0"/>
              <w:ind w:left="720"/>
              <w:rPr>
                <w:rFonts w:cs="Arial"/>
                <w:sz w:val="24"/>
                <w:szCs w:val="24"/>
              </w:rPr>
            </w:pPr>
          </w:p>
        </w:tc>
      </w:tr>
      <w:tr w:rsidR="00175774" w:rsidRPr="00EC5BB4" w14:paraId="564ED677" w14:textId="77777777" w:rsidTr="008112A2">
        <w:trPr>
          <w:jc w:val="center"/>
        </w:trPr>
        <w:tc>
          <w:tcPr>
            <w:tcW w:w="729" w:type="dxa"/>
            <w:vAlign w:val="center"/>
          </w:tcPr>
          <w:p w14:paraId="0819EE32" w14:textId="77777777" w:rsidR="00175774" w:rsidRPr="00EC5BB4" w:rsidRDefault="00175774" w:rsidP="003A4822">
            <w:pPr>
              <w:jc w:val="center"/>
              <w:rPr>
                <w:rFonts w:cs="Arial"/>
                <w:color w:val="00B0F0"/>
                <w:sz w:val="24"/>
                <w:szCs w:val="24"/>
              </w:rPr>
            </w:pPr>
          </w:p>
        </w:tc>
        <w:tc>
          <w:tcPr>
            <w:tcW w:w="8430" w:type="dxa"/>
          </w:tcPr>
          <w:p w14:paraId="65D3A95C" w14:textId="77777777" w:rsidR="00175774" w:rsidRPr="00A7388F" w:rsidRDefault="00175774" w:rsidP="003A4822">
            <w:pPr>
              <w:ind w:right="-180"/>
              <w:jc w:val="center"/>
              <w:rPr>
                <w:rFonts w:cs="Arial"/>
                <w:b/>
                <w:i/>
                <w:sz w:val="24"/>
                <w:szCs w:val="24"/>
              </w:rPr>
            </w:pPr>
            <w:r w:rsidRPr="00A7388F">
              <w:rPr>
                <w:rFonts w:cs="Arial"/>
                <w:b/>
                <w:sz w:val="24"/>
                <w:szCs w:val="24"/>
              </w:rPr>
              <w:t xml:space="preserve">4.2  ДОДАТНИ УСЛОВИ </w:t>
            </w:r>
          </w:p>
          <w:p w14:paraId="04152D48" w14:textId="77777777" w:rsidR="00175774" w:rsidRPr="00A7388F" w:rsidRDefault="00175774" w:rsidP="003A4822">
            <w:pPr>
              <w:snapToGrid w:val="0"/>
              <w:jc w:val="center"/>
              <w:rPr>
                <w:rFonts w:cs="Arial"/>
                <w:b/>
                <w:sz w:val="24"/>
                <w:szCs w:val="24"/>
                <w:lang w:val="sr-Cyrl-RS"/>
              </w:rPr>
            </w:pPr>
            <w:r w:rsidRPr="00A7388F">
              <w:rPr>
                <w:rFonts w:cs="Arial"/>
                <w:b/>
                <w:sz w:val="24"/>
                <w:szCs w:val="24"/>
              </w:rPr>
              <w:t>ЗА УЧЕШЋЕ У ПОСТУПКУ ЈАВНЕ НАБАВКЕ ИЗ ЧЛАНА 76. З</w:t>
            </w:r>
            <w:r w:rsidR="005C7CDE" w:rsidRPr="00A7388F">
              <w:rPr>
                <w:rFonts w:cs="Arial"/>
                <w:b/>
                <w:sz w:val="24"/>
                <w:szCs w:val="24"/>
                <w:lang w:val="sr-Cyrl-RS"/>
              </w:rPr>
              <w:t>АКОНА</w:t>
            </w:r>
          </w:p>
          <w:p w14:paraId="3B76C420" w14:textId="77777777" w:rsidR="00175774" w:rsidRPr="00EC5BB4" w:rsidRDefault="00175774" w:rsidP="003A4822">
            <w:pPr>
              <w:snapToGrid w:val="0"/>
              <w:jc w:val="center"/>
              <w:rPr>
                <w:rFonts w:eastAsia="Calibri" w:cs="Arial"/>
                <w:color w:val="00B0F0"/>
                <w:sz w:val="24"/>
                <w:szCs w:val="24"/>
              </w:rPr>
            </w:pPr>
          </w:p>
        </w:tc>
      </w:tr>
      <w:tr w:rsidR="00175774" w:rsidRPr="00EC5BB4" w14:paraId="251A1D60" w14:textId="77777777" w:rsidTr="008112A2">
        <w:trPr>
          <w:jc w:val="center"/>
        </w:trPr>
        <w:tc>
          <w:tcPr>
            <w:tcW w:w="729" w:type="dxa"/>
            <w:vAlign w:val="center"/>
          </w:tcPr>
          <w:p w14:paraId="29868114" w14:textId="77777777" w:rsidR="00175774" w:rsidRPr="00EC5BB4" w:rsidRDefault="00284755" w:rsidP="003A4822">
            <w:pPr>
              <w:jc w:val="center"/>
              <w:rPr>
                <w:rFonts w:cs="Arial"/>
                <w:color w:val="00B0F0"/>
                <w:sz w:val="24"/>
                <w:szCs w:val="24"/>
              </w:rPr>
            </w:pPr>
            <w:r>
              <w:rPr>
                <w:rFonts w:cs="Arial"/>
                <w:sz w:val="24"/>
                <w:szCs w:val="24"/>
              </w:rPr>
              <w:t>5</w:t>
            </w:r>
            <w:r w:rsidR="00175774" w:rsidRPr="00A7388F">
              <w:rPr>
                <w:rFonts w:cs="Arial"/>
                <w:sz w:val="24"/>
                <w:szCs w:val="24"/>
              </w:rPr>
              <w:t>.</w:t>
            </w:r>
          </w:p>
        </w:tc>
        <w:tc>
          <w:tcPr>
            <w:tcW w:w="8430" w:type="dxa"/>
          </w:tcPr>
          <w:p w14:paraId="28129AAF" w14:textId="77777777"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Услов:</w:t>
            </w:r>
          </w:p>
          <w:p w14:paraId="6CC4EAD0" w14:textId="77777777" w:rsidR="00175774" w:rsidRPr="0021462E" w:rsidRDefault="00175774" w:rsidP="003A4822">
            <w:pPr>
              <w:autoSpaceDE w:val="0"/>
              <w:autoSpaceDN w:val="0"/>
              <w:adjustRightInd w:val="0"/>
              <w:rPr>
                <w:rFonts w:cs="Arial"/>
                <w:sz w:val="24"/>
                <w:szCs w:val="24"/>
              </w:rPr>
            </w:pPr>
            <w:r w:rsidRPr="0021462E">
              <w:rPr>
                <w:rFonts w:cs="Arial"/>
                <w:sz w:val="24"/>
                <w:szCs w:val="24"/>
              </w:rPr>
              <w:t>Финансијски капацитет</w:t>
            </w:r>
          </w:p>
          <w:p w14:paraId="59711317" w14:textId="77777777" w:rsidR="003A7CB8" w:rsidRPr="0021462E" w:rsidRDefault="00175774" w:rsidP="00FE27A5">
            <w:pPr>
              <w:autoSpaceDE w:val="0"/>
              <w:autoSpaceDN w:val="0"/>
              <w:adjustRightInd w:val="0"/>
              <w:spacing w:before="0"/>
              <w:rPr>
                <w:rFonts w:cs="Arial"/>
                <w:sz w:val="24"/>
                <w:szCs w:val="24"/>
                <w:lang w:val="sr-Cyrl-RS"/>
              </w:rPr>
            </w:pPr>
            <w:r w:rsidRPr="0021462E">
              <w:rPr>
                <w:rFonts w:cs="Arial"/>
                <w:sz w:val="24"/>
                <w:szCs w:val="24"/>
              </w:rPr>
              <w:t xml:space="preserve">Понуђач располаже неопходним </w:t>
            </w:r>
            <w:r w:rsidRPr="0021462E">
              <w:rPr>
                <w:rFonts w:cs="Arial"/>
                <w:b/>
                <w:sz w:val="24"/>
                <w:szCs w:val="24"/>
              </w:rPr>
              <w:t>финансијским капацитетом</w:t>
            </w:r>
            <w:r w:rsidR="00B357F8" w:rsidRPr="0021462E">
              <w:rPr>
                <w:rFonts w:cs="Arial"/>
                <w:sz w:val="24"/>
                <w:szCs w:val="24"/>
              </w:rPr>
              <w:t xml:space="preserve"> ако је:</w:t>
            </w:r>
            <w:r w:rsidR="00950B76" w:rsidRPr="0021462E">
              <w:rPr>
                <w:rFonts w:cs="Arial"/>
                <w:sz w:val="24"/>
                <w:szCs w:val="24"/>
                <w:lang w:val="sr-Cyrl-RS"/>
              </w:rPr>
              <w:t xml:space="preserve"> </w:t>
            </w:r>
          </w:p>
          <w:p w14:paraId="61F637FD" w14:textId="77777777" w:rsidR="00FE27A5" w:rsidRPr="0021462E" w:rsidRDefault="00FE27A5" w:rsidP="00FE27A5">
            <w:pPr>
              <w:autoSpaceDE w:val="0"/>
              <w:autoSpaceDN w:val="0"/>
              <w:adjustRightInd w:val="0"/>
              <w:spacing w:before="0"/>
              <w:rPr>
                <w:rFonts w:cs="Arial"/>
                <w:b/>
                <w:sz w:val="24"/>
                <w:szCs w:val="24"/>
                <w:u w:val="single"/>
              </w:rPr>
            </w:pPr>
          </w:p>
          <w:p w14:paraId="3DCECE8F" w14:textId="77777777" w:rsidR="00FE27A5" w:rsidRPr="0021462E" w:rsidRDefault="00FE27A5" w:rsidP="00FE27A5">
            <w:pPr>
              <w:numPr>
                <w:ilvl w:val="0"/>
                <w:numId w:val="37"/>
              </w:numPr>
              <w:autoSpaceDE w:val="0"/>
              <w:autoSpaceDN w:val="0"/>
              <w:adjustRightInd w:val="0"/>
              <w:spacing w:before="0" w:after="200" w:line="276" w:lineRule="auto"/>
              <w:contextualSpacing/>
              <w:rPr>
                <w:rFonts w:eastAsiaTheme="minorEastAsia" w:cs="Arial"/>
                <w:color w:val="000000" w:themeColor="text1"/>
                <w:spacing w:val="-1"/>
                <w:sz w:val="24"/>
                <w:lang w:val="sr-Cyrl-RS"/>
              </w:rPr>
            </w:pPr>
            <w:r w:rsidRPr="0021462E">
              <w:rPr>
                <w:rFonts w:eastAsiaTheme="minorEastAsia" w:cs="Arial"/>
                <w:color w:val="000000" w:themeColor="text1"/>
                <w:spacing w:val="-1"/>
                <w:sz w:val="24"/>
                <w:lang w:val="sr-Cyrl-RS"/>
              </w:rPr>
              <w:t>да у 2013, 2014 и 2015 години није пословао са губитком</w:t>
            </w:r>
          </w:p>
          <w:p w14:paraId="41D72222" w14:textId="77777777" w:rsidR="00FE27A5" w:rsidRPr="00FE27A5" w:rsidRDefault="00FE27A5" w:rsidP="00FE27A5">
            <w:pPr>
              <w:widowControl w:val="0"/>
              <w:numPr>
                <w:ilvl w:val="0"/>
                <w:numId w:val="37"/>
              </w:numPr>
              <w:kinsoku w:val="0"/>
              <w:overflowPunct w:val="0"/>
              <w:autoSpaceDE w:val="0"/>
              <w:autoSpaceDN w:val="0"/>
              <w:adjustRightInd w:val="0"/>
              <w:spacing w:before="17" w:after="200" w:line="276" w:lineRule="exact"/>
              <w:ind w:right="81"/>
              <w:contextualSpacing/>
              <w:jc w:val="left"/>
              <w:rPr>
                <w:rFonts w:eastAsiaTheme="minorEastAsia" w:cs="Arial"/>
                <w:color w:val="000000" w:themeColor="text1"/>
                <w:sz w:val="24"/>
                <w:lang w:val="sr-Cyrl-RS"/>
              </w:rPr>
            </w:pPr>
            <w:r w:rsidRPr="0021462E">
              <w:rPr>
                <w:rFonts w:eastAsiaTheme="minorEastAsia" w:cs="Arial"/>
                <w:color w:val="000000" w:themeColor="text1"/>
                <w:spacing w:val="-1"/>
                <w:sz w:val="24"/>
                <w:lang w:val="sr-Cyrl-RS"/>
              </w:rPr>
              <w:t>да</w:t>
            </w:r>
            <w:r w:rsidRPr="0021462E">
              <w:rPr>
                <w:rFonts w:eastAsiaTheme="minorEastAsia" w:cs="Arial"/>
                <w:color w:val="000000" w:themeColor="text1"/>
                <w:sz w:val="24"/>
                <w:lang w:val="sr-Cyrl-RS"/>
              </w:rPr>
              <w:t xml:space="preserve"> </w:t>
            </w:r>
            <w:r w:rsidRPr="0021462E">
              <w:rPr>
                <w:rFonts w:eastAsiaTheme="minorEastAsia" w:cs="Arial"/>
                <w:color w:val="000000" w:themeColor="text1"/>
                <w:spacing w:val="-1"/>
                <w:sz w:val="24"/>
                <w:lang w:val="sr-Cyrl-RS"/>
              </w:rPr>
              <w:t>понуђач</w:t>
            </w:r>
            <w:r w:rsidRPr="0021462E">
              <w:rPr>
                <w:rFonts w:eastAsiaTheme="minorEastAsia" w:cs="Arial"/>
                <w:color w:val="000000" w:themeColor="text1"/>
                <w:sz w:val="24"/>
                <w:lang w:val="sr-Cyrl-RS"/>
              </w:rPr>
              <w:t xml:space="preserve"> није</w:t>
            </w:r>
            <w:r w:rsidRPr="00FE27A5">
              <w:rPr>
                <w:rFonts w:eastAsiaTheme="minorEastAsia" w:cs="Arial"/>
                <w:color w:val="000000" w:themeColor="text1"/>
                <w:sz w:val="24"/>
                <w:lang w:val="sr-Cyrl-RS"/>
              </w:rPr>
              <w:t xml:space="preserve"> </w:t>
            </w:r>
            <w:r w:rsidRPr="00FE27A5">
              <w:rPr>
                <w:rFonts w:eastAsiaTheme="minorEastAsia" w:cs="Arial"/>
                <w:color w:val="000000" w:themeColor="text1"/>
                <w:spacing w:val="-1"/>
                <w:sz w:val="24"/>
                <w:lang w:val="sr-Cyrl-RS"/>
              </w:rPr>
              <w:t>био</w:t>
            </w:r>
            <w:r w:rsidRPr="00FE27A5">
              <w:rPr>
                <w:rFonts w:eastAsiaTheme="minorEastAsia" w:cs="Arial"/>
                <w:color w:val="000000" w:themeColor="text1"/>
                <w:sz w:val="24"/>
                <w:lang w:val="sr-Cyrl-RS"/>
              </w:rPr>
              <w:t xml:space="preserve"> у</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pacing w:val="-1"/>
                <w:sz w:val="24"/>
                <w:lang w:val="sr-Cyrl-RS"/>
              </w:rPr>
              <w:t>блокади</w:t>
            </w:r>
            <w:r w:rsidRPr="00FE27A5">
              <w:rPr>
                <w:rFonts w:eastAsiaTheme="minorEastAsia" w:cs="Arial"/>
                <w:color w:val="000000" w:themeColor="text1"/>
                <w:sz w:val="24"/>
                <w:lang w:val="sr-Cyrl-RS"/>
              </w:rPr>
              <w:t xml:space="preserve"> у</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pacing w:val="-1"/>
                <w:sz w:val="24"/>
                <w:lang w:val="sr-Cyrl-RS"/>
              </w:rPr>
              <w:t>претходних</w:t>
            </w:r>
            <w:r w:rsidRPr="00FE27A5">
              <w:rPr>
                <w:rFonts w:eastAsiaTheme="minorEastAsia" w:cs="Arial"/>
                <w:color w:val="000000" w:themeColor="text1"/>
                <w:spacing w:val="-3"/>
                <w:sz w:val="24"/>
                <w:lang w:val="sr-Cyrl-RS"/>
              </w:rPr>
              <w:t xml:space="preserve"> </w:t>
            </w:r>
            <w:r w:rsidRPr="00FE27A5">
              <w:rPr>
                <w:rFonts w:eastAsiaTheme="minorEastAsia" w:cs="Arial"/>
                <w:color w:val="000000" w:themeColor="text1"/>
                <w:sz w:val="24"/>
                <w:lang w:val="sr-Cyrl-RS"/>
              </w:rPr>
              <w:t>6</w:t>
            </w:r>
            <w:r w:rsidRPr="00FE27A5">
              <w:rPr>
                <w:rFonts w:eastAsiaTheme="minorEastAsia" w:cs="Arial"/>
                <w:color w:val="000000" w:themeColor="text1"/>
                <w:spacing w:val="1"/>
                <w:sz w:val="24"/>
                <w:lang w:val="sr-Cyrl-RS"/>
              </w:rPr>
              <w:t xml:space="preserve"> </w:t>
            </w:r>
            <w:r w:rsidRPr="00FE27A5">
              <w:rPr>
                <w:rFonts w:eastAsiaTheme="minorEastAsia" w:cs="Arial"/>
                <w:color w:val="000000" w:themeColor="text1"/>
                <w:spacing w:val="-1"/>
                <w:sz w:val="24"/>
                <w:lang w:val="sr-Cyrl-RS"/>
              </w:rPr>
              <w:t>месеци</w:t>
            </w:r>
            <w:r w:rsidRPr="00FE27A5">
              <w:rPr>
                <w:rFonts w:eastAsiaTheme="minorEastAsia" w:cs="Arial"/>
                <w:color w:val="000000" w:themeColor="text1"/>
                <w:sz w:val="24"/>
                <w:lang w:val="sr-Cyrl-RS"/>
              </w:rPr>
              <w:t xml:space="preserve"> од</w:t>
            </w:r>
            <w:r w:rsidRPr="00FE27A5">
              <w:rPr>
                <w:rFonts w:eastAsiaTheme="minorEastAsia" w:cs="Arial"/>
                <w:color w:val="000000" w:themeColor="text1"/>
                <w:spacing w:val="-1"/>
                <w:sz w:val="24"/>
                <w:lang w:val="sr-Cyrl-RS"/>
              </w:rPr>
              <w:t xml:space="preserve"> </w:t>
            </w:r>
            <w:r w:rsidRPr="00FE27A5">
              <w:rPr>
                <w:rFonts w:eastAsiaTheme="minorEastAsia" w:cs="Arial"/>
                <w:color w:val="000000" w:themeColor="text1"/>
                <w:sz w:val="24"/>
                <w:lang w:val="sr-Cyrl-RS"/>
              </w:rPr>
              <w:t>дана</w:t>
            </w:r>
            <w:r w:rsidRPr="00FE27A5">
              <w:rPr>
                <w:rFonts w:eastAsiaTheme="minorEastAsia" w:cs="Arial"/>
                <w:color w:val="000000" w:themeColor="text1"/>
                <w:spacing w:val="53"/>
                <w:sz w:val="24"/>
                <w:lang w:val="sr-Cyrl-RS"/>
              </w:rPr>
              <w:t xml:space="preserve"> </w:t>
            </w:r>
            <w:r w:rsidRPr="00FE27A5">
              <w:rPr>
                <w:rFonts w:eastAsiaTheme="minorEastAsia" w:cs="Arial"/>
                <w:color w:val="000000" w:themeColor="text1"/>
                <w:spacing w:val="-1"/>
                <w:sz w:val="24"/>
                <w:lang w:val="sr-Cyrl-RS"/>
              </w:rPr>
              <w:t>објављивања</w:t>
            </w:r>
            <w:r w:rsidRPr="00FE27A5">
              <w:rPr>
                <w:rFonts w:eastAsiaTheme="minorEastAsia" w:cs="Arial"/>
                <w:color w:val="000000" w:themeColor="text1"/>
                <w:sz w:val="24"/>
                <w:lang w:val="sr-Cyrl-RS"/>
              </w:rPr>
              <w:t xml:space="preserve"> </w:t>
            </w:r>
            <w:r w:rsidRPr="00FE27A5">
              <w:rPr>
                <w:rFonts w:eastAsiaTheme="minorEastAsia" w:cs="Arial"/>
                <w:color w:val="000000" w:themeColor="text1"/>
                <w:spacing w:val="-1"/>
                <w:sz w:val="24"/>
                <w:lang w:val="sr-Cyrl-RS"/>
              </w:rPr>
              <w:t>Позива</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z w:val="24"/>
                <w:lang w:val="sr-Cyrl-RS"/>
              </w:rPr>
              <w:t xml:space="preserve">за подношење </w:t>
            </w:r>
            <w:r w:rsidRPr="00FE27A5">
              <w:rPr>
                <w:rFonts w:eastAsiaTheme="minorEastAsia" w:cs="Arial"/>
                <w:color w:val="000000" w:themeColor="text1"/>
                <w:spacing w:val="-1"/>
                <w:sz w:val="24"/>
                <w:lang w:val="sr-Cyrl-RS"/>
              </w:rPr>
              <w:t>понуда;</w:t>
            </w:r>
          </w:p>
          <w:p w14:paraId="7545588D" w14:textId="45B96928" w:rsidR="00FE27A5" w:rsidRPr="00FE27A5" w:rsidRDefault="00FE27A5" w:rsidP="003A4822">
            <w:pPr>
              <w:widowControl w:val="0"/>
              <w:numPr>
                <w:ilvl w:val="0"/>
                <w:numId w:val="37"/>
              </w:numPr>
              <w:kinsoku w:val="0"/>
              <w:overflowPunct w:val="0"/>
              <w:autoSpaceDE w:val="0"/>
              <w:autoSpaceDN w:val="0"/>
              <w:adjustRightInd w:val="0"/>
              <w:spacing w:before="17" w:after="200" w:line="276" w:lineRule="exact"/>
              <w:ind w:right="81"/>
              <w:contextualSpacing/>
              <w:jc w:val="left"/>
              <w:rPr>
                <w:rFonts w:eastAsiaTheme="minorEastAsia" w:cs="Arial"/>
                <w:color w:val="000000" w:themeColor="text1"/>
                <w:sz w:val="24"/>
                <w:lang w:val="sr-Cyrl-RS"/>
              </w:rPr>
            </w:pPr>
            <w:r w:rsidRPr="00FE27A5">
              <w:rPr>
                <w:rFonts w:eastAsiaTheme="minorEastAsia" w:cs="Arial"/>
                <w:color w:val="000000" w:themeColor="text1"/>
                <w:spacing w:val="-1"/>
                <w:sz w:val="24"/>
                <w:lang w:val="sr-Cyrl-RS"/>
              </w:rPr>
              <w:t>да</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z w:val="24"/>
                <w:lang w:val="sr-Cyrl-RS"/>
              </w:rPr>
              <w:t>је</w:t>
            </w:r>
            <w:r w:rsidRPr="00FE27A5">
              <w:rPr>
                <w:rFonts w:eastAsiaTheme="minorEastAsia" w:cs="Arial"/>
                <w:color w:val="000000" w:themeColor="text1"/>
                <w:spacing w:val="56"/>
                <w:sz w:val="24"/>
                <w:lang w:val="sr-Cyrl-RS"/>
              </w:rPr>
              <w:t xml:space="preserve"> </w:t>
            </w:r>
            <w:r w:rsidRPr="00FE27A5">
              <w:rPr>
                <w:rFonts w:eastAsiaTheme="minorEastAsia" w:cs="Arial"/>
                <w:color w:val="000000" w:themeColor="text1"/>
                <w:sz w:val="24"/>
                <w:lang w:val="sr-Cyrl-RS"/>
              </w:rPr>
              <w:t>у</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pacing w:val="-1"/>
                <w:sz w:val="24"/>
                <w:lang w:val="sr-Cyrl-RS"/>
              </w:rPr>
              <w:t>претходне</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z w:val="24"/>
                <w:lang w:val="sr-Cyrl-RS"/>
              </w:rPr>
              <w:t>три</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pacing w:val="-1"/>
                <w:sz w:val="24"/>
                <w:lang w:val="sr-Cyrl-RS"/>
              </w:rPr>
              <w:t>године</w:t>
            </w:r>
            <w:r w:rsidRPr="00FE27A5">
              <w:rPr>
                <w:rFonts w:eastAsiaTheme="minorEastAsia" w:cs="Arial"/>
                <w:color w:val="000000" w:themeColor="text1"/>
                <w:spacing w:val="56"/>
                <w:sz w:val="24"/>
                <w:lang w:val="sr-Cyrl-RS"/>
              </w:rPr>
              <w:t xml:space="preserve"> </w:t>
            </w:r>
            <w:r w:rsidRPr="00FE27A5">
              <w:rPr>
                <w:rFonts w:eastAsiaTheme="minorEastAsia" w:cs="Arial"/>
                <w:color w:val="000000" w:themeColor="text1"/>
                <w:sz w:val="24"/>
                <w:lang w:val="sr-Cyrl-RS"/>
              </w:rPr>
              <w:t>(2013,</w:t>
            </w:r>
            <w:r w:rsidRPr="00FE27A5">
              <w:rPr>
                <w:rFonts w:eastAsiaTheme="minorEastAsia" w:cs="Arial"/>
                <w:color w:val="000000" w:themeColor="text1"/>
                <w:spacing w:val="56"/>
                <w:sz w:val="24"/>
                <w:lang w:val="sr-Cyrl-RS"/>
              </w:rPr>
              <w:t xml:space="preserve"> </w:t>
            </w:r>
            <w:r w:rsidRPr="00FE27A5">
              <w:rPr>
                <w:rFonts w:eastAsiaTheme="minorEastAsia" w:cs="Arial"/>
                <w:color w:val="000000" w:themeColor="text1"/>
                <w:spacing w:val="-1"/>
                <w:sz w:val="24"/>
                <w:lang w:val="sr-Cyrl-RS"/>
              </w:rPr>
              <w:t>2014</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z w:val="24"/>
                <w:lang w:val="sr-Cyrl-RS"/>
              </w:rPr>
              <w:t>и</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pacing w:val="1"/>
                <w:sz w:val="24"/>
                <w:lang w:val="sr-Cyrl-RS"/>
              </w:rPr>
              <w:t>2015)</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pacing w:val="-1"/>
                <w:sz w:val="24"/>
                <w:lang w:val="sr-Cyrl-RS"/>
              </w:rPr>
              <w:t>остварио</w:t>
            </w:r>
            <w:r w:rsidRPr="00FE27A5">
              <w:rPr>
                <w:rFonts w:eastAsiaTheme="minorEastAsia" w:cs="Arial"/>
                <w:color w:val="000000" w:themeColor="text1"/>
                <w:spacing w:val="53"/>
                <w:sz w:val="24"/>
                <w:lang w:val="sr-Cyrl-RS"/>
              </w:rPr>
              <w:t xml:space="preserve"> </w:t>
            </w:r>
            <w:r w:rsidRPr="00FE27A5">
              <w:rPr>
                <w:rFonts w:eastAsiaTheme="minorEastAsia" w:cs="Arial"/>
                <w:color w:val="000000" w:themeColor="text1"/>
                <w:spacing w:val="-1"/>
                <w:sz w:val="24"/>
                <w:lang w:val="sr-Cyrl-RS"/>
              </w:rPr>
              <w:t>минимални</w:t>
            </w:r>
            <w:r w:rsidRPr="00FE27A5">
              <w:rPr>
                <w:rFonts w:eastAsiaTheme="minorEastAsia" w:cs="Arial"/>
                <w:color w:val="000000" w:themeColor="text1"/>
                <w:spacing w:val="55"/>
                <w:sz w:val="24"/>
                <w:lang w:val="sr-Cyrl-RS"/>
              </w:rPr>
              <w:t xml:space="preserve"> </w:t>
            </w:r>
            <w:r w:rsidRPr="00FE27A5">
              <w:rPr>
                <w:rFonts w:eastAsiaTheme="minorEastAsia" w:cs="Arial"/>
                <w:color w:val="000000" w:themeColor="text1"/>
                <w:spacing w:val="-1"/>
                <w:sz w:val="24"/>
                <w:lang w:val="sr-Cyrl-RS"/>
              </w:rPr>
              <w:t>пословни</w:t>
            </w:r>
            <w:r w:rsidRPr="00FE27A5">
              <w:rPr>
                <w:rFonts w:eastAsiaTheme="minorEastAsia" w:cs="Arial"/>
                <w:color w:val="000000" w:themeColor="text1"/>
                <w:sz w:val="24"/>
                <w:lang w:val="sr-Cyrl-RS"/>
              </w:rPr>
              <w:t xml:space="preserve"> </w:t>
            </w:r>
            <w:r w:rsidRPr="00FE27A5">
              <w:rPr>
                <w:rFonts w:eastAsiaTheme="minorEastAsia" w:cs="Arial"/>
                <w:color w:val="000000" w:themeColor="text1"/>
                <w:spacing w:val="-1"/>
                <w:sz w:val="24"/>
                <w:lang w:val="sr-Cyrl-RS"/>
              </w:rPr>
              <w:t xml:space="preserve">приход </w:t>
            </w:r>
            <w:r w:rsidRPr="00FE27A5">
              <w:rPr>
                <w:rFonts w:eastAsiaTheme="minorEastAsia" w:cs="Arial"/>
                <w:color w:val="000000" w:themeColor="text1"/>
                <w:sz w:val="24"/>
                <w:lang w:val="sr-Cyrl-RS"/>
              </w:rPr>
              <w:t>у</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z w:val="24"/>
                <w:lang w:val="sr-Cyrl-RS"/>
              </w:rPr>
              <w:t>износу</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z w:val="24"/>
                <w:lang w:val="sr-Cyrl-RS"/>
              </w:rPr>
              <w:t>од</w:t>
            </w:r>
            <w:r w:rsidRPr="00FE27A5">
              <w:rPr>
                <w:rFonts w:eastAsiaTheme="minorEastAsia" w:cs="Arial"/>
                <w:color w:val="000000" w:themeColor="text1"/>
                <w:spacing w:val="-1"/>
                <w:sz w:val="24"/>
                <w:lang w:val="sr-Cyrl-RS"/>
              </w:rPr>
              <w:t xml:space="preserve"> </w:t>
            </w:r>
            <w:r w:rsidR="0021462E">
              <w:rPr>
                <w:rFonts w:eastAsiaTheme="minorEastAsia" w:cs="Arial"/>
                <w:color w:val="000000" w:themeColor="text1"/>
                <w:spacing w:val="-1"/>
                <w:sz w:val="24"/>
                <w:lang w:val="sr-Cyrl-RS"/>
              </w:rPr>
              <w:t>6</w:t>
            </w:r>
            <w:r w:rsidRPr="00FE27A5">
              <w:rPr>
                <w:rFonts w:eastAsiaTheme="minorEastAsia" w:cs="Arial"/>
                <w:color w:val="000000" w:themeColor="text1"/>
                <w:spacing w:val="-1"/>
                <w:sz w:val="24"/>
                <w:lang w:val="sr-Cyrl-RS"/>
              </w:rPr>
              <w:t>0.000.000,00</w:t>
            </w:r>
            <w:r w:rsidRPr="00FE27A5">
              <w:rPr>
                <w:rFonts w:eastAsiaTheme="minorEastAsia" w:cs="Arial"/>
                <w:color w:val="000000" w:themeColor="text1"/>
                <w:spacing w:val="-2"/>
                <w:sz w:val="24"/>
                <w:lang w:val="sr-Cyrl-RS"/>
              </w:rPr>
              <w:t xml:space="preserve"> </w:t>
            </w:r>
            <w:r w:rsidRPr="00FE27A5">
              <w:rPr>
                <w:rFonts w:eastAsiaTheme="minorEastAsia" w:cs="Arial"/>
                <w:color w:val="000000" w:themeColor="text1"/>
                <w:sz w:val="24"/>
                <w:lang w:val="sr-Cyrl-RS"/>
              </w:rPr>
              <w:t>дин</w:t>
            </w:r>
          </w:p>
          <w:p w14:paraId="00631023" w14:textId="77777777"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 xml:space="preserve">Доказ: </w:t>
            </w:r>
          </w:p>
          <w:p w14:paraId="736ECC61" w14:textId="77777777" w:rsidR="00175774" w:rsidRDefault="00175774" w:rsidP="005606F8">
            <w:pPr>
              <w:autoSpaceDE w:val="0"/>
              <w:autoSpaceDN w:val="0"/>
              <w:adjustRightInd w:val="0"/>
              <w:spacing w:before="0"/>
              <w:rPr>
                <w:rFonts w:cs="Arial"/>
                <w:sz w:val="24"/>
                <w:szCs w:val="24"/>
              </w:rPr>
            </w:pPr>
            <w:r w:rsidRPr="007643E2">
              <w:rPr>
                <w:rFonts w:cs="Arial"/>
                <w:sz w:val="24"/>
                <w:szCs w:val="24"/>
              </w:rPr>
              <w:t>Доказ за фин</w:t>
            </w:r>
            <w:r w:rsidR="005606F8" w:rsidRPr="007643E2">
              <w:rPr>
                <w:rFonts w:cs="Arial"/>
                <w:sz w:val="24"/>
                <w:szCs w:val="24"/>
                <w:lang w:val="sr-Cyrl-CS"/>
              </w:rPr>
              <w:t xml:space="preserve">ансијски </w:t>
            </w:r>
            <w:r w:rsidRPr="007643E2">
              <w:rPr>
                <w:rFonts w:cs="Arial"/>
                <w:sz w:val="24"/>
                <w:szCs w:val="24"/>
              </w:rPr>
              <w:t>капацитет</w:t>
            </w:r>
          </w:p>
          <w:p w14:paraId="7CA391E2" w14:textId="77777777" w:rsidR="003A7CB8" w:rsidRPr="007643E2" w:rsidRDefault="003A7CB8" w:rsidP="005606F8">
            <w:pPr>
              <w:autoSpaceDE w:val="0"/>
              <w:autoSpaceDN w:val="0"/>
              <w:adjustRightInd w:val="0"/>
              <w:spacing w:before="0"/>
              <w:rPr>
                <w:rFonts w:cs="Arial"/>
                <w:sz w:val="24"/>
                <w:szCs w:val="24"/>
              </w:rPr>
            </w:pPr>
          </w:p>
          <w:p w14:paraId="2A2081DD" w14:textId="77777777" w:rsidR="005606F8" w:rsidRPr="007643E2" w:rsidRDefault="005606F8" w:rsidP="005606F8">
            <w:pPr>
              <w:autoSpaceDE w:val="0"/>
              <w:autoSpaceDN w:val="0"/>
              <w:adjustRightInd w:val="0"/>
              <w:spacing w:before="0"/>
              <w:rPr>
                <w:rFonts w:cs="Arial"/>
                <w:sz w:val="24"/>
                <w:szCs w:val="24"/>
                <w:lang w:val="sr-Cyrl-CS"/>
              </w:rPr>
            </w:pPr>
            <w:r w:rsidRPr="007643E2">
              <w:rPr>
                <w:rFonts w:cs="Arial"/>
                <w:sz w:val="24"/>
                <w:szCs w:val="24"/>
                <w:lang w:val="sr-Cyrl-CS"/>
              </w:rPr>
              <w:lastRenderedPageBreak/>
              <w:t>Билан</w:t>
            </w:r>
            <w:r w:rsidR="007F36A5" w:rsidRPr="007643E2">
              <w:rPr>
                <w:rFonts w:cs="Arial"/>
                <w:sz w:val="24"/>
                <w:szCs w:val="24"/>
                <w:lang w:val="sr-Cyrl-CS"/>
              </w:rPr>
              <w:t>с</w:t>
            </w:r>
            <w:r w:rsidRPr="007643E2">
              <w:rPr>
                <w:rFonts w:cs="Arial"/>
                <w:sz w:val="24"/>
                <w:szCs w:val="24"/>
                <w:lang w:val="sr-Cyrl-CS"/>
              </w:rPr>
              <w:t xml:space="preserve"> стања и биланс успеха  за </w:t>
            </w:r>
            <w:r w:rsidRPr="0021462E">
              <w:rPr>
                <w:rFonts w:cs="Arial"/>
                <w:sz w:val="24"/>
                <w:szCs w:val="24"/>
                <w:lang w:val="sr-Cyrl-CS"/>
              </w:rPr>
              <w:t>претходне</w:t>
            </w:r>
            <w:r w:rsidR="002A404D" w:rsidRPr="0021462E">
              <w:rPr>
                <w:rFonts w:cs="Arial"/>
                <w:sz w:val="24"/>
                <w:szCs w:val="24"/>
                <w:lang w:val="sr-Cyrl-CS"/>
              </w:rPr>
              <w:t xml:space="preserve"> </w:t>
            </w:r>
            <w:r w:rsidR="00FE27A5" w:rsidRPr="0021462E">
              <w:rPr>
                <w:rFonts w:cs="Arial"/>
                <w:sz w:val="24"/>
                <w:szCs w:val="24"/>
                <w:lang w:val="sr-Cyrl-CS"/>
              </w:rPr>
              <w:t>три</w:t>
            </w:r>
            <w:r w:rsidRPr="0021462E">
              <w:rPr>
                <w:rFonts w:cs="Arial"/>
                <w:color w:val="FF0000"/>
                <w:sz w:val="24"/>
                <w:szCs w:val="24"/>
                <w:lang w:val="sr-Cyrl-CS"/>
              </w:rPr>
              <w:t xml:space="preserve"> </w:t>
            </w:r>
            <w:r w:rsidRPr="0021462E">
              <w:rPr>
                <w:rFonts w:cs="Arial"/>
                <w:sz w:val="24"/>
                <w:szCs w:val="24"/>
                <w:lang w:val="sr-Cyrl-CS"/>
              </w:rPr>
              <w:t xml:space="preserve">обрачунске године </w:t>
            </w:r>
            <w:r w:rsidR="00FE27A5" w:rsidRPr="0021462E">
              <w:rPr>
                <w:rFonts w:cs="Arial"/>
                <w:sz w:val="24"/>
                <w:szCs w:val="24"/>
                <w:lang w:val="sr-Cyrl-CS"/>
              </w:rPr>
              <w:t>2013</w:t>
            </w:r>
            <w:r w:rsidR="00B357F8" w:rsidRPr="0021462E">
              <w:rPr>
                <w:rFonts w:cs="Arial"/>
                <w:sz w:val="24"/>
                <w:szCs w:val="24"/>
                <w:lang w:val="sr-Cyrl-CS"/>
              </w:rPr>
              <w:t xml:space="preserve"> </w:t>
            </w:r>
            <w:r w:rsidR="00FE27A5" w:rsidRPr="0021462E">
              <w:rPr>
                <w:rFonts w:cs="Arial"/>
                <w:sz w:val="24"/>
                <w:szCs w:val="24"/>
                <w:lang w:val="sr-Cyrl-CS"/>
              </w:rPr>
              <w:t xml:space="preserve">2014 </w:t>
            </w:r>
            <w:r w:rsidR="00B357F8" w:rsidRPr="0021462E">
              <w:rPr>
                <w:rFonts w:cs="Arial"/>
                <w:sz w:val="24"/>
                <w:szCs w:val="24"/>
                <w:lang w:val="sr-Cyrl-CS"/>
              </w:rPr>
              <w:t>и 2015</w:t>
            </w:r>
            <w:r w:rsidR="007F36A5" w:rsidRPr="0021462E">
              <w:rPr>
                <w:rFonts w:cs="Arial"/>
                <w:sz w:val="24"/>
                <w:szCs w:val="24"/>
                <w:lang w:val="sr-Cyrl-CS"/>
              </w:rPr>
              <w:t xml:space="preserve"> са мишљењем овлашћеног ревизора,</w:t>
            </w:r>
            <w:r w:rsidR="00D86CCA" w:rsidRPr="0021462E">
              <w:rPr>
                <w:rFonts w:cs="Arial"/>
                <w:sz w:val="24"/>
                <w:szCs w:val="24"/>
                <w:lang w:val="sr-Cyrl-CS"/>
              </w:rPr>
              <w:t xml:space="preserve"> ако је понуђач субјект ревизије</w:t>
            </w:r>
            <w:r w:rsidR="007F36A5" w:rsidRPr="0021462E">
              <w:rPr>
                <w:rFonts w:cs="Arial"/>
                <w:sz w:val="24"/>
                <w:szCs w:val="24"/>
                <w:lang w:val="sr-Cyrl-CS"/>
              </w:rPr>
              <w:t xml:space="preserve"> у складу са Законом о рачуноводству</w:t>
            </w:r>
            <w:r w:rsidR="007F36A5" w:rsidRPr="007643E2">
              <w:rPr>
                <w:rFonts w:cs="Arial"/>
                <w:sz w:val="24"/>
                <w:szCs w:val="24"/>
                <w:lang w:val="sr-Cyrl-CS"/>
              </w:rPr>
              <w:t xml:space="preserve"> и Законом о ревизији.</w:t>
            </w:r>
          </w:p>
          <w:p w14:paraId="3C22D161" w14:textId="77777777" w:rsidR="00175774" w:rsidRPr="007643E2" w:rsidRDefault="00175774" w:rsidP="005606F8">
            <w:pPr>
              <w:autoSpaceDE w:val="0"/>
              <w:autoSpaceDN w:val="0"/>
              <w:adjustRightInd w:val="0"/>
              <w:spacing w:before="0"/>
              <w:rPr>
                <w:rFonts w:cs="Arial"/>
                <w:sz w:val="24"/>
                <w:szCs w:val="24"/>
              </w:rPr>
            </w:pPr>
            <w:r w:rsidRPr="007643E2">
              <w:rPr>
                <w:rFonts w:cs="Arial"/>
                <w:sz w:val="24"/>
                <w:szCs w:val="24"/>
              </w:rPr>
              <w:t>Прив</w:t>
            </w:r>
            <w:r w:rsidR="007F36A5" w:rsidRPr="007643E2">
              <w:rPr>
                <w:rFonts w:cs="Arial"/>
                <w:sz w:val="24"/>
                <w:szCs w:val="24"/>
                <w:lang w:val="sr-Cyrl-CS"/>
              </w:rPr>
              <w:t>р</w:t>
            </w:r>
            <w:r w:rsidRPr="007643E2">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643E2">
              <w:rPr>
                <w:rFonts w:cs="Arial"/>
                <w:sz w:val="24"/>
                <w:szCs w:val="24"/>
                <w:lang w:val="sr-Cyrl-CS"/>
              </w:rPr>
              <w:t xml:space="preserve"> наведене</w:t>
            </w:r>
            <w:r w:rsidRPr="007643E2">
              <w:rPr>
                <w:rFonts w:cs="Arial"/>
                <w:sz w:val="24"/>
                <w:szCs w:val="24"/>
              </w:rPr>
              <w:t xml:space="preserve"> претходне </w:t>
            </w:r>
            <w:r w:rsidR="00F30847" w:rsidRPr="007643E2">
              <w:rPr>
                <w:rFonts w:cs="Arial"/>
                <w:sz w:val="24"/>
                <w:szCs w:val="24"/>
              </w:rPr>
              <w:t>две</w:t>
            </w:r>
            <w:r w:rsidRPr="007643E2">
              <w:rPr>
                <w:rFonts w:cs="Arial"/>
                <w:color w:val="FF0000"/>
                <w:sz w:val="24"/>
                <w:szCs w:val="24"/>
              </w:rPr>
              <w:t xml:space="preserve"> </w:t>
            </w:r>
            <w:r w:rsidRPr="007643E2">
              <w:rPr>
                <w:rFonts w:cs="Arial"/>
                <w:sz w:val="24"/>
                <w:szCs w:val="24"/>
              </w:rPr>
              <w:t>обрачунске године издат од стране надлежног пореског органа на чијој територији је регистровано обављање делатности.</w:t>
            </w:r>
          </w:p>
          <w:p w14:paraId="1EC744C4" w14:textId="77777777" w:rsidR="00175774" w:rsidRPr="007643E2" w:rsidRDefault="00175774" w:rsidP="005606F8">
            <w:pPr>
              <w:autoSpaceDE w:val="0"/>
              <w:autoSpaceDN w:val="0"/>
              <w:adjustRightInd w:val="0"/>
              <w:spacing w:before="0"/>
              <w:rPr>
                <w:rFonts w:cs="Arial"/>
                <w:sz w:val="24"/>
                <w:szCs w:val="24"/>
              </w:rPr>
            </w:pPr>
            <w:r w:rsidRPr="007643E2">
              <w:rPr>
                <w:rFonts w:cs="Arial"/>
                <w:sz w:val="24"/>
                <w:szCs w:val="24"/>
              </w:rPr>
              <w:t>Привредни субјект који није у обавези да утврђује ф</w:t>
            </w:r>
            <w:r w:rsidR="007F36A5" w:rsidRPr="007643E2">
              <w:rPr>
                <w:rFonts w:cs="Arial"/>
                <w:sz w:val="24"/>
                <w:szCs w:val="24"/>
              </w:rPr>
              <w:t>инансијски резултат пословања (</w:t>
            </w:r>
            <w:r w:rsidRPr="007643E2">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7643E2">
              <w:rPr>
                <w:rFonts w:cs="Arial"/>
                <w:sz w:val="24"/>
                <w:szCs w:val="24"/>
                <w:lang w:val="sr-Cyrl-CS"/>
              </w:rPr>
              <w:t xml:space="preserve">наведене </w:t>
            </w:r>
            <w:r w:rsidRPr="007643E2">
              <w:rPr>
                <w:rFonts w:cs="Arial"/>
                <w:sz w:val="24"/>
                <w:szCs w:val="24"/>
              </w:rPr>
              <w:t>претходне три обрачунске године.</w:t>
            </w:r>
          </w:p>
          <w:p w14:paraId="5DA5D477" w14:textId="77777777" w:rsidR="00175774" w:rsidRDefault="00A35A2D" w:rsidP="005606F8">
            <w:pPr>
              <w:autoSpaceDE w:val="0"/>
              <w:autoSpaceDN w:val="0"/>
              <w:adjustRightInd w:val="0"/>
              <w:spacing w:before="0"/>
              <w:rPr>
                <w:rFonts w:cs="Arial"/>
                <w:sz w:val="24"/>
                <w:szCs w:val="24"/>
              </w:rPr>
            </w:pPr>
            <w:r w:rsidRPr="00A35A2D">
              <w:rPr>
                <w:rFonts w:cs="Arial"/>
                <w:sz w:val="24"/>
                <w:szCs w:val="24"/>
              </w:rPr>
              <w:t>И</w:t>
            </w:r>
          </w:p>
          <w:p w14:paraId="3DD4BB16" w14:textId="77777777" w:rsidR="00175774" w:rsidRPr="00835ADF" w:rsidRDefault="00175774" w:rsidP="00671773">
            <w:pPr>
              <w:autoSpaceDE w:val="0"/>
              <w:autoSpaceDN w:val="0"/>
              <w:adjustRightInd w:val="0"/>
              <w:spacing w:before="0"/>
              <w:rPr>
                <w:rFonts w:eastAsia="Calibri" w:cs="Arial"/>
                <w:color w:val="00B0F0"/>
                <w:sz w:val="24"/>
                <w:szCs w:val="24"/>
                <w:lang w:val="sr-Cyrl-RS"/>
              </w:rPr>
            </w:pPr>
            <w:r w:rsidRPr="00A35A2D">
              <w:rPr>
                <w:rFonts w:eastAsia="Calibri" w:cs="Arial"/>
                <w:sz w:val="24"/>
                <w:szCs w:val="24"/>
              </w:rPr>
              <w:t xml:space="preserve">Потврда Народне банке Србије да понуђач није био неликвидан у последњих шест месеци </w:t>
            </w:r>
            <w:r w:rsidR="00671773" w:rsidRPr="00A35A2D">
              <w:rPr>
                <w:rFonts w:eastAsia="Calibri" w:cs="Arial"/>
                <w:sz w:val="24"/>
                <w:szCs w:val="24"/>
                <w:lang w:val="sr-Cyrl-RS"/>
              </w:rPr>
              <w:t>од дана</w:t>
            </w:r>
            <w:r w:rsidR="001A3616" w:rsidRPr="00A35A2D">
              <w:rPr>
                <w:rFonts w:eastAsia="Calibri" w:cs="Arial"/>
                <w:sz w:val="24"/>
                <w:szCs w:val="24"/>
              </w:rPr>
              <w:t xml:space="preserve"> објављивања П</w:t>
            </w:r>
            <w:r w:rsidRPr="00A35A2D">
              <w:rPr>
                <w:rFonts w:eastAsia="Calibri" w:cs="Arial"/>
                <w:sz w:val="24"/>
                <w:szCs w:val="24"/>
              </w:rPr>
              <w:t xml:space="preserve">озива за подношење понуда на Порталу јавних </w:t>
            </w:r>
            <w:proofErr w:type="gramStart"/>
            <w:r w:rsidRPr="00A35A2D">
              <w:rPr>
                <w:rFonts w:eastAsia="Calibri" w:cs="Arial"/>
                <w:sz w:val="24"/>
                <w:szCs w:val="24"/>
              </w:rPr>
              <w:t>набавки</w:t>
            </w:r>
            <w:r w:rsidRPr="00B357F8">
              <w:rPr>
                <w:rFonts w:eastAsia="Calibri" w:cs="Arial"/>
                <w:sz w:val="24"/>
                <w:szCs w:val="24"/>
              </w:rPr>
              <w:t xml:space="preserve"> </w:t>
            </w:r>
            <w:r w:rsidR="00835ADF">
              <w:rPr>
                <w:rFonts w:eastAsia="Calibri" w:cs="Arial"/>
                <w:sz w:val="24"/>
                <w:szCs w:val="24"/>
                <w:lang w:val="sr-Cyrl-RS"/>
              </w:rPr>
              <w:t>.</w:t>
            </w:r>
            <w:proofErr w:type="gramEnd"/>
          </w:p>
        </w:tc>
      </w:tr>
      <w:tr w:rsidR="00175774" w:rsidRPr="00EC5BB4" w14:paraId="42D05D66" w14:textId="77777777" w:rsidTr="008112A2">
        <w:trPr>
          <w:jc w:val="center"/>
        </w:trPr>
        <w:tc>
          <w:tcPr>
            <w:tcW w:w="729" w:type="dxa"/>
            <w:vAlign w:val="center"/>
          </w:tcPr>
          <w:p w14:paraId="75E5B24E" w14:textId="77777777" w:rsidR="00175774" w:rsidRPr="00EC5BB4" w:rsidRDefault="00835ADF" w:rsidP="003A4822">
            <w:pPr>
              <w:jc w:val="center"/>
              <w:rPr>
                <w:rFonts w:cs="Arial"/>
                <w:color w:val="00B0F0"/>
                <w:sz w:val="24"/>
                <w:szCs w:val="24"/>
              </w:rPr>
            </w:pPr>
            <w:r w:rsidRPr="00835ADF">
              <w:rPr>
                <w:rFonts w:cs="Arial"/>
                <w:sz w:val="24"/>
                <w:szCs w:val="24"/>
              </w:rPr>
              <w:lastRenderedPageBreak/>
              <w:t>6</w:t>
            </w:r>
            <w:r w:rsidR="00175774" w:rsidRPr="007072B7">
              <w:rPr>
                <w:rFonts w:cs="Arial"/>
                <w:sz w:val="24"/>
                <w:szCs w:val="24"/>
              </w:rPr>
              <w:t>.</w:t>
            </w:r>
          </w:p>
        </w:tc>
        <w:tc>
          <w:tcPr>
            <w:tcW w:w="8430" w:type="dxa"/>
          </w:tcPr>
          <w:p w14:paraId="07F650A7" w14:textId="77777777" w:rsidR="00175774" w:rsidRPr="00422499" w:rsidRDefault="00175774" w:rsidP="003A4822">
            <w:pPr>
              <w:autoSpaceDE w:val="0"/>
              <w:autoSpaceDN w:val="0"/>
              <w:adjustRightInd w:val="0"/>
              <w:rPr>
                <w:rFonts w:cs="Arial"/>
                <w:b/>
                <w:sz w:val="24"/>
                <w:szCs w:val="24"/>
              </w:rPr>
            </w:pPr>
            <w:r w:rsidRPr="00422499">
              <w:rPr>
                <w:rFonts w:cs="Arial"/>
                <w:b/>
                <w:sz w:val="24"/>
                <w:szCs w:val="24"/>
                <w:u w:val="single"/>
              </w:rPr>
              <w:t>Услов:</w:t>
            </w:r>
          </w:p>
          <w:p w14:paraId="0F80C2F4" w14:textId="77777777" w:rsidR="00175774" w:rsidRPr="00422499" w:rsidRDefault="00175774" w:rsidP="003A4822">
            <w:pPr>
              <w:autoSpaceDE w:val="0"/>
              <w:autoSpaceDN w:val="0"/>
              <w:adjustRightInd w:val="0"/>
              <w:rPr>
                <w:rFonts w:cs="Arial"/>
                <w:sz w:val="24"/>
                <w:szCs w:val="24"/>
              </w:rPr>
            </w:pPr>
            <w:r w:rsidRPr="00422499">
              <w:rPr>
                <w:rFonts w:cs="Arial"/>
                <w:sz w:val="24"/>
                <w:szCs w:val="24"/>
              </w:rPr>
              <w:t xml:space="preserve">Пословни капацитет </w:t>
            </w:r>
          </w:p>
          <w:p w14:paraId="59C3CB87" w14:textId="77777777" w:rsidR="00175774" w:rsidRPr="00422499" w:rsidRDefault="00175774" w:rsidP="00175774">
            <w:pPr>
              <w:autoSpaceDE w:val="0"/>
              <w:autoSpaceDN w:val="0"/>
              <w:adjustRightInd w:val="0"/>
              <w:spacing w:before="0"/>
              <w:rPr>
                <w:rFonts w:cs="Arial"/>
                <w:sz w:val="24"/>
                <w:szCs w:val="24"/>
              </w:rPr>
            </w:pPr>
            <w:r w:rsidRPr="00422499">
              <w:rPr>
                <w:rFonts w:cs="Arial"/>
                <w:sz w:val="24"/>
                <w:szCs w:val="24"/>
              </w:rPr>
              <w:t>Понуђач располаже неопходним пословним капацитетом ако:</w:t>
            </w:r>
          </w:p>
          <w:p w14:paraId="4763DF6C" w14:textId="77777777" w:rsidR="00FE27A5" w:rsidRPr="00FE27A5" w:rsidRDefault="00FE27A5" w:rsidP="00FE27A5">
            <w:pPr>
              <w:numPr>
                <w:ilvl w:val="0"/>
                <w:numId w:val="37"/>
              </w:numPr>
              <w:autoSpaceDE w:val="0"/>
              <w:autoSpaceDN w:val="0"/>
              <w:adjustRightInd w:val="0"/>
              <w:spacing w:after="200" w:line="276" w:lineRule="auto"/>
              <w:contextualSpacing/>
              <w:rPr>
                <w:rFonts w:eastAsia="Calibri" w:cs="Arial"/>
                <w:sz w:val="24"/>
                <w:szCs w:val="24"/>
              </w:rPr>
            </w:pPr>
            <w:r w:rsidRPr="00FE27A5">
              <w:rPr>
                <w:rFonts w:eastAsia="Calibri" w:cs="Arial"/>
                <w:sz w:val="24"/>
                <w:szCs w:val="24"/>
              </w:rPr>
              <w:t>да има уведен систем управљања квалитетом у складу са захтевима стандарда  ISO 9001:2008</w:t>
            </w:r>
          </w:p>
          <w:p w14:paraId="5D7F02DB" w14:textId="77777777" w:rsidR="00C64E66" w:rsidRPr="00FE27A5" w:rsidRDefault="00FE27A5" w:rsidP="00FE27A5">
            <w:pPr>
              <w:numPr>
                <w:ilvl w:val="0"/>
                <w:numId w:val="37"/>
              </w:numPr>
              <w:autoSpaceDE w:val="0"/>
              <w:autoSpaceDN w:val="0"/>
              <w:adjustRightInd w:val="0"/>
              <w:spacing w:after="200" w:line="276" w:lineRule="auto"/>
              <w:contextualSpacing/>
              <w:rPr>
                <w:rFonts w:eastAsia="Calibri" w:cs="Arial"/>
                <w:sz w:val="24"/>
                <w:szCs w:val="24"/>
              </w:rPr>
            </w:pPr>
            <w:proofErr w:type="gramStart"/>
            <w:r w:rsidRPr="00FE27A5">
              <w:rPr>
                <w:rFonts w:eastAsia="Calibri" w:cs="Arial"/>
                <w:sz w:val="24"/>
                <w:szCs w:val="24"/>
              </w:rPr>
              <w:t>Да  поседује</w:t>
            </w:r>
            <w:proofErr w:type="gramEnd"/>
            <w:r w:rsidRPr="00FE27A5">
              <w:rPr>
                <w:rFonts w:eastAsia="Calibri" w:cs="Arial"/>
                <w:sz w:val="24"/>
                <w:szCs w:val="24"/>
              </w:rPr>
              <w:t xml:space="preserve"> пет (5)</w:t>
            </w:r>
            <w:r w:rsidRPr="00FE27A5">
              <w:rPr>
                <w:rFonts w:eastAsiaTheme="minorEastAsia" w:cs="Arial"/>
                <w:color w:val="000000" w:themeColor="text1"/>
                <w:lang w:val="sr-Cyrl-RS"/>
              </w:rPr>
              <w:t xml:space="preserve"> </w:t>
            </w:r>
            <w:r w:rsidRPr="00FE27A5">
              <w:rPr>
                <w:rFonts w:eastAsiaTheme="minorEastAsia" w:cs="Arial"/>
                <w:color w:val="000000" w:themeColor="text1"/>
                <w:spacing w:val="25"/>
                <w:lang w:val="sr-Cyrl-RS"/>
              </w:rPr>
              <w:t xml:space="preserve"> </w:t>
            </w:r>
            <w:r w:rsidRPr="00FE27A5">
              <w:rPr>
                <w:rFonts w:eastAsia="Calibri" w:cs="Arial"/>
                <w:sz w:val="24"/>
                <w:szCs w:val="24"/>
              </w:rPr>
              <w:t>референци да  је  извршио пријем радних кола хидроагрегата снаге преко 30MW, последњих пет (5) година.</w:t>
            </w:r>
          </w:p>
          <w:p w14:paraId="6C9D767B" w14:textId="77777777" w:rsidR="00C64E66" w:rsidRPr="005B5F6B" w:rsidRDefault="00C64E66" w:rsidP="000E660E">
            <w:pPr>
              <w:pStyle w:val="ListParagraph"/>
              <w:numPr>
                <w:ilvl w:val="0"/>
                <w:numId w:val="15"/>
              </w:numPr>
              <w:autoSpaceDE w:val="0"/>
              <w:autoSpaceDN w:val="0"/>
              <w:adjustRightInd w:val="0"/>
              <w:spacing w:before="0" w:after="0" w:line="240" w:lineRule="auto"/>
              <w:ind w:left="-108" w:firstLine="0"/>
              <w:contextualSpacing w:val="0"/>
              <w:rPr>
                <w:rFonts w:ascii="Arial" w:hAnsi="Arial" w:cs="Arial"/>
                <w:b/>
                <w:sz w:val="24"/>
                <w:szCs w:val="24"/>
                <w:u w:val="single"/>
              </w:rPr>
            </w:pPr>
            <w:r w:rsidRPr="00A27C26">
              <w:rPr>
                <w:rFonts w:ascii="Arial" w:hAnsi="Arial" w:cs="Arial"/>
                <w:color w:val="00B050"/>
                <w:sz w:val="24"/>
                <w:szCs w:val="24"/>
                <w:lang w:val="sr-Cyrl-CS"/>
              </w:rPr>
              <w:t xml:space="preserve"> </w:t>
            </w:r>
            <w:r w:rsidRPr="005B5F6B">
              <w:rPr>
                <w:rFonts w:ascii="Arial" w:hAnsi="Arial" w:cs="Arial"/>
                <w:b/>
                <w:sz w:val="24"/>
                <w:szCs w:val="24"/>
                <w:u w:val="single"/>
              </w:rPr>
              <w:t xml:space="preserve">Доказ: </w:t>
            </w:r>
          </w:p>
          <w:p w14:paraId="6FD72E3D" w14:textId="77777777" w:rsidR="00FE27A5" w:rsidRPr="006A7BD8" w:rsidRDefault="00FE27A5" w:rsidP="00FE27A5">
            <w:pPr>
              <w:autoSpaceDE w:val="0"/>
              <w:autoSpaceDN w:val="0"/>
              <w:adjustRightInd w:val="0"/>
              <w:spacing w:before="0"/>
              <w:ind w:left="279" w:hanging="220"/>
              <w:rPr>
                <w:rFonts w:cs="Arial"/>
                <w:sz w:val="24"/>
                <w:szCs w:val="24"/>
              </w:rPr>
            </w:pPr>
            <w:r w:rsidRPr="006A7BD8">
              <w:rPr>
                <w:rFonts w:cs="Arial"/>
                <w:sz w:val="24"/>
                <w:szCs w:val="24"/>
              </w:rPr>
              <w:t>- Копија важећег сертификата  ISO 9001:2008</w:t>
            </w:r>
          </w:p>
          <w:p w14:paraId="2D15C72F" w14:textId="77777777" w:rsidR="00FE27A5" w:rsidRPr="006A7BD8" w:rsidRDefault="00FE27A5" w:rsidP="00FE27A5">
            <w:pPr>
              <w:autoSpaceDE w:val="0"/>
              <w:autoSpaceDN w:val="0"/>
              <w:adjustRightInd w:val="0"/>
              <w:spacing w:before="0"/>
              <w:ind w:left="279" w:hanging="220"/>
              <w:rPr>
                <w:rFonts w:cs="Arial"/>
                <w:sz w:val="24"/>
                <w:szCs w:val="24"/>
                <w:lang w:val="sr-Cyrl-RS"/>
              </w:rPr>
            </w:pPr>
            <w:r w:rsidRPr="006A7BD8">
              <w:rPr>
                <w:rFonts w:cs="Arial"/>
                <w:sz w:val="24"/>
                <w:szCs w:val="24"/>
              </w:rPr>
              <w:t>-</w:t>
            </w:r>
            <w:r w:rsidRPr="006A7BD8">
              <w:rPr>
                <w:rFonts w:eastAsiaTheme="minorEastAsia" w:cs="Arial"/>
                <w:spacing w:val="-1"/>
                <w:lang w:val="ru-RU"/>
              </w:rPr>
              <w:t xml:space="preserve"> </w:t>
            </w:r>
            <w:r w:rsidRPr="006A7BD8">
              <w:rPr>
                <w:rFonts w:eastAsia="Calibri" w:cs="Arial"/>
                <w:sz w:val="24"/>
                <w:szCs w:val="24"/>
              </w:rPr>
              <w:t xml:space="preserve">Потписане и оверене </w:t>
            </w:r>
            <w:r w:rsidRPr="006A7BD8">
              <w:rPr>
                <w:rFonts w:eastAsia="Calibri" w:cs="Arial"/>
                <w:sz w:val="24"/>
                <w:szCs w:val="24"/>
                <w:lang w:val="sr-Cyrl-RS"/>
              </w:rPr>
              <w:t>п</w:t>
            </w:r>
            <w:r w:rsidRPr="006A7BD8">
              <w:rPr>
                <w:rFonts w:eastAsia="Calibri" w:cs="Arial"/>
                <w:sz w:val="24"/>
                <w:szCs w:val="24"/>
              </w:rPr>
              <w:t xml:space="preserve">отврде наручиоца/корисника услуга о квалитетно обављеним пријемима радних кола хидроагрегата снаге преко 30 MW </w:t>
            </w:r>
          </w:p>
          <w:p w14:paraId="378714A4" w14:textId="77777777" w:rsidR="00FE27A5" w:rsidRPr="00C21467" w:rsidRDefault="005C7CDE" w:rsidP="00FE27A5">
            <w:pPr>
              <w:pStyle w:val="ListParagraph"/>
              <w:autoSpaceDE w:val="0"/>
              <w:autoSpaceDN w:val="0"/>
              <w:adjustRightInd w:val="0"/>
              <w:spacing w:before="0" w:after="0" w:line="240" w:lineRule="auto"/>
              <w:ind w:left="-108"/>
              <w:contextualSpacing w:val="0"/>
              <w:rPr>
                <w:rFonts w:ascii="Arial" w:eastAsia="Times New Roman" w:hAnsi="Arial" w:cs="Arial"/>
                <w:i/>
                <w:sz w:val="24"/>
                <w:szCs w:val="24"/>
              </w:rPr>
            </w:pPr>
            <w:r w:rsidRPr="00422499">
              <w:rPr>
                <w:rFonts w:ascii="Arial" w:eastAsia="Times New Roman" w:hAnsi="Arial" w:cs="Arial"/>
                <w:sz w:val="24"/>
                <w:szCs w:val="24"/>
              </w:rPr>
              <w:t xml:space="preserve"> </w:t>
            </w:r>
          </w:p>
          <w:p w14:paraId="542FA4C1" w14:textId="77777777" w:rsidR="007843AC" w:rsidRPr="00C21467" w:rsidRDefault="007843AC" w:rsidP="00152A4B">
            <w:pPr>
              <w:pStyle w:val="ListParagraph"/>
              <w:ind w:left="0"/>
              <w:rPr>
                <w:rFonts w:ascii="Arial" w:eastAsia="Times New Roman" w:hAnsi="Arial" w:cs="Arial"/>
                <w:i/>
                <w:sz w:val="24"/>
                <w:szCs w:val="24"/>
              </w:rPr>
            </w:pPr>
          </w:p>
        </w:tc>
      </w:tr>
      <w:tr w:rsidR="00175774" w:rsidRPr="00EC5BB4" w14:paraId="0C1DCC37" w14:textId="77777777" w:rsidTr="008112A2">
        <w:trPr>
          <w:jc w:val="center"/>
        </w:trPr>
        <w:tc>
          <w:tcPr>
            <w:tcW w:w="729" w:type="dxa"/>
            <w:vAlign w:val="center"/>
          </w:tcPr>
          <w:p w14:paraId="4E9BF15D" w14:textId="77777777" w:rsidR="00175774" w:rsidRPr="00EC5BB4" w:rsidRDefault="00FE27A5" w:rsidP="003A4822">
            <w:pPr>
              <w:jc w:val="center"/>
              <w:rPr>
                <w:rFonts w:cs="Arial"/>
                <w:color w:val="00B0F0"/>
                <w:sz w:val="24"/>
                <w:szCs w:val="24"/>
              </w:rPr>
            </w:pPr>
            <w:r>
              <w:rPr>
                <w:rFonts w:cs="Arial"/>
                <w:sz w:val="24"/>
                <w:szCs w:val="24"/>
              </w:rPr>
              <w:t>7</w:t>
            </w:r>
            <w:r w:rsidR="00175774" w:rsidRPr="00371F5F">
              <w:rPr>
                <w:rFonts w:cs="Arial"/>
                <w:sz w:val="24"/>
                <w:szCs w:val="24"/>
              </w:rPr>
              <w:t>.</w:t>
            </w:r>
          </w:p>
        </w:tc>
        <w:tc>
          <w:tcPr>
            <w:tcW w:w="8430" w:type="dxa"/>
          </w:tcPr>
          <w:p w14:paraId="4F87586C" w14:textId="77777777" w:rsidR="009E4CD7"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Услов:</w:t>
            </w:r>
          </w:p>
          <w:p w14:paraId="165806B2" w14:textId="77777777" w:rsidR="009E4CD7" w:rsidRPr="009E4CD7" w:rsidRDefault="009E4CD7" w:rsidP="009E4CD7">
            <w:pPr>
              <w:autoSpaceDE w:val="0"/>
              <w:autoSpaceDN w:val="0"/>
              <w:adjustRightInd w:val="0"/>
              <w:spacing w:before="0"/>
              <w:rPr>
                <w:rFonts w:cs="Arial"/>
                <w:sz w:val="24"/>
                <w:szCs w:val="24"/>
              </w:rPr>
            </w:pPr>
            <w:r w:rsidRPr="009E4CD7">
              <w:rPr>
                <w:rFonts w:cs="Arial"/>
                <w:sz w:val="24"/>
                <w:szCs w:val="24"/>
              </w:rPr>
              <w:t>Кадровски капацитет</w:t>
            </w:r>
          </w:p>
          <w:p w14:paraId="4A059DE0" w14:textId="77777777" w:rsidR="009E4CD7" w:rsidRPr="009E4CD7" w:rsidRDefault="009E4CD7" w:rsidP="009E4CD7">
            <w:pPr>
              <w:numPr>
                <w:ilvl w:val="0"/>
                <w:numId w:val="37"/>
              </w:numPr>
              <w:autoSpaceDE w:val="0"/>
              <w:autoSpaceDN w:val="0"/>
              <w:adjustRightInd w:val="0"/>
              <w:spacing w:before="0"/>
              <w:rPr>
                <w:rFonts w:cs="Arial"/>
                <w:sz w:val="24"/>
                <w:szCs w:val="24"/>
                <w:lang w:val="sr-Cyrl-CS"/>
              </w:rPr>
            </w:pPr>
            <w:r w:rsidRPr="009E4CD7">
              <w:rPr>
                <w:rFonts w:cs="Arial"/>
                <w:sz w:val="24"/>
                <w:szCs w:val="24"/>
              </w:rPr>
              <w:t xml:space="preserve">Понуђач располаже довољним кадровским капацитетом ако, има најмање </w:t>
            </w:r>
            <w:r w:rsidRPr="009E4CD7">
              <w:rPr>
                <w:rFonts w:cs="Arial"/>
                <w:sz w:val="24"/>
                <w:szCs w:val="24"/>
                <w:lang w:val="sr-Cyrl-CS"/>
              </w:rPr>
              <w:t>два</w:t>
            </w:r>
            <w:r w:rsidRPr="009E4CD7">
              <w:rPr>
                <w:rFonts w:cs="Arial"/>
                <w:sz w:val="24"/>
                <w:szCs w:val="24"/>
              </w:rPr>
              <w:t xml:space="preserve"> запослена </w:t>
            </w:r>
            <w:r w:rsidRPr="009E4CD7">
              <w:rPr>
                <w:rFonts w:cs="Arial"/>
                <w:sz w:val="24"/>
                <w:szCs w:val="24"/>
                <w:lang w:val="sr-Cyrl-CS"/>
              </w:rPr>
              <w:t>извршилаца са VII степеном стручне спреме машинске или металуршко-технолошке.</w:t>
            </w:r>
          </w:p>
          <w:p w14:paraId="54867197" w14:textId="77777777" w:rsidR="009E4CD7" w:rsidRDefault="009E4CD7" w:rsidP="009E4CD7">
            <w:pPr>
              <w:numPr>
                <w:ilvl w:val="0"/>
                <w:numId w:val="37"/>
              </w:numPr>
              <w:autoSpaceDE w:val="0"/>
              <w:autoSpaceDN w:val="0"/>
              <w:adjustRightInd w:val="0"/>
              <w:spacing w:before="0"/>
              <w:rPr>
                <w:rFonts w:cs="Arial"/>
                <w:sz w:val="24"/>
                <w:szCs w:val="24"/>
              </w:rPr>
            </w:pPr>
            <w:r w:rsidRPr="009E4CD7">
              <w:rPr>
                <w:rFonts w:cs="Arial"/>
                <w:sz w:val="24"/>
                <w:szCs w:val="24"/>
              </w:rPr>
              <w:t>Да понуђач поседује сертификате IBR у складу са стандардом SRPS EN ISO 9712.:2013 – Испитивање опреме без разарања (Визуелни преглед, испитивање пенетрантима,испитивање ултразвучном методом  и испитивање магнетним честицама)</w:t>
            </w:r>
          </w:p>
          <w:p w14:paraId="44C0982E" w14:textId="77777777" w:rsidR="009E4CD7" w:rsidRPr="009E4CD7" w:rsidRDefault="009E4CD7" w:rsidP="009E4CD7">
            <w:pPr>
              <w:autoSpaceDE w:val="0"/>
              <w:autoSpaceDN w:val="0"/>
              <w:adjustRightInd w:val="0"/>
              <w:spacing w:before="0"/>
              <w:ind w:left="757"/>
              <w:rPr>
                <w:rFonts w:cs="Arial"/>
                <w:sz w:val="24"/>
                <w:szCs w:val="24"/>
              </w:rPr>
            </w:pPr>
          </w:p>
          <w:p w14:paraId="2B9AECE3" w14:textId="77777777" w:rsidR="009E4CD7" w:rsidRPr="009E4CD7" w:rsidRDefault="009E4CD7" w:rsidP="009E4CD7">
            <w:pPr>
              <w:autoSpaceDE w:val="0"/>
              <w:autoSpaceDN w:val="0"/>
              <w:adjustRightInd w:val="0"/>
              <w:spacing w:before="0"/>
              <w:rPr>
                <w:rFonts w:cs="Arial"/>
                <w:b/>
                <w:sz w:val="24"/>
                <w:szCs w:val="24"/>
                <w:u w:val="single"/>
              </w:rPr>
            </w:pPr>
            <w:r w:rsidRPr="009E4CD7">
              <w:rPr>
                <w:rFonts w:cs="Arial"/>
                <w:b/>
                <w:sz w:val="24"/>
                <w:szCs w:val="24"/>
                <w:u w:val="single"/>
              </w:rPr>
              <w:t xml:space="preserve">Доказ: </w:t>
            </w:r>
          </w:p>
          <w:p w14:paraId="717E8193" w14:textId="77777777" w:rsidR="000A0FBC" w:rsidRPr="000A0FBC" w:rsidRDefault="009E4CD7" w:rsidP="000A0FBC">
            <w:pPr>
              <w:pStyle w:val="ListParagraph"/>
              <w:numPr>
                <w:ilvl w:val="0"/>
                <w:numId w:val="37"/>
              </w:numPr>
              <w:autoSpaceDE w:val="0"/>
              <w:autoSpaceDN w:val="0"/>
              <w:adjustRightInd w:val="0"/>
              <w:spacing w:before="0"/>
              <w:rPr>
                <w:rFonts w:ascii="Arial" w:hAnsi="Arial" w:cs="Arial"/>
                <w:sz w:val="24"/>
                <w:szCs w:val="24"/>
              </w:rPr>
            </w:pPr>
            <w:r w:rsidRPr="009E4CD7">
              <w:rPr>
                <w:rFonts w:ascii="Arial" w:hAnsi="Arial" w:cs="Arial"/>
                <w:sz w:val="24"/>
                <w:szCs w:val="24"/>
                <w:lang w:val="sr-Cyrl-CS"/>
              </w:rPr>
              <w:t>Фотокопија дипломе о стеченој стручној спреми</w:t>
            </w:r>
            <w:r w:rsidR="000A0FBC">
              <w:rPr>
                <w:rFonts w:ascii="Arial" w:hAnsi="Arial" w:cs="Arial"/>
                <w:sz w:val="24"/>
                <w:szCs w:val="24"/>
                <w:lang w:val="sr-Cyrl-CS"/>
              </w:rPr>
              <w:t xml:space="preserve"> и </w:t>
            </w:r>
            <w:r w:rsidR="000A0FBC" w:rsidRPr="000A0FBC">
              <w:rPr>
                <w:rFonts w:ascii="Arial" w:hAnsi="Arial"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0FBC" w:rsidRPr="000A0FBC">
              <w:rPr>
                <w:rFonts w:ascii="Arial" w:hAnsi="Arial" w:cs="Arial"/>
                <w:sz w:val="24"/>
                <w:szCs w:val="24"/>
                <w:lang w:val="sr-Cyrl-RS"/>
              </w:rPr>
              <w:t>5.1</w:t>
            </w:r>
            <w:r w:rsidR="000A0FBC" w:rsidRPr="000A0FBC">
              <w:rPr>
                <w:rFonts w:ascii="Arial" w:hAnsi="Arial" w:cs="Arial"/>
                <w:sz w:val="24"/>
                <w:szCs w:val="24"/>
              </w:rPr>
              <w:t xml:space="preserve"> запослени код понуђача - за лица у радном односу</w:t>
            </w:r>
          </w:p>
          <w:p w14:paraId="1D3DDEB0" w14:textId="77777777" w:rsidR="009E4CD7" w:rsidRPr="009E4CD7" w:rsidRDefault="009E4CD7" w:rsidP="009E4CD7">
            <w:pPr>
              <w:pStyle w:val="ListParagraph"/>
              <w:numPr>
                <w:ilvl w:val="0"/>
                <w:numId w:val="37"/>
              </w:numPr>
              <w:autoSpaceDE w:val="0"/>
              <w:autoSpaceDN w:val="0"/>
              <w:adjustRightInd w:val="0"/>
              <w:spacing w:before="0"/>
              <w:rPr>
                <w:rFonts w:ascii="Arial" w:hAnsi="Arial" w:cs="Arial"/>
                <w:sz w:val="24"/>
                <w:szCs w:val="24"/>
              </w:rPr>
            </w:pPr>
            <w:r w:rsidRPr="009E4CD7">
              <w:rPr>
                <w:rFonts w:ascii="Arial" w:hAnsi="Arial" w:cs="Arial"/>
                <w:sz w:val="24"/>
                <w:szCs w:val="24"/>
              </w:rPr>
              <w:lastRenderedPageBreak/>
              <w:t xml:space="preserve">Фотокопија </w:t>
            </w:r>
            <w:r w:rsidRPr="009E4CD7">
              <w:rPr>
                <w:rFonts w:ascii="Arial" w:hAnsi="Arial" w:cs="Arial"/>
                <w:sz w:val="24"/>
                <w:szCs w:val="24"/>
                <w:lang w:val="sr-Cyrl-RS"/>
              </w:rPr>
              <w:t>сертификата</w:t>
            </w:r>
          </w:p>
          <w:p w14:paraId="6994CA32" w14:textId="77777777" w:rsidR="00175774" w:rsidRPr="00EF64EC" w:rsidRDefault="00175774" w:rsidP="009E4CD7">
            <w:pPr>
              <w:autoSpaceDE w:val="0"/>
              <w:autoSpaceDN w:val="0"/>
              <w:adjustRightInd w:val="0"/>
              <w:spacing w:before="0"/>
              <w:ind w:left="720"/>
              <w:rPr>
                <w:rFonts w:cs="Arial"/>
                <w:sz w:val="24"/>
                <w:szCs w:val="24"/>
              </w:rPr>
            </w:pPr>
          </w:p>
        </w:tc>
      </w:tr>
    </w:tbl>
    <w:p w14:paraId="6E300A9B"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371F5F">
        <w:rPr>
          <w:rFonts w:cs="Arial"/>
          <w:sz w:val="24"/>
          <w:szCs w:val="24"/>
          <w:lang w:val="sr-Cyrl-RS" w:eastAsia="zh-CN"/>
        </w:rPr>
        <w:t xml:space="preserve"> </w:t>
      </w:r>
      <w:r w:rsidR="009E4CD7">
        <w:rPr>
          <w:rFonts w:cs="Arial"/>
          <w:sz w:val="24"/>
          <w:szCs w:val="24"/>
          <w:lang w:val="sr-Cyrl-RS" w:eastAsia="zh-CN"/>
        </w:rPr>
        <w:t>7</w:t>
      </w:r>
      <w:r w:rsidR="00371F5F" w:rsidRPr="00A03FC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413D81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4855C6E4"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1DBBFF2F"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039663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51267E0"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27E2CD"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B34B7EE"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080D6D8"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9BEC47A"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56847C5F"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33A43E13"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EEE3884"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53FB0315"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FB22261"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FDDD6B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828DB6"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7833C30"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0A8B256" w14:textId="77777777" w:rsidR="00152A4B" w:rsidRDefault="00152A4B" w:rsidP="00B13CD3">
      <w:pPr>
        <w:spacing w:before="0"/>
        <w:rPr>
          <w:rFonts w:cs="Arial"/>
          <w:sz w:val="24"/>
          <w:szCs w:val="24"/>
          <w:lang w:eastAsia="zh-CN"/>
        </w:rPr>
      </w:pPr>
    </w:p>
    <w:p w14:paraId="72CE7038" w14:textId="77777777" w:rsidR="00322313" w:rsidRPr="00EC5BB4" w:rsidRDefault="008D2B23" w:rsidP="00BE7496">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C5BB4">
        <w:rPr>
          <w:rFonts w:cs="Arial"/>
          <w:sz w:val="24"/>
          <w:szCs w:val="24"/>
        </w:rPr>
        <w:t xml:space="preserve">5. </w:t>
      </w:r>
      <w:r w:rsidR="00322313" w:rsidRPr="00EC5BB4">
        <w:rPr>
          <w:rFonts w:cs="Arial"/>
          <w:sz w:val="24"/>
          <w:szCs w:val="24"/>
        </w:rPr>
        <w:t>КРИТЕРИЈУМ ЗА ДОДЕЛУ УГОВОРА</w:t>
      </w:r>
      <w:bookmarkEnd w:id="196"/>
    </w:p>
    <w:p w14:paraId="74B41285" w14:textId="77777777" w:rsidR="00621752" w:rsidRPr="00E540F6" w:rsidRDefault="00621752" w:rsidP="00621752">
      <w:pPr>
        <w:pStyle w:val="KDKomentar"/>
        <w:spacing w:before="0"/>
        <w:rPr>
          <w:rFonts w:cs="Arial"/>
          <w:b/>
          <w:i w:val="0"/>
          <w:color w:val="auto"/>
          <w:sz w:val="24"/>
          <w:szCs w:val="24"/>
        </w:rPr>
      </w:pPr>
      <w:r w:rsidRPr="00E540F6">
        <w:rPr>
          <w:rFonts w:cs="Arial"/>
          <w:i w:val="0"/>
          <w:color w:val="auto"/>
          <w:sz w:val="24"/>
          <w:szCs w:val="24"/>
        </w:rPr>
        <w:t xml:space="preserve">Избор најповољније понуде ће се извршити применом критеријума </w:t>
      </w:r>
      <w:r w:rsidRPr="00E540F6">
        <w:rPr>
          <w:rFonts w:cs="Arial"/>
          <w:b/>
          <w:i w:val="0"/>
          <w:color w:val="auto"/>
          <w:sz w:val="24"/>
          <w:szCs w:val="24"/>
        </w:rPr>
        <w:t>„Најнижа понуђена цена“.</w:t>
      </w:r>
    </w:p>
    <w:p w14:paraId="3B377406" w14:textId="77777777" w:rsidR="00621752" w:rsidRDefault="00621752" w:rsidP="00621752">
      <w:pPr>
        <w:pStyle w:val="KDKomentar"/>
        <w:spacing w:before="0"/>
        <w:rPr>
          <w:rFonts w:cs="Arial"/>
          <w:i w:val="0"/>
          <w:color w:val="auto"/>
          <w:sz w:val="24"/>
          <w:szCs w:val="24"/>
        </w:rPr>
      </w:pPr>
      <w:r w:rsidRPr="00006ADC">
        <w:rPr>
          <w:rFonts w:cs="Arial"/>
          <w:i w:val="0"/>
          <w:color w:val="auto"/>
          <w:sz w:val="24"/>
          <w:szCs w:val="24"/>
        </w:rPr>
        <w:t>Критеријум за оцењивање понуда</w:t>
      </w:r>
      <w:r w:rsidRPr="00006ADC">
        <w:rPr>
          <w:rFonts w:cs="Arial"/>
          <w:b/>
          <w:i w:val="0"/>
          <w:color w:val="auto"/>
          <w:sz w:val="24"/>
          <w:szCs w:val="24"/>
        </w:rPr>
        <w:t xml:space="preserve"> Најнижа понуђена цена, </w:t>
      </w:r>
      <w:r w:rsidRPr="00006ADC">
        <w:rPr>
          <w:rFonts w:cs="Arial"/>
          <w:i w:val="0"/>
          <w:color w:val="auto"/>
          <w:sz w:val="24"/>
          <w:szCs w:val="24"/>
        </w:rPr>
        <w:t>заснива се на понуђеној цени</w:t>
      </w:r>
      <w:r w:rsidR="00C10575" w:rsidRPr="00006ADC">
        <w:rPr>
          <w:rFonts w:cs="Arial"/>
          <w:i w:val="0"/>
          <w:color w:val="auto"/>
          <w:sz w:val="24"/>
          <w:szCs w:val="24"/>
          <w:lang w:val="sr-Cyrl-CS"/>
        </w:rPr>
        <w:t xml:space="preserve"> као једином критеријуму</w:t>
      </w:r>
      <w:r w:rsidRPr="00006ADC">
        <w:rPr>
          <w:rFonts w:cs="Arial"/>
          <w:i w:val="0"/>
          <w:color w:val="auto"/>
          <w:sz w:val="24"/>
          <w:szCs w:val="24"/>
        </w:rPr>
        <w:t>.</w:t>
      </w:r>
    </w:p>
    <w:p w14:paraId="596ADFD2" w14:textId="77777777" w:rsidR="00006ADC" w:rsidRPr="00006ADC" w:rsidRDefault="00006ADC" w:rsidP="00621752">
      <w:pPr>
        <w:pStyle w:val="KDKomentar"/>
        <w:spacing w:before="0"/>
        <w:rPr>
          <w:rFonts w:cs="Arial"/>
          <w:i w:val="0"/>
          <w:color w:val="auto"/>
          <w:sz w:val="24"/>
          <w:szCs w:val="24"/>
        </w:rPr>
      </w:pPr>
    </w:p>
    <w:p w14:paraId="74196CBA" w14:textId="77777777" w:rsidR="00621752" w:rsidRPr="00112824" w:rsidRDefault="00621752" w:rsidP="00485720">
      <w:pPr>
        <w:pStyle w:val="KDPodnaslov2"/>
        <w:numPr>
          <w:ilvl w:val="1"/>
          <w:numId w:val="28"/>
        </w:numPr>
        <w:spacing w:before="0"/>
        <w:jc w:val="both"/>
        <w:rPr>
          <w:rFonts w:cs="Arial"/>
          <w:sz w:val="24"/>
          <w:szCs w:val="24"/>
        </w:rPr>
      </w:pPr>
      <w:bookmarkStart w:id="202" w:name="_Toc441651548"/>
      <w:bookmarkStart w:id="203" w:name="_Toc442559886"/>
      <w:r w:rsidRPr="00112824">
        <w:rPr>
          <w:rFonts w:cs="Arial"/>
          <w:sz w:val="24"/>
          <w:szCs w:val="24"/>
        </w:rPr>
        <w:t>Резервни критеријум</w:t>
      </w:r>
      <w:bookmarkEnd w:id="202"/>
      <w:bookmarkEnd w:id="203"/>
    </w:p>
    <w:p w14:paraId="0E6D1BED" w14:textId="35CB4F4C" w:rsidR="00221F6E" w:rsidRPr="008D4C81" w:rsidRDefault="0069089B" w:rsidP="0069089B">
      <w:pPr>
        <w:autoSpaceDE w:val="0"/>
        <w:autoSpaceDN w:val="0"/>
        <w:adjustRightInd w:val="0"/>
        <w:spacing w:before="0"/>
        <w:rPr>
          <w:rFonts w:cs="Arial"/>
          <w:sz w:val="24"/>
          <w:szCs w:val="24"/>
          <w:lang w:val="sr-Cyrl-RS"/>
        </w:rPr>
      </w:pPr>
      <w:r w:rsidRPr="00112824">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221F6E" w:rsidRPr="00112824">
        <w:rPr>
          <w:rFonts w:cs="Arial"/>
          <w:sz w:val="24"/>
          <w:szCs w:val="24"/>
          <w:lang w:val="sr-Cyrl-RS"/>
        </w:rPr>
        <w:t xml:space="preserve">најнижу цену за позицију </w:t>
      </w:r>
      <w:r w:rsidR="005B4032" w:rsidRPr="00112824">
        <w:rPr>
          <w:rFonts w:cs="Arial"/>
          <w:sz w:val="24"/>
          <w:szCs w:val="24"/>
          <w:lang w:val="sr-Cyrl-RS"/>
        </w:rPr>
        <w:t xml:space="preserve">3. </w:t>
      </w:r>
      <w:r w:rsidR="00221F6E" w:rsidRPr="00112824">
        <w:rPr>
          <w:rFonts w:cs="Arial"/>
          <w:sz w:val="24"/>
          <w:szCs w:val="24"/>
          <w:lang w:val="sr-Cyrl-RS"/>
        </w:rPr>
        <w:t xml:space="preserve">из Обрасца </w:t>
      </w:r>
      <w:r w:rsidR="005B4032" w:rsidRPr="00112824">
        <w:rPr>
          <w:rFonts w:cs="Arial"/>
          <w:sz w:val="24"/>
          <w:szCs w:val="24"/>
          <w:lang w:val="sr-Cyrl-RS"/>
        </w:rPr>
        <w:t>1</w:t>
      </w:r>
      <w:r w:rsidR="0021462E" w:rsidRPr="00112824">
        <w:rPr>
          <w:rFonts w:cs="Arial"/>
          <w:sz w:val="24"/>
          <w:szCs w:val="24"/>
          <w:lang w:val="sr-Cyrl-RS"/>
        </w:rPr>
        <w:t>2</w:t>
      </w:r>
      <w:r w:rsidR="005B4032" w:rsidRPr="00112824">
        <w:rPr>
          <w:rFonts w:cs="Arial"/>
          <w:sz w:val="24"/>
          <w:szCs w:val="24"/>
          <w:lang w:val="sr-Cyrl-RS"/>
        </w:rPr>
        <w:t xml:space="preserve"> Структура</w:t>
      </w:r>
      <w:r w:rsidR="00221F6E" w:rsidRPr="00112824">
        <w:rPr>
          <w:rFonts w:cs="Arial"/>
          <w:sz w:val="24"/>
          <w:szCs w:val="24"/>
          <w:lang w:val="sr-Cyrl-RS"/>
        </w:rPr>
        <w:t xml:space="preserve"> цене - </w:t>
      </w:r>
      <w:r w:rsidR="00221F6E" w:rsidRPr="00112824">
        <w:rPr>
          <w:rFonts w:cs="Arial"/>
          <w:bCs/>
          <w:iCs/>
          <w:sz w:val="24"/>
          <w:szCs w:val="24"/>
          <w:lang w:val="sr-Cyrl-RS"/>
        </w:rPr>
        <w:t>Рад изван Републике Србије (за време трајања фабричких испитивања)</w:t>
      </w:r>
      <w:r w:rsidR="008D4C81" w:rsidRPr="00112824">
        <w:rPr>
          <w:rFonts w:cs="Arial"/>
          <w:bCs/>
          <w:iCs/>
          <w:sz w:val="24"/>
          <w:szCs w:val="24"/>
          <w:lang w:val="sr-Cyrl-RS"/>
        </w:rPr>
        <w:t>.</w:t>
      </w:r>
    </w:p>
    <w:p w14:paraId="0AD50C6C" w14:textId="77777777" w:rsidR="00221F6E" w:rsidRDefault="00221F6E" w:rsidP="0069089B">
      <w:pPr>
        <w:autoSpaceDE w:val="0"/>
        <w:autoSpaceDN w:val="0"/>
        <w:adjustRightInd w:val="0"/>
        <w:spacing w:before="0"/>
        <w:rPr>
          <w:rFonts w:cs="Arial"/>
          <w:color w:val="00B0F0"/>
          <w:sz w:val="24"/>
          <w:szCs w:val="24"/>
        </w:rPr>
      </w:pPr>
    </w:p>
    <w:p w14:paraId="2A4A3CFD" w14:textId="77777777" w:rsidR="008D2B23" w:rsidRPr="00EC5BB4" w:rsidRDefault="00152A4B" w:rsidP="00152A4B">
      <w:pPr>
        <w:pStyle w:val="KDPodnaslov1"/>
        <w:spacing w:before="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10"/>
    </w:p>
    <w:p w14:paraId="7D1280C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9E2A449"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6C570A5" w14:textId="77777777" w:rsidR="008D2B23" w:rsidRPr="00EC5BB4" w:rsidRDefault="008D2B23" w:rsidP="008D2B23">
      <w:pPr>
        <w:pStyle w:val="KDParagraf"/>
        <w:spacing w:before="0"/>
        <w:rPr>
          <w:rFonts w:cs="Arial"/>
          <w:sz w:val="24"/>
          <w:szCs w:val="24"/>
        </w:rPr>
      </w:pPr>
    </w:p>
    <w:p w14:paraId="2F7F218A"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7"/>
      <w:bookmarkStart w:id="212" w:name="_Toc442559888"/>
      <w:r w:rsidRPr="00EC5BB4">
        <w:rPr>
          <w:rFonts w:cs="Arial"/>
          <w:sz w:val="24"/>
          <w:szCs w:val="24"/>
        </w:rPr>
        <w:t>Језик на којем понуда мора бити састављена</w:t>
      </w:r>
      <w:bookmarkEnd w:id="211"/>
      <w:bookmarkEnd w:id="212"/>
    </w:p>
    <w:p w14:paraId="3B367C6E"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45064E0"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14:paraId="0B3AA1D8" w14:textId="77777777"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14:paraId="635FA559" w14:textId="77777777" w:rsidR="008D2B23" w:rsidRPr="00EC5BB4" w:rsidRDefault="008D2B23" w:rsidP="008D2B23">
      <w:pPr>
        <w:pStyle w:val="KDParagraf"/>
        <w:spacing w:before="0"/>
        <w:rPr>
          <w:rFonts w:cs="Arial"/>
          <w:sz w:val="24"/>
          <w:szCs w:val="24"/>
          <w:lang w:val="ru-RU" w:eastAsia="sr-Latn-CS"/>
        </w:rPr>
      </w:pPr>
    </w:p>
    <w:p w14:paraId="675724EA"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78"/>
      <w:bookmarkStart w:id="21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3"/>
      <w:bookmarkEnd w:id="214"/>
    </w:p>
    <w:p w14:paraId="1530203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24FC2F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8F6EB9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3B92838" w14:textId="77777777"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148CB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485E36" w:rsidRPr="00485E36">
        <w:rPr>
          <w:rFonts w:cs="Arial"/>
          <w:sz w:val="24"/>
          <w:szCs w:val="24"/>
          <w:lang w:val="ru-RU"/>
        </w:rPr>
        <w:t xml:space="preserve">адреса </w:t>
      </w:r>
      <w:r w:rsidR="00485E36" w:rsidRPr="00485E36">
        <w:rPr>
          <w:rFonts w:cs="Arial"/>
          <w:sz w:val="24"/>
          <w:szCs w:val="24"/>
          <w:lang w:val="sr-Cyrl-RS"/>
        </w:rPr>
        <w:t>Балканска 13</w:t>
      </w:r>
      <w:r w:rsidR="00613B13" w:rsidRPr="00485E36">
        <w:rPr>
          <w:rFonts w:cs="Arial"/>
          <w:sz w:val="24"/>
          <w:szCs w:val="24"/>
          <w:lang w:val="ru-RU"/>
        </w:rPr>
        <w:t>,</w:t>
      </w:r>
      <w:r w:rsidRPr="00EC5BB4">
        <w:rPr>
          <w:rFonts w:cs="Arial"/>
          <w:sz w:val="24"/>
          <w:szCs w:val="24"/>
          <w:lang w:val="ru-RU"/>
        </w:rPr>
        <w:t xml:space="preserve"> ПАК </w:t>
      </w:r>
      <w:r w:rsidR="00D41CE3">
        <w:rPr>
          <w:rFonts w:cs="Arial"/>
          <w:sz w:val="24"/>
          <w:szCs w:val="24"/>
          <w:lang w:val="sr-Cyrl-RS"/>
        </w:rPr>
        <w:t>103925</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 xml:space="preserve">услуга „Ревитализација ХЕ Зворник: Консултантске услуге за пријем и испитивање опреме – </w:t>
      </w:r>
      <w:r w:rsidR="00A8576D">
        <w:rPr>
          <w:rFonts w:cs="Arial"/>
          <w:sz w:val="24"/>
          <w:szCs w:val="24"/>
        </w:rPr>
        <w:t>област машинства</w:t>
      </w:r>
      <w:r w:rsidR="00485E36" w:rsidRPr="00485E36">
        <w:rPr>
          <w:rFonts w:cs="Arial"/>
          <w:sz w:val="24"/>
          <w:szCs w:val="24"/>
          <w:lang w:val="ru-RU"/>
        </w:rPr>
        <w:t xml:space="preserve"> </w:t>
      </w:r>
      <w:r w:rsidRPr="00EC5BB4">
        <w:rPr>
          <w:rFonts w:cs="Arial"/>
          <w:sz w:val="24"/>
          <w:szCs w:val="24"/>
          <w:lang w:val="ru-RU"/>
        </w:rPr>
        <w:t xml:space="preserve">- Јавна набавка број </w:t>
      </w:r>
      <w:r w:rsidR="00485E36">
        <w:rPr>
          <w:rFonts w:cs="Arial"/>
          <w:b/>
          <w:sz w:val="24"/>
          <w:szCs w:val="24"/>
        </w:rPr>
        <w:t>ЈН/1000/</w:t>
      </w:r>
      <w:r w:rsidR="00A8576D">
        <w:rPr>
          <w:rFonts w:cs="Arial"/>
          <w:b/>
          <w:sz w:val="24"/>
          <w:szCs w:val="24"/>
        </w:rPr>
        <w:t>0249</w:t>
      </w:r>
      <w:r w:rsidR="00485E36">
        <w:rPr>
          <w:rFonts w:cs="Arial"/>
          <w:b/>
          <w:sz w:val="24"/>
          <w:szCs w:val="24"/>
        </w:rPr>
        <w:t>/2016</w:t>
      </w:r>
      <w:r w:rsidRPr="00EC5BB4">
        <w:rPr>
          <w:rFonts w:cs="Arial"/>
          <w:sz w:val="24"/>
          <w:szCs w:val="24"/>
          <w:lang w:val="ru-RU"/>
        </w:rPr>
        <w:t xml:space="preserve"> - НЕ ОТВАРАТИ“. </w:t>
      </w:r>
    </w:p>
    <w:p w14:paraId="40C240E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7414A77"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ED2A1EE"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19AF41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093CF69"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1889E93" w14:textId="77777777" w:rsidR="00613B13" w:rsidRDefault="00613B13" w:rsidP="00613B13">
      <w:pPr>
        <w:tabs>
          <w:tab w:val="left" w:pos="284"/>
          <w:tab w:val="left" w:pos="330"/>
        </w:tabs>
        <w:ind w:left="284"/>
        <w:rPr>
          <w:rFonts w:eastAsia="TimesNewRomanPSMT" w:cs="Arial"/>
          <w:bCs/>
          <w:lang w:val="sr-Cyrl-RS"/>
        </w:rPr>
      </w:pPr>
    </w:p>
    <w:p w14:paraId="3138466B"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79"/>
      <w:bookmarkStart w:id="216" w:name="_Toc442559890"/>
      <w:r w:rsidRPr="00EC5BB4">
        <w:rPr>
          <w:rFonts w:cs="Arial"/>
          <w:sz w:val="24"/>
          <w:szCs w:val="24"/>
        </w:rPr>
        <w:t>Обавезна садржина понуде</w:t>
      </w:r>
      <w:bookmarkEnd w:id="215"/>
      <w:bookmarkEnd w:id="216"/>
    </w:p>
    <w:p w14:paraId="56F25415"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7C2F19">
        <w:rPr>
          <w:rFonts w:cs="Arial"/>
          <w:sz w:val="24"/>
          <w:szCs w:val="24"/>
          <w:lang w:val="ru-RU" w:bidi="en-US"/>
        </w:rPr>
        <w:t>75.и 76.</w:t>
      </w:r>
      <w:r w:rsidRPr="007C2F19">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99081F9"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27D6E6DB"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7A631847"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w:t>
      </w:r>
      <w:r w:rsidR="0056571E" w:rsidRPr="00EC5BB4">
        <w:rPr>
          <w:rFonts w:cs="Arial"/>
          <w:sz w:val="24"/>
          <w:szCs w:val="24"/>
        </w:rPr>
        <w:t>ако понуђач захтева надокнаду трошкова у складу са чл.88 Закона</w:t>
      </w:r>
    </w:p>
    <w:p w14:paraId="46A748E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1AA4184A"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244490F9" w14:textId="77777777" w:rsidR="009B6CFC" w:rsidRPr="00485E36" w:rsidRDefault="009B6CFC" w:rsidP="008D2B23">
      <w:pPr>
        <w:pStyle w:val="KDNabrajanje"/>
        <w:spacing w:before="0"/>
        <w:rPr>
          <w:rFonts w:cs="Arial"/>
          <w:sz w:val="24"/>
          <w:szCs w:val="24"/>
        </w:rPr>
      </w:pPr>
      <w:r w:rsidRPr="00485E36">
        <w:rPr>
          <w:rFonts w:cs="Arial"/>
          <w:sz w:val="24"/>
          <w:szCs w:val="24"/>
          <w:lang w:val="sr-Cyrl-CS"/>
        </w:rPr>
        <w:lastRenderedPageBreak/>
        <w:t>Овлашћење из тачке 6.2 Конкурсне документације</w:t>
      </w:r>
    </w:p>
    <w:p w14:paraId="757A5BDF" w14:textId="77777777" w:rsidR="00645F72" w:rsidRPr="00485E36" w:rsidRDefault="004006D5" w:rsidP="00645F72">
      <w:pPr>
        <w:pStyle w:val="KDNabrajanje"/>
        <w:spacing w:before="0"/>
        <w:rPr>
          <w:rFonts w:cs="Arial"/>
          <w:sz w:val="24"/>
          <w:szCs w:val="24"/>
        </w:rPr>
      </w:pPr>
      <w:r>
        <w:rPr>
          <w:rFonts w:cs="Arial"/>
          <w:sz w:val="24"/>
          <w:szCs w:val="24"/>
        </w:rPr>
        <w:t>Средства финансијског обезбеђења за о</w:t>
      </w:r>
      <w:r>
        <w:rPr>
          <w:rFonts w:cs="Arial"/>
          <w:sz w:val="24"/>
          <w:szCs w:val="24"/>
          <w:lang w:val="sr-Cyrl-RS"/>
        </w:rPr>
        <w:t>збиљност понуде</w:t>
      </w:r>
    </w:p>
    <w:p w14:paraId="72237BC9" w14:textId="77777777" w:rsidR="0056571E" w:rsidRPr="00485E36" w:rsidRDefault="007267FC" w:rsidP="00645F72">
      <w:pPr>
        <w:pStyle w:val="KDNabrajanje"/>
        <w:spacing w:before="0"/>
        <w:rPr>
          <w:rFonts w:cs="Arial"/>
          <w:sz w:val="24"/>
          <w:szCs w:val="24"/>
        </w:rPr>
      </w:pPr>
      <w:r w:rsidRPr="00485E36">
        <w:rPr>
          <w:rFonts w:cs="Arial"/>
          <w:sz w:val="24"/>
          <w:szCs w:val="24"/>
          <w:lang w:val="sr-Cyrl-CS"/>
        </w:rPr>
        <w:t xml:space="preserve">Списак </w:t>
      </w:r>
      <w:r w:rsidR="00AE4A05" w:rsidRPr="00485E36">
        <w:rPr>
          <w:rFonts w:cs="Arial"/>
          <w:sz w:val="24"/>
          <w:szCs w:val="24"/>
          <w:lang w:val="sr-Cyrl-CS"/>
        </w:rPr>
        <w:t>извршених услуга</w:t>
      </w:r>
    </w:p>
    <w:p w14:paraId="5650BEEF" w14:textId="77777777" w:rsidR="0056571E" w:rsidRPr="00485E36" w:rsidRDefault="007267FC" w:rsidP="00645F72">
      <w:pPr>
        <w:pStyle w:val="KDNabrajanje"/>
        <w:spacing w:before="0"/>
        <w:rPr>
          <w:rFonts w:cs="Arial"/>
          <w:sz w:val="24"/>
          <w:szCs w:val="24"/>
        </w:rPr>
      </w:pPr>
      <w:r w:rsidRPr="00485E36">
        <w:rPr>
          <w:rFonts w:cs="Arial"/>
          <w:sz w:val="24"/>
          <w:szCs w:val="24"/>
          <w:lang w:val="sr-Cyrl-CS"/>
        </w:rPr>
        <w:t>Потврда о референтним набавкама</w:t>
      </w:r>
      <w:r w:rsidR="003C4E60" w:rsidRPr="00485E36">
        <w:rPr>
          <w:rFonts w:cs="Arial"/>
          <w:sz w:val="24"/>
          <w:szCs w:val="24"/>
          <w:lang w:val="sr-Cyrl-CS"/>
        </w:rPr>
        <w:t xml:space="preserve"> </w:t>
      </w:r>
    </w:p>
    <w:p w14:paraId="72B9CCD5" w14:textId="77777777" w:rsidR="0056571E" w:rsidRPr="00485E36" w:rsidRDefault="007267FC" w:rsidP="00645F72">
      <w:pPr>
        <w:pStyle w:val="KDNabrajanje"/>
        <w:spacing w:before="0"/>
        <w:rPr>
          <w:rFonts w:cs="Arial"/>
          <w:sz w:val="24"/>
          <w:szCs w:val="24"/>
        </w:rPr>
      </w:pPr>
      <w:r w:rsidRPr="00485E36">
        <w:rPr>
          <w:rFonts w:cs="Arial"/>
          <w:sz w:val="24"/>
          <w:szCs w:val="24"/>
          <w:lang w:val="sr-Cyrl-CS"/>
        </w:rPr>
        <w:t>Изјава понуђача – кадровски капацитет</w:t>
      </w:r>
    </w:p>
    <w:p w14:paraId="5CF40ACD" w14:textId="77777777" w:rsidR="00EA6178" w:rsidRPr="00485E36" w:rsidRDefault="007267FC" w:rsidP="00EA6178">
      <w:pPr>
        <w:pStyle w:val="KDNabrajanje"/>
        <w:spacing w:before="0"/>
        <w:rPr>
          <w:rFonts w:cs="Arial"/>
          <w:sz w:val="24"/>
          <w:szCs w:val="24"/>
        </w:rPr>
      </w:pPr>
      <w:r w:rsidRPr="00485E36">
        <w:rPr>
          <w:rFonts w:cs="Arial"/>
          <w:sz w:val="24"/>
          <w:szCs w:val="24"/>
        </w:rPr>
        <w:t>обрасц</w:t>
      </w:r>
      <w:r w:rsidRPr="00485E36">
        <w:rPr>
          <w:rFonts w:cs="Arial"/>
          <w:sz w:val="24"/>
          <w:szCs w:val="24"/>
          <w:lang w:val="sr-Cyrl-CS"/>
        </w:rPr>
        <w:t>и</w:t>
      </w:r>
      <w:r w:rsidR="00EA6178" w:rsidRPr="00485E36">
        <w:rPr>
          <w:rFonts w:cs="Arial"/>
          <w:sz w:val="24"/>
          <w:szCs w:val="24"/>
        </w:rPr>
        <w:t>, изјаве и доказ</w:t>
      </w:r>
      <w:r w:rsidRPr="00485E36">
        <w:rPr>
          <w:rFonts w:cs="Arial"/>
          <w:sz w:val="24"/>
          <w:szCs w:val="24"/>
          <w:lang w:val="sr-Cyrl-CS"/>
        </w:rPr>
        <w:t>и</w:t>
      </w:r>
      <w:r w:rsidRPr="00485E36">
        <w:rPr>
          <w:rFonts w:cs="Arial"/>
          <w:sz w:val="24"/>
          <w:szCs w:val="24"/>
        </w:rPr>
        <w:t xml:space="preserve"> одређене тачком </w:t>
      </w:r>
      <w:r w:rsidR="003C4E60" w:rsidRPr="00485E36">
        <w:rPr>
          <w:rFonts w:cs="Arial"/>
          <w:sz w:val="24"/>
          <w:szCs w:val="24"/>
          <w:lang w:val="sr-Cyrl-RS"/>
        </w:rPr>
        <w:t>6</w:t>
      </w:r>
      <w:r w:rsidRPr="00485E36">
        <w:rPr>
          <w:rFonts w:cs="Arial"/>
          <w:sz w:val="24"/>
          <w:szCs w:val="24"/>
        </w:rPr>
        <w:t>.</w:t>
      </w:r>
      <w:r w:rsidRPr="00485E36">
        <w:rPr>
          <w:rFonts w:cs="Arial"/>
          <w:sz w:val="24"/>
          <w:szCs w:val="24"/>
          <w:lang w:val="sr-Cyrl-CS"/>
        </w:rPr>
        <w:t>9</w:t>
      </w:r>
      <w:r w:rsidRPr="00485E36">
        <w:rPr>
          <w:rFonts w:cs="Arial"/>
          <w:sz w:val="24"/>
          <w:szCs w:val="24"/>
        </w:rPr>
        <w:t xml:space="preserve"> или </w:t>
      </w:r>
      <w:r w:rsidR="003C4E60" w:rsidRPr="00485E36">
        <w:rPr>
          <w:rFonts w:cs="Arial"/>
          <w:sz w:val="24"/>
          <w:szCs w:val="24"/>
          <w:lang w:val="sr-Cyrl-RS"/>
        </w:rPr>
        <w:t>6</w:t>
      </w:r>
      <w:r w:rsidRPr="00485E36">
        <w:rPr>
          <w:rFonts w:cs="Arial"/>
          <w:sz w:val="24"/>
          <w:szCs w:val="24"/>
        </w:rPr>
        <w:t>.1</w:t>
      </w:r>
      <w:r w:rsidRPr="00485E36">
        <w:rPr>
          <w:rFonts w:cs="Arial"/>
          <w:sz w:val="24"/>
          <w:szCs w:val="24"/>
          <w:lang w:val="sr-Cyrl-CS"/>
        </w:rPr>
        <w:t>0</w:t>
      </w:r>
      <w:r w:rsidR="00EA6178" w:rsidRPr="00485E3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94F4B6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образац „Модел уговора“ </w:t>
      </w:r>
      <w:r w:rsidR="003C4E60">
        <w:rPr>
          <w:rFonts w:cs="Arial"/>
          <w:sz w:val="24"/>
          <w:szCs w:val="24"/>
          <w:lang w:val="sr-Cyrl-RS"/>
        </w:rPr>
        <w:t>(пожељно је да буде попуњен)</w:t>
      </w:r>
    </w:p>
    <w:p w14:paraId="120C0AE8" w14:textId="77777777" w:rsidR="00EA6178" w:rsidRPr="00485E36" w:rsidRDefault="00EA6178" w:rsidP="003861B3">
      <w:pPr>
        <w:pStyle w:val="KDNabrajanje"/>
        <w:spacing w:before="0"/>
        <w:rPr>
          <w:rFonts w:cs="Arial"/>
          <w:sz w:val="24"/>
          <w:szCs w:val="24"/>
        </w:rPr>
      </w:pPr>
      <w:r w:rsidRPr="00485E36">
        <w:rPr>
          <w:rFonts w:cs="Arial"/>
          <w:sz w:val="24"/>
          <w:szCs w:val="24"/>
        </w:rPr>
        <w:t>Модел уговора о чувању пословне тајне и поверљивих информација</w:t>
      </w:r>
    </w:p>
    <w:p w14:paraId="730B1602" w14:textId="77777777" w:rsidR="00EE070C" w:rsidRPr="003A7CB8" w:rsidRDefault="008D2B23" w:rsidP="003A7CB8">
      <w:pPr>
        <w:pStyle w:val="KDNabrajanje"/>
        <w:numPr>
          <w:ilvl w:val="0"/>
          <w:numId w:val="0"/>
        </w:numPr>
        <w:tabs>
          <w:tab w:val="num" w:pos="540"/>
        </w:tabs>
        <w:spacing w:before="0"/>
        <w:ind w:left="540"/>
        <w:rPr>
          <w:rFonts w:cs="Arial"/>
          <w:sz w:val="24"/>
          <w:szCs w:val="24"/>
        </w:rPr>
      </w:pPr>
      <w:r w:rsidRPr="003A7CB8">
        <w:rPr>
          <w:rFonts w:cs="Arial"/>
          <w:sz w:val="24"/>
          <w:szCs w:val="24"/>
        </w:rPr>
        <w:t xml:space="preserve">докази о испуњености услова </w:t>
      </w:r>
      <w:r w:rsidRPr="003A7CB8">
        <w:rPr>
          <w:rFonts w:cs="Arial"/>
          <w:sz w:val="24"/>
          <w:szCs w:val="24"/>
          <w:lang w:bidi="en-US"/>
        </w:rPr>
        <w:t>из чл. 76.</w:t>
      </w:r>
      <w:r w:rsidRPr="003A7CB8">
        <w:rPr>
          <w:rFonts w:cs="Arial"/>
          <w:sz w:val="24"/>
          <w:szCs w:val="24"/>
        </w:rPr>
        <w:t xml:space="preserve"> Закона у складу са чланом 77. Закон </w:t>
      </w:r>
      <w:r w:rsidR="003A7CB8">
        <w:rPr>
          <w:rFonts w:cs="Arial"/>
          <w:sz w:val="24"/>
          <w:szCs w:val="24"/>
          <w:lang w:val="sr-Cyrl-RS"/>
        </w:rPr>
        <w:t xml:space="preserve"> </w:t>
      </w:r>
      <w:r w:rsidRPr="003A7CB8">
        <w:rPr>
          <w:rFonts w:cs="Arial"/>
          <w:sz w:val="24"/>
          <w:szCs w:val="24"/>
        </w:rPr>
        <w:t>и Одељком 4. конкурсне документације</w:t>
      </w:r>
      <w:r w:rsidR="003A7CB8" w:rsidRPr="003A7CB8">
        <w:rPr>
          <w:rFonts w:cs="Arial"/>
          <w:sz w:val="24"/>
          <w:szCs w:val="24"/>
        </w:rPr>
        <w:t>.</w:t>
      </w:r>
    </w:p>
    <w:p w14:paraId="0B583F9E" w14:textId="77777777" w:rsidR="003A7CB8" w:rsidRPr="003A7CB8" w:rsidRDefault="003A7CB8" w:rsidP="00C06F93">
      <w:pPr>
        <w:pStyle w:val="KDNabrajanje"/>
        <w:numPr>
          <w:ilvl w:val="0"/>
          <w:numId w:val="0"/>
        </w:numPr>
        <w:tabs>
          <w:tab w:val="num" w:pos="567"/>
        </w:tabs>
        <w:spacing w:before="0"/>
        <w:ind w:left="270"/>
        <w:rPr>
          <w:rFonts w:cs="Arial"/>
          <w:color w:val="00B0F0"/>
          <w:sz w:val="24"/>
          <w:szCs w:val="24"/>
        </w:rPr>
      </w:pPr>
    </w:p>
    <w:p w14:paraId="538D51A9" w14:textId="77777777"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F82A240" w14:textId="77777777" w:rsidR="003A7CB8" w:rsidRPr="00EC5BB4" w:rsidRDefault="003A7CB8" w:rsidP="008D2B23">
      <w:pPr>
        <w:pStyle w:val="KDParagraf"/>
        <w:spacing w:before="0"/>
        <w:rPr>
          <w:rFonts w:cs="Arial"/>
          <w:sz w:val="24"/>
          <w:szCs w:val="24"/>
          <w:lang w:val="ru-RU"/>
        </w:rPr>
      </w:pPr>
    </w:p>
    <w:p w14:paraId="019753A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570345C" w14:textId="77777777" w:rsidR="008D2B23" w:rsidRPr="00EC5BB4" w:rsidRDefault="008D2B23" w:rsidP="008D2B23">
      <w:pPr>
        <w:pStyle w:val="KDParagraf"/>
        <w:spacing w:before="0"/>
        <w:rPr>
          <w:rFonts w:eastAsia="TimesNewRomanPS-BoldMT" w:cs="Arial"/>
          <w:bCs/>
          <w:color w:val="000000"/>
          <w:sz w:val="24"/>
          <w:szCs w:val="24"/>
          <w:lang w:val="ru-RU"/>
        </w:rPr>
      </w:pPr>
    </w:p>
    <w:p w14:paraId="5C958457" w14:textId="77777777" w:rsidR="008D2B23" w:rsidRPr="00EC5BB4" w:rsidRDefault="009B6CFC" w:rsidP="00485720">
      <w:pPr>
        <w:pStyle w:val="KDPodnaslov2"/>
        <w:numPr>
          <w:ilvl w:val="1"/>
          <w:numId w:val="29"/>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14:paraId="6F02D78E" w14:textId="5ECD8DF9" w:rsidR="0000266B" w:rsidRPr="0000266B" w:rsidRDefault="0000266B" w:rsidP="0000266B">
      <w:pPr>
        <w:pStyle w:val="KDParagraf"/>
        <w:spacing w:before="0"/>
        <w:rPr>
          <w:rFonts w:cs="Arial"/>
          <w:sz w:val="24"/>
          <w:szCs w:val="24"/>
        </w:rPr>
      </w:pPr>
      <w:r w:rsidRPr="0000266B">
        <w:rPr>
          <w:rFonts w:cs="Arial"/>
          <w:sz w:val="24"/>
          <w:szCs w:val="24"/>
        </w:rPr>
        <w:t xml:space="preserve">Благовременим се сматрају понуде које су примљене, и оверене печатом пријема у писарници Наручиоца, најкасније до </w:t>
      </w:r>
      <w:r w:rsidR="00AD337D">
        <w:rPr>
          <w:rFonts w:cs="Arial"/>
          <w:sz w:val="24"/>
          <w:szCs w:val="24"/>
          <w:lang w:val="sr-Cyrl-RS"/>
        </w:rPr>
        <w:t>31</w:t>
      </w:r>
      <w:r w:rsidRPr="00D41CE3">
        <w:rPr>
          <w:rFonts w:cs="Arial"/>
          <w:sz w:val="24"/>
          <w:szCs w:val="24"/>
        </w:rPr>
        <w:t>.08.2016.</w:t>
      </w:r>
      <w:r w:rsidR="001F15B3">
        <w:rPr>
          <w:rFonts w:cs="Arial"/>
          <w:sz w:val="24"/>
          <w:szCs w:val="24"/>
        </w:rPr>
        <w:t xml:space="preserve"> </w:t>
      </w:r>
      <w:proofErr w:type="gramStart"/>
      <w:r w:rsidR="001F15B3">
        <w:rPr>
          <w:rFonts w:cs="Arial"/>
          <w:sz w:val="24"/>
          <w:szCs w:val="24"/>
        </w:rPr>
        <w:t>године</w:t>
      </w:r>
      <w:proofErr w:type="gramEnd"/>
      <w:r w:rsidR="001F15B3">
        <w:rPr>
          <w:rFonts w:cs="Arial"/>
          <w:sz w:val="24"/>
          <w:szCs w:val="24"/>
        </w:rPr>
        <w:t>, до</w:t>
      </w:r>
      <w:r w:rsidRPr="0000266B">
        <w:rPr>
          <w:rFonts w:cs="Arial"/>
          <w:sz w:val="24"/>
          <w:szCs w:val="24"/>
        </w:rPr>
        <w:t xml:space="preserve"> 13:00 часова, без обзира на начин на који су послате, у складу са Позивом за подношење понуда, објављеним на Порталу јавних набавки.</w:t>
      </w:r>
    </w:p>
    <w:p w14:paraId="5B1451EE" w14:textId="77777777" w:rsidR="0000266B" w:rsidRPr="0000266B" w:rsidRDefault="0000266B" w:rsidP="0000266B">
      <w:pPr>
        <w:pStyle w:val="KDParagraf"/>
        <w:spacing w:before="0"/>
        <w:rPr>
          <w:rFonts w:cs="Arial"/>
          <w:sz w:val="24"/>
          <w:szCs w:val="24"/>
        </w:rPr>
      </w:pPr>
      <w:r w:rsidRPr="0000266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597EE4E" w14:textId="54321373" w:rsidR="0000266B" w:rsidRDefault="0000266B" w:rsidP="002A0E07">
      <w:pPr>
        <w:pStyle w:val="KDParagraf"/>
        <w:spacing w:before="0"/>
        <w:rPr>
          <w:rFonts w:cs="Arial"/>
          <w:sz w:val="24"/>
          <w:szCs w:val="24"/>
        </w:rPr>
      </w:pPr>
      <w:r w:rsidRPr="0000266B">
        <w:rPr>
          <w:rFonts w:cs="Arial"/>
          <w:sz w:val="24"/>
          <w:szCs w:val="24"/>
        </w:rPr>
        <w:t>Комисија за јавне набавке ће благовремено поднете понуде јавно отворити дана</w:t>
      </w:r>
      <w:r w:rsidR="00D41CE3">
        <w:rPr>
          <w:rFonts w:cs="Arial"/>
          <w:sz w:val="24"/>
          <w:szCs w:val="24"/>
          <w:lang w:val="sr-Cyrl-RS"/>
        </w:rPr>
        <w:t xml:space="preserve"> </w:t>
      </w:r>
      <w:r w:rsidR="00AD337D">
        <w:rPr>
          <w:rFonts w:cs="Arial"/>
          <w:sz w:val="24"/>
          <w:szCs w:val="24"/>
          <w:lang w:val="sr-Cyrl-RS"/>
        </w:rPr>
        <w:t>31</w:t>
      </w:r>
      <w:r w:rsidRPr="00D41CE3">
        <w:rPr>
          <w:rFonts w:cs="Arial"/>
          <w:sz w:val="24"/>
          <w:szCs w:val="24"/>
        </w:rPr>
        <w:t>.08.2016.године у</w:t>
      </w:r>
      <w:r w:rsidRPr="0000266B">
        <w:rPr>
          <w:rFonts w:cs="Arial"/>
          <w:sz w:val="24"/>
          <w:szCs w:val="24"/>
        </w:rPr>
        <w:t xml:space="preserve"> 13:30 часова, у просторијама Јавног предузећа „Електропривреда Србије</w:t>
      </w:r>
      <w:proofErr w:type="gramStart"/>
      <w:r w:rsidRPr="0000266B">
        <w:rPr>
          <w:rFonts w:cs="Arial"/>
          <w:sz w:val="24"/>
          <w:szCs w:val="24"/>
        </w:rPr>
        <w:t>“ Београд</w:t>
      </w:r>
      <w:proofErr w:type="gramEnd"/>
      <w:r w:rsidRPr="0000266B">
        <w:rPr>
          <w:rFonts w:cs="Arial"/>
          <w:sz w:val="24"/>
          <w:szCs w:val="24"/>
        </w:rPr>
        <w:t>, ул. Балканска 13, спрат II, у складу са Позивом за подношење понуда.</w:t>
      </w:r>
    </w:p>
    <w:p w14:paraId="209DEDD2" w14:textId="77777777" w:rsidR="002A0E07" w:rsidRPr="0000266B" w:rsidRDefault="002A0E07" w:rsidP="002A0E07">
      <w:pPr>
        <w:pStyle w:val="KDParagraf"/>
        <w:spacing w:before="0"/>
        <w:rPr>
          <w:rFonts w:cs="Arial"/>
          <w:sz w:val="24"/>
          <w:szCs w:val="24"/>
        </w:rPr>
      </w:pPr>
    </w:p>
    <w:p w14:paraId="65B94FB4" w14:textId="77777777"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13391FF" w14:textId="77777777" w:rsidR="002A0E07" w:rsidRPr="0000266B" w:rsidRDefault="002A0E07" w:rsidP="0000266B">
      <w:pPr>
        <w:pStyle w:val="KDParagraf"/>
        <w:spacing w:before="0"/>
        <w:rPr>
          <w:rFonts w:cs="Arial"/>
          <w:sz w:val="24"/>
          <w:szCs w:val="24"/>
        </w:rPr>
      </w:pPr>
    </w:p>
    <w:p w14:paraId="0274A2CE" w14:textId="77777777"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14:paraId="4F967108" w14:textId="77777777" w:rsidR="002A0E07" w:rsidRPr="0000266B" w:rsidRDefault="002A0E07" w:rsidP="0000266B">
      <w:pPr>
        <w:pStyle w:val="KDParagraf"/>
        <w:spacing w:before="0"/>
        <w:rPr>
          <w:rFonts w:cs="Arial"/>
          <w:sz w:val="24"/>
          <w:szCs w:val="24"/>
        </w:rPr>
      </w:pPr>
    </w:p>
    <w:p w14:paraId="597B2297" w14:textId="77777777"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3EACDCD" w14:textId="77777777" w:rsidR="008D2B23" w:rsidRDefault="0000266B" w:rsidP="0000266B">
      <w:pPr>
        <w:pStyle w:val="KDParagraf"/>
        <w:spacing w:before="0"/>
        <w:rPr>
          <w:rFonts w:cs="Arial"/>
          <w:sz w:val="24"/>
          <w:szCs w:val="24"/>
        </w:rPr>
      </w:pPr>
      <w:r w:rsidRPr="0000266B">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1E60E3C" w14:textId="77777777" w:rsidR="002A0E07" w:rsidRDefault="002A0E07" w:rsidP="0000266B">
      <w:pPr>
        <w:pStyle w:val="KDParagraf"/>
        <w:spacing w:before="0"/>
        <w:rPr>
          <w:rFonts w:cs="Arial"/>
          <w:sz w:val="24"/>
          <w:szCs w:val="24"/>
        </w:rPr>
      </w:pPr>
    </w:p>
    <w:p w14:paraId="31BCE8B1"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1"/>
      <w:bookmarkStart w:id="220" w:name="_Toc442559892"/>
      <w:r w:rsidRPr="00EC5BB4">
        <w:rPr>
          <w:rFonts w:cs="Arial"/>
          <w:sz w:val="24"/>
          <w:szCs w:val="24"/>
        </w:rPr>
        <w:t>Начин подношења понуде</w:t>
      </w:r>
      <w:bookmarkEnd w:id="219"/>
      <w:bookmarkEnd w:id="220"/>
    </w:p>
    <w:p w14:paraId="3737A06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C122C1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0318A6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975F9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53A28D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33CF6C1" w14:textId="77777777" w:rsidR="008D2B23" w:rsidRPr="00EC5BB4" w:rsidRDefault="008D2B23" w:rsidP="008D2B23">
      <w:pPr>
        <w:pStyle w:val="KDParagraf"/>
        <w:spacing w:before="0"/>
        <w:rPr>
          <w:rFonts w:cs="Arial"/>
          <w:sz w:val="24"/>
          <w:szCs w:val="24"/>
        </w:rPr>
      </w:pPr>
    </w:p>
    <w:p w14:paraId="54D30442"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2"/>
      <w:bookmarkStart w:id="222" w:name="_Toc442559893"/>
      <w:r w:rsidRPr="00EC5BB4">
        <w:rPr>
          <w:rFonts w:cs="Arial"/>
          <w:sz w:val="24"/>
          <w:szCs w:val="24"/>
        </w:rPr>
        <w:t>Измена, допуна и опозив понуде</w:t>
      </w:r>
      <w:bookmarkEnd w:id="221"/>
      <w:bookmarkEnd w:id="222"/>
    </w:p>
    <w:p w14:paraId="3E573005"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„Ревитализација ХЕ Зворник: Консултантске услуге за пријем и испитивање опреме – </w:t>
      </w:r>
      <w:r w:rsidR="00A8576D">
        <w:rPr>
          <w:rFonts w:cs="Arial"/>
          <w:i w:val="0"/>
          <w:color w:val="auto"/>
          <w:sz w:val="24"/>
          <w:szCs w:val="24"/>
        </w:rPr>
        <w:t>област машинства</w:t>
      </w:r>
      <w:r w:rsidRPr="002A0E07">
        <w:rPr>
          <w:rFonts w:cs="Arial"/>
          <w:i w:val="0"/>
          <w:color w:val="auto"/>
          <w:sz w:val="24"/>
          <w:szCs w:val="24"/>
        </w:rPr>
        <w:t>“ - Јавна набавка број 1000/</w:t>
      </w:r>
      <w:r w:rsidR="00A8576D">
        <w:rPr>
          <w:rFonts w:cs="Arial"/>
          <w:i w:val="0"/>
          <w:color w:val="auto"/>
          <w:sz w:val="24"/>
          <w:szCs w:val="24"/>
        </w:rPr>
        <w:t>0249</w:t>
      </w:r>
      <w:r w:rsidRPr="002A0E07">
        <w:rPr>
          <w:rFonts w:cs="Arial"/>
          <w:i w:val="0"/>
          <w:color w:val="auto"/>
          <w:sz w:val="24"/>
          <w:szCs w:val="24"/>
        </w:rPr>
        <w:t>/2016 – НЕ ОТВАРАТИ“.</w:t>
      </w:r>
    </w:p>
    <w:p w14:paraId="31DA0AB5"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4D981E5"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„Ревитализација ХЕ Зворник: Консултантске услуге за пријем и испитивање опреме – </w:t>
      </w:r>
      <w:r w:rsidR="00A8576D">
        <w:rPr>
          <w:rFonts w:cs="Arial"/>
          <w:i w:val="0"/>
          <w:color w:val="auto"/>
          <w:sz w:val="24"/>
          <w:szCs w:val="24"/>
        </w:rPr>
        <w:t>област машинства</w:t>
      </w:r>
      <w:r w:rsidRPr="002A0E07">
        <w:rPr>
          <w:rFonts w:cs="Arial"/>
          <w:i w:val="0"/>
          <w:color w:val="auto"/>
          <w:sz w:val="24"/>
          <w:szCs w:val="24"/>
        </w:rPr>
        <w:t>“ - Јавна набавка број 1000/</w:t>
      </w:r>
      <w:r w:rsidR="00A8576D">
        <w:rPr>
          <w:rFonts w:cs="Arial"/>
          <w:i w:val="0"/>
          <w:color w:val="auto"/>
          <w:sz w:val="24"/>
          <w:szCs w:val="24"/>
        </w:rPr>
        <w:t>0249</w:t>
      </w:r>
      <w:r w:rsidRPr="002A0E07">
        <w:rPr>
          <w:rFonts w:cs="Arial"/>
          <w:i w:val="0"/>
          <w:color w:val="auto"/>
          <w:sz w:val="24"/>
          <w:szCs w:val="24"/>
        </w:rPr>
        <w:t>/2016 – НЕ ОТВАРАТИ“.</w:t>
      </w:r>
    </w:p>
    <w:p w14:paraId="7758F43F"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9F0EB9" w14:textId="77777777" w:rsidR="002A0E07" w:rsidRPr="002A0E07" w:rsidRDefault="002A0E07" w:rsidP="002A0E07">
      <w:pPr>
        <w:pStyle w:val="KDKomentar"/>
        <w:spacing w:before="0"/>
        <w:rPr>
          <w:rFonts w:cs="Arial"/>
          <w:i w:val="0"/>
          <w:color w:val="auto"/>
          <w:sz w:val="24"/>
          <w:szCs w:val="24"/>
        </w:rPr>
      </w:pPr>
    </w:p>
    <w:p w14:paraId="3304902C" w14:textId="77777777"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11BADF7" w14:textId="77777777" w:rsidR="00EA6178" w:rsidRPr="00EC5BB4" w:rsidRDefault="00EA6178" w:rsidP="008D2B23">
      <w:pPr>
        <w:pStyle w:val="KDKomentar"/>
        <w:spacing w:before="0"/>
        <w:rPr>
          <w:rFonts w:cs="Arial"/>
          <w:i w:val="0"/>
          <w:sz w:val="24"/>
          <w:szCs w:val="24"/>
        </w:rPr>
      </w:pPr>
    </w:p>
    <w:p w14:paraId="2DEDCF99"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3"/>
      <w:bookmarkStart w:id="224" w:name="_Toc442559894"/>
      <w:r w:rsidRPr="00EC5BB4">
        <w:rPr>
          <w:rFonts w:cs="Arial"/>
          <w:sz w:val="24"/>
          <w:szCs w:val="24"/>
          <w:lang w:val="ru-RU"/>
        </w:rPr>
        <w:t>П</w:t>
      </w:r>
      <w:r w:rsidRPr="00EC5BB4">
        <w:rPr>
          <w:rFonts w:cs="Arial"/>
          <w:sz w:val="24"/>
          <w:szCs w:val="24"/>
        </w:rPr>
        <w:t>артије</w:t>
      </w:r>
      <w:bookmarkEnd w:id="223"/>
      <w:bookmarkEnd w:id="224"/>
    </w:p>
    <w:p w14:paraId="1741E58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60ED6FD" w14:textId="77777777" w:rsidR="008D2B23" w:rsidRPr="00EC5BB4" w:rsidRDefault="008D2B23" w:rsidP="008D2B23">
      <w:pPr>
        <w:spacing w:before="0"/>
        <w:rPr>
          <w:rFonts w:cs="Arial"/>
          <w:color w:val="00B0F0"/>
          <w:sz w:val="24"/>
          <w:szCs w:val="24"/>
        </w:rPr>
      </w:pPr>
    </w:p>
    <w:p w14:paraId="125A802E"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8D2B23" w:rsidRPr="00EC5BB4">
        <w:rPr>
          <w:rFonts w:cs="Arial"/>
          <w:sz w:val="24"/>
          <w:szCs w:val="24"/>
        </w:rPr>
        <w:t>Понуда са варијантама</w:t>
      </w:r>
      <w:bookmarkEnd w:id="225"/>
      <w:bookmarkEnd w:id="226"/>
    </w:p>
    <w:p w14:paraId="34F41724"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3287CEC" w14:textId="77777777" w:rsidR="008D2B23" w:rsidRPr="00EC5BB4" w:rsidRDefault="008D2B23" w:rsidP="008D2B23">
      <w:pPr>
        <w:tabs>
          <w:tab w:val="num" w:pos="993"/>
        </w:tabs>
        <w:spacing w:before="0"/>
        <w:rPr>
          <w:rFonts w:cs="Arial"/>
          <w:sz w:val="24"/>
          <w:szCs w:val="24"/>
          <w:lang w:val="ru-RU"/>
        </w:rPr>
      </w:pPr>
    </w:p>
    <w:p w14:paraId="134D3018" w14:textId="77777777" w:rsidR="008D2B23" w:rsidRPr="00EC5BB4" w:rsidRDefault="00011DCA" w:rsidP="00485720">
      <w:pPr>
        <w:pStyle w:val="KDPodnaslov2"/>
        <w:numPr>
          <w:ilvl w:val="1"/>
          <w:numId w:val="29"/>
        </w:numPr>
        <w:spacing w:before="0"/>
        <w:jc w:val="both"/>
        <w:rPr>
          <w:rFonts w:cs="Arial"/>
          <w:sz w:val="24"/>
          <w:szCs w:val="24"/>
        </w:rPr>
      </w:pPr>
      <w:bookmarkStart w:id="227" w:name="_Toc441651585"/>
      <w:bookmarkStart w:id="228"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7"/>
      <w:bookmarkEnd w:id="228"/>
    </w:p>
    <w:p w14:paraId="133AD1B4" w14:textId="77777777"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28B96B8" w14:textId="77777777" w:rsidR="00EC76A5" w:rsidRPr="00EE070C"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5021F0C0" w14:textId="77777777" w:rsidR="00EC76A5" w:rsidRPr="00EE070C"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11DE2C5" w14:textId="77777777"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291846C" w14:textId="77777777" w:rsidR="00EC76A5" w:rsidRPr="00ED43B3" w:rsidRDefault="00EC76A5" w:rsidP="00EC76A5">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r w:rsidRPr="00ED43B3">
        <w:rPr>
          <w:rFonts w:cs="Arial"/>
          <w:sz w:val="24"/>
          <w:szCs w:val="24"/>
        </w:rPr>
        <w:t xml:space="preserve">Доказ о испуњености услова из члана 75. </w:t>
      </w:r>
      <w:proofErr w:type="gramStart"/>
      <w:r w:rsidRPr="00ED43B3">
        <w:rPr>
          <w:rFonts w:cs="Arial"/>
          <w:sz w:val="24"/>
          <w:szCs w:val="24"/>
        </w:rPr>
        <w:t>став</w:t>
      </w:r>
      <w:proofErr w:type="gramEnd"/>
      <w:r w:rsidRPr="00ED43B3">
        <w:rPr>
          <w:rFonts w:cs="Arial"/>
          <w:sz w:val="24"/>
          <w:szCs w:val="24"/>
        </w:rPr>
        <w:t xml:space="preserve"> 1. </w:t>
      </w:r>
      <w:proofErr w:type="gramStart"/>
      <w:r w:rsidRPr="00ED43B3">
        <w:rPr>
          <w:rFonts w:cs="Arial"/>
          <w:sz w:val="24"/>
          <w:szCs w:val="24"/>
        </w:rPr>
        <w:t>тачка</w:t>
      </w:r>
      <w:proofErr w:type="gramEnd"/>
      <w:r w:rsidRPr="00ED43B3">
        <w:rPr>
          <w:rFonts w:cs="Arial"/>
          <w:sz w:val="24"/>
          <w:szCs w:val="24"/>
        </w:rPr>
        <w:t xml:space="preserve"> 5) овог Закона доставља  се за део набавке који ће се извршити  преко подизвођача</w:t>
      </w:r>
    </w:p>
    <w:p w14:paraId="1391E972" w14:textId="77777777" w:rsidR="00EC76A5" w:rsidRDefault="00EC76A5" w:rsidP="00EC76A5">
      <w:pPr>
        <w:pStyle w:val="KDParagraf"/>
        <w:spacing w:before="0"/>
        <w:rPr>
          <w:rFonts w:cs="Arial"/>
          <w:color w:val="00B0F0"/>
          <w:sz w:val="24"/>
          <w:szCs w:val="24"/>
        </w:rPr>
      </w:pPr>
    </w:p>
    <w:p w14:paraId="5FB57575" w14:textId="77777777"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4F67E870" w14:textId="77777777"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604CEFD8" w14:textId="77777777" w:rsidR="00EC76A5" w:rsidRPr="00EC5BB4" w:rsidRDefault="00EC76A5" w:rsidP="00EC76A5">
      <w:pPr>
        <w:pStyle w:val="KDParagraf"/>
        <w:spacing w:before="0"/>
        <w:rPr>
          <w:rFonts w:cs="Arial"/>
          <w:sz w:val="24"/>
          <w:szCs w:val="24"/>
        </w:rPr>
      </w:pPr>
    </w:p>
    <w:p w14:paraId="029A2589" w14:textId="77777777"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E9EBA1B" w14:textId="77777777" w:rsidR="00EC76A5" w:rsidRPr="00EC5BB4" w:rsidRDefault="00EC76A5" w:rsidP="00EC76A5">
      <w:pPr>
        <w:pStyle w:val="KDParagraf"/>
        <w:spacing w:before="0"/>
        <w:rPr>
          <w:rFonts w:cs="Arial"/>
          <w:sz w:val="24"/>
          <w:szCs w:val="24"/>
        </w:rPr>
      </w:pPr>
    </w:p>
    <w:p w14:paraId="5A5686A2" w14:textId="77777777"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4477EA1D" w14:textId="77777777" w:rsidR="00EC76A5" w:rsidRDefault="00EC76A5" w:rsidP="00EC76A5">
      <w:pPr>
        <w:pStyle w:val="KDParagraf"/>
        <w:spacing w:before="0"/>
        <w:rPr>
          <w:rFonts w:cs="Arial"/>
          <w:sz w:val="24"/>
          <w:szCs w:val="24"/>
        </w:rPr>
      </w:pPr>
    </w:p>
    <w:p w14:paraId="475D3EA4" w14:textId="77777777"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w:t>
      </w:r>
      <w:proofErr w:type="gramStart"/>
      <w:r w:rsidRPr="009B0395">
        <w:rPr>
          <w:rFonts w:cs="Arial"/>
          <w:sz w:val="24"/>
          <w:szCs w:val="24"/>
          <w:lang w:bidi="en-US"/>
        </w:rPr>
        <w:t>и</w:t>
      </w:r>
      <w:proofErr w:type="gramEnd"/>
      <w:r w:rsidRPr="009B0395">
        <w:rPr>
          <w:rFonts w:cs="Arial"/>
          <w:sz w:val="24"/>
          <w:szCs w:val="24"/>
          <w:lang w:bidi="en-US"/>
        </w:rPr>
        <w:t xml:space="preserve"> 10. </w:t>
      </w:r>
      <w:proofErr w:type="gramStart"/>
      <w:r w:rsidRPr="009B0395">
        <w:rPr>
          <w:rFonts w:cs="Arial"/>
          <w:sz w:val="24"/>
          <w:szCs w:val="24"/>
          <w:lang w:bidi="en-US"/>
        </w:rPr>
        <w:t>члана</w:t>
      </w:r>
      <w:proofErr w:type="gramEnd"/>
      <w:r w:rsidRPr="009B0395">
        <w:rPr>
          <w:rFonts w:cs="Arial"/>
          <w:sz w:val="24"/>
          <w:szCs w:val="24"/>
          <w:lang w:bidi="en-US"/>
        </w:rPr>
        <w:t xml:space="preserve"> 80. Закона.</w:t>
      </w:r>
    </w:p>
    <w:p w14:paraId="5F38E6D4" w14:textId="77777777" w:rsidR="00EC76A5" w:rsidRDefault="00EC76A5" w:rsidP="008D2B23">
      <w:pPr>
        <w:pStyle w:val="KDParagraf"/>
        <w:spacing w:before="0"/>
        <w:rPr>
          <w:rFonts w:cs="Arial"/>
          <w:color w:val="00B0F0"/>
          <w:sz w:val="24"/>
          <w:szCs w:val="24"/>
          <w:lang w:bidi="en-US"/>
        </w:rPr>
      </w:pPr>
    </w:p>
    <w:p w14:paraId="24FC3746"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14:paraId="7AE12D40" w14:textId="77777777"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14:paraId="2B91F2A0" w14:textId="77777777" w:rsidR="004E7B66" w:rsidRPr="00EC5BB4" w:rsidRDefault="004E7B66" w:rsidP="004E7B66">
      <w:pPr>
        <w:pStyle w:val="KDNabrajanje"/>
        <w:tabs>
          <w:tab w:val="clear" w:pos="567"/>
        </w:tabs>
        <w:spacing w:before="0"/>
        <w:ind w:left="630" w:hanging="36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915C011" w14:textId="77777777" w:rsidR="004E7B66" w:rsidRPr="00EC5BB4" w:rsidRDefault="004E7B66" w:rsidP="004E7B66">
      <w:pPr>
        <w:pStyle w:val="KDNabrajanje"/>
        <w:tabs>
          <w:tab w:val="clear" w:pos="567"/>
        </w:tabs>
        <w:spacing w:before="0"/>
        <w:ind w:left="630" w:hanging="360"/>
        <w:rPr>
          <w:rFonts w:cs="Arial"/>
          <w:sz w:val="24"/>
          <w:szCs w:val="24"/>
        </w:rPr>
      </w:pPr>
      <w:r w:rsidRPr="00EC5BB4">
        <w:rPr>
          <w:rFonts w:cs="Arial"/>
          <w:sz w:val="24"/>
          <w:szCs w:val="24"/>
        </w:rPr>
        <w:t>опис послова сваког од понуђача из групе понуђача у извршењу уговора.</w:t>
      </w:r>
    </w:p>
    <w:p w14:paraId="7275FAC7" w14:textId="77777777"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r w:rsidRPr="00EC5BB4">
        <w:rPr>
          <w:rFonts w:cs="Arial"/>
          <w:sz w:val="24"/>
          <w:szCs w:val="24"/>
        </w:rPr>
        <w:t xml:space="preserve">Услове у вези са капацитетима, у </w:t>
      </w:r>
      <w:r w:rsidRPr="00EC5BB4">
        <w:rPr>
          <w:rFonts w:cs="Arial"/>
          <w:sz w:val="24"/>
          <w:szCs w:val="24"/>
        </w:rPr>
        <w:lastRenderedPageBreak/>
        <w:t xml:space="preserve">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Pr>
          <w:rFonts w:cs="Arial"/>
          <w:sz w:val="24"/>
          <w:szCs w:val="24"/>
        </w:rPr>
        <w:t>.</w:t>
      </w:r>
      <w:r>
        <w:rPr>
          <w:rFonts w:cs="Arial"/>
          <w:color w:val="00B0F0"/>
          <w:sz w:val="24"/>
          <w:szCs w:val="24"/>
        </w:rPr>
        <w:t>.</w:t>
      </w:r>
      <w:proofErr w:type="gramEnd"/>
    </w:p>
    <w:p w14:paraId="3322A3BF" w14:textId="77777777" w:rsidR="004E7B66" w:rsidRPr="00B20A6C" w:rsidRDefault="004E7B66" w:rsidP="004E7B66">
      <w:pPr>
        <w:pStyle w:val="KDParagraf"/>
        <w:spacing w:before="0"/>
        <w:rPr>
          <w:rFonts w:cs="Arial"/>
          <w:sz w:val="24"/>
          <w:szCs w:val="24"/>
        </w:rPr>
      </w:pPr>
      <w:r w:rsidRPr="00011DCA">
        <w:rPr>
          <w:rFonts w:cs="Arial"/>
          <w:sz w:val="24"/>
          <w:szCs w:val="24"/>
        </w:rPr>
        <w:t>.</w:t>
      </w:r>
    </w:p>
    <w:p w14:paraId="52F0AF2D" w14:textId="77777777"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14:paraId="767D348D" w14:textId="77777777"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3C55F1F2" w14:textId="77777777" w:rsidR="009E4CD7" w:rsidRDefault="009E4CD7" w:rsidP="004E7B66">
      <w:pPr>
        <w:pStyle w:val="KDParagraf"/>
        <w:spacing w:before="0"/>
        <w:rPr>
          <w:rFonts w:cs="Arial"/>
          <w:sz w:val="24"/>
          <w:szCs w:val="24"/>
          <w:lang w:bidi="en-US"/>
        </w:rPr>
      </w:pPr>
    </w:p>
    <w:p w14:paraId="482F99F8" w14:textId="77777777" w:rsidR="007C2F19" w:rsidRPr="009E4CD7" w:rsidRDefault="008D2B23" w:rsidP="008D2B23">
      <w:pPr>
        <w:pStyle w:val="KDPodnaslov2"/>
        <w:numPr>
          <w:ilvl w:val="1"/>
          <w:numId w:val="29"/>
        </w:numPr>
        <w:spacing w:before="0"/>
        <w:jc w:val="both"/>
        <w:rPr>
          <w:rFonts w:cs="Arial"/>
          <w:sz w:val="24"/>
          <w:szCs w:val="24"/>
        </w:rPr>
      </w:pPr>
      <w:bookmarkStart w:id="231" w:name="_Toc441651587"/>
      <w:bookmarkStart w:id="232" w:name="_Toc442559898"/>
      <w:r w:rsidRPr="00EC5BB4">
        <w:rPr>
          <w:rFonts w:cs="Arial"/>
          <w:sz w:val="24"/>
          <w:szCs w:val="24"/>
        </w:rPr>
        <w:t>Понуђена цена</w:t>
      </w:r>
      <w:bookmarkEnd w:id="231"/>
      <w:bookmarkEnd w:id="232"/>
    </w:p>
    <w:p w14:paraId="65329CC1" w14:textId="09811DA9" w:rsidR="008D2B23" w:rsidRPr="004F66BA" w:rsidRDefault="008D2B23" w:rsidP="008D2B23">
      <w:pPr>
        <w:pStyle w:val="KDParagraf"/>
        <w:spacing w:before="0"/>
        <w:rPr>
          <w:rFonts w:cs="Arial"/>
          <w:sz w:val="24"/>
          <w:szCs w:val="24"/>
        </w:rPr>
      </w:pPr>
      <w:r w:rsidRPr="004F66BA">
        <w:rPr>
          <w:rFonts w:cs="Arial"/>
          <w:sz w:val="24"/>
          <w:szCs w:val="24"/>
        </w:rPr>
        <w:t>Цена се исказује у динарима</w:t>
      </w:r>
      <w:r w:rsidR="00250031" w:rsidRPr="004F66BA">
        <w:rPr>
          <w:rFonts w:cs="Arial"/>
          <w:sz w:val="24"/>
          <w:szCs w:val="24"/>
          <w:lang w:val="sr-Cyrl-RS"/>
        </w:rPr>
        <w:t>/</w:t>
      </w:r>
      <w:r w:rsidR="006650EF">
        <w:rPr>
          <w:rFonts w:cs="Arial"/>
          <w:sz w:val="24"/>
          <w:szCs w:val="24"/>
          <w:lang w:val="sr-Cyrl-RS"/>
        </w:rPr>
        <w:t>еврима</w:t>
      </w:r>
      <w:r w:rsidRPr="004F66BA">
        <w:rPr>
          <w:rFonts w:cs="Arial"/>
          <w:sz w:val="24"/>
          <w:szCs w:val="24"/>
        </w:rPr>
        <w:t>, без пореза на додату вредност.</w:t>
      </w:r>
    </w:p>
    <w:p w14:paraId="61B473E6" w14:textId="77777777" w:rsidR="007C2F19" w:rsidRDefault="007C2F19" w:rsidP="008D2B23">
      <w:pPr>
        <w:pStyle w:val="KDParagraf"/>
        <w:spacing w:before="0"/>
        <w:rPr>
          <w:rFonts w:cs="Arial"/>
          <w:sz w:val="24"/>
          <w:szCs w:val="24"/>
        </w:rPr>
      </w:pPr>
    </w:p>
    <w:p w14:paraId="62CF2BF3" w14:textId="77777777" w:rsidR="0062650A" w:rsidRPr="00C77880" w:rsidRDefault="0062650A" w:rsidP="0062650A">
      <w:pPr>
        <w:autoSpaceDE w:val="0"/>
        <w:autoSpaceDN w:val="0"/>
        <w:spacing w:before="0"/>
        <w:ind w:right="28"/>
        <w:rPr>
          <w:rFonts w:eastAsia="Calibri" w:cs="Arial"/>
          <w:bCs/>
          <w:color w:val="000000"/>
          <w:sz w:val="24"/>
          <w:szCs w:val="24"/>
          <w:lang w:eastAsia="sr-Cyrl-RS"/>
        </w:rPr>
      </w:pPr>
      <w:r w:rsidRPr="00C77880">
        <w:rPr>
          <w:rFonts w:eastAsia="Calibri" w:cs="Arial"/>
          <w:bCs/>
          <w:color w:val="000000"/>
          <w:sz w:val="24"/>
          <w:szCs w:val="24"/>
          <w:lang w:val="sr-Cyrl-RS" w:eastAsia="sr-Cyrl-RS"/>
        </w:rPr>
        <w:t>У</w:t>
      </w:r>
      <w:r w:rsidRPr="00C77880">
        <w:rPr>
          <w:rFonts w:eastAsia="Calibri" w:cs="Arial"/>
          <w:bCs/>
          <w:color w:val="000000"/>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77880">
        <w:rPr>
          <w:rFonts w:eastAsia="Calibri" w:cs="Arial"/>
          <w:bCs/>
          <w:color w:val="000000"/>
          <w:sz w:val="24"/>
          <w:szCs w:val="24"/>
          <w:lang w:eastAsia="sr-Cyrl-RS"/>
        </w:rPr>
        <w:t xml:space="preserve">. </w:t>
      </w:r>
    </w:p>
    <w:p w14:paraId="40D5EA9C" w14:textId="77777777" w:rsidR="0062650A" w:rsidRDefault="0062650A" w:rsidP="008D2B23">
      <w:pPr>
        <w:pStyle w:val="KDParagraf"/>
        <w:spacing w:before="0"/>
        <w:rPr>
          <w:rFonts w:cs="Arial"/>
          <w:sz w:val="24"/>
          <w:szCs w:val="24"/>
        </w:rPr>
      </w:pPr>
    </w:p>
    <w:p w14:paraId="69963AA3"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4354627F" w14:textId="77777777" w:rsidR="007C2F19" w:rsidRDefault="007C2F19" w:rsidP="008D2B23">
      <w:pPr>
        <w:pStyle w:val="KDParagraf"/>
        <w:spacing w:before="0"/>
        <w:rPr>
          <w:rFonts w:cs="Arial"/>
          <w:sz w:val="24"/>
          <w:szCs w:val="24"/>
        </w:rPr>
      </w:pPr>
    </w:p>
    <w:p w14:paraId="17536F77"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6E7ED16" w14:textId="77777777" w:rsidR="007F60BC" w:rsidRDefault="007F60BC" w:rsidP="002E2F11">
      <w:pPr>
        <w:pStyle w:val="KDParagraf"/>
        <w:spacing w:before="0"/>
        <w:rPr>
          <w:rFonts w:cs="Arial"/>
          <w:sz w:val="24"/>
          <w:szCs w:val="24"/>
        </w:rPr>
      </w:pPr>
    </w:p>
    <w:p w14:paraId="3A7F626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3EFA5C5" w14:textId="77777777" w:rsidR="007F60BC" w:rsidRDefault="007F60BC" w:rsidP="002E2F11">
      <w:pPr>
        <w:pStyle w:val="KDParagraf"/>
        <w:spacing w:before="0"/>
        <w:rPr>
          <w:rFonts w:cs="Arial"/>
          <w:sz w:val="24"/>
          <w:szCs w:val="24"/>
        </w:rPr>
      </w:pPr>
    </w:p>
    <w:p w14:paraId="5BB75CEB" w14:textId="77777777" w:rsidR="003A6A9D" w:rsidRPr="00564136" w:rsidRDefault="003A6A9D" w:rsidP="003A6A9D">
      <w:pPr>
        <w:tabs>
          <w:tab w:val="left" w:pos="567"/>
        </w:tabs>
        <w:rPr>
          <w:rFonts w:eastAsia="Calibri" w:cs="Arial"/>
          <w:sz w:val="24"/>
          <w:szCs w:val="24"/>
        </w:rPr>
      </w:pPr>
      <w:r w:rsidRPr="00564136">
        <w:rPr>
          <w:rFonts w:eastAsia="Calibri" w:cs="Arial"/>
          <w:sz w:val="24"/>
          <w:szCs w:val="24"/>
        </w:rPr>
        <w:t xml:space="preserve">Вредност понуде се користи у поступку стручне оцене понуда за рангирање истих док се </w:t>
      </w:r>
      <w:r w:rsidRPr="00564136">
        <w:rPr>
          <w:rFonts w:eastAsia="Calibri" w:cs="Arial"/>
          <w:sz w:val="24"/>
          <w:szCs w:val="24"/>
          <w:lang w:val="sr-Cyrl-RS"/>
        </w:rPr>
        <w:t>уговор</w:t>
      </w:r>
      <w:r w:rsidRPr="00564136">
        <w:rPr>
          <w:rFonts w:eastAsia="Calibri" w:cs="Arial"/>
          <w:sz w:val="24"/>
          <w:szCs w:val="24"/>
        </w:rPr>
        <w:t xml:space="preserve"> закључује до висине процењене вредност</w:t>
      </w:r>
      <w:r w:rsidRPr="00564136">
        <w:rPr>
          <w:rFonts w:eastAsia="Calibri" w:cs="Arial"/>
          <w:sz w:val="24"/>
          <w:szCs w:val="24"/>
          <w:lang w:val="sr-Cyrl-RS"/>
        </w:rPr>
        <w:t>и</w:t>
      </w:r>
      <w:r w:rsidRPr="00564136">
        <w:rPr>
          <w:rFonts w:eastAsia="Calibri" w:cs="Arial"/>
          <w:sz w:val="24"/>
          <w:szCs w:val="24"/>
        </w:rPr>
        <w:t xml:space="preserve"> набавке.</w:t>
      </w:r>
    </w:p>
    <w:p w14:paraId="247481DC" w14:textId="77777777" w:rsidR="00512062" w:rsidRDefault="00512062" w:rsidP="002E2F11">
      <w:pPr>
        <w:pStyle w:val="KDParagraf"/>
        <w:spacing w:before="0"/>
        <w:rPr>
          <w:rFonts w:cs="Arial"/>
          <w:sz w:val="24"/>
          <w:szCs w:val="24"/>
          <w:lang w:val="ru-RU"/>
        </w:rPr>
      </w:pPr>
    </w:p>
    <w:p w14:paraId="24A68A46" w14:textId="77777777" w:rsidR="00654619" w:rsidRDefault="00654619" w:rsidP="002E2F11">
      <w:pPr>
        <w:pStyle w:val="KDParagraf"/>
        <w:spacing w:before="0"/>
        <w:rPr>
          <w:rFonts w:cs="Arial"/>
          <w:sz w:val="24"/>
          <w:szCs w:val="24"/>
          <w:lang w:val="sr-Cyrl-RS"/>
        </w:rPr>
      </w:pPr>
      <w:r w:rsidRPr="00AE5048">
        <w:rPr>
          <w:rFonts w:cs="Arial"/>
          <w:sz w:val="24"/>
          <w:szCs w:val="24"/>
          <w:lang w:val="ru-RU"/>
        </w:rPr>
        <w:t>Трошкови превоза и смештаја током боравка ван Републике Србије се фактуришу по стварном стању (прилагање рачуна и обрачуна за остварене трошкове)</w:t>
      </w:r>
      <w:r w:rsidRPr="00AE5048">
        <w:rPr>
          <w:rFonts w:cs="Arial"/>
          <w:sz w:val="24"/>
          <w:szCs w:val="24"/>
          <w:lang w:val="sr-Latn-RS"/>
        </w:rPr>
        <w:t>.</w:t>
      </w:r>
      <w:r w:rsidRPr="00AE5048">
        <w:rPr>
          <w:rFonts w:cs="Arial"/>
          <w:sz w:val="24"/>
          <w:szCs w:val="24"/>
          <w:lang w:val="sr-Cyrl-RS"/>
        </w:rPr>
        <w:t xml:space="preserve"> Наручилац признаје смештај у категорији хотела до три звездице и авионски превоз у економској класи.</w:t>
      </w:r>
      <w:r w:rsidRPr="003A6A9D">
        <w:rPr>
          <w:rFonts w:cs="Arial"/>
          <w:sz w:val="24"/>
          <w:szCs w:val="24"/>
          <w:lang w:val="sr-Cyrl-RS"/>
        </w:rPr>
        <w:t xml:space="preserve"> </w:t>
      </w:r>
    </w:p>
    <w:p w14:paraId="24135F7F" w14:textId="77777777" w:rsidR="006220E3" w:rsidRPr="003A6A9D" w:rsidRDefault="006220E3" w:rsidP="002E2F11">
      <w:pPr>
        <w:pStyle w:val="KDParagraf"/>
        <w:spacing w:before="0"/>
        <w:rPr>
          <w:rFonts w:cs="Arial"/>
          <w:sz w:val="24"/>
          <w:szCs w:val="24"/>
          <w:lang w:val="sr-Cyrl-RS"/>
        </w:rPr>
      </w:pPr>
    </w:p>
    <w:p w14:paraId="16434A3B"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E836AAA" w14:textId="77777777" w:rsidR="002A67BB" w:rsidRPr="001F40C3" w:rsidRDefault="002A67BB" w:rsidP="002A67BB">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29FBC33" w14:textId="77777777" w:rsidR="007F60BC" w:rsidRPr="006F517A" w:rsidRDefault="007F60BC" w:rsidP="002E2F11">
      <w:pPr>
        <w:pStyle w:val="KDParagraf"/>
        <w:spacing w:before="0"/>
        <w:rPr>
          <w:rFonts w:cs="Arial"/>
          <w:color w:val="F79646" w:themeColor="accent6"/>
          <w:sz w:val="24"/>
          <w:szCs w:val="24"/>
          <w:lang w:val="sr-Cyrl-RS"/>
        </w:rPr>
      </w:pPr>
    </w:p>
    <w:p w14:paraId="4503AC18"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38EDFE12" w14:textId="77777777" w:rsidR="004F66BA" w:rsidRDefault="004F66BA" w:rsidP="002E2F11">
      <w:pPr>
        <w:pStyle w:val="KDParagraf"/>
        <w:spacing w:before="0"/>
        <w:rPr>
          <w:rFonts w:cs="Arial"/>
          <w:sz w:val="24"/>
          <w:szCs w:val="24"/>
        </w:rPr>
      </w:pPr>
    </w:p>
    <w:p w14:paraId="1D38D1DB"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27D785D1" w14:textId="77777777" w:rsidR="002E2F11" w:rsidRPr="004F66BA" w:rsidRDefault="002E2F11" w:rsidP="002E2F11">
      <w:pPr>
        <w:tabs>
          <w:tab w:val="left" w:pos="284"/>
          <w:tab w:val="left" w:pos="330"/>
        </w:tabs>
        <w:rPr>
          <w:rFonts w:cs="Arial"/>
          <w:sz w:val="24"/>
          <w:szCs w:val="24"/>
        </w:rPr>
      </w:pPr>
      <w:r w:rsidRPr="004F66BA">
        <w:rPr>
          <w:rFonts w:cs="Arial"/>
          <w:sz w:val="24"/>
          <w:szCs w:val="24"/>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14:paraId="123572CD" w14:textId="77777777" w:rsidR="002E2F11" w:rsidRPr="004F66BA" w:rsidRDefault="002E2F11" w:rsidP="002E2F11">
      <w:pPr>
        <w:tabs>
          <w:tab w:val="left" w:pos="284"/>
          <w:tab w:val="left" w:pos="330"/>
        </w:tabs>
        <w:rPr>
          <w:rFonts w:cs="Arial"/>
          <w:sz w:val="24"/>
          <w:szCs w:val="24"/>
        </w:rPr>
      </w:pPr>
      <w:r w:rsidRPr="004F66BA">
        <w:rPr>
          <w:rFonts w:cs="Arial"/>
          <w:sz w:val="24"/>
          <w:szCs w:val="24"/>
        </w:rPr>
        <w:lastRenderedPageBreak/>
        <w:t xml:space="preserve">Корекција цене ће се применити само када промена курса буде већа од ± </w:t>
      </w:r>
      <w:r w:rsidRPr="004F66BA">
        <w:rPr>
          <w:rFonts w:cs="Arial"/>
          <w:sz w:val="24"/>
          <w:szCs w:val="24"/>
          <w:lang w:val="sr-Cyrl-RS"/>
        </w:rPr>
        <w:t>5</w:t>
      </w:r>
      <w:r w:rsidRPr="004F66BA">
        <w:rPr>
          <w:rFonts w:cs="Arial"/>
          <w:sz w:val="24"/>
          <w:szCs w:val="24"/>
        </w:rPr>
        <w:t>%   и вршиће се искључиво на основу писаног захтева понуђача, односно писаног захтева наручиоца.</w:t>
      </w:r>
    </w:p>
    <w:p w14:paraId="2781EE14" w14:textId="77777777" w:rsidR="002E2F11" w:rsidRPr="004F66BA" w:rsidRDefault="002E2F11" w:rsidP="002E2F11">
      <w:pPr>
        <w:tabs>
          <w:tab w:val="left" w:pos="284"/>
          <w:tab w:val="left" w:pos="330"/>
        </w:tabs>
        <w:rPr>
          <w:rFonts w:cs="Arial"/>
          <w:sz w:val="24"/>
          <w:szCs w:val="24"/>
        </w:rPr>
      </w:pPr>
      <w:r w:rsidRPr="004F66BA">
        <w:rPr>
          <w:rFonts w:cs="Arial"/>
          <w:sz w:val="24"/>
          <w:szCs w:val="24"/>
        </w:rPr>
        <w:t xml:space="preserve">У случају примене корекције цене понуђач ће издати рачун на основу јединичних </w:t>
      </w:r>
      <w:r w:rsidR="00250031" w:rsidRPr="004F66BA">
        <w:rPr>
          <w:rFonts w:cs="Arial"/>
          <w:sz w:val="24"/>
          <w:szCs w:val="24"/>
          <w:lang w:val="sr-Cyrl-RS"/>
        </w:rPr>
        <w:t xml:space="preserve">уговорених </w:t>
      </w:r>
      <w:r w:rsidRPr="004F66BA">
        <w:rPr>
          <w:rFonts w:cs="Arial"/>
          <w:sz w:val="24"/>
          <w:szCs w:val="24"/>
        </w:rPr>
        <w:t xml:space="preserve">цена, а </w:t>
      </w:r>
      <w:proofErr w:type="gramStart"/>
      <w:r w:rsidRPr="004F66BA">
        <w:rPr>
          <w:rFonts w:cs="Arial"/>
          <w:sz w:val="24"/>
          <w:szCs w:val="24"/>
        </w:rPr>
        <w:t>износ  корекције</w:t>
      </w:r>
      <w:proofErr w:type="gramEnd"/>
      <w:r w:rsidRPr="004F66BA">
        <w:rPr>
          <w:rFonts w:cs="Arial"/>
          <w:sz w:val="24"/>
          <w:szCs w:val="24"/>
        </w:rPr>
        <w:t xml:space="preserve"> цене ће исказати као корекцију рачуна у виду књижног задужења/одобрења.</w:t>
      </w:r>
    </w:p>
    <w:p w14:paraId="3E97334F" w14:textId="77777777" w:rsidR="002E2F11" w:rsidRPr="004F66BA" w:rsidRDefault="002E2F11" w:rsidP="002E2F11">
      <w:pPr>
        <w:tabs>
          <w:tab w:val="left" w:pos="284"/>
          <w:tab w:val="left" w:pos="330"/>
        </w:tabs>
        <w:rPr>
          <w:rFonts w:cs="Arial"/>
          <w:i/>
          <w:sz w:val="24"/>
          <w:szCs w:val="24"/>
        </w:rPr>
      </w:pPr>
      <w:r w:rsidRPr="004F66BA">
        <w:rPr>
          <w:rFonts w:cs="Arial"/>
          <w:i/>
          <w:sz w:val="24"/>
          <w:szCs w:val="24"/>
        </w:rPr>
        <w:t>Напомена: Ова одредба уноси</w:t>
      </w:r>
      <w:r w:rsidR="00250031" w:rsidRPr="004F66BA">
        <w:rPr>
          <w:rFonts w:cs="Arial"/>
          <w:i/>
          <w:sz w:val="24"/>
          <w:szCs w:val="24"/>
          <w:lang w:val="sr-Cyrl-RS"/>
        </w:rPr>
        <w:t xml:space="preserve"> се</w:t>
      </w:r>
      <w:r w:rsidRPr="004F66BA">
        <w:rPr>
          <w:rFonts w:cs="Arial"/>
          <w:i/>
          <w:sz w:val="24"/>
          <w:szCs w:val="24"/>
        </w:rPr>
        <w:t xml:space="preserve"> када је понуда изражена у динарима и у зависности од предмета ЈН, процењене вредности ЈН и рока испоруке.</w:t>
      </w:r>
    </w:p>
    <w:p w14:paraId="49982076" w14:textId="77777777" w:rsidR="0056571E" w:rsidRPr="004F66BA" w:rsidRDefault="0056571E" w:rsidP="0056571E">
      <w:pPr>
        <w:pStyle w:val="KDParagraf"/>
        <w:spacing w:before="0"/>
        <w:rPr>
          <w:rFonts w:cs="Arial"/>
          <w:sz w:val="24"/>
          <w:szCs w:val="24"/>
          <w:lang w:val="sr-Cyrl-BA"/>
        </w:rPr>
      </w:pPr>
      <w:r w:rsidRPr="004F66BA">
        <w:rPr>
          <w:rFonts w:cs="Arial"/>
          <w:sz w:val="24"/>
          <w:szCs w:val="24"/>
          <w:lang w:val="sr-Cyrl-BA"/>
        </w:rPr>
        <w:t>Или</w:t>
      </w:r>
    </w:p>
    <w:p w14:paraId="6C2222A2"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 xml:space="preserve">Након закључења Уговора, уколико од дана </w:t>
      </w:r>
      <w:r w:rsidR="00C53FA0" w:rsidRPr="004F66BA">
        <w:rPr>
          <w:rFonts w:eastAsia="Calibri" w:cs="Arial"/>
          <w:sz w:val="24"/>
          <w:szCs w:val="24"/>
          <w:lang w:val="sr-Cyrl-CS"/>
        </w:rPr>
        <w:t>истека важности понуде</w:t>
      </w:r>
      <w:r w:rsidRPr="004F66BA">
        <w:rPr>
          <w:rFonts w:eastAsia="Calibri" w:cs="Arial"/>
          <w:sz w:val="24"/>
          <w:szCs w:val="24"/>
        </w:rPr>
        <w:t xml:space="preserve"> до момента настанка ДПО дође до промене средњег курса EUR </w:t>
      </w:r>
      <w:r w:rsidR="00C53FA0" w:rsidRPr="004F66BA">
        <w:rPr>
          <w:rFonts w:eastAsia="Calibri" w:cs="Arial"/>
          <w:sz w:val="24"/>
          <w:szCs w:val="24"/>
          <w:lang w:val="sr-Latn-CS"/>
        </w:rPr>
        <w:t>п</w:t>
      </w:r>
      <w:r w:rsidR="00C53FA0" w:rsidRPr="004F66BA">
        <w:rPr>
          <w:rFonts w:eastAsia="Calibri" w:cs="Arial"/>
          <w:sz w:val="24"/>
          <w:szCs w:val="24"/>
        </w:rPr>
        <w:t>рема</w:t>
      </w:r>
      <w:r w:rsidR="002E2F11" w:rsidRPr="004F66BA">
        <w:rPr>
          <w:rFonts w:eastAsia="Calibri" w:cs="Arial"/>
          <w:sz w:val="24"/>
          <w:szCs w:val="24"/>
          <w:lang w:val="sr-Cyrl-RS"/>
        </w:rPr>
        <w:t xml:space="preserve"> </w:t>
      </w:r>
      <w:r w:rsidR="00C53FA0" w:rsidRPr="004F66BA">
        <w:rPr>
          <w:rFonts w:eastAsia="Calibri" w:cs="Arial"/>
          <w:sz w:val="24"/>
          <w:szCs w:val="24"/>
        </w:rPr>
        <w:t>подацима</w:t>
      </w:r>
      <w:r w:rsidR="00C53FA0" w:rsidRPr="004F66BA">
        <w:rPr>
          <w:rFonts w:eastAsia="Calibri" w:cs="Arial"/>
          <w:sz w:val="24"/>
          <w:szCs w:val="24"/>
          <w:lang w:val="sr-Latn-CS"/>
        </w:rPr>
        <w:t xml:space="preserve"> Народне Банке Србије</w:t>
      </w:r>
      <w:r w:rsidR="00250031" w:rsidRPr="004F66BA">
        <w:rPr>
          <w:rFonts w:eastAsia="Calibri" w:cs="Arial"/>
          <w:sz w:val="24"/>
          <w:szCs w:val="24"/>
          <w:lang w:val="sr-Cyrl-RS"/>
        </w:rPr>
        <w:t xml:space="preserve"> </w:t>
      </w:r>
      <w:r w:rsidRPr="004F66BA">
        <w:rPr>
          <w:rFonts w:eastAsia="Calibri" w:cs="Arial"/>
          <w:sz w:val="24"/>
          <w:szCs w:val="24"/>
        </w:rPr>
        <w:t xml:space="preserve">за више од </w:t>
      </w:r>
      <w:r w:rsidR="00191706" w:rsidRPr="004F66BA">
        <w:rPr>
          <w:rFonts w:eastAsia="Calibri" w:cs="Arial"/>
          <w:sz w:val="24"/>
          <w:szCs w:val="24"/>
        </w:rPr>
        <w:t>5</w:t>
      </w:r>
      <w:r w:rsidRPr="004F66BA">
        <w:rPr>
          <w:rFonts w:eastAsia="Calibri" w:cs="Arial"/>
          <w:sz w:val="24"/>
          <w:szCs w:val="24"/>
        </w:rPr>
        <w:t xml:space="preserve">%, цена се може кориговати до истека уговореног рока испоруке, зависно од промена курса EUR. </w:t>
      </w:r>
      <w:r w:rsidR="00C53FA0" w:rsidRPr="004F66BA">
        <w:rPr>
          <w:rFonts w:eastAsia="Calibri" w:cs="Arial"/>
          <w:sz w:val="24"/>
          <w:szCs w:val="24"/>
          <w:lang w:val="sr-Cyrl-CS"/>
        </w:rPr>
        <w:t>Промена</w:t>
      </w:r>
      <w:r w:rsidRPr="004F66BA">
        <w:rPr>
          <w:rFonts w:eastAsia="Calibri" w:cs="Arial"/>
          <w:sz w:val="24"/>
          <w:szCs w:val="24"/>
        </w:rPr>
        <w:t xml:space="preserve"> уговорене цене </w:t>
      </w:r>
      <w:r w:rsidR="00C53FA0" w:rsidRPr="004F66BA">
        <w:rPr>
          <w:rFonts w:eastAsia="Calibri" w:cs="Arial"/>
          <w:sz w:val="24"/>
          <w:szCs w:val="24"/>
          <w:lang w:val="sr-Cyrl-CS"/>
        </w:rPr>
        <w:t xml:space="preserve">ће се </w:t>
      </w:r>
      <w:r w:rsidRPr="004F66BA">
        <w:rPr>
          <w:rFonts w:eastAsia="Calibri" w:cs="Arial"/>
          <w:sz w:val="24"/>
          <w:szCs w:val="24"/>
        </w:rPr>
        <w:t>и</w:t>
      </w:r>
      <w:r w:rsidR="00C53FA0" w:rsidRPr="004F66BA">
        <w:rPr>
          <w:rFonts w:eastAsia="Calibri" w:cs="Arial"/>
          <w:sz w:val="24"/>
          <w:szCs w:val="24"/>
          <w:lang w:val="sr-Cyrl-CS"/>
        </w:rPr>
        <w:t>з</w:t>
      </w:r>
      <w:r w:rsidRPr="004F66BA">
        <w:rPr>
          <w:rFonts w:eastAsia="Calibri" w:cs="Arial"/>
          <w:sz w:val="24"/>
          <w:szCs w:val="24"/>
        </w:rPr>
        <w:t>вршити на следећи начин:</w:t>
      </w:r>
    </w:p>
    <w:p w14:paraId="7497A3E6"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object w:dxaOrig="1840" w:dyaOrig="760" w14:anchorId="186DF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5.5pt" o:ole="">
            <v:imagedata r:id="rId171" o:title=""/>
          </v:shape>
          <o:OLEObject Type="Embed" ProgID="Equation.3" ShapeID="_x0000_i1025" DrawAspect="Content" ObjectID="_1531569184" r:id="rId172"/>
        </w:object>
      </w:r>
    </w:p>
    <w:p w14:paraId="7877A2EA"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Где је:</w:t>
      </w:r>
    </w:p>
    <w:p w14:paraId="20B1EEA9"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Ц - нова цена</w:t>
      </w:r>
    </w:p>
    <w:p w14:paraId="651D826A"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Ц0 - уговорена цена</w:t>
      </w:r>
    </w:p>
    <w:p w14:paraId="3820FF1D"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ЕURТ -средњи курс EUR на дан ДПО (курсна листа НБС)</w:t>
      </w:r>
    </w:p>
    <w:p w14:paraId="64E7D6DF" w14:textId="77777777" w:rsidR="0056571E" w:rsidRPr="004F66BA" w:rsidRDefault="0056571E" w:rsidP="0056571E">
      <w:pPr>
        <w:pStyle w:val="KDParagraf"/>
        <w:spacing w:before="0"/>
        <w:rPr>
          <w:rFonts w:eastAsia="Calibri" w:cs="Arial"/>
          <w:sz w:val="24"/>
          <w:szCs w:val="24"/>
        </w:rPr>
      </w:pPr>
      <w:r w:rsidRPr="004F66BA">
        <w:rPr>
          <w:rFonts w:eastAsia="Calibri" w:cs="Arial"/>
          <w:sz w:val="24"/>
          <w:szCs w:val="24"/>
        </w:rPr>
        <w:t xml:space="preserve">ЕUR0 -средњи курс EUR на дан </w:t>
      </w:r>
      <w:r w:rsidR="0054056C" w:rsidRPr="004F66BA">
        <w:rPr>
          <w:rFonts w:eastAsia="Calibri" w:cs="Arial"/>
          <w:sz w:val="24"/>
          <w:szCs w:val="24"/>
          <w:lang w:val="sr-Cyrl-CS"/>
        </w:rPr>
        <w:t>када је започето отварање понуда</w:t>
      </w:r>
      <w:r w:rsidRPr="004F66BA">
        <w:rPr>
          <w:rFonts w:eastAsia="Calibri" w:cs="Arial"/>
          <w:sz w:val="24"/>
          <w:szCs w:val="24"/>
        </w:rPr>
        <w:t xml:space="preserve"> (курсна листа НБС)</w:t>
      </w:r>
    </w:p>
    <w:p w14:paraId="2D2B12F6" w14:textId="77777777" w:rsidR="00C53FA0" w:rsidRPr="004F66BA" w:rsidRDefault="002E2F11" w:rsidP="0056571E">
      <w:pPr>
        <w:pStyle w:val="KDParagraf"/>
        <w:spacing w:before="0"/>
        <w:rPr>
          <w:rFonts w:eastAsia="Calibri" w:cs="Arial"/>
          <w:sz w:val="24"/>
          <w:szCs w:val="24"/>
          <w:lang w:val="sr-Cyrl-CS"/>
        </w:rPr>
      </w:pPr>
      <w:r w:rsidRPr="004F66BA">
        <w:rPr>
          <w:rFonts w:eastAsia="Calibri" w:cs="Arial"/>
          <w:sz w:val="24"/>
          <w:szCs w:val="24"/>
          <w:lang w:val="sr-Cyrl-CS"/>
        </w:rPr>
        <w:t>или</w:t>
      </w:r>
    </w:p>
    <w:p w14:paraId="68833B0F" w14:textId="77777777" w:rsidR="0056571E" w:rsidRPr="004F66BA" w:rsidRDefault="0056571E" w:rsidP="0056571E">
      <w:pPr>
        <w:pStyle w:val="KDParagraf"/>
        <w:spacing w:before="0"/>
        <w:rPr>
          <w:rFonts w:eastAsia="Calibri" w:cs="Arial"/>
          <w:i/>
          <w:sz w:val="24"/>
          <w:szCs w:val="24"/>
        </w:rPr>
      </w:pPr>
      <w:r w:rsidRPr="004F66BA">
        <w:rPr>
          <w:rFonts w:eastAsia="Calibri" w:cs="Arial"/>
          <w:sz w:val="24"/>
          <w:szCs w:val="24"/>
        </w:rPr>
        <w:t xml:space="preserve">Цена је фиксна за цео уговорени период и не подлеже никаквој промени </w:t>
      </w:r>
      <w:r w:rsidRPr="004F66BA">
        <w:rPr>
          <w:rFonts w:eastAsia="Calibri" w:cs="Arial"/>
          <w:i/>
          <w:sz w:val="24"/>
          <w:szCs w:val="24"/>
        </w:rPr>
        <w:t>(напомена: у сл</w:t>
      </w:r>
      <w:r w:rsidR="002E2F11" w:rsidRPr="004F66BA">
        <w:rPr>
          <w:rFonts w:eastAsia="Calibri" w:cs="Arial"/>
          <w:i/>
          <w:sz w:val="24"/>
          <w:szCs w:val="24"/>
        </w:rPr>
        <w:t>учају да је цена изражена у EUR)</w:t>
      </w:r>
    </w:p>
    <w:p w14:paraId="0D7DAA89" w14:textId="77777777" w:rsidR="0056571E" w:rsidRPr="004F66BA" w:rsidRDefault="002E2F11" w:rsidP="008D2B23">
      <w:pPr>
        <w:pStyle w:val="KDParagraf"/>
        <w:spacing w:before="0"/>
        <w:rPr>
          <w:rFonts w:cs="Arial"/>
          <w:sz w:val="24"/>
          <w:szCs w:val="24"/>
          <w:lang w:val="sr-Cyrl-RS"/>
        </w:rPr>
      </w:pPr>
      <w:r w:rsidRPr="004F66BA">
        <w:rPr>
          <w:rFonts w:cs="Arial"/>
          <w:sz w:val="24"/>
          <w:szCs w:val="24"/>
          <w:lang w:val="sr-Cyrl-RS"/>
        </w:rPr>
        <w:t>Или</w:t>
      </w:r>
    </w:p>
    <w:p w14:paraId="2903F574" w14:textId="77777777" w:rsidR="0081247E" w:rsidRPr="004F66BA" w:rsidRDefault="0081247E" w:rsidP="008D2B23">
      <w:pPr>
        <w:pStyle w:val="KDParagraf"/>
        <w:spacing w:before="0"/>
        <w:rPr>
          <w:rFonts w:eastAsia="Calibri" w:cs="Arial"/>
          <w:sz w:val="24"/>
          <w:szCs w:val="24"/>
        </w:rPr>
      </w:pPr>
      <w:r w:rsidRPr="004F66BA">
        <w:rPr>
          <w:rFonts w:eastAsia="Calibri" w:cs="Arial"/>
          <w:sz w:val="24"/>
          <w:szCs w:val="24"/>
        </w:rPr>
        <w:t>Уговорене цене се могу повећати закључењем анекса уговора ако се индекс потрошачких цена повећа за преко 5% према подацима Републичког органа за послове статистике</w:t>
      </w:r>
      <w:r w:rsidR="009977EB" w:rsidRPr="004F66BA">
        <w:rPr>
          <w:rFonts w:eastAsia="Calibri" w:cs="Arial"/>
          <w:sz w:val="24"/>
          <w:szCs w:val="24"/>
        </w:rPr>
        <w:t>. Понуђач може тражити повећање цена подношењем захтева за закључење анекса уговора.Обрачун разлике у цени се исказује у фактури уз коју је понуђач дужан да достави обрачун настале разлике.</w:t>
      </w:r>
    </w:p>
    <w:p w14:paraId="17EC3903" w14:textId="77777777" w:rsidR="0081247E" w:rsidRPr="004F66BA" w:rsidRDefault="009977EB" w:rsidP="009977EB">
      <w:pPr>
        <w:pStyle w:val="KDParagraf"/>
        <w:spacing w:before="0"/>
        <w:rPr>
          <w:rFonts w:eastAsia="Calibri" w:cs="Arial"/>
          <w:sz w:val="24"/>
          <w:szCs w:val="24"/>
        </w:rPr>
      </w:pPr>
      <w:r w:rsidRPr="004F66BA">
        <w:rPr>
          <w:rFonts w:eastAsia="Calibri" w:cs="Arial"/>
          <w:sz w:val="24"/>
          <w:szCs w:val="24"/>
        </w:rPr>
        <w:t>Или</w:t>
      </w:r>
    </w:p>
    <w:p w14:paraId="5C53E1B5" w14:textId="77777777" w:rsidR="0081247E" w:rsidRPr="004F66BA" w:rsidRDefault="009977EB" w:rsidP="009977EB">
      <w:pPr>
        <w:pStyle w:val="KDParagraf"/>
        <w:spacing w:before="0"/>
        <w:rPr>
          <w:rFonts w:eastAsia="Calibri" w:cs="Arial"/>
          <w:sz w:val="24"/>
          <w:szCs w:val="24"/>
        </w:rPr>
      </w:pPr>
      <w:r w:rsidRPr="004F66BA">
        <w:rPr>
          <w:rFonts w:eastAsia="Calibri" w:cs="Arial"/>
          <w:sz w:val="24"/>
          <w:szCs w:val="24"/>
        </w:rPr>
        <w:t>Након закључења уговора и по истеку опције важности понуде наручилац у складу са Законом дозвољава, уз своју сагласност</w:t>
      </w:r>
      <w:r w:rsidR="0081247E" w:rsidRPr="004F66BA">
        <w:rPr>
          <w:rFonts w:eastAsia="Calibri" w:cs="Arial"/>
          <w:sz w:val="24"/>
          <w:szCs w:val="24"/>
        </w:rPr>
        <w:t>,</w:t>
      </w:r>
      <w:r w:rsidRPr="004F66BA">
        <w:rPr>
          <w:rFonts w:eastAsia="Calibri" w:cs="Arial"/>
          <w:sz w:val="24"/>
          <w:szCs w:val="24"/>
        </w:rPr>
        <w:t>промену цене ако је изражена у динарима, из објективних разлга уколико дође до раста</w:t>
      </w:r>
      <w:r w:rsidR="00250031" w:rsidRPr="004F66BA">
        <w:rPr>
          <w:rFonts w:eastAsia="Calibri" w:cs="Arial"/>
          <w:sz w:val="24"/>
          <w:szCs w:val="24"/>
          <w:lang w:val="sr-Cyrl-RS"/>
        </w:rPr>
        <w:t xml:space="preserve"> потрошачких </w:t>
      </w:r>
      <w:r w:rsidRPr="004F66BA">
        <w:rPr>
          <w:rFonts w:eastAsia="Calibri" w:cs="Arial"/>
          <w:sz w:val="24"/>
          <w:szCs w:val="24"/>
        </w:rPr>
        <w:t>цена од преко</w:t>
      </w:r>
      <w:r w:rsidR="0081247E" w:rsidRPr="004F66BA">
        <w:rPr>
          <w:rFonts w:eastAsia="Calibri" w:cs="Arial"/>
          <w:sz w:val="24"/>
          <w:szCs w:val="24"/>
        </w:rPr>
        <w:t xml:space="preserve"> 5% (</w:t>
      </w:r>
      <w:r w:rsidRPr="004F66BA">
        <w:rPr>
          <w:rFonts w:eastAsia="Calibri" w:cs="Arial"/>
          <w:sz w:val="24"/>
          <w:szCs w:val="24"/>
        </w:rPr>
        <w:t>на основу података Републичког Завода за статистику објављеног у Службеном гласнику РС</w:t>
      </w:r>
      <w:r w:rsidR="0081247E" w:rsidRPr="004F66BA">
        <w:rPr>
          <w:rFonts w:eastAsia="Calibri" w:cs="Arial"/>
          <w:sz w:val="24"/>
          <w:szCs w:val="24"/>
        </w:rPr>
        <w:t xml:space="preserve">) </w:t>
      </w:r>
      <w:r w:rsidRPr="004F66BA">
        <w:rPr>
          <w:rFonts w:eastAsia="Calibri" w:cs="Arial"/>
          <w:sz w:val="24"/>
          <w:szCs w:val="24"/>
        </w:rPr>
        <w:t>према Методологији промене цене дате у прилогу уговора</w:t>
      </w:r>
      <w:r w:rsidR="0081247E" w:rsidRPr="004F66BA">
        <w:rPr>
          <w:rFonts w:eastAsia="Calibri" w:cs="Arial"/>
          <w:sz w:val="24"/>
          <w:szCs w:val="24"/>
        </w:rPr>
        <w:t>.</w:t>
      </w:r>
      <w:r w:rsidRPr="004F66BA">
        <w:rPr>
          <w:rFonts w:eastAsia="Calibri" w:cs="Arial"/>
          <w:sz w:val="24"/>
          <w:szCs w:val="24"/>
        </w:rPr>
        <w:t>Корекција цене се врши за онолико процената за колико је раст потрошачких цена прешао</w:t>
      </w:r>
      <w:r w:rsidR="0081247E" w:rsidRPr="004F66BA">
        <w:rPr>
          <w:rFonts w:eastAsia="Calibri" w:cs="Arial"/>
          <w:sz w:val="24"/>
          <w:szCs w:val="24"/>
        </w:rPr>
        <w:t xml:space="preserve"> 5%.</w:t>
      </w:r>
    </w:p>
    <w:p w14:paraId="1906D0BF" w14:textId="77777777" w:rsidR="008D2B23" w:rsidRPr="00EC5BB4" w:rsidRDefault="008D2B23" w:rsidP="008D2B23">
      <w:pPr>
        <w:pStyle w:val="KDParagraf"/>
        <w:spacing w:before="0"/>
        <w:rPr>
          <w:rFonts w:cs="Arial"/>
          <w:sz w:val="24"/>
          <w:szCs w:val="24"/>
          <w:lang w:eastAsia="sr-Latn-CS"/>
        </w:rPr>
      </w:pPr>
      <w:r w:rsidRPr="00EC5BB4">
        <w:rPr>
          <w:rFonts w:cs="Arial"/>
          <w:sz w:val="24"/>
          <w:szCs w:val="24"/>
          <w:lang w:eastAsia="sr-Latn-CS"/>
        </w:rPr>
        <w:t xml:space="preserve">Променом </w:t>
      </w:r>
      <w:r w:rsidR="0054056C"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14:paraId="3582E9C2" w14:textId="77777777" w:rsidR="001227A3" w:rsidRDefault="001227A3" w:rsidP="0054056C">
      <w:pPr>
        <w:pStyle w:val="KDParagraf"/>
        <w:spacing w:before="0"/>
        <w:rPr>
          <w:rFonts w:eastAsia="Calibri" w:cs="Arial"/>
          <w:color w:val="00B0F0"/>
          <w:sz w:val="24"/>
          <w:szCs w:val="24"/>
        </w:rPr>
      </w:pPr>
    </w:p>
    <w:p w14:paraId="7A4E7E0E"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3046E356" w14:textId="77777777" w:rsidR="00536DBC" w:rsidRPr="00536DBC" w:rsidRDefault="00536DBC" w:rsidP="00536DBC">
      <w:pPr>
        <w:rPr>
          <w:lang w:val="sr-Cyrl-RS" w:eastAsia="ar-SA"/>
        </w:rPr>
      </w:pPr>
    </w:p>
    <w:p w14:paraId="2A8C24A6" w14:textId="77777777" w:rsidR="003B7925" w:rsidRPr="004F66BA" w:rsidRDefault="003B7925" w:rsidP="003B7925">
      <w:pPr>
        <w:rPr>
          <w:sz w:val="24"/>
          <w:szCs w:val="24"/>
          <w:lang w:val="sr-Cyrl-RS" w:eastAsia="ar-SA"/>
        </w:rPr>
      </w:pPr>
      <w:r w:rsidRPr="004F66BA">
        <w:rPr>
          <w:sz w:val="24"/>
          <w:szCs w:val="24"/>
          <w:lang w:val="sr-Cyrl-RS" w:eastAsia="ar-SA"/>
        </w:rPr>
        <w:t>Пружалац услуга, са којим буде закључен Уговор, ће пружање предметних услуга започети одмах након обостраног потписивања Уговора и увођења Пружаоца услуга у посао од стране Наручиоца (максимално 10 дана од дана обостраног потписивања Уговора).</w:t>
      </w:r>
    </w:p>
    <w:p w14:paraId="5D66B5F1" w14:textId="77777777" w:rsidR="003B7925" w:rsidRPr="004F66BA" w:rsidRDefault="003B7925" w:rsidP="003B7925">
      <w:pPr>
        <w:rPr>
          <w:sz w:val="24"/>
          <w:szCs w:val="24"/>
          <w:lang w:val="sr-Cyrl-RS" w:eastAsia="ar-SA"/>
        </w:rPr>
      </w:pPr>
      <w:r w:rsidRPr="004F66BA">
        <w:rPr>
          <w:sz w:val="24"/>
          <w:szCs w:val="24"/>
          <w:lang w:val="sr-Cyrl-RS" w:eastAsia="ar-SA"/>
        </w:rPr>
        <w:lastRenderedPageBreak/>
        <w:t>Изабрани понуђач је обавезан да услугу изврши у року који не може бити дужи од 48 месеци од дана ступања Уг</w:t>
      </w:r>
      <w:r w:rsidR="00536DBC">
        <w:rPr>
          <w:sz w:val="24"/>
          <w:szCs w:val="24"/>
          <w:lang w:val="sr-Cyrl-RS" w:eastAsia="ar-SA"/>
        </w:rPr>
        <w:t>овора на снагу</w:t>
      </w:r>
      <w:r w:rsidRPr="004F66BA">
        <w:rPr>
          <w:sz w:val="24"/>
          <w:szCs w:val="24"/>
          <w:lang w:val="sr-Cyrl-RS" w:eastAsia="ar-SA"/>
        </w:rPr>
        <w:t xml:space="preserve"> или до датума повлачења уговорених средстава, ако тај датум буде пре истека уговореног рока.</w:t>
      </w:r>
    </w:p>
    <w:p w14:paraId="485EBCE3" w14:textId="77777777" w:rsidR="003B7925" w:rsidRPr="004F66BA" w:rsidRDefault="003B7925" w:rsidP="003B7925">
      <w:pPr>
        <w:rPr>
          <w:sz w:val="24"/>
          <w:szCs w:val="24"/>
          <w:lang w:val="sr-Cyrl-RS" w:eastAsia="ar-SA"/>
        </w:rPr>
      </w:pPr>
      <w:r w:rsidRPr="004F66BA">
        <w:rPr>
          <w:sz w:val="24"/>
          <w:szCs w:val="24"/>
          <w:lang w:val="sr-Cyrl-RS" w:eastAsia="ar-SA"/>
        </w:rPr>
        <w:t xml:space="preserve">Реализација предметних Услуга ће се вршити у координацији са Наручиоцем, у зависности </w:t>
      </w:r>
      <w:r w:rsidR="0024668C" w:rsidRPr="004F66BA">
        <w:rPr>
          <w:sz w:val="24"/>
          <w:szCs w:val="24"/>
          <w:lang w:val="sr-Cyrl-RS" w:eastAsia="ar-SA"/>
        </w:rPr>
        <w:t xml:space="preserve">од </w:t>
      </w:r>
      <w:r w:rsidRPr="004F66BA">
        <w:rPr>
          <w:sz w:val="24"/>
          <w:szCs w:val="24"/>
          <w:lang w:val="sr-Cyrl-RS" w:eastAsia="ar-SA"/>
        </w:rPr>
        <w:t>потреба и динамике развоја пројекта. О свим услугама, пружалац услуга ће бити благовремено обавештен.</w:t>
      </w:r>
    </w:p>
    <w:p w14:paraId="75811E3D" w14:textId="77777777" w:rsidR="003B7925" w:rsidRPr="00010045" w:rsidRDefault="003B7925" w:rsidP="003B7925">
      <w:pPr>
        <w:rPr>
          <w:sz w:val="24"/>
          <w:szCs w:val="24"/>
          <w:lang w:val="sr-Cyrl-RS" w:eastAsia="ar-SA"/>
        </w:rPr>
      </w:pPr>
      <w:r w:rsidRPr="004F66BA">
        <w:rPr>
          <w:sz w:val="24"/>
          <w:szCs w:val="24"/>
          <w:lang w:val="sr-Cyrl-RS" w:eastAsia="ar-SA"/>
        </w:rPr>
        <w:t>Након примљеног обавештења (</w:t>
      </w:r>
      <w:r w:rsidR="003C4D78">
        <w:rPr>
          <w:sz w:val="24"/>
          <w:szCs w:val="24"/>
          <w:lang w:val="sr-Cyrl-RS" w:eastAsia="ar-SA"/>
        </w:rPr>
        <w:t>допис/</w:t>
      </w:r>
      <w:r w:rsidRPr="004F66BA">
        <w:rPr>
          <w:sz w:val="24"/>
          <w:szCs w:val="24"/>
          <w:lang w:val="sr-Cyrl-RS" w:eastAsia="ar-SA"/>
        </w:rPr>
        <w:t xml:space="preserve">електронском поштом) пружалац услуге се мора одазвати у року од </w:t>
      </w:r>
      <w:r w:rsidRPr="004F66BA">
        <w:rPr>
          <w:b/>
          <w:sz w:val="24"/>
          <w:szCs w:val="24"/>
          <w:lang w:val="sr-Cyrl-RS" w:eastAsia="ar-SA"/>
        </w:rPr>
        <w:t xml:space="preserve">48 </w:t>
      </w:r>
      <w:r w:rsidRPr="004F66BA">
        <w:rPr>
          <w:sz w:val="24"/>
          <w:szCs w:val="24"/>
          <w:lang w:val="sr-Cyrl-RS" w:eastAsia="ar-SA"/>
        </w:rPr>
        <w:t>сати</w:t>
      </w:r>
      <w:r w:rsidRPr="00010045">
        <w:rPr>
          <w:sz w:val="24"/>
          <w:szCs w:val="24"/>
          <w:lang w:val="sr-Cyrl-RS" w:eastAsia="ar-SA"/>
        </w:rPr>
        <w:t>.</w:t>
      </w:r>
    </w:p>
    <w:p w14:paraId="7571F8D4" w14:textId="77777777" w:rsidR="006E6F46" w:rsidRDefault="006E6F46" w:rsidP="00610980">
      <w:pPr>
        <w:spacing w:before="0"/>
        <w:rPr>
          <w:rFonts w:eastAsia="Calibri" w:cs="Arial"/>
          <w:color w:val="00B0F0"/>
          <w:sz w:val="24"/>
          <w:szCs w:val="24"/>
        </w:rPr>
      </w:pPr>
      <w:r w:rsidRPr="008112A2">
        <w:rPr>
          <w:rFonts w:cs="Arial"/>
          <w:i/>
          <w:color w:val="00B0F0"/>
          <w:sz w:val="24"/>
          <w:szCs w:val="24"/>
          <w:lang w:eastAsia="zh-CN"/>
        </w:rPr>
        <w:t xml:space="preserve"> </w:t>
      </w:r>
    </w:p>
    <w:p w14:paraId="3063C1CC"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88"/>
      <w:bookmarkStart w:id="234" w:name="_Toc442559899"/>
      <w:r w:rsidRPr="00EC5BB4">
        <w:rPr>
          <w:rFonts w:cs="Arial"/>
          <w:sz w:val="24"/>
          <w:szCs w:val="24"/>
        </w:rPr>
        <w:t>Начин и услови плаћања</w:t>
      </w:r>
      <w:bookmarkEnd w:id="233"/>
      <w:bookmarkEnd w:id="234"/>
    </w:p>
    <w:p w14:paraId="7E0E6E6C" w14:textId="77777777" w:rsidR="00041FE3" w:rsidRPr="00041FE3" w:rsidRDefault="00041FE3" w:rsidP="00041FE3">
      <w:pPr>
        <w:pStyle w:val="KDParagraf"/>
        <w:spacing w:before="0"/>
        <w:rPr>
          <w:rFonts w:eastAsia="Calibri" w:cs="Arial"/>
          <w:color w:val="00B0F0"/>
          <w:sz w:val="24"/>
          <w:szCs w:val="24"/>
        </w:rPr>
      </w:pPr>
    </w:p>
    <w:p w14:paraId="0AAF11BC" w14:textId="77777777" w:rsidR="00041FE3" w:rsidRPr="00AF0C41" w:rsidRDefault="00041FE3" w:rsidP="00041FE3">
      <w:pPr>
        <w:pStyle w:val="KDParagraf"/>
        <w:spacing w:before="0"/>
        <w:rPr>
          <w:rFonts w:eastAsia="Calibri" w:cs="Arial"/>
          <w:sz w:val="24"/>
          <w:szCs w:val="24"/>
        </w:rPr>
      </w:pPr>
      <w:r w:rsidRPr="00AF0C41">
        <w:rPr>
          <w:rFonts w:eastAsia="Calibri" w:cs="Arial"/>
          <w:sz w:val="24"/>
          <w:szCs w:val="24"/>
        </w:rPr>
        <w:t>Корисник услуге се обавезује да Пружаоцу услуге плати извршене услуге на следећи начин:</w:t>
      </w:r>
    </w:p>
    <w:p w14:paraId="79480D5E" w14:textId="77777777" w:rsidR="00AF0C41" w:rsidRPr="00AF0C41" w:rsidRDefault="00041FE3" w:rsidP="00041FE3">
      <w:pPr>
        <w:pStyle w:val="KDParagraf"/>
        <w:spacing w:before="0"/>
        <w:rPr>
          <w:rFonts w:eastAsia="Calibri" w:cs="Arial"/>
          <w:sz w:val="24"/>
          <w:szCs w:val="24"/>
          <w:lang w:val="sr-Cyrl-RS"/>
        </w:rPr>
      </w:pPr>
      <w:r w:rsidRPr="00F806AE">
        <w:rPr>
          <w:rFonts w:eastAsia="Calibri" w:cs="Arial"/>
          <w:sz w:val="24"/>
          <w:szCs w:val="24"/>
        </w:rPr>
        <w:t>•</w:t>
      </w:r>
      <w:r w:rsidRPr="00AF0C41">
        <w:rPr>
          <w:rFonts w:eastAsia="Calibri" w:cs="Arial"/>
          <w:sz w:val="24"/>
          <w:szCs w:val="24"/>
        </w:rPr>
        <w:tab/>
      </w:r>
      <w:r w:rsidR="00AF0C41" w:rsidRPr="00AF0C41">
        <w:rPr>
          <w:rFonts w:eastAsia="Calibri" w:cs="Arial"/>
          <w:sz w:val="24"/>
          <w:szCs w:val="24"/>
          <w:lang w:val="sr-Cyrl-RS"/>
        </w:rPr>
        <w:t>Квартално</w:t>
      </w:r>
      <w:r w:rsidRPr="00AF0C41">
        <w:rPr>
          <w:rFonts w:eastAsia="Calibri" w:cs="Arial"/>
          <w:sz w:val="24"/>
          <w:szCs w:val="24"/>
        </w:rPr>
        <w:t xml:space="preserve"> у року </w:t>
      </w:r>
      <w:r w:rsidR="004C0776" w:rsidRPr="00AF0C41">
        <w:rPr>
          <w:rFonts w:eastAsia="Calibri" w:cs="Arial"/>
          <w:sz w:val="24"/>
          <w:szCs w:val="24"/>
          <w:lang w:val="sr-Cyrl-RS"/>
        </w:rPr>
        <w:t>до</w:t>
      </w:r>
      <w:r w:rsidRPr="00AF0C41">
        <w:rPr>
          <w:rFonts w:eastAsia="Calibri" w:cs="Arial"/>
          <w:sz w:val="24"/>
          <w:szCs w:val="24"/>
        </w:rPr>
        <w:t xml:space="preserve"> 45 (словима: четрдесет пет) дана од дана пријема </w:t>
      </w:r>
      <w:r w:rsidR="007D4121">
        <w:rPr>
          <w:rFonts w:eastAsia="Calibri" w:cs="Arial"/>
          <w:sz w:val="24"/>
          <w:szCs w:val="24"/>
          <w:lang w:val="sr-Cyrl-RS"/>
        </w:rPr>
        <w:t>исправног</w:t>
      </w:r>
      <w:r w:rsidR="007D4121" w:rsidRPr="00AF0C41">
        <w:rPr>
          <w:rFonts w:eastAsia="Calibri" w:cs="Arial"/>
          <w:sz w:val="24"/>
          <w:szCs w:val="24"/>
        </w:rPr>
        <w:t xml:space="preserve"> </w:t>
      </w:r>
      <w:r w:rsidRPr="00AF0C41">
        <w:rPr>
          <w:rFonts w:eastAsia="Calibri" w:cs="Arial"/>
          <w:sz w:val="24"/>
          <w:szCs w:val="24"/>
        </w:rPr>
        <w:t xml:space="preserve">рачуна </w:t>
      </w:r>
      <w:r w:rsidR="006650EF">
        <w:rPr>
          <w:rFonts w:eastAsia="Calibri" w:cs="Arial"/>
          <w:sz w:val="24"/>
          <w:szCs w:val="24"/>
          <w:lang w:val="sr-Cyrl-RS"/>
        </w:rPr>
        <w:t xml:space="preserve">на писарници Наручиоца, </w:t>
      </w:r>
      <w:r w:rsidRPr="00AF0C41">
        <w:rPr>
          <w:rFonts w:eastAsia="Calibri" w:cs="Arial"/>
          <w:sz w:val="24"/>
          <w:szCs w:val="24"/>
        </w:rPr>
        <w:t xml:space="preserve">издатог на основу прихваћеног и одобреног </w:t>
      </w:r>
      <w:r w:rsidR="006220E3">
        <w:rPr>
          <w:rFonts w:eastAsia="Calibri" w:cs="Arial"/>
          <w:sz w:val="24"/>
          <w:szCs w:val="24"/>
          <w:lang w:val="sr-Cyrl-RS"/>
        </w:rPr>
        <w:t>кварталног</w:t>
      </w:r>
      <w:r w:rsidR="00AF0C41" w:rsidRPr="00AF0C41">
        <w:rPr>
          <w:rFonts w:eastAsia="Calibri" w:cs="Arial"/>
          <w:sz w:val="24"/>
          <w:szCs w:val="24"/>
          <w:lang w:val="sr-Cyrl-RS"/>
        </w:rPr>
        <w:t xml:space="preserve"> </w:t>
      </w:r>
      <w:r w:rsidRPr="00AF0C41">
        <w:rPr>
          <w:rFonts w:eastAsia="Calibri" w:cs="Arial"/>
          <w:sz w:val="24"/>
          <w:szCs w:val="24"/>
        </w:rPr>
        <w:t xml:space="preserve">извештаја о извшеној услузи, </w:t>
      </w:r>
      <w:r w:rsidR="00AF0C41" w:rsidRPr="00AF0C41">
        <w:rPr>
          <w:rFonts w:eastAsia="Calibri" w:cs="Arial"/>
          <w:sz w:val="24"/>
          <w:szCs w:val="24"/>
          <w:lang w:val="sr-Cyrl-RS"/>
        </w:rPr>
        <w:t>са јасно израженим данима и местима ангажовања за извршене услуге.</w:t>
      </w:r>
    </w:p>
    <w:p w14:paraId="5C35D891" w14:textId="77777777" w:rsidR="00041FE3" w:rsidRPr="00041FE3" w:rsidRDefault="00041FE3" w:rsidP="00041FE3">
      <w:pPr>
        <w:pStyle w:val="KDParagraf"/>
        <w:spacing w:before="0"/>
        <w:rPr>
          <w:rFonts w:eastAsia="Calibri" w:cs="Arial"/>
          <w:color w:val="00B0F0"/>
          <w:sz w:val="24"/>
          <w:szCs w:val="24"/>
        </w:rPr>
      </w:pPr>
    </w:p>
    <w:p w14:paraId="18C2119D"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Ако понуђач понуди други начин плаћања, понуда ће бити одбијена као неприхватљива. </w:t>
      </w:r>
    </w:p>
    <w:p w14:paraId="682A6CD4" w14:textId="77777777" w:rsidR="00AF0C41" w:rsidRPr="00AF0C41" w:rsidRDefault="00AF0C41" w:rsidP="00AF0C41">
      <w:pPr>
        <w:tabs>
          <w:tab w:val="left" w:pos="567"/>
        </w:tabs>
        <w:spacing w:before="0"/>
        <w:rPr>
          <w:rFonts w:eastAsia="Calibri" w:cs="Arial"/>
          <w:sz w:val="24"/>
          <w:szCs w:val="24"/>
        </w:rPr>
      </w:pPr>
    </w:p>
    <w:p w14:paraId="3E9DF514"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14:paraId="4CCFE7F7" w14:textId="77777777" w:rsidR="00AF0C41" w:rsidRPr="00AF0C41" w:rsidRDefault="00AF0C41" w:rsidP="00AF0C41">
      <w:pPr>
        <w:tabs>
          <w:tab w:val="left" w:pos="567"/>
        </w:tabs>
        <w:spacing w:before="0"/>
        <w:rPr>
          <w:rFonts w:eastAsia="Calibri" w:cs="Arial"/>
          <w:i/>
          <w:color w:val="00B0F0"/>
          <w:sz w:val="24"/>
          <w:szCs w:val="24"/>
        </w:rPr>
      </w:pPr>
    </w:p>
    <w:p w14:paraId="5F02D78E"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B1440D9"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3088BA4"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9E1DF02" w14:textId="77777777" w:rsidR="00AF0C41" w:rsidRPr="00AF0C41" w:rsidRDefault="00AF0C41" w:rsidP="00AF0C41">
      <w:pPr>
        <w:tabs>
          <w:tab w:val="left" w:pos="567"/>
        </w:tabs>
        <w:spacing w:before="0"/>
        <w:rPr>
          <w:rFonts w:eastAsia="Calibri" w:cs="Arial"/>
          <w:sz w:val="24"/>
          <w:szCs w:val="24"/>
        </w:rPr>
      </w:pPr>
    </w:p>
    <w:p w14:paraId="09350DB2"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lastRenderedPageBreak/>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35B2175" w14:textId="77777777" w:rsidR="00AF0C41" w:rsidRPr="00AF0C41" w:rsidRDefault="00AF0C41" w:rsidP="00AF0C41">
      <w:pPr>
        <w:tabs>
          <w:tab w:val="left" w:pos="567"/>
        </w:tabs>
        <w:spacing w:before="0"/>
        <w:rPr>
          <w:rFonts w:eastAsia="Calibri" w:cs="Arial"/>
          <w:sz w:val="24"/>
          <w:szCs w:val="24"/>
        </w:rPr>
      </w:pPr>
    </w:p>
    <w:p w14:paraId="6A1F5D64" w14:textId="77777777" w:rsidR="00AF0C41" w:rsidRDefault="00AF0C41" w:rsidP="00AF0C41">
      <w:pPr>
        <w:tabs>
          <w:tab w:val="left" w:pos="567"/>
        </w:tabs>
        <w:spacing w:before="0"/>
        <w:rPr>
          <w:rFonts w:eastAsia="Calibri" w:cs="Arial"/>
          <w:sz w:val="24"/>
          <w:szCs w:val="24"/>
        </w:rPr>
      </w:pPr>
      <w:r w:rsidRPr="00AF0C41">
        <w:rPr>
          <w:rFonts w:eastAsia="Calibri" w:cs="Arial"/>
          <w:sz w:val="24"/>
          <w:szCs w:val="24"/>
        </w:rPr>
        <w:t>Понуђач је у обавези да достави доказе за сваку календарску годину</w:t>
      </w:r>
      <w:r w:rsidR="006220E3">
        <w:rPr>
          <w:rFonts w:eastAsia="Calibri" w:cs="Arial"/>
          <w:sz w:val="24"/>
          <w:szCs w:val="24"/>
          <w:lang w:val="sr-Cyrl-RS"/>
        </w:rPr>
        <w:t xml:space="preserve"> </w:t>
      </w:r>
      <w:r w:rsidRPr="00AF0C41">
        <w:rPr>
          <w:rFonts w:eastAsia="Calibri" w:cs="Arial"/>
          <w:sz w:val="24"/>
          <w:szCs w:val="24"/>
        </w:rPr>
        <w:t>(у случају набавке услуге  која се реализује током више календарских година).</w:t>
      </w:r>
    </w:p>
    <w:p w14:paraId="504EC801" w14:textId="77777777" w:rsidR="006220E3" w:rsidRPr="00AF0C41" w:rsidRDefault="006220E3" w:rsidP="00AF0C41">
      <w:pPr>
        <w:tabs>
          <w:tab w:val="left" w:pos="567"/>
        </w:tabs>
        <w:spacing w:before="0"/>
        <w:rPr>
          <w:rFonts w:eastAsia="Calibri" w:cs="Arial"/>
          <w:sz w:val="24"/>
          <w:szCs w:val="24"/>
        </w:rPr>
      </w:pPr>
    </w:p>
    <w:p w14:paraId="795B9FCF"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B0EB30C" w14:textId="77777777" w:rsidR="00AF0C41" w:rsidRPr="00AF0C41" w:rsidRDefault="00AF0C41" w:rsidP="00AF0C41">
      <w:pPr>
        <w:tabs>
          <w:tab w:val="left" w:pos="567"/>
        </w:tabs>
        <w:spacing w:before="0"/>
        <w:rPr>
          <w:rFonts w:eastAsia="Calibri" w:cs="Arial"/>
          <w:sz w:val="24"/>
          <w:szCs w:val="24"/>
        </w:rPr>
      </w:pPr>
    </w:p>
    <w:p w14:paraId="0DF7AE1A"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1DECDA5"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B84279C" w14:textId="77777777" w:rsidR="00AF0C41" w:rsidRPr="00AF0C41" w:rsidRDefault="00AF0C41" w:rsidP="00AF0C41">
      <w:pPr>
        <w:tabs>
          <w:tab w:val="left" w:pos="567"/>
        </w:tabs>
        <w:spacing w:before="0"/>
        <w:rPr>
          <w:rFonts w:eastAsia="Calibri" w:cs="Arial"/>
          <w:sz w:val="24"/>
          <w:szCs w:val="24"/>
        </w:rPr>
      </w:pPr>
    </w:p>
    <w:p w14:paraId="67F0381A" w14:textId="77777777"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AF0C41">
          <w:rPr>
            <w:rFonts w:eastAsia="Calibri" w:cs="Arial"/>
            <w:sz w:val="24"/>
            <w:szCs w:val="24"/>
            <w:u w:val="single"/>
          </w:rPr>
          <w:t>www.mfin.gov.rs/закони</w:t>
        </w:r>
      </w:hyperlink>
      <w:r w:rsidRPr="00AF0C41">
        <w:rPr>
          <w:rFonts w:eastAsia="Calibri" w:cs="Arial"/>
          <w:sz w:val="24"/>
          <w:szCs w:val="24"/>
        </w:rPr>
        <w:t>).</w:t>
      </w:r>
    </w:p>
    <w:p w14:paraId="05A532A3" w14:textId="77777777" w:rsidR="00AF0C41" w:rsidRPr="00AF0C41" w:rsidRDefault="00AF0C41" w:rsidP="00AF0C41">
      <w:pPr>
        <w:tabs>
          <w:tab w:val="left" w:pos="567"/>
        </w:tabs>
        <w:spacing w:before="0"/>
        <w:rPr>
          <w:rFonts w:eastAsia="Calibri" w:cs="Arial"/>
          <w:sz w:val="24"/>
          <w:szCs w:val="24"/>
        </w:rPr>
      </w:pPr>
    </w:p>
    <w:p w14:paraId="2D944DFD" w14:textId="77777777" w:rsidR="00AF0C41" w:rsidRPr="00AF0C41" w:rsidRDefault="00AF0C41" w:rsidP="00AF0C41">
      <w:pPr>
        <w:autoSpaceDE w:val="0"/>
        <w:autoSpaceDN w:val="0"/>
        <w:adjustRightInd w:val="0"/>
        <w:rPr>
          <w:rFonts w:cs="Arial"/>
          <w:sz w:val="24"/>
          <w:szCs w:val="24"/>
        </w:rPr>
      </w:pPr>
      <w:r w:rsidRPr="00AF0C41">
        <w:rPr>
          <w:rFonts w:cs="Arial"/>
          <w:sz w:val="24"/>
          <w:szCs w:val="24"/>
        </w:rPr>
        <w:t>Плаћања страном понуђачу се врши дознаком у EUR, на његов девизни рачун у складу са његовим инструкцијама</w:t>
      </w:r>
    </w:p>
    <w:p w14:paraId="2D80B449" w14:textId="77777777" w:rsidR="00041FE3" w:rsidRPr="00041FE3" w:rsidRDefault="00041FE3" w:rsidP="00041FE3">
      <w:pPr>
        <w:pStyle w:val="KDParagraf"/>
        <w:spacing w:before="0"/>
        <w:rPr>
          <w:rFonts w:eastAsia="Calibri" w:cs="Arial"/>
          <w:color w:val="00B0F0"/>
          <w:sz w:val="24"/>
          <w:szCs w:val="24"/>
        </w:rPr>
      </w:pPr>
    </w:p>
    <w:p w14:paraId="3D91120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5" w:name="_Toc441651589"/>
      <w:bookmarkStart w:id="236" w:name="_Toc442559900"/>
      <w:r w:rsidRPr="00EC5BB4">
        <w:rPr>
          <w:rFonts w:cs="Arial"/>
          <w:sz w:val="24"/>
          <w:szCs w:val="24"/>
        </w:rPr>
        <w:t>Рок важења понуде</w:t>
      </w:r>
      <w:bookmarkEnd w:id="235"/>
      <w:bookmarkEnd w:id="236"/>
    </w:p>
    <w:p w14:paraId="016DC1FC" w14:textId="77777777"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AF0C41" w:rsidRPr="00AF0C41">
        <w:rPr>
          <w:rFonts w:cs="Arial"/>
          <w:sz w:val="24"/>
          <w:szCs w:val="24"/>
          <w:lang w:val="ru-RU"/>
        </w:rPr>
        <w:t>60</w:t>
      </w:r>
      <w:r w:rsidRPr="00AF0C41">
        <w:rPr>
          <w:rFonts w:cs="Arial"/>
          <w:sz w:val="24"/>
          <w:szCs w:val="24"/>
          <w:lang w:val="ru-RU"/>
        </w:rPr>
        <w:t xml:space="preserve"> (словима:</w:t>
      </w:r>
      <w:r w:rsidR="00AF0C41" w:rsidRPr="00AF0C41">
        <w:rPr>
          <w:rFonts w:cs="Arial"/>
          <w:sz w:val="24"/>
          <w:szCs w:val="24"/>
          <w:lang w:val="sr-Cyrl-CS"/>
        </w:rPr>
        <w:t xml:space="preserve"> шездесет</w:t>
      </w:r>
      <w:r w:rsidRPr="00AF0C41">
        <w:rPr>
          <w:rFonts w:cs="Arial"/>
          <w:sz w:val="24"/>
          <w:szCs w:val="24"/>
          <w:lang w:val="ru-RU"/>
        </w:rPr>
        <w:t xml:space="preserve">) </w:t>
      </w:r>
      <w:r w:rsidRPr="00EC5BB4">
        <w:rPr>
          <w:rFonts w:cs="Arial"/>
          <w:sz w:val="24"/>
          <w:szCs w:val="24"/>
          <w:lang w:val="ru-RU"/>
        </w:rPr>
        <w:t xml:space="preserve">дана од дана отварања понуда. </w:t>
      </w:r>
    </w:p>
    <w:p w14:paraId="6AB7846F" w14:textId="77777777" w:rsidR="00AF0C41" w:rsidRPr="00EC5BB4" w:rsidRDefault="00AF0C41" w:rsidP="008D2B23">
      <w:pPr>
        <w:spacing w:before="0"/>
        <w:rPr>
          <w:rFonts w:cs="Arial"/>
          <w:sz w:val="24"/>
          <w:szCs w:val="24"/>
          <w:lang w:val="ru-RU"/>
        </w:rPr>
      </w:pPr>
    </w:p>
    <w:p w14:paraId="1D6096C1"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D8435CB" w14:textId="77777777" w:rsidR="005A3029" w:rsidRPr="00EC5BB4" w:rsidRDefault="005A3029" w:rsidP="008D2B23">
      <w:pPr>
        <w:spacing w:before="0"/>
        <w:rPr>
          <w:rFonts w:cs="Arial"/>
          <w:sz w:val="24"/>
          <w:szCs w:val="24"/>
        </w:rPr>
      </w:pPr>
    </w:p>
    <w:p w14:paraId="741071C1"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14:paraId="35E8DE1E"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419DF90B"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467F429"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030EA895"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64660DE1"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lastRenderedPageBreak/>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3A2F61F5" w14:textId="77777777" w:rsidR="00541E19" w:rsidRPr="00EC5BB4" w:rsidRDefault="00541E19" w:rsidP="008D2B23">
      <w:pPr>
        <w:pStyle w:val="KDParagraf"/>
        <w:spacing w:before="0"/>
        <w:rPr>
          <w:rFonts w:cs="Arial"/>
          <w:color w:val="00B0F0"/>
          <w:sz w:val="24"/>
          <w:szCs w:val="24"/>
        </w:rPr>
      </w:pPr>
    </w:p>
    <w:p w14:paraId="46CDD017" w14:textId="77777777" w:rsidR="008D2B23" w:rsidRPr="002E57B9" w:rsidRDefault="008D2B23" w:rsidP="00940543">
      <w:pPr>
        <w:pStyle w:val="ListParagraph"/>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следећа средства финансијског обезбеђења:</w:t>
      </w:r>
    </w:p>
    <w:p w14:paraId="60B4E542" w14:textId="77777777" w:rsidR="008D2B23" w:rsidRDefault="008D2B23" w:rsidP="008D2B23">
      <w:pPr>
        <w:spacing w:before="0"/>
        <w:rPr>
          <w:rFonts w:cs="Arial"/>
          <w:color w:val="00B0F0"/>
          <w:sz w:val="24"/>
          <w:szCs w:val="24"/>
          <w:lang w:val="ru-RU"/>
        </w:rPr>
      </w:pPr>
    </w:p>
    <w:p w14:paraId="16CC0C31" w14:textId="77777777" w:rsidR="002B1B77" w:rsidRDefault="002B1B77" w:rsidP="008D2B23">
      <w:pPr>
        <w:spacing w:before="0"/>
        <w:rPr>
          <w:rFonts w:cs="Arial"/>
          <w:color w:val="00B0F0"/>
          <w:sz w:val="24"/>
          <w:szCs w:val="24"/>
          <w:lang w:val="ru-RU"/>
        </w:rPr>
      </w:pPr>
    </w:p>
    <w:p w14:paraId="2CFC66E7" w14:textId="77777777" w:rsidR="002B1B77" w:rsidRDefault="002B1B77" w:rsidP="008D2B23">
      <w:pPr>
        <w:spacing w:before="0"/>
        <w:rPr>
          <w:rFonts w:cs="Arial"/>
          <w:color w:val="00B0F0"/>
          <w:sz w:val="24"/>
          <w:szCs w:val="24"/>
          <w:lang w:val="ru-RU"/>
        </w:rPr>
      </w:pPr>
    </w:p>
    <w:p w14:paraId="6A04811C" w14:textId="77777777" w:rsidR="002B1B77" w:rsidRDefault="002B1B77" w:rsidP="008D2B23">
      <w:pPr>
        <w:spacing w:before="0"/>
        <w:rPr>
          <w:rFonts w:cs="Arial"/>
          <w:color w:val="00B0F0"/>
          <w:sz w:val="24"/>
          <w:szCs w:val="24"/>
          <w:lang w:val="ru-RU"/>
        </w:rPr>
      </w:pPr>
    </w:p>
    <w:p w14:paraId="49D9FD2B" w14:textId="77777777" w:rsidR="002B1B77" w:rsidRPr="00EC5BB4" w:rsidRDefault="002B1B77" w:rsidP="008D2B23">
      <w:pPr>
        <w:spacing w:before="0"/>
        <w:rPr>
          <w:rFonts w:cs="Arial"/>
          <w:color w:val="00B0F0"/>
          <w:sz w:val="24"/>
          <w:szCs w:val="24"/>
          <w:lang w:val="ru-RU"/>
        </w:rPr>
      </w:pPr>
    </w:p>
    <w:p w14:paraId="4AD226F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7B2DFBD0"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2E226734" w14:textId="77777777" w:rsidR="008D2B23" w:rsidRPr="00D00C98" w:rsidRDefault="008D2B23" w:rsidP="007C0E7C">
      <w:pPr>
        <w:pStyle w:val="KDPodnaslov3"/>
        <w:keepNext w:val="0"/>
        <w:spacing w:before="0"/>
        <w:ind w:left="851"/>
        <w:rPr>
          <w:rFonts w:cs="Arial"/>
          <w:b/>
          <w:sz w:val="24"/>
          <w:szCs w:val="24"/>
        </w:rPr>
      </w:pPr>
      <w:bookmarkStart w:id="239" w:name="_Toc441651594"/>
      <w:bookmarkStart w:id="240" w:name="_Toc442559905"/>
      <w:r w:rsidRPr="00D00C98">
        <w:rPr>
          <w:rFonts w:cs="Arial"/>
          <w:b/>
          <w:sz w:val="24"/>
          <w:szCs w:val="24"/>
        </w:rPr>
        <w:t>Банкарска гаранција за озбиљност понуде</w:t>
      </w:r>
      <w:bookmarkEnd w:id="239"/>
      <w:bookmarkEnd w:id="240"/>
    </w:p>
    <w:p w14:paraId="78DE0D7B" w14:textId="77777777" w:rsidR="008D2B23" w:rsidRPr="00D00C98" w:rsidRDefault="008D2B23" w:rsidP="00143DEB">
      <w:pPr>
        <w:rPr>
          <w:rFonts w:cs="Arial"/>
          <w:sz w:val="24"/>
          <w:szCs w:val="24"/>
        </w:rPr>
      </w:pPr>
      <w:r w:rsidRPr="00D00C98">
        <w:rPr>
          <w:rFonts w:cs="Arial"/>
          <w:sz w:val="24"/>
          <w:szCs w:val="24"/>
        </w:rPr>
        <w:t xml:space="preserve">Понуђач доставља оригинал банкарску гаранцију за озбиљност понуде у висини од </w:t>
      </w:r>
      <w:r w:rsidR="00143DEB" w:rsidRPr="00D00C98">
        <w:rPr>
          <w:rFonts w:cs="Arial"/>
          <w:sz w:val="24"/>
          <w:szCs w:val="24"/>
        </w:rPr>
        <w:t>10</w:t>
      </w:r>
      <w:r w:rsidRPr="00D00C98">
        <w:rPr>
          <w:rFonts w:cs="Arial"/>
          <w:sz w:val="24"/>
          <w:szCs w:val="24"/>
        </w:rPr>
        <w:t>% вредности понудe, без ПДВ.</w:t>
      </w:r>
    </w:p>
    <w:p w14:paraId="79B80E7B" w14:textId="77777777" w:rsidR="008D2B23" w:rsidRPr="00D00C98" w:rsidRDefault="008D2B23" w:rsidP="00143DEB">
      <w:pPr>
        <w:rPr>
          <w:rFonts w:cs="Arial"/>
          <w:sz w:val="24"/>
          <w:szCs w:val="24"/>
        </w:rPr>
      </w:pPr>
      <w:r w:rsidRPr="00D00C98">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D00C98">
        <w:rPr>
          <w:rFonts w:cs="Arial"/>
          <w:sz w:val="24"/>
          <w:szCs w:val="24"/>
          <w:lang w:val="sr-Cyrl-RS"/>
        </w:rPr>
        <w:t>30</w:t>
      </w:r>
      <w:r w:rsidRPr="00D00C98">
        <w:rPr>
          <w:rFonts w:cs="Arial"/>
          <w:sz w:val="24"/>
          <w:szCs w:val="24"/>
        </w:rPr>
        <w:t xml:space="preserve"> (словима: </w:t>
      </w:r>
      <w:r w:rsidR="009F3952" w:rsidRPr="00D00C98">
        <w:rPr>
          <w:rFonts w:cs="Arial"/>
          <w:sz w:val="24"/>
          <w:szCs w:val="24"/>
          <w:lang w:val="sr-Cyrl-RS"/>
        </w:rPr>
        <w:t>три</w:t>
      </w:r>
      <w:r w:rsidRPr="00D00C98">
        <w:rPr>
          <w:rFonts w:cs="Arial"/>
          <w:sz w:val="24"/>
          <w:szCs w:val="24"/>
        </w:rPr>
        <w:t xml:space="preserve">десет) </w:t>
      </w:r>
      <w:r w:rsidR="007C0E7C" w:rsidRPr="00D00C98">
        <w:rPr>
          <w:rFonts w:cs="Arial"/>
          <w:sz w:val="24"/>
          <w:szCs w:val="24"/>
        </w:rPr>
        <w:t xml:space="preserve">календарских </w:t>
      </w:r>
      <w:r w:rsidRPr="00D00C98">
        <w:rPr>
          <w:rFonts w:cs="Arial"/>
          <w:sz w:val="24"/>
          <w:szCs w:val="24"/>
        </w:rPr>
        <w:t xml:space="preserve">дана </w:t>
      </w:r>
      <w:r w:rsidR="007C0E7C" w:rsidRPr="00D00C98">
        <w:rPr>
          <w:rFonts w:cs="Arial"/>
          <w:sz w:val="24"/>
          <w:szCs w:val="24"/>
        </w:rPr>
        <w:t>дужи од рока важења понуде.</w:t>
      </w:r>
    </w:p>
    <w:p w14:paraId="25108CFB" w14:textId="77777777" w:rsidR="008D2B23" w:rsidRPr="00D00C98" w:rsidRDefault="008D2B23" w:rsidP="00143DEB">
      <w:pPr>
        <w:rPr>
          <w:rFonts w:cs="Arial"/>
          <w:sz w:val="24"/>
          <w:szCs w:val="24"/>
        </w:rPr>
      </w:pPr>
      <w:r w:rsidRPr="00D00C98">
        <w:rPr>
          <w:rFonts w:cs="Arial"/>
          <w:sz w:val="24"/>
          <w:szCs w:val="24"/>
        </w:rPr>
        <w:t xml:space="preserve">Наручилац ће уновчити гаранцију за озбиљност понуде дату уз понуду уколико: </w:t>
      </w:r>
    </w:p>
    <w:p w14:paraId="06FD3C40" w14:textId="77777777" w:rsidR="008D2B23" w:rsidRPr="00D00C98" w:rsidRDefault="008D2B23" w:rsidP="00FA7AF9">
      <w:pPr>
        <w:numPr>
          <w:ilvl w:val="0"/>
          <w:numId w:val="14"/>
        </w:numPr>
        <w:spacing w:before="0"/>
        <w:ind w:left="993" w:hanging="142"/>
        <w:rPr>
          <w:rFonts w:cs="Arial"/>
          <w:sz w:val="24"/>
          <w:szCs w:val="24"/>
        </w:rPr>
      </w:pPr>
      <w:r w:rsidRPr="00D00C98">
        <w:rPr>
          <w:rFonts w:cs="Arial"/>
          <w:sz w:val="24"/>
          <w:szCs w:val="24"/>
        </w:rPr>
        <w:t>понуђач након истека рока за подношење понуда повуче, опозове или измени своју понуду или</w:t>
      </w:r>
    </w:p>
    <w:p w14:paraId="3BFD062B" w14:textId="77777777" w:rsidR="008D2B23" w:rsidRPr="00D00C98" w:rsidRDefault="008D2B23" w:rsidP="00FA7AF9">
      <w:pPr>
        <w:numPr>
          <w:ilvl w:val="0"/>
          <w:numId w:val="14"/>
        </w:numPr>
        <w:spacing w:before="0"/>
        <w:ind w:left="993" w:hanging="142"/>
        <w:rPr>
          <w:rFonts w:cs="Arial"/>
          <w:sz w:val="24"/>
          <w:szCs w:val="24"/>
        </w:rPr>
      </w:pPr>
      <w:r w:rsidRPr="00D00C98">
        <w:rPr>
          <w:rFonts w:cs="Arial"/>
          <w:sz w:val="24"/>
          <w:szCs w:val="24"/>
        </w:rPr>
        <w:t xml:space="preserve">понуђач коме је додељен уговор благовремено не потпише уговор о јавној набавци или </w:t>
      </w:r>
    </w:p>
    <w:p w14:paraId="74E26BD2" w14:textId="77777777" w:rsidR="008D2B23" w:rsidRPr="00D00C98" w:rsidRDefault="007C0E7C" w:rsidP="00FA7AF9">
      <w:pPr>
        <w:numPr>
          <w:ilvl w:val="0"/>
          <w:numId w:val="14"/>
        </w:numPr>
        <w:spacing w:before="0"/>
        <w:ind w:left="993" w:hanging="142"/>
        <w:rPr>
          <w:rFonts w:cs="Arial"/>
          <w:sz w:val="24"/>
          <w:szCs w:val="24"/>
        </w:rPr>
      </w:pPr>
      <w:r w:rsidRPr="00D00C98">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D00C98">
        <w:rPr>
          <w:rFonts w:cs="Arial"/>
          <w:sz w:val="24"/>
          <w:szCs w:val="24"/>
        </w:rPr>
        <w:t>.</w:t>
      </w:r>
    </w:p>
    <w:p w14:paraId="2D4F4D14" w14:textId="77777777" w:rsidR="008D2B23" w:rsidRPr="00D00C98" w:rsidRDefault="008D2B23" w:rsidP="00143DEB">
      <w:pPr>
        <w:rPr>
          <w:rFonts w:cs="Arial"/>
          <w:sz w:val="24"/>
          <w:szCs w:val="24"/>
        </w:rPr>
      </w:pPr>
      <w:r w:rsidRPr="00D00C9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64CC06C" w14:textId="77777777" w:rsidR="008D2B23" w:rsidRPr="00D00C98" w:rsidRDefault="008D2B23" w:rsidP="00143DEB">
      <w:pPr>
        <w:rPr>
          <w:rFonts w:cs="Arial"/>
          <w:sz w:val="24"/>
          <w:szCs w:val="24"/>
        </w:rPr>
      </w:pPr>
      <w:r w:rsidRPr="00D00C9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7EC600" w14:textId="77777777" w:rsidR="008D2B23" w:rsidRPr="00D00C98" w:rsidRDefault="008D2B23" w:rsidP="00143DEB">
      <w:pPr>
        <w:rPr>
          <w:rFonts w:cs="Arial"/>
          <w:sz w:val="24"/>
          <w:szCs w:val="24"/>
        </w:rPr>
      </w:pPr>
      <w:r w:rsidRPr="00D00C98">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F7ED4E0" w14:textId="77777777" w:rsidR="008D2B23" w:rsidRPr="00EC5BB4" w:rsidRDefault="008D2B23" w:rsidP="008D2B23">
      <w:pPr>
        <w:tabs>
          <w:tab w:val="left" w:pos="1786"/>
        </w:tabs>
        <w:spacing w:before="0"/>
        <w:ind w:left="1418" w:right="-6" w:hanging="567"/>
        <w:rPr>
          <w:rFonts w:cs="Arial"/>
          <w:color w:val="00B0F0"/>
          <w:sz w:val="24"/>
          <w:szCs w:val="24"/>
        </w:rPr>
      </w:pPr>
    </w:p>
    <w:p w14:paraId="6FB97E46" w14:textId="77777777" w:rsidR="008D2B23" w:rsidRPr="00D00C98" w:rsidRDefault="008D2B23" w:rsidP="008D2B23">
      <w:pPr>
        <w:tabs>
          <w:tab w:val="left" w:pos="1786"/>
        </w:tabs>
        <w:spacing w:before="0"/>
        <w:ind w:left="1418" w:right="-6" w:hanging="567"/>
        <w:rPr>
          <w:rFonts w:cs="Arial"/>
          <w:sz w:val="24"/>
          <w:szCs w:val="24"/>
        </w:rPr>
      </w:pPr>
      <w:r w:rsidRPr="00D00C98">
        <w:rPr>
          <w:rFonts w:cs="Arial"/>
          <w:sz w:val="24"/>
          <w:szCs w:val="24"/>
        </w:rPr>
        <w:t>ИЛИ</w:t>
      </w:r>
    </w:p>
    <w:p w14:paraId="3A2E28A9" w14:textId="77777777" w:rsidR="007C0E7C" w:rsidRPr="00D00C98" w:rsidRDefault="007C0E7C" w:rsidP="008D2B23">
      <w:pPr>
        <w:tabs>
          <w:tab w:val="left" w:pos="1786"/>
        </w:tabs>
        <w:spacing w:before="0"/>
        <w:ind w:left="1418" w:right="-6" w:hanging="567"/>
        <w:rPr>
          <w:rFonts w:cs="Arial"/>
          <w:sz w:val="24"/>
          <w:szCs w:val="24"/>
        </w:rPr>
      </w:pPr>
    </w:p>
    <w:p w14:paraId="17DA9E29" w14:textId="77777777" w:rsidR="008D2B23" w:rsidRPr="00D00C98" w:rsidRDefault="008D2B23" w:rsidP="007C0E7C">
      <w:pPr>
        <w:pStyle w:val="KDPodnaslov3"/>
        <w:keepNext w:val="0"/>
        <w:spacing w:before="0"/>
        <w:ind w:left="851"/>
        <w:rPr>
          <w:rFonts w:cs="Arial"/>
          <w:b/>
          <w:sz w:val="24"/>
          <w:szCs w:val="24"/>
        </w:rPr>
      </w:pPr>
      <w:bookmarkStart w:id="241" w:name="_Toc441651595"/>
      <w:bookmarkStart w:id="242" w:name="_Toc442559906"/>
      <w:r w:rsidRPr="00D00C98">
        <w:rPr>
          <w:rFonts w:cs="Arial"/>
          <w:b/>
          <w:sz w:val="24"/>
          <w:szCs w:val="24"/>
        </w:rPr>
        <w:t>Меница за озбиљност понуде</w:t>
      </w:r>
      <w:bookmarkEnd w:id="241"/>
      <w:bookmarkEnd w:id="242"/>
    </w:p>
    <w:p w14:paraId="38F2384D" w14:textId="77777777" w:rsidR="002A0A12" w:rsidRPr="00D00C98" w:rsidRDefault="0046240B" w:rsidP="002A0A12">
      <w:pPr>
        <w:rPr>
          <w:rFonts w:cs="Arial"/>
          <w:sz w:val="24"/>
          <w:szCs w:val="24"/>
        </w:rPr>
      </w:pPr>
      <w:r w:rsidRPr="00D00C98">
        <w:rPr>
          <w:rFonts w:cs="Arial"/>
          <w:sz w:val="24"/>
          <w:szCs w:val="24"/>
        </w:rPr>
        <w:t>Понуђач је обавезан да уз понуду Наручиоцу достави:</w:t>
      </w:r>
    </w:p>
    <w:p w14:paraId="3F66BEA9" w14:textId="77777777" w:rsidR="0046240B" w:rsidRPr="00D00C98" w:rsidRDefault="002A0A12" w:rsidP="002A0A12">
      <w:pPr>
        <w:rPr>
          <w:rFonts w:cs="Arial"/>
          <w:sz w:val="24"/>
          <w:szCs w:val="24"/>
        </w:rPr>
      </w:pPr>
      <w:r w:rsidRPr="00D00C98">
        <w:rPr>
          <w:rFonts w:cs="Arial"/>
          <w:sz w:val="24"/>
          <w:szCs w:val="24"/>
          <w:lang w:val="sr-Cyrl-RS"/>
        </w:rPr>
        <w:t xml:space="preserve">1) </w:t>
      </w:r>
      <w:r w:rsidR="0046240B" w:rsidRPr="00D00C98">
        <w:rPr>
          <w:rFonts w:cs="Arial"/>
          <w:sz w:val="24"/>
          <w:szCs w:val="24"/>
        </w:rPr>
        <w:t xml:space="preserve">бланко сопствену меницу за озбиљност понуде која </w:t>
      </w:r>
      <w:r w:rsidR="0046240B" w:rsidRPr="00D00C98">
        <w:rPr>
          <w:rFonts w:cs="Arial"/>
          <w:sz w:val="24"/>
          <w:szCs w:val="24"/>
          <w:lang w:val="sr-Cyrl-RS"/>
        </w:rPr>
        <w:t>је</w:t>
      </w:r>
    </w:p>
    <w:p w14:paraId="63AD2751" w14:textId="77777777" w:rsidR="0046240B" w:rsidRPr="00D00C98" w:rsidRDefault="0046240B" w:rsidP="0046240B">
      <w:pPr>
        <w:numPr>
          <w:ilvl w:val="0"/>
          <w:numId w:val="14"/>
        </w:numPr>
        <w:ind w:left="1710"/>
        <w:rPr>
          <w:rFonts w:cs="Arial"/>
          <w:sz w:val="24"/>
          <w:szCs w:val="24"/>
        </w:rPr>
      </w:pPr>
      <w:r w:rsidRPr="00D00C98">
        <w:rPr>
          <w:rFonts w:cs="Arial"/>
          <w:sz w:val="24"/>
          <w:szCs w:val="24"/>
        </w:rPr>
        <w:lastRenderedPageBreak/>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4CA4B09" w14:textId="77777777" w:rsidR="0046240B" w:rsidRPr="00D00C98" w:rsidRDefault="0046240B" w:rsidP="0046240B">
      <w:pPr>
        <w:numPr>
          <w:ilvl w:val="0"/>
          <w:numId w:val="14"/>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00C98">
        <w:rPr>
          <w:rFonts w:cs="Arial"/>
          <w:sz w:val="24"/>
          <w:szCs w:val="24"/>
          <w:lang w:val="sr-Cyrl-RS"/>
        </w:rPr>
        <w:t xml:space="preserve"> и 80/15</w:t>
      </w:r>
      <w:r w:rsidRPr="00D00C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FAD4E5E" w14:textId="77777777" w:rsidR="0046240B" w:rsidRPr="00D00C98" w:rsidRDefault="0046240B" w:rsidP="0046240B">
      <w:pPr>
        <w:numPr>
          <w:ilvl w:val="0"/>
          <w:numId w:val="14"/>
        </w:numPr>
        <w:ind w:left="1710"/>
        <w:rPr>
          <w:rFonts w:cs="Arial"/>
          <w:sz w:val="24"/>
          <w:szCs w:val="24"/>
        </w:rPr>
      </w:pPr>
      <w:r w:rsidRPr="00D00C98">
        <w:rPr>
          <w:rFonts w:cs="Arial"/>
          <w:sz w:val="24"/>
          <w:szCs w:val="24"/>
        </w:rPr>
        <w:t>Менично писмо – овлашћење којим понуђач овлашћује наручиоца да може напла</w:t>
      </w:r>
      <w:r w:rsidR="00536DBC">
        <w:rPr>
          <w:rFonts w:cs="Arial"/>
          <w:sz w:val="24"/>
          <w:szCs w:val="24"/>
        </w:rPr>
        <w:t>тити меницу  на износ од 10</w:t>
      </w:r>
      <w:r w:rsidRPr="00D00C98">
        <w:rPr>
          <w:rFonts w:cs="Arial"/>
          <w:sz w:val="24"/>
          <w:szCs w:val="24"/>
        </w:rPr>
        <w:t>% од вредности понуде (без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00C98">
        <w:rPr>
          <w:rFonts w:cs="Arial"/>
          <w:sz w:val="24"/>
          <w:szCs w:val="24"/>
          <w:lang w:val="sr-Cyrl-RS"/>
        </w:rPr>
        <w:t>.</w:t>
      </w:r>
      <w:r w:rsidRPr="00D00C98">
        <w:rPr>
          <w:rFonts w:cs="Arial"/>
          <w:sz w:val="24"/>
          <w:szCs w:val="24"/>
        </w:rPr>
        <w:t xml:space="preserve"> </w:t>
      </w:r>
    </w:p>
    <w:p w14:paraId="16A44B89" w14:textId="77777777" w:rsidR="0046240B" w:rsidRPr="00D00C98" w:rsidRDefault="0046240B" w:rsidP="0046240B">
      <w:pPr>
        <w:numPr>
          <w:ilvl w:val="0"/>
          <w:numId w:val="14"/>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7F28303" w14:textId="77777777" w:rsidR="004D4636" w:rsidRPr="00D00C98" w:rsidRDefault="004D4636" w:rsidP="004D4636">
      <w:pPr>
        <w:rPr>
          <w:rFonts w:cs="Arial"/>
          <w:i/>
          <w:sz w:val="24"/>
          <w:szCs w:val="24"/>
        </w:rPr>
      </w:pPr>
      <w:r w:rsidRPr="00D00C98">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2A0A12" w:rsidRPr="00D00C98">
        <w:rPr>
          <w:rFonts w:cs="Arial"/>
          <w:i/>
          <w:sz w:val="24"/>
          <w:szCs w:val="24"/>
          <w:lang w:val="sr-Cyrl-RS"/>
        </w:rPr>
        <w:t>уговора</w:t>
      </w:r>
      <w:r w:rsidRPr="00D00C98">
        <w:rPr>
          <w:rFonts w:cs="Arial"/>
          <w:i/>
          <w:sz w:val="24"/>
          <w:szCs w:val="24"/>
        </w:rPr>
        <w:t>....</w:t>
      </w:r>
    </w:p>
    <w:p w14:paraId="6D98E56D" w14:textId="77777777" w:rsidR="004D4636" w:rsidRPr="00D00C98" w:rsidRDefault="002A0A12" w:rsidP="002A0A12">
      <w:pPr>
        <w:rPr>
          <w:rFonts w:cs="Arial"/>
          <w:sz w:val="24"/>
          <w:szCs w:val="24"/>
        </w:rPr>
      </w:pPr>
      <w:r w:rsidRPr="00D00C98">
        <w:rPr>
          <w:rFonts w:cs="Arial"/>
          <w:sz w:val="24"/>
          <w:szCs w:val="24"/>
          <w:lang w:val="sr-Cyrl-RS"/>
        </w:rPr>
        <w:t xml:space="preserve">2)  </w:t>
      </w:r>
      <w:r w:rsidR="004D4636"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004D4636"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A6708C" w14:textId="77777777" w:rsidR="004D4636" w:rsidRPr="00D00C98" w:rsidRDefault="002A0A12" w:rsidP="002A0A12">
      <w:pPr>
        <w:rPr>
          <w:rFonts w:cs="Arial"/>
          <w:sz w:val="24"/>
          <w:szCs w:val="24"/>
        </w:rPr>
      </w:pPr>
      <w:r w:rsidRPr="00D00C98">
        <w:rPr>
          <w:rFonts w:cs="Arial"/>
          <w:sz w:val="24"/>
          <w:szCs w:val="24"/>
          <w:lang w:val="sr-Cyrl-RS"/>
        </w:rPr>
        <w:t xml:space="preserve">3)  </w:t>
      </w:r>
      <w:r w:rsidR="004D4636" w:rsidRPr="00D00C98">
        <w:rPr>
          <w:rFonts w:cs="Arial"/>
          <w:sz w:val="24"/>
          <w:szCs w:val="24"/>
        </w:rPr>
        <w:t>фотокопију ОП обрасца.</w:t>
      </w:r>
    </w:p>
    <w:p w14:paraId="15387EB5" w14:textId="77777777" w:rsidR="004D4636" w:rsidRPr="00D00C98" w:rsidRDefault="002A0A12" w:rsidP="002A0A12">
      <w:pPr>
        <w:rPr>
          <w:rFonts w:cs="Arial"/>
          <w:sz w:val="24"/>
          <w:szCs w:val="24"/>
        </w:rPr>
      </w:pPr>
      <w:r w:rsidRPr="00D00C98">
        <w:rPr>
          <w:rFonts w:cs="Arial"/>
          <w:sz w:val="24"/>
          <w:szCs w:val="24"/>
          <w:lang w:val="sr-Cyrl-RS"/>
        </w:rPr>
        <w:t xml:space="preserve">4) </w:t>
      </w:r>
      <w:r w:rsidR="004D4636"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61A30C" w14:textId="77777777" w:rsidR="004D4636" w:rsidRPr="00D00C98" w:rsidRDefault="004D4636" w:rsidP="004D4636">
      <w:pPr>
        <w:rPr>
          <w:rFonts w:cs="Arial"/>
          <w:sz w:val="24"/>
          <w:szCs w:val="24"/>
        </w:rPr>
      </w:pPr>
      <w:r w:rsidRPr="00D00C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3B8CD2A" w14:textId="4E298B08" w:rsidR="004D4636" w:rsidRPr="0021462E" w:rsidRDefault="004D4636" w:rsidP="004D4636">
      <w:pPr>
        <w:rPr>
          <w:rFonts w:cs="Arial"/>
          <w:sz w:val="24"/>
          <w:szCs w:val="24"/>
        </w:rPr>
      </w:pPr>
      <w:r w:rsidRPr="00D00C98">
        <w:rPr>
          <w:rFonts w:cs="Arial"/>
          <w:sz w:val="24"/>
          <w:szCs w:val="24"/>
        </w:rPr>
        <w:t>Меница ће бити враћена Пр</w:t>
      </w:r>
      <w:r w:rsidR="00591222" w:rsidRPr="00D00C98">
        <w:rPr>
          <w:rFonts w:cs="Arial"/>
          <w:sz w:val="24"/>
          <w:szCs w:val="24"/>
          <w:lang w:val="sr-Cyrl-RS"/>
        </w:rPr>
        <w:t>ужаоцу</w:t>
      </w:r>
      <w:r w:rsidRPr="00D00C98">
        <w:rPr>
          <w:rFonts w:cs="Arial"/>
          <w:sz w:val="24"/>
          <w:szCs w:val="24"/>
        </w:rPr>
        <w:t xml:space="preserve"> у року од осам дана од дана предаје К</w:t>
      </w:r>
      <w:r w:rsidR="00591222" w:rsidRPr="00D00C98">
        <w:rPr>
          <w:rFonts w:cs="Arial"/>
          <w:sz w:val="24"/>
          <w:szCs w:val="24"/>
          <w:lang w:val="sr-Cyrl-RS"/>
        </w:rPr>
        <w:t>ориснику</w:t>
      </w:r>
      <w:r w:rsidRPr="00D00C98">
        <w:rPr>
          <w:rFonts w:cs="Arial"/>
          <w:sz w:val="24"/>
          <w:szCs w:val="24"/>
        </w:rPr>
        <w:t xml:space="preserve"> средства финансијског обезбеђења која су захтевана у закљученом уговору.</w:t>
      </w:r>
      <w:r w:rsidR="005A3692">
        <w:rPr>
          <w:rFonts w:cs="Arial"/>
          <w:sz w:val="24"/>
          <w:szCs w:val="24"/>
          <w:lang w:val="sr-Cyrl-RS"/>
        </w:rPr>
        <w:t>-</w:t>
      </w:r>
    </w:p>
    <w:p w14:paraId="23A39AE1" w14:textId="295262D6" w:rsidR="004D4636" w:rsidRPr="00D00C98" w:rsidRDefault="004D4636" w:rsidP="004D4636">
      <w:pPr>
        <w:rPr>
          <w:rFonts w:cs="Arial"/>
          <w:sz w:val="24"/>
          <w:szCs w:val="24"/>
        </w:rPr>
      </w:pPr>
      <w:r w:rsidRPr="00D00C98">
        <w:rPr>
          <w:rFonts w:cs="Arial"/>
          <w:sz w:val="24"/>
          <w:szCs w:val="24"/>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6795C50" w14:textId="77777777" w:rsidR="004D4636" w:rsidRPr="00D00C98" w:rsidRDefault="004D4636" w:rsidP="004D4636">
      <w:pPr>
        <w:rPr>
          <w:rFonts w:cs="Arial"/>
          <w:sz w:val="24"/>
          <w:szCs w:val="24"/>
        </w:rPr>
      </w:pPr>
      <w:r w:rsidRPr="00D00C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9C2820B" w14:textId="77777777" w:rsidR="00D00C98" w:rsidRDefault="00D00C98" w:rsidP="008D2B23">
      <w:pPr>
        <w:pStyle w:val="ListParagraph"/>
        <w:spacing w:before="0" w:after="0" w:line="240" w:lineRule="auto"/>
        <w:ind w:left="0"/>
        <w:rPr>
          <w:rFonts w:ascii="Arial" w:hAnsi="Arial" w:cs="Arial"/>
          <w:b/>
          <w:sz w:val="24"/>
          <w:szCs w:val="24"/>
          <w:u w:val="single"/>
        </w:rPr>
      </w:pPr>
    </w:p>
    <w:p w14:paraId="3603D0C4" w14:textId="77777777" w:rsidR="008D2B23" w:rsidRPr="00D00C98" w:rsidRDefault="00572146" w:rsidP="008D2B23">
      <w:pPr>
        <w:pStyle w:val="ListParagraph"/>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BE2EA9" w:rsidRPr="00D00C98">
        <w:rPr>
          <w:rFonts w:ascii="Arial" w:hAnsi="Arial" w:cs="Arial"/>
          <w:b/>
          <w:sz w:val="24"/>
          <w:szCs w:val="24"/>
          <w:u w:val="single"/>
          <w:lang w:val="sr-Cyrl-RS"/>
        </w:rPr>
        <w:t>10</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14:paraId="4B6CB0EA" w14:textId="77777777" w:rsidR="008D2B23" w:rsidRPr="00EC5BB4" w:rsidRDefault="008D2B23" w:rsidP="008D2B23">
      <w:pPr>
        <w:pStyle w:val="ListParagraph"/>
        <w:spacing w:before="0" w:after="0" w:line="240" w:lineRule="auto"/>
        <w:ind w:left="0"/>
        <w:rPr>
          <w:rFonts w:ascii="Arial" w:hAnsi="Arial" w:cs="Arial"/>
          <w:b/>
          <w:color w:val="00B0F0"/>
          <w:sz w:val="24"/>
          <w:szCs w:val="24"/>
          <w:u w:val="single"/>
        </w:rPr>
      </w:pPr>
    </w:p>
    <w:p w14:paraId="23CBE650" w14:textId="77777777" w:rsidR="008D2B23" w:rsidRPr="00D00C98" w:rsidRDefault="008D2B23" w:rsidP="00D00C98">
      <w:pPr>
        <w:pStyle w:val="KDPodnaslov3"/>
        <w:keepNext w:val="0"/>
        <w:spacing w:before="0"/>
        <w:rPr>
          <w:rFonts w:cs="Arial"/>
          <w:b/>
          <w:sz w:val="24"/>
          <w:szCs w:val="24"/>
        </w:rPr>
      </w:pPr>
      <w:bookmarkStart w:id="243" w:name="_Toc441651598"/>
      <w:bookmarkStart w:id="244" w:name="_Toc442559909"/>
      <w:r w:rsidRPr="00D00C98">
        <w:rPr>
          <w:rFonts w:cs="Arial"/>
          <w:b/>
          <w:sz w:val="24"/>
          <w:szCs w:val="24"/>
        </w:rPr>
        <w:t>Банкарска гаранција за добро извршење посла</w:t>
      </w:r>
      <w:bookmarkEnd w:id="243"/>
      <w:bookmarkEnd w:id="244"/>
    </w:p>
    <w:p w14:paraId="604F54B7" w14:textId="77777777" w:rsidR="00884F52" w:rsidRPr="00D00C98" w:rsidRDefault="00884F52" w:rsidP="00884F52">
      <w:pPr>
        <w:rPr>
          <w:rFonts w:cs="Arial"/>
          <w:sz w:val="24"/>
          <w:szCs w:val="24"/>
        </w:rPr>
      </w:pPr>
      <w:r w:rsidRPr="00D00C98">
        <w:rPr>
          <w:rFonts w:cs="Arial"/>
          <w:sz w:val="24"/>
          <w:szCs w:val="24"/>
        </w:rPr>
        <w:t xml:space="preserve">Изабрани понуђач је дужан да у тренутку закључења Уговора а најкасније у року од </w:t>
      </w:r>
      <w:r w:rsidR="00EA6A03" w:rsidRPr="00D00C98">
        <w:rPr>
          <w:rFonts w:cs="Arial"/>
          <w:sz w:val="24"/>
          <w:szCs w:val="24"/>
          <w:lang w:val="sr-Cyrl-RS"/>
        </w:rPr>
        <w:t>10</w:t>
      </w:r>
      <w:r w:rsidRPr="00D00C98">
        <w:rPr>
          <w:rFonts w:cs="Arial"/>
          <w:sz w:val="24"/>
          <w:szCs w:val="24"/>
        </w:rPr>
        <w:t xml:space="preserve"> (</w:t>
      </w:r>
      <w:r w:rsidR="00EA6A03" w:rsidRPr="00D00C98">
        <w:rPr>
          <w:rFonts w:cs="Arial"/>
          <w:sz w:val="24"/>
          <w:szCs w:val="24"/>
          <w:lang w:val="sr-Cyrl-RS"/>
        </w:rPr>
        <w:t>десет</w:t>
      </w:r>
      <w:r w:rsidRPr="00D00C98">
        <w:rPr>
          <w:rFonts w:cs="Arial"/>
          <w:sz w:val="24"/>
          <w:szCs w:val="24"/>
        </w:rPr>
        <w:t>) дана од дана обостраног потписивања Уговора од законских заступника уговорних страна,а пре и</w:t>
      </w:r>
      <w:r w:rsidR="000D6A36" w:rsidRPr="00D00C98">
        <w:rPr>
          <w:rFonts w:cs="Arial"/>
          <w:sz w:val="24"/>
          <w:szCs w:val="24"/>
          <w:lang w:val="sr-Cyrl-RS"/>
        </w:rPr>
        <w:t>звршења</w:t>
      </w:r>
      <w:r w:rsidRPr="00D00C98">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5E71DF86" w14:textId="77777777" w:rsidR="008D2B23" w:rsidRPr="00D00C98" w:rsidRDefault="008D2B23" w:rsidP="00143DEB">
      <w:pPr>
        <w:rPr>
          <w:rFonts w:cs="Arial"/>
          <w:sz w:val="24"/>
          <w:szCs w:val="24"/>
        </w:rPr>
      </w:pPr>
      <w:r w:rsidRPr="00D00C98">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198F8DC" w14:textId="77777777" w:rsidR="008D2B23" w:rsidRPr="00D00C98" w:rsidRDefault="008D2B23" w:rsidP="00143DEB">
      <w:pPr>
        <w:rPr>
          <w:rFonts w:cs="Arial"/>
          <w:sz w:val="24"/>
          <w:szCs w:val="24"/>
        </w:rPr>
      </w:pPr>
      <w:r w:rsidRPr="00D00C98">
        <w:rPr>
          <w:rFonts w:cs="Arial"/>
          <w:sz w:val="24"/>
          <w:szCs w:val="24"/>
        </w:rPr>
        <w:t xml:space="preserve">Банкарска гаранција мора трајати најмање </w:t>
      </w:r>
      <w:r w:rsidR="00020A1B">
        <w:rPr>
          <w:rFonts w:cs="Arial"/>
          <w:sz w:val="24"/>
          <w:szCs w:val="24"/>
          <w:lang w:val="sr-Latn-RS"/>
        </w:rPr>
        <w:t>3</w:t>
      </w:r>
      <w:r w:rsidR="00FD0A1F" w:rsidRPr="00D00C98">
        <w:rPr>
          <w:rFonts w:cs="Arial"/>
          <w:sz w:val="24"/>
          <w:szCs w:val="24"/>
        </w:rPr>
        <w:t>0 (словима:</w:t>
      </w:r>
      <w:r w:rsidR="00020A1B">
        <w:rPr>
          <w:rFonts w:cs="Arial"/>
          <w:sz w:val="24"/>
          <w:szCs w:val="24"/>
          <w:lang w:val="sr-Cyrl-RS"/>
        </w:rPr>
        <w:t>три</w:t>
      </w:r>
      <w:r w:rsidRPr="00D00C98">
        <w:rPr>
          <w:rFonts w:cs="Arial"/>
          <w:sz w:val="24"/>
          <w:szCs w:val="24"/>
        </w:rPr>
        <w:t xml:space="preserve">десет) </w:t>
      </w:r>
      <w:r w:rsidR="00510945" w:rsidRPr="00D00C98">
        <w:rPr>
          <w:rFonts w:cs="Arial"/>
          <w:sz w:val="24"/>
          <w:szCs w:val="24"/>
        </w:rPr>
        <w:t xml:space="preserve">календарских </w:t>
      </w:r>
      <w:r w:rsidRPr="00D00C98">
        <w:rPr>
          <w:rFonts w:cs="Arial"/>
          <w:sz w:val="24"/>
          <w:szCs w:val="24"/>
        </w:rPr>
        <w:t>дана дуже од рока одређеног за коначно извршење посла.</w:t>
      </w:r>
    </w:p>
    <w:p w14:paraId="74900050" w14:textId="77777777" w:rsidR="008D2B23" w:rsidRPr="00D00C98" w:rsidRDefault="008D2B23" w:rsidP="00143DEB">
      <w:pPr>
        <w:rPr>
          <w:rFonts w:cs="Arial"/>
          <w:sz w:val="24"/>
          <w:szCs w:val="24"/>
        </w:rPr>
      </w:pPr>
      <w:r w:rsidRPr="00D00C98">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368E895" w14:textId="77777777" w:rsidR="008D2B23" w:rsidRPr="00D00C98" w:rsidRDefault="008D2B23" w:rsidP="00143DEB">
      <w:pPr>
        <w:rPr>
          <w:rFonts w:cs="Arial"/>
          <w:sz w:val="24"/>
          <w:szCs w:val="24"/>
        </w:rPr>
      </w:pPr>
      <w:r w:rsidRPr="00D00C98">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AAF8F24" w14:textId="77777777" w:rsidR="008D2B23" w:rsidRPr="00D00C98" w:rsidRDefault="008D2B23" w:rsidP="00143DEB">
      <w:pPr>
        <w:rPr>
          <w:rFonts w:cs="Arial"/>
          <w:sz w:val="24"/>
          <w:szCs w:val="24"/>
        </w:rPr>
      </w:pPr>
      <w:r w:rsidRPr="00D00C98">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C135150" w14:textId="77777777" w:rsidR="008D2B23" w:rsidRPr="00D00C98" w:rsidRDefault="008D2B23" w:rsidP="00143DEB">
      <w:pPr>
        <w:rPr>
          <w:rFonts w:cs="Arial"/>
          <w:sz w:val="24"/>
          <w:szCs w:val="24"/>
        </w:rPr>
      </w:pPr>
      <w:r w:rsidRPr="00D00C98">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C234001" w14:textId="77777777" w:rsidR="008D2B23" w:rsidRPr="00EC5BB4" w:rsidRDefault="008D2B23" w:rsidP="00E31629">
      <w:pPr>
        <w:tabs>
          <w:tab w:val="left" w:pos="1786"/>
        </w:tabs>
        <w:spacing w:before="0"/>
        <w:ind w:left="1418" w:right="-6" w:hanging="567"/>
        <w:jc w:val="center"/>
        <w:rPr>
          <w:rFonts w:cs="Arial"/>
          <w:color w:val="00B0F0"/>
          <w:sz w:val="24"/>
          <w:szCs w:val="24"/>
        </w:rPr>
      </w:pPr>
    </w:p>
    <w:p w14:paraId="7F5B4D50" w14:textId="77777777" w:rsidR="008D2B23" w:rsidRPr="00D00C98" w:rsidRDefault="008D2B23" w:rsidP="008D2B23">
      <w:pPr>
        <w:tabs>
          <w:tab w:val="left" w:pos="1786"/>
        </w:tabs>
        <w:spacing w:before="0"/>
        <w:ind w:left="1418" w:right="-6" w:hanging="567"/>
        <w:rPr>
          <w:rFonts w:cs="Arial"/>
          <w:sz w:val="24"/>
          <w:szCs w:val="24"/>
          <w:lang w:val="ru-RU"/>
        </w:rPr>
      </w:pPr>
      <w:r w:rsidRPr="00D00C98">
        <w:rPr>
          <w:rFonts w:cs="Arial"/>
          <w:sz w:val="24"/>
          <w:szCs w:val="24"/>
          <w:lang w:val="ru-RU"/>
        </w:rPr>
        <w:t>ИЛИ</w:t>
      </w:r>
    </w:p>
    <w:p w14:paraId="6CB1E5EE" w14:textId="77777777" w:rsidR="008D2B23" w:rsidRPr="00EC5BB4" w:rsidRDefault="008D2B23" w:rsidP="008D2B23">
      <w:pPr>
        <w:tabs>
          <w:tab w:val="left" w:pos="1786"/>
        </w:tabs>
        <w:spacing w:before="0"/>
        <w:ind w:left="1418" w:right="-6" w:hanging="567"/>
        <w:rPr>
          <w:rFonts w:cs="Arial"/>
          <w:color w:val="00B0F0"/>
          <w:sz w:val="24"/>
          <w:szCs w:val="24"/>
          <w:lang w:val="ru-RU"/>
        </w:rPr>
      </w:pPr>
    </w:p>
    <w:p w14:paraId="7FCEBCA4" w14:textId="77777777" w:rsidR="008D2B23" w:rsidRPr="00D00C98" w:rsidRDefault="008D2B23" w:rsidP="00510945">
      <w:pPr>
        <w:pStyle w:val="KDPodnaslov3"/>
        <w:keepNext w:val="0"/>
        <w:spacing w:before="0"/>
        <w:ind w:left="851"/>
        <w:rPr>
          <w:rFonts w:cs="Arial"/>
          <w:b/>
          <w:sz w:val="24"/>
          <w:szCs w:val="24"/>
        </w:rPr>
      </w:pPr>
      <w:bookmarkStart w:id="245" w:name="_Toc441651599"/>
      <w:bookmarkStart w:id="246" w:name="_Toc442559910"/>
      <w:r w:rsidRPr="00D00C98">
        <w:rPr>
          <w:rFonts w:cs="Arial"/>
          <w:b/>
          <w:sz w:val="24"/>
          <w:szCs w:val="24"/>
        </w:rPr>
        <w:t xml:space="preserve">Меница за добро извршење посла </w:t>
      </w:r>
      <w:bookmarkEnd w:id="245"/>
      <w:bookmarkEnd w:id="246"/>
    </w:p>
    <w:p w14:paraId="3927D00C" w14:textId="77777777"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14:paraId="47652890" w14:textId="77777777" w:rsidR="007D4121" w:rsidRPr="00D00C98" w:rsidRDefault="007D4121" w:rsidP="007D4121">
      <w:pPr>
        <w:rPr>
          <w:rFonts w:cs="Arial"/>
          <w:sz w:val="24"/>
          <w:szCs w:val="24"/>
        </w:rPr>
      </w:pPr>
      <w:r w:rsidRPr="00D00C98">
        <w:rPr>
          <w:rFonts w:cs="Arial"/>
          <w:sz w:val="24"/>
          <w:szCs w:val="24"/>
          <w:lang w:val="sr-Cyrl-RS"/>
        </w:rPr>
        <w:t xml:space="preserve">1) </w:t>
      </w:r>
      <w:r w:rsidRPr="00D00C98">
        <w:rPr>
          <w:rFonts w:cs="Arial"/>
          <w:sz w:val="24"/>
          <w:szCs w:val="24"/>
        </w:rPr>
        <w:t xml:space="preserve">бланко сопствену меницу за </w:t>
      </w:r>
      <w:r>
        <w:rPr>
          <w:rFonts w:cs="Arial"/>
          <w:sz w:val="24"/>
          <w:szCs w:val="24"/>
          <w:lang w:val="sr-Cyrl-RS"/>
        </w:rPr>
        <w:t>добро извршење посла</w:t>
      </w:r>
      <w:r w:rsidRPr="00D00C98">
        <w:rPr>
          <w:rFonts w:cs="Arial"/>
          <w:sz w:val="24"/>
          <w:szCs w:val="24"/>
        </w:rPr>
        <w:t xml:space="preserve"> која </w:t>
      </w:r>
      <w:r w:rsidRPr="00D00C98">
        <w:rPr>
          <w:rFonts w:cs="Arial"/>
          <w:sz w:val="24"/>
          <w:szCs w:val="24"/>
          <w:lang w:val="sr-Cyrl-RS"/>
        </w:rPr>
        <w:t>је</w:t>
      </w:r>
    </w:p>
    <w:p w14:paraId="0ED1EBBD" w14:textId="77777777" w:rsidR="007D4121" w:rsidRPr="00D00C98" w:rsidRDefault="007D4121" w:rsidP="007D4121">
      <w:pPr>
        <w:numPr>
          <w:ilvl w:val="0"/>
          <w:numId w:val="14"/>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w:t>
      </w:r>
      <w:r w:rsidRPr="00D00C98">
        <w:rPr>
          <w:rFonts w:cs="Arial"/>
          <w:sz w:val="24"/>
          <w:szCs w:val="24"/>
        </w:rPr>
        <w:lastRenderedPageBreak/>
        <w:t>("Сл. лист ФНРЈ" бр. 104/46, "Сл. лист СФРЈ" бр. 16/65, 54/70 и 57/89 и "Сл. лист СРЈ" бр. 46/96, Сл. лист СЦГ бр. 01/03 Уст. повеља)</w:t>
      </w:r>
    </w:p>
    <w:p w14:paraId="264D79D1" w14:textId="77777777" w:rsidR="007D4121" w:rsidRPr="00D00C98" w:rsidRDefault="007D4121" w:rsidP="007D4121">
      <w:pPr>
        <w:numPr>
          <w:ilvl w:val="0"/>
          <w:numId w:val="14"/>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00C98">
        <w:rPr>
          <w:rFonts w:cs="Arial"/>
          <w:sz w:val="24"/>
          <w:szCs w:val="24"/>
          <w:lang w:val="sr-Cyrl-RS"/>
        </w:rPr>
        <w:t xml:space="preserve"> и 80/15</w:t>
      </w:r>
      <w:r w:rsidRPr="00D00C98">
        <w:rPr>
          <w:rFonts w:cs="Arial"/>
          <w:sz w:val="24"/>
          <w:szCs w:val="24"/>
        </w:rPr>
        <w:t xml:space="preserve">) </w:t>
      </w:r>
    </w:p>
    <w:p w14:paraId="05471DB2" w14:textId="77777777" w:rsidR="007D4121" w:rsidRDefault="007D4121" w:rsidP="00CD6BD8">
      <w:pPr>
        <w:numPr>
          <w:ilvl w:val="0"/>
          <w:numId w:val="14"/>
        </w:numPr>
        <w:rPr>
          <w:rFonts w:cs="Arial"/>
          <w:sz w:val="24"/>
          <w:szCs w:val="24"/>
        </w:rPr>
      </w:pPr>
      <w:r w:rsidRPr="00D00C98">
        <w:rPr>
          <w:rFonts w:cs="Arial"/>
          <w:sz w:val="24"/>
          <w:szCs w:val="24"/>
        </w:rPr>
        <w:t>Менично писмо – овлашћење којим понуђач овлашћује наручиоца да може напла</w:t>
      </w:r>
      <w:r>
        <w:rPr>
          <w:rFonts w:cs="Arial"/>
          <w:sz w:val="24"/>
          <w:szCs w:val="24"/>
        </w:rPr>
        <w:t>тити меницу  на износ од 10</w:t>
      </w:r>
      <w:r w:rsidRPr="00D00C98">
        <w:rPr>
          <w:rFonts w:cs="Arial"/>
          <w:sz w:val="24"/>
          <w:szCs w:val="24"/>
        </w:rPr>
        <w:t xml:space="preserve">% од </w:t>
      </w:r>
      <w:r w:rsidR="000D7FB1">
        <w:rPr>
          <w:rFonts w:cs="Arial"/>
          <w:sz w:val="24"/>
          <w:szCs w:val="24"/>
          <w:lang w:val="sr-Cyrl-RS"/>
        </w:rPr>
        <w:t xml:space="preserve">уговорене вредности </w:t>
      </w:r>
      <w:r w:rsidRPr="00D00C98">
        <w:rPr>
          <w:rFonts w:cs="Arial"/>
          <w:sz w:val="24"/>
          <w:szCs w:val="24"/>
        </w:rPr>
        <w:t>(без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w:t>
      </w:r>
      <w:r w:rsidRPr="00D00C98">
        <w:rPr>
          <w:rFonts w:cs="Arial"/>
          <w:sz w:val="24"/>
          <w:szCs w:val="24"/>
          <w:lang w:val="sr-Cyrl-RS"/>
        </w:rPr>
        <w:t>уговора</w:t>
      </w:r>
      <w:r w:rsidRPr="00D00C98">
        <w:rPr>
          <w:rFonts w:cs="Arial"/>
          <w:sz w:val="24"/>
          <w:szCs w:val="24"/>
        </w:rPr>
        <w:t xml:space="preserve">, с тим да евентуални продужетак рока важења </w:t>
      </w:r>
      <w:r w:rsidRPr="00D00C98">
        <w:rPr>
          <w:rFonts w:cs="Arial"/>
          <w:sz w:val="24"/>
          <w:szCs w:val="24"/>
          <w:lang w:val="sr-Cyrl-RS"/>
        </w:rPr>
        <w:t>уговора</w:t>
      </w:r>
      <w:r w:rsidRPr="00D00C98">
        <w:rPr>
          <w:rFonts w:cs="Arial"/>
          <w:sz w:val="24"/>
          <w:szCs w:val="24"/>
        </w:rPr>
        <w:t xml:space="preserve"> има за последицу и продужење рока важе</w:t>
      </w:r>
      <w:r w:rsidR="000D7FB1">
        <w:rPr>
          <w:rFonts w:cs="Arial"/>
          <w:sz w:val="24"/>
          <w:szCs w:val="24"/>
        </w:rPr>
        <w:t>ња менице и меничног овлашћења</w:t>
      </w:r>
    </w:p>
    <w:p w14:paraId="144AF62E" w14:textId="77777777" w:rsidR="007D4121" w:rsidRPr="00D00C98" w:rsidRDefault="007D4121" w:rsidP="007D4121">
      <w:pPr>
        <w:numPr>
          <w:ilvl w:val="0"/>
          <w:numId w:val="14"/>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AD30540" w14:textId="77777777" w:rsidR="007D4121" w:rsidRPr="00D00C98" w:rsidRDefault="007D4121" w:rsidP="007D4121">
      <w:pPr>
        <w:rPr>
          <w:rFonts w:cs="Arial"/>
          <w:sz w:val="24"/>
          <w:szCs w:val="24"/>
        </w:rPr>
      </w:pPr>
      <w:r w:rsidRPr="00D00C98">
        <w:rPr>
          <w:rFonts w:cs="Arial"/>
          <w:sz w:val="24"/>
          <w:szCs w:val="24"/>
          <w:lang w:val="sr-Cyrl-RS"/>
        </w:rPr>
        <w:t xml:space="preserve">2)  </w:t>
      </w:r>
      <w:r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7D271E" w14:textId="77777777" w:rsidR="007D4121" w:rsidRPr="00D00C98" w:rsidRDefault="007D4121" w:rsidP="007D4121">
      <w:pPr>
        <w:rPr>
          <w:rFonts w:cs="Arial"/>
          <w:sz w:val="24"/>
          <w:szCs w:val="24"/>
        </w:rPr>
      </w:pPr>
      <w:r w:rsidRPr="00D00C98">
        <w:rPr>
          <w:rFonts w:cs="Arial"/>
          <w:sz w:val="24"/>
          <w:szCs w:val="24"/>
          <w:lang w:val="sr-Cyrl-RS"/>
        </w:rPr>
        <w:t xml:space="preserve">3)  </w:t>
      </w:r>
      <w:r w:rsidRPr="00D00C98">
        <w:rPr>
          <w:rFonts w:cs="Arial"/>
          <w:sz w:val="24"/>
          <w:szCs w:val="24"/>
        </w:rPr>
        <w:t>фотокопију ОП обрасца.</w:t>
      </w:r>
    </w:p>
    <w:p w14:paraId="58526C95" w14:textId="77777777" w:rsidR="007D4121" w:rsidRDefault="007D4121" w:rsidP="007D4121">
      <w:pPr>
        <w:rPr>
          <w:rFonts w:cs="Arial"/>
          <w:sz w:val="24"/>
          <w:szCs w:val="24"/>
        </w:rPr>
      </w:pPr>
      <w:r w:rsidRPr="00D00C98">
        <w:rPr>
          <w:rFonts w:cs="Arial"/>
          <w:sz w:val="24"/>
          <w:szCs w:val="24"/>
          <w:lang w:val="sr-Cyrl-RS"/>
        </w:rPr>
        <w:t xml:space="preserve">4) </w:t>
      </w:r>
      <w:r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D1C834B" w14:textId="77777777"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9E5B50D" w14:textId="77777777" w:rsidR="008D2B23" w:rsidRPr="00EC5BB4" w:rsidRDefault="008D2B23" w:rsidP="008D2B23">
      <w:pPr>
        <w:spacing w:before="0"/>
        <w:ind w:left="851"/>
        <w:rPr>
          <w:rFonts w:cs="Arial"/>
          <w:color w:val="00B0F0"/>
          <w:sz w:val="24"/>
          <w:szCs w:val="24"/>
        </w:rPr>
      </w:pPr>
    </w:p>
    <w:p w14:paraId="7C5FA7A2" w14:textId="77777777" w:rsidR="00A64B70" w:rsidRPr="00A64B70" w:rsidRDefault="00A64B70" w:rsidP="00A64B70">
      <w:pPr>
        <w:tabs>
          <w:tab w:val="left" w:pos="567"/>
          <w:tab w:val="left" w:pos="851"/>
        </w:tabs>
        <w:spacing w:before="0"/>
        <w:ind w:left="851"/>
        <w:outlineLvl w:val="2"/>
        <w:rPr>
          <w:rFonts w:eastAsia="TimesNewRomanPSMT" w:cs="Arial"/>
          <w:b/>
          <w:bCs/>
          <w:iCs/>
          <w:sz w:val="24"/>
          <w:szCs w:val="24"/>
        </w:rPr>
      </w:pPr>
      <w:r w:rsidRPr="00A64B70">
        <w:rPr>
          <w:rFonts w:eastAsia="TimesNewRomanPSMT" w:cs="Arial"/>
          <w:b/>
          <w:bCs/>
          <w:iCs/>
          <w:sz w:val="24"/>
          <w:szCs w:val="24"/>
        </w:rPr>
        <w:t>Достављање средстава финансијског обезбеђења</w:t>
      </w:r>
    </w:p>
    <w:p w14:paraId="7CAEF20D" w14:textId="77777777" w:rsidR="00A64B70" w:rsidRPr="00A64B70" w:rsidRDefault="00A64B70" w:rsidP="00A64B70">
      <w:pPr>
        <w:tabs>
          <w:tab w:val="left" w:pos="567"/>
          <w:tab w:val="left" w:pos="709"/>
        </w:tabs>
        <w:spacing w:after="120"/>
        <w:rPr>
          <w:rFonts w:eastAsia="TimesNewRomanPSMT" w:cs="Arial"/>
          <w:bCs/>
          <w:sz w:val="24"/>
          <w:szCs w:val="24"/>
        </w:rPr>
      </w:pPr>
      <w:r w:rsidRPr="00A64B70">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14:paraId="5E88D4D5" w14:textId="77777777" w:rsidR="00A64B70" w:rsidRPr="00A64B70" w:rsidRDefault="00A64B70" w:rsidP="00A64B70">
      <w:pPr>
        <w:tabs>
          <w:tab w:val="left" w:pos="567"/>
          <w:tab w:val="left" w:pos="709"/>
        </w:tabs>
        <w:spacing w:after="120"/>
        <w:rPr>
          <w:rFonts w:cs="Arial"/>
          <w:b/>
          <w:sz w:val="24"/>
          <w:szCs w:val="24"/>
        </w:rPr>
      </w:pPr>
      <w:r w:rsidRPr="00A64B70">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A64B70">
        <w:rPr>
          <w:rFonts w:cs="Arial"/>
          <w:b/>
          <w:sz w:val="24"/>
          <w:szCs w:val="24"/>
        </w:rPr>
        <w:t xml:space="preserve">и доставља се лично или поштом на адресу: </w:t>
      </w:r>
    </w:p>
    <w:p w14:paraId="4259CFD0" w14:textId="77777777" w:rsidR="00A64B70" w:rsidRPr="00A64B70" w:rsidRDefault="00A64B70" w:rsidP="00A64B70">
      <w:pPr>
        <w:suppressAutoHyphens/>
        <w:spacing w:before="0"/>
        <w:jc w:val="center"/>
        <w:rPr>
          <w:rFonts w:eastAsia="Arial Unicode MS" w:cs="Arial"/>
          <w:b/>
          <w:kern w:val="1"/>
          <w:sz w:val="24"/>
          <w:szCs w:val="24"/>
          <w:highlight w:val="yellow"/>
          <w:lang w:eastAsia="ar-SA"/>
        </w:rPr>
      </w:pPr>
      <w:r w:rsidRPr="00A64B70">
        <w:rPr>
          <w:rFonts w:cs="Arial"/>
          <w:b/>
          <w:sz w:val="24"/>
          <w:szCs w:val="24"/>
        </w:rPr>
        <w:t>Јавно предузеће „Електопривреда Србије“, Београд, Балканска 13</w:t>
      </w:r>
    </w:p>
    <w:p w14:paraId="0A862FA3" w14:textId="77777777" w:rsidR="00A64B70" w:rsidRPr="00A64B70" w:rsidRDefault="00A64B70" w:rsidP="00A64B70">
      <w:pPr>
        <w:tabs>
          <w:tab w:val="left" w:pos="1134"/>
        </w:tabs>
        <w:spacing w:before="0"/>
        <w:jc w:val="center"/>
        <w:rPr>
          <w:b/>
          <w:sz w:val="24"/>
          <w:szCs w:val="24"/>
        </w:rPr>
      </w:pPr>
      <w:r w:rsidRPr="00A64B70">
        <w:rPr>
          <w:b/>
          <w:i/>
          <w:sz w:val="24"/>
          <w:szCs w:val="24"/>
        </w:rPr>
        <w:t>са назнаком:</w:t>
      </w:r>
      <w:r w:rsidRPr="00A64B70">
        <w:rPr>
          <w:b/>
          <w:sz w:val="24"/>
          <w:szCs w:val="24"/>
        </w:rPr>
        <w:t xml:space="preserve"> Средство финансијског обезбеђења за ЈН бр</w:t>
      </w:r>
      <w:r w:rsidRPr="00A64B70">
        <w:rPr>
          <w:rFonts w:cs="Arial"/>
          <w:b/>
          <w:sz w:val="24"/>
          <w:szCs w:val="24"/>
        </w:rPr>
        <w:t>1000/</w:t>
      </w:r>
      <w:r w:rsidR="00A8576D">
        <w:rPr>
          <w:rFonts w:cs="Arial"/>
          <w:b/>
          <w:sz w:val="24"/>
          <w:szCs w:val="24"/>
        </w:rPr>
        <w:t>0249</w:t>
      </w:r>
      <w:r w:rsidRPr="00A64B70">
        <w:rPr>
          <w:rFonts w:cs="Arial"/>
          <w:b/>
          <w:sz w:val="24"/>
          <w:szCs w:val="24"/>
        </w:rPr>
        <w:t>/201</w:t>
      </w:r>
      <w:r>
        <w:rPr>
          <w:rFonts w:cs="Arial"/>
          <w:b/>
          <w:sz w:val="24"/>
          <w:szCs w:val="24"/>
        </w:rPr>
        <w:t>6.</w:t>
      </w:r>
      <w:r w:rsidRPr="00A64B70">
        <w:rPr>
          <w:rFonts w:cs="Arial"/>
          <w:b/>
          <w:sz w:val="24"/>
          <w:szCs w:val="24"/>
        </w:rPr>
        <w:t xml:space="preserve"> </w:t>
      </w:r>
    </w:p>
    <w:p w14:paraId="58DE4838" w14:textId="77777777" w:rsidR="00F066DE" w:rsidRDefault="00F066DE" w:rsidP="008F774C">
      <w:pPr>
        <w:ind w:left="1571"/>
        <w:rPr>
          <w:rFonts w:cs="Arial"/>
          <w:color w:val="00B0F0"/>
          <w:sz w:val="24"/>
          <w:szCs w:val="24"/>
        </w:rPr>
      </w:pPr>
    </w:p>
    <w:p w14:paraId="62857B89"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5E125E4"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9775D9E"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134F3C4F"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1C9683B"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B08EDB"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14:paraId="3E651EDB"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85D9358"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EA845D" w14:textId="77777777"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7E4C51D" w14:textId="77777777" w:rsidR="0085348E" w:rsidRPr="00EC5BB4" w:rsidRDefault="00A64B70" w:rsidP="00A64B70">
      <w:pPr>
        <w:autoSpaceDE w:val="0"/>
        <w:autoSpaceDN w:val="0"/>
        <w:adjustRightInd w:val="0"/>
        <w:spacing w:before="0"/>
        <w:rPr>
          <w:rFonts w:eastAsia="TimesNewRomanPSMT" w:cs="Arial"/>
          <w:bCs/>
          <w:color w:val="00B0F0"/>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14:paraId="4E6AE7DD"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764DEC90" w14:textId="77777777"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понуде (</w:t>
      </w:r>
      <w:r w:rsidR="00B97448" w:rsidRPr="00B97448">
        <w:rPr>
          <w:rFonts w:cs="Arial"/>
          <w:sz w:val="24"/>
          <w:szCs w:val="24"/>
          <w:lang w:val="ru-RU"/>
        </w:rPr>
        <w:t>Образац 4.</w:t>
      </w:r>
      <w:r w:rsidRPr="00EC5BB4">
        <w:rPr>
          <w:rFonts w:cs="Arial"/>
          <w:sz w:val="24"/>
          <w:szCs w:val="24"/>
          <w:lang w:val="ru-RU"/>
        </w:rPr>
        <w:t xml:space="preserve"> из конкурсне документације).</w:t>
      </w:r>
    </w:p>
    <w:p w14:paraId="26794401" w14:textId="77777777" w:rsidR="0085348E" w:rsidRPr="00EC5BB4" w:rsidRDefault="0085348E" w:rsidP="0085348E">
      <w:pPr>
        <w:pStyle w:val="KDParagraf"/>
        <w:spacing w:before="0"/>
        <w:rPr>
          <w:rFonts w:cs="Arial"/>
          <w:sz w:val="24"/>
          <w:szCs w:val="24"/>
          <w:lang w:val="ru-RU"/>
        </w:rPr>
      </w:pPr>
    </w:p>
    <w:p w14:paraId="15329F3A"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521324C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3769C51" w14:textId="77777777" w:rsidR="008F774C" w:rsidRPr="00EC5BB4" w:rsidRDefault="008F774C" w:rsidP="0085348E">
      <w:pPr>
        <w:pStyle w:val="KDParagraf"/>
        <w:spacing w:before="0"/>
        <w:rPr>
          <w:rFonts w:cs="Arial"/>
          <w:sz w:val="24"/>
          <w:szCs w:val="24"/>
          <w:lang w:val="ru-RU" w:eastAsia="sr-Latn-CS"/>
        </w:rPr>
      </w:pPr>
    </w:p>
    <w:p w14:paraId="3857A7D8"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15CEC9D6"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21CB58" w14:textId="77777777" w:rsidR="008D2B23" w:rsidRPr="00EC5BB4" w:rsidRDefault="008D2B23" w:rsidP="008D2B23">
      <w:pPr>
        <w:spacing w:before="0"/>
        <w:ind w:left="851"/>
        <w:rPr>
          <w:rFonts w:eastAsia="TimesNewRomanPSMT" w:cs="Arial"/>
          <w:bCs/>
          <w:iCs/>
          <w:color w:val="00B0F0"/>
          <w:sz w:val="24"/>
          <w:szCs w:val="24"/>
        </w:rPr>
      </w:pPr>
    </w:p>
    <w:p w14:paraId="6082B613"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2"/>
      <w:bookmarkStart w:id="248" w:name="_Toc442559913"/>
      <w:r w:rsidRPr="00EC5BB4">
        <w:rPr>
          <w:rFonts w:cs="Arial"/>
          <w:sz w:val="24"/>
          <w:szCs w:val="24"/>
        </w:rPr>
        <w:t>Додатне информације и објашњења</w:t>
      </w:r>
      <w:bookmarkEnd w:id="247"/>
      <w:bookmarkEnd w:id="248"/>
    </w:p>
    <w:p w14:paraId="118FDF35" w14:textId="69FE88A7" w:rsidR="00E760CA" w:rsidRPr="00EC5BB4" w:rsidRDefault="00E760CA" w:rsidP="00E760CA">
      <w:pPr>
        <w:widowControl w:val="0"/>
        <w:spacing w:before="0"/>
        <w:rPr>
          <w:rFonts w:cs="Arial"/>
          <w:sz w:val="24"/>
          <w:szCs w:val="24"/>
        </w:rPr>
      </w:pPr>
      <w:bookmarkStart w:id="249" w:name="_Toc441651603"/>
      <w:bookmarkStart w:id="250"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w:t>
      </w:r>
      <w:r w:rsidRPr="0021462E">
        <w:rPr>
          <w:rFonts w:cs="Arial"/>
          <w:sz w:val="24"/>
          <w:szCs w:val="24"/>
          <w:lang w:val="ru-RU"/>
        </w:rPr>
        <w:t xml:space="preserve">нкурсној документацији, најкасније пет дана пре истека рока за подношење понуде, на адресу </w:t>
      </w:r>
      <w:r w:rsidRPr="002C1A8B">
        <w:rPr>
          <w:rFonts w:cs="Arial"/>
          <w:sz w:val="24"/>
          <w:szCs w:val="24"/>
          <w:lang w:val="ru-RU"/>
        </w:rPr>
        <w:t xml:space="preserve">наручиоца, са назнаком: „ОБЈАШЊЕЊА – позив за јавну набавку број </w:t>
      </w:r>
      <w:r w:rsidRPr="00F07EB3">
        <w:rPr>
          <w:rFonts w:cs="Arial"/>
          <w:sz w:val="24"/>
          <w:szCs w:val="24"/>
        </w:rPr>
        <w:t>1000/</w:t>
      </w:r>
      <w:r w:rsidR="00A8576D" w:rsidRPr="00F07EB3">
        <w:rPr>
          <w:rFonts w:cs="Arial"/>
          <w:sz w:val="24"/>
          <w:szCs w:val="24"/>
        </w:rPr>
        <w:t>0249</w:t>
      </w:r>
      <w:r w:rsidRPr="00F07EB3">
        <w:rPr>
          <w:rFonts w:cs="Arial"/>
          <w:sz w:val="24"/>
          <w:szCs w:val="24"/>
        </w:rPr>
        <w:t>/2016“</w:t>
      </w:r>
      <w:r w:rsidRPr="00F07EB3">
        <w:rPr>
          <w:rFonts w:cs="Arial"/>
          <w:sz w:val="24"/>
          <w:szCs w:val="24"/>
          <w:lang w:val="ru-RU"/>
        </w:rPr>
        <w:t xml:space="preserve"> или електронским путем на е-</w:t>
      </w:r>
      <w:r w:rsidRPr="00F07EB3">
        <w:rPr>
          <w:rFonts w:cs="Arial"/>
          <w:sz w:val="24"/>
          <w:szCs w:val="24"/>
        </w:rPr>
        <w:t>mail</w:t>
      </w:r>
      <w:r w:rsidRPr="00F07EB3">
        <w:rPr>
          <w:rFonts w:cs="Arial"/>
          <w:sz w:val="24"/>
          <w:szCs w:val="24"/>
          <w:lang w:val="ru-RU"/>
        </w:rPr>
        <w:t xml:space="preserve"> адресу:</w:t>
      </w:r>
      <w:hyperlink r:id="rId174" w:history="1">
        <w:r w:rsidR="009E4CD7" w:rsidRPr="0021462E">
          <w:rPr>
            <w:rStyle w:val="Hyperlink"/>
            <w:rFonts w:cs="Arial"/>
            <w:sz w:val="24"/>
            <w:szCs w:val="24"/>
          </w:rPr>
          <w:t xml:space="preserve"> marko.vujakovic</w:t>
        </w:r>
        <w:r w:rsidR="009E4CD7" w:rsidRPr="0021462E">
          <w:rPr>
            <w:rStyle w:val="Hyperlink"/>
            <w:rFonts w:cs="Arial"/>
            <w:sz w:val="24"/>
            <w:szCs w:val="24"/>
            <w:lang w:val="ru-RU"/>
          </w:rPr>
          <w:t>@</w:t>
        </w:r>
      </w:hyperlink>
      <w:r w:rsidRPr="0021462E">
        <w:rPr>
          <w:rStyle w:val="Hyperlink"/>
          <w:rFonts w:cs="Arial"/>
          <w:sz w:val="24"/>
          <w:szCs w:val="24"/>
        </w:rPr>
        <w:t>eps.rs</w:t>
      </w:r>
      <w:r w:rsidR="0021462E">
        <w:rPr>
          <w:rFonts w:cs="Arial"/>
          <w:sz w:val="24"/>
          <w:szCs w:val="24"/>
          <w:lang w:val="sr-Latn-RS"/>
        </w:rPr>
        <w:t xml:space="preserve"> </w:t>
      </w:r>
      <w:r w:rsidR="0021462E">
        <w:rPr>
          <w:rFonts w:cs="Arial"/>
          <w:sz w:val="24"/>
          <w:szCs w:val="24"/>
          <w:lang w:val="sr-Cyrl-RS"/>
        </w:rPr>
        <w:t>и</w:t>
      </w:r>
      <w:r w:rsidR="0021462E">
        <w:rPr>
          <w:rFonts w:cs="Arial"/>
          <w:sz w:val="24"/>
          <w:szCs w:val="24"/>
          <w:lang w:val="sr-Latn-RS"/>
        </w:rPr>
        <w:t xml:space="preserve"> </w:t>
      </w:r>
      <w:hyperlink r:id="rId175" w:history="1">
        <w:r w:rsidR="0021462E" w:rsidRPr="0021462E">
          <w:rPr>
            <w:rStyle w:val="Hyperlink"/>
            <w:rFonts w:cs="Arial"/>
            <w:sz w:val="24"/>
            <w:szCs w:val="24"/>
          </w:rPr>
          <w:t>nina.nikolajevic</w:t>
        </w:r>
        <w:r w:rsidR="0021462E" w:rsidRPr="0021462E">
          <w:rPr>
            <w:rStyle w:val="Hyperlink"/>
            <w:rFonts w:cs="Arial"/>
            <w:sz w:val="24"/>
            <w:szCs w:val="24"/>
            <w:lang w:val="ru-RU"/>
          </w:rPr>
          <w:t>@</w:t>
        </w:r>
        <w:r w:rsidR="0021462E" w:rsidRPr="0021462E">
          <w:rPr>
            <w:rStyle w:val="Hyperlink"/>
            <w:rFonts w:cs="Arial"/>
            <w:sz w:val="24"/>
            <w:szCs w:val="24"/>
          </w:rPr>
          <w:t>eps.rs</w:t>
        </w:r>
      </w:hyperlink>
      <w:r w:rsidR="0021462E">
        <w:rPr>
          <w:rFonts w:cs="Arial"/>
          <w:sz w:val="24"/>
          <w:szCs w:val="24"/>
          <w:lang w:val="sr-Latn-RS"/>
        </w:rPr>
        <w:t xml:space="preserve"> </w:t>
      </w:r>
      <w:r w:rsidRPr="0021462E">
        <w:rPr>
          <w:rFonts w:cs="Arial"/>
          <w:sz w:val="24"/>
          <w:szCs w:val="24"/>
          <w:lang w:val="ru-RU"/>
        </w:rPr>
        <w:t xml:space="preserve">радним данима (понедељак – петак) у времену од </w:t>
      </w:r>
      <w:r w:rsidRPr="0021462E">
        <w:rPr>
          <w:rFonts w:cs="Arial"/>
          <w:sz w:val="24"/>
          <w:szCs w:val="24"/>
        </w:rPr>
        <w:t>07:30</w:t>
      </w:r>
      <w:r w:rsidRPr="00313B2D">
        <w:rPr>
          <w:rFonts w:cs="Arial"/>
          <w:sz w:val="24"/>
          <w:szCs w:val="24"/>
          <w:lang w:val="ru-RU"/>
        </w:rPr>
        <w:t xml:space="preserve"> до 1</w:t>
      </w:r>
      <w:r>
        <w:rPr>
          <w:rFonts w:cs="Arial"/>
          <w:sz w:val="24"/>
          <w:szCs w:val="24"/>
        </w:rPr>
        <w:t>5:30</w:t>
      </w:r>
      <w:r w:rsidR="009E4CD7">
        <w:rPr>
          <w:rFonts w:cs="Arial"/>
          <w:sz w:val="24"/>
          <w:szCs w:val="24"/>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772A1BC" w14:textId="77777777" w:rsidR="00E760CA" w:rsidRPr="00EC5BB4" w:rsidRDefault="00E760CA" w:rsidP="00E760CA">
      <w:pPr>
        <w:spacing w:before="0"/>
        <w:rPr>
          <w:rFonts w:cs="Arial"/>
          <w:sz w:val="24"/>
          <w:szCs w:val="24"/>
          <w:lang w:val="ru-RU"/>
        </w:rPr>
      </w:pPr>
      <w:r w:rsidRPr="00EC5BB4">
        <w:rPr>
          <w:rFonts w:cs="Arial"/>
          <w:sz w:val="24"/>
          <w:szCs w:val="24"/>
          <w:lang w:val="ru-RU"/>
        </w:rPr>
        <w:lastRenderedPageBreak/>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63B38CF3" w14:textId="77777777"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A333671" w14:textId="77777777"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9BC8A09"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1082DD8" w14:textId="77777777"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1D3A89C" w14:textId="77777777"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FF84D4E" w14:textId="77777777"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14:paraId="43BA5AA4" w14:textId="77777777"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14:paraId="5F340CFC" w14:textId="77777777" w:rsidR="00E760CA" w:rsidRPr="00EC5BB4" w:rsidRDefault="00E760CA" w:rsidP="00E760CA">
      <w:pPr>
        <w:pStyle w:val="KDParagraf"/>
        <w:spacing w:before="0"/>
        <w:rPr>
          <w:rFonts w:cs="Arial"/>
          <w:sz w:val="24"/>
          <w:szCs w:val="24"/>
          <w:lang w:val="ru-RU"/>
        </w:rPr>
      </w:pPr>
    </w:p>
    <w:p w14:paraId="6AE2FD5B"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Трошкови понуде</w:t>
      </w:r>
      <w:bookmarkEnd w:id="249"/>
      <w:bookmarkEnd w:id="250"/>
    </w:p>
    <w:p w14:paraId="211E75C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8995EE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ED9ED27"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296BBDF9" w14:textId="77777777" w:rsidR="008D2B23" w:rsidRPr="00EC5BB4" w:rsidRDefault="008D2B23" w:rsidP="008D2B23">
      <w:pPr>
        <w:pStyle w:val="KDParagraf"/>
        <w:spacing w:before="0"/>
        <w:rPr>
          <w:rFonts w:cs="Arial"/>
          <w:sz w:val="24"/>
          <w:szCs w:val="24"/>
        </w:rPr>
      </w:pPr>
    </w:p>
    <w:p w14:paraId="2563B3E7"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CF9727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8A93F5D"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FF07746"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71CA3E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C7B45A" w14:textId="77777777" w:rsidR="008D2B23" w:rsidRPr="00EC5BB4" w:rsidRDefault="008D2B23" w:rsidP="008D2B23">
      <w:pPr>
        <w:spacing w:before="0"/>
        <w:rPr>
          <w:rFonts w:cs="Arial"/>
          <w:sz w:val="24"/>
          <w:szCs w:val="24"/>
        </w:rPr>
      </w:pPr>
    </w:p>
    <w:p w14:paraId="585E8A5B" w14:textId="77777777" w:rsidR="00B20A6C" w:rsidRPr="00EC5BB4" w:rsidRDefault="00B20A6C" w:rsidP="00485720">
      <w:pPr>
        <w:pStyle w:val="KDPodnaslov2"/>
        <w:numPr>
          <w:ilvl w:val="1"/>
          <w:numId w:val="29"/>
        </w:numPr>
        <w:spacing w:before="0"/>
        <w:jc w:val="both"/>
        <w:rPr>
          <w:rFonts w:cs="Arial"/>
          <w:sz w:val="24"/>
          <w:szCs w:val="24"/>
        </w:rPr>
      </w:pPr>
      <w:bookmarkStart w:id="251" w:name="_Toc442559917"/>
      <w:bookmarkStart w:id="252" w:name="_Toc441651606"/>
      <w:r w:rsidRPr="00EC5BB4">
        <w:rPr>
          <w:rFonts w:cs="Arial"/>
          <w:sz w:val="24"/>
          <w:szCs w:val="24"/>
        </w:rPr>
        <w:lastRenderedPageBreak/>
        <w:t>Разлози за одбијање понуде</w:t>
      </w:r>
      <w:bookmarkEnd w:id="251"/>
      <w:r w:rsidRPr="00EC5BB4">
        <w:rPr>
          <w:rFonts w:cs="Arial"/>
          <w:sz w:val="24"/>
          <w:szCs w:val="24"/>
        </w:rPr>
        <w:t xml:space="preserve"> </w:t>
      </w:r>
      <w:bookmarkEnd w:id="252"/>
    </w:p>
    <w:p w14:paraId="3DEE9E9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6472FB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3FF75E5"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2A5AC54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14:paraId="774F34F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4B0EC4F"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2666C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33C53"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4A3DFFAA"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4786007D"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ACD8C2E" w14:textId="77777777" w:rsidR="00B20A6C" w:rsidRPr="00EC5BB4" w:rsidRDefault="00B20A6C" w:rsidP="00B20A6C">
      <w:pPr>
        <w:spacing w:before="0"/>
        <w:rPr>
          <w:rFonts w:cs="Arial"/>
          <w:sz w:val="24"/>
          <w:szCs w:val="24"/>
          <w:lang w:val="sr-Cyrl-CS"/>
        </w:rPr>
      </w:pPr>
    </w:p>
    <w:p w14:paraId="3A87B992"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03E6EF6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D7C1D30"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D78863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14:paraId="03C0D1C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173CA02E" w14:textId="77777777" w:rsidR="008D2B23" w:rsidRPr="00EC5BB4" w:rsidRDefault="008D2B23" w:rsidP="008D2B23">
      <w:pPr>
        <w:pStyle w:val="KDParagraf"/>
        <w:spacing w:before="0"/>
        <w:rPr>
          <w:rFonts w:eastAsia="TimesNewRomanPSMT" w:cs="Arial"/>
          <w:sz w:val="24"/>
          <w:szCs w:val="24"/>
        </w:rPr>
      </w:pPr>
    </w:p>
    <w:p w14:paraId="0BD9B2DF" w14:textId="77777777" w:rsidR="008D2B23" w:rsidRPr="00EC5BB4" w:rsidRDefault="008D2B23" w:rsidP="00485720">
      <w:pPr>
        <w:pStyle w:val="KDPodnaslov2"/>
        <w:numPr>
          <w:ilvl w:val="1"/>
          <w:numId w:val="29"/>
        </w:numPr>
        <w:spacing w:before="0"/>
        <w:jc w:val="both"/>
        <w:rPr>
          <w:rFonts w:cs="Arial"/>
          <w:sz w:val="24"/>
          <w:szCs w:val="24"/>
          <w:lang w:val="ru-RU"/>
        </w:rPr>
      </w:pPr>
      <w:bookmarkStart w:id="253" w:name="_Toc441651607"/>
      <w:bookmarkStart w:id="254" w:name="_Toc442559918"/>
      <w:r w:rsidRPr="00EC5BB4">
        <w:rPr>
          <w:rFonts w:cs="Arial"/>
          <w:sz w:val="24"/>
          <w:szCs w:val="24"/>
          <w:lang w:val="ru-RU"/>
        </w:rPr>
        <w:t>Н</w:t>
      </w:r>
      <w:r w:rsidRPr="00EC5BB4">
        <w:rPr>
          <w:rFonts w:cs="Arial"/>
          <w:sz w:val="24"/>
          <w:szCs w:val="24"/>
        </w:rPr>
        <w:t>егативне референце</w:t>
      </w:r>
      <w:bookmarkEnd w:id="253"/>
      <w:bookmarkEnd w:id="254"/>
    </w:p>
    <w:p w14:paraId="39AFC44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70A3C5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EB9162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D9342B0"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5722B17"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7EBB9F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94A23C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C4C5EF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8E40E5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007B71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307B4C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9AE7AA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5A41C07"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3D41DB2"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B8417BF"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58FCB4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8777623" w14:textId="77777777" w:rsidR="008D2B23" w:rsidRPr="00EC5BB4" w:rsidRDefault="008D2B23" w:rsidP="008D2B23">
      <w:pPr>
        <w:pStyle w:val="KDParagraf"/>
        <w:spacing w:before="0"/>
        <w:rPr>
          <w:rFonts w:cs="Arial"/>
          <w:sz w:val="24"/>
          <w:szCs w:val="24"/>
          <w:lang w:bidi="en-US"/>
        </w:rPr>
      </w:pPr>
    </w:p>
    <w:p w14:paraId="69FBC76C" w14:textId="77777777" w:rsidR="008D2B23" w:rsidRPr="00EC5BB4" w:rsidRDefault="008D2B23" w:rsidP="00485720">
      <w:pPr>
        <w:pStyle w:val="KDPodnaslov2"/>
        <w:numPr>
          <w:ilvl w:val="1"/>
          <w:numId w:val="29"/>
        </w:numPr>
        <w:spacing w:before="0"/>
        <w:jc w:val="both"/>
        <w:rPr>
          <w:rFonts w:cs="Arial"/>
          <w:sz w:val="24"/>
          <w:szCs w:val="24"/>
        </w:rPr>
      </w:pPr>
      <w:bookmarkStart w:id="255" w:name="_Toc441651608"/>
      <w:bookmarkStart w:id="256" w:name="_Toc442559919"/>
      <w:r w:rsidRPr="00EC5BB4">
        <w:rPr>
          <w:rFonts w:cs="Arial"/>
          <w:sz w:val="24"/>
          <w:szCs w:val="24"/>
        </w:rPr>
        <w:t>Увид у документацију</w:t>
      </w:r>
      <w:bookmarkEnd w:id="255"/>
      <w:bookmarkEnd w:id="256"/>
    </w:p>
    <w:p w14:paraId="7B1E689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89FCB23"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540ECD6" w14:textId="77777777" w:rsidR="008D2B23" w:rsidRPr="00EC5BB4" w:rsidRDefault="008D2B23" w:rsidP="008D2B23">
      <w:pPr>
        <w:pStyle w:val="KDParagraf"/>
        <w:spacing w:before="0"/>
        <w:rPr>
          <w:rFonts w:cs="Arial"/>
          <w:sz w:val="24"/>
          <w:szCs w:val="24"/>
          <w:lang w:bidi="en-US"/>
        </w:rPr>
      </w:pPr>
    </w:p>
    <w:p w14:paraId="26CA8F88" w14:textId="77777777" w:rsidR="008D2B23" w:rsidRDefault="008D2B23" w:rsidP="00485720">
      <w:pPr>
        <w:pStyle w:val="KDPodnaslov2"/>
        <w:numPr>
          <w:ilvl w:val="1"/>
          <w:numId w:val="29"/>
        </w:numPr>
        <w:spacing w:before="0"/>
        <w:jc w:val="both"/>
        <w:rPr>
          <w:rFonts w:cs="Arial"/>
          <w:sz w:val="24"/>
          <w:szCs w:val="24"/>
        </w:rPr>
      </w:pPr>
      <w:bookmarkStart w:id="257" w:name="_Toc441651609"/>
      <w:bookmarkStart w:id="258" w:name="_Toc442559920"/>
      <w:r w:rsidRPr="00EC5BB4">
        <w:rPr>
          <w:rFonts w:cs="Arial"/>
          <w:sz w:val="24"/>
          <w:szCs w:val="24"/>
          <w:lang w:val="ru-RU"/>
        </w:rPr>
        <w:t>З</w:t>
      </w:r>
      <w:r w:rsidRPr="00EC5BB4">
        <w:rPr>
          <w:rFonts w:cs="Arial"/>
          <w:sz w:val="24"/>
          <w:szCs w:val="24"/>
        </w:rPr>
        <w:t>аштита права понуђача</w:t>
      </w:r>
      <w:bookmarkEnd w:id="257"/>
      <w:bookmarkEnd w:id="258"/>
    </w:p>
    <w:p w14:paraId="43F11A50" w14:textId="77777777"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38B5AF6" w14:textId="77777777" w:rsidR="000252E6" w:rsidRPr="0031435B" w:rsidRDefault="000252E6" w:rsidP="000252E6">
      <w:pPr>
        <w:rPr>
          <w:sz w:val="24"/>
          <w:szCs w:val="24"/>
        </w:rPr>
      </w:pPr>
      <w:r w:rsidRPr="0031435B">
        <w:rPr>
          <w:sz w:val="24"/>
          <w:szCs w:val="24"/>
        </w:rPr>
        <w:t>Рокови и начин подношења захтева за заштиту права:</w:t>
      </w:r>
    </w:p>
    <w:p w14:paraId="642D586C" w14:textId="77777777"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Pr>
          <w:sz w:val="24"/>
          <w:szCs w:val="24"/>
        </w:rPr>
        <w:t xml:space="preserve"> Балканска 13</w:t>
      </w:r>
      <w:r w:rsidRPr="0031435B">
        <w:rPr>
          <w:sz w:val="24"/>
          <w:szCs w:val="24"/>
        </w:rPr>
        <w:t xml:space="preserve">, </w:t>
      </w:r>
      <w:r>
        <w:rPr>
          <w:sz w:val="24"/>
          <w:szCs w:val="24"/>
        </w:rPr>
        <w:t xml:space="preserve">Сектор </w:t>
      </w:r>
      <w:r w:rsidRPr="0031435B">
        <w:rPr>
          <w:sz w:val="24"/>
          <w:szCs w:val="24"/>
        </w:rPr>
        <w:t xml:space="preserve">за набавке </w:t>
      </w:r>
      <w:r>
        <w:rPr>
          <w:sz w:val="24"/>
          <w:szCs w:val="24"/>
        </w:rPr>
        <w:t xml:space="preserve">за набавке и комeрцијалне послове, </w:t>
      </w:r>
      <w:r w:rsidRPr="0031435B">
        <w:rPr>
          <w:sz w:val="24"/>
          <w:szCs w:val="24"/>
        </w:rPr>
        <w:t xml:space="preserve">са назнаком Захтев за заштиту права за </w:t>
      </w:r>
      <w:r>
        <w:rPr>
          <w:sz w:val="24"/>
          <w:szCs w:val="24"/>
        </w:rPr>
        <w:t xml:space="preserve">јавну набавку </w:t>
      </w:r>
      <w:r w:rsidRPr="003F63A2">
        <w:rPr>
          <w:sz w:val="24"/>
          <w:szCs w:val="24"/>
        </w:rPr>
        <w:t>услуга</w:t>
      </w:r>
      <w:r w:rsidRPr="002E1ACF">
        <w:rPr>
          <w:rFonts w:cs="Arial"/>
          <w:sz w:val="24"/>
          <w:szCs w:val="24"/>
          <w:lang w:val="sr-Cyrl-CS"/>
        </w:rPr>
        <w:t xml:space="preserve">„Ревитализација ХЕ Зворник:Консултантске услуге за пријем и испитивање опреме – </w:t>
      </w:r>
      <w:r w:rsidR="00A8576D">
        <w:rPr>
          <w:rFonts w:cs="Arial"/>
          <w:sz w:val="24"/>
          <w:szCs w:val="24"/>
          <w:lang w:val="sr-Cyrl-CS"/>
        </w:rPr>
        <w:t>област машинства</w:t>
      </w:r>
      <w:r w:rsidRPr="002E1ACF">
        <w:rPr>
          <w:rFonts w:cs="Arial"/>
          <w:sz w:val="24"/>
          <w:szCs w:val="24"/>
        </w:rPr>
        <w:t>“</w:t>
      </w:r>
      <w:r w:rsidRPr="002E1ACF">
        <w:rPr>
          <w:rFonts w:cs="Arial"/>
          <w:sz w:val="24"/>
          <w:szCs w:val="24"/>
          <w:lang w:val="ru-RU"/>
        </w:rPr>
        <w:t>,</w:t>
      </w:r>
      <w:r w:rsidRPr="004005A0">
        <w:rPr>
          <w:rFonts w:cs="Arial"/>
          <w:sz w:val="24"/>
          <w:szCs w:val="24"/>
          <w:lang w:val="ru-RU"/>
        </w:rPr>
        <w:t xml:space="preserve">јавна набавка број </w:t>
      </w:r>
      <w:r w:rsidRPr="004005A0">
        <w:rPr>
          <w:rFonts w:cs="Arial"/>
          <w:sz w:val="24"/>
          <w:szCs w:val="24"/>
        </w:rPr>
        <w:t>1000/</w:t>
      </w:r>
      <w:r w:rsidR="00A8576D">
        <w:rPr>
          <w:rFonts w:cs="Arial"/>
          <w:sz w:val="24"/>
          <w:szCs w:val="24"/>
        </w:rPr>
        <w:t>0249</w:t>
      </w:r>
      <w:r w:rsidRPr="004005A0">
        <w:rPr>
          <w:rFonts w:cs="Arial"/>
          <w:sz w:val="24"/>
          <w:szCs w:val="24"/>
        </w:rPr>
        <w:t>/201</w:t>
      </w:r>
      <w:r>
        <w:rPr>
          <w:rFonts w:cs="Arial"/>
          <w:sz w:val="24"/>
          <w:szCs w:val="24"/>
        </w:rPr>
        <w:t>6</w:t>
      </w:r>
      <w:r w:rsidRPr="004005A0">
        <w:rPr>
          <w:rFonts w:cs="Arial"/>
          <w:sz w:val="24"/>
          <w:szCs w:val="24"/>
        </w:rPr>
        <w:t>,</w:t>
      </w:r>
      <w:r w:rsidRPr="0031435B">
        <w:rPr>
          <w:sz w:val="24"/>
          <w:szCs w:val="24"/>
        </w:rPr>
        <w:t>а копија се истовремено доставља Републичкој комисији.</w:t>
      </w:r>
    </w:p>
    <w:p w14:paraId="3AA604E5" w14:textId="65558C1D"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hyperlink r:id="rId177" w:history="1">
        <w:r w:rsidR="0061755D" w:rsidRPr="00F625C4">
          <w:rPr>
            <w:rStyle w:val="Hyperlink"/>
            <w:rFonts w:cs="Arial"/>
            <w:sz w:val="24"/>
            <w:szCs w:val="24"/>
          </w:rPr>
          <w:t>marko.vujakovic</w:t>
        </w:r>
        <w:r w:rsidR="0061755D" w:rsidRPr="00F625C4">
          <w:rPr>
            <w:rStyle w:val="Hyperlink"/>
            <w:rFonts w:cs="Arial"/>
            <w:sz w:val="24"/>
            <w:szCs w:val="24"/>
            <w:lang w:val="ru-RU"/>
          </w:rPr>
          <w:t>@</w:t>
        </w:r>
      </w:hyperlink>
      <w:r>
        <w:rPr>
          <w:rStyle w:val="Hyperlink"/>
          <w:rFonts w:cs="Arial"/>
          <w:sz w:val="24"/>
          <w:szCs w:val="24"/>
        </w:rPr>
        <w:t>eps.rs</w:t>
      </w:r>
    </w:p>
    <w:p w14:paraId="0E16A0FB" w14:textId="77777777"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52A8438"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B1F1351" w14:textId="77777777"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14:paraId="1234BC08" w14:textId="77777777" w:rsidR="000252E6" w:rsidRPr="0031435B" w:rsidRDefault="000252E6" w:rsidP="000252E6">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(словима: десет</w:t>
      </w:r>
      <w:r w:rsidRPr="0031435B">
        <w:rPr>
          <w:b/>
          <w:sz w:val="24"/>
          <w:szCs w:val="24"/>
        </w:rPr>
        <w:t>)</w:t>
      </w:r>
      <w:r w:rsidRPr="0031435B">
        <w:rPr>
          <w:sz w:val="24"/>
          <w:szCs w:val="24"/>
        </w:rPr>
        <w:t xml:space="preserve"> дана од дана објављивања одлуке на Порталу јавних набавки. </w:t>
      </w:r>
    </w:p>
    <w:p w14:paraId="0C1E3BD4" w14:textId="77777777"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14:paraId="7EE9DAFA" w14:textId="77777777"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6C82940A" w14:textId="77777777"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8764123" w14:textId="77777777"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14:paraId="1BADBF26" w14:textId="77777777" w:rsidR="000252E6" w:rsidRPr="0031435B" w:rsidRDefault="000252E6" w:rsidP="000252E6">
      <w:pPr>
        <w:rPr>
          <w:sz w:val="24"/>
          <w:szCs w:val="24"/>
        </w:rPr>
      </w:pPr>
      <w:r w:rsidRPr="0031435B">
        <w:rPr>
          <w:sz w:val="24"/>
          <w:szCs w:val="24"/>
        </w:rPr>
        <w:t>Захтев за заштиту права садржи:</w:t>
      </w:r>
    </w:p>
    <w:p w14:paraId="738AC9B4" w14:textId="77777777" w:rsidR="000252E6" w:rsidRPr="0031435B" w:rsidRDefault="000252E6" w:rsidP="000252E6">
      <w:pPr>
        <w:rPr>
          <w:sz w:val="24"/>
          <w:szCs w:val="24"/>
        </w:rPr>
      </w:pPr>
      <w:r w:rsidRPr="0031435B">
        <w:rPr>
          <w:sz w:val="24"/>
          <w:szCs w:val="24"/>
        </w:rPr>
        <w:t>1) назив и адресу подносиоца захтева и лице за контакт</w:t>
      </w:r>
    </w:p>
    <w:p w14:paraId="2E68E15F" w14:textId="77777777" w:rsidR="000252E6" w:rsidRPr="0031435B" w:rsidRDefault="000252E6" w:rsidP="000252E6">
      <w:pPr>
        <w:rPr>
          <w:sz w:val="24"/>
          <w:szCs w:val="24"/>
        </w:rPr>
      </w:pPr>
      <w:r w:rsidRPr="0031435B">
        <w:rPr>
          <w:sz w:val="24"/>
          <w:szCs w:val="24"/>
        </w:rPr>
        <w:t>2) назив и адресу наручиоца</w:t>
      </w:r>
    </w:p>
    <w:p w14:paraId="089AD168" w14:textId="77777777"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14:paraId="366038BB" w14:textId="77777777"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14:paraId="246D2F62" w14:textId="77777777" w:rsidR="000252E6" w:rsidRPr="0031435B" w:rsidRDefault="000252E6" w:rsidP="000252E6">
      <w:pPr>
        <w:rPr>
          <w:sz w:val="24"/>
          <w:szCs w:val="24"/>
        </w:rPr>
      </w:pPr>
      <w:r w:rsidRPr="0031435B">
        <w:rPr>
          <w:sz w:val="24"/>
          <w:szCs w:val="24"/>
        </w:rPr>
        <w:t>5) чињенице и доказе којима се повреде доказују</w:t>
      </w:r>
    </w:p>
    <w:p w14:paraId="0BBF8717" w14:textId="77777777"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14:paraId="4DAE3194" w14:textId="77777777" w:rsidR="000252E6" w:rsidRPr="0031435B" w:rsidRDefault="000252E6" w:rsidP="000252E6">
      <w:pPr>
        <w:rPr>
          <w:sz w:val="24"/>
          <w:szCs w:val="24"/>
        </w:rPr>
      </w:pPr>
      <w:r w:rsidRPr="0031435B">
        <w:rPr>
          <w:sz w:val="24"/>
          <w:szCs w:val="24"/>
        </w:rPr>
        <w:t>7) потпис подносиоца.</w:t>
      </w:r>
    </w:p>
    <w:p w14:paraId="2EB0EBC2" w14:textId="77777777"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4514805" w14:textId="77777777"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4D44B9CA" w14:textId="77777777"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0984948" w14:textId="77777777"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14:paraId="4D403343" w14:textId="77777777"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rPr>
        <w:t>100</w:t>
      </w:r>
      <w:r w:rsidR="00A8576D">
        <w:rPr>
          <w:sz w:val="24"/>
          <w:szCs w:val="24"/>
        </w:rPr>
        <w:t>0249</w:t>
      </w:r>
      <w:r w:rsidRPr="0049179D">
        <w:rPr>
          <w:sz w:val="24"/>
          <w:szCs w:val="24"/>
        </w:rPr>
        <w:t>201</w:t>
      </w:r>
      <w:r>
        <w:rPr>
          <w:sz w:val="24"/>
          <w:szCs w:val="24"/>
        </w:rPr>
        <w:t>6</w:t>
      </w:r>
      <w:r w:rsidRPr="0031435B">
        <w:rPr>
          <w:sz w:val="24"/>
          <w:szCs w:val="24"/>
        </w:rPr>
        <w:t xml:space="preserve">, сврха: ЗЗП, ЈП ЕПС, јн. бр. </w:t>
      </w:r>
      <w:r>
        <w:rPr>
          <w:sz w:val="24"/>
          <w:szCs w:val="24"/>
        </w:rPr>
        <w:t>1000/</w:t>
      </w:r>
      <w:r w:rsidR="00A8576D">
        <w:rPr>
          <w:sz w:val="24"/>
          <w:szCs w:val="24"/>
        </w:rPr>
        <w:t>0249</w:t>
      </w:r>
      <w:r>
        <w:rPr>
          <w:sz w:val="24"/>
          <w:szCs w:val="24"/>
        </w:rPr>
        <w:t>/</w:t>
      </w:r>
      <w:r w:rsidRPr="0049179D">
        <w:rPr>
          <w:sz w:val="24"/>
          <w:szCs w:val="24"/>
        </w:rPr>
        <w:t>201</w:t>
      </w:r>
      <w:r>
        <w:rPr>
          <w:sz w:val="24"/>
          <w:szCs w:val="24"/>
        </w:rPr>
        <w:t>6</w:t>
      </w:r>
      <w:r w:rsidRPr="0031435B">
        <w:rPr>
          <w:sz w:val="24"/>
          <w:szCs w:val="24"/>
        </w:rPr>
        <w:t xml:space="preserve">, прималац уплате: буџет Републике Србије) уплати таксу од: </w:t>
      </w:r>
    </w:p>
    <w:p w14:paraId="32FB5E98" w14:textId="77777777"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14:paraId="7068AB1B" w14:textId="77777777"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14:paraId="7A792C5B" w14:textId="77777777"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14:paraId="15A7A183" w14:textId="77777777" w:rsidR="000252E6" w:rsidRPr="0031435B" w:rsidRDefault="000252E6" w:rsidP="000252E6">
      <w:pPr>
        <w:rPr>
          <w:sz w:val="24"/>
          <w:szCs w:val="24"/>
        </w:rPr>
      </w:pPr>
      <w:r w:rsidRPr="0031435B">
        <w:rPr>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EBDB35" w14:textId="77777777"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5455812" w14:textId="77777777"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0507FE1" w14:textId="77777777"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14:paraId="5B46D6AB" w14:textId="77777777"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47A648BE" w14:textId="77777777"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51418D12" w14:textId="77777777"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14:paraId="5ACDC288" w14:textId="77777777"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ACB0D4" w14:textId="77777777" w:rsidR="000252E6" w:rsidRPr="0031435B" w:rsidRDefault="000252E6" w:rsidP="000252E6">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14:paraId="56086B30" w14:textId="77777777"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14:paraId="1C04F6CB" w14:textId="77777777"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14:paraId="057C81DF" w14:textId="77777777"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14:paraId="148EFD5D" w14:textId="77777777"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14:paraId="4C9A98D9" w14:textId="77777777"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E6A248" w14:textId="77777777"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14:paraId="67ECA21C" w14:textId="77777777" w:rsidR="000252E6" w:rsidRPr="0031435B" w:rsidRDefault="000252E6" w:rsidP="000252E6">
      <w:pPr>
        <w:rPr>
          <w:sz w:val="24"/>
          <w:szCs w:val="24"/>
        </w:rPr>
      </w:pPr>
      <w:r w:rsidRPr="0031435B">
        <w:rPr>
          <w:sz w:val="24"/>
          <w:szCs w:val="24"/>
        </w:rPr>
        <w:t>(4) број рачуна: 840-30678845-06;</w:t>
      </w:r>
    </w:p>
    <w:p w14:paraId="7C13F2F8" w14:textId="77777777" w:rsidR="000252E6" w:rsidRPr="0031435B" w:rsidRDefault="000252E6" w:rsidP="000252E6">
      <w:pPr>
        <w:rPr>
          <w:sz w:val="24"/>
          <w:szCs w:val="24"/>
        </w:rPr>
      </w:pPr>
      <w:r w:rsidRPr="0031435B">
        <w:rPr>
          <w:sz w:val="24"/>
          <w:szCs w:val="24"/>
        </w:rPr>
        <w:t>(5) шифру плаћања: 153 или 253;</w:t>
      </w:r>
    </w:p>
    <w:p w14:paraId="245D1C64" w14:textId="77777777"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2316EB64" w14:textId="77777777"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151249C" w14:textId="77777777" w:rsidR="000252E6" w:rsidRPr="0031435B" w:rsidRDefault="000252E6" w:rsidP="000252E6">
      <w:pPr>
        <w:rPr>
          <w:sz w:val="24"/>
          <w:szCs w:val="24"/>
        </w:rPr>
      </w:pPr>
      <w:r w:rsidRPr="0031435B">
        <w:rPr>
          <w:sz w:val="24"/>
          <w:szCs w:val="24"/>
        </w:rPr>
        <w:t>(8) корисник: буџет Републике Србије;</w:t>
      </w:r>
    </w:p>
    <w:p w14:paraId="60F640DF" w14:textId="77777777" w:rsidR="000252E6" w:rsidRPr="0031435B" w:rsidRDefault="000252E6" w:rsidP="000252E6">
      <w:pPr>
        <w:rPr>
          <w:sz w:val="24"/>
          <w:szCs w:val="24"/>
        </w:rPr>
      </w:pPr>
      <w:r w:rsidRPr="0031435B">
        <w:rPr>
          <w:sz w:val="24"/>
          <w:szCs w:val="24"/>
        </w:rPr>
        <w:lastRenderedPageBreak/>
        <w:t>(9) назив уплатиоца, односно назив подносиоца захтева за заштиту права за којег је извршена уплата таксе;</w:t>
      </w:r>
    </w:p>
    <w:p w14:paraId="6223A0CC" w14:textId="77777777" w:rsidR="000252E6" w:rsidRPr="0031435B" w:rsidRDefault="000252E6" w:rsidP="000252E6">
      <w:pPr>
        <w:rPr>
          <w:sz w:val="24"/>
          <w:szCs w:val="24"/>
        </w:rPr>
      </w:pPr>
      <w:r w:rsidRPr="0031435B">
        <w:rPr>
          <w:sz w:val="24"/>
          <w:szCs w:val="24"/>
        </w:rPr>
        <w:t>(10) потпис овлашћеног лица банке.</w:t>
      </w:r>
    </w:p>
    <w:p w14:paraId="0BDCA0A2" w14:textId="77777777"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A0B1742" w14:textId="77777777"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687FF7E" w14:textId="77777777" w:rsidR="000252E6" w:rsidRPr="0031435B" w:rsidRDefault="000252E6" w:rsidP="000252E6">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A614750" w14:textId="77777777"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0F986ED" w14:textId="77777777"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FBA1B26" w14:textId="77777777" w:rsidR="000252E6" w:rsidRPr="0031435B" w:rsidRDefault="000252E6" w:rsidP="000252E6">
      <w:pPr>
        <w:rPr>
          <w:sz w:val="24"/>
          <w:szCs w:val="24"/>
        </w:rPr>
      </w:pPr>
      <w:r w:rsidRPr="0031435B">
        <w:rPr>
          <w:sz w:val="24"/>
          <w:szCs w:val="24"/>
        </w:rPr>
        <w:t>УПЛАТА ИЗ ИНОСТРАНСТВА</w:t>
      </w:r>
    </w:p>
    <w:p w14:paraId="11B04DC2" w14:textId="77777777"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A3D3DC" w14:textId="77777777" w:rsidR="000252E6" w:rsidRPr="0031435B" w:rsidRDefault="000252E6" w:rsidP="000252E6">
      <w:pPr>
        <w:rPr>
          <w:sz w:val="24"/>
          <w:szCs w:val="24"/>
        </w:rPr>
      </w:pPr>
      <w:r w:rsidRPr="0031435B">
        <w:rPr>
          <w:sz w:val="24"/>
          <w:szCs w:val="24"/>
        </w:rPr>
        <w:t>НАЗИВ И АДРЕСА БАНКЕ:</w:t>
      </w:r>
    </w:p>
    <w:p w14:paraId="2F03643B" w14:textId="77777777" w:rsidR="000252E6" w:rsidRPr="0031435B" w:rsidRDefault="000252E6" w:rsidP="000252E6">
      <w:pPr>
        <w:rPr>
          <w:sz w:val="24"/>
          <w:szCs w:val="24"/>
        </w:rPr>
      </w:pPr>
      <w:r w:rsidRPr="0031435B">
        <w:rPr>
          <w:sz w:val="24"/>
          <w:szCs w:val="24"/>
        </w:rPr>
        <w:t>Народна банка Србије (НБС)</w:t>
      </w:r>
    </w:p>
    <w:p w14:paraId="302905F3" w14:textId="77777777" w:rsidR="000252E6" w:rsidRPr="0031435B" w:rsidRDefault="000252E6" w:rsidP="000252E6">
      <w:pPr>
        <w:rPr>
          <w:sz w:val="24"/>
          <w:szCs w:val="24"/>
        </w:rPr>
      </w:pPr>
      <w:r w:rsidRPr="0031435B">
        <w:rPr>
          <w:sz w:val="24"/>
          <w:szCs w:val="24"/>
        </w:rPr>
        <w:t>11000 Београд, ул. Немањина бр. 17</w:t>
      </w:r>
    </w:p>
    <w:p w14:paraId="30D5FEF0" w14:textId="77777777" w:rsidR="000252E6" w:rsidRPr="0031435B" w:rsidRDefault="000252E6" w:rsidP="000252E6">
      <w:pPr>
        <w:rPr>
          <w:sz w:val="24"/>
          <w:szCs w:val="24"/>
        </w:rPr>
      </w:pPr>
      <w:r w:rsidRPr="0031435B">
        <w:rPr>
          <w:sz w:val="24"/>
          <w:szCs w:val="24"/>
        </w:rPr>
        <w:t>Србија</w:t>
      </w:r>
    </w:p>
    <w:p w14:paraId="1CA217DA" w14:textId="77777777" w:rsidR="000252E6" w:rsidRPr="0031435B" w:rsidRDefault="000252E6" w:rsidP="000252E6">
      <w:pPr>
        <w:rPr>
          <w:sz w:val="24"/>
          <w:szCs w:val="24"/>
        </w:rPr>
      </w:pPr>
      <w:r w:rsidRPr="0031435B">
        <w:rPr>
          <w:sz w:val="24"/>
          <w:szCs w:val="24"/>
        </w:rPr>
        <w:t>SWIFT CODE: NBSRRSBGXXX</w:t>
      </w:r>
    </w:p>
    <w:p w14:paraId="1179D7CC" w14:textId="77777777" w:rsidR="000252E6" w:rsidRPr="0031435B" w:rsidRDefault="000252E6" w:rsidP="000252E6">
      <w:pPr>
        <w:rPr>
          <w:sz w:val="24"/>
          <w:szCs w:val="24"/>
        </w:rPr>
      </w:pPr>
      <w:r w:rsidRPr="0031435B">
        <w:rPr>
          <w:sz w:val="24"/>
          <w:szCs w:val="24"/>
        </w:rPr>
        <w:t>НАЗИВ И АДРЕСА ИНСТИТУЦИЈЕ:</w:t>
      </w:r>
    </w:p>
    <w:p w14:paraId="0A58592C" w14:textId="77777777" w:rsidR="000252E6" w:rsidRPr="0031435B" w:rsidRDefault="000252E6" w:rsidP="000252E6">
      <w:pPr>
        <w:rPr>
          <w:sz w:val="24"/>
          <w:szCs w:val="24"/>
        </w:rPr>
      </w:pPr>
      <w:r w:rsidRPr="0031435B">
        <w:rPr>
          <w:sz w:val="24"/>
          <w:szCs w:val="24"/>
        </w:rPr>
        <w:t>Министарство финансија</w:t>
      </w:r>
    </w:p>
    <w:p w14:paraId="7A6198F7" w14:textId="77777777" w:rsidR="000252E6" w:rsidRPr="0031435B" w:rsidRDefault="000252E6" w:rsidP="000252E6">
      <w:pPr>
        <w:rPr>
          <w:sz w:val="24"/>
          <w:szCs w:val="24"/>
        </w:rPr>
      </w:pPr>
      <w:r w:rsidRPr="0031435B">
        <w:rPr>
          <w:sz w:val="24"/>
          <w:szCs w:val="24"/>
        </w:rPr>
        <w:t>Управа за трезор</w:t>
      </w:r>
    </w:p>
    <w:p w14:paraId="0D362D7A" w14:textId="77777777" w:rsidR="000252E6" w:rsidRPr="0031435B" w:rsidRDefault="000252E6" w:rsidP="000252E6">
      <w:pPr>
        <w:rPr>
          <w:sz w:val="24"/>
          <w:szCs w:val="24"/>
        </w:rPr>
      </w:pPr>
      <w:r w:rsidRPr="0031435B">
        <w:rPr>
          <w:sz w:val="24"/>
          <w:szCs w:val="24"/>
        </w:rPr>
        <w:t>ул. Поп Лукина бр. 7-9</w:t>
      </w:r>
    </w:p>
    <w:p w14:paraId="727B4A9A" w14:textId="77777777" w:rsidR="000252E6" w:rsidRPr="0031435B" w:rsidRDefault="000252E6" w:rsidP="000252E6">
      <w:pPr>
        <w:rPr>
          <w:sz w:val="24"/>
          <w:szCs w:val="24"/>
        </w:rPr>
      </w:pPr>
      <w:r w:rsidRPr="0031435B">
        <w:rPr>
          <w:sz w:val="24"/>
          <w:szCs w:val="24"/>
        </w:rPr>
        <w:t>11000 Београд</w:t>
      </w:r>
    </w:p>
    <w:p w14:paraId="7EE9F95E" w14:textId="77777777" w:rsidR="000252E6" w:rsidRPr="0031435B" w:rsidRDefault="000252E6" w:rsidP="000252E6">
      <w:pPr>
        <w:rPr>
          <w:sz w:val="24"/>
          <w:szCs w:val="24"/>
        </w:rPr>
      </w:pPr>
      <w:r w:rsidRPr="0031435B">
        <w:rPr>
          <w:sz w:val="24"/>
          <w:szCs w:val="24"/>
        </w:rPr>
        <w:t>IBAN: RS 35908500103019323073</w:t>
      </w:r>
    </w:p>
    <w:p w14:paraId="71107C10" w14:textId="77777777"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207467D4" w14:textId="77777777"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14:paraId="2CBFE6CA" w14:textId="77777777" w:rsidR="000252E6" w:rsidRPr="0031435B" w:rsidRDefault="000252E6" w:rsidP="000252E6">
      <w:pPr>
        <w:rPr>
          <w:sz w:val="24"/>
          <w:szCs w:val="24"/>
        </w:rPr>
      </w:pPr>
      <w:r w:rsidRPr="0031435B">
        <w:rPr>
          <w:sz w:val="24"/>
          <w:szCs w:val="24"/>
        </w:rPr>
        <w:lastRenderedPageBreak/>
        <w:t>назив наручиоца у поступку јавне набавке.</w:t>
      </w:r>
    </w:p>
    <w:p w14:paraId="5905A4C1" w14:textId="77777777" w:rsidR="000252E6" w:rsidRPr="0031435B" w:rsidRDefault="000252E6" w:rsidP="000252E6">
      <w:pPr>
        <w:rPr>
          <w:sz w:val="24"/>
          <w:szCs w:val="24"/>
        </w:rPr>
      </w:pPr>
      <w:r w:rsidRPr="0031435B">
        <w:rPr>
          <w:sz w:val="24"/>
          <w:szCs w:val="24"/>
        </w:rPr>
        <w:t>У прилогу су инструкције за уплате у валутама: EUR и USD.</w:t>
      </w:r>
    </w:p>
    <w:p w14:paraId="488E63FE" w14:textId="77777777"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0252E6" w:rsidRPr="00EC5BB4" w14:paraId="7FE9BECC" w14:textId="77777777" w:rsidTr="004D6CD1">
        <w:trPr>
          <w:trHeight w:val="30"/>
        </w:trPr>
        <w:tc>
          <w:tcPr>
            <w:tcW w:w="9576" w:type="dxa"/>
            <w:gridSpan w:val="2"/>
            <w:shd w:val="clear" w:color="auto" w:fill="auto"/>
          </w:tcPr>
          <w:p w14:paraId="199EE5F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14:paraId="1099311A" w14:textId="77777777" w:rsidTr="004D6CD1">
        <w:trPr>
          <w:trHeight w:val="20"/>
        </w:trPr>
        <w:tc>
          <w:tcPr>
            <w:tcW w:w="4788" w:type="dxa"/>
            <w:shd w:val="clear" w:color="auto" w:fill="auto"/>
          </w:tcPr>
          <w:p w14:paraId="4549988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336DA67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14:paraId="4B2D2E86" w14:textId="77777777" w:rsidTr="004D6CD1">
        <w:trPr>
          <w:trHeight w:val="20"/>
        </w:trPr>
        <w:tc>
          <w:tcPr>
            <w:tcW w:w="4788" w:type="dxa"/>
            <w:shd w:val="clear" w:color="auto" w:fill="auto"/>
          </w:tcPr>
          <w:p w14:paraId="5FFD798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1A2CFE8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1CDD19FB" w14:textId="77777777" w:rsidTr="004D6CD1">
        <w:trPr>
          <w:trHeight w:val="20"/>
        </w:trPr>
        <w:tc>
          <w:tcPr>
            <w:tcW w:w="4788" w:type="dxa"/>
            <w:shd w:val="clear" w:color="auto" w:fill="auto"/>
          </w:tcPr>
          <w:p w14:paraId="1F5EAE5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E52E30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43FB3DA7" w14:textId="77777777" w:rsidTr="004D6CD1">
        <w:trPr>
          <w:trHeight w:val="1113"/>
        </w:trPr>
        <w:tc>
          <w:tcPr>
            <w:tcW w:w="4788" w:type="dxa"/>
            <w:shd w:val="clear" w:color="auto" w:fill="auto"/>
          </w:tcPr>
          <w:p w14:paraId="693A64C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0038579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C862CE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14:paraId="12747D7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14:paraId="19FE429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14:paraId="4A4E96C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14:paraId="3D83BC09" w14:textId="77777777" w:rsidTr="004D6CD1">
        <w:trPr>
          <w:trHeight w:val="1689"/>
        </w:trPr>
        <w:tc>
          <w:tcPr>
            <w:tcW w:w="4788" w:type="dxa"/>
            <w:shd w:val="clear" w:color="auto" w:fill="auto"/>
          </w:tcPr>
          <w:p w14:paraId="1878FA4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14:paraId="74270C2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90A062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14:paraId="309A622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2DB357A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5437002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14:paraId="5D0CD6F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50A0A26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0202407E" w14:textId="77777777" w:rsidTr="004D6CD1">
        <w:trPr>
          <w:trHeight w:val="20"/>
        </w:trPr>
        <w:tc>
          <w:tcPr>
            <w:tcW w:w="4788" w:type="dxa"/>
            <w:shd w:val="clear" w:color="auto" w:fill="auto"/>
          </w:tcPr>
          <w:p w14:paraId="01D184F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5DE65CC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981495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1FE71DF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00756FA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3448911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5EF1EC4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5AAEE244" w14:textId="77777777" w:rsidTr="004D6CD1">
        <w:trPr>
          <w:trHeight w:val="20"/>
        </w:trPr>
        <w:tc>
          <w:tcPr>
            <w:tcW w:w="4788" w:type="dxa"/>
            <w:shd w:val="clear" w:color="auto" w:fill="auto"/>
          </w:tcPr>
          <w:p w14:paraId="2B70D1B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222AB00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14:paraId="4CAA46E7" w14:textId="77777777" w:rsidTr="004D6CD1">
        <w:trPr>
          <w:trHeight w:val="20"/>
        </w:trPr>
        <w:tc>
          <w:tcPr>
            <w:tcW w:w="4788" w:type="dxa"/>
            <w:shd w:val="clear" w:color="auto" w:fill="auto"/>
          </w:tcPr>
          <w:p w14:paraId="022B249F" w14:textId="77777777" w:rsidR="000252E6" w:rsidRPr="00EC5BB4" w:rsidRDefault="000252E6" w:rsidP="004D6CD1">
            <w:pPr>
              <w:pStyle w:val="KDParagraf"/>
              <w:spacing w:before="0"/>
              <w:rPr>
                <w:rFonts w:cs="Arial"/>
                <w:sz w:val="24"/>
                <w:szCs w:val="24"/>
                <w:lang w:bidi="en-US"/>
              </w:rPr>
            </w:pPr>
          </w:p>
        </w:tc>
        <w:tc>
          <w:tcPr>
            <w:tcW w:w="4788" w:type="dxa"/>
            <w:shd w:val="clear" w:color="auto" w:fill="auto"/>
          </w:tcPr>
          <w:p w14:paraId="4C289A0A" w14:textId="77777777" w:rsidR="000252E6" w:rsidRPr="00EC5BB4" w:rsidRDefault="000252E6" w:rsidP="004D6CD1">
            <w:pPr>
              <w:pStyle w:val="KDParagraf"/>
              <w:spacing w:before="0"/>
              <w:rPr>
                <w:rFonts w:cs="Arial"/>
                <w:sz w:val="24"/>
                <w:szCs w:val="24"/>
                <w:lang w:bidi="en-US"/>
              </w:rPr>
            </w:pPr>
          </w:p>
        </w:tc>
      </w:tr>
    </w:tbl>
    <w:p w14:paraId="3B6EF185" w14:textId="77777777" w:rsidR="000252E6" w:rsidRPr="00EC5BB4" w:rsidRDefault="000252E6" w:rsidP="000252E6">
      <w:pPr>
        <w:pStyle w:val="KDParagraf"/>
        <w:spacing w:before="0"/>
        <w:rPr>
          <w:rFonts w:cs="Arial"/>
          <w:sz w:val="24"/>
          <w:szCs w:val="24"/>
          <w:lang w:bidi="en-US"/>
        </w:rPr>
      </w:pPr>
    </w:p>
    <w:p w14:paraId="2A3460D9" w14:textId="77777777" w:rsidR="000252E6" w:rsidRPr="00EC5BB4" w:rsidRDefault="000252E6" w:rsidP="000252E6">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0252E6" w:rsidRPr="00EC5BB4" w14:paraId="1E330504" w14:textId="77777777" w:rsidTr="004D6CD1">
        <w:tc>
          <w:tcPr>
            <w:tcW w:w="4786" w:type="dxa"/>
            <w:shd w:val="clear" w:color="auto" w:fill="auto"/>
          </w:tcPr>
          <w:p w14:paraId="36741D0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1F8A783A" w14:textId="77777777" w:rsidR="000252E6" w:rsidRPr="00EC5BB4" w:rsidRDefault="000252E6" w:rsidP="004D6CD1">
            <w:pPr>
              <w:pStyle w:val="KDParagraf"/>
              <w:spacing w:before="0"/>
              <w:rPr>
                <w:rFonts w:cs="Arial"/>
                <w:sz w:val="24"/>
                <w:szCs w:val="24"/>
                <w:lang w:bidi="en-US"/>
              </w:rPr>
            </w:pPr>
          </w:p>
        </w:tc>
      </w:tr>
      <w:tr w:rsidR="000252E6" w:rsidRPr="00EC5BB4" w14:paraId="6E8CF13F" w14:textId="77777777" w:rsidTr="004D6CD1">
        <w:tc>
          <w:tcPr>
            <w:tcW w:w="4786" w:type="dxa"/>
            <w:shd w:val="clear" w:color="auto" w:fill="auto"/>
          </w:tcPr>
          <w:p w14:paraId="265429E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05D8F07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14:paraId="24E44360" w14:textId="77777777" w:rsidTr="004D6CD1">
        <w:tc>
          <w:tcPr>
            <w:tcW w:w="4786" w:type="dxa"/>
            <w:shd w:val="clear" w:color="auto" w:fill="auto"/>
          </w:tcPr>
          <w:p w14:paraId="300FE1B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C521B0A"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14:paraId="5CF20634" w14:textId="77777777" w:rsidTr="004D6CD1">
        <w:tc>
          <w:tcPr>
            <w:tcW w:w="4786" w:type="dxa"/>
            <w:shd w:val="clear" w:color="auto" w:fill="auto"/>
          </w:tcPr>
          <w:p w14:paraId="63F96D59"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14:paraId="72E4E75D"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14:paraId="528CDA89"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00A8AE7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14:paraId="6238AB0B"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14:paraId="3306B33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14:paraId="231631B4"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14:paraId="257D8F5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14:paraId="466F33B2" w14:textId="77777777" w:rsidTr="004D6CD1">
        <w:tc>
          <w:tcPr>
            <w:tcW w:w="4786" w:type="dxa"/>
            <w:shd w:val="clear" w:color="auto" w:fill="auto"/>
          </w:tcPr>
          <w:p w14:paraId="4BE4D8C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14:paraId="255DF72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14:paraId="20DE91D8"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158DD1A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14:paraId="7CB1BB4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14:paraId="49698B8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14:paraId="711B5917"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14:paraId="4135C263"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14:paraId="14E77D05" w14:textId="77777777" w:rsidTr="004D6CD1">
        <w:tc>
          <w:tcPr>
            <w:tcW w:w="4786" w:type="dxa"/>
            <w:shd w:val="clear" w:color="auto" w:fill="auto"/>
          </w:tcPr>
          <w:p w14:paraId="331F0470"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14:paraId="47FA0F2F"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14:paraId="5F255763" w14:textId="77777777" w:rsidR="000252E6" w:rsidRPr="00EC5BB4" w:rsidRDefault="000252E6" w:rsidP="004D6CD1">
            <w:pPr>
              <w:pStyle w:val="KDParagraf"/>
              <w:spacing w:before="0"/>
              <w:rPr>
                <w:rFonts w:cs="Arial"/>
                <w:sz w:val="24"/>
                <w:szCs w:val="24"/>
                <w:lang w:bidi="en-US"/>
              </w:rPr>
            </w:pPr>
          </w:p>
        </w:tc>
        <w:tc>
          <w:tcPr>
            <w:tcW w:w="4820" w:type="dxa"/>
            <w:shd w:val="clear" w:color="auto" w:fill="auto"/>
          </w:tcPr>
          <w:p w14:paraId="36965E96"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14:paraId="41B7705E"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14:paraId="355E91C1"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14:paraId="080A5728"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14:paraId="0FBE5C4C"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14:paraId="25189A9C" w14:textId="77777777" w:rsidTr="004D6CD1">
        <w:tc>
          <w:tcPr>
            <w:tcW w:w="4786" w:type="dxa"/>
            <w:shd w:val="clear" w:color="auto" w:fill="auto"/>
          </w:tcPr>
          <w:p w14:paraId="0FB3DF25"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2843602" w14:textId="77777777"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14:paraId="3BF008C6" w14:textId="77777777" w:rsidR="000252E6" w:rsidRDefault="000252E6" w:rsidP="000252E6"/>
    <w:p w14:paraId="028D63F5" w14:textId="77777777" w:rsidR="00A25733" w:rsidRPr="00A25733" w:rsidRDefault="00A25733" w:rsidP="00A25733">
      <w:pPr>
        <w:keepNext/>
        <w:tabs>
          <w:tab w:val="left" w:pos="567"/>
        </w:tabs>
        <w:spacing w:before="0"/>
        <w:outlineLvl w:val="1"/>
        <w:rPr>
          <w:rFonts w:cs="Arial"/>
          <w:b/>
          <w:sz w:val="24"/>
          <w:szCs w:val="24"/>
        </w:rPr>
      </w:pPr>
      <w:bookmarkStart w:id="259" w:name="_Toc441651610"/>
      <w:bookmarkStart w:id="260" w:name="_Toc442559921"/>
      <w:r>
        <w:rPr>
          <w:rFonts w:cs="Arial"/>
          <w:b/>
          <w:sz w:val="24"/>
          <w:szCs w:val="24"/>
          <w:lang w:val="sr-Cyrl-RS"/>
        </w:rPr>
        <w:lastRenderedPageBreak/>
        <w:t xml:space="preserve">6.29 </w:t>
      </w:r>
      <w:r w:rsidRPr="00A25733">
        <w:rPr>
          <w:rFonts w:cs="Arial"/>
          <w:b/>
          <w:sz w:val="24"/>
          <w:szCs w:val="24"/>
        </w:rPr>
        <w:t>Закључивање и ступање на снагу уговора</w:t>
      </w:r>
      <w:bookmarkEnd w:id="259"/>
      <w:bookmarkEnd w:id="260"/>
    </w:p>
    <w:p w14:paraId="0540612F" w14:textId="77777777" w:rsidR="00A25733" w:rsidRPr="00A25733" w:rsidRDefault="00A25733" w:rsidP="00A25733">
      <w:pPr>
        <w:spacing w:before="0"/>
        <w:rPr>
          <w:rFonts w:cs="Arial"/>
          <w:sz w:val="24"/>
          <w:szCs w:val="24"/>
        </w:rPr>
      </w:pPr>
      <w:r w:rsidRPr="00A25733">
        <w:rPr>
          <w:rFonts w:cs="Arial"/>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11DCFDE1" w14:textId="77777777" w:rsidR="00A25733" w:rsidRPr="00A25733" w:rsidRDefault="00A25733" w:rsidP="00A25733">
      <w:pPr>
        <w:spacing w:before="0"/>
        <w:rPr>
          <w:rFonts w:cs="Arial"/>
          <w:sz w:val="24"/>
          <w:szCs w:val="24"/>
        </w:rPr>
      </w:pPr>
      <w:r w:rsidRPr="00A25733">
        <w:rPr>
          <w:rFonts w:cs="Arial"/>
          <w:sz w:val="24"/>
          <w:szCs w:val="24"/>
        </w:rPr>
        <w:t>Понуђач којем буде додељен уговор, обавезан је да у року од највише 10(десет)  данаод дана закључења уговора достави банкарску гаранцију за добро извршење посла или бланко соло меницу за добро извршење посла.</w:t>
      </w:r>
    </w:p>
    <w:p w14:paraId="660454E1" w14:textId="77777777" w:rsidR="00A25733" w:rsidRPr="00A25733" w:rsidRDefault="00A25733" w:rsidP="00A25733">
      <w:pPr>
        <w:spacing w:before="0"/>
        <w:rPr>
          <w:rFonts w:cs="Arial"/>
          <w:color w:val="00B0F0"/>
          <w:sz w:val="24"/>
          <w:szCs w:val="24"/>
        </w:rPr>
      </w:pPr>
    </w:p>
    <w:p w14:paraId="4F391683" w14:textId="77777777"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14:paraId="5C218EC8" w14:textId="77777777" w:rsidR="00A25733" w:rsidRPr="00A25733"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14:paraId="0E6F7DC7" w14:textId="77777777" w:rsidR="00A25733" w:rsidRPr="00A25733" w:rsidRDefault="00A25733" w:rsidP="00A25733"/>
    <w:p w14:paraId="6638FD14" w14:textId="77777777" w:rsidR="00A25733" w:rsidRPr="00A25733" w:rsidRDefault="00A25733" w:rsidP="00A25733">
      <w:pPr>
        <w:keepNext/>
        <w:tabs>
          <w:tab w:val="left" w:pos="567"/>
        </w:tabs>
        <w:spacing w:before="0"/>
        <w:outlineLvl w:val="1"/>
        <w:rPr>
          <w:rFonts w:cs="Arial"/>
          <w:b/>
          <w:sz w:val="24"/>
          <w:szCs w:val="24"/>
        </w:rPr>
      </w:pPr>
      <w:bookmarkStart w:id="261" w:name="_Toc441651611"/>
      <w:bookmarkStart w:id="262" w:name="_Toc442559922"/>
      <w:r>
        <w:rPr>
          <w:rFonts w:cs="Arial"/>
          <w:b/>
          <w:sz w:val="24"/>
          <w:szCs w:val="24"/>
          <w:lang w:val="sr-Cyrl-RS"/>
        </w:rPr>
        <w:t xml:space="preserve">6.30 </w:t>
      </w:r>
      <w:r w:rsidRPr="00A25733">
        <w:rPr>
          <w:rFonts w:cs="Arial"/>
          <w:b/>
          <w:sz w:val="24"/>
          <w:szCs w:val="24"/>
        </w:rPr>
        <w:t>Измене током трајања уговора</w:t>
      </w:r>
      <w:bookmarkEnd w:id="261"/>
      <w:bookmarkEnd w:id="262"/>
    </w:p>
    <w:p w14:paraId="3351D48A" w14:textId="77777777"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55377AA" w14:textId="77777777" w:rsidR="00A25733" w:rsidRPr="00A25733" w:rsidRDefault="00A25733" w:rsidP="00A25733">
      <w:pPr>
        <w:spacing w:before="0"/>
        <w:rPr>
          <w:rFonts w:cs="Arial"/>
          <w:sz w:val="24"/>
          <w:szCs w:val="24"/>
          <w:lang w:eastAsia="sr-Latn-CS"/>
        </w:rPr>
      </w:pPr>
    </w:p>
    <w:p w14:paraId="4E22A42D" w14:textId="77777777"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22013003" w14:textId="77777777" w:rsidR="00A25733" w:rsidRPr="00A25733" w:rsidRDefault="00A25733" w:rsidP="00A25733">
      <w:pPr>
        <w:spacing w:before="0"/>
        <w:rPr>
          <w:rFonts w:cs="Arial"/>
          <w:i/>
          <w:sz w:val="24"/>
          <w:szCs w:val="24"/>
          <w:lang w:eastAsia="sr-Latn-CS"/>
        </w:rPr>
      </w:pPr>
    </w:p>
    <w:p w14:paraId="229B9884" w14:textId="77777777"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636C6FC" w14:textId="77777777" w:rsidR="00A25733" w:rsidRDefault="00A25733" w:rsidP="00A25733">
      <w:pPr>
        <w:rPr>
          <w:rFonts w:cs="Arial"/>
          <w:sz w:val="24"/>
          <w:szCs w:val="24"/>
          <w:lang w:eastAsia="sr-Latn-CS"/>
        </w:rPr>
      </w:pPr>
      <w:r w:rsidRPr="00A25733">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E7C92E1" w14:textId="77777777" w:rsidR="001D0D7A" w:rsidRPr="00974D20" w:rsidRDefault="001D0D7A" w:rsidP="001D0D7A">
      <w:pPr>
        <w:rPr>
          <w:rFonts w:cs="Arial"/>
          <w:sz w:val="24"/>
          <w:szCs w:val="24"/>
          <w:lang w:eastAsia="sr-Latn-CS"/>
        </w:rPr>
      </w:pPr>
      <w:r w:rsidRPr="00974D20">
        <w:rPr>
          <w:rFonts w:cs="Arial"/>
          <w:sz w:val="24"/>
          <w:szCs w:val="24"/>
          <w:lang w:eastAsia="sr-Latn-CS"/>
        </w:rPr>
        <w:t xml:space="preserve">У складу са чланом 115. </w:t>
      </w:r>
      <w:r w:rsidR="00A44B37">
        <w:rPr>
          <w:rFonts w:cs="Arial"/>
          <w:sz w:val="24"/>
          <w:szCs w:val="24"/>
          <w:lang w:val="sr-Cyrl-RS" w:eastAsia="sr-Latn-CS"/>
        </w:rPr>
        <w:t>Закона</w:t>
      </w:r>
      <w:r w:rsidRPr="00974D20">
        <w:rPr>
          <w:rFonts w:cs="Arial"/>
          <w:sz w:val="24"/>
          <w:szCs w:val="24"/>
          <w:lang w:eastAsia="sr-Latn-CS"/>
        </w:rPr>
        <w:t xml:space="preserve">, Наручилац предвиђа могућност измене рока извршења предметне услуге, у свему у складу са  реализацијом уговора закључених између Наручиоца и Ино-Испоручиоца,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 </w:t>
      </w:r>
    </w:p>
    <w:p w14:paraId="4C1B99B4" w14:textId="77777777" w:rsidR="00A25733" w:rsidRPr="00974D20" w:rsidRDefault="00A25733" w:rsidP="00A25733"/>
    <w:p w14:paraId="59E471AB" w14:textId="77777777" w:rsidR="006E6F46" w:rsidRPr="00974D20" w:rsidRDefault="006E6F46" w:rsidP="006E6F46">
      <w:pPr>
        <w:rPr>
          <w:lang w:eastAsia="sr-Latn-CS"/>
        </w:rPr>
      </w:pPr>
    </w:p>
    <w:p w14:paraId="2BE9A0D0" w14:textId="77777777" w:rsidR="006E6F46" w:rsidRDefault="006E6F46" w:rsidP="006E6F46">
      <w:pPr>
        <w:rPr>
          <w:lang w:eastAsia="sr-Latn-CS"/>
        </w:rPr>
      </w:pPr>
    </w:p>
    <w:p w14:paraId="3CCB106C" w14:textId="77777777" w:rsidR="006E6F46" w:rsidRDefault="006E6F46" w:rsidP="006E6F46">
      <w:pPr>
        <w:rPr>
          <w:lang w:eastAsia="sr-Latn-CS"/>
        </w:rPr>
      </w:pPr>
    </w:p>
    <w:p w14:paraId="5541D64D" w14:textId="77777777" w:rsidR="006E6F46" w:rsidRDefault="006E6F46" w:rsidP="006E6F46">
      <w:pPr>
        <w:rPr>
          <w:lang w:eastAsia="sr-Latn-CS"/>
        </w:rPr>
      </w:pPr>
    </w:p>
    <w:p w14:paraId="59C7245C" w14:textId="77777777" w:rsidR="006E6F46" w:rsidRDefault="006E6F46" w:rsidP="006E6F46">
      <w:pPr>
        <w:rPr>
          <w:lang w:eastAsia="sr-Latn-CS"/>
        </w:rPr>
      </w:pPr>
    </w:p>
    <w:p w14:paraId="47CAB5D6" w14:textId="77777777" w:rsidR="006E6F46" w:rsidRDefault="006E6F46" w:rsidP="006E6F46">
      <w:pPr>
        <w:rPr>
          <w:lang w:eastAsia="sr-Latn-CS"/>
        </w:rPr>
      </w:pPr>
    </w:p>
    <w:p w14:paraId="46AEB978" w14:textId="77777777" w:rsidR="006E6F46" w:rsidRDefault="006E6F46" w:rsidP="006E6F46">
      <w:pPr>
        <w:rPr>
          <w:lang w:eastAsia="sr-Latn-CS"/>
        </w:rPr>
      </w:pPr>
    </w:p>
    <w:p w14:paraId="380E0B8F" w14:textId="77777777" w:rsidR="008C3986" w:rsidRDefault="008C3986" w:rsidP="006E6F46">
      <w:pPr>
        <w:rPr>
          <w:lang w:eastAsia="sr-Latn-CS"/>
        </w:rPr>
      </w:pPr>
    </w:p>
    <w:p w14:paraId="0DDE340F" w14:textId="77777777" w:rsidR="008C3986" w:rsidRDefault="008C3986" w:rsidP="008C3986">
      <w:pPr>
        <w:spacing w:before="0"/>
        <w:rPr>
          <w:rFonts w:cs="Arial"/>
          <w:color w:val="00B0F0"/>
          <w:sz w:val="24"/>
          <w:szCs w:val="24"/>
          <w:lang w:eastAsia="sr-Latn-CS"/>
        </w:rPr>
      </w:pPr>
    </w:p>
    <w:p w14:paraId="207FE563" w14:textId="77777777" w:rsidR="008C3986" w:rsidRDefault="008C3986" w:rsidP="008C3986">
      <w:pPr>
        <w:spacing w:before="0"/>
        <w:rPr>
          <w:rFonts w:cs="Arial"/>
          <w:color w:val="00B0F0"/>
          <w:sz w:val="24"/>
          <w:szCs w:val="24"/>
          <w:lang w:eastAsia="sr-Latn-CS"/>
        </w:rPr>
      </w:pPr>
    </w:p>
    <w:p w14:paraId="658FDACF" w14:textId="77777777" w:rsidR="008C3986" w:rsidRDefault="008C3986" w:rsidP="008C3986">
      <w:pPr>
        <w:spacing w:before="0"/>
        <w:rPr>
          <w:rFonts w:cs="Arial"/>
          <w:color w:val="00B0F0"/>
          <w:sz w:val="24"/>
          <w:szCs w:val="24"/>
          <w:lang w:eastAsia="sr-Latn-CS"/>
        </w:rPr>
      </w:pPr>
    </w:p>
    <w:p w14:paraId="5ACA1ADA" w14:textId="77777777" w:rsidR="008C3986" w:rsidRDefault="008C3986" w:rsidP="008C3986">
      <w:pPr>
        <w:spacing w:before="0"/>
        <w:rPr>
          <w:rFonts w:cs="Arial"/>
          <w:color w:val="00B0F0"/>
          <w:sz w:val="24"/>
          <w:szCs w:val="24"/>
          <w:lang w:eastAsia="sr-Latn-CS"/>
        </w:rPr>
      </w:pPr>
    </w:p>
    <w:p w14:paraId="16750D5E" w14:textId="77777777" w:rsidR="008C3986" w:rsidRDefault="008C3986" w:rsidP="008C3986">
      <w:pPr>
        <w:spacing w:before="0"/>
        <w:rPr>
          <w:rFonts w:cs="Arial"/>
          <w:color w:val="00B0F0"/>
          <w:sz w:val="24"/>
          <w:szCs w:val="24"/>
          <w:lang w:eastAsia="sr-Latn-CS"/>
        </w:rPr>
      </w:pPr>
    </w:p>
    <w:p w14:paraId="238E7F68" w14:textId="77777777" w:rsidR="008C3986" w:rsidRDefault="008C3986" w:rsidP="008C3986">
      <w:pPr>
        <w:spacing w:before="0"/>
        <w:rPr>
          <w:rFonts w:cs="Arial"/>
          <w:color w:val="00B0F0"/>
          <w:sz w:val="24"/>
          <w:szCs w:val="24"/>
          <w:lang w:eastAsia="sr-Latn-CS"/>
        </w:rPr>
      </w:pPr>
    </w:p>
    <w:p w14:paraId="2CBA6B5C" w14:textId="77777777" w:rsidR="008C3986" w:rsidRDefault="008C3986" w:rsidP="008C3986">
      <w:pPr>
        <w:spacing w:before="0"/>
        <w:rPr>
          <w:rFonts w:cs="Arial"/>
          <w:color w:val="00B0F0"/>
          <w:sz w:val="24"/>
          <w:szCs w:val="24"/>
          <w:lang w:eastAsia="sr-Latn-CS"/>
        </w:rPr>
      </w:pPr>
    </w:p>
    <w:p w14:paraId="06B57334" w14:textId="77777777" w:rsidR="008C3986" w:rsidRDefault="008C3986" w:rsidP="008C3986">
      <w:pPr>
        <w:spacing w:before="0"/>
        <w:rPr>
          <w:rFonts w:cs="Arial"/>
          <w:color w:val="00B0F0"/>
          <w:sz w:val="24"/>
          <w:szCs w:val="24"/>
          <w:lang w:eastAsia="sr-Latn-CS"/>
        </w:rPr>
      </w:pPr>
    </w:p>
    <w:p w14:paraId="7A115001" w14:textId="77777777" w:rsidR="004A72D4" w:rsidRDefault="004A72D4" w:rsidP="008C3986">
      <w:pPr>
        <w:spacing w:before="0"/>
        <w:jc w:val="center"/>
        <w:rPr>
          <w:rFonts w:cs="Arial"/>
          <w:color w:val="00B0F0"/>
          <w:sz w:val="24"/>
          <w:szCs w:val="24"/>
          <w:lang w:eastAsia="sr-Latn-CS"/>
        </w:rPr>
      </w:pPr>
    </w:p>
    <w:p w14:paraId="05372676" w14:textId="77777777" w:rsidR="004A72D4" w:rsidRDefault="004A72D4" w:rsidP="008C3986">
      <w:pPr>
        <w:spacing w:before="0"/>
        <w:jc w:val="center"/>
        <w:rPr>
          <w:rFonts w:cs="Arial"/>
          <w:color w:val="00B0F0"/>
          <w:sz w:val="24"/>
          <w:szCs w:val="24"/>
          <w:lang w:eastAsia="sr-Latn-CS"/>
        </w:rPr>
      </w:pPr>
    </w:p>
    <w:p w14:paraId="2FCB2627" w14:textId="77777777" w:rsidR="00750A33" w:rsidRDefault="00750A33" w:rsidP="008C3986">
      <w:pPr>
        <w:spacing w:before="0"/>
        <w:jc w:val="center"/>
        <w:rPr>
          <w:rFonts w:cs="Arial"/>
          <w:color w:val="00B0F0"/>
          <w:sz w:val="24"/>
          <w:szCs w:val="24"/>
          <w:lang w:eastAsia="sr-Latn-CS"/>
        </w:rPr>
      </w:pPr>
    </w:p>
    <w:p w14:paraId="1F83833B" w14:textId="77777777" w:rsidR="004A72D4" w:rsidRDefault="004A72D4" w:rsidP="008C3986">
      <w:pPr>
        <w:spacing w:before="0"/>
        <w:jc w:val="center"/>
        <w:rPr>
          <w:rFonts w:cs="Arial"/>
          <w:color w:val="00B0F0"/>
          <w:sz w:val="24"/>
          <w:szCs w:val="24"/>
          <w:lang w:eastAsia="sr-Latn-CS"/>
        </w:rPr>
      </w:pPr>
    </w:p>
    <w:p w14:paraId="134E38D7" w14:textId="77777777" w:rsidR="004A72D4" w:rsidRDefault="004A72D4" w:rsidP="008C3986">
      <w:pPr>
        <w:spacing w:before="0"/>
        <w:jc w:val="center"/>
        <w:rPr>
          <w:rFonts w:cs="Arial"/>
          <w:color w:val="00B0F0"/>
          <w:sz w:val="24"/>
          <w:szCs w:val="24"/>
          <w:lang w:eastAsia="sr-Latn-CS"/>
        </w:rPr>
      </w:pPr>
    </w:p>
    <w:p w14:paraId="3AE751BE" w14:textId="77777777" w:rsidR="004A72D4" w:rsidRDefault="004A72D4" w:rsidP="008C3986">
      <w:pPr>
        <w:spacing w:before="0"/>
        <w:jc w:val="center"/>
        <w:rPr>
          <w:rFonts w:cs="Arial"/>
          <w:color w:val="00B0F0"/>
          <w:sz w:val="24"/>
          <w:szCs w:val="24"/>
          <w:lang w:eastAsia="sr-Latn-CS"/>
        </w:rPr>
      </w:pPr>
    </w:p>
    <w:p w14:paraId="5737C45B" w14:textId="77777777" w:rsidR="004A72D4" w:rsidRDefault="004A72D4" w:rsidP="008C3986">
      <w:pPr>
        <w:spacing w:before="0"/>
        <w:jc w:val="center"/>
        <w:rPr>
          <w:rFonts w:cs="Arial"/>
          <w:color w:val="00B0F0"/>
          <w:sz w:val="24"/>
          <w:szCs w:val="24"/>
          <w:lang w:eastAsia="sr-Latn-CS"/>
        </w:rPr>
      </w:pPr>
    </w:p>
    <w:p w14:paraId="1174CB33" w14:textId="77777777" w:rsidR="004A72D4" w:rsidRDefault="004A72D4" w:rsidP="008C3986">
      <w:pPr>
        <w:spacing w:before="0"/>
        <w:jc w:val="center"/>
        <w:rPr>
          <w:rFonts w:cs="Arial"/>
          <w:color w:val="00B0F0"/>
          <w:sz w:val="24"/>
          <w:szCs w:val="24"/>
          <w:lang w:eastAsia="sr-Latn-CS"/>
        </w:rPr>
      </w:pPr>
    </w:p>
    <w:p w14:paraId="48A42BD5" w14:textId="77777777" w:rsidR="00750A33" w:rsidRDefault="00750A33" w:rsidP="008C3986">
      <w:pPr>
        <w:spacing w:before="0"/>
        <w:jc w:val="center"/>
        <w:rPr>
          <w:rFonts w:cs="Arial"/>
          <w:color w:val="00B0F0"/>
          <w:sz w:val="24"/>
          <w:szCs w:val="24"/>
          <w:lang w:eastAsia="sr-Latn-CS"/>
        </w:rPr>
      </w:pPr>
    </w:p>
    <w:p w14:paraId="5D326F15" w14:textId="77777777" w:rsidR="008C3986" w:rsidRDefault="008C3986" w:rsidP="008C3986">
      <w:pPr>
        <w:spacing w:before="0"/>
        <w:jc w:val="center"/>
        <w:rPr>
          <w:rFonts w:cs="Arial"/>
          <w:color w:val="00B0F0"/>
          <w:sz w:val="24"/>
          <w:szCs w:val="24"/>
          <w:lang w:eastAsia="sr-Latn-CS"/>
        </w:rPr>
      </w:pPr>
    </w:p>
    <w:p w14:paraId="64CD5924" w14:textId="77777777" w:rsidR="0021462E" w:rsidRDefault="0021462E" w:rsidP="004A72D4">
      <w:pPr>
        <w:pStyle w:val="KDPodnaslov1"/>
        <w:spacing w:before="0"/>
        <w:ind w:left="360"/>
        <w:jc w:val="center"/>
        <w:rPr>
          <w:rFonts w:cs="Arial"/>
          <w:sz w:val="24"/>
          <w:szCs w:val="24"/>
          <w:lang w:val="sr-Cyrl-RS"/>
        </w:rPr>
      </w:pPr>
    </w:p>
    <w:p w14:paraId="34E19830" w14:textId="77777777" w:rsidR="0021462E" w:rsidRDefault="0021462E" w:rsidP="004A72D4">
      <w:pPr>
        <w:pStyle w:val="KDPodnaslov1"/>
        <w:spacing w:before="0"/>
        <w:ind w:left="360"/>
        <w:jc w:val="center"/>
        <w:rPr>
          <w:rFonts w:cs="Arial"/>
          <w:sz w:val="24"/>
          <w:szCs w:val="24"/>
          <w:lang w:val="sr-Cyrl-RS"/>
        </w:rPr>
      </w:pPr>
    </w:p>
    <w:p w14:paraId="4D9848AC" w14:textId="77777777" w:rsidR="0021462E" w:rsidRDefault="0021462E" w:rsidP="004A72D4">
      <w:pPr>
        <w:pStyle w:val="KDPodnaslov1"/>
        <w:spacing w:before="0"/>
        <w:ind w:left="360"/>
        <w:jc w:val="center"/>
        <w:rPr>
          <w:rFonts w:cs="Arial"/>
          <w:sz w:val="24"/>
          <w:szCs w:val="24"/>
          <w:lang w:val="sr-Cyrl-RS"/>
        </w:rPr>
      </w:pPr>
    </w:p>
    <w:p w14:paraId="72DC5743" w14:textId="77777777" w:rsidR="008C3986" w:rsidRPr="00752318" w:rsidRDefault="004A72D4" w:rsidP="004A72D4">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14:paraId="0A0C8EFE" w14:textId="77777777" w:rsidR="008C3986" w:rsidRDefault="008C3986" w:rsidP="006E6F46">
      <w:pPr>
        <w:rPr>
          <w:lang w:eastAsia="sr-Latn-CS"/>
        </w:rPr>
      </w:pPr>
    </w:p>
    <w:p w14:paraId="1ED65E3F" w14:textId="77777777" w:rsidR="008C3986" w:rsidRDefault="008C3986" w:rsidP="006E6F46">
      <w:pPr>
        <w:rPr>
          <w:lang w:eastAsia="sr-Latn-CS"/>
        </w:rPr>
      </w:pPr>
    </w:p>
    <w:p w14:paraId="20EA64AA" w14:textId="77777777" w:rsidR="00610980" w:rsidRDefault="00610980" w:rsidP="006E6F46">
      <w:pPr>
        <w:rPr>
          <w:lang w:eastAsia="sr-Latn-CS"/>
        </w:rPr>
      </w:pPr>
    </w:p>
    <w:p w14:paraId="5B249610" w14:textId="77777777" w:rsidR="00610980" w:rsidRDefault="00610980" w:rsidP="006E6F46">
      <w:pPr>
        <w:rPr>
          <w:lang w:eastAsia="sr-Latn-CS"/>
        </w:rPr>
      </w:pPr>
    </w:p>
    <w:p w14:paraId="259DC885" w14:textId="77777777" w:rsidR="00610980" w:rsidRDefault="00610980" w:rsidP="006E6F46">
      <w:pPr>
        <w:rPr>
          <w:lang w:eastAsia="sr-Latn-CS"/>
        </w:rPr>
      </w:pPr>
    </w:p>
    <w:p w14:paraId="31224E97" w14:textId="77777777" w:rsidR="004A5CB4" w:rsidRDefault="004A5CB4" w:rsidP="006E6F46">
      <w:pPr>
        <w:rPr>
          <w:lang w:eastAsia="sr-Latn-CS"/>
        </w:rPr>
      </w:pPr>
    </w:p>
    <w:p w14:paraId="0C2DBA25" w14:textId="77777777" w:rsidR="004A5CB4" w:rsidRDefault="004A5CB4" w:rsidP="006E6F46">
      <w:pPr>
        <w:rPr>
          <w:lang w:eastAsia="sr-Latn-CS"/>
        </w:rPr>
      </w:pPr>
    </w:p>
    <w:p w14:paraId="514AD543" w14:textId="77777777" w:rsidR="004A5CB4" w:rsidRDefault="004A5CB4" w:rsidP="006E6F46">
      <w:pPr>
        <w:rPr>
          <w:lang w:eastAsia="sr-Latn-CS"/>
        </w:rPr>
      </w:pPr>
    </w:p>
    <w:p w14:paraId="3EE4518B" w14:textId="77777777" w:rsidR="004A5CB4" w:rsidRDefault="004A5CB4" w:rsidP="006E6F46">
      <w:pPr>
        <w:rPr>
          <w:lang w:eastAsia="sr-Latn-CS"/>
        </w:rPr>
      </w:pPr>
    </w:p>
    <w:p w14:paraId="5819120B" w14:textId="77777777" w:rsidR="004A5CB4" w:rsidRDefault="004A5CB4" w:rsidP="006E6F46">
      <w:pPr>
        <w:rPr>
          <w:lang w:eastAsia="sr-Latn-CS"/>
        </w:rPr>
      </w:pPr>
    </w:p>
    <w:p w14:paraId="54D613F3" w14:textId="77777777" w:rsidR="002F3282" w:rsidRDefault="002F3282" w:rsidP="006E6F46">
      <w:pPr>
        <w:rPr>
          <w:lang w:eastAsia="sr-Latn-CS"/>
        </w:rPr>
      </w:pPr>
    </w:p>
    <w:p w14:paraId="33C836F5" w14:textId="77777777" w:rsidR="002F3282" w:rsidRDefault="002F3282" w:rsidP="006E6F46">
      <w:pPr>
        <w:rPr>
          <w:lang w:eastAsia="sr-Latn-CS"/>
        </w:rPr>
      </w:pPr>
    </w:p>
    <w:p w14:paraId="22F11B24" w14:textId="77777777" w:rsidR="002F3282" w:rsidRDefault="002F3282" w:rsidP="006E6F46">
      <w:pPr>
        <w:rPr>
          <w:lang w:eastAsia="sr-Latn-CS"/>
        </w:rPr>
      </w:pPr>
    </w:p>
    <w:p w14:paraId="16AAE828" w14:textId="77777777" w:rsidR="002F3282" w:rsidRDefault="002F3282" w:rsidP="006E6F46">
      <w:pPr>
        <w:rPr>
          <w:lang w:eastAsia="sr-Latn-CS"/>
        </w:rPr>
      </w:pPr>
    </w:p>
    <w:p w14:paraId="35990339" w14:textId="77777777" w:rsidR="002F3282" w:rsidRDefault="002F3282" w:rsidP="006E6F46">
      <w:pPr>
        <w:rPr>
          <w:lang w:eastAsia="sr-Latn-CS"/>
        </w:rPr>
      </w:pPr>
    </w:p>
    <w:p w14:paraId="4A1D807E" w14:textId="77777777" w:rsidR="002F3282" w:rsidRDefault="002F3282" w:rsidP="006E6F46">
      <w:pPr>
        <w:rPr>
          <w:lang w:eastAsia="sr-Latn-CS"/>
        </w:rPr>
      </w:pPr>
    </w:p>
    <w:p w14:paraId="68D732FE" w14:textId="77777777" w:rsidR="002F3282" w:rsidRDefault="002F3282" w:rsidP="006E6F46">
      <w:pPr>
        <w:rPr>
          <w:lang w:eastAsia="sr-Latn-CS"/>
        </w:rPr>
      </w:pPr>
    </w:p>
    <w:p w14:paraId="22CC3695" w14:textId="77777777" w:rsidR="004A5CB4" w:rsidRDefault="004A5CB4" w:rsidP="006E6F46">
      <w:pPr>
        <w:rPr>
          <w:lang w:eastAsia="sr-Latn-CS"/>
        </w:rPr>
      </w:pPr>
    </w:p>
    <w:p w14:paraId="0F56B2B8" w14:textId="77777777" w:rsidR="00610980" w:rsidRDefault="00610980" w:rsidP="006E6F46">
      <w:pPr>
        <w:rPr>
          <w:lang w:eastAsia="sr-Latn-CS"/>
        </w:rPr>
      </w:pPr>
    </w:p>
    <w:p w14:paraId="0C13065A" w14:textId="77777777" w:rsidR="00343A18" w:rsidRPr="00EC5BB4" w:rsidRDefault="00343A18" w:rsidP="00343A18">
      <w:pPr>
        <w:pStyle w:val="KDObrazac"/>
        <w:spacing w:before="0"/>
        <w:rPr>
          <w:noProof/>
          <w:sz w:val="24"/>
          <w:szCs w:val="24"/>
        </w:rPr>
      </w:pPr>
      <w:bookmarkStart w:id="263" w:name="_Toc442559924"/>
      <w:r w:rsidRPr="00EC5BB4">
        <w:rPr>
          <w:sz w:val="24"/>
          <w:szCs w:val="24"/>
        </w:rPr>
        <w:t xml:space="preserve">ОБРАЗАЦ </w:t>
      </w:r>
      <w:r w:rsidR="000252E6">
        <w:rPr>
          <w:sz w:val="24"/>
          <w:szCs w:val="24"/>
          <w:lang w:val="sr-Cyrl-RS"/>
        </w:rPr>
        <w:t>1</w:t>
      </w:r>
      <w:r w:rsidRPr="00EC5BB4">
        <w:rPr>
          <w:noProof/>
          <w:sz w:val="24"/>
          <w:szCs w:val="24"/>
        </w:rPr>
        <w:t>.</w:t>
      </w:r>
      <w:bookmarkEnd w:id="263"/>
    </w:p>
    <w:p w14:paraId="50E76570"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82B631C" w14:textId="77777777" w:rsidR="00343A18" w:rsidRPr="00EC5BB4" w:rsidRDefault="00343A18" w:rsidP="00343A18">
      <w:pPr>
        <w:spacing w:before="0"/>
        <w:rPr>
          <w:rStyle w:val="BookTitle"/>
          <w:rFonts w:cs="Arial"/>
          <w:sz w:val="24"/>
          <w:szCs w:val="24"/>
        </w:rPr>
      </w:pPr>
    </w:p>
    <w:p w14:paraId="138618D1"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009C62B1">
        <w:rPr>
          <w:rFonts w:eastAsia="TimesNewRomanPS-BoldMT" w:cs="Arial"/>
          <w:bCs/>
          <w:color w:val="000000" w:themeColor="text1"/>
          <w:sz w:val="24"/>
          <w:szCs w:val="24"/>
          <w:lang w:val="sr-Cyrl-RS"/>
        </w:rPr>
        <w:t xml:space="preserve"> „Ревитализација ХЕ Зворник: Консултантске услуге за пријем и испитивање опреме – </w:t>
      </w:r>
      <w:r w:rsidR="00A8576D">
        <w:rPr>
          <w:rFonts w:eastAsia="TimesNewRomanPS-BoldMT" w:cs="Arial"/>
          <w:bCs/>
          <w:color w:val="000000" w:themeColor="text1"/>
          <w:sz w:val="24"/>
          <w:szCs w:val="24"/>
          <w:lang w:val="sr-Cyrl-RS"/>
        </w:rPr>
        <w:t>област машинства</w:t>
      </w:r>
      <w:r w:rsidR="009C62B1">
        <w:rPr>
          <w:rFonts w:eastAsia="TimesNewRomanPS-BoldMT" w:cs="Arial"/>
          <w:bCs/>
          <w:color w:val="000000" w:themeColor="text1"/>
          <w:sz w:val="24"/>
          <w:szCs w:val="24"/>
          <w:lang w:val="sr-Cyrl-RS"/>
        </w:rPr>
        <w:t>“</w:t>
      </w:r>
      <w:r w:rsidR="000252E6">
        <w:rPr>
          <w:rFonts w:eastAsia="TimesNewRomanPS-BoldMT" w:cs="Arial"/>
          <w:bCs/>
          <w:color w:val="000000" w:themeColor="text1"/>
          <w:sz w:val="24"/>
          <w:szCs w:val="24"/>
        </w:rPr>
        <w:t xml:space="preserve">  </w:t>
      </w:r>
      <w:r w:rsidR="009C62B1">
        <w:rPr>
          <w:rFonts w:eastAsia="TimesNewRomanPS-BoldMT" w:cs="Arial"/>
          <w:bCs/>
          <w:color w:val="000000" w:themeColor="text1"/>
          <w:sz w:val="24"/>
          <w:szCs w:val="24"/>
        </w:rPr>
        <w:t>ЈН бр. 1000/</w:t>
      </w:r>
      <w:r w:rsidR="00A8576D">
        <w:rPr>
          <w:rFonts w:eastAsia="TimesNewRomanPS-BoldMT" w:cs="Arial"/>
          <w:bCs/>
          <w:color w:val="000000" w:themeColor="text1"/>
          <w:sz w:val="24"/>
          <w:szCs w:val="24"/>
        </w:rPr>
        <w:t>0249</w:t>
      </w:r>
      <w:r w:rsidR="009C62B1">
        <w:rPr>
          <w:rFonts w:eastAsia="TimesNewRomanPS-BoldMT" w:cs="Arial"/>
          <w:bCs/>
          <w:color w:val="000000" w:themeColor="text1"/>
          <w:sz w:val="24"/>
          <w:szCs w:val="24"/>
        </w:rPr>
        <w:t>/2016</w:t>
      </w:r>
    </w:p>
    <w:p w14:paraId="1A72D621" w14:textId="77777777" w:rsidR="00343A18" w:rsidRPr="00EC5BB4" w:rsidRDefault="00343A18" w:rsidP="00343A18">
      <w:pPr>
        <w:spacing w:before="0"/>
        <w:rPr>
          <w:rFonts w:eastAsia="TimesNewRomanPS-BoldMT" w:cs="Arial"/>
          <w:bCs/>
          <w:color w:val="00B0F0"/>
          <w:sz w:val="24"/>
          <w:szCs w:val="24"/>
        </w:rPr>
      </w:pPr>
    </w:p>
    <w:p w14:paraId="428D7F6A"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75EB008E" w14:textId="77777777" w:rsidTr="002F3282">
        <w:trPr>
          <w:trHeight w:val="620"/>
        </w:trPr>
        <w:tc>
          <w:tcPr>
            <w:tcW w:w="4621" w:type="dxa"/>
            <w:tcBorders>
              <w:top w:val="single" w:sz="4" w:space="0" w:color="000000"/>
              <w:left w:val="single" w:sz="4" w:space="0" w:color="000000"/>
              <w:bottom w:val="single" w:sz="4" w:space="0" w:color="000000"/>
            </w:tcBorders>
            <w:shd w:val="clear" w:color="auto" w:fill="auto"/>
          </w:tcPr>
          <w:p w14:paraId="495DCDAA"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A7C987" w14:textId="77777777" w:rsidR="0055619B" w:rsidRPr="00EC5BB4" w:rsidRDefault="0055619B" w:rsidP="00BC01DC">
            <w:pPr>
              <w:snapToGrid w:val="0"/>
              <w:spacing w:before="0"/>
              <w:rPr>
                <w:rFonts w:cs="Arial"/>
                <w:b/>
                <w:bCs/>
                <w:i/>
                <w:iCs/>
                <w:sz w:val="24"/>
                <w:szCs w:val="24"/>
              </w:rPr>
            </w:pPr>
          </w:p>
        </w:tc>
      </w:tr>
      <w:tr w:rsidR="00343A18" w:rsidRPr="00EC5BB4" w14:paraId="119C8CDB" w14:textId="77777777" w:rsidTr="002F3282">
        <w:trPr>
          <w:trHeight w:val="620"/>
        </w:trPr>
        <w:tc>
          <w:tcPr>
            <w:tcW w:w="4621" w:type="dxa"/>
            <w:tcBorders>
              <w:top w:val="single" w:sz="4" w:space="0" w:color="000000"/>
              <w:left w:val="single" w:sz="4" w:space="0" w:color="000000"/>
              <w:bottom w:val="single" w:sz="4" w:space="0" w:color="000000"/>
            </w:tcBorders>
            <w:shd w:val="clear" w:color="auto" w:fill="auto"/>
          </w:tcPr>
          <w:p w14:paraId="5381307C"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2DEA47" w14:textId="77777777" w:rsidR="00343A18" w:rsidRPr="00EC5BB4" w:rsidRDefault="00343A18" w:rsidP="00BC01DC">
            <w:pPr>
              <w:snapToGrid w:val="0"/>
              <w:spacing w:before="0"/>
              <w:rPr>
                <w:rFonts w:cs="Arial"/>
                <w:b/>
                <w:bCs/>
                <w:i/>
                <w:iCs/>
                <w:sz w:val="24"/>
                <w:szCs w:val="24"/>
              </w:rPr>
            </w:pPr>
          </w:p>
          <w:p w14:paraId="6281687A" w14:textId="77777777" w:rsidR="00343A18" w:rsidRPr="00EC5BB4" w:rsidRDefault="00343A18" w:rsidP="00BC01DC">
            <w:pPr>
              <w:spacing w:before="0"/>
              <w:rPr>
                <w:rFonts w:cs="Arial"/>
                <w:b/>
                <w:bCs/>
                <w:i/>
                <w:iCs/>
                <w:sz w:val="24"/>
                <w:szCs w:val="24"/>
              </w:rPr>
            </w:pPr>
          </w:p>
          <w:p w14:paraId="1992037D" w14:textId="77777777" w:rsidR="00343A18" w:rsidRPr="00EC5BB4" w:rsidRDefault="00343A18" w:rsidP="00BC01DC">
            <w:pPr>
              <w:spacing w:before="0"/>
              <w:rPr>
                <w:rFonts w:cs="Arial"/>
                <w:b/>
                <w:bCs/>
                <w:i/>
                <w:iCs/>
                <w:sz w:val="24"/>
                <w:szCs w:val="24"/>
              </w:rPr>
            </w:pPr>
          </w:p>
        </w:tc>
      </w:tr>
      <w:tr w:rsidR="00343A18" w:rsidRPr="00EC5BB4" w14:paraId="0E06EA76" w14:textId="77777777" w:rsidTr="002F3282">
        <w:trPr>
          <w:trHeight w:val="683"/>
        </w:trPr>
        <w:tc>
          <w:tcPr>
            <w:tcW w:w="4621" w:type="dxa"/>
            <w:tcBorders>
              <w:top w:val="single" w:sz="4" w:space="0" w:color="000000"/>
              <w:left w:val="single" w:sz="4" w:space="0" w:color="000000"/>
              <w:bottom w:val="single" w:sz="4" w:space="0" w:color="000000"/>
            </w:tcBorders>
            <w:shd w:val="clear" w:color="auto" w:fill="auto"/>
          </w:tcPr>
          <w:p w14:paraId="3DD47B1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83BAF0" w14:textId="77777777" w:rsidR="00343A18" w:rsidRPr="00EC5BB4" w:rsidRDefault="00343A18" w:rsidP="00BC01DC">
            <w:pPr>
              <w:snapToGrid w:val="0"/>
              <w:spacing w:before="0"/>
              <w:rPr>
                <w:rFonts w:cs="Arial"/>
                <w:b/>
                <w:bCs/>
                <w:i/>
                <w:iCs/>
                <w:sz w:val="24"/>
                <w:szCs w:val="24"/>
              </w:rPr>
            </w:pPr>
          </w:p>
          <w:p w14:paraId="27A753E5" w14:textId="77777777" w:rsidR="00343A18" w:rsidRPr="00EC5BB4" w:rsidRDefault="00343A18" w:rsidP="00BC01DC">
            <w:pPr>
              <w:spacing w:before="0"/>
              <w:rPr>
                <w:rFonts w:cs="Arial"/>
                <w:b/>
                <w:bCs/>
                <w:i/>
                <w:iCs/>
                <w:sz w:val="24"/>
                <w:szCs w:val="24"/>
              </w:rPr>
            </w:pPr>
          </w:p>
          <w:p w14:paraId="594A2F56" w14:textId="77777777" w:rsidR="00343A18" w:rsidRPr="00EC5BB4" w:rsidRDefault="00343A18" w:rsidP="00BC01DC">
            <w:pPr>
              <w:spacing w:before="0"/>
              <w:rPr>
                <w:rFonts w:cs="Arial"/>
                <w:b/>
                <w:bCs/>
                <w:i/>
                <w:iCs/>
                <w:sz w:val="24"/>
                <w:szCs w:val="24"/>
              </w:rPr>
            </w:pPr>
          </w:p>
        </w:tc>
      </w:tr>
      <w:tr w:rsidR="00343A18" w:rsidRPr="00EC5BB4" w14:paraId="2A5C0397" w14:textId="77777777" w:rsidTr="002F3282">
        <w:trPr>
          <w:trHeight w:val="647"/>
        </w:trPr>
        <w:tc>
          <w:tcPr>
            <w:tcW w:w="4621" w:type="dxa"/>
            <w:tcBorders>
              <w:top w:val="single" w:sz="4" w:space="0" w:color="000000"/>
              <w:left w:val="single" w:sz="4" w:space="0" w:color="000000"/>
              <w:bottom w:val="single" w:sz="4" w:space="0" w:color="000000"/>
            </w:tcBorders>
            <w:shd w:val="clear" w:color="auto" w:fill="auto"/>
          </w:tcPr>
          <w:p w14:paraId="3A5D59C7"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4A07E1" w14:textId="77777777" w:rsidR="00343A18" w:rsidRPr="00EC5BB4" w:rsidRDefault="00343A18" w:rsidP="00BC01DC">
            <w:pPr>
              <w:snapToGrid w:val="0"/>
              <w:spacing w:before="0"/>
              <w:rPr>
                <w:rFonts w:cs="Arial"/>
                <w:b/>
                <w:bCs/>
                <w:i/>
                <w:iCs/>
                <w:sz w:val="24"/>
                <w:szCs w:val="24"/>
              </w:rPr>
            </w:pPr>
          </w:p>
          <w:p w14:paraId="751CFB62" w14:textId="77777777" w:rsidR="00343A18" w:rsidRPr="00EC5BB4" w:rsidRDefault="00343A18" w:rsidP="00BC01DC">
            <w:pPr>
              <w:spacing w:before="0"/>
              <w:rPr>
                <w:rFonts w:cs="Arial"/>
                <w:b/>
                <w:bCs/>
                <w:i/>
                <w:iCs/>
                <w:sz w:val="24"/>
                <w:szCs w:val="24"/>
              </w:rPr>
            </w:pPr>
          </w:p>
          <w:p w14:paraId="73E4C4BA" w14:textId="77777777" w:rsidR="00343A18" w:rsidRPr="00EC5BB4" w:rsidRDefault="00343A18" w:rsidP="00BC01DC">
            <w:pPr>
              <w:spacing w:before="0"/>
              <w:rPr>
                <w:rFonts w:cs="Arial"/>
                <w:b/>
                <w:bCs/>
                <w:i/>
                <w:iCs/>
                <w:sz w:val="24"/>
                <w:szCs w:val="24"/>
              </w:rPr>
            </w:pPr>
          </w:p>
        </w:tc>
      </w:tr>
      <w:tr w:rsidR="00343A18" w:rsidRPr="00EC5BB4" w14:paraId="53810C8F" w14:textId="77777777" w:rsidTr="002F3282">
        <w:tc>
          <w:tcPr>
            <w:tcW w:w="4621" w:type="dxa"/>
            <w:tcBorders>
              <w:top w:val="single" w:sz="4" w:space="0" w:color="000000"/>
              <w:left w:val="single" w:sz="4" w:space="0" w:color="000000"/>
              <w:bottom w:val="single" w:sz="4" w:space="0" w:color="000000"/>
            </w:tcBorders>
            <w:shd w:val="clear" w:color="auto" w:fill="auto"/>
          </w:tcPr>
          <w:p w14:paraId="2702809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0CC8D3" w14:textId="77777777" w:rsidR="00343A18" w:rsidRPr="00EC5BB4" w:rsidRDefault="00343A18" w:rsidP="00BC01DC">
            <w:pPr>
              <w:snapToGrid w:val="0"/>
              <w:spacing w:before="0"/>
              <w:rPr>
                <w:rFonts w:cs="Arial"/>
                <w:b/>
                <w:bCs/>
                <w:i/>
                <w:iCs/>
                <w:sz w:val="24"/>
                <w:szCs w:val="24"/>
                <w:lang w:val="ru-RU"/>
              </w:rPr>
            </w:pPr>
          </w:p>
        </w:tc>
      </w:tr>
      <w:tr w:rsidR="00343A18" w:rsidRPr="00EC5BB4" w14:paraId="23BBEB77" w14:textId="77777777" w:rsidTr="002F3282">
        <w:trPr>
          <w:trHeight w:val="512"/>
        </w:trPr>
        <w:tc>
          <w:tcPr>
            <w:tcW w:w="4621" w:type="dxa"/>
            <w:tcBorders>
              <w:top w:val="single" w:sz="4" w:space="0" w:color="000000"/>
              <w:left w:val="single" w:sz="4" w:space="0" w:color="000000"/>
              <w:bottom w:val="single" w:sz="4" w:space="0" w:color="000000"/>
            </w:tcBorders>
            <w:shd w:val="clear" w:color="auto" w:fill="auto"/>
          </w:tcPr>
          <w:p w14:paraId="18CBB5D9" w14:textId="77777777" w:rsidR="00343A18" w:rsidRPr="00EC5BB4" w:rsidRDefault="00343A18" w:rsidP="00BC01DC">
            <w:pPr>
              <w:spacing w:before="0"/>
              <w:rPr>
                <w:rFonts w:cs="Arial"/>
                <w:i/>
                <w:iCs/>
                <w:sz w:val="24"/>
                <w:szCs w:val="24"/>
              </w:rPr>
            </w:pPr>
          </w:p>
          <w:p w14:paraId="5A0C0EE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A3F821" w14:textId="77777777" w:rsidR="00343A18" w:rsidRPr="00EC5BB4" w:rsidRDefault="00343A18" w:rsidP="00BC01DC">
            <w:pPr>
              <w:snapToGrid w:val="0"/>
              <w:spacing w:before="0"/>
              <w:rPr>
                <w:rFonts w:cs="Arial"/>
                <w:b/>
                <w:bCs/>
                <w:i/>
                <w:iCs/>
                <w:sz w:val="24"/>
                <w:szCs w:val="24"/>
              </w:rPr>
            </w:pPr>
          </w:p>
          <w:p w14:paraId="7C72BF69" w14:textId="77777777" w:rsidR="00343A18" w:rsidRPr="00EC5BB4" w:rsidRDefault="00343A18" w:rsidP="00BC01DC">
            <w:pPr>
              <w:spacing w:before="0"/>
              <w:rPr>
                <w:rFonts w:cs="Arial"/>
                <w:b/>
                <w:bCs/>
                <w:i/>
                <w:iCs/>
                <w:sz w:val="24"/>
                <w:szCs w:val="24"/>
              </w:rPr>
            </w:pPr>
          </w:p>
          <w:p w14:paraId="59260C8A" w14:textId="77777777" w:rsidR="00343A18" w:rsidRPr="00EC5BB4" w:rsidRDefault="00343A18" w:rsidP="00BC01DC">
            <w:pPr>
              <w:spacing w:before="0"/>
              <w:rPr>
                <w:rFonts w:cs="Arial"/>
                <w:b/>
                <w:bCs/>
                <w:i/>
                <w:iCs/>
                <w:sz w:val="24"/>
                <w:szCs w:val="24"/>
              </w:rPr>
            </w:pPr>
          </w:p>
        </w:tc>
      </w:tr>
      <w:tr w:rsidR="00343A18" w:rsidRPr="00EC5BB4" w14:paraId="4FE99CC1" w14:textId="77777777" w:rsidTr="002F3282">
        <w:tc>
          <w:tcPr>
            <w:tcW w:w="4621" w:type="dxa"/>
            <w:tcBorders>
              <w:top w:val="single" w:sz="4" w:space="0" w:color="000000"/>
              <w:left w:val="single" w:sz="4" w:space="0" w:color="000000"/>
              <w:bottom w:val="single" w:sz="4" w:space="0" w:color="000000"/>
            </w:tcBorders>
            <w:shd w:val="clear" w:color="auto" w:fill="auto"/>
          </w:tcPr>
          <w:p w14:paraId="7B450C3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2F1BD72"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FD8BD1" w14:textId="77777777" w:rsidR="00343A18" w:rsidRPr="00EC5BB4" w:rsidRDefault="00343A18" w:rsidP="00BC01DC">
            <w:pPr>
              <w:snapToGrid w:val="0"/>
              <w:spacing w:before="0"/>
              <w:rPr>
                <w:rFonts w:cs="Arial"/>
                <w:b/>
                <w:bCs/>
                <w:i/>
                <w:iCs/>
                <w:sz w:val="24"/>
                <w:szCs w:val="24"/>
                <w:lang w:val="ru-RU"/>
              </w:rPr>
            </w:pPr>
          </w:p>
        </w:tc>
      </w:tr>
      <w:tr w:rsidR="00343A18" w:rsidRPr="00EC5BB4" w14:paraId="649C1CF4" w14:textId="77777777" w:rsidTr="002F3282">
        <w:trPr>
          <w:trHeight w:val="557"/>
        </w:trPr>
        <w:tc>
          <w:tcPr>
            <w:tcW w:w="4621" w:type="dxa"/>
            <w:tcBorders>
              <w:top w:val="single" w:sz="4" w:space="0" w:color="000000"/>
              <w:left w:val="single" w:sz="4" w:space="0" w:color="000000"/>
              <w:bottom w:val="single" w:sz="4" w:space="0" w:color="000000"/>
            </w:tcBorders>
            <w:shd w:val="clear" w:color="auto" w:fill="auto"/>
          </w:tcPr>
          <w:p w14:paraId="502F6B0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2AFB36" w14:textId="77777777" w:rsidR="00343A18" w:rsidRPr="00EC5BB4" w:rsidRDefault="00343A18" w:rsidP="00BC01DC">
            <w:pPr>
              <w:snapToGrid w:val="0"/>
              <w:spacing w:before="0"/>
              <w:rPr>
                <w:rFonts w:cs="Arial"/>
                <w:b/>
                <w:bCs/>
                <w:i/>
                <w:iCs/>
                <w:sz w:val="24"/>
                <w:szCs w:val="24"/>
              </w:rPr>
            </w:pPr>
          </w:p>
          <w:p w14:paraId="79F41B82" w14:textId="77777777" w:rsidR="00343A18" w:rsidRPr="00EC5BB4" w:rsidRDefault="00343A18" w:rsidP="00BC01DC">
            <w:pPr>
              <w:spacing w:before="0"/>
              <w:rPr>
                <w:rFonts w:cs="Arial"/>
                <w:b/>
                <w:bCs/>
                <w:i/>
                <w:iCs/>
                <w:sz w:val="24"/>
                <w:szCs w:val="24"/>
              </w:rPr>
            </w:pPr>
          </w:p>
          <w:p w14:paraId="24D042B7" w14:textId="77777777" w:rsidR="00343A18" w:rsidRPr="00EC5BB4" w:rsidRDefault="00343A18" w:rsidP="00BC01DC">
            <w:pPr>
              <w:spacing w:before="0"/>
              <w:rPr>
                <w:rFonts w:cs="Arial"/>
                <w:b/>
                <w:bCs/>
                <w:i/>
                <w:iCs/>
                <w:sz w:val="24"/>
                <w:szCs w:val="24"/>
              </w:rPr>
            </w:pPr>
          </w:p>
        </w:tc>
      </w:tr>
      <w:tr w:rsidR="00343A18" w:rsidRPr="00EC5BB4" w14:paraId="4E705D14" w14:textId="77777777" w:rsidTr="002F3282">
        <w:trPr>
          <w:trHeight w:val="530"/>
        </w:trPr>
        <w:tc>
          <w:tcPr>
            <w:tcW w:w="4621" w:type="dxa"/>
            <w:tcBorders>
              <w:top w:val="single" w:sz="4" w:space="0" w:color="000000"/>
              <w:left w:val="single" w:sz="4" w:space="0" w:color="000000"/>
              <w:bottom w:val="single" w:sz="4" w:space="0" w:color="000000"/>
            </w:tcBorders>
            <w:shd w:val="clear" w:color="auto" w:fill="auto"/>
          </w:tcPr>
          <w:p w14:paraId="540F988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5A5ADC" w14:textId="77777777" w:rsidR="00343A18" w:rsidRPr="00EC5BB4" w:rsidRDefault="00343A18" w:rsidP="00BC01DC">
            <w:pPr>
              <w:snapToGrid w:val="0"/>
              <w:spacing w:before="0"/>
              <w:rPr>
                <w:rFonts w:cs="Arial"/>
                <w:b/>
                <w:bCs/>
                <w:i/>
                <w:iCs/>
                <w:sz w:val="24"/>
                <w:szCs w:val="24"/>
              </w:rPr>
            </w:pPr>
          </w:p>
          <w:p w14:paraId="265CAD7F" w14:textId="77777777" w:rsidR="00343A18" w:rsidRPr="00EC5BB4" w:rsidRDefault="00343A18" w:rsidP="00BC01DC">
            <w:pPr>
              <w:spacing w:before="0"/>
              <w:rPr>
                <w:rFonts w:cs="Arial"/>
                <w:b/>
                <w:bCs/>
                <w:i/>
                <w:iCs/>
                <w:sz w:val="24"/>
                <w:szCs w:val="24"/>
              </w:rPr>
            </w:pPr>
          </w:p>
          <w:p w14:paraId="4C78B97A" w14:textId="77777777" w:rsidR="00343A18" w:rsidRPr="00EC5BB4" w:rsidRDefault="00343A18" w:rsidP="00BC01DC">
            <w:pPr>
              <w:spacing w:before="0"/>
              <w:rPr>
                <w:rFonts w:cs="Arial"/>
                <w:b/>
                <w:bCs/>
                <w:i/>
                <w:iCs/>
                <w:sz w:val="24"/>
                <w:szCs w:val="24"/>
              </w:rPr>
            </w:pPr>
          </w:p>
        </w:tc>
      </w:tr>
      <w:tr w:rsidR="00343A18" w:rsidRPr="00EC5BB4" w14:paraId="79CB6791" w14:textId="77777777" w:rsidTr="002F3282">
        <w:trPr>
          <w:trHeight w:val="593"/>
        </w:trPr>
        <w:tc>
          <w:tcPr>
            <w:tcW w:w="4621" w:type="dxa"/>
            <w:tcBorders>
              <w:top w:val="single" w:sz="4" w:space="0" w:color="000000"/>
              <w:left w:val="single" w:sz="4" w:space="0" w:color="000000"/>
              <w:bottom w:val="single" w:sz="4" w:space="0" w:color="000000"/>
            </w:tcBorders>
            <w:shd w:val="clear" w:color="auto" w:fill="auto"/>
          </w:tcPr>
          <w:p w14:paraId="47AFA75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B3EE6E" w14:textId="77777777" w:rsidR="00343A18" w:rsidRPr="00EC5BB4" w:rsidRDefault="00343A18" w:rsidP="00BC01DC">
            <w:pPr>
              <w:snapToGrid w:val="0"/>
              <w:spacing w:before="0"/>
              <w:rPr>
                <w:rFonts w:cs="Arial"/>
                <w:b/>
                <w:bCs/>
                <w:i/>
                <w:iCs/>
                <w:sz w:val="24"/>
                <w:szCs w:val="24"/>
                <w:lang w:val="ru-RU"/>
              </w:rPr>
            </w:pPr>
          </w:p>
          <w:p w14:paraId="69CEB76B" w14:textId="77777777" w:rsidR="00343A18" w:rsidRPr="00EC5BB4" w:rsidRDefault="00343A18" w:rsidP="00BC01DC">
            <w:pPr>
              <w:spacing w:before="0"/>
              <w:rPr>
                <w:rFonts w:cs="Arial"/>
                <w:b/>
                <w:bCs/>
                <w:i/>
                <w:iCs/>
                <w:sz w:val="24"/>
                <w:szCs w:val="24"/>
                <w:lang w:val="ru-RU"/>
              </w:rPr>
            </w:pPr>
          </w:p>
          <w:p w14:paraId="3A5F6C52" w14:textId="77777777" w:rsidR="00343A18" w:rsidRPr="00EC5BB4" w:rsidRDefault="00343A18" w:rsidP="00BC01DC">
            <w:pPr>
              <w:spacing w:before="0"/>
              <w:rPr>
                <w:rFonts w:cs="Arial"/>
                <w:b/>
                <w:bCs/>
                <w:i/>
                <w:iCs/>
                <w:sz w:val="24"/>
                <w:szCs w:val="24"/>
                <w:lang w:val="ru-RU"/>
              </w:rPr>
            </w:pPr>
          </w:p>
        </w:tc>
      </w:tr>
      <w:tr w:rsidR="00343A18" w:rsidRPr="00EC5BB4" w14:paraId="53A36D23" w14:textId="77777777" w:rsidTr="002F3282">
        <w:trPr>
          <w:trHeight w:val="593"/>
        </w:trPr>
        <w:tc>
          <w:tcPr>
            <w:tcW w:w="4621" w:type="dxa"/>
            <w:tcBorders>
              <w:top w:val="single" w:sz="4" w:space="0" w:color="000000"/>
              <w:left w:val="single" w:sz="4" w:space="0" w:color="000000"/>
              <w:bottom w:val="single" w:sz="4" w:space="0" w:color="000000"/>
            </w:tcBorders>
            <w:shd w:val="clear" w:color="auto" w:fill="auto"/>
          </w:tcPr>
          <w:p w14:paraId="0B51277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357B2" w14:textId="77777777" w:rsidR="00343A18" w:rsidRPr="00EC5BB4" w:rsidRDefault="00343A18" w:rsidP="00BC01DC">
            <w:pPr>
              <w:snapToGrid w:val="0"/>
              <w:spacing w:before="0"/>
              <w:ind w:firstLine="708"/>
              <w:rPr>
                <w:rFonts w:cs="Arial"/>
                <w:b/>
                <w:bCs/>
                <w:i/>
                <w:iCs/>
                <w:sz w:val="24"/>
                <w:szCs w:val="24"/>
                <w:lang w:val="ru-RU"/>
              </w:rPr>
            </w:pPr>
          </w:p>
          <w:p w14:paraId="5528173D" w14:textId="77777777" w:rsidR="00343A18" w:rsidRPr="00EC5BB4" w:rsidRDefault="00343A18" w:rsidP="00BC01DC">
            <w:pPr>
              <w:spacing w:before="0"/>
              <w:ind w:firstLine="708"/>
              <w:rPr>
                <w:rFonts w:cs="Arial"/>
                <w:b/>
                <w:bCs/>
                <w:i/>
                <w:iCs/>
                <w:sz w:val="24"/>
                <w:szCs w:val="24"/>
                <w:lang w:val="ru-RU"/>
              </w:rPr>
            </w:pPr>
          </w:p>
          <w:p w14:paraId="7E105540" w14:textId="77777777" w:rsidR="00343A18" w:rsidRPr="00EC5BB4" w:rsidRDefault="00343A18" w:rsidP="00BC01DC">
            <w:pPr>
              <w:spacing w:before="0"/>
              <w:ind w:firstLine="708"/>
              <w:rPr>
                <w:rFonts w:cs="Arial"/>
                <w:b/>
                <w:bCs/>
                <w:i/>
                <w:iCs/>
                <w:sz w:val="24"/>
                <w:szCs w:val="24"/>
                <w:lang w:val="ru-RU"/>
              </w:rPr>
            </w:pPr>
          </w:p>
        </w:tc>
      </w:tr>
    </w:tbl>
    <w:p w14:paraId="3F9EBF57" w14:textId="77777777" w:rsidR="00343A18" w:rsidRPr="00EC5BB4" w:rsidRDefault="00343A18" w:rsidP="00343A18">
      <w:pPr>
        <w:spacing w:before="0"/>
        <w:rPr>
          <w:rFonts w:cs="Arial"/>
          <w:sz w:val="24"/>
          <w:szCs w:val="24"/>
        </w:rPr>
      </w:pPr>
    </w:p>
    <w:p w14:paraId="481F4E7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7411E73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13AEB45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E148AE" w14:textId="77777777" w:rsidR="00343A18" w:rsidRPr="00EC5BB4" w:rsidRDefault="00343A18" w:rsidP="00BC01DC">
            <w:pPr>
              <w:snapToGrid w:val="0"/>
              <w:spacing w:before="0"/>
              <w:jc w:val="center"/>
              <w:rPr>
                <w:rFonts w:cs="Arial"/>
                <w:sz w:val="24"/>
                <w:szCs w:val="24"/>
              </w:rPr>
            </w:pPr>
          </w:p>
          <w:p w14:paraId="76AE318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375E23A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48BB7B" w14:textId="77777777" w:rsidR="00343A18" w:rsidRPr="00EC5BB4" w:rsidRDefault="00343A18" w:rsidP="00BC01DC">
            <w:pPr>
              <w:snapToGrid w:val="0"/>
              <w:spacing w:before="0"/>
              <w:jc w:val="center"/>
              <w:rPr>
                <w:rFonts w:eastAsia="TimesNewRomanPSMT" w:cs="Arial"/>
                <w:b/>
                <w:bCs/>
                <w:sz w:val="24"/>
                <w:szCs w:val="24"/>
              </w:rPr>
            </w:pPr>
          </w:p>
          <w:p w14:paraId="714D23A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073D063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1897623" w14:textId="77777777" w:rsidR="00343A18" w:rsidRPr="00EC5BB4" w:rsidRDefault="00343A18" w:rsidP="00BC01DC">
            <w:pPr>
              <w:snapToGrid w:val="0"/>
              <w:spacing w:before="0"/>
              <w:jc w:val="center"/>
              <w:rPr>
                <w:rFonts w:eastAsia="TimesNewRomanPSMT" w:cs="Arial"/>
                <w:b/>
                <w:bCs/>
                <w:sz w:val="24"/>
                <w:szCs w:val="24"/>
              </w:rPr>
            </w:pPr>
          </w:p>
          <w:p w14:paraId="0185DB5C"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4B23D20E" w14:textId="77777777" w:rsidR="00343A18" w:rsidRPr="00EC5BB4" w:rsidRDefault="00343A18" w:rsidP="00343A18">
      <w:pPr>
        <w:spacing w:before="0"/>
        <w:rPr>
          <w:rFonts w:cs="Arial"/>
          <w:b/>
          <w:i/>
          <w:iCs/>
          <w:sz w:val="24"/>
          <w:szCs w:val="24"/>
          <w:lang w:val="ru-RU"/>
        </w:rPr>
      </w:pPr>
    </w:p>
    <w:p w14:paraId="383E4E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94D93DE" w14:textId="77777777" w:rsidR="00343A18" w:rsidRPr="00EC5BB4" w:rsidRDefault="00343A18" w:rsidP="00343A18">
      <w:pPr>
        <w:spacing w:before="0"/>
        <w:rPr>
          <w:rFonts w:eastAsia="TimesNewRomanPSMT" w:cs="Arial"/>
          <w:bCs/>
          <w:sz w:val="24"/>
          <w:szCs w:val="24"/>
        </w:rPr>
      </w:pPr>
    </w:p>
    <w:p w14:paraId="402E8D94"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F85B223" w14:textId="77777777" w:rsidTr="002F3282">
        <w:tc>
          <w:tcPr>
            <w:tcW w:w="465" w:type="dxa"/>
            <w:tcBorders>
              <w:top w:val="single" w:sz="4" w:space="0" w:color="000000"/>
              <w:left w:val="single" w:sz="4" w:space="0" w:color="000000"/>
              <w:bottom w:val="single" w:sz="4" w:space="0" w:color="000000"/>
            </w:tcBorders>
            <w:shd w:val="clear" w:color="auto" w:fill="auto"/>
          </w:tcPr>
          <w:p w14:paraId="54FA501D" w14:textId="77777777" w:rsidR="00343A18" w:rsidRPr="00EC5BB4" w:rsidRDefault="00343A18" w:rsidP="00BC01DC">
            <w:pPr>
              <w:snapToGrid w:val="0"/>
              <w:spacing w:before="0"/>
              <w:rPr>
                <w:rFonts w:cs="Arial"/>
                <w:sz w:val="24"/>
                <w:szCs w:val="24"/>
              </w:rPr>
            </w:pPr>
          </w:p>
          <w:p w14:paraId="21E0513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59854F1" w14:textId="77777777" w:rsidR="00343A18" w:rsidRPr="00EC5BB4" w:rsidRDefault="00343A18" w:rsidP="00BC01DC">
            <w:pPr>
              <w:snapToGrid w:val="0"/>
              <w:spacing w:before="0"/>
              <w:rPr>
                <w:rFonts w:eastAsia="TimesNewRomanPSMT" w:cs="Arial"/>
                <w:bCs/>
                <w:i/>
                <w:sz w:val="24"/>
                <w:szCs w:val="24"/>
              </w:rPr>
            </w:pPr>
          </w:p>
          <w:p w14:paraId="2FFF70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F8F9F" w14:textId="77777777" w:rsidR="00343A18" w:rsidRPr="00EC5BB4" w:rsidRDefault="00343A18" w:rsidP="00BC01DC">
            <w:pPr>
              <w:snapToGrid w:val="0"/>
              <w:spacing w:before="0"/>
              <w:rPr>
                <w:rFonts w:eastAsia="TimesNewRomanPSMT" w:cs="Arial"/>
                <w:b/>
                <w:bCs/>
                <w:sz w:val="24"/>
                <w:szCs w:val="24"/>
              </w:rPr>
            </w:pPr>
          </w:p>
        </w:tc>
      </w:tr>
      <w:tr w:rsidR="0055619B" w:rsidRPr="00EC5BB4" w14:paraId="029B8EFA" w14:textId="77777777" w:rsidTr="002F3282">
        <w:trPr>
          <w:trHeight w:val="557"/>
        </w:trPr>
        <w:tc>
          <w:tcPr>
            <w:tcW w:w="465" w:type="dxa"/>
            <w:tcBorders>
              <w:top w:val="single" w:sz="4" w:space="0" w:color="000000"/>
              <w:left w:val="single" w:sz="4" w:space="0" w:color="000000"/>
              <w:bottom w:val="single" w:sz="4" w:space="0" w:color="000000"/>
            </w:tcBorders>
            <w:shd w:val="clear" w:color="auto" w:fill="auto"/>
          </w:tcPr>
          <w:p w14:paraId="670FA76E"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970212"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767F2" w14:textId="77777777" w:rsidR="0055619B" w:rsidRPr="00EC5BB4" w:rsidRDefault="0055619B" w:rsidP="00BC01DC">
            <w:pPr>
              <w:snapToGrid w:val="0"/>
              <w:spacing w:before="0"/>
              <w:rPr>
                <w:rFonts w:eastAsia="TimesNewRomanPSMT" w:cs="Arial"/>
                <w:b/>
                <w:bCs/>
                <w:sz w:val="24"/>
                <w:szCs w:val="24"/>
              </w:rPr>
            </w:pPr>
          </w:p>
        </w:tc>
      </w:tr>
      <w:tr w:rsidR="00343A18" w:rsidRPr="00EC5BB4" w14:paraId="00A3AE2B" w14:textId="77777777" w:rsidTr="002F3282">
        <w:tc>
          <w:tcPr>
            <w:tcW w:w="465" w:type="dxa"/>
            <w:tcBorders>
              <w:top w:val="single" w:sz="4" w:space="0" w:color="000000"/>
              <w:left w:val="single" w:sz="4" w:space="0" w:color="000000"/>
              <w:bottom w:val="single" w:sz="4" w:space="0" w:color="000000"/>
            </w:tcBorders>
            <w:shd w:val="clear" w:color="auto" w:fill="auto"/>
          </w:tcPr>
          <w:p w14:paraId="24C8BB0E" w14:textId="77777777" w:rsidR="00343A18" w:rsidRPr="00EC5BB4" w:rsidRDefault="00343A18" w:rsidP="00BC01DC">
            <w:pPr>
              <w:snapToGrid w:val="0"/>
              <w:spacing w:before="0"/>
              <w:rPr>
                <w:rFonts w:eastAsia="TimesNewRomanPSMT" w:cs="Arial"/>
                <w:bCs/>
                <w:i/>
                <w:sz w:val="24"/>
                <w:szCs w:val="24"/>
              </w:rPr>
            </w:pPr>
          </w:p>
          <w:p w14:paraId="43BCBE5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DEC734" w14:textId="77777777" w:rsidR="00343A18" w:rsidRPr="00EC5BB4" w:rsidRDefault="00343A18" w:rsidP="00BC01DC">
            <w:pPr>
              <w:snapToGrid w:val="0"/>
              <w:spacing w:before="0"/>
              <w:rPr>
                <w:rFonts w:eastAsia="TimesNewRomanPSMT" w:cs="Arial"/>
                <w:bCs/>
                <w:i/>
                <w:sz w:val="24"/>
                <w:szCs w:val="24"/>
              </w:rPr>
            </w:pPr>
          </w:p>
          <w:p w14:paraId="0F8CE73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8DF95A" w14:textId="77777777" w:rsidR="00343A18" w:rsidRPr="00EC5BB4" w:rsidRDefault="00343A18" w:rsidP="00BC01DC">
            <w:pPr>
              <w:snapToGrid w:val="0"/>
              <w:spacing w:before="0"/>
              <w:rPr>
                <w:rFonts w:eastAsia="TimesNewRomanPSMT" w:cs="Arial"/>
                <w:b/>
                <w:bCs/>
                <w:sz w:val="24"/>
                <w:szCs w:val="24"/>
              </w:rPr>
            </w:pPr>
          </w:p>
        </w:tc>
      </w:tr>
      <w:tr w:rsidR="00343A18" w:rsidRPr="00EC5BB4" w14:paraId="35002818" w14:textId="77777777" w:rsidTr="002F3282">
        <w:tc>
          <w:tcPr>
            <w:tcW w:w="465" w:type="dxa"/>
            <w:tcBorders>
              <w:top w:val="single" w:sz="4" w:space="0" w:color="000000"/>
              <w:left w:val="single" w:sz="4" w:space="0" w:color="000000"/>
              <w:bottom w:val="single" w:sz="4" w:space="0" w:color="000000"/>
            </w:tcBorders>
            <w:shd w:val="clear" w:color="auto" w:fill="auto"/>
          </w:tcPr>
          <w:p w14:paraId="225D4B24" w14:textId="77777777" w:rsidR="00343A18" w:rsidRPr="00EC5BB4" w:rsidRDefault="00343A18" w:rsidP="00BC01DC">
            <w:pPr>
              <w:snapToGrid w:val="0"/>
              <w:spacing w:before="0"/>
              <w:rPr>
                <w:rFonts w:eastAsia="TimesNewRomanPSMT" w:cs="Arial"/>
                <w:bCs/>
                <w:i/>
                <w:sz w:val="24"/>
                <w:szCs w:val="24"/>
              </w:rPr>
            </w:pPr>
          </w:p>
          <w:p w14:paraId="70185B4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73794A" w14:textId="77777777" w:rsidR="00343A18" w:rsidRPr="00EC5BB4" w:rsidRDefault="00343A18" w:rsidP="00BC01DC">
            <w:pPr>
              <w:snapToGrid w:val="0"/>
              <w:spacing w:before="0"/>
              <w:rPr>
                <w:rFonts w:eastAsia="TimesNewRomanPSMT" w:cs="Arial"/>
                <w:bCs/>
                <w:i/>
                <w:sz w:val="24"/>
                <w:szCs w:val="24"/>
              </w:rPr>
            </w:pPr>
          </w:p>
          <w:p w14:paraId="76010C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3979BE" w14:textId="77777777" w:rsidR="00343A18" w:rsidRPr="00EC5BB4" w:rsidRDefault="00343A18" w:rsidP="00BC01DC">
            <w:pPr>
              <w:snapToGrid w:val="0"/>
              <w:spacing w:before="0"/>
              <w:rPr>
                <w:rFonts w:eastAsia="TimesNewRomanPSMT" w:cs="Arial"/>
                <w:b/>
                <w:bCs/>
                <w:sz w:val="24"/>
                <w:szCs w:val="24"/>
              </w:rPr>
            </w:pPr>
          </w:p>
        </w:tc>
      </w:tr>
      <w:tr w:rsidR="00343A18" w:rsidRPr="00EC5BB4" w14:paraId="2AB05B57" w14:textId="77777777" w:rsidTr="002F3282">
        <w:tc>
          <w:tcPr>
            <w:tcW w:w="465" w:type="dxa"/>
            <w:tcBorders>
              <w:top w:val="single" w:sz="4" w:space="0" w:color="000000"/>
              <w:left w:val="single" w:sz="4" w:space="0" w:color="000000"/>
              <w:bottom w:val="single" w:sz="4" w:space="0" w:color="000000"/>
            </w:tcBorders>
            <w:shd w:val="clear" w:color="auto" w:fill="auto"/>
          </w:tcPr>
          <w:p w14:paraId="620EF1CA" w14:textId="77777777" w:rsidR="00343A18" w:rsidRPr="00EC5BB4" w:rsidRDefault="00343A18" w:rsidP="00BC01DC">
            <w:pPr>
              <w:snapToGrid w:val="0"/>
              <w:spacing w:before="0"/>
              <w:rPr>
                <w:rFonts w:eastAsia="TimesNewRomanPSMT" w:cs="Arial"/>
                <w:bCs/>
                <w:i/>
                <w:sz w:val="24"/>
                <w:szCs w:val="24"/>
              </w:rPr>
            </w:pPr>
          </w:p>
          <w:p w14:paraId="725EC0C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1574F2" w14:textId="77777777" w:rsidR="00343A18" w:rsidRPr="00EC5BB4" w:rsidRDefault="00343A18" w:rsidP="00BC01DC">
            <w:pPr>
              <w:snapToGrid w:val="0"/>
              <w:spacing w:before="0"/>
              <w:rPr>
                <w:rFonts w:eastAsia="TimesNewRomanPSMT" w:cs="Arial"/>
                <w:bCs/>
                <w:i/>
                <w:sz w:val="24"/>
                <w:szCs w:val="24"/>
              </w:rPr>
            </w:pPr>
          </w:p>
          <w:p w14:paraId="2A3430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3BF846" w14:textId="77777777" w:rsidR="00343A18" w:rsidRPr="00EC5BB4" w:rsidRDefault="00343A18" w:rsidP="00BC01DC">
            <w:pPr>
              <w:snapToGrid w:val="0"/>
              <w:spacing w:before="0"/>
              <w:rPr>
                <w:rFonts w:eastAsia="TimesNewRomanPSMT" w:cs="Arial"/>
                <w:b/>
                <w:bCs/>
                <w:sz w:val="24"/>
                <w:szCs w:val="24"/>
              </w:rPr>
            </w:pPr>
          </w:p>
        </w:tc>
      </w:tr>
      <w:tr w:rsidR="00343A18" w:rsidRPr="00EC5BB4" w14:paraId="600E1EC5" w14:textId="77777777" w:rsidTr="002F3282">
        <w:tc>
          <w:tcPr>
            <w:tcW w:w="465" w:type="dxa"/>
            <w:tcBorders>
              <w:top w:val="single" w:sz="4" w:space="0" w:color="000000"/>
              <w:left w:val="single" w:sz="4" w:space="0" w:color="000000"/>
              <w:bottom w:val="single" w:sz="4" w:space="0" w:color="000000"/>
            </w:tcBorders>
            <w:shd w:val="clear" w:color="auto" w:fill="auto"/>
          </w:tcPr>
          <w:p w14:paraId="4AACDE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D2D422" w14:textId="77777777" w:rsidR="00343A18" w:rsidRPr="00EC5BB4" w:rsidRDefault="00343A18" w:rsidP="00BC01DC">
            <w:pPr>
              <w:snapToGrid w:val="0"/>
              <w:spacing w:before="0"/>
              <w:rPr>
                <w:rFonts w:eastAsia="TimesNewRomanPSMT" w:cs="Arial"/>
                <w:bCs/>
                <w:i/>
                <w:sz w:val="24"/>
                <w:szCs w:val="24"/>
              </w:rPr>
            </w:pPr>
          </w:p>
          <w:p w14:paraId="0720FA0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2420E1" w14:textId="77777777" w:rsidR="00343A18" w:rsidRPr="00EC5BB4" w:rsidRDefault="00343A18" w:rsidP="00BC01DC">
            <w:pPr>
              <w:snapToGrid w:val="0"/>
              <w:spacing w:before="0"/>
              <w:rPr>
                <w:rFonts w:eastAsia="TimesNewRomanPSMT" w:cs="Arial"/>
                <w:b/>
                <w:bCs/>
                <w:sz w:val="24"/>
                <w:szCs w:val="24"/>
              </w:rPr>
            </w:pPr>
          </w:p>
        </w:tc>
      </w:tr>
      <w:tr w:rsidR="00343A18" w:rsidRPr="00EC5BB4" w14:paraId="013FD161" w14:textId="77777777" w:rsidTr="002F3282">
        <w:tc>
          <w:tcPr>
            <w:tcW w:w="465" w:type="dxa"/>
            <w:tcBorders>
              <w:top w:val="single" w:sz="4" w:space="0" w:color="000000"/>
              <w:left w:val="single" w:sz="4" w:space="0" w:color="000000"/>
              <w:bottom w:val="single" w:sz="4" w:space="0" w:color="000000"/>
            </w:tcBorders>
            <w:shd w:val="clear" w:color="auto" w:fill="auto"/>
          </w:tcPr>
          <w:p w14:paraId="18BF4CE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F5EB84" w14:textId="77777777" w:rsidR="00343A18" w:rsidRPr="00EC5BB4" w:rsidRDefault="00343A18" w:rsidP="00BC01DC">
            <w:pPr>
              <w:snapToGrid w:val="0"/>
              <w:spacing w:before="0"/>
              <w:rPr>
                <w:rFonts w:eastAsia="TimesNewRomanPSMT" w:cs="Arial"/>
                <w:bCs/>
                <w:i/>
                <w:sz w:val="24"/>
                <w:szCs w:val="24"/>
                <w:lang w:val="ru-RU"/>
              </w:rPr>
            </w:pPr>
          </w:p>
          <w:p w14:paraId="5E59309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AA2AF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25A165F" w14:textId="77777777" w:rsidTr="002F3282">
        <w:tc>
          <w:tcPr>
            <w:tcW w:w="465" w:type="dxa"/>
            <w:tcBorders>
              <w:top w:val="single" w:sz="4" w:space="0" w:color="000000"/>
              <w:left w:val="single" w:sz="4" w:space="0" w:color="000000"/>
              <w:bottom w:val="single" w:sz="4" w:space="0" w:color="000000"/>
            </w:tcBorders>
            <w:shd w:val="clear" w:color="auto" w:fill="auto"/>
          </w:tcPr>
          <w:p w14:paraId="085022D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54AF0E" w14:textId="77777777" w:rsidR="00343A18" w:rsidRPr="00EC5BB4" w:rsidRDefault="00343A18" w:rsidP="00BC01DC">
            <w:pPr>
              <w:snapToGrid w:val="0"/>
              <w:spacing w:before="0"/>
              <w:rPr>
                <w:rFonts w:eastAsia="TimesNewRomanPSMT" w:cs="Arial"/>
                <w:bCs/>
                <w:i/>
                <w:sz w:val="24"/>
                <w:szCs w:val="24"/>
                <w:lang w:val="ru-RU"/>
              </w:rPr>
            </w:pPr>
          </w:p>
          <w:p w14:paraId="1CCC661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766DA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F845AF5" w14:textId="77777777" w:rsidTr="002F3282">
        <w:tc>
          <w:tcPr>
            <w:tcW w:w="465" w:type="dxa"/>
            <w:tcBorders>
              <w:top w:val="single" w:sz="4" w:space="0" w:color="000000"/>
              <w:left w:val="single" w:sz="4" w:space="0" w:color="000000"/>
              <w:bottom w:val="single" w:sz="4" w:space="0" w:color="000000"/>
            </w:tcBorders>
            <w:shd w:val="clear" w:color="auto" w:fill="auto"/>
          </w:tcPr>
          <w:p w14:paraId="75190330" w14:textId="77777777" w:rsidR="00343A18" w:rsidRPr="00EC5BB4" w:rsidRDefault="00343A18" w:rsidP="00BC01DC">
            <w:pPr>
              <w:snapToGrid w:val="0"/>
              <w:spacing w:before="0"/>
              <w:rPr>
                <w:rFonts w:eastAsia="TimesNewRomanPSMT" w:cs="Arial"/>
                <w:bCs/>
                <w:i/>
                <w:sz w:val="24"/>
                <w:szCs w:val="24"/>
                <w:lang w:val="ru-RU"/>
              </w:rPr>
            </w:pPr>
          </w:p>
          <w:p w14:paraId="5B9C4FF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B540A7" w14:textId="77777777" w:rsidR="00343A18" w:rsidRPr="00EC5BB4" w:rsidRDefault="00343A18" w:rsidP="00BC01DC">
            <w:pPr>
              <w:snapToGrid w:val="0"/>
              <w:spacing w:before="0"/>
              <w:rPr>
                <w:rFonts w:eastAsia="TimesNewRomanPSMT" w:cs="Arial"/>
                <w:bCs/>
                <w:i/>
                <w:sz w:val="24"/>
                <w:szCs w:val="24"/>
              </w:rPr>
            </w:pPr>
          </w:p>
          <w:p w14:paraId="427E12C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A3E490" w14:textId="77777777" w:rsidR="00343A18" w:rsidRPr="00EC5BB4" w:rsidRDefault="00343A18" w:rsidP="00BC01DC">
            <w:pPr>
              <w:snapToGrid w:val="0"/>
              <w:spacing w:before="0"/>
              <w:rPr>
                <w:rFonts w:eastAsia="TimesNewRomanPSMT" w:cs="Arial"/>
                <w:b/>
                <w:bCs/>
                <w:sz w:val="24"/>
                <w:szCs w:val="24"/>
              </w:rPr>
            </w:pPr>
          </w:p>
        </w:tc>
      </w:tr>
      <w:tr w:rsidR="0055619B" w:rsidRPr="00EC5BB4" w14:paraId="2ADB1928" w14:textId="77777777" w:rsidTr="002F3282">
        <w:trPr>
          <w:trHeight w:val="512"/>
        </w:trPr>
        <w:tc>
          <w:tcPr>
            <w:tcW w:w="465" w:type="dxa"/>
            <w:tcBorders>
              <w:top w:val="single" w:sz="4" w:space="0" w:color="000000"/>
              <w:left w:val="single" w:sz="4" w:space="0" w:color="000000"/>
              <w:bottom w:val="single" w:sz="4" w:space="0" w:color="000000"/>
            </w:tcBorders>
            <w:shd w:val="clear" w:color="auto" w:fill="auto"/>
          </w:tcPr>
          <w:p w14:paraId="33A2192F"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ACF20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CE8542" w14:textId="77777777" w:rsidR="0055619B" w:rsidRPr="00EC5BB4" w:rsidRDefault="0055619B" w:rsidP="00BC01DC">
            <w:pPr>
              <w:snapToGrid w:val="0"/>
              <w:spacing w:before="0"/>
              <w:rPr>
                <w:rFonts w:eastAsia="TimesNewRomanPSMT" w:cs="Arial"/>
                <w:b/>
                <w:bCs/>
                <w:sz w:val="24"/>
                <w:szCs w:val="24"/>
              </w:rPr>
            </w:pPr>
          </w:p>
        </w:tc>
      </w:tr>
      <w:tr w:rsidR="00343A18" w:rsidRPr="00EC5BB4" w14:paraId="6F05DFF8" w14:textId="77777777" w:rsidTr="002F3282">
        <w:tc>
          <w:tcPr>
            <w:tcW w:w="465" w:type="dxa"/>
            <w:tcBorders>
              <w:top w:val="single" w:sz="4" w:space="0" w:color="000000"/>
              <w:left w:val="single" w:sz="4" w:space="0" w:color="000000"/>
              <w:bottom w:val="single" w:sz="4" w:space="0" w:color="000000"/>
            </w:tcBorders>
            <w:shd w:val="clear" w:color="auto" w:fill="auto"/>
          </w:tcPr>
          <w:p w14:paraId="3260E7C0" w14:textId="77777777" w:rsidR="00343A18" w:rsidRPr="00EC5BB4" w:rsidRDefault="00343A18" w:rsidP="00BC01DC">
            <w:pPr>
              <w:snapToGrid w:val="0"/>
              <w:spacing w:before="0"/>
              <w:rPr>
                <w:rFonts w:eastAsia="TimesNewRomanPSMT" w:cs="Arial"/>
                <w:bCs/>
                <w:i/>
                <w:sz w:val="24"/>
                <w:szCs w:val="24"/>
              </w:rPr>
            </w:pPr>
          </w:p>
          <w:p w14:paraId="4AA790E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6E09AB" w14:textId="77777777" w:rsidR="00343A18" w:rsidRPr="00EC5BB4" w:rsidRDefault="00343A18" w:rsidP="00BC01DC">
            <w:pPr>
              <w:snapToGrid w:val="0"/>
              <w:spacing w:before="0"/>
              <w:rPr>
                <w:rFonts w:eastAsia="TimesNewRomanPSMT" w:cs="Arial"/>
                <w:bCs/>
                <w:i/>
                <w:sz w:val="24"/>
                <w:szCs w:val="24"/>
              </w:rPr>
            </w:pPr>
          </w:p>
          <w:p w14:paraId="2D75974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83996" w14:textId="77777777" w:rsidR="00343A18" w:rsidRPr="00EC5BB4" w:rsidRDefault="00343A18" w:rsidP="00BC01DC">
            <w:pPr>
              <w:snapToGrid w:val="0"/>
              <w:spacing w:before="0"/>
              <w:rPr>
                <w:rFonts w:eastAsia="TimesNewRomanPSMT" w:cs="Arial"/>
                <w:b/>
                <w:bCs/>
                <w:sz w:val="24"/>
                <w:szCs w:val="24"/>
              </w:rPr>
            </w:pPr>
          </w:p>
        </w:tc>
      </w:tr>
      <w:tr w:rsidR="00343A18" w:rsidRPr="00EC5BB4" w14:paraId="28AB5B07" w14:textId="77777777" w:rsidTr="002F3282">
        <w:tc>
          <w:tcPr>
            <w:tcW w:w="465" w:type="dxa"/>
            <w:tcBorders>
              <w:top w:val="single" w:sz="4" w:space="0" w:color="000000"/>
              <w:left w:val="single" w:sz="4" w:space="0" w:color="000000"/>
              <w:bottom w:val="single" w:sz="4" w:space="0" w:color="000000"/>
            </w:tcBorders>
            <w:shd w:val="clear" w:color="auto" w:fill="auto"/>
          </w:tcPr>
          <w:p w14:paraId="4F6E1AF0" w14:textId="77777777" w:rsidR="00343A18" w:rsidRPr="00EC5BB4" w:rsidRDefault="00343A18" w:rsidP="00BC01DC">
            <w:pPr>
              <w:snapToGrid w:val="0"/>
              <w:spacing w:before="0"/>
              <w:rPr>
                <w:rFonts w:eastAsia="TimesNewRomanPSMT" w:cs="Arial"/>
                <w:bCs/>
                <w:i/>
                <w:sz w:val="24"/>
                <w:szCs w:val="24"/>
              </w:rPr>
            </w:pPr>
          </w:p>
          <w:p w14:paraId="4E0C4E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1DA213" w14:textId="77777777" w:rsidR="00343A18" w:rsidRPr="00EC5BB4" w:rsidRDefault="00343A18" w:rsidP="00BC01DC">
            <w:pPr>
              <w:snapToGrid w:val="0"/>
              <w:spacing w:before="0"/>
              <w:rPr>
                <w:rFonts w:eastAsia="TimesNewRomanPSMT" w:cs="Arial"/>
                <w:bCs/>
                <w:i/>
                <w:sz w:val="24"/>
                <w:szCs w:val="24"/>
              </w:rPr>
            </w:pPr>
          </w:p>
          <w:p w14:paraId="10DF903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AB60BE" w14:textId="77777777" w:rsidR="00343A18" w:rsidRPr="00EC5BB4" w:rsidRDefault="00343A18" w:rsidP="00BC01DC">
            <w:pPr>
              <w:snapToGrid w:val="0"/>
              <w:spacing w:before="0"/>
              <w:rPr>
                <w:rFonts w:eastAsia="TimesNewRomanPSMT" w:cs="Arial"/>
                <w:b/>
                <w:bCs/>
                <w:sz w:val="24"/>
                <w:szCs w:val="24"/>
              </w:rPr>
            </w:pPr>
          </w:p>
        </w:tc>
      </w:tr>
      <w:tr w:rsidR="00343A18" w:rsidRPr="00EC5BB4" w14:paraId="42882586" w14:textId="77777777" w:rsidTr="002F3282">
        <w:tc>
          <w:tcPr>
            <w:tcW w:w="465" w:type="dxa"/>
            <w:tcBorders>
              <w:top w:val="single" w:sz="4" w:space="0" w:color="000000"/>
              <w:left w:val="single" w:sz="4" w:space="0" w:color="000000"/>
              <w:bottom w:val="single" w:sz="4" w:space="0" w:color="000000"/>
            </w:tcBorders>
            <w:shd w:val="clear" w:color="auto" w:fill="auto"/>
          </w:tcPr>
          <w:p w14:paraId="50CFD4B6" w14:textId="77777777" w:rsidR="00343A18" w:rsidRPr="00EC5BB4" w:rsidRDefault="00343A18" w:rsidP="00BC01DC">
            <w:pPr>
              <w:snapToGrid w:val="0"/>
              <w:spacing w:before="0"/>
              <w:rPr>
                <w:rFonts w:eastAsia="TimesNewRomanPSMT" w:cs="Arial"/>
                <w:bCs/>
                <w:i/>
                <w:sz w:val="24"/>
                <w:szCs w:val="24"/>
              </w:rPr>
            </w:pPr>
          </w:p>
          <w:p w14:paraId="50203AA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77387D" w14:textId="77777777" w:rsidR="00343A18" w:rsidRPr="00EC5BB4" w:rsidRDefault="00343A18" w:rsidP="00BC01DC">
            <w:pPr>
              <w:snapToGrid w:val="0"/>
              <w:spacing w:before="0"/>
              <w:rPr>
                <w:rFonts w:eastAsia="TimesNewRomanPSMT" w:cs="Arial"/>
                <w:bCs/>
                <w:i/>
                <w:sz w:val="24"/>
                <w:szCs w:val="24"/>
              </w:rPr>
            </w:pPr>
          </w:p>
          <w:p w14:paraId="1BBEFE1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2744D4" w14:textId="77777777" w:rsidR="00343A18" w:rsidRPr="00EC5BB4" w:rsidRDefault="00343A18" w:rsidP="00BC01DC">
            <w:pPr>
              <w:snapToGrid w:val="0"/>
              <w:spacing w:before="0"/>
              <w:rPr>
                <w:rFonts w:eastAsia="TimesNewRomanPSMT" w:cs="Arial"/>
                <w:b/>
                <w:bCs/>
                <w:sz w:val="24"/>
                <w:szCs w:val="24"/>
              </w:rPr>
            </w:pPr>
          </w:p>
        </w:tc>
      </w:tr>
      <w:tr w:rsidR="00343A18" w:rsidRPr="00EC5BB4" w14:paraId="64975F5A" w14:textId="77777777" w:rsidTr="002F3282">
        <w:tc>
          <w:tcPr>
            <w:tcW w:w="465" w:type="dxa"/>
            <w:tcBorders>
              <w:top w:val="single" w:sz="4" w:space="0" w:color="000000"/>
              <w:left w:val="single" w:sz="4" w:space="0" w:color="000000"/>
              <w:bottom w:val="single" w:sz="4" w:space="0" w:color="000000"/>
            </w:tcBorders>
            <w:shd w:val="clear" w:color="auto" w:fill="auto"/>
          </w:tcPr>
          <w:p w14:paraId="7C145B7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0609F9" w14:textId="77777777" w:rsidR="00343A18" w:rsidRPr="00EC5BB4" w:rsidRDefault="00343A18" w:rsidP="00BC01DC">
            <w:pPr>
              <w:snapToGrid w:val="0"/>
              <w:spacing w:before="0"/>
              <w:rPr>
                <w:rFonts w:eastAsia="TimesNewRomanPSMT" w:cs="Arial"/>
                <w:bCs/>
                <w:i/>
                <w:sz w:val="24"/>
                <w:szCs w:val="24"/>
              </w:rPr>
            </w:pPr>
          </w:p>
          <w:p w14:paraId="66B967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B9163F" w14:textId="77777777" w:rsidR="00343A18" w:rsidRPr="00EC5BB4" w:rsidRDefault="00343A18" w:rsidP="00BC01DC">
            <w:pPr>
              <w:snapToGrid w:val="0"/>
              <w:spacing w:before="0"/>
              <w:rPr>
                <w:rFonts w:eastAsia="TimesNewRomanPSMT" w:cs="Arial"/>
                <w:b/>
                <w:bCs/>
                <w:sz w:val="24"/>
                <w:szCs w:val="24"/>
              </w:rPr>
            </w:pPr>
          </w:p>
        </w:tc>
      </w:tr>
      <w:tr w:rsidR="00343A18" w:rsidRPr="00EC5BB4" w14:paraId="2E858643" w14:textId="77777777" w:rsidTr="002F3282">
        <w:tc>
          <w:tcPr>
            <w:tcW w:w="465" w:type="dxa"/>
            <w:tcBorders>
              <w:top w:val="single" w:sz="4" w:space="0" w:color="000000"/>
              <w:left w:val="single" w:sz="4" w:space="0" w:color="000000"/>
              <w:bottom w:val="single" w:sz="4" w:space="0" w:color="000000"/>
            </w:tcBorders>
            <w:shd w:val="clear" w:color="auto" w:fill="auto"/>
          </w:tcPr>
          <w:p w14:paraId="1E31F24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27C3C3" w14:textId="77777777" w:rsidR="00343A18" w:rsidRPr="00EC5BB4" w:rsidRDefault="00343A18" w:rsidP="00BC01DC">
            <w:pPr>
              <w:snapToGrid w:val="0"/>
              <w:spacing w:before="0"/>
              <w:rPr>
                <w:rFonts w:eastAsia="TimesNewRomanPSMT" w:cs="Arial"/>
                <w:bCs/>
                <w:i/>
                <w:sz w:val="24"/>
                <w:szCs w:val="24"/>
                <w:lang w:val="ru-RU"/>
              </w:rPr>
            </w:pPr>
          </w:p>
          <w:p w14:paraId="798DFE5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3E64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3127C85" w14:textId="77777777" w:rsidTr="002F3282">
        <w:tc>
          <w:tcPr>
            <w:tcW w:w="465" w:type="dxa"/>
            <w:tcBorders>
              <w:top w:val="single" w:sz="4" w:space="0" w:color="000000"/>
              <w:left w:val="single" w:sz="4" w:space="0" w:color="000000"/>
              <w:bottom w:val="single" w:sz="4" w:space="0" w:color="000000"/>
            </w:tcBorders>
            <w:shd w:val="clear" w:color="auto" w:fill="auto"/>
          </w:tcPr>
          <w:p w14:paraId="537C7DB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9F003B0" w14:textId="77777777" w:rsidR="00343A18" w:rsidRPr="00EC5BB4" w:rsidRDefault="00343A18" w:rsidP="00BC01DC">
            <w:pPr>
              <w:snapToGrid w:val="0"/>
              <w:spacing w:before="0"/>
              <w:rPr>
                <w:rFonts w:eastAsia="TimesNewRomanPSMT" w:cs="Arial"/>
                <w:bCs/>
                <w:i/>
                <w:sz w:val="24"/>
                <w:szCs w:val="24"/>
                <w:lang w:val="ru-RU"/>
              </w:rPr>
            </w:pPr>
          </w:p>
          <w:p w14:paraId="37CA5C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87F24" w14:textId="77777777" w:rsidR="00343A18" w:rsidRPr="00EC5BB4" w:rsidRDefault="00343A18" w:rsidP="00BC01DC">
            <w:pPr>
              <w:snapToGrid w:val="0"/>
              <w:spacing w:before="0"/>
              <w:rPr>
                <w:rFonts w:eastAsia="TimesNewRomanPSMT" w:cs="Arial"/>
                <w:b/>
                <w:bCs/>
                <w:sz w:val="24"/>
                <w:szCs w:val="24"/>
                <w:lang w:val="ru-RU"/>
              </w:rPr>
            </w:pPr>
          </w:p>
        </w:tc>
      </w:tr>
    </w:tbl>
    <w:p w14:paraId="773FB821" w14:textId="77777777" w:rsidR="00343A18" w:rsidRPr="00EC5BB4" w:rsidRDefault="00343A18" w:rsidP="00343A18">
      <w:pPr>
        <w:spacing w:before="0"/>
        <w:rPr>
          <w:rFonts w:cs="Arial"/>
          <w:b/>
          <w:bCs/>
          <w:i/>
          <w:iCs/>
          <w:sz w:val="24"/>
          <w:szCs w:val="24"/>
          <w:u w:val="single"/>
          <w:lang w:val="ru-RU"/>
        </w:rPr>
      </w:pPr>
    </w:p>
    <w:p w14:paraId="6287C49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D8D0C41"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71BCCB6" w14:textId="77777777" w:rsidR="002F3282" w:rsidRPr="0042687E" w:rsidRDefault="002F3282" w:rsidP="00343A18">
      <w:pPr>
        <w:spacing w:before="0"/>
        <w:rPr>
          <w:rFonts w:eastAsia="TimesNewRomanPSMT" w:cs="Arial"/>
          <w:b/>
          <w:bCs/>
          <w:sz w:val="20"/>
          <w:szCs w:val="20"/>
          <w:lang w:val="ru-RU"/>
        </w:rPr>
      </w:pPr>
    </w:p>
    <w:p w14:paraId="00895DAE" w14:textId="77777777" w:rsidR="00343A18" w:rsidRPr="00EC5BB4" w:rsidRDefault="00343A18" w:rsidP="00343A18">
      <w:pPr>
        <w:spacing w:before="0"/>
        <w:rPr>
          <w:rFonts w:eastAsia="TimesNewRomanPSMT" w:cs="Arial"/>
          <w:b/>
          <w:bCs/>
          <w:sz w:val="24"/>
          <w:szCs w:val="24"/>
          <w:lang w:val="ru-RU"/>
        </w:rPr>
      </w:pPr>
    </w:p>
    <w:p w14:paraId="30DB7D8E"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1390680" w14:textId="77777777" w:rsidTr="009C62B1">
        <w:tc>
          <w:tcPr>
            <w:tcW w:w="465" w:type="dxa"/>
            <w:tcBorders>
              <w:top w:val="single" w:sz="4" w:space="0" w:color="000000"/>
              <w:left w:val="single" w:sz="4" w:space="0" w:color="000000"/>
              <w:bottom w:val="single" w:sz="4" w:space="0" w:color="000000"/>
            </w:tcBorders>
            <w:shd w:val="clear" w:color="auto" w:fill="auto"/>
          </w:tcPr>
          <w:p w14:paraId="6F6C83E8" w14:textId="77777777" w:rsidR="00343A18" w:rsidRPr="00EC5BB4" w:rsidRDefault="00343A18" w:rsidP="00BC01DC">
            <w:pPr>
              <w:snapToGrid w:val="0"/>
              <w:spacing w:before="0"/>
              <w:rPr>
                <w:rFonts w:cs="Arial"/>
                <w:sz w:val="24"/>
                <w:szCs w:val="24"/>
              </w:rPr>
            </w:pPr>
          </w:p>
          <w:p w14:paraId="310D400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45DF53A" w14:textId="77777777" w:rsidR="00343A18" w:rsidRPr="00EC5BB4" w:rsidRDefault="00343A18" w:rsidP="00BC01DC">
            <w:pPr>
              <w:snapToGrid w:val="0"/>
              <w:spacing w:before="0"/>
              <w:rPr>
                <w:rFonts w:eastAsia="TimesNewRomanPSMT" w:cs="Arial"/>
                <w:bCs/>
                <w:i/>
                <w:sz w:val="24"/>
                <w:szCs w:val="24"/>
                <w:lang w:val="ru-RU"/>
              </w:rPr>
            </w:pPr>
          </w:p>
          <w:p w14:paraId="0395A41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C5B18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E5673E4" w14:textId="77777777" w:rsidTr="009C62B1">
        <w:trPr>
          <w:trHeight w:val="557"/>
        </w:trPr>
        <w:tc>
          <w:tcPr>
            <w:tcW w:w="465" w:type="dxa"/>
            <w:tcBorders>
              <w:top w:val="single" w:sz="4" w:space="0" w:color="000000"/>
              <w:left w:val="single" w:sz="4" w:space="0" w:color="000000"/>
              <w:bottom w:val="single" w:sz="4" w:space="0" w:color="000000"/>
            </w:tcBorders>
            <w:shd w:val="clear" w:color="auto" w:fill="auto"/>
          </w:tcPr>
          <w:p w14:paraId="23BB30A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46031B"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F2027F" w14:textId="77777777" w:rsidR="0055619B" w:rsidRPr="00EC5BB4" w:rsidRDefault="0055619B" w:rsidP="00BC01DC">
            <w:pPr>
              <w:snapToGrid w:val="0"/>
              <w:spacing w:before="0"/>
              <w:rPr>
                <w:rFonts w:eastAsia="TimesNewRomanPSMT" w:cs="Arial"/>
                <w:b/>
                <w:bCs/>
                <w:sz w:val="24"/>
                <w:szCs w:val="24"/>
              </w:rPr>
            </w:pPr>
          </w:p>
        </w:tc>
      </w:tr>
      <w:tr w:rsidR="00343A18" w:rsidRPr="00EC5BB4" w14:paraId="07CE3AEB" w14:textId="77777777" w:rsidTr="009C62B1">
        <w:tc>
          <w:tcPr>
            <w:tcW w:w="465" w:type="dxa"/>
            <w:tcBorders>
              <w:top w:val="single" w:sz="4" w:space="0" w:color="000000"/>
              <w:left w:val="single" w:sz="4" w:space="0" w:color="000000"/>
              <w:bottom w:val="single" w:sz="4" w:space="0" w:color="000000"/>
            </w:tcBorders>
            <w:shd w:val="clear" w:color="auto" w:fill="auto"/>
          </w:tcPr>
          <w:p w14:paraId="45A8BCAE" w14:textId="77777777" w:rsidR="00343A18" w:rsidRPr="00EC5BB4" w:rsidRDefault="00343A18" w:rsidP="00BC01DC">
            <w:pPr>
              <w:snapToGrid w:val="0"/>
              <w:spacing w:before="0"/>
              <w:rPr>
                <w:rFonts w:eastAsia="TimesNewRomanPSMT" w:cs="Arial"/>
                <w:bCs/>
                <w:i/>
                <w:sz w:val="24"/>
                <w:szCs w:val="24"/>
                <w:lang w:val="ru-RU"/>
              </w:rPr>
            </w:pPr>
          </w:p>
          <w:p w14:paraId="755B4AA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4BFB01" w14:textId="77777777" w:rsidR="00343A18" w:rsidRPr="00EC5BB4" w:rsidRDefault="00343A18" w:rsidP="00BC01DC">
            <w:pPr>
              <w:snapToGrid w:val="0"/>
              <w:spacing w:before="0"/>
              <w:rPr>
                <w:rFonts w:eastAsia="TimesNewRomanPSMT" w:cs="Arial"/>
                <w:bCs/>
                <w:i/>
                <w:sz w:val="24"/>
                <w:szCs w:val="24"/>
                <w:lang w:val="ru-RU"/>
              </w:rPr>
            </w:pPr>
          </w:p>
          <w:p w14:paraId="5FE9257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4F0061" w14:textId="77777777" w:rsidR="00343A18" w:rsidRPr="00EC5BB4" w:rsidRDefault="00343A18" w:rsidP="00BC01DC">
            <w:pPr>
              <w:snapToGrid w:val="0"/>
              <w:spacing w:before="0"/>
              <w:rPr>
                <w:rFonts w:eastAsia="TimesNewRomanPSMT" w:cs="Arial"/>
                <w:b/>
                <w:bCs/>
                <w:sz w:val="24"/>
                <w:szCs w:val="24"/>
              </w:rPr>
            </w:pPr>
          </w:p>
        </w:tc>
      </w:tr>
      <w:tr w:rsidR="00343A18" w:rsidRPr="00EC5BB4" w14:paraId="556F825B" w14:textId="77777777" w:rsidTr="009C62B1">
        <w:tc>
          <w:tcPr>
            <w:tcW w:w="465" w:type="dxa"/>
            <w:tcBorders>
              <w:top w:val="single" w:sz="4" w:space="0" w:color="000000"/>
              <w:left w:val="single" w:sz="4" w:space="0" w:color="000000"/>
              <w:bottom w:val="single" w:sz="4" w:space="0" w:color="000000"/>
            </w:tcBorders>
            <w:shd w:val="clear" w:color="auto" w:fill="auto"/>
          </w:tcPr>
          <w:p w14:paraId="0DB70D42" w14:textId="77777777" w:rsidR="00343A18" w:rsidRPr="00EC5BB4" w:rsidRDefault="00343A18" w:rsidP="00BC01DC">
            <w:pPr>
              <w:snapToGrid w:val="0"/>
              <w:spacing w:before="0"/>
              <w:rPr>
                <w:rFonts w:eastAsia="TimesNewRomanPSMT" w:cs="Arial"/>
                <w:bCs/>
                <w:i/>
                <w:sz w:val="24"/>
                <w:szCs w:val="24"/>
              </w:rPr>
            </w:pPr>
          </w:p>
          <w:p w14:paraId="4284662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50DE4E" w14:textId="77777777" w:rsidR="00343A18" w:rsidRPr="00EC5BB4" w:rsidRDefault="00343A18" w:rsidP="00BC01DC">
            <w:pPr>
              <w:snapToGrid w:val="0"/>
              <w:spacing w:before="0"/>
              <w:rPr>
                <w:rFonts w:eastAsia="TimesNewRomanPSMT" w:cs="Arial"/>
                <w:bCs/>
                <w:i/>
                <w:sz w:val="24"/>
                <w:szCs w:val="24"/>
              </w:rPr>
            </w:pPr>
          </w:p>
          <w:p w14:paraId="756D50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AC48BD" w14:textId="77777777" w:rsidR="00343A18" w:rsidRPr="00EC5BB4" w:rsidRDefault="00343A18" w:rsidP="00BC01DC">
            <w:pPr>
              <w:snapToGrid w:val="0"/>
              <w:spacing w:before="0"/>
              <w:rPr>
                <w:rFonts w:eastAsia="TimesNewRomanPSMT" w:cs="Arial"/>
                <w:b/>
                <w:bCs/>
                <w:sz w:val="24"/>
                <w:szCs w:val="24"/>
              </w:rPr>
            </w:pPr>
          </w:p>
        </w:tc>
      </w:tr>
      <w:tr w:rsidR="00343A18" w:rsidRPr="00EC5BB4" w14:paraId="64DBEA2E" w14:textId="77777777" w:rsidTr="009C62B1">
        <w:tc>
          <w:tcPr>
            <w:tcW w:w="465" w:type="dxa"/>
            <w:tcBorders>
              <w:top w:val="single" w:sz="4" w:space="0" w:color="000000"/>
              <w:left w:val="single" w:sz="4" w:space="0" w:color="000000"/>
              <w:bottom w:val="single" w:sz="4" w:space="0" w:color="000000"/>
            </w:tcBorders>
            <w:shd w:val="clear" w:color="auto" w:fill="auto"/>
          </w:tcPr>
          <w:p w14:paraId="31E8B51A" w14:textId="77777777" w:rsidR="00343A18" w:rsidRPr="00EC5BB4" w:rsidRDefault="00343A18" w:rsidP="00BC01DC">
            <w:pPr>
              <w:snapToGrid w:val="0"/>
              <w:spacing w:before="0"/>
              <w:rPr>
                <w:rFonts w:eastAsia="TimesNewRomanPSMT" w:cs="Arial"/>
                <w:bCs/>
                <w:i/>
                <w:sz w:val="24"/>
                <w:szCs w:val="24"/>
              </w:rPr>
            </w:pPr>
          </w:p>
          <w:p w14:paraId="47786A5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940815" w14:textId="77777777" w:rsidR="00343A18" w:rsidRPr="00EC5BB4" w:rsidRDefault="00343A18" w:rsidP="00BC01DC">
            <w:pPr>
              <w:snapToGrid w:val="0"/>
              <w:spacing w:before="0"/>
              <w:rPr>
                <w:rFonts w:eastAsia="TimesNewRomanPSMT" w:cs="Arial"/>
                <w:bCs/>
                <w:i/>
                <w:sz w:val="24"/>
                <w:szCs w:val="24"/>
              </w:rPr>
            </w:pPr>
          </w:p>
          <w:p w14:paraId="5706F93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93F99E" w14:textId="77777777" w:rsidR="00343A18" w:rsidRPr="00EC5BB4" w:rsidRDefault="00343A18" w:rsidP="00BC01DC">
            <w:pPr>
              <w:snapToGrid w:val="0"/>
              <w:spacing w:before="0"/>
              <w:rPr>
                <w:rFonts w:eastAsia="TimesNewRomanPSMT" w:cs="Arial"/>
                <w:b/>
                <w:bCs/>
                <w:sz w:val="24"/>
                <w:szCs w:val="24"/>
              </w:rPr>
            </w:pPr>
          </w:p>
        </w:tc>
      </w:tr>
      <w:tr w:rsidR="00343A18" w:rsidRPr="00EC5BB4" w14:paraId="10726008" w14:textId="77777777" w:rsidTr="009C62B1">
        <w:tc>
          <w:tcPr>
            <w:tcW w:w="465" w:type="dxa"/>
            <w:tcBorders>
              <w:top w:val="single" w:sz="4" w:space="0" w:color="000000"/>
              <w:left w:val="single" w:sz="4" w:space="0" w:color="000000"/>
              <w:bottom w:val="single" w:sz="4" w:space="0" w:color="000000"/>
            </w:tcBorders>
            <w:shd w:val="clear" w:color="auto" w:fill="auto"/>
          </w:tcPr>
          <w:p w14:paraId="63B3C0F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FFF21F" w14:textId="77777777" w:rsidR="00343A18" w:rsidRPr="00EC5BB4" w:rsidRDefault="00343A18" w:rsidP="00BC01DC">
            <w:pPr>
              <w:snapToGrid w:val="0"/>
              <w:spacing w:before="0"/>
              <w:rPr>
                <w:rFonts w:eastAsia="TimesNewRomanPSMT" w:cs="Arial"/>
                <w:bCs/>
                <w:i/>
                <w:sz w:val="24"/>
                <w:szCs w:val="24"/>
              </w:rPr>
            </w:pPr>
          </w:p>
          <w:p w14:paraId="52F84FE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1F0793" w14:textId="77777777" w:rsidR="00343A18" w:rsidRPr="00EC5BB4" w:rsidRDefault="00343A18" w:rsidP="00BC01DC">
            <w:pPr>
              <w:snapToGrid w:val="0"/>
              <w:spacing w:before="0"/>
              <w:rPr>
                <w:rFonts w:eastAsia="TimesNewRomanPSMT" w:cs="Arial"/>
                <w:b/>
                <w:bCs/>
                <w:sz w:val="24"/>
                <w:szCs w:val="24"/>
              </w:rPr>
            </w:pPr>
          </w:p>
        </w:tc>
      </w:tr>
      <w:tr w:rsidR="00343A18" w:rsidRPr="00EC5BB4" w14:paraId="73380B03" w14:textId="77777777" w:rsidTr="009C62B1">
        <w:tc>
          <w:tcPr>
            <w:tcW w:w="465" w:type="dxa"/>
            <w:tcBorders>
              <w:top w:val="single" w:sz="4" w:space="0" w:color="000000"/>
              <w:left w:val="single" w:sz="4" w:space="0" w:color="000000"/>
              <w:bottom w:val="single" w:sz="4" w:space="0" w:color="000000"/>
            </w:tcBorders>
            <w:shd w:val="clear" w:color="auto" w:fill="auto"/>
          </w:tcPr>
          <w:p w14:paraId="0EDACD47" w14:textId="77777777" w:rsidR="00343A18" w:rsidRPr="00EC5BB4" w:rsidRDefault="00343A18" w:rsidP="00BC01DC">
            <w:pPr>
              <w:snapToGrid w:val="0"/>
              <w:spacing w:before="0"/>
              <w:rPr>
                <w:rFonts w:eastAsia="TimesNewRomanPSMT" w:cs="Arial"/>
                <w:bCs/>
                <w:i/>
                <w:sz w:val="24"/>
                <w:szCs w:val="24"/>
              </w:rPr>
            </w:pPr>
          </w:p>
          <w:p w14:paraId="7B01E35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27CB7C3" w14:textId="77777777" w:rsidR="00343A18" w:rsidRPr="00EC5BB4" w:rsidRDefault="00343A18" w:rsidP="00BC01DC">
            <w:pPr>
              <w:snapToGrid w:val="0"/>
              <w:spacing w:before="0"/>
              <w:rPr>
                <w:rFonts w:eastAsia="TimesNewRomanPSMT" w:cs="Arial"/>
                <w:bCs/>
                <w:i/>
                <w:sz w:val="24"/>
                <w:szCs w:val="24"/>
                <w:lang w:val="ru-RU"/>
              </w:rPr>
            </w:pPr>
          </w:p>
          <w:p w14:paraId="55A27E3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D1F88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110725A" w14:textId="77777777" w:rsidTr="009C62B1">
        <w:trPr>
          <w:trHeight w:val="602"/>
        </w:trPr>
        <w:tc>
          <w:tcPr>
            <w:tcW w:w="465" w:type="dxa"/>
            <w:tcBorders>
              <w:top w:val="single" w:sz="4" w:space="0" w:color="000000"/>
              <w:left w:val="single" w:sz="4" w:space="0" w:color="000000"/>
              <w:bottom w:val="single" w:sz="4" w:space="0" w:color="000000"/>
            </w:tcBorders>
            <w:shd w:val="clear" w:color="auto" w:fill="auto"/>
          </w:tcPr>
          <w:p w14:paraId="480B663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5DADE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4D01B" w14:textId="77777777" w:rsidR="0055619B" w:rsidRPr="00EC5BB4" w:rsidRDefault="0055619B" w:rsidP="00BC01DC">
            <w:pPr>
              <w:snapToGrid w:val="0"/>
              <w:spacing w:before="0"/>
              <w:rPr>
                <w:rFonts w:eastAsia="TimesNewRomanPSMT" w:cs="Arial"/>
                <w:b/>
                <w:bCs/>
                <w:sz w:val="24"/>
                <w:szCs w:val="24"/>
              </w:rPr>
            </w:pPr>
          </w:p>
        </w:tc>
      </w:tr>
      <w:tr w:rsidR="00343A18" w:rsidRPr="00EC5BB4" w14:paraId="15B25EAA" w14:textId="77777777" w:rsidTr="009C62B1">
        <w:tc>
          <w:tcPr>
            <w:tcW w:w="465" w:type="dxa"/>
            <w:tcBorders>
              <w:top w:val="single" w:sz="4" w:space="0" w:color="000000"/>
              <w:left w:val="single" w:sz="4" w:space="0" w:color="000000"/>
              <w:bottom w:val="single" w:sz="4" w:space="0" w:color="000000"/>
            </w:tcBorders>
            <w:shd w:val="clear" w:color="auto" w:fill="auto"/>
          </w:tcPr>
          <w:p w14:paraId="5EFFB8AA" w14:textId="77777777" w:rsidR="00343A18" w:rsidRPr="00EC5BB4" w:rsidRDefault="00343A18" w:rsidP="00BC01DC">
            <w:pPr>
              <w:snapToGrid w:val="0"/>
              <w:spacing w:before="0"/>
              <w:rPr>
                <w:rFonts w:eastAsia="TimesNewRomanPSMT" w:cs="Arial"/>
                <w:bCs/>
                <w:i/>
                <w:sz w:val="24"/>
                <w:szCs w:val="24"/>
                <w:lang w:val="ru-RU"/>
              </w:rPr>
            </w:pPr>
          </w:p>
          <w:p w14:paraId="135C470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1D6EEB" w14:textId="77777777" w:rsidR="00343A18" w:rsidRPr="00EC5BB4" w:rsidRDefault="00343A18" w:rsidP="00BC01DC">
            <w:pPr>
              <w:snapToGrid w:val="0"/>
              <w:spacing w:before="0"/>
              <w:rPr>
                <w:rFonts w:eastAsia="TimesNewRomanPSMT" w:cs="Arial"/>
                <w:bCs/>
                <w:i/>
                <w:sz w:val="24"/>
                <w:szCs w:val="24"/>
                <w:lang w:val="ru-RU"/>
              </w:rPr>
            </w:pPr>
          </w:p>
          <w:p w14:paraId="423520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3F47CE" w14:textId="77777777" w:rsidR="00343A18" w:rsidRPr="00EC5BB4" w:rsidRDefault="00343A18" w:rsidP="00BC01DC">
            <w:pPr>
              <w:snapToGrid w:val="0"/>
              <w:spacing w:before="0"/>
              <w:rPr>
                <w:rFonts w:eastAsia="TimesNewRomanPSMT" w:cs="Arial"/>
                <w:b/>
                <w:bCs/>
                <w:sz w:val="24"/>
                <w:szCs w:val="24"/>
              </w:rPr>
            </w:pPr>
          </w:p>
        </w:tc>
      </w:tr>
      <w:tr w:rsidR="00343A18" w:rsidRPr="00EC5BB4" w14:paraId="09AA41CE" w14:textId="77777777" w:rsidTr="009C62B1">
        <w:tc>
          <w:tcPr>
            <w:tcW w:w="465" w:type="dxa"/>
            <w:tcBorders>
              <w:top w:val="single" w:sz="4" w:space="0" w:color="000000"/>
              <w:left w:val="single" w:sz="4" w:space="0" w:color="000000"/>
              <w:bottom w:val="single" w:sz="4" w:space="0" w:color="000000"/>
            </w:tcBorders>
            <w:shd w:val="clear" w:color="auto" w:fill="auto"/>
          </w:tcPr>
          <w:p w14:paraId="76E65567" w14:textId="77777777" w:rsidR="00343A18" w:rsidRPr="00EC5BB4" w:rsidRDefault="00343A18" w:rsidP="00BC01DC">
            <w:pPr>
              <w:snapToGrid w:val="0"/>
              <w:spacing w:before="0"/>
              <w:rPr>
                <w:rFonts w:eastAsia="TimesNewRomanPSMT" w:cs="Arial"/>
                <w:bCs/>
                <w:i/>
                <w:sz w:val="24"/>
                <w:szCs w:val="24"/>
              </w:rPr>
            </w:pPr>
          </w:p>
          <w:p w14:paraId="7D6752B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DD31E2" w14:textId="77777777" w:rsidR="00343A18" w:rsidRPr="00EC5BB4" w:rsidRDefault="00343A18" w:rsidP="00BC01DC">
            <w:pPr>
              <w:snapToGrid w:val="0"/>
              <w:spacing w:before="0"/>
              <w:rPr>
                <w:rFonts w:eastAsia="TimesNewRomanPSMT" w:cs="Arial"/>
                <w:bCs/>
                <w:i/>
                <w:sz w:val="24"/>
                <w:szCs w:val="24"/>
              </w:rPr>
            </w:pPr>
          </w:p>
          <w:p w14:paraId="63CFB19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D1638" w14:textId="77777777" w:rsidR="00343A18" w:rsidRPr="00EC5BB4" w:rsidRDefault="00343A18" w:rsidP="00BC01DC">
            <w:pPr>
              <w:snapToGrid w:val="0"/>
              <w:spacing w:before="0"/>
              <w:rPr>
                <w:rFonts w:eastAsia="TimesNewRomanPSMT" w:cs="Arial"/>
                <w:b/>
                <w:bCs/>
                <w:sz w:val="24"/>
                <w:szCs w:val="24"/>
              </w:rPr>
            </w:pPr>
          </w:p>
        </w:tc>
      </w:tr>
      <w:tr w:rsidR="00343A18" w:rsidRPr="00EC5BB4" w14:paraId="35D8647F" w14:textId="77777777" w:rsidTr="009C62B1">
        <w:tc>
          <w:tcPr>
            <w:tcW w:w="465" w:type="dxa"/>
            <w:tcBorders>
              <w:top w:val="single" w:sz="4" w:space="0" w:color="000000"/>
              <w:left w:val="single" w:sz="4" w:space="0" w:color="000000"/>
              <w:bottom w:val="single" w:sz="4" w:space="0" w:color="000000"/>
            </w:tcBorders>
            <w:shd w:val="clear" w:color="auto" w:fill="auto"/>
          </w:tcPr>
          <w:p w14:paraId="63AB3F0B" w14:textId="77777777" w:rsidR="00343A18" w:rsidRPr="00EC5BB4" w:rsidRDefault="00343A18" w:rsidP="00BC01DC">
            <w:pPr>
              <w:snapToGrid w:val="0"/>
              <w:spacing w:before="0"/>
              <w:rPr>
                <w:rFonts w:eastAsia="TimesNewRomanPSMT" w:cs="Arial"/>
                <w:bCs/>
                <w:i/>
                <w:sz w:val="24"/>
                <w:szCs w:val="24"/>
              </w:rPr>
            </w:pPr>
          </w:p>
          <w:p w14:paraId="3B9E869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9D9FBA" w14:textId="77777777" w:rsidR="00343A18" w:rsidRPr="00EC5BB4" w:rsidRDefault="00343A18" w:rsidP="00BC01DC">
            <w:pPr>
              <w:snapToGrid w:val="0"/>
              <w:spacing w:before="0"/>
              <w:rPr>
                <w:rFonts w:eastAsia="TimesNewRomanPSMT" w:cs="Arial"/>
                <w:bCs/>
                <w:i/>
                <w:sz w:val="24"/>
                <w:szCs w:val="24"/>
              </w:rPr>
            </w:pPr>
          </w:p>
          <w:p w14:paraId="790572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0FCA7F" w14:textId="77777777" w:rsidR="00343A18" w:rsidRPr="00EC5BB4" w:rsidRDefault="00343A18" w:rsidP="00BC01DC">
            <w:pPr>
              <w:snapToGrid w:val="0"/>
              <w:spacing w:before="0"/>
              <w:rPr>
                <w:rFonts w:eastAsia="TimesNewRomanPSMT" w:cs="Arial"/>
                <w:b/>
                <w:bCs/>
                <w:sz w:val="24"/>
                <w:szCs w:val="24"/>
              </w:rPr>
            </w:pPr>
          </w:p>
        </w:tc>
      </w:tr>
      <w:tr w:rsidR="00343A18" w:rsidRPr="00EC5BB4" w14:paraId="73C7E8D8" w14:textId="77777777" w:rsidTr="009C62B1">
        <w:tc>
          <w:tcPr>
            <w:tcW w:w="465" w:type="dxa"/>
            <w:tcBorders>
              <w:top w:val="single" w:sz="4" w:space="0" w:color="000000"/>
              <w:left w:val="single" w:sz="4" w:space="0" w:color="000000"/>
              <w:bottom w:val="single" w:sz="4" w:space="0" w:color="000000"/>
            </w:tcBorders>
            <w:shd w:val="clear" w:color="auto" w:fill="auto"/>
          </w:tcPr>
          <w:p w14:paraId="4994275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B702B6" w14:textId="77777777" w:rsidR="00343A18" w:rsidRPr="00EC5BB4" w:rsidRDefault="00343A18" w:rsidP="00BC01DC">
            <w:pPr>
              <w:snapToGrid w:val="0"/>
              <w:spacing w:before="0"/>
              <w:rPr>
                <w:rFonts w:eastAsia="TimesNewRomanPSMT" w:cs="Arial"/>
                <w:bCs/>
                <w:i/>
                <w:sz w:val="24"/>
                <w:szCs w:val="24"/>
              </w:rPr>
            </w:pPr>
          </w:p>
          <w:p w14:paraId="2EEFD7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2A81F2" w14:textId="77777777" w:rsidR="00343A18" w:rsidRPr="00EC5BB4" w:rsidRDefault="00343A18" w:rsidP="00BC01DC">
            <w:pPr>
              <w:snapToGrid w:val="0"/>
              <w:spacing w:before="0"/>
              <w:rPr>
                <w:rFonts w:eastAsia="TimesNewRomanPSMT" w:cs="Arial"/>
                <w:b/>
                <w:bCs/>
                <w:sz w:val="24"/>
                <w:szCs w:val="24"/>
              </w:rPr>
            </w:pPr>
          </w:p>
        </w:tc>
      </w:tr>
      <w:tr w:rsidR="00343A18" w:rsidRPr="00EC5BB4" w14:paraId="26A0A76B" w14:textId="77777777" w:rsidTr="009C62B1">
        <w:tc>
          <w:tcPr>
            <w:tcW w:w="465" w:type="dxa"/>
            <w:tcBorders>
              <w:top w:val="single" w:sz="4" w:space="0" w:color="000000"/>
              <w:left w:val="single" w:sz="4" w:space="0" w:color="000000"/>
              <w:bottom w:val="single" w:sz="4" w:space="0" w:color="000000"/>
            </w:tcBorders>
            <w:shd w:val="clear" w:color="auto" w:fill="auto"/>
          </w:tcPr>
          <w:p w14:paraId="573C8EB1" w14:textId="77777777" w:rsidR="00343A18" w:rsidRPr="00EC5BB4" w:rsidRDefault="00343A18" w:rsidP="00BC01DC">
            <w:pPr>
              <w:snapToGrid w:val="0"/>
              <w:spacing w:before="0"/>
              <w:rPr>
                <w:rFonts w:eastAsia="TimesNewRomanPSMT" w:cs="Arial"/>
                <w:bCs/>
                <w:i/>
                <w:sz w:val="24"/>
                <w:szCs w:val="24"/>
              </w:rPr>
            </w:pPr>
          </w:p>
          <w:p w14:paraId="493B0F9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9D2E8C7" w14:textId="77777777" w:rsidR="00343A18" w:rsidRPr="00EC5BB4" w:rsidRDefault="00343A18" w:rsidP="00BC01DC">
            <w:pPr>
              <w:snapToGrid w:val="0"/>
              <w:spacing w:before="0"/>
              <w:rPr>
                <w:rFonts w:eastAsia="TimesNewRomanPSMT" w:cs="Arial"/>
                <w:bCs/>
                <w:i/>
                <w:sz w:val="24"/>
                <w:szCs w:val="24"/>
                <w:lang w:val="ru-RU"/>
              </w:rPr>
            </w:pPr>
          </w:p>
          <w:p w14:paraId="2B3905F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6AF5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E1F26F9" w14:textId="77777777" w:rsidTr="009C62B1">
        <w:trPr>
          <w:trHeight w:val="503"/>
        </w:trPr>
        <w:tc>
          <w:tcPr>
            <w:tcW w:w="465" w:type="dxa"/>
            <w:tcBorders>
              <w:top w:val="single" w:sz="4" w:space="0" w:color="000000"/>
              <w:left w:val="single" w:sz="4" w:space="0" w:color="000000"/>
              <w:bottom w:val="single" w:sz="4" w:space="0" w:color="000000"/>
            </w:tcBorders>
            <w:shd w:val="clear" w:color="auto" w:fill="auto"/>
          </w:tcPr>
          <w:p w14:paraId="7C438A6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621D67B"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DFBBC" w14:textId="77777777" w:rsidR="0055619B" w:rsidRPr="00EC5BB4" w:rsidRDefault="0055619B" w:rsidP="00BC01DC">
            <w:pPr>
              <w:snapToGrid w:val="0"/>
              <w:spacing w:before="0"/>
              <w:rPr>
                <w:rFonts w:eastAsia="TimesNewRomanPSMT" w:cs="Arial"/>
                <w:b/>
                <w:bCs/>
                <w:sz w:val="24"/>
                <w:szCs w:val="24"/>
              </w:rPr>
            </w:pPr>
          </w:p>
        </w:tc>
      </w:tr>
      <w:tr w:rsidR="00343A18" w:rsidRPr="00EC5BB4" w14:paraId="48E8CB79" w14:textId="77777777" w:rsidTr="009C62B1">
        <w:tc>
          <w:tcPr>
            <w:tcW w:w="465" w:type="dxa"/>
            <w:tcBorders>
              <w:top w:val="single" w:sz="4" w:space="0" w:color="000000"/>
              <w:left w:val="single" w:sz="4" w:space="0" w:color="000000"/>
              <w:bottom w:val="single" w:sz="4" w:space="0" w:color="000000"/>
            </w:tcBorders>
            <w:shd w:val="clear" w:color="auto" w:fill="auto"/>
          </w:tcPr>
          <w:p w14:paraId="1C2709D5" w14:textId="77777777" w:rsidR="00343A18" w:rsidRPr="00EC5BB4" w:rsidRDefault="00343A18" w:rsidP="00BC01DC">
            <w:pPr>
              <w:snapToGrid w:val="0"/>
              <w:spacing w:before="0"/>
              <w:rPr>
                <w:rFonts w:eastAsia="TimesNewRomanPSMT" w:cs="Arial"/>
                <w:bCs/>
                <w:i/>
                <w:sz w:val="24"/>
                <w:szCs w:val="24"/>
                <w:lang w:val="ru-RU"/>
              </w:rPr>
            </w:pPr>
          </w:p>
          <w:p w14:paraId="20B0EF0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ECE66F6" w14:textId="77777777" w:rsidR="00343A18" w:rsidRPr="00EC5BB4" w:rsidRDefault="00343A18" w:rsidP="00BC01DC">
            <w:pPr>
              <w:snapToGrid w:val="0"/>
              <w:spacing w:before="0"/>
              <w:rPr>
                <w:rFonts w:eastAsia="TimesNewRomanPSMT" w:cs="Arial"/>
                <w:bCs/>
                <w:i/>
                <w:sz w:val="24"/>
                <w:szCs w:val="24"/>
                <w:lang w:val="ru-RU"/>
              </w:rPr>
            </w:pPr>
          </w:p>
          <w:p w14:paraId="0F50C48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907517" w14:textId="77777777" w:rsidR="00343A18" w:rsidRPr="00EC5BB4" w:rsidRDefault="00343A18" w:rsidP="00BC01DC">
            <w:pPr>
              <w:snapToGrid w:val="0"/>
              <w:spacing w:before="0"/>
              <w:rPr>
                <w:rFonts w:eastAsia="TimesNewRomanPSMT" w:cs="Arial"/>
                <w:b/>
                <w:bCs/>
                <w:sz w:val="24"/>
                <w:szCs w:val="24"/>
              </w:rPr>
            </w:pPr>
          </w:p>
        </w:tc>
      </w:tr>
      <w:tr w:rsidR="00343A18" w:rsidRPr="00EC5BB4" w14:paraId="55646E93" w14:textId="77777777" w:rsidTr="009C62B1">
        <w:tc>
          <w:tcPr>
            <w:tcW w:w="465" w:type="dxa"/>
            <w:tcBorders>
              <w:top w:val="single" w:sz="4" w:space="0" w:color="000000"/>
              <w:left w:val="single" w:sz="4" w:space="0" w:color="000000"/>
              <w:bottom w:val="single" w:sz="4" w:space="0" w:color="000000"/>
            </w:tcBorders>
            <w:shd w:val="clear" w:color="auto" w:fill="auto"/>
          </w:tcPr>
          <w:p w14:paraId="25D2ABD0" w14:textId="77777777" w:rsidR="00343A18" w:rsidRPr="00EC5BB4" w:rsidRDefault="00343A18" w:rsidP="00BC01DC">
            <w:pPr>
              <w:snapToGrid w:val="0"/>
              <w:spacing w:before="0"/>
              <w:rPr>
                <w:rFonts w:eastAsia="TimesNewRomanPSMT" w:cs="Arial"/>
                <w:bCs/>
                <w:i/>
                <w:sz w:val="24"/>
                <w:szCs w:val="24"/>
              </w:rPr>
            </w:pPr>
          </w:p>
          <w:p w14:paraId="1E160FA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6318EA" w14:textId="77777777" w:rsidR="00343A18" w:rsidRPr="00EC5BB4" w:rsidRDefault="00343A18" w:rsidP="00BC01DC">
            <w:pPr>
              <w:snapToGrid w:val="0"/>
              <w:spacing w:before="0"/>
              <w:rPr>
                <w:rFonts w:eastAsia="TimesNewRomanPSMT" w:cs="Arial"/>
                <w:bCs/>
                <w:i/>
                <w:sz w:val="24"/>
                <w:szCs w:val="24"/>
              </w:rPr>
            </w:pPr>
          </w:p>
          <w:p w14:paraId="27BF990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EA171" w14:textId="77777777" w:rsidR="00343A18" w:rsidRPr="00EC5BB4" w:rsidRDefault="00343A18" w:rsidP="00BC01DC">
            <w:pPr>
              <w:snapToGrid w:val="0"/>
              <w:spacing w:before="0"/>
              <w:rPr>
                <w:rFonts w:eastAsia="TimesNewRomanPSMT" w:cs="Arial"/>
                <w:b/>
                <w:bCs/>
                <w:sz w:val="24"/>
                <w:szCs w:val="24"/>
              </w:rPr>
            </w:pPr>
          </w:p>
        </w:tc>
      </w:tr>
      <w:tr w:rsidR="00343A18" w:rsidRPr="00EC5BB4" w14:paraId="1CAB3532" w14:textId="77777777" w:rsidTr="009C62B1">
        <w:tc>
          <w:tcPr>
            <w:tcW w:w="465" w:type="dxa"/>
            <w:tcBorders>
              <w:top w:val="single" w:sz="4" w:space="0" w:color="000000"/>
              <w:left w:val="single" w:sz="4" w:space="0" w:color="000000"/>
              <w:bottom w:val="single" w:sz="4" w:space="0" w:color="000000"/>
            </w:tcBorders>
            <w:shd w:val="clear" w:color="auto" w:fill="auto"/>
          </w:tcPr>
          <w:p w14:paraId="08F2E76E" w14:textId="77777777" w:rsidR="00343A18" w:rsidRPr="00EC5BB4" w:rsidRDefault="00343A18" w:rsidP="00BC01DC">
            <w:pPr>
              <w:snapToGrid w:val="0"/>
              <w:spacing w:before="0"/>
              <w:rPr>
                <w:rFonts w:eastAsia="TimesNewRomanPSMT" w:cs="Arial"/>
                <w:bCs/>
                <w:i/>
                <w:sz w:val="24"/>
                <w:szCs w:val="24"/>
              </w:rPr>
            </w:pPr>
          </w:p>
          <w:p w14:paraId="69A51B4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13AAEF" w14:textId="77777777" w:rsidR="00343A18" w:rsidRPr="00EC5BB4" w:rsidRDefault="00343A18" w:rsidP="00BC01DC">
            <w:pPr>
              <w:snapToGrid w:val="0"/>
              <w:spacing w:before="0"/>
              <w:rPr>
                <w:rFonts w:eastAsia="TimesNewRomanPSMT" w:cs="Arial"/>
                <w:bCs/>
                <w:i/>
                <w:sz w:val="24"/>
                <w:szCs w:val="24"/>
              </w:rPr>
            </w:pPr>
          </w:p>
          <w:p w14:paraId="53918B9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5B205" w14:textId="77777777" w:rsidR="00343A18" w:rsidRPr="00EC5BB4" w:rsidRDefault="00343A18" w:rsidP="00BC01DC">
            <w:pPr>
              <w:snapToGrid w:val="0"/>
              <w:spacing w:before="0"/>
              <w:rPr>
                <w:rFonts w:eastAsia="TimesNewRomanPSMT" w:cs="Arial"/>
                <w:b/>
                <w:bCs/>
                <w:sz w:val="24"/>
                <w:szCs w:val="24"/>
              </w:rPr>
            </w:pPr>
          </w:p>
        </w:tc>
      </w:tr>
      <w:tr w:rsidR="00343A18" w:rsidRPr="00EC5BB4" w14:paraId="3CB08698" w14:textId="77777777" w:rsidTr="009C62B1">
        <w:tc>
          <w:tcPr>
            <w:tcW w:w="465" w:type="dxa"/>
            <w:tcBorders>
              <w:top w:val="single" w:sz="4" w:space="0" w:color="000000"/>
              <w:left w:val="single" w:sz="4" w:space="0" w:color="000000"/>
              <w:bottom w:val="single" w:sz="4" w:space="0" w:color="000000"/>
            </w:tcBorders>
            <w:shd w:val="clear" w:color="auto" w:fill="auto"/>
          </w:tcPr>
          <w:p w14:paraId="6F248EA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81DEE1" w14:textId="77777777" w:rsidR="00343A18" w:rsidRPr="00EC5BB4" w:rsidRDefault="00343A18" w:rsidP="00BC01DC">
            <w:pPr>
              <w:snapToGrid w:val="0"/>
              <w:spacing w:before="0"/>
              <w:rPr>
                <w:rFonts w:eastAsia="TimesNewRomanPSMT" w:cs="Arial"/>
                <w:bCs/>
                <w:i/>
                <w:sz w:val="24"/>
                <w:szCs w:val="24"/>
              </w:rPr>
            </w:pPr>
          </w:p>
          <w:p w14:paraId="595056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CC4A2" w14:textId="77777777" w:rsidR="00343A18" w:rsidRPr="00EC5BB4" w:rsidRDefault="00343A18" w:rsidP="00BC01DC">
            <w:pPr>
              <w:snapToGrid w:val="0"/>
              <w:spacing w:before="0"/>
              <w:rPr>
                <w:rFonts w:eastAsia="TimesNewRomanPSMT" w:cs="Arial"/>
                <w:b/>
                <w:bCs/>
                <w:sz w:val="24"/>
                <w:szCs w:val="24"/>
              </w:rPr>
            </w:pPr>
          </w:p>
        </w:tc>
      </w:tr>
    </w:tbl>
    <w:p w14:paraId="5B2845EA" w14:textId="77777777" w:rsidR="00343A18" w:rsidRPr="00EC5BB4" w:rsidRDefault="00343A18" w:rsidP="00343A18">
      <w:pPr>
        <w:spacing w:before="0"/>
        <w:rPr>
          <w:rFonts w:cs="Arial"/>
          <w:b/>
          <w:bCs/>
          <w:i/>
          <w:iCs/>
          <w:sz w:val="24"/>
          <w:szCs w:val="24"/>
          <w:u w:val="single"/>
        </w:rPr>
      </w:pPr>
    </w:p>
    <w:p w14:paraId="330F13E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47B3BFD"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6B94627" w14:textId="77777777" w:rsidR="00343A18" w:rsidRDefault="00343A18" w:rsidP="00343A18">
      <w:pPr>
        <w:spacing w:before="0"/>
        <w:rPr>
          <w:rFonts w:cs="Arial"/>
          <w:i/>
          <w:iCs/>
          <w:sz w:val="24"/>
          <w:szCs w:val="24"/>
          <w:lang w:val="ru-RU"/>
        </w:rPr>
      </w:pPr>
    </w:p>
    <w:p w14:paraId="6CC53FED" w14:textId="77777777" w:rsidR="00C345B9" w:rsidRDefault="00C345B9" w:rsidP="00343A18">
      <w:pPr>
        <w:spacing w:before="0"/>
        <w:rPr>
          <w:rFonts w:cs="Arial"/>
          <w:i/>
          <w:iCs/>
          <w:sz w:val="24"/>
          <w:szCs w:val="24"/>
          <w:lang w:val="ru-RU"/>
        </w:rPr>
      </w:pPr>
    </w:p>
    <w:p w14:paraId="6632474E" w14:textId="77777777" w:rsidR="00C345B9" w:rsidRDefault="00C345B9" w:rsidP="00343A18">
      <w:pPr>
        <w:spacing w:before="0"/>
        <w:rPr>
          <w:rFonts w:cs="Arial"/>
          <w:i/>
          <w:iCs/>
          <w:sz w:val="24"/>
          <w:szCs w:val="24"/>
          <w:lang w:val="ru-RU"/>
        </w:rPr>
      </w:pPr>
    </w:p>
    <w:p w14:paraId="31E65DDE" w14:textId="77777777" w:rsidR="002F3282" w:rsidRDefault="002F3282" w:rsidP="00343A18">
      <w:pPr>
        <w:spacing w:before="0"/>
        <w:rPr>
          <w:rFonts w:cs="Arial"/>
          <w:i/>
          <w:iCs/>
          <w:sz w:val="24"/>
          <w:szCs w:val="24"/>
          <w:lang w:val="ru-RU"/>
        </w:rPr>
      </w:pPr>
    </w:p>
    <w:p w14:paraId="6DABE204" w14:textId="77777777" w:rsidR="00C345B9" w:rsidRDefault="00C345B9" w:rsidP="00343A18">
      <w:pPr>
        <w:spacing w:before="0"/>
        <w:rPr>
          <w:rFonts w:cs="Arial"/>
          <w:i/>
          <w:iCs/>
          <w:sz w:val="24"/>
          <w:szCs w:val="24"/>
          <w:lang w:val="ru-RU"/>
        </w:rPr>
      </w:pPr>
    </w:p>
    <w:p w14:paraId="760AA185" w14:textId="77777777" w:rsidR="00C345B9" w:rsidRDefault="00C345B9" w:rsidP="00343A18">
      <w:pPr>
        <w:spacing w:before="0"/>
        <w:rPr>
          <w:rFonts w:cs="Arial"/>
          <w:i/>
          <w:iCs/>
          <w:sz w:val="24"/>
          <w:szCs w:val="24"/>
          <w:lang w:val="ru-RU"/>
        </w:rPr>
      </w:pPr>
    </w:p>
    <w:p w14:paraId="10E36514" w14:textId="77777777" w:rsidR="00C345B9" w:rsidRPr="00EC5BB4" w:rsidRDefault="00C345B9" w:rsidP="00343A18">
      <w:pPr>
        <w:spacing w:before="0"/>
        <w:rPr>
          <w:rFonts w:cs="Arial"/>
          <w:i/>
          <w:iCs/>
          <w:sz w:val="24"/>
          <w:szCs w:val="24"/>
          <w:lang w:val="ru-RU"/>
        </w:rPr>
      </w:pPr>
    </w:p>
    <w:p w14:paraId="7EA96A2F"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45B769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EC5BB4" w14:paraId="1088888D" w14:textId="77777777" w:rsidTr="00922EDB">
        <w:trPr>
          <w:trHeight w:val="485"/>
        </w:trPr>
        <w:tc>
          <w:tcPr>
            <w:tcW w:w="5920" w:type="dxa"/>
            <w:shd w:val="clear" w:color="auto" w:fill="C6D9F1" w:themeFill="text2" w:themeFillTint="33"/>
            <w:vAlign w:val="center"/>
          </w:tcPr>
          <w:p w14:paraId="03E0B5A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5EA58FBF"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0B8D8957" w14:textId="77777777" w:rsidTr="00AF3AF8">
        <w:trPr>
          <w:trHeight w:val="440"/>
        </w:trPr>
        <w:tc>
          <w:tcPr>
            <w:tcW w:w="5920" w:type="dxa"/>
            <w:vAlign w:val="center"/>
          </w:tcPr>
          <w:p w14:paraId="60EB4DDB" w14:textId="77777777" w:rsidR="009C62B1" w:rsidRDefault="009C62B1" w:rsidP="009C62B1">
            <w:pPr>
              <w:spacing w:before="0"/>
              <w:jc w:val="left"/>
              <w:rPr>
                <w:rFonts w:eastAsia="TimesNewRomanPS-BoldMT" w:cs="Arial"/>
                <w:bCs/>
                <w:color w:val="000000" w:themeColor="text1"/>
                <w:sz w:val="24"/>
                <w:szCs w:val="24"/>
              </w:rPr>
            </w:pP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„Ревитализација ХЕ Зворник: Консултантске услуге за пријем и испитивање опреме – </w:t>
            </w:r>
            <w:r w:rsidR="00A8576D">
              <w:rPr>
                <w:rFonts w:eastAsia="TimesNewRomanPS-BoldMT" w:cs="Arial"/>
                <w:bCs/>
                <w:color w:val="000000" w:themeColor="text1"/>
                <w:sz w:val="24"/>
                <w:szCs w:val="24"/>
                <w:lang w:val="sr-Cyrl-RS"/>
              </w:rPr>
              <w:t>област машинства</w:t>
            </w:r>
            <w:r>
              <w:rPr>
                <w:rFonts w:eastAsia="TimesNewRomanPS-BoldMT" w:cs="Arial"/>
                <w:bCs/>
                <w:color w:val="000000" w:themeColor="text1"/>
                <w:sz w:val="24"/>
                <w:szCs w:val="24"/>
                <w:lang w:val="sr-Cyrl-RS"/>
              </w:rPr>
              <w:t>“</w:t>
            </w:r>
            <w:r>
              <w:rPr>
                <w:rFonts w:eastAsia="TimesNewRomanPS-BoldMT" w:cs="Arial"/>
                <w:bCs/>
                <w:color w:val="000000" w:themeColor="text1"/>
                <w:sz w:val="24"/>
                <w:szCs w:val="24"/>
              </w:rPr>
              <w:t xml:space="preserve">  </w:t>
            </w:r>
          </w:p>
          <w:p w14:paraId="3E16B316" w14:textId="77777777" w:rsidR="000E75A0" w:rsidRPr="00EC5BB4" w:rsidRDefault="009C62B1" w:rsidP="009C62B1">
            <w:pPr>
              <w:spacing w:before="0"/>
              <w:jc w:val="left"/>
              <w:rPr>
                <w:rFonts w:cs="Arial"/>
                <w:b/>
                <w:i/>
                <w:sz w:val="24"/>
                <w:szCs w:val="24"/>
                <w:lang w:val="sr-Cyrl-CS"/>
              </w:rPr>
            </w:pPr>
            <w:r>
              <w:rPr>
                <w:rFonts w:eastAsia="TimesNewRomanPS-BoldMT" w:cs="Arial"/>
                <w:bCs/>
                <w:color w:val="000000" w:themeColor="text1"/>
                <w:sz w:val="24"/>
                <w:szCs w:val="24"/>
              </w:rPr>
              <w:t>ЈН бр. 1000/</w:t>
            </w:r>
            <w:r w:rsidR="00A8576D">
              <w:rPr>
                <w:rFonts w:eastAsia="TimesNewRomanPS-BoldMT" w:cs="Arial"/>
                <w:bCs/>
                <w:color w:val="000000" w:themeColor="text1"/>
                <w:sz w:val="24"/>
                <w:szCs w:val="24"/>
              </w:rPr>
              <w:t>0249</w:t>
            </w:r>
            <w:r>
              <w:rPr>
                <w:rFonts w:eastAsia="TimesNewRomanPS-BoldMT" w:cs="Arial"/>
                <w:bCs/>
                <w:color w:val="000000" w:themeColor="text1"/>
                <w:sz w:val="24"/>
                <w:szCs w:val="24"/>
              </w:rPr>
              <w:t>/2016</w:t>
            </w:r>
          </w:p>
        </w:tc>
        <w:tc>
          <w:tcPr>
            <w:tcW w:w="4394" w:type="dxa"/>
          </w:tcPr>
          <w:p w14:paraId="07E11562" w14:textId="77777777" w:rsidR="000E75A0" w:rsidRPr="00EC5BB4" w:rsidRDefault="000E75A0" w:rsidP="00AF3AF8">
            <w:pPr>
              <w:spacing w:before="0"/>
              <w:jc w:val="center"/>
              <w:rPr>
                <w:rFonts w:cs="Arial"/>
                <w:b/>
                <w:bCs/>
                <w:i/>
                <w:iCs/>
                <w:sz w:val="24"/>
                <w:szCs w:val="24"/>
                <w:lang w:val="sr-Cyrl-CS"/>
              </w:rPr>
            </w:pPr>
          </w:p>
          <w:p w14:paraId="60FE0187" w14:textId="77777777" w:rsidR="000E75A0" w:rsidRPr="00EC5BB4" w:rsidRDefault="000E75A0" w:rsidP="00AF3AF8">
            <w:pPr>
              <w:spacing w:before="0"/>
              <w:jc w:val="center"/>
              <w:rPr>
                <w:rFonts w:cs="Arial"/>
                <w:b/>
                <w:bCs/>
                <w:i/>
                <w:iCs/>
                <w:sz w:val="24"/>
                <w:szCs w:val="24"/>
                <w:lang w:val="sr-Cyrl-CS"/>
              </w:rPr>
            </w:pPr>
          </w:p>
        </w:tc>
      </w:tr>
    </w:tbl>
    <w:p w14:paraId="4FDA744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3862"/>
      </w:tblGrid>
      <w:tr w:rsidR="000E75A0" w:rsidRPr="00EC5BB4" w14:paraId="6F8788B3" w14:textId="77777777" w:rsidTr="00C345B9">
        <w:trPr>
          <w:trHeight w:val="647"/>
        </w:trPr>
        <w:tc>
          <w:tcPr>
            <w:tcW w:w="5157" w:type="dxa"/>
            <w:shd w:val="clear" w:color="auto" w:fill="C6D9F1" w:themeFill="text2" w:themeFillTint="33"/>
            <w:vAlign w:val="center"/>
          </w:tcPr>
          <w:p w14:paraId="0AAC491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62" w:type="dxa"/>
            <w:shd w:val="clear" w:color="auto" w:fill="C6D9F1" w:themeFill="text2" w:themeFillTint="33"/>
            <w:vAlign w:val="center"/>
          </w:tcPr>
          <w:p w14:paraId="0E7D14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35F494A" w14:textId="77777777" w:rsidTr="00C345B9">
        <w:tc>
          <w:tcPr>
            <w:tcW w:w="5157" w:type="dxa"/>
            <w:vAlign w:val="center"/>
          </w:tcPr>
          <w:p w14:paraId="3D9428F3"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77F3B7BC" w14:textId="77777777" w:rsidR="000E75A0" w:rsidRPr="00BA2C2D" w:rsidRDefault="00F806AE" w:rsidP="002F3282">
            <w:pPr>
              <w:pStyle w:val="KDParagraf"/>
              <w:spacing w:before="0"/>
              <w:rPr>
                <w:rFonts w:cs="Arial"/>
                <w:b/>
                <w:bCs/>
                <w:i/>
                <w:iCs/>
                <w:sz w:val="20"/>
                <w:szCs w:val="20"/>
                <w:lang w:val="sr-Cyrl-CS"/>
              </w:rPr>
            </w:pPr>
            <w:r w:rsidRPr="00640FCD">
              <w:rPr>
                <w:rFonts w:eastAsia="Calibri" w:cs="Arial"/>
                <w:lang w:val="sr-Cyrl-RS"/>
              </w:rPr>
              <w:t>Квартално</w:t>
            </w:r>
            <w:r w:rsidRPr="00640FCD">
              <w:rPr>
                <w:rFonts w:eastAsia="Calibri" w:cs="Arial"/>
              </w:rPr>
              <w:t xml:space="preserve"> у року </w:t>
            </w:r>
            <w:r w:rsidRPr="00640FCD">
              <w:rPr>
                <w:rFonts w:eastAsia="Calibri" w:cs="Arial"/>
                <w:lang w:val="sr-Cyrl-RS"/>
              </w:rPr>
              <w:t>до</w:t>
            </w:r>
            <w:r w:rsidRPr="00640FCD">
              <w:rPr>
                <w:rFonts w:eastAsia="Calibri" w:cs="Arial"/>
              </w:rPr>
              <w:t xml:space="preserve"> 45 (словима: четрдесет пет) дана од дана пријема </w:t>
            </w:r>
            <w:r w:rsidR="008C2B3B">
              <w:rPr>
                <w:rFonts w:eastAsia="Calibri" w:cs="Arial"/>
                <w:lang w:val="sr-Cyrl-RS"/>
              </w:rPr>
              <w:t xml:space="preserve">исправног </w:t>
            </w:r>
            <w:r w:rsidRPr="00640FCD">
              <w:rPr>
                <w:rFonts w:eastAsia="Calibri" w:cs="Arial"/>
              </w:rPr>
              <w:t xml:space="preserve">рачуна издатог на основу прихваћеног и одобреног </w:t>
            </w:r>
            <w:r w:rsidR="004A5CB4">
              <w:rPr>
                <w:rFonts w:eastAsia="Calibri" w:cs="Arial"/>
                <w:lang w:val="sr-Cyrl-RS"/>
              </w:rPr>
              <w:t>кварталних</w:t>
            </w:r>
            <w:r w:rsidRPr="00640FCD">
              <w:rPr>
                <w:rFonts w:eastAsia="Calibri" w:cs="Arial"/>
                <w:lang w:val="sr-Cyrl-RS"/>
              </w:rPr>
              <w:t xml:space="preserve"> </w:t>
            </w:r>
            <w:r w:rsidRPr="00640FCD">
              <w:rPr>
                <w:rFonts w:eastAsia="Calibri" w:cs="Arial"/>
              </w:rPr>
              <w:t>извештаја о изв</w:t>
            </w:r>
            <w:r w:rsidR="003537E9">
              <w:rPr>
                <w:rFonts w:eastAsia="Calibri" w:cs="Arial"/>
                <w:lang w:val="sr-Cyrl-RS"/>
              </w:rPr>
              <w:t>р</w:t>
            </w:r>
            <w:r w:rsidRPr="00640FCD">
              <w:rPr>
                <w:rFonts w:eastAsia="Calibri" w:cs="Arial"/>
              </w:rPr>
              <w:t xml:space="preserve">шеној услузи, </w:t>
            </w:r>
            <w:r w:rsidRPr="00640FCD">
              <w:rPr>
                <w:rFonts w:eastAsia="Calibri" w:cs="Arial"/>
                <w:lang w:val="sr-Cyrl-RS"/>
              </w:rPr>
              <w:t>са јасно израженим данима и местима ангажовања за извршене услуге.</w:t>
            </w:r>
          </w:p>
        </w:tc>
        <w:tc>
          <w:tcPr>
            <w:tcW w:w="3862" w:type="dxa"/>
            <w:vAlign w:val="center"/>
          </w:tcPr>
          <w:p w14:paraId="5BDC8FBF" w14:textId="77777777" w:rsidR="000E75A0" w:rsidRPr="00BA2C2D" w:rsidRDefault="000E75A0" w:rsidP="00AF3AF8">
            <w:pPr>
              <w:spacing w:before="0"/>
              <w:jc w:val="center"/>
              <w:rPr>
                <w:rFonts w:cs="Arial"/>
                <w:b/>
                <w:bCs/>
                <w:i/>
                <w:iCs/>
                <w:sz w:val="20"/>
                <w:szCs w:val="20"/>
                <w:lang w:val="sr-Cyrl-CS"/>
              </w:rPr>
            </w:pPr>
          </w:p>
          <w:p w14:paraId="37837452" w14:textId="77777777" w:rsidR="00750A33" w:rsidRDefault="00750A33" w:rsidP="00922EDB">
            <w:pPr>
              <w:spacing w:before="0"/>
              <w:jc w:val="center"/>
              <w:rPr>
                <w:rFonts w:cs="Arial"/>
                <w:bCs/>
                <w:i/>
                <w:iCs/>
                <w:color w:val="00B0F0"/>
                <w:sz w:val="20"/>
                <w:szCs w:val="20"/>
                <w:lang w:val="sr-Cyrl-CS"/>
              </w:rPr>
            </w:pPr>
          </w:p>
          <w:p w14:paraId="491230C6" w14:textId="77777777" w:rsidR="00750A33" w:rsidRDefault="00750A33" w:rsidP="00922EDB">
            <w:pPr>
              <w:spacing w:before="0"/>
              <w:jc w:val="center"/>
              <w:rPr>
                <w:rFonts w:cs="Arial"/>
                <w:bCs/>
                <w:i/>
                <w:iCs/>
                <w:color w:val="00B0F0"/>
                <w:sz w:val="20"/>
                <w:szCs w:val="20"/>
                <w:lang w:val="sr-Cyrl-CS"/>
              </w:rPr>
            </w:pPr>
          </w:p>
          <w:p w14:paraId="59E6049A" w14:textId="77777777" w:rsidR="00750A33" w:rsidRDefault="00750A33" w:rsidP="00922EDB">
            <w:pPr>
              <w:spacing w:before="0"/>
              <w:jc w:val="center"/>
              <w:rPr>
                <w:rFonts w:cs="Arial"/>
                <w:bCs/>
                <w:i/>
                <w:iCs/>
                <w:color w:val="00B0F0"/>
                <w:sz w:val="20"/>
                <w:szCs w:val="20"/>
                <w:lang w:val="sr-Cyrl-CS"/>
              </w:rPr>
            </w:pPr>
          </w:p>
          <w:p w14:paraId="684B7EA1" w14:textId="77777777" w:rsidR="00750A33" w:rsidRDefault="00750A33" w:rsidP="00922EDB">
            <w:pPr>
              <w:spacing w:before="0"/>
              <w:jc w:val="center"/>
              <w:rPr>
                <w:rFonts w:cs="Arial"/>
                <w:bCs/>
                <w:i/>
                <w:iCs/>
                <w:color w:val="00B0F0"/>
                <w:sz w:val="20"/>
                <w:szCs w:val="20"/>
                <w:lang w:val="sr-Cyrl-CS"/>
              </w:rPr>
            </w:pPr>
          </w:p>
          <w:p w14:paraId="3345DBE7" w14:textId="77777777" w:rsidR="00750A33" w:rsidRDefault="00750A33" w:rsidP="00922EDB">
            <w:pPr>
              <w:spacing w:before="0"/>
              <w:jc w:val="center"/>
              <w:rPr>
                <w:rFonts w:cs="Arial"/>
                <w:bCs/>
                <w:i/>
                <w:iCs/>
                <w:color w:val="00B0F0"/>
                <w:sz w:val="20"/>
                <w:szCs w:val="20"/>
                <w:lang w:val="sr-Cyrl-CS"/>
              </w:rPr>
            </w:pPr>
          </w:p>
          <w:p w14:paraId="1A11F899" w14:textId="77777777" w:rsidR="00750A33" w:rsidRDefault="00750A33" w:rsidP="00922EDB">
            <w:pPr>
              <w:spacing w:before="0"/>
              <w:jc w:val="center"/>
              <w:rPr>
                <w:rFonts w:cs="Arial"/>
                <w:bCs/>
                <w:i/>
                <w:iCs/>
                <w:color w:val="00B0F0"/>
                <w:sz w:val="20"/>
                <w:szCs w:val="20"/>
                <w:lang w:val="sr-Cyrl-CS"/>
              </w:rPr>
            </w:pPr>
          </w:p>
          <w:p w14:paraId="3E7ACA97" w14:textId="77777777" w:rsidR="00750A33" w:rsidRDefault="00750A33" w:rsidP="00922EDB">
            <w:pPr>
              <w:spacing w:before="0"/>
              <w:jc w:val="center"/>
              <w:rPr>
                <w:rFonts w:cs="Arial"/>
                <w:bCs/>
                <w:i/>
                <w:iCs/>
                <w:color w:val="00B0F0"/>
                <w:sz w:val="20"/>
                <w:szCs w:val="20"/>
                <w:lang w:val="sr-Cyrl-CS"/>
              </w:rPr>
            </w:pPr>
          </w:p>
          <w:p w14:paraId="07BAE7DD" w14:textId="77777777" w:rsidR="00750A33" w:rsidRDefault="00750A33" w:rsidP="00922EDB">
            <w:pPr>
              <w:spacing w:before="0"/>
              <w:jc w:val="center"/>
              <w:rPr>
                <w:rFonts w:cs="Arial"/>
                <w:bCs/>
                <w:i/>
                <w:iCs/>
                <w:color w:val="00B0F0"/>
                <w:sz w:val="20"/>
                <w:szCs w:val="20"/>
                <w:lang w:val="sr-Cyrl-CS"/>
              </w:rPr>
            </w:pPr>
          </w:p>
          <w:p w14:paraId="285DB711" w14:textId="77777777" w:rsidR="00750A33" w:rsidRDefault="00750A33" w:rsidP="00922EDB">
            <w:pPr>
              <w:spacing w:before="0"/>
              <w:jc w:val="center"/>
              <w:rPr>
                <w:rFonts w:cs="Arial"/>
                <w:bCs/>
                <w:i/>
                <w:iCs/>
                <w:color w:val="00B0F0"/>
                <w:sz w:val="20"/>
                <w:szCs w:val="20"/>
                <w:lang w:val="sr-Cyrl-CS"/>
              </w:rPr>
            </w:pPr>
          </w:p>
          <w:p w14:paraId="2E44E058" w14:textId="77777777" w:rsidR="000E75A0" w:rsidRPr="00BA2C2D" w:rsidRDefault="000E75A0" w:rsidP="009C62B1">
            <w:pPr>
              <w:spacing w:before="0"/>
              <w:jc w:val="center"/>
              <w:rPr>
                <w:rFonts w:cs="Arial"/>
                <w:b/>
                <w:bCs/>
                <w:i/>
                <w:iCs/>
                <w:sz w:val="20"/>
                <w:szCs w:val="20"/>
                <w:lang w:val="sr-Cyrl-CS"/>
              </w:rPr>
            </w:pPr>
          </w:p>
        </w:tc>
      </w:tr>
      <w:tr w:rsidR="000E75A0" w:rsidRPr="00EC5BB4" w14:paraId="6979CA6C" w14:textId="77777777" w:rsidTr="00C345B9">
        <w:tc>
          <w:tcPr>
            <w:tcW w:w="5157" w:type="dxa"/>
            <w:shd w:val="clear" w:color="auto" w:fill="auto"/>
            <w:vAlign w:val="center"/>
          </w:tcPr>
          <w:p w14:paraId="198B7400" w14:textId="77777777" w:rsidR="000E75A0" w:rsidRPr="00AC59A5" w:rsidRDefault="000E75A0" w:rsidP="00AF3AF8">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Pr="00AC59A5">
              <w:rPr>
                <w:rFonts w:cs="Arial"/>
                <w:b/>
                <w:bCs/>
                <w:i/>
                <w:iCs/>
                <w:sz w:val="20"/>
                <w:szCs w:val="20"/>
                <w:lang w:val="sr-Cyrl-CS"/>
              </w:rPr>
              <w:t>:</w:t>
            </w:r>
          </w:p>
          <w:p w14:paraId="15EDEEDB" w14:textId="77777777" w:rsidR="007E4EC8" w:rsidRPr="002F3282" w:rsidRDefault="00AC59A5" w:rsidP="007E4EC8">
            <w:pPr>
              <w:spacing w:before="0"/>
              <w:jc w:val="center"/>
              <w:rPr>
                <w:rFonts w:cs="Arial"/>
                <w:bCs/>
                <w:iCs/>
                <w:color w:val="00B0F0"/>
                <w:highlight w:val="red"/>
              </w:rPr>
            </w:pPr>
            <w:r w:rsidRPr="002F3282">
              <w:rPr>
                <w:rFonts w:cs="Arial"/>
                <w:spacing w:val="4"/>
                <w:lang w:val="sr-Cyrl-CS"/>
              </w:rPr>
              <w:t xml:space="preserve">најдуже до 48 месеци </w:t>
            </w:r>
            <w:r w:rsidR="000E75A0" w:rsidRPr="002F3282">
              <w:rPr>
                <w:rFonts w:cs="Arial"/>
                <w:bCs/>
                <w:iCs/>
                <w:lang w:val="sr-Cyrl-CS"/>
              </w:rPr>
              <w:t xml:space="preserve"> дана</w:t>
            </w:r>
            <w:r w:rsidR="000E75A0" w:rsidRPr="002F3282">
              <w:rPr>
                <w:rFonts w:cs="Arial"/>
                <w:spacing w:val="4"/>
                <w:lang w:val="sr-Cyrl-CS"/>
              </w:rPr>
              <w:t xml:space="preserve"> </w:t>
            </w:r>
            <w:r w:rsidR="000E75A0" w:rsidRPr="002F3282">
              <w:rPr>
                <w:rFonts w:cs="Arial"/>
                <w:bCs/>
                <w:iCs/>
                <w:lang w:val="sr-Cyrl-CS"/>
              </w:rPr>
              <w:t>од дана ступања уговора на снагу</w:t>
            </w:r>
            <w:r w:rsidR="00022019" w:rsidRPr="002F3282">
              <w:rPr>
                <w:rFonts w:cs="Arial"/>
                <w:bCs/>
                <w:iCs/>
              </w:rPr>
              <w:t xml:space="preserve"> </w:t>
            </w:r>
            <w:r w:rsidR="00022019" w:rsidRPr="002F3282">
              <w:rPr>
                <w:rFonts w:cs="Arial"/>
                <w:bCs/>
                <w:iCs/>
                <w:lang w:val="sr-Latn-RS"/>
              </w:rPr>
              <w:t>или до датума повлачења уговорених средстава, ако тај датум буде пре истека уговореног рока</w:t>
            </w:r>
          </w:p>
        </w:tc>
        <w:tc>
          <w:tcPr>
            <w:tcW w:w="3862" w:type="dxa"/>
            <w:vAlign w:val="center"/>
          </w:tcPr>
          <w:p w14:paraId="63F10CA4" w14:textId="77777777" w:rsidR="000E75A0" w:rsidRPr="00C819B1" w:rsidRDefault="000E75A0" w:rsidP="00AF3AF8">
            <w:pPr>
              <w:spacing w:before="0"/>
              <w:jc w:val="center"/>
              <w:rPr>
                <w:rFonts w:cs="Arial"/>
                <w:b/>
                <w:bCs/>
                <w:i/>
                <w:iCs/>
                <w:sz w:val="20"/>
                <w:szCs w:val="20"/>
                <w:highlight w:val="red"/>
                <w:lang w:val="sr-Cyrl-CS"/>
              </w:rPr>
            </w:pPr>
          </w:p>
          <w:p w14:paraId="317EDB8D" w14:textId="77777777" w:rsidR="00022019" w:rsidRPr="00022019" w:rsidRDefault="00022019" w:rsidP="00022019">
            <w:pPr>
              <w:spacing w:before="0"/>
              <w:jc w:val="center"/>
              <w:rPr>
                <w:rFonts w:cs="Arial"/>
                <w:bCs/>
                <w:i/>
                <w:iCs/>
                <w:sz w:val="20"/>
                <w:szCs w:val="20"/>
                <w:lang w:val="sr-Cyrl-CS"/>
              </w:rPr>
            </w:pPr>
            <w:r w:rsidRPr="00022019">
              <w:rPr>
                <w:rFonts w:cs="Arial"/>
                <w:bCs/>
                <w:i/>
                <w:iCs/>
                <w:sz w:val="20"/>
                <w:szCs w:val="20"/>
                <w:lang w:val="sr-Cyrl-CS"/>
              </w:rPr>
              <w:t>Сагласан за захтевом наручиоца</w:t>
            </w:r>
          </w:p>
          <w:p w14:paraId="6AB9803E" w14:textId="77777777" w:rsidR="000E75A0" w:rsidRPr="00C819B1" w:rsidRDefault="00022019" w:rsidP="00022019">
            <w:pPr>
              <w:spacing w:before="0"/>
              <w:jc w:val="center"/>
              <w:rPr>
                <w:rFonts w:cs="Arial"/>
                <w:bCs/>
                <w:i/>
                <w:iCs/>
                <w:color w:val="00B0F0"/>
                <w:sz w:val="20"/>
                <w:szCs w:val="20"/>
                <w:highlight w:val="red"/>
              </w:rPr>
            </w:pPr>
            <w:r w:rsidRPr="00022019">
              <w:rPr>
                <w:rFonts w:cs="Arial"/>
                <w:bCs/>
                <w:i/>
                <w:iCs/>
                <w:sz w:val="20"/>
                <w:szCs w:val="20"/>
                <w:lang w:val="sr-Cyrl-CS"/>
              </w:rPr>
              <w:t>ДА/НЕ (заокружити)</w:t>
            </w:r>
          </w:p>
        </w:tc>
      </w:tr>
      <w:tr w:rsidR="000E75A0" w:rsidRPr="00EC5BB4" w14:paraId="0A7AA7E8" w14:textId="77777777" w:rsidTr="00C345B9">
        <w:trPr>
          <w:trHeight w:val="818"/>
        </w:trPr>
        <w:tc>
          <w:tcPr>
            <w:tcW w:w="5157" w:type="dxa"/>
            <w:vAlign w:val="center"/>
          </w:tcPr>
          <w:p w14:paraId="005793C3" w14:textId="77777777" w:rsidR="00F806AE" w:rsidRPr="00BA2C2D" w:rsidRDefault="000E75A0" w:rsidP="00F806AE">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14:paraId="3ACC635A" w14:textId="77777777" w:rsidR="00F806AE" w:rsidRPr="00CC363F" w:rsidRDefault="00F806AE" w:rsidP="00CC363F">
            <w:pPr>
              <w:pStyle w:val="ListParagraph"/>
              <w:numPr>
                <w:ilvl w:val="0"/>
                <w:numId w:val="44"/>
              </w:numPr>
              <w:rPr>
                <w:rStyle w:val="FontStyle70"/>
                <w:lang w:val="sr-Cyrl-RS"/>
              </w:rPr>
            </w:pPr>
            <w:r w:rsidRPr="00CC363F">
              <w:rPr>
                <w:rStyle w:val="FontStyle70"/>
                <w:b/>
                <w:lang w:val="sr-Cyrl-RS"/>
              </w:rPr>
              <w:t>У седишту</w:t>
            </w:r>
            <w:r w:rsidRPr="00CC363F">
              <w:rPr>
                <w:rStyle w:val="FontStyle70"/>
                <w:lang w:val="sr-Cyrl-RS"/>
              </w:rPr>
              <w:t xml:space="preserve"> Пружаоца услуга</w:t>
            </w:r>
          </w:p>
          <w:p w14:paraId="4E0C406C" w14:textId="77777777" w:rsidR="00F806AE" w:rsidRPr="00640FCD" w:rsidRDefault="00F806AE" w:rsidP="00CC363F">
            <w:pPr>
              <w:pStyle w:val="ListParagraph"/>
              <w:numPr>
                <w:ilvl w:val="0"/>
                <w:numId w:val="44"/>
              </w:numPr>
              <w:rPr>
                <w:rStyle w:val="FontStyle70"/>
              </w:rPr>
            </w:pPr>
            <w:r w:rsidRPr="00CC363F">
              <w:rPr>
                <w:rStyle w:val="FontStyle70"/>
                <w:b/>
                <w:lang w:val="sr-Cyrl-CS"/>
              </w:rPr>
              <w:t xml:space="preserve">На терену </w:t>
            </w:r>
            <w:r w:rsidRPr="00CC363F">
              <w:rPr>
                <w:rStyle w:val="FontStyle70"/>
                <w:lang w:val="sr-Cyrl-CS"/>
              </w:rPr>
              <w:t>у Огран</w:t>
            </w:r>
            <w:r w:rsidRPr="00CC363F">
              <w:rPr>
                <w:rStyle w:val="FontStyle70"/>
                <w:lang w:val="sr-Cyrl-RS"/>
              </w:rPr>
              <w:t>ку</w:t>
            </w:r>
            <w:r w:rsidRPr="00CC363F">
              <w:rPr>
                <w:rFonts w:cs="Arial"/>
                <w:lang w:val="sr-Cyrl-CS"/>
              </w:rPr>
              <w:t xml:space="preserve"> ДЛХЕ </w:t>
            </w:r>
            <w:r w:rsidRPr="00640FCD">
              <w:rPr>
                <w:rStyle w:val="FontStyle70"/>
              </w:rPr>
              <w:t xml:space="preserve">ХЕ ''Зворник'' - Мали Зворник </w:t>
            </w:r>
          </w:p>
          <w:p w14:paraId="47105776" w14:textId="77777777" w:rsidR="000E75A0" w:rsidRPr="00BA2C2D" w:rsidRDefault="00F806AE" w:rsidP="00162898">
            <w:pPr>
              <w:pStyle w:val="ListParagraph"/>
              <w:numPr>
                <w:ilvl w:val="0"/>
                <w:numId w:val="44"/>
              </w:numPr>
              <w:rPr>
                <w:rFonts w:cs="Arial"/>
                <w:b/>
                <w:bCs/>
                <w:i/>
                <w:iCs/>
                <w:sz w:val="20"/>
                <w:szCs w:val="20"/>
                <w:lang w:val="sr-Cyrl-CS"/>
              </w:rPr>
            </w:pPr>
            <w:r w:rsidRPr="00CC363F">
              <w:rPr>
                <w:rStyle w:val="FontStyle70"/>
                <w:b/>
                <w:lang w:val="sr-Cyrl-RS"/>
              </w:rPr>
              <w:t>На терену ван РС</w:t>
            </w:r>
            <w:r w:rsidRPr="00CC363F">
              <w:rPr>
                <w:rStyle w:val="FontStyle70"/>
                <w:lang w:val="sr-Cyrl-RS"/>
              </w:rPr>
              <w:t xml:space="preserve"> за Услуге које захтевају присуство Пружаоца Услуга</w:t>
            </w:r>
          </w:p>
        </w:tc>
        <w:tc>
          <w:tcPr>
            <w:tcW w:w="3862" w:type="dxa"/>
            <w:vAlign w:val="center"/>
          </w:tcPr>
          <w:p w14:paraId="58F816BE" w14:textId="77777777" w:rsidR="000E75A0" w:rsidRPr="00D24FA8" w:rsidRDefault="000E75A0" w:rsidP="00AF3AF8">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14:paraId="408D5ECD" w14:textId="77777777" w:rsidR="000E75A0" w:rsidRPr="00BA2C2D" w:rsidRDefault="000E75A0" w:rsidP="00AF3AF8">
            <w:pPr>
              <w:spacing w:before="0"/>
              <w:jc w:val="center"/>
              <w:rPr>
                <w:rFonts w:cs="Arial"/>
                <w:b/>
                <w:bCs/>
                <w:i/>
                <w:iCs/>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tc>
      </w:tr>
      <w:tr w:rsidR="000E75A0" w:rsidRPr="00EC5BB4" w14:paraId="57381A8E" w14:textId="77777777" w:rsidTr="00C345B9">
        <w:trPr>
          <w:trHeight w:val="800"/>
        </w:trPr>
        <w:tc>
          <w:tcPr>
            <w:tcW w:w="5157" w:type="dxa"/>
            <w:vAlign w:val="center"/>
          </w:tcPr>
          <w:p w14:paraId="1E88230F"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67B5BDA1" w14:textId="77777777"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62B1" w:rsidRPr="009C62B1">
              <w:rPr>
                <w:rFonts w:cs="Arial"/>
                <w:bCs/>
                <w:i/>
                <w:iCs/>
                <w:sz w:val="20"/>
                <w:szCs w:val="20"/>
                <w:lang w:val="sr-Cyrl-CS"/>
              </w:rPr>
              <w:t>6</w:t>
            </w:r>
            <w:r w:rsidRPr="009C62B1">
              <w:rPr>
                <w:rFonts w:cs="Arial"/>
                <w:bCs/>
                <w:i/>
                <w:iCs/>
                <w:sz w:val="20"/>
                <w:szCs w:val="20"/>
                <w:lang w:val="sr-Cyrl-CS"/>
              </w:rPr>
              <w:t xml:space="preserve">0 </w:t>
            </w:r>
            <w:r w:rsidRPr="00BA2C2D">
              <w:rPr>
                <w:rFonts w:cs="Arial"/>
                <w:bCs/>
                <w:i/>
                <w:iCs/>
                <w:sz w:val="20"/>
                <w:szCs w:val="20"/>
                <w:lang w:val="sr-Cyrl-CS"/>
              </w:rPr>
              <w:t>дана од дана отварања понуда</w:t>
            </w:r>
          </w:p>
        </w:tc>
        <w:tc>
          <w:tcPr>
            <w:tcW w:w="3862" w:type="dxa"/>
            <w:vAlign w:val="center"/>
          </w:tcPr>
          <w:p w14:paraId="4238B8C2" w14:textId="77777777" w:rsidR="000E75A0" w:rsidRPr="00BA2C2D" w:rsidRDefault="000E75A0" w:rsidP="00AF3AF8">
            <w:pPr>
              <w:spacing w:before="0"/>
              <w:jc w:val="center"/>
              <w:rPr>
                <w:rFonts w:cs="Arial"/>
                <w:b/>
                <w:bCs/>
                <w:i/>
                <w:iCs/>
                <w:sz w:val="20"/>
                <w:szCs w:val="20"/>
                <w:lang w:val="sr-Cyrl-CS"/>
              </w:rPr>
            </w:pPr>
          </w:p>
          <w:p w14:paraId="1514BA34"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56790DCF" w14:textId="77777777" w:rsidTr="00C345B9">
        <w:tc>
          <w:tcPr>
            <w:tcW w:w="9019" w:type="dxa"/>
            <w:gridSpan w:val="2"/>
          </w:tcPr>
          <w:p w14:paraId="1E5FA63C"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7D139902" w14:textId="77777777" w:rsidR="00BA2C2D" w:rsidRDefault="00BA2C2D" w:rsidP="00BA2C2D">
      <w:pPr>
        <w:spacing w:before="0"/>
        <w:rPr>
          <w:rFonts w:cs="Arial"/>
          <w:b/>
          <w:bCs/>
          <w:i/>
          <w:iCs/>
          <w:sz w:val="24"/>
          <w:szCs w:val="24"/>
          <w:lang w:val="sr-Cyrl-CS"/>
        </w:rPr>
      </w:pPr>
    </w:p>
    <w:p w14:paraId="73E1E79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C7FAF61" w14:textId="77777777" w:rsidR="000E75A0" w:rsidRPr="00EC5BB4" w:rsidRDefault="000E75A0" w:rsidP="000E75A0">
      <w:pPr>
        <w:spacing w:before="0"/>
        <w:ind w:left="720" w:firstLine="720"/>
        <w:rPr>
          <w:rFonts w:eastAsia="TimesNewRomanPSMT" w:cs="Arial"/>
          <w:bCs/>
          <w:sz w:val="24"/>
          <w:szCs w:val="24"/>
          <w:lang w:val="sr-Cyrl-CS"/>
        </w:rPr>
      </w:pPr>
    </w:p>
    <w:p w14:paraId="0977F661"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A33AE6B" w14:textId="77777777" w:rsidR="00BA2C2D" w:rsidRDefault="00BA2C2D" w:rsidP="000E75A0">
      <w:pPr>
        <w:spacing w:before="0"/>
        <w:rPr>
          <w:rFonts w:cs="Arial"/>
          <w:b/>
          <w:bCs/>
          <w:i/>
          <w:iCs/>
          <w:sz w:val="24"/>
          <w:szCs w:val="24"/>
          <w:u w:val="single"/>
        </w:rPr>
      </w:pPr>
    </w:p>
    <w:p w14:paraId="0BB72E25"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D71EACE"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6499E80"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1528126"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53150D1" w14:textId="77777777" w:rsidR="00711E61" w:rsidRPr="00AB180D" w:rsidRDefault="00AB180D" w:rsidP="00711E61">
      <w:pPr>
        <w:rPr>
          <w:rFonts w:cs="Arial"/>
          <w:b/>
          <w:caps/>
          <w:color w:val="00B050"/>
          <w:lang w:val="sr-Cyrl-RS"/>
        </w:rPr>
      </w:pPr>
      <w:r>
        <w:rPr>
          <w:rFonts w:cs="Arial"/>
          <w:b/>
          <w:color w:val="00B050"/>
          <w:lang w:val="sr-Cyrl-RS"/>
        </w:rPr>
        <w:lastRenderedPageBreak/>
        <w:t>.</w:t>
      </w:r>
      <w:r w:rsidR="00BE0B2C">
        <w:rPr>
          <w:rFonts w:cs="Arial"/>
          <w:b/>
          <w:color w:val="00B050"/>
          <w:lang w:val="sr-Cyrl-RS"/>
        </w:rPr>
        <w:t xml:space="preserve"> </w:t>
      </w:r>
    </w:p>
    <w:p w14:paraId="0FF63CBE" w14:textId="77777777" w:rsidR="00006ADC" w:rsidRPr="00006ADC" w:rsidRDefault="00006ADC" w:rsidP="00006ADC">
      <w:pPr>
        <w:spacing w:before="0"/>
        <w:jc w:val="right"/>
        <w:rPr>
          <w:rFonts w:cs="Arial"/>
          <w:b/>
          <w:sz w:val="24"/>
          <w:szCs w:val="24"/>
        </w:rPr>
      </w:pPr>
      <w:r w:rsidRPr="00006ADC">
        <w:rPr>
          <w:rFonts w:cs="Arial"/>
          <w:b/>
          <w:sz w:val="24"/>
          <w:szCs w:val="24"/>
        </w:rPr>
        <w:t xml:space="preserve">ОБРАЗАЦ </w:t>
      </w:r>
      <w:r w:rsidR="000A6338">
        <w:rPr>
          <w:rFonts w:cs="Arial"/>
          <w:b/>
          <w:sz w:val="24"/>
          <w:szCs w:val="24"/>
          <w:lang w:val="sr-Cyrl-RS"/>
        </w:rPr>
        <w:t>2</w:t>
      </w:r>
      <w:r w:rsidRPr="00006ADC">
        <w:rPr>
          <w:rFonts w:cs="Arial"/>
          <w:b/>
          <w:sz w:val="24"/>
          <w:szCs w:val="24"/>
        </w:rPr>
        <w:t>.</w:t>
      </w:r>
    </w:p>
    <w:p w14:paraId="7484FE31" w14:textId="77777777" w:rsidR="00711E61" w:rsidRDefault="00711E61" w:rsidP="00343A18">
      <w:pPr>
        <w:spacing w:before="0"/>
        <w:jc w:val="center"/>
        <w:rPr>
          <w:rFonts w:cs="Arial"/>
          <w:b/>
          <w:sz w:val="24"/>
          <w:szCs w:val="24"/>
        </w:rPr>
      </w:pPr>
    </w:p>
    <w:p w14:paraId="2D188E58"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22199937"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648"/>
        <w:gridCol w:w="1346"/>
        <w:gridCol w:w="803"/>
        <w:gridCol w:w="1141"/>
        <w:gridCol w:w="1059"/>
        <w:gridCol w:w="2377"/>
      </w:tblGrid>
      <w:tr w:rsidR="00022019" w:rsidRPr="00EC5BB4" w14:paraId="644F48BD" w14:textId="77777777" w:rsidTr="009E4CD7">
        <w:tc>
          <w:tcPr>
            <w:tcW w:w="355" w:type="pct"/>
            <w:shd w:val="clear" w:color="auto" w:fill="C6D9F1" w:themeFill="text2" w:themeFillTint="33"/>
            <w:vAlign w:val="center"/>
          </w:tcPr>
          <w:p w14:paraId="4B17A540" w14:textId="77777777" w:rsidR="00022019" w:rsidRPr="00EC5BB4" w:rsidRDefault="00022019"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907" w:type="pct"/>
            <w:shd w:val="clear" w:color="auto" w:fill="C6D9F1" w:themeFill="text2" w:themeFillTint="33"/>
            <w:vAlign w:val="center"/>
          </w:tcPr>
          <w:p w14:paraId="652B7305" w14:textId="77777777" w:rsidR="00022019" w:rsidRPr="00EC5BB4" w:rsidRDefault="00022019"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741" w:type="pct"/>
            <w:shd w:val="clear" w:color="auto" w:fill="C6D9F1" w:themeFill="text2" w:themeFillTint="33"/>
            <w:vAlign w:val="center"/>
          </w:tcPr>
          <w:p w14:paraId="4EE880CD" w14:textId="77777777" w:rsidR="00022019" w:rsidRPr="00EC5BB4" w:rsidRDefault="00022019" w:rsidP="00006ADC">
            <w:pPr>
              <w:spacing w:before="0"/>
              <w:jc w:val="center"/>
              <w:rPr>
                <w:rFonts w:cs="Arial"/>
                <w:b/>
                <w:bCs/>
                <w:i/>
                <w:iCs/>
                <w:sz w:val="24"/>
                <w:szCs w:val="24"/>
                <w:lang w:val="sr-Cyrl-CS"/>
              </w:rPr>
            </w:pPr>
            <w:r w:rsidRPr="003E0E9B">
              <w:rPr>
                <w:rFonts w:cs="Arial"/>
                <w:b/>
                <w:bCs/>
                <w:i/>
                <w:iCs/>
                <w:sz w:val="24"/>
                <w:szCs w:val="24"/>
                <w:lang w:val="sr-Cyrl-CS"/>
              </w:rPr>
              <w:t>Оквирне количине</w:t>
            </w:r>
            <w:r>
              <w:rPr>
                <w:rFonts w:cs="Arial"/>
                <w:b/>
                <w:bCs/>
                <w:i/>
                <w:iCs/>
                <w:sz w:val="24"/>
                <w:szCs w:val="24"/>
                <w:lang w:val="sr-Cyrl-CS"/>
              </w:rPr>
              <w:t xml:space="preserve"> </w:t>
            </w:r>
          </w:p>
        </w:tc>
        <w:tc>
          <w:tcPr>
            <w:tcW w:w="442" w:type="pct"/>
            <w:shd w:val="clear" w:color="auto" w:fill="C6D9F1" w:themeFill="text2" w:themeFillTint="33"/>
            <w:vAlign w:val="center"/>
          </w:tcPr>
          <w:p w14:paraId="48A20739"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AFBEBE1" w14:textId="77777777" w:rsidR="00022019" w:rsidRPr="00EC5BB4" w:rsidRDefault="00022019" w:rsidP="00022019">
            <w:pPr>
              <w:spacing w:before="0"/>
              <w:rPr>
                <w:rFonts w:cs="Arial"/>
                <w:b/>
                <w:bCs/>
                <w:i/>
                <w:iCs/>
                <w:sz w:val="24"/>
                <w:szCs w:val="24"/>
                <w:lang w:val="sr-Cyrl-CS"/>
              </w:rPr>
            </w:pPr>
            <w:r>
              <w:rPr>
                <w:rFonts w:cs="Arial"/>
                <w:b/>
                <w:bCs/>
                <w:i/>
                <w:iCs/>
                <w:sz w:val="24"/>
                <w:szCs w:val="24"/>
                <w:lang w:val="sr-Cyrl-RS"/>
              </w:rPr>
              <w:t>Ц</w:t>
            </w:r>
            <w:r w:rsidRPr="00EC5BB4">
              <w:rPr>
                <w:rFonts w:cs="Arial"/>
                <w:b/>
                <w:bCs/>
                <w:i/>
                <w:iCs/>
                <w:sz w:val="24"/>
                <w:szCs w:val="24"/>
                <w:lang w:val="sr-Cyrl-CS"/>
              </w:rPr>
              <w:t>ена</w:t>
            </w:r>
            <w:r>
              <w:rPr>
                <w:rFonts w:cs="Arial"/>
                <w:b/>
                <w:bCs/>
                <w:i/>
                <w:iCs/>
                <w:sz w:val="24"/>
                <w:szCs w:val="24"/>
                <w:lang w:val="sr-Cyrl-CS"/>
              </w:rPr>
              <w:t xml:space="preserve"> за чов/ дан</w:t>
            </w:r>
            <w:r w:rsidRPr="00EC5BB4">
              <w:rPr>
                <w:rFonts w:cs="Arial"/>
                <w:b/>
                <w:bCs/>
                <w:i/>
                <w:iCs/>
                <w:sz w:val="24"/>
                <w:szCs w:val="24"/>
                <w:lang w:val="sr-Cyrl-CS"/>
              </w:rPr>
              <w:t xml:space="preserve"> без ПДВ</w:t>
            </w:r>
          </w:p>
          <w:p w14:paraId="7D94C5DD"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8" w:type="pct"/>
            <w:shd w:val="clear" w:color="auto" w:fill="C6D9F1" w:themeFill="text2" w:themeFillTint="33"/>
            <w:vAlign w:val="center"/>
          </w:tcPr>
          <w:p w14:paraId="4F77B927"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3F06EF66"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Цена</w:t>
            </w:r>
            <w:r>
              <w:rPr>
                <w:rFonts w:cs="Arial"/>
                <w:b/>
                <w:bCs/>
                <w:i/>
                <w:iCs/>
                <w:sz w:val="24"/>
                <w:szCs w:val="24"/>
                <w:lang w:val="sr-Cyrl-CS"/>
              </w:rPr>
              <w:t xml:space="preserve"> за чов/дан</w:t>
            </w:r>
            <w:r w:rsidRPr="00EC5BB4">
              <w:rPr>
                <w:rFonts w:cs="Arial"/>
                <w:b/>
                <w:bCs/>
                <w:i/>
                <w:iCs/>
                <w:sz w:val="24"/>
                <w:szCs w:val="24"/>
                <w:lang w:val="sr-Cyrl-CS"/>
              </w:rPr>
              <w:t xml:space="preserve"> са ПДВ</w:t>
            </w:r>
          </w:p>
          <w:p w14:paraId="081AFAEB"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83" w:type="pct"/>
            <w:shd w:val="clear" w:color="auto" w:fill="C6D9F1" w:themeFill="text2" w:themeFillTint="33"/>
            <w:vAlign w:val="center"/>
          </w:tcPr>
          <w:p w14:paraId="0E18BB34"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65D26559"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1345" w:type="pct"/>
            <w:shd w:val="clear" w:color="auto" w:fill="C6D9F1" w:themeFill="text2" w:themeFillTint="33"/>
            <w:vAlign w:val="center"/>
          </w:tcPr>
          <w:p w14:paraId="5386EEA8"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7A7E8F60"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022019" w:rsidRPr="00EC5BB4" w14:paraId="27FCABEA" w14:textId="77777777" w:rsidTr="009E4CD7">
        <w:tc>
          <w:tcPr>
            <w:tcW w:w="355" w:type="pct"/>
            <w:shd w:val="clear" w:color="auto" w:fill="auto"/>
          </w:tcPr>
          <w:p w14:paraId="50A66608"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07" w:type="pct"/>
            <w:shd w:val="clear" w:color="auto" w:fill="auto"/>
          </w:tcPr>
          <w:p w14:paraId="1AA525EA"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741" w:type="pct"/>
            <w:shd w:val="clear" w:color="auto" w:fill="auto"/>
          </w:tcPr>
          <w:p w14:paraId="4CAC2FCA"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3</w:t>
            </w:r>
            <w:r w:rsidRPr="00EC5BB4">
              <w:rPr>
                <w:rFonts w:cs="Arial"/>
                <w:b/>
                <w:bCs/>
                <w:i/>
                <w:iCs/>
                <w:sz w:val="24"/>
                <w:szCs w:val="24"/>
                <w:lang w:val="sr-Cyrl-CS"/>
              </w:rPr>
              <w:t>)</w:t>
            </w:r>
          </w:p>
        </w:tc>
        <w:tc>
          <w:tcPr>
            <w:tcW w:w="442" w:type="pct"/>
            <w:shd w:val="clear" w:color="auto" w:fill="auto"/>
          </w:tcPr>
          <w:p w14:paraId="04B2318D"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4</w:t>
            </w:r>
            <w:r w:rsidRPr="00EC5BB4">
              <w:rPr>
                <w:rFonts w:cs="Arial"/>
                <w:b/>
                <w:bCs/>
                <w:i/>
                <w:iCs/>
                <w:sz w:val="24"/>
                <w:szCs w:val="24"/>
                <w:lang w:val="sr-Cyrl-CS"/>
              </w:rPr>
              <w:t>)</w:t>
            </w:r>
          </w:p>
        </w:tc>
        <w:tc>
          <w:tcPr>
            <w:tcW w:w="628" w:type="pct"/>
            <w:shd w:val="clear" w:color="auto" w:fill="auto"/>
          </w:tcPr>
          <w:p w14:paraId="4323A78B"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5</w:t>
            </w:r>
            <w:r w:rsidRPr="00EC5BB4">
              <w:rPr>
                <w:rFonts w:cs="Arial"/>
                <w:b/>
                <w:bCs/>
                <w:i/>
                <w:iCs/>
                <w:sz w:val="24"/>
                <w:szCs w:val="24"/>
                <w:lang w:val="sr-Cyrl-CS"/>
              </w:rPr>
              <w:t>)</w:t>
            </w:r>
          </w:p>
        </w:tc>
        <w:tc>
          <w:tcPr>
            <w:tcW w:w="583" w:type="pct"/>
            <w:shd w:val="clear" w:color="auto" w:fill="auto"/>
          </w:tcPr>
          <w:p w14:paraId="49DF579D"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6</w:t>
            </w:r>
            <w:r w:rsidRPr="00EC5BB4">
              <w:rPr>
                <w:rFonts w:cs="Arial"/>
                <w:b/>
                <w:bCs/>
                <w:i/>
                <w:iCs/>
                <w:sz w:val="24"/>
                <w:szCs w:val="24"/>
                <w:lang w:val="sr-Cyrl-CS"/>
              </w:rPr>
              <w:t>)</w:t>
            </w:r>
          </w:p>
        </w:tc>
        <w:tc>
          <w:tcPr>
            <w:tcW w:w="1345" w:type="pct"/>
            <w:shd w:val="clear" w:color="auto" w:fill="auto"/>
          </w:tcPr>
          <w:p w14:paraId="1830ECE4" w14:textId="77777777" w:rsidR="00022019" w:rsidRPr="00EC5BB4" w:rsidRDefault="00022019"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rPr>
              <w:t>7</w:t>
            </w:r>
            <w:r w:rsidRPr="00EC5BB4">
              <w:rPr>
                <w:rFonts w:cs="Arial"/>
                <w:b/>
                <w:bCs/>
                <w:i/>
                <w:iCs/>
                <w:sz w:val="24"/>
                <w:szCs w:val="24"/>
                <w:lang w:val="sr-Cyrl-CS"/>
              </w:rPr>
              <w:t>)</w:t>
            </w:r>
          </w:p>
        </w:tc>
      </w:tr>
      <w:tr w:rsidR="00022019" w:rsidRPr="00EC5BB4" w14:paraId="2A7E91F8" w14:textId="77777777" w:rsidTr="009E4CD7">
        <w:tc>
          <w:tcPr>
            <w:tcW w:w="355" w:type="pct"/>
            <w:shd w:val="clear" w:color="auto" w:fill="auto"/>
            <w:vAlign w:val="center"/>
          </w:tcPr>
          <w:p w14:paraId="235BF59E" w14:textId="77777777" w:rsidR="00022019" w:rsidRPr="00EC5BB4" w:rsidRDefault="00022019" w:rsidP="00BC01DC">
            <w:pPr>
              <w:spacing w:before="0"/>
              <w:jc w:val="center"/>
              <w:rPr>
                <w:rFonts w:cs="Arial"/>
                <w:b/>
                <w:bCs/>
                <w:i/>
                <w:iCs/>
                <w:sz w:val="24"/>
                <w:szCs w:val="24"/>
                <w:lang w:val="sr-Cyrl-CS"/>
              </w:rPr>
            </w:pPr>
            <w:r>
              <w:rPr>
                <w:rFonts w:cs="Arial"/>
                <w:b/>
                <w:bCs/>
                <w:i/>
                <w:iCs/>
                <w:sz w:val="24"/>
                <w:szCs w:val="24"/>
                <w:lang w:val="sr-Cyrl-CS"/>
              </w:rPr>
              <w:t>1.</w:t>
            </w:r>
          </w:p>
        </w:tc>
        <w:tc>
          <w:tcPr>
            <w:tcW w:w="907" w:type="pct"/>
            <w:shd w:val="clear" w:color="auto" w:fill="auto"/>
          </w:tcPr>
          <w:p w14:paraId="19EA7E6D" w14:textId="77777777" w:rsidR="00022019" w:rsidRPr="00D24FA8" w:rsidRDefault="00022019" w:rsidP="00BC01DC">
            <w:pPr>
              <w:spacing w:before="0"/>
              <w:jc w:val="center"/>
              <w:rPr>
                <w:rFonts w:cs="Arial"/>
                <w:bCs/>
                <w:iCs/>
                <w:sz w:val="24"/>
                <w:szCs w:val="24"/>
                <w:lang w:val="sr-Cyrl-CS"/>
              </w:rPr>
            </w:pPr>
            <w:r w:rsidRPr="00D24FA8">
              <w:rPr>
                <w:rFonts w:cs="Arial"/>
                <w:bCs/>
                <w:iCs/>
                <w:sz w:val="24"/>
                <w:szCs w:val="24"/>
                <w:lang w:val="sr-Cyrl-RS"/>
              </w:rPr>
              <w:t>Рад у канцеларији у седишту пружаоца услуга</w:t>
            </w:r>
          </w:p>
        </w:tc>
        <w:tc>
          <w:tcPr>
            <w:tcW w:w="741" w:type="pct"/>
            <w:shd w:val="clear" w:color="auto" w:fill="auto"/>
            <w:vAlign w:val="center"/>
          </w:tcPr>
          <w:p w14:paraId="5400CEC6" w14:textId="6EA8C653" w:rsidR="00022019" w:rsidRPr="00816305" w:rsidRDefault="003E0E9B" w:rsidP="00BC01DC">
            <w:pPr>
              <w:spacing w:before="0"/>
              <w:jc w:val="center"/>
              <w:rPr>
                <w:rFonts w:cs="Arial"/>
                <w:bCs/>
                <w:iCs/>
                <w:sz w:val="24"/>
                <w:szCs w:val="24"/>
                <w:lang w:val="sr-Cyrl-RS"/>
              </w:rPr>
            </w:pPr>
            <w:r w:rsidRPr="00816305">
              <w:rPr>
                <w:rFonts w:cs="Arial"/>
                <w:bCs/>
                <w:iCs/>
                <w:sz w:val="24"/>
                <w:szCs w:val="24"/>
                <w:lang w:val="sr-Cyrl-RS"/>
              </w:rPr>
              <w:t>2</w:t>
            </w:r>
            <w:r w:rsidR="00022019" w:rsidRPr="00816305">
              <w:rPr>
                <w:rFonts w:cs="Arial"/>
                <w:bCs/>
                <w:iCs/>
                <w:sz w:val="24"/>
                <w:szCs w:val="24"/>
                <w:lang w:val="sr-Cyrl-RS"/>
              </w:rPr>
              <w:t>00</w:t>
            </w:r>
          </w:p>
        </w:tc>
        <w:tc>
          <w:tcPr>
            <w:tcW w:w="442" w:type="pct"/>
            <w:shd w:val="clear" w:color="auto" w:fill="auto"/>
            <w:vAlign w:val="center"/>
          </w:tcPr>
          <w:p w14:paraId="3E095E18" w14:textId="77777777" w:rsidR="00022019" w:rsidRPr="00EC5BB4" w:rsidRDefault="00022019" w:rsidP="00BC01DC">
            <w:pPr>
              <w:spacing w:before="0"/>
              <w:jc w:val="center"/>
              <w:rPr>
                <w:rFonts w:cs="Arial"/>
                <w:b/>
                <w:bCs/>
                <w:i/>
                <w:iCs/>
                <w:sz w:val="24"/>
                <w:szCs w:val="24"/>
              </w:rPr>
            </w:pPr>
          </w:p>
        </w:tc>
        <w:tc>
          <w:tcPr>
            <w:tcW w:w="628" w:type="pct"/>
            <w:shd w:val="clear" w:color="auto" w:fill="auto"/>
            <w:vAlign w:val="center"/>
          </w:tcPr>
          <w:p w14:paraId="086B823C" w14:textId="77777777" w:rsidR="00022019" w:rsidRPr="00EC5BB4" w:rsidRDefault="00022019" w:rsidP="00BC01DC">
            <w:pPr>
              <w:spacing w:before="0"/>
              <w:jc w:val="center"/>
              <w:rPr>
                <w:rFonts w:cs="Arial"/>
                <w:b/>
                <w:bCs/>
                <w:i/>
                <w:iCs/>
                <w:sz w:val="24"/>
                <w:szCs w:val="24"/>
              </w:rPr>
            </w:pPr>
          </w:p>
        </w:tc>
        <w:tc>
          <w:tcPr>
            <w:tcW w:w="583" w:type="pct"/>
            <w:shd w:val="clear" w:color="auto" w:fill="auto"/>
            <w:vAlign w:val="center"/>
          </w:tcPr>
          <w:p w14:paraId="1F6FDE2A" w14:textId="77777777" w:rsidR="00022019" w:rsidRPr="00EC5BB4" w:rsidRDefault="00022019" w:rsidP="00BC01DC">
            <w:pPr>
              <w:spacing w:before="0"/>
              <w:jc w:val="center"/>
              <w:rPr>
                <w:rFonts w:cs="Arial"/>
                <w:b/>
                <w:bCs/>
                <w:i/>
                <w:iCs/>
                <w:sz w:val="24"/>
                <w:szCs w:val="24"/>
              </w:rPr>
            </w:pPr>
          </w:p>
        </w:tc>
        <w:tc>
          <w:tcPr>
            <w:tcW w:w="1345" w:type="pct"/>
            <w:shd w:val="clear" w:color="auto" w:fill="auto"/>
            <w:vAlign w:val="center"/>
          </w:tcPr>
          <w:p w14:paraId="21AAA4BC" w14:textId="77777777" w:rsidR="00022019" w:rsidRPr="00EC5BB4" w:rsidRDefault="00022019" w:rsidP="00BC01DC">
            <w:pPr>
              <w:spacing w:before="0"/>
              <w:jc w:val="center"/>
              <w:rPr>
                <w:rFonts w:cs="Arial"/>
                <w:b/>
                <w:bCs/>
                <w:i/>
                <w:iCs/>
                <w:sz w:val="24"/>
                <w:szCs w:val="24"/>
              </w:rPr>
            </w:pPr>
          </w:p>
        </w:tc>
      </w:tr>
      <w:tr w:rsidR="00022019" w:rsidRPr="00EC5BB4" w14:paraId="6D546FEF" w14:textId="77777777" w:rsidTr="009E4CD7">
        <w:tc>
          <w:tcPr>
            <w:tcW w:w="355" w:type="pct"/>
            <w:shd w:val="clear" w:color="auto" w:fill="auto"/>
            <w:vAlign w:val="center"/>
          </w:tcPr>
          <w:p w14:paraId="54B2B07B" w14:textId="77777777" w:rsidR="00022019" w:rsidRPr="00654619" w:rsidRDefault="00022019" w:rsidP="00BC01DC">
            <w:pPr>
              <w:spacing w:before="0"/>
              <w:jc w:val="center"/>
              <w:rPr>
                <w:rFonts w:cs="Arial"/>
                <w:b/>
                <w:bCs/>
                <w:i/>
                <w:iCs/>
                <w:sz w:val="24"/>
                <w:szCs w:val="24"/>
              </w:rPr>
            </w:pPr>
            <w:r>
              <w:rPr>
                <w:rFonts w:cs="Arial"/>
                <w:b/>
                <w:bCs/>
                <w:i/>
                <w:iCs/>
                <w:sz w:val="24"/>
                <w:szCs w:val="24"/>
              </w:rPr>
              <w:t>2.</w:t>
            </w:r>
          </w:p>
        </w:tc>
        <w:tc>
          <w:tcPr>
            <w:tcW w:w="907" w:type="pct"/>
            <w:shd w:val="clear" w:color="auto" w:fill="auto"/>
          </w:tcPr>
          <w:p w14:paraId="66295345" w14:textId="77777777" w:rsidR="00022019" w:rsidRPr="00D24FA8" w:rsidRDefault="00022019" w:rsidP="00BC01DC">
            <w:pPr>
              <w:spacing w:before="0"/>
              <w:jc w:val="center"/>
              <w:rPr>
                <w:rFonts w:cs="Arial"/>
                <w:bCs/>
                <w:iCs/>
                <w:sz w:val="24"/>
                <w:szCs w:val="24"/>
                <w:lang w:val="sr-Cyrl-CS"/>
              </w:rPr>
            </w:pPr>
            <w:r w:rsidRPr="00D24FA8">
              <w:rPr>
                <w:rFonts w:cs="Arial"/>
                <w:bCs/>
                <w:iCs/>
                <w:sz w:val="24"/>
                <w:szCs w:val="24"/>
                <w:lang w:val="sr-Cyrl-RS"/>
              </w:rPr>
              <w:t>Рад на т</w:t>
            </w:r>
            <w:r w:rsidRPr="00D24FA8">
              <w:rPr>
                <w:rFonts w:cs="Arial"/>
                <w:bCs/>
                <w:iCs/>
                <w:sz w:val="24"/>
                <w:szCs w:val="24"/>
                <w:lang w:val="sr-Latn-CS"/>
              </w:rPr>
              <w:t>ерен</w:t>
            </w:r>
            <w:r w:rsidRPr="00D24FA8">
              <w:rPr>
                <w:rFonts w:cs="Arial"/>
                <w:bCs/>
                <w:iCs/>
                <w:sz w:val="24"/>
                <w:szCs w:val="24"/>
                <w:lang w:val="sr-Cyrl-RS"/>
              </w:rPr>
              <w:t>у</w:t>
            </w:r>
          </w:p>
        </w:tc>
        <w:tc>
          <w:tcPr>
            <w:tcW w:w="741" w:type="pct"/>
            <w:shd w:val="clear" w:color="auto" w:fill="auto"/>
            <w:vAlign w:val="center"/>
          </w:tcPr>
          <w:p w14:paraId="5A6C702E" w14:textId="2FCE0807" w:rsidR="00022019" w:rsidRPr="00816305" w:rsidRDefault="003E0E9B" w:rsidP="00BC01DC">
            <w:pPr>
              <w:spacing w:before="0"/>
              <w:jc w:val="center"/>
              <w:rPr>
                <w:rFonts w:cs="Arial"/>
                <w:bCs/>
                <w:iCs/>
                <w:sz w:val="24"/>
                <w:szCs w:val="24"/>
                <w:lang w:val="sr-Cyrl-RS"/>
              </w:rPr>
            </w:pPr>
            <w:r w:rsidRPr="00816305">
              <w:rPr>
                <w:rFonts w:cs="Arial"/>
                <w:bCs/>
                <w:iCs/>
                <w:sz w:val="24"/>
                <w:szCs w:val="24"/>
                <w:lang w:val="sr-Cyrl-RS"/>
              </w:rPr>
              <w:t>75</w:t>
            </w:r>
          </w:p>
        </w:tc>
        <w:tc>
          <w:tcPr>
            <w:tcW w:w="442" w:type="pct"/>
            <w:shd w:val="clear" w:color="auto" w:fill="auto"/>
            <w:vAlign w:val="center"/>
          </w:tcPr>
          <w:p w14:paraId="0D18870E" w14:textId="77777777" w:rsidR="00022019" w:rsidRPr="00EC5BB4" w:rsidRDefault="00022019" w:rsidP="00BC01DC">
            <w:pPr>
              <w:spacing w:before="0"/>
              <w:jc w:val="center"/>
              <w:rPr>
                <w:rFonts w:cs="Arial"/>
                <w:b/>
                <w:bCs/>
                <w:i/>
                <w:iCs/>
                <w:sz w:val="24"/>
                <w:szCs w:val="24"/>
              </w:rPr>
            </w:pPr>
          </w:p>
        </w:tc>
        <w:tc>
          <w:tcPr>
            <w:tcW w:w="628" w:type="pct"/>
            <w:shd w:val="clear" w:color="auto" w:fill="auto"/>
            <w:vAlign w:val="center"/>
          </w:tcPr>
          <w:p w14:paraId="0101DE9C" w14:textId="77777777" w:rsidR="00022019" w:rsidRPr="00EC5BB4" w:rsidRDefault="00022019" w:rsidP="00BC01DC">
            <w:pPr>
              <w:spacing w:before="0"/>
              <w:jc w:val="center"/>
              <w:rPr>
                <w:rFonts w:cs="Arial"/>
                <w:b/>
                <w:bCs/>
                <w:i/>
                <w:iCs/>
                <w:sz w:val="24"/>
                <w:szCs w:val="24"/>
              </w:rPr>
            </w:pPr>
          </w:p>
        </w:tc>
        <w:tc>
          <w:tcPr>
            <w:tcW w:w="583" w:type="pct"/>
            <w:shd w:val="clear" w:color="auto" w:fill="auto"/>
            <w:vAlign w:val="center"/>
          </w:tcPr>
          <w:p w14:paraId="3FC5B4D4" w14:textId="77777777" w:rsidR="00022019" w:rsidRPr="00EC5BB4" w:rsidRDefault="00022019" w:rsidP="00BC01DC">
            <w:pPr>
              <w:spacing w:before="0"/>
              <w:jc w:val="center"/>
              <w:rPr>
                <w:rFonts w:cs="Arial"/>
                <w:b/>
                <w:bCs/>
                <w:i/>
                <w:iCs/>
                <w:sz w:val="24"/>
                <w:szCs w:val="24"/>
              </w:rPr>
            </w:pPr>
          </w:p>
        </w:tc>
        <w:tc>
          <w:tcPr>
            <w:tcW w:w="1345" w:type="pct"/>
            <w:shd w:val="clear" w:color="auto" w:fill="auto"/>
            <w:vAlign w:val="center"/>
          </w:tcPr>
          <w:p w14:paraId="1EB6FEAA" w14:textId="77777777" w:rsidR="00022019" w:rsidRPr="00EC5BB4" w:rsidRDefault="00022019" w:rsidP="00BC01DC">
            <w:pPr>
              <w:spacing w:before="0"/>
              <w:jc w:val="center"/>
              <w:rPr>
                <w:rFonts w:cs="Arial"/>
                <w:b/>
                <w:bCs/>
                <w:i/>
                <w:iCs/>
                <w:sz w:val="24"/>
                <w:szCs w:val="24"/>
              </w:rPr>
            </w:pPr>
          </w:p>
        </w:tc>
      </w:tr>
      <w:tr w:rsidR="00022019" w:rsidRPr="00EC5BB4" w14:paraId="0B6FDE5E" w14:textId="77777777" w:rsidTr="009E4CD7">
        <w:tc>
          <w:tcPr>
            <w:tcW w:w="355" w:type="pct"/>
            <w:shd w:val="clear" w:color="auto" w:fill="auto"/>
            <w:vAlign w:val="center"/>
          </w:tcPr>
          <w:p w14:paraId="5B571C28" w14:textId="77777777" w:rsidR="00022019" w:rsidRDefault="00022019" w:rsidP="00006ADC">
            <w:pPr>
              <w:spacing w:before="0"/>
              <w:jc w:val="center"/>
              <w:rPr>
                <w:rFonts w:cs="Arial"/>
                <w:b/>
                <w:bCs/>
                <w:i/>
                <w:iCs/>
                <w:sz w:val="24"/>
                <w:szCs w:val="24"/>
                <w:lang w:val="sr-Cyrl-CS"/>
              </w:rPr>
            </w:pPr>
            <w:r>
              <w:rPr>
                <w:rFonts w:cs="Arial"/>
                <w:b/>
                <w:bCs/>
                <w:i/>
                <w:iCs/>
                <w:sz w:val="24"/>
                <w:szCs w:val="24"/>
                <w:lang w:val="sr-Cyrl-CS"/>
              </w:rPr>
              <w:t>3.</w:t>
            </w:r>
          </w:p>
        </w:tc>
        <w:tc>
          <w:tcPr>
            <w:tcW w:w="907" w:type="pct"/>
            <w:shd w:val="clear" w:color="auto" w:fill="auto"/>
          </w:tcPr>
          <w:p w14:paraId="37E01FF2" w14:textId="77777777" w:rsidR="00022019" w:rsidRPr="00D24FA8" w:rsidRDefault="00022019" w:rsidP="00BC01DC">
            <w:pPr>
              <w:spacing w:before="0"/>
              <w:jc w:val="center"/>
              <w:rPr>
                <w:rFonts w:cs="Arial"/>
                <w:bCs/>
                <w:iCs/>
                <w:sz w:val="24"/>
                <w:szCs w:val="24"/>
                <w:lang w:val="sr-Cyrl-RS"/>
              </w:rPr>
            </w:pPr>
            <w:r w:rsidRPr="00D24FA8">
              <w:rPr>
                <w:rFonts w:cs="Arial"/>
                <w:bCs/>
                <w:iCs/>
                <w:sz w:val="24"/>
                <w:szCs w:val="24"/>
                <w:lang w:val="sr-Cyrl-RS"/>
              </w:rPr>
              <w:t>Рад изван Републике Србије (за време трајања фабричких испитивања)</w:t>
            </w:r>
          </w:p>
        </w:tc>
        <w:tc>
          <w:tcPr>
            <w:tcW w:w="741" w:type="pct"/>
            <w:shd w:val="clear" w:color="auto" w:fill="auto"/>
            <w:vAlign w:val="center"/>
          </w:tcPr>
          <w:p w14:paraId="2C365298" w14:textId="1C00BA0F" w:rsidR="00022019" w:rsidRPr="00816305" w:rsidRDefault="003E0E9B" w:rsidP="00BC01DC">
            <w:pPr>
              <w:spacing w:before="0"/>
              <w:jc w:val="center"/>
              <w:rPr>
                <w:rFonts w:cs="Arial"/>
                <w:bCs/>
                <w:iCs/>
                <w:sz w:val="24"/>
                <w:szCs w:val="24"/>
                <w:lang w:val="sr-Cyrl-RS"/>
              </w:rPr>
            </w:pPr>
            <w:r w:rsidRPr="00816305">
              <w:rPr>
                <w:rFonts w:cs="Arial"/>
                <w:bCs/>
                <w:iCs/>
                <w:sz w:val="24"/>
                <w:szCs w:val="24"/>
                <w:lang w:val="sr-Cyrl-RS"/>
              </w:rPr>
              <w:t>350</w:t>
            </w:r>
          </w:p>
        </w:tc>
        <w:tc>
          <w:tcPr>
            <w:tcW w:w="442" w:type="pct"/>
            <w:shd w:val="clear" w:color="auto" w:fill="auto"/>
            <w:vAlign w:val="center"/>
          </w:tcPr>
          <w:p w14:paraId="3B0B563A" w14:textId="77777777" w:rsidR="00022019" w:rsidRPr="00EC5BB4" w:rsidRDefault="00022019" w:rsidP="00BC01DC">
            <w:pPr>
              <w:spacing w:before="0"/>
              <w:jc w:val="center"/>
              <w:rPr>
                <w:rFonts w:cs="Arial"/>
                <w:b/>
                <w:bCs/>
                <w:i/>
                <w:iCs/>
                <w:sz w:val="24"/>
                <w:szCs w:val="24"/>
              </w:rPr>
            </w:pPr>
          </w:p>
        </w:tc>
        <w:tc>
          <w:tcPr>
            <w:tcW w:w="628" w:type="pct"/>
            <w:shd w:val="clear" w:color="auto" w:fill="auto"/>
            <w:vAlign w:val="center"/>
          </w:tcPr>
          <w:p w14:paraId="3CF7D413" w14:textId="77777777" w:rsidR="00022019" w:rsidRPr="00EC5BB4" w:rsidRDefault="00022019" w:rsidP="00BC01DC">
            <w:pPr>
              <w:spacing w:before="0"/>
              <w:jc w:val="center"/>
              <w:rPr>
                <w:rFonts w:cs="Arial"/>
                <w:b/>
                <w:bCs/>
                <w:i/>
                <w:iCs/>
                <w:sz w:val="24"/>
                <w:szCs w:val="24"/>
              </w:rPr>
            </w:pPr>
          </w:p>
        </w:tc>
        <w:tc>
          <w:tcPr>
            <w:tcW w:w="583" w:type="pct"/>
            <w:shd w:val="clear" w:color="auto" w:fill="auto"/>
            <w:vAlign w:val="center"/>
          </w:tcPr>
          <w:p w14:paraId="0A8FB10D" w14:textId="77777777" w:rsidR="00022019" w:rsidRPr="00EC5BB4" w:rsidRDefault="00022019" w:rsidP="00BC01DC">
            <w:pPr>
              <w:spacing w:before="0"/>
              <w:jc w:val="center"/>
              <w:rPr>
                <w:rFonts w:cs="Arial"/>
                <w:b/>
                <w:bCs/>
                <w:i/>
                <w:iCs/>
                <w:sz w:val="24"/>
                <w:szCs w:val="24"/>
              </w:rPr>
            </w:pPr>
          </w:p>
        </w:tc>
        <w:tc>
          <w:tcPr>
            <w:tcW w:w="1345" w:type="pct"/>
            <w:shd w:val="clear" w:color="auto" w:fill="auto"/>
            <w:vAlign w:val="center"/>
          </w:tcPr>
          <w:p w14:paraId="4587F286" w14:textId="77777777" w:rsidR="00022019" w:rsidRPr="00EC5BB4" w:rsidRDefault="00022019"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157776D7" w14:textId="77777777" w:rsidTr="00BE2EA9">
        <w:trPr>
          <w:trHeight w:val="418"/>
        </w:trPr>
        <w:tc>
          <w:tcPr>
            <w:tcW w:w="568" w:type="dxa"/>
            <w:vAlign w:val="center"/>
          </w:tcPr>
          <w:p w14:paraId="5DB26DE6"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212F01C6"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 xml:space="preserve"> EUR</w:t>
            </w:r>
          </w:p>
          <w:p w14:paraId="2363CE04"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46E33510" w14:textId="77777777" w:rsidR="007F7D7A" w:rsidRPr="00EC5BB4" w:rsidRDefault="007F7D7A" w:rsidP="00BE2EA9">
            <w:pPr>
              <w:spacing w:before="0"/>
              <w:rPr>
                <w:rFonts w:cs="Arial"/>
                <w:color w:val="FF0000"/>
                <w:sz w:val="24"/>
                <w:szCs w:val="24"/>
              </w:rPr>
            </w:pPr>
          </w:p>
        </w:tc>
      </w:tr>
      <w:tr w:rsidR="007F7D7A" w:rsidRPr="00EC5BB4" w14:paraId="67B952B2" w14:textId="77777777" w:rsidTr="00BE2EA9">
        <w:trPr>
          <w:trHeight w:val="610"/>
        </w:trPr>
        <w:tc>
          <w:tcPr>
            <w:tcW w:w="568" w:type="dxa"/>
            <w:tcBorders>
              <w:bottom w:val="single" w:sz="4" w:space="0" w:color="auto"/>
            </w:tcBorders>
            <w:vAlign w:val="center"/>
          </w:tcPr>
          <w:p w14:paraId="2316C949"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C34AB52" w14:textId="77777777" w:rsidR="007F7D7A" w:rsidRPr="00EC5BB4" w:rsidRDefault="007F7D7A" w:rsidP="001D0D7A">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 xml:space="preserve"> EUR</w:t>
            </w:r>
          </w:p>
        </w:tc>
        <w:tc>
          <w:tcPr>
            <w:tcW w:w="2610" w:type="dxa"/>
            <w:tcBorders>
              <w:bottom w:val="single" w:sz="4" w:space="0" w:color="auto"/>
              <w:right w:val="single" w:sz="4" w:space="0" w:color="auto"/>
            </w:tcBorders>
          </w:tcPr>
          <w:p w14:paraId="4B9D2C4D" w14:textId="77777777" w:rsidR="007F7D7A" w:rsidRPr="00EC5BB4" w:rsidRDefault="007F7D7A" w:rsidP="00BE2EA9">
            <w:pPr>
              <w:spacing w:before="0"/>
              <w:rPr>
                <w:rFonts w:cs="Arial"/>
                <w:color w:val="FF0000"/>
                <w:sz w:val="24"/>
                <w:szCs w:val="24"/>
              </w:rPr>
            </w:pPr>
          </w:p>
        </w:tc>
      </w:tr>
      <w:tr w:rsidR="007F7D7A" w:rsidRPr="00EC5BB4" w14:paraId="77CEABF0" w14:textId="77777777" w:rsidTr="00BE2EA9">
        <w:trPr>
          <w:trHeight w:val="562"/>
        </w:trPr>
        <w:tc>
          <w:tcPr>
            <w:tcW w:w="568" w:type="dxa"/>
            <w:tcBorders>
              <w:bottom w:val="single" w:sz="4" w:space="0" w:color="auto"/>
            </w:tcBorders>
            <w:vAlign w:val="center"/>
          </w:tcPr>
          <w:p w14:paraId="4BA676DE"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C2AF452"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26EBC72E"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sz w:val="24"/>
                <w:szCs w:val="24"/>
              </w:rPr>
              <w:t xml:space="preserve"> </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E44FDF0" w14:textId="77777777" w:rsidR="007F7D7A" w:rsidRPr="00EC5BB4" w:rsidRDefault="007F7D7A" w:rsidP="00BE2EA9">
            <w:pPr>
              <w:spacing w:before="0"/>
              <w:rPr>
                <w:rFonts w:cs="Arial"/>
                <w:color w:val="FF0000"/>
                <w:sz w:val="24"/>
                <w:szCs w:val="24"/>
              </w:rPr>
            </w:pPr>
          </w:p>
        </w:tc>
      </w:tr>
    </w:tbl>
    <w:p w14:paraId="4EA70887" w14:textId="77777777" w:rsidR="00343A18" w:rsidRPr="00EC5BB4" w:rsidRDefault="00343A18" w:rsidP="00343A18">
      <w:pPr>
        <w:spacing w:before="0"/>
        <w:rPr>
          <w:rFonts w:cs="Arial"/>
          <w:sz w:val="24"/>
          <w:szCs w:val="24"/>
        </w:rPr>
      </w:pPr>
    </w:p>
    <w:p w14:paraId="78FF0412" w14:textId="77777777" w:rsidR="00343A18" w:rsidRPr="00EC5BB4" w:rsidRDefault="00343A18" w:rsidP="00343A18">
      <w:pPr>
        <w:widowControl w:val="0"/>
        <w:spacing w:before="0"/>
        <w:rPr>
          <w:rFonts w:eastAsia="Arial Unicode MS" w:cs="Arial"/>
          <w:sz w:val="24"/>
          <w:szCs w:val="24"/>
        </w:rPr>
      </w:pPr>
    </w:p>
    <w:p w14:paraId="6A4C2F5B" w14:textId="77777777" w:rsidR="00006ADC" w:rsidRPr="00006ADC" w:rsidRDefault="00006ADC" w:rsidP="00006ADC">
      <w:pPr>
        <w:widowControl w:val="0"/>
        <w:spacing w:before="0"/>
        <w:rPr>
          <w:rFonts w:eastAsia="Arial Unicode MS" w:cs="Arial"/>
          <w:b/>
          <w:sz w:val="24"/>
          <w:szCs w:val="24"/>
          <w:lang w:val="ru-RU"/>
        </w:rPr>
      </w:pPr>
      <w:r w:rsidRPr="00006ADC">
        <w:rPr>
          <w:rFonts w:eastAsia="Arial Unicode MS" w:cs="Arial"/>
          <w:b/>
          <w:sz w:val="24"/>
          <w:szCs w:val="24"/>
          <w:lang w:val="ru-RU"/>
        </w:rPr>
        <w:t xml:space="preserve">НАПОМЕНА:  </w:t>
      </w:r>
    </w:p>
    <w:p w14:paraId="07C1A9FA" w14:textId="77777777" w:rsidR="00343A18" w:rsidRPr="00006ADC" w:rsidRDefault="00006ADC" w:rsidP="00006ADC">
      <w:pPr>
        <w:widowControl w:val="0"/>
        <w:spacing w:before="0"/>
        <w:rPr>
          <w:rFonts w:eastAsia="Arial Unicode MS" w:cs="Arial"/>
          <w:sz w:val="24"/>
          <w:szCs w:val="24"/>
        </w:rPr>
      </w:pPr>
      <w:r w:rsidRPr="00006ADC">
        <w:rPr>
          <w:rFonts w:eastAsia="Arial Unicode MS" w:cs="Arial"/>
          <w:sz w:val="24"/>
          <w:szCs w:val="24"/>
          <w:lang w:val="ru-RU"/>
        </w:rPr>
        <w:t>Трошкови превоза и смештаја током боравка ван Републике Србије се фактуришу по стварном стању (прилагање рачуна и обрачуна за остварене трошкове)</w:t>
      </w:r>
      <w:r w:rsidRPr="00006ADC">
        <w:rPr>
          <w:rFonts w:eastAsia="Arial Unicode MS" w:cs="Arial"/>
          <w:sz w:val="24"/>
          <w:szCs w:val="24"/>
          <w:lang w:val="sr-Latn-RS"/>
        </w:rPr>
        <w:t>.</w:t>
      </w:r>
      <w:r w:rsidRPr="00006ADC">
        <w:rPr>
          <w:rFonts w:eastAsia="Arial Unicode MS" w:cs="Arial"/>
          <w:sz w:val="24"/>
          <w:szCs w:val="24"/>
          <w:lang w:val="sr-Cyrl-RS"/>
        </w:rPr>
        <w:t xml:space="preserve"> Наручилац признаје смештај у категорији хотела до три звездице и авионски превоз у економској класи.</w:t>
      </w:r>
    </w:p>
    <w:p w14:paraId="2BA28F39"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0920860" w14:textId="77777777" w:rsidTr="00BC01DC">
        <w:trPr>
          <w:jc w:val="center"/>
        </w:trPr>
        <w:tc>
          <w:tcPr>
            <w:tcW w:w="3882" w:type="dxa"/>
          </w:tcPr>
          <w:p w14:paraId="165D486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3AFC1A8" w14:textId="77777777" w:rsidR="00343A18" w:rsidRPr="00EC5BB4" w:rsidRDefault="00343A18" w:rsidP="00BC01DC">
            <w:pPr>
              <w:spacing w:before="0"/>
              <w:jc w:val="center"/>
              <w:rPr>
                <w:rFonts w:cs="Arial"/>
                <w:sz w:val="24"/>
                <w:szCs w:val="24"/>
                <w:lang w:val="ru-RU"/>
              </w:rPr>
            </w:pPr>
          </w:p>
        </w:tc>
        <w:tc>
          <w:tcPr>
            <w:tcW w:w="4022" w:type="dxa"/>
          </w:tcPr>
          <w:p w14:paraId="58A517E1"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753E1D6C" w14:textId="77777777" w:rsidTr="00BC01DC">
        <w:trPr>
          <w:jc w:val="center"/>
        </w:trPr>
        <w:tc>
          <w:tcPr>
            <w:tcW w:w="3882" w:type="dxa"/>
          </w:tcPr>
          <w:p w14:paraId="0D582B76" w14:textId="77777777" w:rsidR="00343A18" w:rsidRPr="00EC5BB4" w:rsidRDefault="00343A18" w:rsidP="00BC01DC">
            <w:pPr>
              <w:spacing w:before="0"/>
              <w:jc w:val="center"/>
              <w:rPr>
                <w:rFonts w:cs="Arial"/>
                <w:sz w:val="24"/>
                <w:szCs w:val="24"/>
              </w:rPr>
            </w:pPr>
          </w:p>
        </w:tc>
        <w:tc>
          <w:tcPr>
            <w:tcW w:w="2127" w:type="dxa"/>
          </w:tcPr>
          <w:p w14:paraId="0A88068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F6EB5B8" w14:textId="77777777" w:rsidR="00343A18" w:rsidRPr="00EC5BB4" w:rsidRDefault="00343A18" w:rsidP="00BC01DC">
            <w:pPr>
              <w:spacing w:before="0"/>
              <w:jc w:val="center"/>
              <w:rPr>
                <w:rFonts w:cs="Arial"/>
                <w:sz w:val="24"/>
                <w:szCs w:val="24"/>
                <w:lang w:val="ru-RU"/>
              </w:rPr>
            </w:pPr>
          </w:p>
        </w:tc>
      </w:tr>
      <w:tr w:rsidR="00343A18" w:rsidRPr="00EC5BB4" w14:paraId="21CBBE43" w14:textId="77777777" w:rsidTr="00BC01DC">
        <w:trPr>
          <w:jc w:val="center"/>
        </w:trPr>
        <w:tc>
          <w:tcPr>
            <w:tcW w:w="3882" w:type="dxa"/>
            <w:tcBorders>
              <w:bottom w:val="single" w:sz="4" w:space="0" w:color="auto"/>
            </w:tcBorders>
          </w:tcPr>
          <w:p w14:paraId="6AFBA04F" w14:textId="77777777" w:rsidR="00343A18" w:rsidRPr="00EC5BB4" w:rsidRDefault="00343A18" w:rsidP="00BC01DC">
            <w:pPr>
              <w:spacing w:before="0"/>
              <w:jc w:val="center"/>
              <w:rPr>
                <w:rFonts w:cs="Arial"/>
                <w:sz w:val="24"/>
                <w:szCs w:val="24"/>
              </w:rPr>
            </w:pPr>
          </w:p>
        </w:tc>
        <w:tc>
          <w:tcPr>
            <w:tcW w:w="2127" w:type="dxa"/>
          </w:tcPr>
          <w:p w14:paraId="5241DC1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3A4BBF7" w14:textId="77777777" w:rsidR="00343A18" w:rsidRPr="00EC5BB4" w:rsidRDefault="00343A18" w:rsidP="00BC01DC">
            <w:pPr>
              <w:spacing w:before="0"/>
              <w:jc w:val="center"/>
              <w:rPr>
                <w:rFonts w:cs="Arial"/>
                <w:sz w:val="24"/>
                <w:szCs w:val="24"/>
                <w:lang w:val="ru-RU"/>
              </w:rPr>
            </w:pPr>
          </w:p>
        </w:tc>
      </w:tr>
      <w:tr w:rsidR="00343A18" w:rsidRPr="00EC5BB4" w14:paraId="5044606A" w14:textId="77777777" w:rsidTr="00BC01DC">
        <w:trPr>
          <w:trHeight w:val="389"/>
          <w:jc w:val="center"/>
        </w:trPr>
        <w:tc>
          <w:tcPr>
            <w:tcW w:w="3882" w:type="dxa"/>
            <w:tcBorders>
              <w:top w:val="single" w:sz="4" w:space="0" w:color="auto"/>
            </w:tcBorders>
          </w:tcPr>
          <w:p w14:paraId="204EC76A" w14:textId="77777777" w:rsidR="00343A18" w:rsidRPr="00EC5BB4" w:rsidRDefault="00343A18" w:rsidP="00BC01DC">
            <w:pPr>
              <w:spacing w:before="0"/>
              <w:jc w:val="center"/>
              <w:rPr>
                <w:rFonts w:cs="Arial"/>
                <w:sz w:val="24"/>
                <w:szCs w:val="24"/>
              </w:rPr>
            </w:pPr>
          </w:p>
        </w:tc>
        <w:tc>
          <w:tcPr>
            <w:tcW w:w="2127" w:type="dxa"/>
          </w:tcPr>
          <w:p w14:paraId="0944F46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56073B9" w14:textId="77777777" w:rsidR="00343A18" w:rsidRPr="00EC5BB4" w:rsidRDefault="00343A18" w:rsidP="00BC01DC">
            <w:pPr>
              <w:spacing w:before="0"/>
              <w:jc w:val="center"/>
              <w:rPr>
                <w:rFonts w:cs="Arial"/>
                <w:sz w:val="24"/>
                <w:szCs w:val="24"/>
                <w:lang w:val="ru-RU"/>
              </w:rPr>
            </w:pPr>
          </w:p>
        </w:tc>
      </w:tr>
    </w:tbl>
    <w:p w14:paraId="6A33A509" w14:textId="77777777" w:rsidR="00343A18" w:rsidRPr="00EC5BB4" w:rsidRDefault="00343A18" w:rsidP="00343A18">
      <w:pPr>
        <w:spacing w:before="0"/>
        <w:rPr>
          <w:rFonts w:cs="Arial"/>
          <w:b/>
          <w:sz w:val="24"/>
          <w:szCs w:val="24"/>
          <w:lang w:val="sr-Latn-CS"/>
        </w:rPr>
      </w:pPr>
    </w:p>
    <w:p w14:paraId="5A4F4500"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lastRenderedPageBreak/>
        <w:t>Напомена:</w:t>
      </w:r>
    </w:p>
    <w:p w14:paraId="2E16FF1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34428DC"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8E0592A" w14:textId="77777777" w:rsidR="00343A18" w:rsidRPr="00EC5BB4" w:rsidRDefault="00343A18" w:rsidP="000059F4">
      <w:pPr>
        <w:spacing w:before="0"/>
        <w:jc w:val="right"/>
        <w:rPr>
          <w:sz w:val="24"/>
          <w:szCs w:val="24"/>
        </w:rPr>
      </w:pPr>
      <w:r w:rsidRPr="00EC5BB4">
        <w:rPr>
          <w:rFonts w:cs="Arial"/>
          <w:sz w:val="24"/>
          <w:szCs w:val="24"/>
          <w:lang w:val="sr-Latn-CS"/>
        </w:rPr>
        <w:br w:type="page"/>
      </w:r>
      <w:bookmarkStart w:id="264" w:name="_Toc442559926"/>
      <w:r w:rsidRPr="000059F4">
        <w:rPr>
          <w:sz w:val="24"/>
          <w:szCs w:val="24"/>
        </w:rPr>
        <w:lastRenderedPageBreak/>
        <w:t xml:space="preserve">ОБРАЗАЦ </w:t>
      </w:r>
      <w:r w:rsidR="000059F4" w:rsidRPr="000059F4">
        <w:rPr>
          <w:sz w:val="24"/>
          <w:szCs w:val="24"/>
          <w:lang w:val="sr-Cyrl-RS"/>
        </w:rPr>
        <w:t>3</w:t>
      </w:r>
      <w:r w:rsidRPr="000059F4">
        <w:rPr>
          <w:sz w:val="24"/>
          <w:szCs w:val="24"/>
        </w:rPr>
        <w:t>.</w:t>
      </w:r>
      <w:bookmarkEnd w:id="264"/>
    </w:p>
    <w:p w14:paraId="41C9608C" w14:textId="77777777" w:rsidR="007E7BB8" w:rsidRPr="00EC5BB4" w:rsidRDefault="007E7BB8" w:rsidP="00343A18">
      <w:pPr>
        <w:spacing w:before="0"/>
        <w:rPr>
          <w:rFonts w:cs="Arial"/>
          <w:sz w:val="24"/>
          <w:szCs w:val="24"/>
          <w:lang w:val="sr-Latn-CS"/>
        </w:rPr>
      </w:pPr>
    </w:p>
    <w:p w14:paraId="6589AEDA"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E05D2C9" w14:textId="77777777" w:rsidR="00343A18" w:rsidRPr="00EC5BB4" w:rsidRDefault="00343A18" w:rsidP="00343A18">
      <w:pPr>
        <w:rPr>
          <w:rFonts w:cs="Arial"/>
          <w:sz w:val="24"/>
          <w:szCs w:val="24"/>
          <w:lang w:val="ru-RU"/>
        </w:rPr>
      </w:pPr>
    </w:p>
    <w:p w14:paraId="707450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39522B5B" w14:textId="77777777" w:rsidR="000059F4" w:rsidRPr="000059F4" w:rsidRDefault="000059F4" w:rsidP="000059F4">
      <w:pPr>
        <w:rPr>
          <w:rFonts w:cs="Arial"/>
          <w:sz w:val="24"/>
          <w:szCs w:val="24"/>
          <w:lang w:val="ru-RU"/>
        </w:rPr>
      </w:pPr>
      <w:r w:rsidRPr="000059F4">
        <w:rPr>
          <w:rFonts w:cs="Arial"/>
          <w:sz w:val="24"/>
          <w:szCs w:val="24"/>
          <w:lang w:val="ru-RU"/>
        </w:rPr>
        <w:t>и под пуном материјалном и кривичном одговорношћу потврђује да је Понуду број:________ за јавну набавку услуга</w:t>
      </w:r>
      <w:r w:rsidRPr="000059F4">
        <w:rPr>
          <w:rFonts w:eastAsia="TimesNewRomanPS-BoldMT" w:cs="Arial"/>
          <w:bCs/>
          <w:color w:val="000000" w:themeColor="text1"/>
          <w:sz w:val="24"/>
          <w:szCs w:val="24"/>
        </w:rPr>
        <w:t>“</w:t>
      </w:r>
      <w:r w:rsidRPr="000059F4">
        <w:rPr>
          <w:rFonts w:eastAsia="TimesNewRomanPS-BoldMT" w:cs="Arial"/>
          <w:bCs/>
          <w:color w:val="000000" w:themeColor="text1"/>
          <w:sz w:val="24"/>
          <w:szCs w:val="24"/>
          <w:lang w:val="sr-Cyrl-CS"/>
        </w:rPr>
        <w:t xml:space="preserve">Ревитализација ХЕ Зворник: Консултантске услуге за пријем и испитивање опреме – </w:t>
      </w:r>
      <w:r w:rsidR="00A8576D">
        <w:rPr>
          <w:rFonts w:eastAsia="TimesNewRomanPS-BoldMT" w:cs="Arial"/>
          <w:bCs/>
          <w:color w:val="000000" w:themeColor="text1"/>
          <w:sz w:val="24"/>
          <w:szCs w:val="24"/>
          <w:lang w:val="sr-Cyrl-CS"/>
        </w:rPr>
        <w:t>област машинства</w:t>
      </w:r>
      <w:r w:rsidRPr="000059F4">
        <w:rPr>
          <w:rFonts w:eastAsia="TimesNewRomanPS-BoldMT" w:cs="Arial"/>
          <w:bCs/>
          <w:color w:val="000000" w:themeColor="text1"/>
          <w:sz w:val="24"/>
          <w:szCs w:val="24"/>
          <w:lang w:val="sr-Cyrl-CS"/>
        </w:rPr>
        <w:t xml:space="preserve">“ </w:t>
      </w:r>
      <w:r w:rsidRPr="000059F4">
        <w:rPr>
          <w:rFonts w:cs="Arial"/>
          <w:sz w:val="24"/>
          <w:szCs w:val="24"/>
          <w:lang w:val="ru-RU"/>
        </w:rPr>
        <w:t>у отвореном поступку јавне набавке ЈН бр.1000/</w:t>
      </w:r>
      <w:r w:rsidR="00A8576D">
        <w:rPr>
          <w:rFonts w:cs="Arial"/>
          <w:sz w:val="24"/>
          <w:szCs w:val="24"/>
          <w:lang w:val="ru-RU"/>
        </w:rPr>
        <w:t>0249</w:t>
      </w:r>
      <w:r w:rsidRPr="000059F4">
        <w:rPr>
          <w:rFonts w:cs="Arial"/>
          <w:sz w:val="24"/>
          <w:szCs w:val="24"/>
          <w:lang w:val="ru-RU"/>
        </w:rPr>
        <w:t xml:space="preserve">/2016 Наручиоца </w:t>
      </w:r>
      <w:r w:rsidRPr="000059F4">
        <w:rPr>
          <w:rFonts w:eastAsia="Arial Unicode MS" w:cs="Arial"/>
          <w:color w:val="000000"/>
          <w:kern w:val="1"/>
          <w:sz w:val="24"/>
          <w:szCs w:val="24"/>
          <w:lang w:eastAsia="ar-SA"/>
        </w:rPr>
        <w:t>Јавно предузеће „Електропривреда Србије“ Београд</w:t>
      </w:r>
      <w:r w:rsidRPr="000059F4">
        <w:rPr>
          <w:rFonts w:cs="Arial"/>
          <w:sz w:val="24"/>
          <w:szCs w:val="24"/>
          <w:lang w:val="ru-RU"/>
        </w:rPr>
        <w:t xml:space="preserve">по Позиву за подношење понуда објављеном наПорталу јавних набавки и интернет страници Наручиоца дана </w:t>
      </w:r>
      <w:r w:rsidRPr="007251FF">
        <w:rPr>
          <w:rFonts w:cs="Arial"/>
          <w:sz w:val="24"/>
          <w:szCs w:val="24"/>
          <w:lang w:val="ru-RU"/>
        </w:rPr>
        <w:t>___________.</w:t>
      </w:r>
      <w:r w:rsidRPr="000059F4">
        <w:rPr>
          <w:rFonts w:cs="Arial"/>
          <w:sz w:val="24"/>
          <w:szCs w:val="24"/>
          <w:lang w:val="ru-RU"/>
        </w:rPr>
        <w:t xml:space="preserve"> године, поднео независно, без договора са другим понуђачима или заинтересованим лицима.</w:t>
      </w:r>
    </w:p>
    <w:p w14:paraId="20561B00" w14:textId="77777777" w:rsidR="000059F4" w:rsidRPr="000059F4" w:rsidRDefault="000059F4" w:rsidP="000059F4">
      <w:pPr>
        <w:tabs>
          <w:tab w:val="left" w:pos="0"/>
        </w:tabs>
        <w:rPr>
          <w:rFonts w:cs="Arial"/>
          <w:sz w:val="24"/>
          <w:szCs w:val="24"/>
          <w:lang w:val="ru-RU"/>
        </w:rPr>
      </w:pPr>
      <w:r w:rsidRPr="000059F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25699C8" w14:textId="77777777" w:rsidR="00343A18" w:rsidRPr="00EC5BB4" w:rsidRDefault="00343A18" w:rsidP="00343A18">
      <w:pPr>
        <w:rPr>
          <w:rFonts w:cs="Arial"/>
          <w:b/>
          <w:sz w:val="24"/>
          <w:szCs w:val="24"/>
          <w:lang w:val="ru-RU"/>
        </w:rPr>
      </w:pPr>
    </w:p>
    <w:p w14:paraId="6F564BC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C6B9FDA" w14:textId="77777777" w:rsidTr="00BC01DC">
        <w:trPr>
          <w:jc w:val="center"/>
        </w:trPr>
        <w:tc>
          <w:tcPr>
            <w:tcW w:w="3882" w:type="dxa"/>
          </w:tcPr>
          <w:p w14:paraId="5CA5B4A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C10870B" w14:textId="77777777" w:rsidR="00343A18" w:rsidRPr="00EC5BB4" w:rsidRDefault="00343A18" w:rsidP="00BC01DC">
            <w:pPr>
              <w:spacing w:before="0"/>
              <w:jc w:val="center"/>
              <w:rPr>
                <w:rFonts w:cs="Arial"/>
                <w:sz w:val="24"/>
                <w:szCs w:val="24"/>
                <w:lang w:val="ru-RU"/>
              </w:rPr>
            </w:pPr>
          </w:p>
        </w:tc>
        <w:tc>
          <w:tcPr>
            <w:tcW w:w="4022" w:type="dxa"/>
          </w:tcPr>
          <w:p w14:paraId="01198E1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8AD2B5E" w14:textId="77777777" w:rsidTr="00BC01DC">
        <w:trPr>
          <w:jc w:val="center"/>
        </w:trPr>
        <w:tc>
          <w:tcPr>
            <w:tcW w:w="3882" w:type="dxa"/>
          </w:tcPr>
          <w:p w14:paraId="57E05632" w14:textId="77777777" w:rsidR="00343A18" w:rsidRPr="00EC5BB4" w:rsidRDefault="00343A18" w:rsidP="00BC01DC">
            <w:pPr>
              <w:spacing w:before="0"/>
              <w:jc w:val="center"/>
              <w:rPr>
                <w:rFonts w:cs="Arial"/>
                <w:sz w:val="24"/>
                <w:szCs w:val="24"/>
              </w:rPr>
            </w:pPr>
          </w:p>
        </w:tc>
        <w:tc>
          <w:tcPr>
            <w:tcW w:w="2127" w:type="dxa"/>
          </w:tcPr>
          <w:p w14:paraId="5457A5F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186BA7D" w14:textId="77777777" w:rsidR="00343A18" w:rsidRPr="00EC5BB4" w:rsidRDefault="00343A18" w:rsidP="00BC01DC">
            <w:pPr>
              <w:spacing w:before="0"/>
              <w:jc w:val="center"/>
              <w:rPr>
                <w:rFonts w:cs="Arial"/>
                <w:sz w:val="24"/>
                <w:szCs w:val="24"/>
                <w:lang w:val="ru-RU"/>
              </w:rPr>
            </w:pPr>
          </w:p>
        </w:tc>
      </w:tr>
      <w:tr w:rsidR="00343A18" w:rsidRPr="00EC5BB4" w14:paraId="350A5F3E" w14:textId="77777777" w:rsidTr="00BC01DC">
        <w:trPr>
          <w:jc w:val="center"/>
        </w:trPr>
        <w:tc>
          <w:tcPr>
            <w:tcW w:w="3882" w:type="dxa"/>
            <w:tcBorders>
              <w:bottom w:val="single" w:sz="4" w:space="0" w:color="auto"/>
            </w:tcBorders>
          </w:tcPr>
          <w:p w14:paraId="5665ACCF" w14:textId="77777777" w:rsidR="00343A18" w:rsidRPr="00EC5BB4" w:rsidRDefault="00343A18" w:rsidP="00BC01DC">
            <w:pPr>
              <w:spacing w:before="0"/>
              <w:jc w:val="center"/>
              <w:rPr>
                <w:rFonts w:cs="Arial"/>
                <w:sz w:val="24"/>
                <w:szCs w:val="24"/>
              </w:rPr>
            </w:pPr>
          </w:p>
        </w:tc>
        <w:tc>
          <w:tcPr>
            <w:tcW w:w="2127" w:type="dxa"/>
          </w:tcPr>
          <w:p w14:paraId="15A35E1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75E3B01" w14:textId="77777777" w:rsidR="00343A18" w:rsidRPr="00EC5BB4" w:rsidRDefault="00343A18" w:rsidP="00BC01DC">
            <w:pPr>
              <w:spacing w:before="0"/>
              <w:jc w:val="center"/>
              <w:rPr>
                <w:rFonts w:cs="Arial"/>
                <w:sz w:val="24"/>
                <w:szCs w:val="24"/>
                <w:lang w:val="ru-RU"/>
              </w:rPr>
            </w:pPr>
          </w:p>
        </w:tc>
      </w:tr>
      <w:tr w:rsidR="00343A18" w:rsidRPr="00EC5BB4" w14:paraId="2DF16D13" w14:textId="77777777" w:rsidTr="00BC01DC">
        <w:trPr>
          <w:trHeight w:val="389"/>
          <w:jc w:val="center"/>
        </w:trPr>
        <w:tc>
          <w:tcPr>
            <w:tcW w:w="3882" w:type="dxa"/>
            <w:tcBorders>
              <w:top w:val="single" w:sz="4" w:space="0" w:color="auto"/>
            </w:tcBorders>
          </w:tcPr>
          <w:p w14:paraId="69F4AB1B" w14:textId="77777777" w:rsidR="00343A18" w:rsidRPr="00EC5BB4" w:rsidRDefault="00343A18" w:rsidP="00BC01DC">
            <w:pPr>
              <w:spacing w:before="0"/>
              <w:jc w:val="center"/>
              <w:rPr>
                <w:rFonts w:cs="Arial"/>
                <w:sz w:val="24"/>
                <w:szCs w:val="24"/>
              </w:rPr>
            </w:pPr>
          </w:p>
          <w:p w14:paraId="6A5525FD" w14:textId="77777777" w:rsidR="00343A18" w:rsidRPr="00EC5BB4" w:rsidRDefault="00343A18" w:rsidP="00BC01DC">
            <w:pPr>
              <w:spacing w:before="0"/>
              <w:jc w:val="center"/>
              <w:rPr>
                <w:rFonts w:cs="Arial"/>
                <w:sz w:val="24"/>
                <w:szCs w:val="24"/>
              </w:rPr>
            </w:pPr>
          </w:p>
        </w:tc>
        <w:tc>
          <w:tcPr>
            <w:tcW w:w="2127" w:type="dxa"/>
          </w:tcPr>
          <w:p w14:paraId="5F9F4C6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D43D28D" w14:textId="77777777" w:rsidR="00343A18" w:rsidRPr="00EC5BB4" w:rsidRDefault="00343A18" w:rsidP="00BC01DC">
            <w:pPr>
              <w:spacing w:before="0"/>
              <w:jc w:val="center"/>
              <w:rPr>
                <w:rFonts w:cs="Arial"/>
                <w:sz w:val="24"/>
                <w:szCs w:val="24"/>
                <w:lang w:val="ru-RU"/>
              </w:rPr>
            </w:pPr>
          </w:p>
        </w:tc>
      </w:tr>
    </w:tbl>
    <w:p w14:paraId="21F24380" w14:textId="77777777" w:rsidR="00343A18" w:rsidRPr="00EC5BB4" w:rsidRDefault="00343A18" w:rsidP="00343A18">
      <w:pPr>
        <w:jc w:val="center"/>
        <w:rPr>
          <w:rFonts w:cs="Arial"/>
          <w:b/>
          <w:sz w:val="24"/>
          <w:szCs w:val="24"/>
          <w:lang w:val="ru-RU"/>
        </w:rPr>
      </w:pPr>
    </w:p>
    <w:p w14:paraId="661457EB"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57DCB1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5E4B002" w14:textId="77777777" w:rsidR="00343A18" w:rsidRPr="00EC5BB4" w:rsidRDefault="00343A18" w:rsidP="00343A18">
      <w:pPr>
        <w:rPr>
          <w:rFonts w:cs="Arial"/>
          <w:i/>
          <w:sz w:val="24"/>
          <w:szCs w:val="24"/>
        </w:rPr>
      </w:pPr>
    </w:p>
    <w:p w14:paraId="21410C3A" w14:textId="77777777" w:rsidR="00343A18" w:rsidRPr="00EC5BB4" w:rsidRDefault="00343A18" w:rsidP="00343A18">
      <w:pPr>
        <w:rPr>
          <w:rFonts w:cs="Arial"/>
          <w:i/>
          <w:sz w:val="24"/>
          <w:szCs w:val="24"/>
        </w:rPr>
      </w:pPr>
    </w:p>
    <w:p w14:paraId="577EDC32" w14:textId="77777777" w:rsidR="00343A18" w:rsidRPr="00EC5BB4" w:rsidRDefault="00343A18" w:rsidP="00343A18">
      <w:pPr>
        <w:rPr>
          <w:rFonts w:cs="Arial"/>
          <w:i/>
          <w:sz w:val="24"/>
          <w:szCs w:val="24"/>
        </w:rPr>
      </w:pPr>
    </w:p>
    <w:p w14:paraId="38D23CD0" w14:textId="77777777" w:rsidR="00343A18" w:rsidRPr="00EC5BB4" w:rsidRDefault="00343A18" w:rsidP="00343A18">
      <w:pPr>
        <w:rPr>
          <w:rFonts w:cs="Arial"/>
          <w:i/>
          <w:sz w:val="24"/>
          <w:szCs w:val="24"/>
        </w:rPr>
      </w:pPr>
    </w:p>
    <w:p w14:paraId="7473B873" w14:textId="77777777" w:rsidR="00343A18" w:rsidRDefault="00343A18" w:rsidP="00343A18">
      <w:pPr>
        <w:rPr>
          <w:rFonts w:cs="Arial"/>
          <w:i/>
          <w:sz w:val="24"/>
          <w:szCs w:val="24"/>
          <w:lang w:val="ru-RU"/>
        </w:rPr>
      </w:pPr>
    </w:p>
    <w:p w14:paraId="1677F928" w14:textId="77777777" w:rsidR="00323529" w:rsidRDefault="00323529" w:rsidP="00343A18">
      <w:pPr>
        <w:rPr>
          <w:rFonts w:cs="Arial"/>
          <w:i/>
          <w:sz w:val="24"/>
          <w:szCs w:val="24"/>
          <w:lang w:val="ru-RU"/>
        </w:rPr>
      </w:pPr>
    </w:p>
    <w:p w14:paraId="139E443B" w14:textId="77777777" w:rsidR="00323529" w:rsidRDefault="00323529" w:rsidP="00343A18">
      <w:pPr>
        <w:rPr>
          <w:rFonts w:cs="Arial"/>
          <w:i/>
          <w:sz w:val="24"/>
          <w:szCs w:val="24"/>
          <w:lang w:val="ru-RU"/>
        </w:rPr>
      </w:pPr>
    </w:p>
    <w:p w14:paraId="39AC56F6" w14:textId="77777777" w:rsidR="001A2F1F" w:rsidRDefault="001A2F1F" w:rsidP="00343A18">
      <w:pPr>
        <w:rPr>
          <w:rFonts w:cs="Arial"/>
          <w:i/>
          <w:sz w:val="24"/>
          <w:szCs w:val="24"/>
          <w:lang w:val="ru-RU"/>
        </w:rPr>
      </w:pPr>
    </w:p>
    <w:p w14:paraId="2390F8CE" w14:textId="77777777" w:rsidR="001A2F1F" w:rsidRDefault="001A2F1F" w:rsidP="00343A18">
      <w:pPr>
        <w:rPr>
          <w:rFonts w:cs="Arial"/>
          <w:i/>
          <w:sz w:val="24"/>
          <w:szCs w:val="24"/>
          <w:lang w:val="ru-RU"/>
        </w:rPr>
      </w:pPr>
    </w:p>
    <w:p w14:paraId="0BA5BDB9" w14:textId="77777777" w:rsidR="001A2F1F" w:rsidRPr="00EC5BB4" w:rsidRDefault="001A2F1F" w:rsidP="00343A18">
      <w:pPr>
        <w:rPr>
          <w:rFonts w:cs="Arial"/>
          <w:i/>
          <w:sz w:val="24"/>
          <w:szCs w:val="24"/>
          <w:lang w:val="ru-RU"/>
        </w:rPr>
      </w:pPr>
    </w:p>
    <w:p w14:paraId="706C0F3C" w14:textId="77777777" w:rsidR="00343A18" w:rsidRPr="00EC5BB4" w:rsidRDefault="00343A18" w:rsidP="00343A18">
      <w:pPr>
        <w:pStyle w:val="KDObrazac"/>
        <w:spacing w:before="0"/>
        <w:rPr>
          <w:sz w:val="24"/>
          <w:szCs w:val="24"/>
        </w:rPr>
      </w:pPr>
      <w:bookmarkStart w:id="265" w:name="_Toc442559928"/>
      <w:r w:rsidRPr="00EC5BB4">
        <w:rPr>
          <w:sz w:val="24"/>
          <w:szCs w:val="24"/>
        </w:rPr>
        <w:lastRenderedPageBreak/>
        <w:t xml:space="preserve">ОБРАЗАЦ </w:t>
      </w:r>
      <w:r w:rsidR="001A2F1F">
        <w:rPr>
          <w:sz w:val="24"/>
          <w:szCs w:val="24"/>
          <w:lang w:val="sr-Cyrl-RS"/>
        </w:rPr>
        <w:t>4</w:t>
      </w:r>
      <w:r w:rsidRPr="00EC5BB4">
        <w:rPr>
          <w:sz w:val="24"/>
          <w:szCs w:val="24"/>
        </w:rPr>
        <w:t>.</w:t>
      </w:r>
      <w:bookmarkEnd w:id="265"/>
    </w:p>
    <w:p w14:paraId="7C91775D" w14:textId="77777777" w:rsidR="00343A18" w:rsidRPr="00EC5BB4" w:rsidRDefault="00343A18" w:rsidP="00343A18">
      <w:pPr>
        <w:pStyle w:val="KDParagraf"/>
        <w:spacing w:before="0"/>
        <w:rPr>
          <w:rFonts w:cs="Arial"/>
          <w:sz w:val="24"/>
          <w:szCs w:val="24"/>
        </w:rPr>
      </w:pPr>
    </w:p>
    <w:p w14:paraId="739D33A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0D46EA7" w14:textId="77777777" w:rsidR="00343A18" w:rsidRPr="00EC5BB4" w:rsidRDefault="00343A18" w:rsidP="00343A18">
      <w:pPr>
        <w:rPr>
          <w:rFonts w:cs="Arial"/>
          <w:sz w:val="24"/>
          <w:szCs w:val="24"/>
          <w:lang w:val="ru-RU"/>
        </w:rPr>
      </w:pPr>
    </w:p>
    <w:p w14:paraId="20A5F1C8" w14:textId="77777777" w:rsidR="00343A18" w:rsidRPr="00781B02" w:rsidRDefault="00343A18" w:rsidP="00781B02">
      <w:pPr>
        <w:jc w:val="center"/>
        <w:rPr>
          <w:b/>
          <w:lang w:val="ru-RU"/>
        </w:rPr>
      </w:pPr>
      <w:bookmarkStart w:id="266" w:name="_Toc442559929"/>
      <w:r w:rsidRPr="00781B02">
        <w:rPr>
          <w:b/>
          <w:lang w:val="ru-RU"/>
        </w:rPr>
        <w:t>И З Ј А В У</w:t>
      </w:r>
      <w:bookmarkEnd w:id="266"/>
    </w:p>
    <w:p w14:paraId="19395BE7" w14:textId="77777777" w:rsidR="00343A18" w:rsidRPr="00781B02" w:rsidRDefault="00343A18" w:rsidP="00781B02"/>
    <w:p w14:paraId="48876304" w14:textId="77777777" w:rsidR="00343A18" w:rsidRPr="00781B02" w:rsidRDefault="00343A18" w:rsidP="00781B02"/>
    <w:p w14:paraId="0CEE6FD7" w14:textId="77777777"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Pr="001A2F1F">
        <w:rPr>
          <w:rFonts w:cs="Arial"/>
          <w:sz w:val="24"/>
          <w:szCs w:val="24"/>
          <w:lang w:val="ru-RU"/>
        </w:rPr>
        <w:t>за јавну набавку услуга</w:t>
      </w:r>
      <w:r w:rsidRPr="001A2F1F">
        <w:rPr>
          <w:rFonts w:eastAsia="TimesNewRomanPS-BoldMT" w:cs="Arial"/>
          <w:bCs/>
          <w:color w:val="000000" w:themeColor="text1"/>
          <w:sz w:val="24"/>
          <w:szCs w:val="24"/>
        </w:rPr>
        <w:t>“</w:t>
      </w:r>
      <w:r w:rsidRPr="001A2F1F">
        <w:rPr>
          <w:rFonts w:eastAsia="TimesNewRomanPS-BoldMT" w:cs="Arial"/>
          <w:bCs/>
          <w:color w:val="000000" w:themeColor="text1"/>
          <w:sz w:val="24"/>
          <w:szCs w:val="24"/>
          <w:lang w:val="sr-Cyrl-CS"/>
        </w:rPr>
        <w:t xml:space="preserve">Ревитализација ХЕ Зворник: Консултантске услуге за пријем и испитивање опреме – </w:t>
      </w:r>
      <w:r w:rsidR="00A8576D">
        <w:rPr>
          <w:rFonts w:eastAsia="TimesNewRomanPS-BoldMT" w:cs="Arial"/>
          <w:bCs/>
          <w:color w:val="000000" w:themeColor="text1"/>
          <w:sz w:val="24"/>
          <w:szCs w:val="24"/>
          <w:lang w:val="sr-Cyrl-CS"/>
        </w:rPr>
        <w:t>област машинства</w:t>
      </w:r>
      <w:r w:rsidRPr="001A2F1F">
        <w:rPr>
          <w:rFonts w:eastAsia="TimesNewRomanPS-BoldMT" w:cs="Arial"/>
          <w:bCs/>
          <w:color w:val="000000" w:themeColor="text1"/>
          <w:sz w:val="24"/>
          <w:szCs w:val="24"/>
          <w:lang w:val="sr-Cyrl-CS"/>
        </w:rPr>
        <w:t>“</w:t>
      </w:r>
      <w:r w:rsidR="007A3A7E">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9A1B72">
        <w:rPr>
          <w:rFonts w:cs="Arial"/>
          <w:sz w:val="24"/>
          <w:szCs w:val="24"/>
        </w:rPr>
        <w:t xml:space="preserve"> </w:t>
      </w:r>
      <w:r w:rsidRPr="001A2F1F">
        <w:rPr>
          <w:rFonts w:cs="Arial"/>
          <w:sz w:val="24"/>
          <w:szCs w:val="24"/>
          <w:lang w:val="ru-RU"/>
        </w:rPr>
        <w:t>јавне набавке ЈН бр.1000/</w:t>
      </w:r>
      <w:r w:rsidR="00A8576D">
        <w:rPr>
          <w:rFonts w:cs="Arial"/>
          <w:sz w:val="24"/>
          <w:szCs w:val="24"/>
          <w:lang w:val="ru-RU"/>
        </w:rPr>
        <w:t>0249</w:t>
      </w:r>
      <w:r w:rsidRPr="001A2F1F">
        <w:rPr>
          <w:rFonts w:cs="Arial"/>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14:paraId="32454759" w14:textId="77777777" w:rsidR="001A2F1F" w:rsidRPr="001A2F1F" w:rsidRDefault="001A2F1F" w:rsidP="001A2F1F">
      <w:pPr>
        <w:rPr>
          <w:rFonts w:cs="Arial"/>
          <w:sz w:val="24"/>
          <w:szCs w:val="24"/>
        </w:rPr>
      </w:pPr>
    </w:p>
    <w:p w14:paraId="26CEFCA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DC0161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D1B843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F2B0CBA" w14:textId="77777777" w:rsidTr="00BC01DC">
        <w:trPr>
          <w:jc w:val="center"/>
        </w:trPr>
        <w:tc>
          <w:tcPr>
            <w:tcW w:w="3882" w:type="dxa"/>
          </w:tcPr>
          <w:p w14:paraId="23ACC79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671C4F2" w14:textId="77777777" w:rsidR="00343A18" w:rsidRPr="00EC5BB4" w:rsidRDefault="00343A18" w:rsidP="00BC01DC">
            <w:pPr>
              <w:spacing w:before="0"/>
              <w:jc w:val="center"/>
              <w:rPr>
                <w:rFonts w:cs="Arial"/>
                <w:sz w:val="24"/>
                <w:szCs w:val="24"/>
                <w:lang w:val="ru-RU"/>
              </w:rPr>
            </w:pPr>
          </w:p>
        </w:tc>
        <w:tc>
          <w:tcPr>
            <w:tcW w:w="4022" w:type="dxa"/>
          </w:tcPr>
          <w:p w14:paraId="459D50A1"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C3D54F5" w14:textId="77777777" w:rsidTr="00BC01DC">
        <w:trPr>
          <w:jc w:val="center"/>
        </w:trPr>
        <w:tc>
          <w:tcPr>
            <w:tcW w:w="3882" w:type="dxa"/>
          </w:tcPr>
          <w:p w14:paraId="7194060C" w14:textId="77777777" w:rsidR="00343A18" w:rsidRPr="00EC5BB4" w:rsidRDefault="00343A18" w:rsidP="00BC01DC">
            <w:pPr>
              <w:spacing w:before="0"/>
              <w:jc w:val="center"/>
              <w:rPr>
                <w:rFonts w:cs="Arial"/>
                <w:sz w:val="24"/>
                <w:szCs w:val="24"/>
              </w:rPr>
            </w:pPr>
          </w:p>
        </w:tc>
        <w:tc>
          <w:tcPr>
            <w:tcW w:w="2127" w:type="dxa"/>
          </w:tcPr>
          <w:p w14:paraId="56B8E95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EDC15CF" w14:textId="77777777" w:rsidR="00343A18" w:rsidRPr="00EC5BB4" w:rsidRDefault="00343A18" w:rsidP="00BC01DC">
            <w:pPr>
              <w:spacing w:before="0"/>
              <w:jc w:val="center"/>
              <w:rPr>
                <w:rFonts w:cs="Arial"/>
                <w:sz w:val="24"/>
                <w:szCs w:val="24"/>
                <w:lang w:val="ru-RU"/>
              </w:rPr>
            </w:pPr>
          </w:p>
        </w:tc>
      </w:tr>
      <w:tr w:rsidR="00343A18" w:rsidRPr="00EC5BB4" w14:paraId="100A1FB2" w14:textId="77777777" w:rsidTr="00BC01DC">
        <w:trPr>
          <w:jc w:val="center"/>
        </w:trPr>
        <w:tc>
          <w:tcPr>
            <w:tcW w:w="3882" w:type="dxa"/>
            <w:tcBorders>
              <w:bottom w:val="single" w:sz="4" w:space="0" w:color="auto"/>
            </w:tcBorders>
          </w:tcPr>
          <w:p w14:paraId="47F0FBAB" w14:textId="77777777" w:rsidR="00343A18" w:rsidRPr="00EC5BB4" w:rsidRDefault="00343A18" w:rsidP="00BC01DC">
            <w:pPr>
              <w:spacing w:before="0"/>
              <w:jc w:val="center"/>
              <w:rPr>
                <w:rFonts w:cs="Arial"/>
                <w:sz w:val="24"/>
                <w:szCs w:val="24"/>
              </w:rPr>
            </w:pPr>
          </w:p>
        </w:tc>
        <w:tc>
          <w:tcPr>
            <w:tcW w:w="2127" w:type="dxa"/>
          </w:tcPr>
          <w:p w14:paraId="02F39F9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73E6734" w14:textId="77777777" w:rsidR="00343A18" w:rsidRPr="00EC5BB4" w:rsidRDefault="00343A18" w:rsidP="00BC01DC">
            <w:pPr>
              <w:spacing w:before="0"/>
              <w:jc w:val="center"/>
              <w:rPr>
                <w:rFonts w:cs="Arial"/>
                <w:sz w:val="24"/>
                <w:szCs w:val="24"/>
                <w:lang w:val="ru-RU"/>
              </w:rPr>
            </w:pPr>
          </w:p>
        </w:tc>
      </w:tr>
      <w:tr w:rsidR="00343A18" w:rsidRPr="00EC5BB4" w14:paraId="64924B5F" w14:textId="77777777" w:rsidTr="00BC01DC">
        <w:trPr>
          <w:trHeight w:val="389"/>
          <w:jc w:val="center"/>
        </w:trPr>
        <w:tc>
          <w:tcPr>
            <w:tcW w:w="3882" w:type="dxa"/>
            <w:tcBorders>
              <w:top w:val="single" w:sz="4" w:space="0" w:color="auto"/>
            </w:tcBorders>
          </w:tcPr>
          <w:p w14:paraId="6F6EA60F" w14:textId="77777777" w:rsidR="00343A18" w:rsidRPr="00EC5BB4" w:rsidRDefault="00343A18" w:rsidP="00BC01DC">
            <w:pPr>
              <w:spacing w:before="0"/>
              <w:jc w:val="center"/>
              <w:rPr>
                <w:rFonts w:cs="Arial"/>
                <w:sz w:val="24"/>
                <w:szCs w:val="24"/>
              </w:rPr>
            </w:pPr>
          </w:p>
          <w:p w14:paraId="02E588B6" w14:textId="77777777" w:rsidR="00343A18" w:rsidRPr="00EC5BB4" w:rsidRDefault="00343A18" w:rsidP="00BC01DC">
            <w:pPr>
              <w:spacing w:before="0"/>
              <w:jc w:val="center"/>
              <w:rPr>
                <w:rFonts w:cs="Arial"/>
                <w:sz w:val="24"/>
                <w:szCs w:val="24"/>
              </w:rPr>
            </w:pPr>
          </w:p>
        </w:tc>
        <w:tc>
          <w:tcPr>
            <w:tcW w:w="2127" w:type="dxa"/>
          </w:tcPr>
          <w:p w14:paraId="3ABA59F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A19A316" w14:textId="77777777" w:rsidR="00343A18" w:rsidRPr="00EC5BB4" w:rsidRDefault="00343A18" w:rsidP="00BC01DC">
            <w:pPr>
              <w:spacing w:before="0"/>
              <w:jc w:val="center"/>
              <w:rPr>
                <w:rFonts w:cs="Arial"/>
                <w:sz w:val="24"/>
                <w:szCs w:val="24"/>
                <w:lang w:val="ru-RU"/>
              </w:rPr>
            </w:pPr>
          </w:p>
        </w:tc>
      </w:tr>
    </w:tbl>
    <w:p w14:paraId="5B62672F"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91D5096"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24A9748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3E7C69F" w14:textId="77777777" w:rsidR="00343A18" w:rsidRPr="00781B02" w:rsidRDefault="00343A18" w:rsidP="00781B02"/>
    <w:p w14:paraId="3DBB6CFF" w14:textId="77777777" w:rsidR="000F683D" w:rsidRPr="00781B02" w:rsidRDefault="000F683D" w:rsidP="00781B02"/>
    <w:p w14:paraId="5A51450E" w14:textId="77777777" w:rsidR="0042687E" w:rsidRPr="00781B02" w:rsidRDefault="0042687E" w:rsidP="00781B02"/>
    <w:p w14:paraId="7AD322CB" w14:textId="77777777" w:rsidR="0042687E" w:rsidRPr="00781B02" w:rsidRDefault="0042687E" w:rsidP="00781B02"/>
    <w:p w14:paraId="10EAB77E" w14:textId="77777777" w:rsidR="0042687E" w:rsidRPr="00781B02" w:rsidRDefault="0042687E" w:rsidP="00781B02"/>
    <w:p w14:paraId="178E0610" w14:textId="77777777" w:rsidR="0042687E" w:rsidRPr="00781B02" w:rsidRDefault="0042687E" w:rsidP="00781B02"/>
    <w:p w14:paraId="3E8B4A83" w14:textId="77777777" w:rsidR="0042687E" w:rsidRPr="00781B02" w:rsidRDefault="0042687E" w:rsidP="00781B02"/>
    <w:p w14:paraId="00B64DFF" w14:textId="77777777" w:rsidR="0042687E" w:rsidRPr="00781B02" w:rsidRDefault="0042687E" w:rsidP="00781B02"/>
    <w:p w14:paraId="6CDAF146" w14:textId="77777777" w:rsidR="000F683D" w:rsidRDefault="000F683D" w:rsidP="00781B02"/>
    <w:p w14:paraId="2666E8C4" w14:textId="77777777" w:rsidR="00323529" w:rsidRDefault="00323529" w:rsidP="00781B02"/>
    <w:p w14:paraId="54FC8097" w14:textId="77777777" w:rsidR="00323529" w:rsidRPr="00781B02" w:rsidRDefault="00323529" w:rsidP="00781B02"/>
    <w:p w14:paraId="75DE1571" w14:textId="77777777" w:rsidR="00343A18" w:rsidRPr="001A2F1F" w:rsidRDefault="00343A18" w:rsidP="00343A18">
      <w:pPr>
        <w:pStyle w:val="KDObrazac"/>
        <w:rPr>
          <w:sz w:val="24"/>
          <w:szCs w:val="24"/>
          <w:lang w:val="sr-Cyrl-RS"/>
        </w:rPr>
      </w:pPr>
      <w:bookmarkStart w:id="267" w:name="_Toc442559940"/>
      <w:r w:rsidRPr="001A2F1F">
        <w:rPr>
          <w:sz w:val="24"/>
          <w:szCs w:val="24"/>
        </w:rPr>
        <w:lastRenderedPageBreak/>
        <w:t>ОБРАЗАЦ</w:t>
      </w:r>
      <w:bookmarkEnd w:id="267"/>
      <w:r w:rsidR="001A2F1F">
        <w:rPr>
          <w:sz w:val="24"/>
          <w:szCs w:val="24"/>
        </w:rPr>
        <w:t xml:space="preserve"> 5.</w:t>
      </w:r>
    </w:p>
    <w:p w14:paraId="63E9822A" w14:textId="77777777" w:rsidR="00343A18" w:rsidRPr="00EC5BB4" w:rsidRDefault="00343A18" w:rsidP="00343A18">
      <w:pPr>
        <w:spacing w:before="0"/>
        <w:rPr>
          <w:rFonts w:cs="Arial"/>
          <w:sz w:val="24"/>
          <w:szCs w:val="24"/>
        </w:rPr>
      </w:pPr>
    </w:p>
    <w:p w14:paraId="103377AD" w14:textId="77777777" w:rsidR="00343A18" w:rsidRPr="00EC5BB4" w:rsidRDefault="00343A18" w:rsidP="00343A18">
      <w:pPr>
        <w:spacing w:before="0"/>
        <w:jc w:val="center"/>
        <w:rPr>
          <w:rFonts w:cs="Arial"/>
          <w:b/>
          <w:color w:val="00B0F0"/>
          <w:sz w:val="24"/>
          <w:szCs w:val="24"/>
        </w:rPr>
      </w:pPr>
    </w:p>
    <w:p w14:paraId="2182E956" w14:textId="77777777" w:rsidR="00343A18" w:rsidRPr="001A2F1F" w:rsidRDefault="00343A18" w:rsidP="00343A18">
      <w:pPr>
        <w:spacing w:before="0"/>
        <w:jc w:val="center"/>
        <w:rPr>
          <w:rFonts w:cs="Arial"/>
          <w:b/>
          <w:sz w:val="24"/>
          <w:szCs w:val="24"/>
        </w:rPr>
      </w:pPr>
      <w:r w:rsidRPr="001A2F1F">
        <w:rPr>
          <w:rFonts w:cs="Arial"/>
          <w:b/>
          <w:sz w:val="24"/>
          <w:szCs w:val="24"/>
        </w:rPr>
        <w:t xml:space="preserve">СПИСАК </w:t>
      </w:r>
      <w:r w:rsidR="00FD6BCE" w:rsidRPr="001A2F1F">
        <w:rPr>
          <w:rFonts w:cs="Arial"/>
          <w:b/>
          <w:sz w:val="24"/>
          <w:szCs w:val="24"/>
          <w:lang w:val="sr-Cyrl-RS"/>
        </w:rPr>
        <w:t>ИЗВРШЕНИХ УСЛУГА</w:t>
      </w:r>
      <w:r w:rsidR="00C819B1">
        <w:rPr>
          <w:rFonts w:cs="Arial"/>
          <w:b/>
          <w:sz w:val="24"/>
          <w:szCs w:val="24"/>
          <w:lang w:val="sr-Cyrl-RS"/>
        </w:rPr>
        <w:t xml:space="preserve"> </w:t>
      </w:r>
      <w:r w:rsidRPr="001A2F1F">
        <w:rPr>
          <w:rFonts w:cs="Arial"/>
          <w:b/>
          <w:sz w:val="24"/>
          <w:szCs w:val="24"/>
        </w:rPr>
        <w:t>– СТРУЧНЕ РЕФЕРЕНЦЕ</w:t>
      </w:r>
    </w:p>
    <w:p w14:paraId="363E58A4" w14:textId="77777777" w:rsidR="00343A18" w:rsidRPr="001A2F1F"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8"/>
        <w:gridCol w:w="1649"/>
        <w:gridCol w:w="1678"/>
        <w:gridCol w:w="1593"/>
        <w:gridCol w:w="2084"/>
      </w:tblGrid>
      <w:tr w:rsidR="00343A18" w:rsidRPr="00B77C8D" w14:paraId="72E8A949" w14:textId="77777777" w:rsidTr="00BC01DC">
        <w:tc>
          <w:tcPr>
            <w:tcW w:w="213" w:type="pct"/>
            <w:shd w:val="clear" w:color="auto" w:fill="auto"/>
          </w:tcPr>
          <w:p w14:paraId="10DB6199" w14:textId="77777777" w:rsidR="00343A18" w:rsidRPr="001A2F1F" w:rsidRDefault="00343A18" w:rsidP="00BC01DC">
            <w:pPr>
              <w:spacing w:before="0"/>
              <w:jc w:val="center"/>
              <w:rPr>
                <w:rFonts w:eastAsia="Calibri" w:cs="Arial"/>
                <w:b/>
                <w:bCs/>
                <w:iCs/>
                <w:sz w:val="24"/>
                <w:szCs w:val="24"/>
              </w:rPr>
            </w:pPr>
          </w:p>
        </w:tc>
        <w:tc>
          <w:tcPr>
            <w:tcW w:w="951" w:type="pct"/>
            <w:shd w:val="clear" w:color="auto" w:fill="auto"/>
          </w:tcPr>
          <w:p w14:paraId="4B3BF223" w14:textId="77777777" w:rsidR="00343A18" w:rsidRPr="001A2F1F" w:rsidRDefault="00343A18" w:rsidP="00BC01DC">
            <w:pPr>
              <w:spacing w:before="0"/>
              <w:jc w:val="center"/>
              <w:rPr>
                <w:rFonts w:eastAsia="Calibri" w:cs="Arial"/>
                <w:bCs/>
                <w:iCs/>
                <w:sz w:val="24"/>
                <w:szCs w:val="24"/>
              </w:rPr>
            </w:pPr>
          </w:p>
          <w:p w14:paraId="55C51476" w14:textId="77777777" w:rsidR="00343A18" w:rsidRPr="00B77C8D" w:rsidRDefault="00343A18" w:rsidP="00FD6BCE">
            <w:pPr>
              <w:spacing w:before="0"/>
              <w:jc w:val="center"/>
              <w:rPr>
                <w:rFonts w:eastAsia="Calibri" w:cs="Arial"/>
                <w:bCs/>
                <w:iCs/>
                <w:sz w:val="24"/>
                <w:szCs w:val="24"/>
                <w:lang w:val="sr-Cyrl-RS"/>
              </w:rPr>
            </w:pPr>
            <w:r w:rsidRPr="00B77C8D">
              <w:rPr>
                <w:rFonts w:eastAsia="Calibri" w:cs="Arial"/>
                <w:bCs/>
                <w:iCs/>
                <w:sz w:val="24"/>
                <w:szCs w:val="24"/>
              </w:rPr>
              <w:t>Референтни наручилац</w:t>
            </w:r>
            <w:r w:rsidR="000C67B2" w:rsidRPr="00B77C8D">
              <w:rPr>
                <w:rFonts w:eastAsia="Calibri" w:cs="Arial"/>
                <w:bCs/>
                <w:iCs/>
                <w:sz w:val="24"/>
                <w:szCs w:val="24"/>
                <w:lang w:val="sr-Cyrl-RS"/>
              </w:rPr>
              <w:t xml:space="preserve"> односно </w:t>
            </w:r>
            <w:r w:rsidR="00FD6BCE" w:rsidRPr="00B77C8D">
              <w:rPr>
                <w:rFonts w:eastAsia="Calibri" w:cs="Arial"/>
                <w:bCs/>
                <w:iCs/>
                <w:sz w:val="24"/>
                <w:szCs w:val="24"/>
                <w:lang w:val="sr-Cyrl-RS"/>
              </w:rPr>
              <w:t>корисник услуга</w:t>
            </w:r>
          </w:p>
        </w:tc>
        <w:tc>
          <w:tcPr>
            <w:tcW w:w="908" w:type="pct"/>
            <w:shd w:val="clear" w:color="auto" w:fill="auto"/>
          </w:tcPr>
          <w:p w14:paraId="04AED45A" w14:textId="77777777" w:rsidR="00343A18" w:rsidRPr="00B77C8D" w:rsidRDefault="00343A18" w:rsidP="00BC01DC">
            <w:pPr>
              <w:spacing w:before="0"/>
              <w:jc w:val="center"/>
              <w:rPr>
                <w:rFonts w:eastAsia="Calibri" w:cs="Arial"/>
                <w:bCs/>
                <w:iCs/>
                <w:sz w:val="24"/>
                <w:szCs w:val="24"/>
              </w:rPr>
            </w:pPr>
          </w:p>
          <w:p w14:paraId="4215403C" w14:textId="77777777" w:rsidR="00343A18" w:rsidRPr="00B77C8D" w:rsidRDefault="00343A18" w:rsidP="00BC01DC">
            <w:pPr>
              <w:spacing w:before="0"/>
              <w:jc w:val="center"/>
              <w:rPr>
                <w:rFonts w:eastAsia="Calibri" w:cs="Arial"/>
                <w:b/>
                <w:bCs/>
                <w:iCs/>
                <w:sz w:val="24"/>
                <w:szCs w:val="24"/>
              </w:rPr>
            </w:pPr>
            <w:r w:rsidRPr="00B77C8D">
              <w:rPr>
                <w:rFonts w:eastAsia="Calibri" w:cs="Arial"/>
                <w:bCs/>
                <w:iCs/>
                <w:sz w:val="24"/>
                <w:szCs w:val="24"/>
                <w:lang w:val="ru-RU"/>
              </w:rPr>
              <w:t>Лице за контакт</w:t>
            </w:r>
            <w:r w:rsidRPr="00B77C8D">
              <w:rPr>
                <w:rFonts w:eastAsia="Calibri" w:cs="Arial"/>
                <w:bCs/>
                <w:iCs/>
                <w:sz w:val="24"/>
                <w:szCs w:val="24"/>
              </w:rPr>
              <w:t xml:space="preserve"> и број телефона</w:t>
            </w:r>
          </w:p>
        </w:tc>
        <w:tc>
          <w:tcPr>
            <w:tcW w:w="923" w:type="pct"/>
            <w:shd w:val="clear" w:color="auto" w:fill="auto"/>
          </w:tcPr>
          <w:p w14:paraId="444E18D6" w14:textId="77777777" w:rsidR="00343A18" w:rsidRPr="00B77C8D" w:rsidRDefault="00343A18" w:rsidP="00BC01DC">
            <w:pPr>
              <w:spacing w:before="0"/>
              <w:jc w:val="center"/>
              <w:rPr>
                <w:rFonts w:eastAsia="Calibri" w:cs="Arial"/>
                <w:bCs/>
                <w:iCs/>
                <w:sz w:val="24"/>
                <w:szCs w:val="24"/>
              </w:rPr>
            </w:pPr>
          </w:p>
          <w:p w14:paraId="031B97D2" w14:textId="77777777" w:rsidR="00343A18" w:rsidRPr="00B77C8D" w:rsidRDefault="00343A18" w:rsidP="00BC01DC">
            <w:pPr>
              <w:spacing w:before="0"/>
              <w:jc w:val="center"/>
              <w:rPr>
                <w:rFonts w:eastAsia="Calibri" w:cs="Arial"/>
                <w:b/>
                <w:bCs/>
                <w:iCs/>
                <w:sz w:val="24"/>
                <w:szCs w:val="24"/>
              </w:rPr>
            </w:pPr>
            <w:r w:rsidRPr="00B77C8D">
              <w:rPr>
                <w:rFonts w:eastAsia="Calibri" w:cs="Arial"/>
                <w:bCs/>
                <w:iCs/>
                <w:sz w:val="24"/>
                <w:szCs w:val="24"/>
              </w:rPr>
              <w:t>Број и датум закључења уговора</w:t>
            </w:r>
          </w:p>
        </w:tc>
        <w:tc>
          <w:tcPr>
            <w:tcW w:w="859" w:type="pct"/>
            <w:shd w:val="clear" w:color="auto" w:fill="auto"/>
            <w:vAlign w:val="center"/>
          </w:tcPr>
          <w:p w14:paraId="549C111B" w14:textId="77777777" w:rsidR="00343A18" w:rsidRPr="00B77C8D" w:rsidRDefault="00343A18" w:rsidP="00BC01DC">
            <w:pPr>
              <w:spacing w:before="0"/>
              <w:jc w:val="center"/>
              <w:rPr>
                <w:rFonts w:eastAsia="Calibri" w:cs="Arial"/>
                <w:bCs/>
                <w:iCs/>
                <w:sz w:val="24"/>
                <w:szCs w:val="24"/>
                <w:lang w:val="sr-Cyrl-CS"/>
              </w:rPr>
            </w:pPr>
          </w:p>
          <w:p w14:paraId="02490D09" w14:textId="77777777" w:rsidR="00343A18" w:rsidRPr="00B77C8D" w:rsidRDefault="00343A18" w:rsidP="00BC01DC">
            <w:pPr>
              <w:spacing w:before="0"/>
              <w:jc w:val="center"/>
              <w:rPr>
                <w:rFonts w:eastAsia="Calibri" w:cs="Arial"/>
                <w:bCs/>
                <w:iCs/>
                <w:sz w:val="24"/>
                <w:szCs w:val="24"/>
              </w:rPr>
            </w:pPr>
            <w:r w:rsidRPr="00B77C8D">
              <w:rPr>
                <w:rFonts w:eastAsia="Calibri" w:cs="Arial"/>
                <w:bCs/>
                <w:iCs/>
                <w:sz w:val="24"/>
                <w:szCs w:val="24"/>
                <w:lang w:val="sr-Cyrl-CS"/>
              </w:rPr>
              <w:t xml:space="preserve">Датум </w:t>
            </w:r>
            <w:r w:rsidRPr="00B77C8D">
              <w:rPr>
                <w:rFonts w:eastAsia="Calibri" w:cs="Arial"/>
                <w:bCs/>
                <w:iCs/>
                <w:sz w:val="24"/>
                <w:szCs w:val="24"/>
              </w:rPr>
              <w:t>реализације уговора</w:t>
            </w:r>
          </w:p>
          <w:p w14:paraId="4785BCAE" w14:textId="77777777" w:rsidR="00343A18" w:rsidRPr="00B77C8D" w:rsidRDefault="00343A18" w:rsidP="00BC01DC">
            <w:pPr>
              <w:spacing w:before="0"/>
              <w:jc w:val="center"/>
              <w:rPr>
                <w:rFonts w:eastAsia="Calibri" w:cs="Arial"/>
                <w:b/>
                <w:bCs/>
                <w:iCs/>
                <w:sz w:val="24"/>
                <w:szCs w:val="24"/>
              </w:rPr>
            </w:pPr>
          </w:p>
        </w:tc>
        <w:tc>
          <w:tcPr>
            <w:tcW w:w="1145" w:type="pct"/>
          </w:tcPr>
          <w:p w14:paraId="70A431B5" w14:textId="77777777" w:rsidR="00343A18" w:rsidRPr="00B77C8D" w:rsidRDefault="00343A18" w:rsidP="00BC01DC">
            <w:pPr>
              <w:spacing w:before="0"/>
              <w:jc w:val="center"/>
              <w:rPr>
                <w:rFonts w:eastAsia="Calibri" w:cs="Arial"/>
                <w:bCs/>
                <w:iCs/>
                <w:sz w:val="24"/>
                <w:szCs w:val="24"/>
              </w:rPr>
            </w:pPr>
          </w:p>
          <w:p w14:paraId="6613DD12" w14:textId="77777777" w:rsidR="00343A18" w:rsidRPr="00B77C8D" w:rsidRDefault="00343A18" w:rsidP="00BC01DC">
            <w:pPr>
              <w:spacing w:before="0"/>
              <w:jc w:val="center"/>
              <w:rPr>
                <w:rFonts w:eastAsia="Calibri" w:cs="Arial"/>
                <w:bCs/>
                <w:iCs/>
                <w:sz w:val="24"/>
                <w:szCs w:val="24"/>
              </w:rPr>
            </w:pPr>
            <w:r w:rsidRPr="00B77C8D">
              <w:rPr>
                <w:rFonts w:eastAsia="Calibri" w:cs="Arial"/>
                <w:bCs/>
                <w:iCs/>
                <w:sz w:val="24"/>
                <w:szCs w:val="24"/>
              </w:rPr>
              <w:t xml:space="preserve">Вредност </w:t>
            </w:r>
            <w:r w:rsidR="00FD6BCE" w:rsidRPr="00B77C8D">
              <w:rPr>
                <w:rFonts w:eastAsia="Calibri" w:cs="Arial"/>
                <w:bCs/>
                <w:iCs/>
                <w:sz w:val="24"/>
                <w:szCs w:val="24"/>
                <w:lang w:val="sr-Cyrl-RS"/>
              </w:rPr>
              <w:t>извршених услуга</w:t>
            </w:r>
            <w:r w:rsidRPr="00B77C8D">
              <w:rPr>
                <w:rFonts w:eastAsia="Calibri" w:cs="Arial"/>
                <w:bCs/>
                <w:iCs/>
                <w:sz w:val="24"/>
                <w:szCs w:val="24"/>
              </w:rPr>
              <w:t xml:space="preserve"> без ПДВ</w:t>
            </w:r>
          </w:p>
          <w:p w14:paraId="2314E02B" w14:textId="77777777" w:rsidR="00657291" w:rsidRPr="00B77C8D" w:rsidRDefault="00657291" w:rsidP="000C67B2">
            <w:pPr>
              <w:spacing w:before="0"/>
              <w:jc w:val="center"/>
              <w:rPr>
                <w:rFonts w:eastAsia="Calibri" w:cs="Arial"/>
                <w:bCs/>
                <w:iCs/>
                <w:sz w:val="24"/>
                <w:szCs w:val="24"/>
                <w:lang w:val="sr-Cyrl-RS"/>
              </w:rPr>
            </w:pPr>
            <w:r w:rsidRPr="00B77C8D">
              <w:rPr>
                <w:rFonts w:eastAsia="Calibri" w:cs="Arial"/>
                <w:bCs/>
                <w:iCs/>
                <w:sz w:val="24"/>
                <w:szCs w:val="24"/>
                <w:lang w:val="sr-Cyrl-RS"/>
              </w:rPr>
              <w:t>Дин/</w:t>
            </w:r>
            <w:r w:rsidR="000C67B2" w:rsidRPr="00B77C8D">
              <w:rPr>
                <w:rFonts w:eastAsia="Calibri" w:cs="Arial"/>
                <w:bCs/>
                <w:iCs/>
                <w:sz w:val="24"/>
                <w:szCs w:val="24"/>
                <w:lang w:val="sr-Cyrl-RS"/>
              </w:rPr>
              <w:t>Е</w:t>
            </w:r>
            <w:r w:rsidR="000C67B2" w:rsidRPr="00B77C8D">
              <w:rPr>
                <w:rFonts w:eastAsia="Calibri" w:cs="Arial"/>
                <w:bCs/>
                <w:iCs/>
                <w:sz w:val="24"/>
                <w:szCs w:val="24"/>
              </w:rPr>
              <w:t>UR</w:t>
            </w:r>
          </w:p>
        </w:tc>
      </w:tr>
      <w:tr w:rsidR="00343A18" w:rsidRPr="001A2F1F" w14:paraId="39022F9D" w14:textId="77777777" w:rsidTr="00BC01DC">
        <w:tc>
          <w:tcPr>
            <w:tcW w:w="213" w:type="pct"/>
            <w:shd w:val="clear" w:color="auto" w:fill="auto"/>
          </w:tcPr>
          <w:p w14:paraId="62B3434A" w14:textId="77777777" w:rsidR="00343A18" w:rsidRPr="00B77C8D" w:rsidRDefault="00343A18" w:rsidP="00BC01DC">
            <w:pPr>
              <w:spacing w:before="0"/>
              <w:jc w:val="center"/>
              <w:rPr>
                <w:rFonts w:eastAsia="Calibri" w:cs="Arial"/>
                <w:bCs/>
                <w:iCs/>
                <w:sz w:val="24"/>
                <w:szCs w:val="24"/>
              </w:rPr>
            </w:pPr>
          </w:p>
          <w:p w14:paraId="12294BC5" w14:textId="77777777" w:rsidR="00343A18" w:rsidRPr="001A2F1F" w:rsidRDefault="00343A18" w:rsidP="00BC01DC">
            <w:pPr>
              <w:spacing w:before="0"/>
              <w:jc w:val="center"/>
              <w:rPr>
                <w:rFonts w:eastAsia="Calibri" w:cs="Arial"/>
                <w:bCs/>
                <w:iCs/>
                <w:sz w:val="24"/>
                <w:szCs w:val="24"/>
              </w:rPr>
            </w:pPr>
            <w:r w:rsidRPr="00B77C8D">
              <w:rPr>
                <w:rFonts w:eastAsia="Calibri" w:cs="Arial"/>
                <w:bCs/>
                <w:iCs/>
                <w:sz w:val="24"/>
                <w:szCs w:val="24"/>
              </w:rPr>
              <w:t>1.</w:t>
            </w:r>
          </w:p>
        </w:tc>
        <w:tc>
          <w:tcPr>
            <w:tcW w:w="951" w:type="pct"/>
            <w:shd w:val="clear" w:color="auto" w:fill="auto"/>
          </w:tcPr>
          <w:p w14:paraId="554C8EE5" w14:textId="77777777" w:rsidR="00343A18" w:rsidRPr="001A2F1F" w:rsidRDefault="00343A18" w:rsidP="00BC01DC">
            <w:pPr>
              <w:spacing w:before="0"/>
              <w:jc w:val="center"/>
              <w:rPr>
                <w:rFonts w:eastAsia="Calibri" w:cs="Arial"/>
                <w:b/>
                <w:bCs/>
                <w:iCs/>
                <w:sz w:val="24"/>
                <w:szCs w:val="24"/>
              </w:rPr>
            </w:pPr>
          </w:p>
          <w:p w14:paraId="7512C838" w14:textId="77777777" w:rsidR="00343A18" w:rsidRPr="001A2F1F" w:rsidRDefault="00343A18" w:rsidP="00BC01DC">
            <w:pPr>
              <w:spacing w:before="0"/>
              <w:jc w:val="center"/>
              <w:rPr>
                <w:rFonts w:eastAsia="Calibri" w:cs="Arial"/>
                <w:b/>
                <w:bCs/>
                <w:iCs/>
                <w:sz w:val="24"/>
                <w:szCs w:val="24"/>
              </w:rPr>
            </w:pPr>
          </w:p>
          <w:p w14:paraId="6C981529"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2170B9D0"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7C951409"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7E2E954D" w14:textId="77777777" w:rsidR="00343A18" w:rsidRPr="001A2F1F" w:rsidRDefault="00343A18" w:rsidP="00BC01DC">
            <w:pPr>
              <w:spacing w:before="0"/>
              <w:jc w:val="center"/>
              <w:rPr>
                <w:rFonts w:eastAsia="Calibri" w:cs="Arial"/>
                <w:b/>
                <w:bCs/>
                <w:iCs/>
                <w:sz w:val="24"/>
                <w:szCs w:val="24"/>
              </w:rPr>
            </w:pPr>
          </w:p>
        </w:tc>
        <w:tc>
          <w:tcPr>
            <w:tcW w:w="1145" w:type="pct"/>
          </w:tcPr>
          <w:p w14:paraId="5C22AAE0" w14:textId="77777777" w:rsidR="00343A18" w:rsidRPr="001A2F1F" w:rsidRDefault="00343A18" w:rsidP="00BC01DC">
            <w:pPr>
              <w:spacing w:before="0"/>
              <w:jc w:val="center"/>
              <w:rPr>
                <w:rFonts w:eastAsia="Calibri" w:cs="Arial"/>
                <w:b/>
                <w:bCs/>
                <w:iCs/>
                <w:sz w:val="24"/>
                <w:szCs w:val="24"/>
              </w:rPr>
            </w:pPr>
          </w:p>
        </w:tc>
      </w:tr>
      <w:tr w:rsidR="00343A18" w:rsidRPr="001A2F1F" w14:paraId="62D27BCB" w14:textId="77777777" w:rsidTr="00BC01DC">
        <w:tc>
          <w:tcPr>
            <w:tcW w:w="213" w:type="pct"/>
            <w:shd w:val="clear" w:color="auto" w:fill="auto"/>
          </w:tcPr>
          <w:p w14:paraId="23E96484" w14:textId="77777777" w:rsidR="00343A18" w:rsidRPr="001A2F1F" w:rsidRDefault="00343A18" w:rsidP="00BC01DC">
            <w:pPr>
              <w:spacing w:before="0"/>
              <w:jc w:val="center"/>
              <w:rPr>
                <w:rFonts w:eastAsia="Calibri" w:cs="Arial"/>
                <w:bCs/>
                <w:iCs/>
                <w:sz w:val="24"/>
                <w:szCs w:val="24"/>
              </w:rPr>
            </w:pPr>
          </w:p>
          <w:p w14:paraId="4BC1E48F"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2.</w:t>
            </w:r>
          </w:p>
        </w:tc>
        <w:tc>
          <w:tcPr>
            <w:tcW w:w="951" w:type="pct"/>
            <w:shd w:val="clear" w:color="auto" w:fill="auto"/>
          </w:tcPr>
          <w:p w14:paraId="686A1C29" w14:textId="77777777" w:rsidR="00343A18" w:rsidRPr="001A2F1F" w:rsidRDefault="00343A18" w:rsidP="00BC01DC">
            <w:pPr>
              <w:spacing w:before="0"/>
              <w:jc w:val="center"/>
              <w:rPr>
                <w:rFonts w:eastAsia="Calibri" w:cs="Arial"/>
                <w:b/>
                <w:bCs/>
                <w:iCs/>
                <w:sz w:val="24"/>
                <w:szCs w:val="24"/>
              </w:rPr>
            </w:pPr>
          </w:p>
          <w:p w14:paraId="49C74568" w14:textId="77777777" w:rsidR="00343A18" w:rsidRPr="001A2F1F" w:rsidRDefault="00343A18" w:rsidP="00BC01DC">
            <w:pPr>
              <w:spacing w:before="0"/>
              <w:jc w:val="center"/>
              <w:rPr>
                <w:rFonts w:eastAsia="Calibri" w:cs="Arial"/>
                <w:b/>
                <w:bCs/>
                <w:iCs/>
                <w:sz w:val="24"/>
                <w:szCs w:val="24"/>
              </w:rPr>
            </w:pPr>
          </w:p>
          <w:p w14:paraId="7CBE91ED"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35F1278F"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7F877987"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0B4E356B" w14:textId="77777777" w:rsidR="00343A18" w:rsidRPr="001A2F1F" w:rsidRDefault="00343A18" w:rsidP="00BC01DC">
            <w:pPr>
              <w:spacing w:before="0"/>
              <w:jc w:val="center"/>
              <w:rPr>
                <w:rFonts w:eastAsia="Calibri" w:cs="Arial"/>
                <w:b/>
                <w:bCs/>
                <w:iCs/>
                <w:sz w:val="24"/>
                <w:szCs w:val="24"/>
              </w:rPr>
            </w:pPr>
          </w:p>
        </w:tc>
        <w:tc>
          <w:tcPr>
            <w:tcW w:w="1145" w:type="pct"/>
          </w:tcPr>
          <w:p w14:paraId="526409A2" w14:textId="77777777" w:rsidR="00343A18" w:rsidRPr="001A2F1F" w:rsidRDefault="00343A18" w:rsidP="00BC01DC">
            <w:pPr>
              <w:spacing w:before="0"/>
              <w:jc w:val="center"/>
              <w:rPr>
                <w:rFonts w:eastAsia="Calibri" w:cs="Arial"/>
                <w:b/>
                <w:bCs/>
                <w:iCs/>
                <w:sz w:val="24"/>
                <w:szCs w:val="24"/>
              </w:rPr>
            </w:pPr>
          </w:p>
        </w:tc>
      </w:tr>
      <w:tr w:rsidR="00343A18" w:rsidRPr="001A2F1F" w14:paraId="1DFFFE4A" w14:textId="77777777" w:rsidTr="00BC01DC">
        <w:tc>
          <w:tcPr>
            <w:tcW w:w="213" w:type="pct"/>
            <w:shd w:val="clear" w:color="auto" w:fill="auto"/>
          </w:tcPr>
          <w:p w14:paraId="3FE402D2" w14:textId="77777777" w:rsidR="00343A18" w:rsidRPr="001A2F1F" w:rsidRDefault="00343A18" w:rsidP="00BC01DC">
            <w:pPr>
              <w:spacing w:before="0"/>
              <w:jc w:val="center"/>
              <w:rPr>
                <w:rFonts w:eastAsia="Calibri" w:cs="Arial"/>
                <w:bCs/>
                <w:iCs/>
                <w:sz w:val="24"/>
                <w:szCs w:val="24"/>
              </w:rPr>
            </w:pPr>
          </w:p>
          <w:p w14:paraId="294D1798"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3.</w:t>
            </w:r>
          </w:p>
        </w:tc>
        <w:tc>
          <w:tcPr>
            <w:tcW w:w="951" w:type="pct"/>
            <w:shd w:val="clear" w:color="auto" w:fill="auto"/>
          </w:tcPr>
          <w:p w14:paraId="0D8EEBE0" w14:textId="77777777" w:rsidR="00343A18" w:rsidRPr="001A2F1F" w:rsidRDefault="00343A18" w:rsidP="00BC01DC">
            <w:pPr>
              <w:spacing w:before="0"/>
              <w:jc w:val="center"/>
              <w:rPr>
                <w:rFonts w:eastAsia="Calibri" w:cs="Arial"/>
                <w:b/>
                <w:bCs/>
                <w:iCs/>
                <w:sz w:val="24"/>
                <w:szCs w:val="24"/>
              </w:rPr>
            </w:pPr>
          </w:p>
          <w:p w14:paraId="3EFBB90E" w14:textId="77777777" w:rsidR="00343A18" w:rsidRPr="001A2F1F" w:rsidRDefault="00343A18" w:rsidP="00BC01DC">
            <w:pPr>
              <w:spacing w:before="0"/>
              <w:jc w:val="center"/>
              <w:rPr>
                <w:rFonts w:eastAsia="Calibri" w:cs="Arial"/>
                <w:b/>
                <w:bCs/>
                <w:iCs/>
                <w:sz w:val="24"/>
                <w:szCs w:val="24"/>
              </w:rPr>
            </w:pPr>
          </w:p>
          <w:p w14:paraId="59F72F44"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7ADD3418"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1324683E"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76BFDF2C" w14:textId="77777777" w:rsidR="00343A18" w:rsidRPr="001A2F1F" w:rsidRDefault="00343A18" w:rsidP="00BC01DC">
            <w:pPr>
              <w:spacing w:before="0"/>
              <w:jc w:val="center"/>
              <w:rPr>
                <w:rFonts w:eastAsia="Calibri" w:cs="Arial"/>
                <w:b/>
                <w:bCs/>
                <w:iCs/>
                <w:sz w:val="24"/>
                <w:szCs w:val="24"/>
              </w:rPr>
            </w:pPr>
          </w:p>
        </w:tc>
        <w:tc>
          <w:tcPr>
            <w:tcW w:w="1145" w:type="pct"/>
          </w:tcPr>
          <w:p w14:paraId="39E19438" w14:textId="77777777" w:rsidR="00343A18" w:rsidRPr="001A2F1F" w:rsidRDefault="00343A18" w:rsidP="00BC01DC">
            <w:pPr>
              <w:spacing w:before="0"/>
              <w:jc w:val="center"/>
              <w:rPr>
                <w:rFonts w:eastAsia="Calibri" w:cs="Arial"/>
                <w:b/>
                <w:bCs/>
                <w:iCs/>
                <w:sz w:val="24"/>
                <w:szCs w:val="24"/>
              </w:rPr>
            </w:pPr>
          </w:p>
        </w:tc>
      </w:tr>
      <w:tr w:rsidR="00343A18" w:rsidRPr="001A2F1F" w14:paraId="0C5511F6" w14:textId="77777777" w:rsidTr="00BC01DC">
        <w:tc>
          <w:tcPr>
            <w:tcW w:w="213" w:type="pct"/>
            <w:shd w:val="clear" w:color="auto" w:fill="auto"/>
          </w:tcPr>
          <w:p w14:paraId="00CB1D7A" w14:textId="77777777" w:rsidR="00343A18" w:rsidRPr="001A2F1F" w:rsidRDefault="00343A18" w:rsidP="00BC01DC">
            <w:pPr>
              <w:spacing w:before="0"/>
              <w:jc w:val="center"/>
              <w:rPr>
                <w:rFonts w:eastAsia="Calibri" w:cs="Arial"/>
                <w:bCs/>
                <w:iCs/>
                <w:sz w:val="24"/>
                <w:szCs w:val="24"/>
              </w:rPr>
            </w:pPr>
          </w:p>
          <w:p w14:paraId="0B367477"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4.</w:t>
            </w:r>
          </w:p>
        </w:tc>
        <w:tc>
          <w:tcPr>
            <w:tcW w:w="951" w:type="pct"/>
            <w:shd w:val="clear" w:color="auto" w:fill="auto"/>
          </w:tcPr>
          <w:p w14:paraId="431EB3FA" w14:textId="77777777" w:rsidR="00343A18" w:rsidRPr="001A2F1F" w:rsidRDefault="00343A18" w:rsidP="00BC01DC">
            <w:pPr>
              <w:spacing w:before="0"/>
              <w:jc w:val="center"/>
              <w:rPr>
                <w:rFonts w:eastAsia="Calibri" w:cs="Arial"/>
                <w:b/>
                <w:bCs/>
                <w:iCs/>
                <w:sz w:val="24"/>
                <w:szCs w:val="24"/>
              </w:rPr>
            </w:pPr>
          </w:p>
          <w:p w14:paraId="0BEB4C63" w14:textId="77777777" w:rsidR="00343A18" w:rsidRPr="001A2F1F" w:rsidRDefault="00343A18" w:rsidP="00BC01DC">
            <w:pPr>
              <w:spacing w:before="0"/>
              <w:jc w:val="center"/>
              <w:rPr>
                <w:rFonts w:eastAsia="Calibri" w:cs="Arial"/>
                <w:b/>
                <w:bCs/>
                <w:iCs/>
                <w:sz w:val="24"/>
                <w:szCs w:val="24"/>
              </w:rPr>
            </w:pPr>
          </w:p>
          <w:p w14:paraId="5CDE2391"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510754F4"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21530855"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097369BE" w14:textId="77777777" w:rsidR="00343A18" w:rsidRPr="001A2F1F" w:rsidRDefault="00343A18" w:rsidP="00BC01DC">
            <w:pPr>
              <w:spacing w:before="0"/>
              <w:jc w:val="center"/>
              <w:rPr>
                <w:rFonts w:eastAsia="Calibri" w:cs="Arial"/>
                <w:b/>
                <w:bCs/>
                <w:iCs/>
                <w:sz w:val="24"/>
                <w:szCs w:val="24"/>
              </w:rPr>
            </w:pPr>
          </w:p>
        </w:tc>
        <w:tc>
          <w:tcPr>
            <w:tcW w:w="1145" w:type="pct"/>
          </w:tcPr>
          <w:p w14:paraId="2BAC4EBA" w14:textId="77777777" w:rsidR="00343A18" w:rsidRPr="001A2F1F" w:rsidRDefault="00343A18" w:rsidP="00BC01DC">
            <w:pPr>
              <w:spacing w:before="0"/>
              <w:jc w:val="center"/>
              <w:rPr>
                <w:rFonts w:eastAsia="Calibri" w:cs="Arial"/>
                <w:b/>
                <w:bCs/>
                <w:iCs/>
                <w:sz w:val="24"/>
                <w:szCs w:val="24"/>
              </w:rPr>
            </w:pPr>
          </w:p>
        </w:tc>
      </w:tr>
      <w:tr w:rsidR="00343A18" w:rsidRPr="001A2F1F" w14:paraId="6C8BF6CB" w14:textId="77777777" w:rsidTr="00BC01DC">
        <w:tc>
          <w:tcPr>
            <w:tcW w:w="213" w:type="pct"/>
            <w:shd w:val="clear" w:color="auto" w:fill="auto"/>
          </w:tcPr>
          <w:p w14:paraId="369EBC6C" w14:textId="77777777" w:rsidR="00343A18" w:rsidRPr="001A2F1F" w:rsidRDefault="00343A18" w:rsidP="00BC01DC">
            <w:pPr>
              <w:spacing w:before="0"/>
              <w:jc w:val="center"/>
              <w:rPr>
                <w:rFonts w:eastAsia="Calibri" w:cs="Arial"/>
                <w:bCs/>
                <w:iCs/>
                <w:sz w:val="24"/>
                <w:szCs w:val="24"/>
              </w:rPr>
            </w:pPr>
          </w:p>
          <w:p w14:paraId="02AF3B9A" w14:textId="77777777" w:rsidR="00343A18" w:rsidRPr="001A2F1F" w:rsidRDefault="00343A18" w:rsidP="00BC01DC">
            <w:pPr>
              <w:spacing w:before="0"/>
              <w:jc w:val="center"/>
              <w:rPr>
                <w:rFonts w:eastAsia="Calibri" w:cs="Arial"/>
                <w:bCs/>
                <w:iCs/>
                <w:sz w:val="24"/>
                <w:szCs w:val="24"/>
              </w:rPr>
            </w:pPr>
            <w:r w:rsidRPr="001A2F1F">
              <w:rPr>
                <w:rFonts w:eastAsia="Calibri" w:cs="Arial"/>
                <w:bCs/>
                <w:iCs/>
                <w:sz w:val="24"/>
                <w:szCs w:val="24"/>
              </w:rPr>
              <w:t>5.</w:t>
            </w:r>
          </w:p>
        </w:tc>
        <w:tc>
          <w:tcPr>
            <w:tcW w:w="951" w:type="pct"/>
            <w:shd w:val="clear" w:color="auto" w:fill="auto"/>
          </w:tcPr>
          <w:p w14:paraId="178E378C" w14:textId="77777777" w:rsidR="00343A18" w:rsidRPr="001A2F1F" w:rsidRDefault="00343A18" w:rsidP="00BC01DC">
            <w:pPr>
              <w:spacing w:before="0"/>
              <w:jc w:val="center"/>
              <w:rPr>
                <w:rFonts w:eastAsia="Calibri" w:cs="Arial"/>
                <w:b/>
                <w:bCs/>
                <w:iCs/>
                <w:sz w:val="24"/>
                <w:szCs w:val="24"/>
              </w:rPr>
            </w:pPr>
          </w:p>
          <w:p w14:paraId="45F5BCF8" w14:textId="77777777" w:rsidR="00343A18" w:rsidRPr="001A2F1F" w:rsidRDefault="00343A18" w:rsidP="00BC01DC">
            <w:pPr>
              <w:spacing w:before="0"/>
              <w:jc w:val="center"/>
              <w:rPr>
                <w:rFonts w:eastAsia="Calibri" w:cs="Arial"/>
                <w:b/>
                <w:bCs/>
                <w:iCs/>
                <w:sz w:val="24"/>
                <w:szCs w:val="24"/>
              </w:rPr>
            </w:pPr>
          </w:p>
          <w:p w14:paraId="7F5F4F08" w14:textId="77777777" w:rsidR="00343A18" w:rsidRPr="001A2F1F" w:rsidRDefault="00343A18" w:rsidP="00BC01DC">
            <w:pPr>
              <w:spacing w:before="0"/>
              <w:jc w:val="center"/>
              <w:rPr>
                <w:rFonts w:eastAsia="Calibri" w:cs="Arial"/>
                <w:b/>
                <w:bCs/>
                <w:iCs/>
                <w:sz w:val="24"/>
                <w:szCs w:val="24"/>
              </w:rPr>
            </w:pPr>
          </w:p>
        </w:tc>
        <w:tc>
          <w:tcPr>
            <w:tcW w:w="908" w:type="pct"/>
            <w:shd w:val="clear" w:color="auto" w:fill="auto"/>
          </w:tcPr>
          <w:p w14:paraId="0667D70D" w14:textId="77777777" w:rsidR="00343A18" w:rsidRPr="001A2F1F" w:rsidRDefault="00343A18" w:rsidP="00BC01DC">
            <w:pPr>
              <w:spacing w:before="0"/>
              <w:jc w:val="center"/>
              <w:rPr>
                <w:rFonts w:eastAsia="Calibri" w:cs="Arial"/>
                <w:b/>
                <w:bCs/>
                <w:iCs/>
                <w:sz w:val="24"/>
                <w:szCs w:val="24"/>
              </w:rPr>
            </w:pPr>
          </w:p>
        </w:tc>
        <w:tc>
          <w:tcPr>
            <w:tcW w:w="923" w:type="pct"/>
            <w:shd w:val="clear" w:color="auto" w:fill="auto"/>
          </w:tcPr>
          <w:p w14:paraId="58B1CBFD"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37EB8094" w14:textId="77777777" w:rsidR="00343A18" w:rsidRPr="001A2F1F" w:rsidRDefault="00343A18" w:rsidP="00BC01DC">
            <w:pPr>
              <w:spacing w:before="0"/>
              <w:jc w:val="center"/>
              <w:rPr>
                <w:rFonts w:eastAsia="Calibri" w:cs="Arial"/>
                <w:b/>
                <w:bCs/>
                <w:iCs/>
                <w:sz w:val="24"/>
                <w:szCs w:val="24"/>
              </w:rPr>
            </w:pPr>
          </w:p>
        </w:tc>
        <w:tc>
          <w:tcPr>
            <w:tcW w:w="1145" w:type="pct"/>
          </w:tcPr>
          <w:p w14:paraId="60B0752C" w14:textId="77777777" w:rsidR="00343A18" w:rsidRPr="001A2F1F" w:rsidRDefault="00343A18" w:rsidP="00BC01DC">
            <w:pPr>
              <w:spacing w:before="0"/>
              <w:jc w:val="center"/>
              <w:rPr>
                <w:rFonts w:eastAsia="Calibri" w:cs="Arial"/>
                <w:b/>
                <w:bCs/>
                <w:iCs/>
                <w:sz w:val="24"/>
                <w:szCs w:val="24"/>
              </w:rPr>
            </w:pPr>
          </w:p>
        </w:tc>
      </w:tr>
      <w:tr w:rsidR="00343A18" w:rsidRPr="001A2F1F" w14:paraId="78902632"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5087B378" w14:textId="77777777" w:rsidR="00343A18" w:rsidRPr="001A2F1F" w:rsidRDefault="00343A18" w:rsidP="00BC01DC">
            <w:pPr>
              <w:spacing w:before="0"/>
              <w:jc w:val="center"/>
              <w:rPr>
                <w:rFonts w:eastAsia="Calibri" w:cs="Arial"/>
                <w:b/>
                <w:bCs/>
                <w:iCs/>
                <w:sz w:val="24"/>
                <w:szCs w:val="24"/>
              </w:rPr>
            </w:pPr>
          </w:p>
        </w:tc>
        <w:tc>
          <w:tcPr>
            <w:tcW w:w="859" w:type="pct"/>
            <w:shd w:val="clear" w:color="auto" w:fill="auto"/>
          </w:tcPr>
          <w:p w14:paraId="00FCE7D3" w14:textId="77777777" w:rsidR="00343A18" w:rsidRPr="001A2F1F" w:rsidRDefault="00343A18" w:rsidP="000C67B2">
            <w:pPr>
              <w:spacing w:before="0"/>
              <w:jc w:val="center"/>
              <w:rPr>
                <w:rFonts w:eastAsia="Calibri" w:cs="Arial"/>
                <w:b/>
                <w:bCs/>
                <w:iCs/>
                <w:sz w:val="24"/>
                <w:szCs w:val="24"/>
              </w:rPr>
            </w:pPr>
          </w:p>
          <w:p w14:paraId="01564C58" w14:textId="77777777" w:rsidR="00343A18" w:rsidRPr="001A2F1F" w:rsidRDefault="00343A18" w:rsidP="000C67B2">
            <w:pPr>
              <w:spacing w:before="0"/>
              <w:jc w:val="center"/>
              <w:rPr>
                <w:rFonts w:eastAsia="Calibri" w:cs="Arial"/>
                <w:b/>
                <w:bCs/>
                <w:iCs/>
                <w:sz w:val="24"/>
                <w:szCs w:val="24"/>
              </w:rPr>
            </w:pPr>
            <w:r w:rsidRPr="001A2F1F">
              <w:rPr>
                <w:rFonts w:eastAsia="Calibri" w:cs="Arial"/>
                <w:b/>
                <w:bCs/>
                <w:iCs/>
                <w:sz w:val="24"/>
                <w:szCs w:val="24"/>
              </w:rPr>
              <w:t>Укупна вредност</w:t>
            </w:r>
          </w:p>
          <w:p w14:paraId="66BB7268" w14:textId="77777777" w:rsidR="00343A18" w:rsidRPr="001A2F1F" w:rsidRDefault="00FD6BCE" w:rsidP="000C67B2">
            <w:pPr>
              <w:spacing w:before="0"/>
              <w:jc w:val="center"/>
              <w:rPr>
                <w:rFonts w:eastAsia="Calibri" w:cs="Arial"/>
                <w:b/>
                <w:bCs/>
                <w:iCs/>
                <w:sz w:val="24"/>
                <w:szCs w:val="24"/>
              </w:rPr>
            </w:pPr>
            <w:r w:rsidRPr="001A2F1F">
              <w:rPr>
                <w:rFonts w:eastAsia="Calibri" w:cs="Arial"/>
                <w:b/>
                <w:bCs/>
                <w:iCs/>
                <w:sz w:val="24"/>
                <w:szCs w:val="24"/>
                <w:lang w:val="sr-Cyrl-RS"/>
              </w:rPr>
              <w:t>извршених услуга</w:t>
            </w:r>
            <w:r w:rsidR="00343A18" w:rsidRPr="001A2F1F">
              <w:rPr>
                <w:rFonts w:eastAsia="Calibri" w:cs="Arial"/>
                <w:b/>
                <w:bCs/>
                <w:iCs/>
                <w:sz w:val="24"/>
                <w:szCs w:val="24"/>
              </w:rPr>
              <w:t xml:space="preserve"> без</w:t>
            </w:r>
          </w:p>
          <w:p w14:paraId="4020EC17" w14:textId="77777777" w:rsidR="00343A18" w:rsidRPr="001A2F1F" w:rsidRDefault="00343A18" w:rsidP="000C67B2">
            <w:pPr>
              <w:spacing w:before="0"/>
              <w:jc w:val="center"/>
              <w:rPr>
                <w:rFonts w:eastAsia="Calibri" w:cs="Arial"/>
                <w:b/>
                <w:bCs/>
                <w:iCs/>
                <w:sz w:val="24"/>
                <w:szCs w:val="24"/>
              </w:rPr>
            </w:pPr>
            <w:r w:rsidRPr="001A2F1F">
              <w:rPr>
                <w:rFonts w:eastAsia="Calibri" w:cs="Arial"/>
                <w:b/>
                <w:bCs/>
                <w:iCs/>
                <w:sz w:val="24"/>
                <w:szCs w:val="24"/>
              </w:rPr>
              <w:t>ПДВ</w:t>
            </w:r>
          </w:p>
          <w:p w14:paraId="4A0DF397" w14:textId="77777777" w:rsidR="00343A18" w:rsidRPr="001A2F1F" w:rsidRDefault="000C67B2" w:rsidP="000C67B2">
            <w:pPr>
              <w:spacing w:before="0"/>
              <w:rPr>
                <w:rFonts w:eastAsia="Calibri" w:cs="Arial"/>
                <w:b/>
                <w:bCs/>
                <w:iCs/>
                <w:sz w:val="24"/>
                <w:szCs w:val="24"/>
              </w:rPr>
            </w:pPr>
            <w:r w:rsidRPr="001A2F1F">
              <w:rPr>
                <w:rFonts w:eastAsia="Calibri" w:cs="Arial"/>
                <w:b/>
                <w:bCs/>
                <w:iCs/>
                <w:sz w:val="24"/>
                <w:szCs w:val="24"/>
                <w:lang w:val="sr-Cyrl-RS"/>
              </w:rPr>
              <w:t xml:space="preserve">     Дин/Е</w:t>
            </w:r>
            <w:r w:rsidRPr="001A2F1F">
              <w:rPr>
                <w:rFonts w:eastAsia="Calibri" w:cs="Arial"/>
                <w:b/>
                <w:bCs/>
                <w:iCs/>
                <w:sz w:val="24"/>
                <w:szCs w:val="24"/>
              </w:rPr>
              <w:t>UR</w:t>
            </w:r>
          </w:p>
        </w:tc>
        <w:tc>
          <w:tcPr>
            <w:tcW w:w="1145" w:type="pct"/>
          </w:tcPr>
          <w:p w14:paraId="1446BB67" w14:textId="77777777" w:rsidR="00343A18" w:rsidRPr="001A2F1F" w:rsidRDefault="00343A18" w:rsidP="000C67B2">
            <w:pPr>
              <w:spacing w:before="0"/>
              <w:ind w:left="720"/>
              <w:jc w:val="center"/>
              <w:rPr>
                <w:rFonts w:eastAsia="Calibri" w:cs="Arial"/>
                <w:b/>
                <w:bCs/>
                <w:iCs/>
                <w:sz w:val="24"/>
                <w:szCs w:val="24"/>
              </w:rPr>
            </w:pPr>
          </w:p>
        </w:tc>
      </w:tr>
    </w:tbl>
    <w:p w14:paraId="4D164CD1" w14:textId="77777777" w:rsidR="00343A18" w:rsidRPr="001A2F1F"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3E13D5DB" w14:textId="77777777" w:rsidTr="00BC01DC">
        <w:trPr>
          <w:jc w:val="center"/>
        </w:trPr>
        <w:tc>
          <w:tcPr>
            <w:tcW w:w="3882" w:type="dxa"/>
          </w:tcPr>
          <w:p w14:paraId="6B8DC31E"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388343E5" w14:textId="77777777" w:rsidR="00343A18" w:rsidRPr="001A2F1F" w:rsidRDefault="00343A18" w:rsidP="00BC01DC">
            <w:pPr>
              <w:spacing w:before="0"/>
              <w:jc w:val="center"/>
              <w:rPr>
                <w:rFonts w:cs="Arial"/>
                <w:sz w:val="24"/>
                <w:szCs w:val="24"/>
                <w:lang w:val="ru-RU"/>
              </w:rPr>
            </w:pPr>
          </w:p>
        </w:tc>
        <w:tc>
          <w:tcPr>
            <w:tcW w:w="4022" w:type="dxa"/>
          </w:tcPr>
          <w:p w14:paraId="1ED0748C" w14:textId="77777777" w:rsidR="00343A18" w:rsidRPr="001A2F1F" w:rsidRDefault="00343A18" w:rsidP="00BC01DC">
            <w:pPr>
              <w:spacing w:before="0"/>
              <w:jc w:val="center"/>
              <w:rPr>
                <w:rFonts w:cs="Arial"/>
                <w:sz w:val="24"/>
                <w:szCs w:val="24"/>
                <w:lang w:val="ru-RU"/>
              </w:rPr>
            </w:pPr>
            <w:r w:rsidRPr="001A2F1F">
              <w:rPr>
                <w:rFonts w:cs="Arial"/>
                <w:sz w:val="24"/>
                <w:szCs w:val="24"/>
                <w:lang w:val="sr-Cyrl-CS"/>
              </w:rPr>
              <w:t>П</w:t>
            </w:r>
            <w:r w:rsidRPr="001A2F1F">
              <w:rPr>
                <w:rFonts w:cs="Arial"/>
                <w:sz w:val="24"/>
                <w:szCs w:val="24"/>
              </w:rPr>
              <w:t>онуђач</w:t>
            </w:r>
            <w:r w:rsidRPr="001A2F1F">
              <w:rPr>
                <w:rFonts w:cs="Arial"/>
                <w:sz w:val="24"/>
                <w:szCs w:val="24"/>
                <w:lang w:val="ru-RU"/>
              </w:rPr>
              <w:t>:</w:t>
            </w:r>
          </w:p>
        </w:tc>
      </w:tr>
      <w:tr w:rsidR="00343A18" w:rsidRPr="001A2F1F" w14:paraId="056B2B41" w14:textId="77777777" w:rsidTr="00BC01DC">
        <w:trPr>
          <w:jc w:val="center"/>
        </w:trPr>
        <w:tc>
          <w:tcPr>
            <w:tcW w:w="3882" w:type="dxa"/>
          </w:tcPr>
          <w:p w14:paraId="1A0018D7" w14:textId="77777777" w:rsidR="00343A18" w:rsidRPr="001A2F1F" w:rsidRDefault="00343A18" w:rsidP="00BC01DC">
            <w:pPr>
              <w:spacing w:before="0"/>
              <w:jc w:val="center"/>
              <w:rPr>
                <w:rFonts w:cs="Arial"/>
                <w:sz w:val="24"/>
                <w:szCs w:val="24"/>
              </w:rPr>
            </w:pPr>
          </w:p>
        </w:tc>
        <w:tc>
          <w:tcPr>
            <w:tcW w:w="2127" w:type="dxa"/>
          </w:tcPr>
          <w:p w14:paraId="10C5A143"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08C840D0" w14:textId="77777777" w:rsidR="00343A18" w:rsidRPr="001A2F1F" w:rsidRDefault="00343A18" w:rsidP="00BC01DC">
            <w:pPr>
              <w:spacing w:before="0"/>
              <w:jc w:val="center"/>
              <w:rPr>
                <w:rFonts w:cs="Arial"/>
                <w:sz w:val="24"/>
                <w:szCs w:val="24"/>
                <w:lang w:val="ru-RU"/>
              </w:rPr>
            </w:pPr>
          </w:p>
        </w:tc>
      </w:tr>
      <w:tr w:rsidR="00343A18" w:rsidRPr="001A2F1F" w14:paraId="34EECD02" w14:textId="77777777" w:rsidTr="00BC01DC">
        <w:trPr>
          <w:jc w:val="center"/>
        </w:trPr>
        <w:tc>
          <w:tcPr>
            <w:tcW w:w="3882" w:type="dxa"/>
            <w:tcBorders>
              <w:bottom w:val="single" w:sz="4" w:space="0" w:color="auto"/>
            </w:tcBorders>
          </w:tcPr>
          <w:p w14:paraId="7B671F39" w14:textId="77777777" w:rsidR="00343A18" w:rsidRPr="001A2F1F" w:rsidRDefault="00343A18" w:rsidP="00BC01DC">
            <w:pPr>
              <w:spacing w:before="0"/>
              <w:jc w:val="center"/>
              <w:rPr>
                <w:rFonts w:cs="Arial"/>
                <w:sz w:val="24"/>
                <w:szCs w:val="24"/>
              </w:rPr>
            </w:pPr>
          </w:p>
        </w:tc>
        <w:tc>
          <w:tcPr>
            <w:tcW w:w="2127" w:type="dxa"/>
          </w:tcPr>
          <w:p w14:paraId="3E25B9E7"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4859B7D9" w14:textId="77777777" w:rsidR="00343A18" w:rsidRPr="001A2F1F" w:rsidRDefault="00343A18" w:rsidP="00BC01DC">
            <w:pPr>
              <w:spacing w:before="0"/>
              <w:jc w:val="center"/>
              <w:rPr>
                <w:rFonts w:cs="Arial"/>
                <w:sz w:val="24"/>
                <w:szCs w:val="24"/>
                <w:lang w:val="ru-RU"/>
              </w:rPr>
            </w:pPr>
          </w:p>
        </w:tc>
      </w:tr>
      <w:tr w:rsidR="00343A18" w:rsidRPr="001A2F1F" w14:paraId="3C3A0AC3" w14:textId="77777777" w:rsidTr="00BC01DC">
        <w:trPr>
          <w:trHeight w:val="389"/>
          <w:jc w:val="center"/>
        </w:trPr>
        <w:tc>
          <w:tcPr>
            <w:tcW w:w="3882" w:type="dxa"/>
            <w:tcBorders>
              <w:top w:val="single" w:sz="4" w:space="0" w:color="auto"/>
            </w:tcBorders>
          </w:tcPr>
          <w:p w14:paraId="483BA303" w14:textId="77777777" w:rsidR="00343A18" w:rsidRPr="001A2F1F" w:rsidRDefault="00343A18" w:rsidP="00BC01DC">
            <w:pPr>
              <w:spacing w:before="0"/>
              <w:jc w:val="center"/>
              <w:rPr>
                <w:rFonts w:cs="Arial"/>
                <w:sz w:val="24"/>
                <w:szCs w:val="24"/>
              </w:rPr>
            </w:pPr>
          </w:p>
        </w:tc>
        <w:tc>
          <w:tcPr>
            <w:tcW w:w="2127" w:type="dxa"/>
          </w:tcPr>
          <w:p w14:paraId="32E98966"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4448E9B1" w14:textId="77777777" w:rsidR="00343A18" w:rsidRPr="001A2F1F" w:rsidRDefault="00343A18" w:rsidP="00BC01DC">
            <w:pPr>
              <w:spacing w:before="0"/>
              <w:jc w:val="center"/>
              <w:rPr>
                <w:rFonts w:cs="Arial"/>
                <w:sz w:val="24"/>
                <w:szCs w:val="24"/>
                <w:lang w:val="ru-RU"/>
              </w:rPr>
            </w:pPr>
          </w:p>
        </w:tc>
      </w:tr>
    </w:tbl>
    <w:p w14:paraId="19BB9E0E" w14:textId="77777777" w:rsidR="00343A18" w:rsidRPr="001A2F1F" w:rsidRDefault="00343A18" w:rsidP="00343A18">
      <w:pPr>
        <w:rPr>
          <w:rFonts w:eastAsia="Symbol" w:cs="Arial"/>
          <w:b/>
          <w:bCs/>
          <w:i/>
          <w:kern w:val="28"/>
          <w:sz w:val="20"/>
          <w:szCs w:val="20"/>
        </w:rPr>
      </w:pPr>
      <w:r w:rsidRPr="001A2F1F">
        <w:rPr>
          <w:rFonts w:eastAsia="Symbol" w:cs="Arial"/>
          <w:b/>
          <w:bCs/>
          <w:i/>
          <w:kern w:val="28"/>
          <w:sz w:val="20"/>
          <w:szCs w:val="20"/>
        </w:rPr>
        <w:t xml:space="preserve">Напомена: </w:t>
      </w:r>
    </w:p>
    <w:p w14:paraId="4DAB2FF0" w14:textId="77777777" w:rsidR="00343A18" w:rsidRPr="001A2F1F" w:rsidRDefault="00343A18" w:rsidP="00343A18">
      <w:pPr>
        <w:rPr>
          <w:rFonts w:eastAsia="TimesNewRomanPS-BoldMT" w:cs="Arial"/>
          <w:i/>
          <w:sz w:val="20"/>
          <w:szCs w:val="20"/>
          <w:lang w:val="sr-Cyrl-CS"/>
        </w:rPr>
      </w:pPr>
      <w:r w:rsidRPr="001A2F1F">
        <w:rPr>
          <w:rFonts w:eastAsia="TimesNewRomanPS-BoldMT" w:cs="Arial"/>
          <w:i/>
          <w:sz w:val="20"/>
          <w:szCs w:val="20"/>
        </w:rPr>
        <w:t xml:space="preserve">Уколико </w:t>
      </w:r>
      <w:r w:rsidRPr="001A2F1F">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1A2F1F">
        <w:rPr>
          <w:rFonts w:eastAsia="TimesNewRomanPS-BoldMT" w:cs="Arial"/>
          <w:i/>
          <w:sz w:val="20"/>
          <w:szCs w:val="20"/>
        </w:rPr>
        <w:t>.</w:t>
      </w:r>
    </w:p>
    <w:p w14:paraId="3B5AF483" w14:textId="77777777" w:rsidR="00657291" w:rsidRPr="001A2F1F" w:rsidRDefault="00657291" w:rsidP="00657291">
      <w:pPr>
        <w:rPr>
          <w:rFonts w:cs="Arial"/>
          <w:sz w:val="20"/>
          <w:szCs w:val="20"/>
          <w:lang w:val="sr-Cyrl-CS"/>
        </w:rPr>
      </w:pPr>
      <w:bookmarkStart w:id="268" w:name="_Toc442559941"/>
      <w:r w:rsidRPr="001A2F1F">
        <w:rPr>
          <w:rFonts w:cs="Arial"/>
          <w:i/>
          <w:sz w:val="20"/>
          <w:szCs w:val="20"/>
        </w:rPr>
        <w:t>Приликом подношења понуде овај образац копирати у потребном броју примерака.</w:t>
      </w:r>
    </w:p>
    <w:p w14:paraId="2B6315C4" w14:textId="77777777" w:rsidR="00657291" w:rsidRPr="001A2F1F" w:rsidRDefault="00657291" w:rsidP="000C67B2">
      <w:pPr>
        <w:rPr>
          <w:rFonts w:cs="Arial"/>
          <w:b/>
          <w:bCs/>
          <w:kern w:val="28"/>
          <w:sz w:val="20"/>
          <w:szCs w:val="20"/>
          <w:lang w:val="sr-Cyrl-CS" w:eastAsia="ar-SA"/>
        </w:rPr>
      </w:pPr>
      <w:r w:rsidRPr="001A2F1F">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346C152" w14:textId="77777777" w:rsidR="0042687E" w:rsidRPr="001A2F1F" w:rsidRDefault="0042687E" w:rsidP="00781B02"/>
    <w:p w14:paraId="1C731459" w14:textId="77777777" w:rsidR="0042687E" w:rsidRPr="001A2F1F" w:rsidRDefault="0042687E" w:rsidP="00781B02"/>
    <w:p w14:paraId="05E05E98" w14:textId="77777777" w:rsidR="00EE371D" w:rsidRDefault="00EE371D" w:rsidP="000F683D">
      <w:pPr>
        <w:pStyle w:val="KDObrazac"/>
        <w:rPr>
          <w:sz w:val="24"/>
          <w:szCs w:val="24"/>
        </w:rPr>
      </w:pPr>
    </w:p>
    <w:p w14:paraId="0B99B2E8" w14:textId="77777777" w:rsidR="00EE371D" w:rsidRPr="006168EC" w:rsidRDefault="00EE371D" w:rsidP="00EE371D">
      <w:pPr>
        <w:suppressAutoHyphens/>
        <w:spacing w:before="0"/>
        <w:jc w:val="right"/>
        <w:rPr>
          <w:rFonts w:eastAsia="Arial Unicode MS" w:cs="Arial"/>
          <w:b/>
          <w:bCs/>
          <w:i/>
          <w:iCs/>
          <w:kern w:val="1"/>
          <w:sz w:val="24"/>
          <w:szCs w:val="24"/>
          <w:lang w:eastAsia="ar-SA"/>
        </w:rPr>
      </w:pPr>
      <w:r w:rsidRPr="006168EC">
        <w:rPr>
          <w:rFonts w:eastAsia="Arial Unicode MS" w:cs="Arial"/>
          <w:b/>
          <w:bCs/>
          <w:i/>
          <w:iCs/>
          <w:kern w:val="1"/>
          <w:sz w:val="24"/>
          <w:szCs w:val="24"/>
          <w:lang w:eastAsia="ar-SA"/>
        </w:rPr>
        <w:t>ОБРАЗАЦ 5.</w:t>
      </w:r>
      <w:r w:rsidRPr="006168EC">
        <w:rPr>
          <w:rFonts w:eastAsia="Arial Unicode MS" w:cs="Arial"/>
          <w:b/>
          <w:bCs/>
          <w:i/>
          <w:iCs/>
          <w:kern w:val="1"/>
          <w:sz w:val="24"/>
          <w:szCs w:val="24"/>
          <w:lang w:val="sr-Latn-RS" w:eastAsia="ar-SA"/>
        </w:rPr>
        <w:t>1</w:t>
      </w:r>
      <w:r w:rsidRPr="006168EC">
        <w:rPr>
          <w:rFonts w:eastAsia="Arial Unicode MS" w:cs="Arial"/>
          <w:b/>
          <w:bCs/>
          <w:i/>
          <w:iCs/>
          <w:kern w:val="1"/>
          <w:sz w:val="24"/>
          <w:szCs w:val="24"/>
          <w:lang w:eastAsia="ar-SA"/>
        </w:rPr>
        <w:t>.</w:t>
      </w:r>
    </w:p>
    <w:p w14:paraId="22711EE9" w14:textId="77777777" w:rsidR="00EE371D" w:rsidRPr="00EE371D" w:rsidRDefault="00EE371D" w:rsidP="00EE371D">
      <w:pPr>
        <w:suppressAutoHyphens/>
        <w:jc w:val="center"/>
        <w:rPr>
          <w:rFonts w:cs="Arial"/>
          <w:b/>
          <w:bCs/>
          <w:lang w:val="sr-Cyrl-CS" w:eastAsia="sr-Cyrl-CS"/>
        </w:rPr>
      </w:pPr>
      <w:r w:rsidRPr="006168EC">
        <w:rPr>
          <w:rFonts w:cs="Arial"/>
          <w:b/>
          <w:bCs/>
          <w:lang w:val="sr-Cyrl-CS" w:eastAsia="sr-Cyrl-CS"/>
        </w:rPr>
        <w:t>КВАЛИФИКАЦИОНА СТРУКТУРА ЗАПОСЛЕНИХ/АНГАЖОВАНИХ ЛИЦА КОЈА ЋЕ БИТИ АНГАЖОВАНА У ИЗВРШЕЊУ УСЛУГА КОЈЕ СУ ПРЕДМЕТ НАБАВКЕ</w:t>
      </w:r>
    </w:p>
    <w:p w14:paraId="68BBA610" w14:textId="77777777" w:rsidR="00EE371D" w:rsidRPr="00EE371D" w:rsidRDefault="00EE371D" w:rsidP="00EE371D">
      <w:pPr>
        <w:suppressAutoHyphens/>
        <w:jc w:val="center"/>
        <w:rPr>
          <w:rFonts w:cs="Arial"/>
          <w:b/>
          <w:bCs/>
          <w:lang w:val="sr-Cyrl-CS" w:eastAsia="sr-Cyrl-CS"/>
        </w:rPr>
      </w:pPr>
    </w:p>
    <w:p w14:paraId="4990D62A" w14:textId="77777777" w:rsidR="00EE371D" w:rsidRDefault="00EE371D" w:rsidP="00EE371D">
      <w:pPr>
        <w:suppressAutoHyphens/>
        <w:jc w:val="center"/>
        <w:rPr>
          <w:rFonts w:cs="Arial"/>
        </w:rPr>
      </w:pPr>
    </w:p>
    <w:p w14:paraId="6822BDFE" w14:textId="77777777" w:rsidR="00986FE0" w:rsidRDefault="00986FE0" w:rsidP="00EE371D">
      <w:pPr>
        <w:suppressAutoHyphens/>
        <w:jc w:val="center"/>
        <w:rPr>
          <w:rFonts w:cs="Arial"/>
        </w:rPr>
      </w:pPr>
    </w:p>
    <w:p w14:paraId="17DFA1CD" w14:textId="77777777" w:rsidR="00986FE0" w:rsidRDefault="00986FE0" w:rsidP="00EE371D">
      <w:pPr>
        <w:suppressAutoHyphens/>
        <w:jc w:val="center"/>
        <w:rPr>
          <w:rFonts w:cs="Arial"/>
        </w:rPr>
      </w:pPr>
    </w:p>
    <w:p w14:paraId="794EF7DB" w14:textId="77777777" w:rsidR="00986FE0" w:rsidRPr="00EE371D" w:rsidRDefault="00986FE0" w:rsidP="00EE371D">
      <w:pPr>
        <w:suppressAutoHyphens/>
        <w:jc w:val="center"/>
        <w:rPr>
          <w:rFonts w:cs="Arial"/>
          <w:b/>
          <w:bCs/>
          <w:lang w:val="sr-Cyrl-CS" w:eastAsia="sr-Cyrl-C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254"/>
        <w:gridCol w:w="2551"/>
        <w:gridCol w:w="2427"/>
      </w:tblGrid>
      <w:tr w:rsidR="00EE371D" w:rsidRPr="00EE371D" w14:paraId="648DCCF2" w14:textId="77777777" w:rsidTr="00C06F93">
        <w:trPr>
          <w:jc w:val="center"/>
        </w:trPr>
        <w:tc>
          <w:tcPr>
            <w:tcW w:w="858" w:type="dxa"/>
            <w:vAlign w:val="center"/>
          </w:tcPr>
          <w:p w14:paraId="5474E69E" w14:textId="77777777" w:rsidR="00EE371D" w:rsidRPr="00EE371D" w:rsidRDefault="00EE371D" w:rsidP="00EE371D">
            <w:pPr>
              <w:tabs>
                <w:tab w:val="center" w:pos="7380"/>
              </w:tabs>
              <w:jc w:val="center"/>
              <w:rPr>
                <w:rFonts w:cs="Arial"/>
                <w:b/>
              </w:rPr>
            </w:pPr>
            <w:r w:rsidRPr="00EE371D">
              <w:rPr>
                <w:rFonts w:cs="Arial"/>
                <w:b/>
              </w:rPr>
              <w:t>Ред.</w:t>
            </w:r>
          </w:p>
          <w:p w14:paraId="23C021AD" w14:textId="77777777" w:rsidR="00EE371D" w:rsidRPr="00EE371D" w:rsidRDefault="00EE371D" w:rsidP="00EE371D">
            <w:pPr>
              <w:tabs>
                <w:tab w:val="center" w:pos="7380"/>
              </w:tabs>
              <w:jc w:val="center"/>
              <w:rPr>
                <w:rFonts w:cs="Arial"/>
                <w:b/>
              </w:rPr>
            </w:pPr>
            <w:r w:rsidRPr="00EE371D">
              <w:rPr>
                <w:rFonts w:cs="Arial"/>
                <w:b/>
              </w:rPr>
              <w:t>бр.</w:t>
            </w:r>
          </w:p>
        </w:tc>
        <w:tc>
          <w:tcPr>
            <w:tcW w:w="3254" w:type="dxa"/>
            <w:vAlign w:val="center"/>
          </w:tcPr>
          <w:p w14:paraId="1CD8C15E" w14:textId="77777777" w:rsidR="00EE371D" w:rsidRPr="00EE371D" w:rsidRDefault="00EE371D" w:rsidP="00EE371D">
            <w:pPr>
              <w:tabs>
                <w:tab w:val="center" w:pos="7380"/>
              </w:tabs>
              <w:jc w:val="center"/>
              <w:rPr>
                <w:rFonts w:cs="Arial"/>
                <w:b/>
              </w:rPr>
            </w:pPr>
            <w:r w:rsidRPr="00EE371D">
              <w:rPr>
                <w:rFonts w:cs="Arial"/>
                <w:b/>
              </w:rPr>
              <w:t>Име и презиме</w:t>
            </w:r>
          </w:p>
        </w:tc>
        <w:tc>
          <w:tcPr>
            <w:tcW w:w="2551" w:type="dxa"/>
            <w:vAlign w:val="center"/>
          </w:tcPr>
          <w:p w14:paraId="427EEC9E" w14:textId="77777777" w:rsidR="00EE371D" w:rsidRPr="00EE371D" w:rsidRDefault="00EE371D" w:rsidP="00EE371D">
            <w:pPr>
              <w:tabs>
                <w:tab w:val="center" w:pos="7380"/>
              </w:tabs>
              <w:jc w:val="center"/>
              <w:rPr>
                <w:rFonts w:cs="Arial"/>
                <w:b/>
              </w:rPr>
            </w:pPr>
            <w:r w:rsidRPr="00EE371D">
              <w:rPr>
                <w:rFonts w:cs="Arial"/>
                <w:b/>
              </w:rPr>
              <w:t>Квалификација</w:t>
            </w:r>
          </w:p>
          <w:p w14:paraId="1A484F74" w14:textId="77777777" w:rsidR="00EE371D" w:rsidRPr="00EE371D" w:rsidRDefault="00EE371D" w:rsidP="00EE371D">
            <w:pPr>
              <w:tabs>
                <w:tab w:val="center" w:pos="7380"/>
              </w:tabs>
              <w:jc w:val="center"/>
              <w:rPr>
                <w:rFonts w:cs="Arial"/>
                <w:b/>
              </w:rPr>
            </w:pPr>
            <w:r w:rsidRPr="00EE371D">
              <w:rPr>
                <w:rFonts w:cs="Arial"/>
                <w:b/>
              </w:rPr>
              <w:t>/звање</w:t>
            </w:r>
          </w:p>
        </w:tc>
        <w:tc>
          <w:tcPr>
            <w:tcW w:w="2427" w:type="dxa"/>
            <w:vAlign w:val="center"/>
          </w:tcPr>
          <w:p w14:paraId="631CD7C0" w14:textId="4F53D891" w:rsidR="00EE371D" w:rsidRPr="00986FE0" w:rsidRDefault="00EE371D" w:rsidP="00986FE0">
            <w:pPr>
              <w:tabs>
                <w:tab w:val="center" w:pos="7380"/>
              </w:tabs>
              <w:jc w:val="center"/>
              <w:rPr>
                <w:rFonts w:cs="Arial"/>
                <w:b/>
                <w:lang w:val="sr-Cyrl-RS"/>
              </w:rPr>
            </w:pPr>
            <w:r w:rsidRPr="00EE371D">
              <w:rPr>
                <w:rFonts w:cs="Arial"/>
                <w:b/>
              </w:rPr>
              <w:t xml:space="preserve">Број </w:t>
            </w:r>
            <w:r w:rsidR="00986FE0">
              <w:rPr>
                <w:rFonts w:cs="Arial"/>
                <w:b/>
                <w:lang w:val="sr-Cyrl-RS"/>
              </w:rPr>
              <w:t>сертификата за испитивача</w:t>
            </w:r>
          </w:p>
        </w:tc>
      </w:tr>
      <w:tr w:rsidR="00EE371D" w:rsidRPr="00EE371D" w14:paraId="7D189EDF" w14:textId="77777777" w:rsidTr="00C06F93">
        <w:trPr>
          <w:jc w:val="center"/>
        </w:trPr>
        <w:tc>
          <w:tcPr>
            <w:tcW w:w="858" w:type="dxa"/>
          </w:tcPr>
          <w:p w14:paraId="2EFC44D8" w14:textId="77777777" w:rsidR="00EE371D" w:rsidRPr="00EE371D" w:rsidRDefault="00EE371D" w:rsidP="00EE371D">
            <w:pPr>
              <w:tabs>
                <w:tab w:val="center" w:pos="7380"/>
              </w:tabs>
              <w:ind w:left="142"/>
              <w:rPr>
                <w:rFonts w:cs="Arial"/>
              </w:rPr>
            </w:pPr>
          </w:p>
        </w:tc>
        <w:tc>
          <w:tcPr>
            <w:tcW w:w="3254" w:type="dxa"/>
          </w:tcPr>
          <w:p w14:paraId="1EE9DFA6" w14:textId="77777777" w:rsidR="00EE371D" w:rsidRPr="00EE371D" w:rsidRDefault="00EE371D" w:rsidP="00EE371D">
            <w:pPr>
              <w:tabs>
                <w:tab w:val="center" w:pos="7380"/>
              </w:tabs>
              <w:rPr>
                <w:rFonts w:cs="Arial"/>
              </w:rPr>
            </w:pPr>
          </w:p>
        </w:tc>
        <w:tc>
          <w:tcPr>
            <w:tcW w:w="2551" w:type="dxa"/>
          </w:tcPr>
          <w:p w14:paraId="0D359A3B" w14:textId="77777777" w:rsidR="00EE371D" w:rsidRPr="00EE371D" w:rsidRDefault="00EE371D" w:rsidP="00EE371D">
            <w:pPr>
              <w:tabs>
                <w:tab w:val="center" w:pos="7380"/>
              </w:tabs>
              <w:rPr>
                <w:rFonts w:cs="Arial"/>
              </w:rPr>
            </w:pPr>
          </w:p>
        </w:tc>
        <w:tc>
          <w:tcPr>
            <w:tcW w:w="2427" w:type="dxa"/>
          </w:tcPr>
          <w:p w14:paraId="5C6A8261" w14:textId="77777777" w:rsidR="00EE371D" w:rsidRPr="00EE371D" w:rsidRDefault="00EE371D" w:rsidP="00EE371D">
            <w:pPr>
              <w:tabs>
                <w:tab w:val="center" w:pos="7380"/>
              </w:tabs>
              <w:rPr>
                <w:rFonts w:cs="Arial"/>
              </w:rPr>
            </w:pPr>
          </w:p>
        </w:tc>
      </w:tr>
      <w:tr w:rsidR="00EE371D" w:rsidRPr="00EE371D" w14:paraId="6846F6AE" w14:textId="77777777" w:rsidTr="00C06F93">
        <w:trPr>
          <w:jc w:val="center"/>
        </w:trPr>
        <w:tc>
          <w:tcPr>
            <w:tcW w:w="858" w:type="dxa"/>
          </w:tcPr>
          <w:p w14:paraId="3493D6D6" w14:textId="77777777" w:rsidR="00EE371D" w:rsidRPr="00EE371D" w:rsidRDefault="00EE371D" w:rsidP="00EE371D">
            <w:pPr>
              <w:tabs>
                <w:tab w:val="center" w:pos="7380"/>
              </w:tabs>
              <w:ind w:left="142"/>
              <w:rPr>
                <w:rFonts w:cs="Arial"/>
              </w:rPr>
            </w:pPr>
          </w:p>
        </w:tc>
        <w:tc>
          <w:tcPr>
            <w:tcW w:w="3254" w:type="dxa"/>
          </w:tcPr>
          <w:p w14:paraId="26A5931B" w14:textId="77777777" w:rsidR="00EE371D" w:rsidRPr="00EE371D" w:rsidRDefault="00EE371D" w:rsidP="00EE371D">
            <w:pPr>
              <w:tabs>
                <w:tab w:val="center" w:pos="7380"/>
              </w:tabs>
              <w:rPr>
                <w:rFonts w:cs="Arial"/>
              </w:rPr>
            </w:pPr>
          </w:p>
        </w:tc>
        <w:tc>
          <w:tcPr>
            <w:tcW w:w="2551" w:type="dxa"/>
          </w:tcPr>
          <w:p w14:paraId="39093199" w14:textId="77777777" w:rsidR="00EE371D" w:rsidRPr="00EE371D" w:rsidRDefault="00EE371D" w:rsidP="00EE371D">
            <w:pPr>
              <w:tabs>
                <w:tab w:val="center" w:pos="7380"/>
              </w:tabs>
              <w:rPr>
                <w:rFonts w:cs="Arial"/>
              </w:rPr>
            </w:pPr>
          </w:p>
        </w:tc>
        <w:tc>
          <w:tcPr>
            <w:tcW w:w="2427" w:type="dxa"/>
          </w:tcPr>
          <w:p w14:paraId="30C09CAA" w14:textId="77777777" w:rsidR="00EE371D" w:rsidRPr="00EE371D" w:rsidRDefault="00EE371D" w:rsidP="00EE371D">
            <w:pPr>
              <w:tabs>
                <w:tab w:val="center" w:pos="7380"/>
              </w:tabs>
              <w:rPr>
                <w:rFonts w:cs="Arial"/>
              </w:rPr>
            </w:pPr>
          </w:p>
        </w:tc>
      </w:tr>
      <w:tr w:rsidR="00EE371D" w:rsidRPr="00EE371D" w14:paraId="763FD7C8" w14:textId="77777777" w:rsidTr="00C06F93">
        <w:trPr>
          <w:jc w:val="center"/>
        </w:trPr>
        <w:tc>
          <w:tcPr>
            <w:tcW w:w="858" w:type="dxa"/>
          </w:tcPr>
          <w:p w14:paraId="057251A6" w14:textId="77777777" w:rsidR="00EE371D" w:rsidRPr="00EE371D" w:rsidRDefault="00EE371D" w:rsidP="00EE371D">
            <w:pPr>
              <w:tabs>
                <w:tab w:val="center" w:pos="7380"/>
              </w:tabs>
              <w:ind w:left="142"/>
              <w:rPr>
                <w:rFonts w:cs="Arial"/>
              </w:rPr>
            </w:pPr>
          </w:p>
        </w:tc>
        <w:tc>
          <w:tcPr>
            <w:tcW w:w="3254" w:type="dxa"/>
          </w:tcPr>
          <w:p w14:paraId="0DB2F804" w14:textId="77777777" w:rsidR="00EE371D" w:rsidRPr="00EE371D" w:rsidRDefault="00EE371D" w:rsidP="00EE371D">
            <w:pPr>
              <w:tabs>
                <w:tab w:val="center" w:pos="7380"/>
              </w:tabs>
              <w:rPr>
                <w:rFonts w:cs="Arial"/>
              </w:rPr>
            </w:pPr>
          </w:p>
        </w:tc>
        <w:tc>
          <w:tcPr>
            <w:tcW w:w="2551" w:type="dxa"/>
          </w:tcPr>
          <w:p w14:paraId="25E17976" w14:textId="77777777" w:rsidR="00EE371D" w:rsidRPr="00EE371D" w:rsidRDefault="00EE371D" w:rsidP="00EE371D">
            <w:pPr>
              <w:tabs>
                <w:tab w:val="center" w:pos="7380"/>
              </w:tabs>
              <w:rPr>
                <w:rFonts w:cs="Arial"/>
              </w:rPr>
            </w:pPr>
          </w:p>
        </w:tc>
        <w:tc>
          <w:tcPr>
            <w:tcW w:w="2427" w:type="dxa"/>
          </w:tcPr>
          <w:p w14:paraId="55FD6CB2" w14:textId="77777777" w:rsidR="00EE371D" w:rsidRPr="00EE371D" w:rsidRDefault="00EE371D" w:rsidP="00EE371D">
            <w:pPr>
              <w:tabs>
                <w:tab w:val="center" w:pos="7380"/>
              </w:tabs>
              <w:rPr>
                <w:rFonts w:cs="Arial"/>
              </w:rPr>
            </w:pPr>
          </w:p>
        </w:tc>
      </w:tr>
      <w:tr w:rsidR="00EE371D" w:rsidRPr="00EE371D" w14:paraId="75F29C56" w14:textId="77777777" w:rsidTr="00C06F93">
        <w:trPr>
          <w:jc w:val="center"/>
        </w:trPr>
        <w:tc>
          <w:tcPr>
            <w:tcW w:w="858" w:type="dxa"/>
          </w:tcPr>
          <w:p w14:paraId="0A45FBCF" w14:textId="77777777" w:rsidR="00EE371D" w:rsidRPr="00EE371D" w:rsidRDefault="00EE371D" w:rsidP="00EE371D">
            <w:pPr>
              <w:tabs>
                <w:tab w:val="center" w:pos="7380"/>
              </w:tabs>
              <w:ind w:left="142"/>
              <w:rPr>
                <w:rFonts w:cs="Arial"/>
              </w:rPr>
            </w:pPr>
          </w:p>
        </w:tc>
        <w:tc>
          <w:tcPr>
            <w:tcW w:w="3254" w:type="dxa"/>
          </w:tcPr>
          <w:p w14:paraId="39D9FA42" w14:textId="77777777" w:rsidR="00EE371D" w:rsidRPr="00EE371D" w:rsidRDefault="00EE371D" w:rsidP="00EE371D">
            <w:pPr>
              <w:tabs>
                <w:tab w:val="center" w:pos="7380"/>
              </w:tabs>
              <w:rPr>
                <w:rFonts w:cs="Arial"/>
              </w:rPr>
            </w:pPr>
          </w:p>
        </w:tc>
        <w:tc>
          <w:tcPr>
            <w:tcW w:w="2551" w:type="dxa"/>
          </w:tcPr>
          <w:p w14:paraId="7A628972" w14:textId="77777777" w:rsidR="00EE371D" w:rsidRPr="00EE371D" w:rsidRDefault="00EE371D" w:rsidP="00EE371D">
            <w:pPr>
              <w:tabs>
                <w:tab w:val="center" w:pos="7380"/>
              </w:tabs>
              <w:rPr>
                <w:rFonts w:cs="Arial"/>
              </w:rPr>
            </w:pPr>
          </w:p>
        </w:tc>
        <w:tc>
          <w:tcPr>
            <w:tcW w:w="2427" w:type="dxa"/>
          </w:tcPr>
          <w:p w14:paraId="313FC197" w14:textId="77777777" w:rsidR="00EE371D" w:rsidRPr="00EE371D" w:rsidRDefault="00EE371D" w:rsidP="00EE371D">
            <w:pPr>
              <w:tabs>
                <w:tab w:val="center" w:pos="7380"/>
              </w:tabs>
              <w:rPr>
                <w:rFonts w:cs="Arial"/>
              </w:rPr>
            </w:pPr>
          </w:p>
        </w:tc>
      </w:tr>
      <w:tr w:rsidR="00EE371D" w:rsidRPr="00EE371D" w14:paraId="7A5FBAE1" w14:textId="77777777" w:rsidTr="00C06F93">
        <w:trPr>
          <w:jc w:val="center"/>
        </w:trPr>
        <w:tc>
          <w:tcPr>
            <w:tcW w:w="858" w:type="dxa"/>
          </w:tcPr>
          <w:p w14:paraId="77649151" w14:textId="77777777" w:rsidR="00EE371D" w:rsidRPr="00EE371D" w:rsidRDefault="00EE371D" w:rsidP="00EE371D">
            <w:pPr>
              <w:tabs>
                <w:tab w:val="center" w:pos="7380"/>
              </w:tabs>
              <w:ind w:left="142"/>
              <w:rPr>
                <w:rFonts w:cs="Arial"/>
              </w:rPr>
            </w:pPr>
          </w:p>
        </w:tc>
        <w:tc>
          <w:tcPr>
            <w:tcW w:w="3254" w:type="dxa"/>
          </w:tcPr>
          <w:p w14:paraId="6827B6DA" w14:textId="77777777" w:rsidR="00EE371D" w:rsidRPr="00EE371D" w:rsidRDefault="00EE371D" w:rsidP="00EE371D">
            <w:pPr>
              <w:tabs>
                <w:tab w:val="center" w:pos="7380"/>
              </w:tabs>
              <w:rPr>
                <w:rFonts w:cs="Arial"/>
              </w:rPr>
            </w:pPr>
          </w:p>
        </w:tc>
        <w:tc>
          <w:tcPr>
            <w:tcW w:w="2551" w:type="dxa"/>
          </w:tcPr>
          <w:p w14:paraId="569EAEB9" w14:textId="77777777" w:rsidR="00EE371D" w:rsidRPr="00EE371D" w:rsidRDefault="00EE371D" w:rsidP="00EE371D">
            <w:pPr>
              <w:tabs>
                <w:tab w:val="center" w:pos="7380"/>
              </w:tabs>
              <w:rPr>
                <w:rFonts w:cs="Arial"/>
              </w:rPr>
            </w:pPr>
          </w:p>
        </w:tc>
        <w:tc>
          <w:tcPr>
            <w:tcW w:w="2427" w:type="dxa"/>
          </w:tcPr>
          <w:p w14:paraId="20A1CDC5" w14:textId="77777777" w:rsidR="00EE371D" w:rsidRPr="00EE371D" w:rsidRDefault="00EE371D" w:rsidP="00EE371D">
            <w:pPr>
              <w:tabs>
                <w:tab w:val="center" w:pos="7380"/>
              </w:tabs>
              <w:rPr>
                <w:rFonts w:cs="Arial"/>
              </w:rPr>
            </w:pPr>
          </w:p>
        </w:tc>
      </w:tr>
      <w:tr w:rsidR="00EE371D" w:rsidRPr="00EE371D" w14:paraId="1C5673E4" w14:textId="77777777" w:rsidTr="00C06F93">
        <w:trPr>
          <w:jc w:val="center"/>
        </w:trPr>
        <w:tc>
          <w:tcPr>
            <w:tcW w:w="858" w:type="dxa"/>
          </w:tcPr>
          <w:p w14:paraId="45915268" w14:textId="77777777" w:rsidR="00EE371D" w:rsidRPr="00EE371D" w:rsidRDefault="00EE371D" w:rsidP="00EE371D">
            <w:pPr>
              <w:tabs>
                <w:tab w:val="center" w:pos="7380"/>
              </w:tabs>
              <w:ind w:left="142"/>
              <w:rPr>
                <w:rFonts w:cs="Arial"/>
              </w:rPr>
            </w:pPr>
          </w:p>
        </w:tc>
        <w:tc>
          <w:tcPr>
            <w:tcW w:w="3254" w:type="dxa"/>
          </w:tcPr>
          <w:p w14:paraId="7313459B" w14:textId="77777777" w:rsidR="00EE371D" w:rsidRPr="00EE371D" w:rsidRDefault="00EE371D" w:rsidP="00EE371D">
            <w:pPr>
              <w:tabs>
                <w:tab w:val="center" w:pos="7380"/>
              </w:tabs>
              <w:rPr>
                <w:rFonts w:cs="Arial"/>
              </w:rPr>
            </w:pPr>
          </w:p>
        </w:tc>
        <w:tc>
          <w:tcPr>
            <w:tcW w:w="2551" w:type="dxa"/>
          </w:tcPr>
          <w:p w14:paraId="456245BE" w14:textId="77777777" w:rsidR="00EE371D" w:rsidRPr="00EE371D" w:rsidRDefault="00EE371D" w:rsidP="00EE371D">
            <w:pPr>
              <w:tabs>
                <w:tab w:val="center" w:pos="7380"/>
              </w:tabs>
              <w:rPr>
                <w:rFonts w:cs="Arial"/>
              </w:rPr>
            </w:pPr>
          </w:p>
        </w:tc>
        <w:tc>
          <w:tcPr>
            <w:tcW w:w="2427" w:type="dxa"/>
          </w:tcPr>
          <w:p w14:paraId="661A5C5E" w14:textId="77777777" w:rsidR="00EE371D" w:rsidRPr="00EE371D" w:rsidRDefault="00EE371D" w:rsidP="00EE371D">
            <w:pPr>
              <w:tabs>
                <w:tab w:val="center" w:pos="7380"/>
              </w:tabs>
              <w:rPr>
                <w:rFonts w:cs="Arial"/>
              </w:rPr>
            </w:pPr>
          </w:p>
        </w:tc>
      </w:tr>
      <w:tr w:rsidR="00EE371D" w:rsidRPr="00EE371D" w14:paraId="7F404961" w14:textId="77777777" w:rsidTr="00C06F93">
        <w:trPr>
          <w:jc w:val="center"/>
        </w:trPr>
        <w:tc>
          <w:tcPr>
            <w:tcW w:w="858" w:type="dxa"/>
          </w:tcPr>
          <w:p w14:paraId="3BA8C154" w14:textId="77777777" w:rsidR="00EE371D" w:rsidRPr="00EE371D" w:rsidRDefault="00EE371D" w:rsidP="00EE371D">
            <w:pPr>
              <w:tabs>
                <w:tab w:val="center" w:pos="7380"/>
              </w:tabs>
              <w:ind w:left="142"/>
              <w:rPr>
                <w:rFonts w:cs="Arial"/>
              </w:rPr>
            </w:pPr>
          </w:p>
        </w:tc>
        <w:tc>
          <w:tcPr>
            <w:tcW w:w="3254" w:type="dxa"/>
          </w:tcPr>
          <w:p w14:paraId="540D82A4" w14:textId="77777777" w:rsidR="00EE371D" w:rsidRPr="00EE371D" w:rsidRDefault="00EE371D" w:rsidP="00EE371D">
            <w:pPr>
              <w:tabs>
                <w:tab w:val="center" w:pos="7380"/>
              </w:tabs>
              <w:rPr>
                <w:rFonts w:cs="Arial"/>
              </w:rPr>
            </w:pPr>
          </w:p>
        </w:tc>
        <w:tc>
          <w:tcPr>
            <w:tcW w:w="2551" w:type="dxa"/>
          </w:tcPr>
          <w:p w14:paraId="2559A03A" w14:textId="77777777" w:rsidR="00EE371D" w:rsidRPr="00EE371D" w:rsidRDefault="00EE371D" w:rsidP="00EE371D">
            <w:pPr>
              <w:tabs>
                <w:tab w:val="center" w:pos="7380"/>
              </w:tabs>
              <w:rPr>
                <w:rFonts w:cs="Arial"/>
              </w:rPr>
            </w:pPr>
          </w:p>
        </w:tc>
        <w:tc>
          <w:tcPr>
            <w:tcW w:w="2427" w:type="dxa"/>
          </w:tcPr>
          <w:p w14:paraId="7A6491F4" w14:textId="77777777" w:rsidR="00EE371D" w:rsidRPr="00EE371D" w:rsidRDefault="00EE371D" w:rsidP="00EE371D">
            <w:pPr>
              <w:tabs>
                <w:tab w:val="center" w:pos="7380"/>
              </w:tabs>
              <w:rPr>
                <w:rFonts w:cs="Arial"/>
              </w:rPr>
            </w:pPr>
          </w:p>
        </w:tc>
      </w:tr>
      <w:tr w:rsidR="00EE371D" w:rsidRPr="00EE371D" w14:paraId="51813D23" w14:textId="77777777" w:rsidTr="00C06F93">
        <w:trPr>
          <w:jc w:val="center"/>
        </w:trPr>
        <w:tc>
          <w:tcPr>
            <w:tcW w:w="858" w:type="dxa"/>
          </w:tcPr>
          <w:p w14:paraId="604C054C" w14:textId="77777777" w:rsidR="00EE371D" w:rsidRPr="00EE371D" w:rsidRDefault="00EE371D" w:rsidP="00EE371D">
            <w:pPr>
              <w:tabs>
                <w:tab w:val="center" w:pos="7380"/>
              </w:tabs>
              <w:ind w:left="142"/>
              <w:rPr>
                <w:rFonts w:cs="Arial"/>
              </w:rPr>
            </w:pPr>
          </w:p>
        </w:tc>
        <w:tc>
          <w:tcPr>
            <w:tcW w:w="3254" w:type="dxa"/>
          </w:tcPr>
          <w:p w14:paraId="5F742693" w14:textId="77777777" w:rsidR="00EE371D" w:rsidRPr="00EE371D" w:rsidRDefault="00EE371D" w:rsidP="00EE371D">
            <w:pPr>
              <w:tabs>
                <w:tab w:val="center" w:pos="7380"/>
              </w:tabs>
              <w:rPr>
                <w:rFonts w:cs="Arial"/>
              </w:rPr>
            </w:pPr>
          </w:p>
        </w:tc>
        <w:tc>
          <w:tcPr>
            <w:tcW w:w="2551" w:type="dxa"/>
          </w:tcPr>
          <w:p w14:paraId="05F8B9CF" w14:textId="77777777" w:rsidR="00EE371D" w:rsidRPr="00EE371D" w:rsidRDefault="00EE371D" w:rsidP="00EE371D">
            <w:pPr>
              <w:tabs>
                <w:tab w:val="center" w:pos="7380"/>
              </w:tabs>
              <w:rPr>
                <w:rFonts w:cs="Arial"/>
              </w:rPr>
            </w:pPr>
          </w:p>
        </w:tc>
        <w:tc>
          <w:tcPr>
            <w:tcW w:w="2427" w:type="dxa"/>
          </w:tcPr>
          <w:p w14:paraId="31FCFCF6" w14:textId="77777777" w:rsidR="00EE371D" w:rsidRPr="00EE371D" w:rsidRDefault="00EE371D" w:rsidP="00EE371D">
            <w:pPr>
              <w:tabs>
                <w:tab w:val="center" w:pos="7380"/>
              </w:tabs>
              <w:rPr>
                <w:rFonts w:cs="Arial"/>
              </w:rPr>
            </w:pPr>
          </w:p>
        </w:tc>
      </w:tr>
      <w:tr w:rsidR="00EE371D" w:rsidRPr="00EE371D" w14:paraId="7A0CEDA5" w14:textId="77777777" w:rsidTr="00C06F93">
        <w:trPr>
          <w:jc w:val="center"/>
        </w:trPr>
        <w:tc>
          <w:tcPr>
            <w:tcW w:w="858" w:type="dxa"/>
          </w:tcPr>
          <w:p w14:paraId="66134466" w14:textId="77777777" w:rsidR="00EE371D" w:rsidRPr="00EE371D" w:rsidRDefault="00EE371D" w:rsidP="00EE371D">
            <w:pPr>
              <w:tabs>
                <w:tab w:val="center" w:pos="7380"/>
              </w:tabs>
              <w:ind w:left="142"/>
              <w:rPr>
                <w:rFonts w:cs="Arial"/>
              </w:rPr>
            </w:pPr>
          </w:p>
        </w:tc>
        <w:tc>
          <w:tcPr>
            <w:tcW w:w="3254" w:type="dxa"/>
          </w:tcPr>
          <w:p w14:paraId="0C33F159" w14:textId="77777777" w:rsidR="00EE371D" w:rsidRPr="00EE371D" w:rsidRDefault="00EE371D" w:rsidP="00EE371D">
            <w:pPr>
              <w:tabs>
                <w:tab w:val="center" w:pos="7380"/>
              </w:tabs>
              <w:rPr>
                <w:rFonts w:cs="Arial"/>
              </w:rPr>
            </w:pPr>
          </w:p>
        </w:tc>
        <w:tc>
          <w:tcPr>
            <w:tcW w:w="2551" w:type="dxa"/>
          </w:tcPr>
          <w:p w14:paraId="3FBE9336" w14:textId="77777777" w:rsidR="00EE371D" w:rsidRPr="00EE371D" w:rsidRDefault="00EE371D" w:rsidP="00EE371D">
            <w:pPr>
              <w:tabs>
                <w:tab w:val="center" w:pos="7380"/>
              </w:tabs>
              <w:rPr>
                <w:rFonts w:cs="Arial"/>
              </w:rPr>
            </w:pPr>
          </w:p>
        </w:tc>
        <w:tc>
          <w:tcPr>
            <w:tcW w:w="2427" w:type="dxa"/>
          </w:tcPr>
          <w:p w14:paraId="0D225B15" w14:textId="77777777" w:rsidR="00EE371D" w:rsidRPr="00EE371D" w:rsidRDefault="00EE371D" w:rsidP="00EE371D">
            <w:pPr>
              <w:tabs>
                <w:tab w:val="center" w:pos="7380"/>
              </w:tabs>
              <w:rPr>
                <w:rFonts w:cs="Arial"/>
              </w:rPr>
            </w:pPr>
          </w:p>
        </w:tc>
      </w:tr>
      <w:tr w:rsidR="00EE371D" w:rsidRPr="00EE371D" w14:paraId="60AC0113" w14:textId="77777777" w:rsidTr="00C06F93">
        <w:trPr>
          <w:jc w:val="center"/>
        </w:trPr>
        <w:tc>
          <w:tcPr>
            <w:tcW w:w="858" w:type="dxa"/>
          </w:tcPr>
          <w:p w14:paraId="5D05DBE9" w14:textId="77777777" w:rsidR="00EE371D" w:rsidRPr="00EE371D" w:rsidRDefault="00EE371D" w:rsidP="00EE371D">
            <w:pPr>
              <w:tabs>
                <w:tab w:val="center" w:pos="7380"/>
              </w:tabs>
              <w:ind w:left="142"/>
              <w:rPr>
                <w:rFonts w:cs="Arial"/>
              </w:rPr>
            </w:pPr>
          </w:p>
        </w:tc>
        <w:tc>
          <w:tcPr>
            <w:tcW w:w="3254" w:type="dxa"/>
          </w:tcPr>
          <w:p w14:paraId="44D254FB" w14:textId="77777777" w:rsidR="00EE371D" w:rsidRPr="00EE371D" w:rsidRDefault="00EE371D" w:rsidP="00EE371D">
            <w:pPr>
              <w:tabs>
                <w:tab w:val="center" w:pos="7380"/>
              </w:tabs>
              <w:rPr>
                <w:rFonts w:cs="Arial"/>
              </w:rPr>
            </w:pPr>
          </w:p>
        </w:tc>
        <w:tc>
          <w:tcPr>
            <w:tcW w:w="2551" w:type="dxa"/>
          </w:tcPr>
          <w:p w14:paraId="54130B22" w14:textId="77777777" w:rsidR="00EE371D" w:rsidRPr="00EE371D" w:rsidRDefault="00EE371D" w:rsidP="00EE371D">
            <w:pPr>
              <w:tabs>
                <w:tab w:val="center" w:pos="7380"/>
              </w:tabs>
              <w:rPr>
                <w:rFonts w:cs="Arial"/>
              </w:rPr>
            </w:pPr>
          </w:p>
        </w:tc>
        <w:tc>
          <w:tcPr>
            <w:tcW w:w="2427" w:type="dxa"/>
          </w:tcPr>
          <w:p w14:paraId="799EEB0B" w14:textId="77777777" w:rsidR="00EE371D" w:rsidRPr="00EE371D" w:rsidRDefault="00EE371D" w:rsidP="00EE371D">
            <w:pPr>
              <w:tabs>
                <w:tab w:val="center" w:pos="7380"/>
              </w:tabs>
              <w:rPr>
                <w:rFonts w:cs="Arial"/>
              </w:rPr>
            </w:pPr>
          </w:p>
        </w:tc>
      </w:tr>
      <w:tr w:rsidR="00EE371D" w:rsidRPr="00EE371D" w14:paraId="1E22B93D" w14:textId="77777777" w:rsidTr="00C06F93">
        <w:trPr>
          <w:jc w:val="center"/>
        </w:trPr>
        <w:tc>
          <w:tcPr>
            <w:tcW w:w="858" w:type="dxa"/>
          </w:tcPr>
          <w:p w14:paraId="41B22E50" w14:textId="77777777" w:rsidR="00EE371D" w:rsidRPr="00EE371D" w:rsidRDefault="00EE371D" w:rsidP="00EE371D">
            <w:pPr>
              <w:tabs>
                <w:tab w:val="center" w:pos="7380"/>
              </w:tabs>
              <w:ind w:left="142"/>
              <w:rPr>
                <w:rFonts w:cs="Arial"/>
              </w:rPr>
            </w:pPr>
          </w:p>
        </w:tc>
        <w:tc>
          <w:tcPr>
            <w:tcW w:w="3254" w:type="dxa"/>
          </w:tcPr>
          <w:p w14:paraId="6BA788EE" w14:textId="77777777" w:rsidR="00EE371D" w:rsidRPr="00EE371D" w:rsidRDefault="00EE371D" w:rsidP="00EE371D">
            <w:pPr>
              <w:tabs>
                <w:tab w:val="center" w:pos="7380"/>
              </w:tabs>
              <w:rPr>
                <w:rFonts w:cs="Arial"/>
              </w:rPr>
            </w:pPr>
          </w:p>
        </w:tc>
        <w:tc>
          <w:tcPr>
            <w:tcW w:w="2551" w:type="dxa"/>
          </w:tcPr>
          <w:p w14:paraId="153CF272" w14:textId="77777777" w:rsidR="00EE371D" w:rsidRPr="00EE371D" w:rsidRDefault="00EE371D" w:rsidP="00EE371D">
            <w:pPr>
              <w:tabs>
                <w:tab w:val="center" w:pos="7380"/>
              </w:tabs>
              <w:rPr>
                <w:rFonts w:cs="Arial"/>
              </w:rPr>
            </w:pPr>
          </w:p>
        </w:tc>
        <w:tc>
          <w:tcPr>
            <w:tcW w:w="2427" w:type="dxa"/>
          </w:tcPr>
          <w:p w14:paraId="5E2DCD1D" w14:textId="77777777" w:rsidR="00EE371D" w:rsidRPr="00EE371D" w:rsidRDefault="00EE371D" w:rsidP="00EE371D">
            <w:pPr>
              <w:tabs>
                <w:tab w:val="center" w:pos="7380"/>
              </w:tabs>
              <w:rPr>
                <w:rFonts w:cs="Arial"/>
              </w:rPr>
            </w:pPr>
          </w:p>
        </w:tc>
      </w:tr>
      <w:tr w:rsidR="00EE371D" w:rsidRPr="00EE371D" w14:paraId="66757692" w14:textId="77777777" w:rsidTr="00C06F93">
        <w:trPr>
          <w:jc w:val="center"/>
        </w:trPr>
        <w:tc>
          <w:tcPr>
            <w:tcW w:w="858" w:type="dxa"/>
          </w:tcPr>
          <w:p w14:paraId="35291B9F" w14:textId="77777777" w:rsidR="00EE371D" w:rsidRPr="00EE371D" w:rsidRDefault="00EE371D" w:rsidP="00EE371D">
            <w:pPr>
              <w:tabs>
                <w:tab w:val="center" w:pos="7380"/>
              </w:tabs>
              <w:ind w:left="142"/>
              <w:rPr>
                <w:rFonts w:cs="Arial"/>
              </w:rPr>
            </w:pPr>
          </w:p>
        </w:tc>
        <w:tc>
          <w:tcPr>
            <w:tcW w:w="3254" w:type="dxa"/>
          </w:tcPr>
          <w:p w14:paraId="05158107" w14:textId="77777777" w:rsidR="00EE371D" w:rsidRPr="00EE371D" w:rsidRDefault="00EE371D" w:rsidP="00EE371D">
            <w:pPr>
              <w:tabs>
                <w:tab w:val="center" w:pos="7380"/>
              </w:tabs>
              <w:rPr>
                <w:rFonts w:cs="Arial"/>
              </w:rPr>
            </w:pPr>
          </w:p>
        </w:tc>
        <w:tc>
          <w:tcPr>
            <w:tcW w:w="2551" w:type="dxa"/>
          </w:tcPr>
          <w:p w14:paraId="250389FD" w14:textId="77777777" w:rsidR="00EE371D" w:rsidRPr="00EE371D" w:rsidRDefault="00EE371D" w:rsidP="00EE371D">
            <w:pPr>
              <w:tabs>
                <w:tab w:val="center" w:pos="7380"/>
              </w:tabs>
              <w:rPr>
                <w:rFonts w:cs="Arial"/>
              </w:rPr>
            </w:pPr>
          </w:p>
        </w:tc>
        <w:tc>
          <w:tcPr>
            <w:tcW w:w="2427" w:type="dxa"/>
          </w:tcPr>
          <w:p w14:paraId="13D17B57" w14:textId="77777777" w:rsidR="00EE371D" w:rsidRPr="00EE371D" w:rsidRDefault="00EE371D" w:rsidP="00EE371D">
            <w:pPr>
              <w:tabs>
                <w:tab w:val="center" w:pos="7380"/>
              </w:tabs>
              <w:rPr>
                <w:rFonts w:cs="Arial"/>
              </w:rPr>
            </w:pPr>
          </w:p>
        </w:tc>
      </w:tr>
      <w:tr w:rsidR="00EE371D" w:rsidRPr="00EE371D" w14:paraId="56A3076C" w14:textId="77777777" w:rsidTr="00C06F93">
        <w:trPr>
          <w:jc w:val="center"/>
        </w:trPr>
        <w:tc>
          <w:tcPr>
            <w:tcW w:w="858" w:type="dxa"/>
          </w:tcPr>
          <w:p w14:paraId="4352A132" w14:textId="77777777" w:rsidR="00EE371D" w:rsidRPr="00EE371D" w:rsidRDefault="00EE371D" w:rsidP="00EE371D">
            <w:pPr>
              <w:tabs>
                <w:tab w:val="center" w:pos="7380"/>
              </w:tabs>
              <w:ind w:left="142"/>
              <w:rPr>
                <w:rFonts w:cs="Arial"/>
              </w:rPr>
            </w:pPr>
          </w:p>
        </w:tc>
        <w:tc>
          <w:tcPr>
            <w:tcW w:w="3254" w:type="dxa"/>
          </w:tcPr>
          <w:p w14:paraId="53FED30E" w14:textId="77777777" w:rsidR="00EE371D" w:rsidRPr="00EE371D" w:rsidRDefault="00EE371D" w:rsidP="00EE371D">
            <w:pPr>
              <w:tabs>
                <w:tab w:val="center" w:pos="7380"/>
              </w:tabs>
              <w:rPr>
                <w:rFonts w:cs="Arial"/>
              </w:rPr>
            </w:pPr>
          </w:p>
        </w:tc>
        <w:tc>
          <w:tcPr>
            <w:tcW w:w="2551" w:type="dxa"/>
          </w:tcPr>
          <w:p w14:paraId="71F39C65" w14:textId="77777777" w:rsidR="00EE371D" w:rsidRPr="00EE371D" w:rsidRDefault="00EE371D" w:rsidP="00EE371D">
            <w:pPr>
              <w:tabs>
                <w:tab w:val="center" w:pos="7380"/>
              </w:tabs>
              <w:rPr>
                <w:rFonts w:cs="Arial"/>
              </w:rPr>
            </w:pPr>
          </w:p>
        </w:tc>
        <w:tc>
          <w:tcPr>
            <w:tcW w:w="2427" w:type="dxa"/>
          </w:tcPr>
          <w:p w14:paraId="29C3C681" w14:textId="77777777" w:rsidR="00EE371D" w:rsidRPr="00EE371D" w:rsidRDefault="00EE371D" w:rsidP="00EE371D">
            <w:pPr>
              <w:tabs>
                <w:tab w:val="center" w:pos="7380"/>
              </w:tabs>
              <w:rPr>
                <w:rFonts w:cs="Arial"/>
              </w:rPr>
            </w:pPr>
          </w:p>
        </w:tc>
      </w:tr>
      <w:tr w:rsidR="00EE371D" w:rsidRPr="00EE371D" w14:paraId="40577E37" w14:textId="77777777" w:rsidTr="00C06F93">
        <w:trPr>
          <w:jc w:val="center"/>
        </w:trPr>
        <w:tc>
          <w:tcPr>
            <w:tcW w:w="858" w:type="dxa"/>
          </w:tcPr>
          <w:p w14:paraId="47609BCA" w14:textId="77777777" w:rsidR="00EE371D" w:rsidRPr="00EE371D" w:rsidRDefault="00EE371D" w:rsidP="00EE371D">
            <w:pPr>
              <w:tabs>
                <w:tab w:val="center" w:pos="7380"/>
              </w:tabs>
              <w:ind w:left="142"/>
              <w:rPr>
                <w:rFonts w:cs="Arial"/>
              </w:rPr>
            </w:pPr>
          </w:p>
        </w:tc>
        <w:tc>
          <w:tcPr>
            <w:tcW w:w="3254" w:type="dxa"/>
          </w:tcPr>
          <w:p w14:paraId="60458141" w14:textId="77777777" w:rsidR="00EE371D" w:rsidRPr="00EE371D" w:rsidRDefault="00EE371D" w:rsidP="00EE371D">
            <w:pPr>
              <w:tabs>
                <w:tab w:val="center" w:pos="7380"/>
              </w:tabs>
              <w:rPr>
                <w:rFonts w:cs="Arial"/>
              </w:rPr>
            </w:pPr>
          </w:p>
        </w:tc>
        <w:tc>
          <w:tcPr>
            <w:tcW w:w="2551" w:type="dxa"/>
          </w:tcPr>
          <w:p w14:paraId="657C7187" w14:textId="77777777" w:rsidR="00EE371D" w:rsidRPr="00EE371D" w:rsidRDefault="00EE371D" w:rsidP="00EE371D">
            <w:pPr>
              <w:tabs>
                <w:tab w:val="center" w:pos="7380"/>
              </w:tabs>
              <w:rPr>
                <w:rFonts w:cs="Arial"/>
              </w:rPr>
            </w:pPr>
          </w:p>
        </w:tc>
        <w:tc>
          <w:tcPr>
            <w:tcW w:w="2427" w:type="dxa"/>
          </w:tcPr>
          <w:p w14:paraId="721C3CDA" w14:textId="77777777" w:rsidR="00EE371D" w:rsidRPr="00EE371D" w:rsidRDefault="00EE371D" w:rsidP="00EE371D">
            <w:pPr>
              <w:tabs>
                <w:tab w:val="center" w:pos="7380"/>
              </w:tabs>
              <w:rPr>
                <w:rFonts w:cs="Arial"/>
              </w:rPr>
            </w:pPr>
          </w:p>
        </w:tc>
      </w:tr>
    </w:tbl>
    <w:p w14:paraId="7791EA1B" w14:textId="77777777" w:rsidR="00EE371D" w:rsidRPr="00EE371D" w:rsidRDefault="00EE371D" w:rsidP="00EE371D">
      <w:pPr>
        <w:suppressAutoHyphens/>
        <w:jc w:val="center"/>
        <w:rPr>
          <w:rFonts w:eastAsia="Arial Unicode MS" w:cs="Arial"/>
          <w:b/>
          <w:bCs/>
          <w:i/>
          <w:iCs/>
          <w:kern w:val="1"/>
          <w:sz w:val="24"/>
          <w:szCs w:val="24"/>
          <w:highlight w:val="yellow"/>
          <w:lang w:val="ru-RU" w:eastAsia="ar-SA"/>
        </w:rPr>
      </w:pPr>
    </w:p>
    <w:p w14:paraId="33CEFDC1" w14:textId="77777777" w:rsidR="00EE371D" w:rsidRPr="00EE371D" w:rsidRDefault="00EE371D" w:rsidP="00EE371D">
      <w:pPr>
        <w:suppressAutoHyphens/>
        <w:jc w:val="center"/>
        <w:rPr>
          <w:rFonts w:eastAsia="Arial Unicode MS" w:cs="Arial"/>
          <w:b/>
          <w:bCs/>
          <w:i/>
          <w:iCs/>
          <w:kern w:val="1"/>
          <w:sz w:val="24"/>
          <w:szCs w:val="24"/>
          <w:highlight w:val="yellow"/>
          <w:lang w:val="ru-RU" w:eastAsia="ar-SA"/>
        </w:rPr>
      </w:pPr>
    </w:p>
    <w:p w14:paraId="26E996FA" w14:textId="77777777" w:rsidR="00EE371D" w:rsidRPr="00EE371D" w:rsidRDefault="00EE371D" w:rsidP="00EE371D">
      <w:pPr>
        <w:autoSpaceDE w:val="0"/>
        <w:autoSpaceDN w:val="0"/>
        <w:adjustRightInd w:val="0"/>
        <w:rPr>
          <w:rFonts w:eastAsia="Arial Unicode MS" w:cs="Arial"/>
          <w:b/>
          <w:bCs/>
          <w:i/>
          <w:iCs/>
          <w:kern w:val="1"/>
          <w:highlight w:val="yellow"/>
          <w:lang w:val="sr-Cyrl-CS" w:eastAsia="ar-SA"/>
        </w:rPr>
      </w:pPr>
    </w:p>
    <w:tbl>
      <w:tblPr>
        <w:tblW w:w="0" w:type="auto"/>
        <w:jc w:val="center"/>
        <w:tblLook w:val="01E0" w:firstRow="1" w:lastRow="1" w:firstColumn="1" w:lastColumn="1" w:noHBand="0" w:noVBand="0"/>
      </w:tblPr>
      <w:tblGrid>
        <w:gridCol w:w="3491"/>
        <w:gridCol w:w="1909"/>
        <w:gridCol w:w="3629"/>
      </w:tblGrid>
      <w:tr w:rsidR="00EE371D" w:rsidRPr="00EE371D" w14:paraId="59F319D2" w14:textId="77777777" w:rsidTr="00C06F93">
        <w:trPr>
          <w:jc w:val="center"/>
        </w:trPr>
        <w:tc>
          <w:tcPr>
            <w:tcW w:w="3595" w:type="dxa"/>
          </w:tcPr>
          <w:p w14:paraId="6A51C1B2" w14:textId="77777777" w:rsidR="00EE371D" w:rsidRPr="00EE371D" w:rsidRDefault="00EE371D" w:rsidP="00EE371D">
            <w:pPr>
              <w:suppressAutoHyphens/>
              <w:jc w:val="center"/>
              <w:rPr>
                <w:rFonts w:cs="Arial"/>
                <w:lang w:val="am-ET" w:eastAsia="ar-SA"/>
              </w:rPr>
            </w:pPr>
            <w:r w:rsidRPr="00EE371D">
              <w:rPr>
                <w:rFonts w:cs="Arial"/>
                <w:lang w:val="am-ET" w:eastAsia="ar-SA"/>
              </w:rPr>
              <w:t>Датум:</w:t>
            </w:r>
          </w:p>
        </w:tc>
        <w:tc>
          <w:tcPr>
            <w:tcW w:w="1958" w:type="dxa"/>
          </w:tcPr>
          <w:p w14:paraId="5D80B170" w14:textId="77777777" w:rsidR="00EE371D" w:rsidRPr="00EE371D" w:rsidRDefault="00EE371D" w:rsidP="00EE371D">
            <w:pPr>
              <w:suppressAutoHyphens/>
              <w:jc w:val="center"/>
              <w:rPr>
                <w:rFonts w:cs="Arial"/>
                <w:lang w:val="am-ET" w:eastAsia="ar-SA"/>
              </w:rPr>
            </w:pPr>
            <w:r w:rsidRPr="00EE371D">
              <w:rPr>
                <w:rFonts w:cs="Arial"/>
                <w:lang w:val="am-ET" w:eastAsia="ar-SA"/>
              </w:rPr>
              <w:t>М.П.</w:t>
            </w:r>
          </w:p>
        </w:tc>
        <w:tc>
          <w:tcPr>
            <w:tcW w:w="3728" w:type="dxa"/>
          </w:tcPr>
          <w:p w14:paraId="2D24057B" w14:textId="77777777" w:rsidR="00EE371D" w:rsidRPr="00EE371D" w:rsidRDefault="00EE371D" w:rsidP="00EE371D">
            <w:pPr>
              <w:suppressAutoHyphens/>
              <w:jc w:val="center"/>
              <w:rPr>
                <w:rFonts w:cs="Arial"/>
                <w:lang w:val="am-ET" w:eastAsia="ar-SA"/>
              </w:rPr>
            </w:pPr>
            <w:r w:rsidRPr="00EE371D">
              <w:rPr>
                <w:rFonts w:cs="Arial"/>
                <w:lang w:val="am-ET" w:eastAsia="ar-SA"/>
              </w:rPr>
              <w:t>Понуђач:</w:t>
            </w:r>
          </w:p>
        </w:tc>
      </w:tr>
      <w:tr w:rsidR="00EE371D" w:rsidRPr="00EE371D" w14:paraId="7D546C92" w14:textId="77777777" w:rsidTr="00C06F93">
        <w:trPr>
          <w:jc w:val="center"/>
        </w:trPr>
        <w:tc>
          <w:tcPr>
            <w:tcW w:w="3595" w:type="dxa"/>
            <w:vAlign w:val="center"/>
          </w:tcPr>
          <w:p w14:paraId="5E327AD5" w14:textId="77777777" w:rsidR="00EE371D" w:rsidRPr="00EE371D" w:rsidRDefault="00EE371D" w:rsidP="00EE371D">
            <w:pPr>
              <w:suppressAutoHyphens/>
              <w:rPr>
                <w:rFonts w:cs="Arial"/>
                <w:lang w:val="am-ET" w:eastAsia="ar-SA"/>
              </w:rPr>
            </w:pPr>
          </w:p>
        </w:tc>
        <w:tc>
          <w:tcPr>
            <w:tcW w:w="1958" w:type="dxa"/>
            <w:vAlign w:val="center"/>
          </w:tcPr>
          <w:p w14:paraId="519F2CA6" w14:textId="77777777" w:rsidR="00EE371D" w:rsidRPr="00EE371D" w:rsidRDefault="00EE371D" w:rsidP="00EE371D">
            <w:pPr>
              <w:suppressAutoHyphens/>
              <w:rPr>
                <w:rFonts w:cs="Arial"/>
                <w:lang w:val="am-ET" w:eastAsia="ar-SA"/>
              </w:rPr>
            </w:pPr>
          </w:p>
        </w:tc>
        <w:tc>
          <w:tcPr>
            <w:tcW w:w="3728" w:type="dxa"/>
            <w:vAlign w:val="center"/>
          </w:tcPr>
          <w:p w14:paraId="6280AC07" w14:textId="77777777" w:rsidR="00EE371D" w:rsidRPr="00EE371D" w:rsidRDefault="00EE371D" w:rsidP="00EE371D">
            <w:pPr>
              <w:suppressAutoHyphens/>
              <w:rPr>
                <w:rFonts w:cs="Arial"/>
                <w:lang w:val="am-ET" w:eastAsia="ar-SA"/>
              </w:rPr>
            </w:pPr>
          </w:p>
        </w:tc>
      </w:tr>
      <w:tr w:rsidR="00EE371D" w:rsidRPr="00EE371D" w14:paraId="750D4CD1" w14:textId="77777777" w:rsidTr="00C06F93">
        <w:trPr>
          <w:jc w:val="center"/>
        </w:trPr>
        <w:tc>
          <w:tcPr>
            <w:tcW w:w="3595" w:type="dxa"/>
            <w:tcBorders>
              <w:bottom w:val="single" w:sz="4" w:space="0" w:color="auto"/>
            </w:tcBorders>
            <w:vAlign w:val="center"/>
          </w:tcPr>
          <w:p w14:paraId="2AD609B0" w14:textId="77777777" w:rsidR="00EE371D" w:rsidRPr="00EE371D" w:rsidRDefault="00EE371D" w:rsidP="00EE371D">
            <w:pPr>
              <w:suppressAutoHyphens/>
              <w:rPr>
                <w:rFonts w:cs="Arial"/>
                <w:lang w:val="am-ET" w:eastAsia="ar-SA"/>
              </w:rPr>
            </w:pPr>
          </w:p>
        </w:tc>
        <w:tc>
          <w:tcPr>
            <w:tcW w:w="1958" w:type="dxa"/>
            <w:vAlign w:val="center"/>
          </w:tcPr>
          <w:p w14:paraId="703E6719" w14:textId="77777777" w:rsidR="00EE371D" w:rsidRPr="00EE371D" w:rsidRDefault="00EE371D" w:rsidP="00EE371D">
            <w:pPr>
              <w:suppressAutoHyphens/>
              <w:rPr>
                <w:rFonts w:cs="Arial"/>
                <w:lang w:val="am-ET" w:eastAsia="ar-SA"/>
              </w:rPr>
            </w:pPr>
          </w:p>
        </w:tc>
        <w:tc>
          <w:tcPr>
            <w:tcW w:w="3728" w:type="dxa"/>
            <w:tcBorders>
              <w:bottom w:val="single" w:sz="4" w:space="0" w:color="auto"/>
            </w:tcBorders>
            <w:vAlign w:val="center"/>
          </w:tcPr>
          <w:p w14:paraId="250612D5" w14:textId="77777777" w:rsidR="00EE371D" w:rsidRPr="00EE371D" w:rsidRDefault="00EE371D" w:rsidP="00EE371D">
            <w:pPr>
              <w:suppressAutoHyphens/>
              <w:rPr>
                <w:rFonts w:cs="Arial"/>
                <w:lang w:val="am-ET" w:eastAsia="ar-SA"/>
              </w:rPr>
            </w:pPr>
          </w:p>
        </w:tc>
      </w:tr>
    </w:tbl>
    <w:p w14:paraId="1A48ED28" w14:textId="77777777" w:rsidR="00EE371D" w:rsidRPr="00EE371D" w:rsidRDefault="00EE371D" w:rsidP="00EE371D">
      <w:pPr>
        <w:autoSpaceDE w:val="0"/>
        <w:autoSpaceDN w:val="0"/>
        <w:adjustRightInd w:val="0"/>
        <w:rPr>
          <w:rFonts w:cs="Arial"/>
          <w:lang w:val="sr-Cyrl-CS" w:eastAsia="sr-Cyrl-CS"/>
        </w:rPr>
      </w:pP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r>
      <w:r w:rsidRPr="00EE371D">
        <w:rPr>
          <w:rFonts w:cs="Arial"/>
          <w:lang w:val="sr-Cyrl-CS" w:eastAsia="sr-Cyrl-CS"/>
        </w:rPr>
        <w:tab/>
        <w:t>(потпис и печат)</w:t>
      </w:r>
    </w:p>
    <w:p w14:paraId="7ABEDB7D" w14:textId="77777777" w:rsidR="00EE371D" w:rsidRDefault="00EE371D" w:rsidP="00EE371D">
      <w:pPr>
        <w:autoSpaceDE w:val="0"/>
        <w:autoSpaceDN w:val="0"/>
        <w:adjustRightInd w:val="0"/>
        <w:rPr>
          <w:rFonts w:cs="Arial"/>
          <w:lang w:val="sr-Cyrl-CS" w:eastAsia="sr-Cyrl-CS"/>
        </w:rPr>
      </w:pPr>
    </w:p>
    <w:p w14:paraId="2EA1FCB5" w14:textId="77777777" w:rsidR="000A0FBC" w:rsidRDefault="000A0FBC" w:rsidP="0021462E">
      <w:pPr>
        <w:pStyle w:val="KDObrazac"/>
        <w:jc w:val="both"/>
        <w:rPr>
          <w:sz w:val="24"/>
          <w:szCs w:val="24"/>
        </w:rPr>
      </w:pPr>
    </w:p>
    <w:p w14:paraId="17687004" w14:textId="77777777" w:rsidR="000A0FBC" w:rsidRDefault="000A0FBC" w:rsidP="000F683D">
      <w:pPr>
        <w:pStyle w:val="KDObrazac"/>
        <w:rPr>
          <w:sz w:val="24"/>
          <w:szCs w:val="24"/>
        </w:rPr>
      </w:pPr>
    </w:p>
    <w:p w14:paraId="52717DFD" w14:textId="77777777" w:rsidR="003A3B6C" w:rsidRDefault="003A3B6C" w:rsidP="000F683D">
      <w:pPr>
        <w:pStyle w:val="KDObrazac"/>
        <w:rPr>
          <w:sz w:val="24"/>
          <w:szCs w:val="24"/>
        </w:rPr>
      </w:pPr>
    </w:p>
    <w:p w14:paraId="66FB3A89" w14:textId="77777777" w:rsidR="003A3B6C" w:rsidRDefault="003A3B6C" w:rsidP="000F683D">
      <w:pPr>
        <w:pStyle w:val="KDObrazac"/>
        <w:rPr>
          <w:sz w:val="24"/>
          <w:szCs w:val="24"/>
        </w:rPr>
      </w:pPr>
    </w:p>
    <w:p w14:paraId="1C9E0F24" w14:textId="77777777" w:rsidR="00343A18" w:rsidRPr="001A2F1F" w:rsidRDefault="00343A18" w:rsidP="000F683D">
      <w:pPr>
        <w:pStyle w:val="KDObrazac"/>
        <w:rPr>
          <w:sz w:val="24"/>
          <w:szCs w:val="24"/>
          <w:lang w:val="sr-Cyrl-RS"/>
        </w:rPr>
      </w:pPr>
      <w:r w:rsidRPr="001A2F1F">
        <w:rPr>
          <w:sz w:val="24"/>
          <w:szCs w:val="24"/>
        </w:rPr>
        <w:lastRenderedPageBreak/>
        <w:t xml:space="preserve">ОБРАЗАЦ </w:t>
      </w:r>
      <w:bookmarkEnd w:id="268"/>
      <w:r w:rsidR="001A2F1F" w:rsidRPr="001A2F1F">
        <w:rPr>
          <w:sz w:val="24"/>
          <w:szCs w:val="24"/>
          <w:lang w:val="sr-Cyrl-RS"/>
        </w:rPr>
        <w:t>6</w:t>
      </w:r>
      <w:r w:rsidR="007624EE">
        <w:rPr>
          <w:sz w:val="24"/>
          <w:szCs w:val="24"/>
          <w:lang w:val="sr-Cyrl-RS"/>
        </w:rPr>
        <w:t>.</w:t>
      </w:r>
    </w:p>
    <w:p w14:paraId="76B788B4" w14:textId="77777777" w:rsidR="00343A18" w:rsidRPr="001A2F1F" w:rsidRDefault="00343A18" w:rsidP="000F683D">
      <w:pPr>
        <w:jc w:val="center"/>
        <w:rPr>
          <w:rFonts w:cs="Arial"/>
          <w:b/>
          <w:sz w:val="24"/>
          <w:szCs w:val="24"/>
        </w:rPr>
      </w:pPr>
      <w:r w:rsidRPr="001A2F1F">
        <w:rPr>
          <w:rFonts w:cs="Arial"/>
          <w:b/>
          <w:sz w:val="24"/>
          <w:szCs w:val="24"/>
        </w:rPr>
        <w:t>ПОТВРДА О РЕФЕРЕНТНИМ НАБАВКАМА</w:t>
      </w:r>
    </w:p>
    <w:p w14:paraId="7A045D2B" w14:textId="77777777" w:rsidR="0042687E" w:rsidRPr="001A2F1F" w:rsidRDefault="0042687E" w:rsidP="000F683D">
      <w:pPr>
        <w:jc w:val="center"/>
        <w:rPr>
          <w:rFonts w:cs="Arial"/>
          <w:sz w:val="24"/>
          <w:szCs w:val="24"/>
          <w:lang w:val="sr-Cyrl-RS"/>
        </w:rPr>
      </w:pPr>
    </w:p>
    <w:p w14:paraId="14773D86" w14:textId="77777777" w:rsidR="00343A18" w:rsidRPr="001A2F1F" w:rsidRDefault="00343A18" w:rsidP="00343A18">
      <w:pPr>
        <w:tabs>
          <w:tab w:val="left" w:pos="0"/>
          <w:tab w:val="left" w:pos="330"/>
          <w:tab w:val="left" w:pos="540"/>
        </w:tabs>
        <w:spacing w:before="0"/>
        <w:jc w:val="left"/>
        <w:rPr>
          <w:rFonts w:eastAsia="Calibri" w:cs="Arial"/>
          <w:sz w:val="24"/>
          <w:szCs w:val="24"/>
        </w:rPr>
      </w:pPr>
      <w:r w:rsidRPr="001A2F1F">
        <w:rPr>
          <w:rFonts w:eastAsia="Calibri" w:cs="Arial"/>
          <w:sz w:val="24"/>
          <w:szCs w:val="24"/>
          <w:lang w:val="ru-RU"/>
        </w:rPr>
        <w:t>Наручилац</w:t>
      </w:r>
      <w:r w:rsidR="000C67B2" w:rsidRPr="001A2F1F">
        <w:rPr>
          <w:rFonts w:eastAsia="Calibri" w:cs="Arial"/>
          <w:sz w:val="24"/>
          <w:szCs w:val="24"/>
          <w:lang w:val="ru-RU"/>
        </w:rPr>
        <w:t xml:space="preserve"> односно </w:t>
      </w:r>
      <w:r w:rsidR="00FD6BCE" w:rsidRPr="001A2F1F">
        <w:rPr>
          <w:rFonts w:eastAsia="Calibri" w:cs="Arial"/>
          <w:sz w:val="24"/>
          <w:szCs w:val="24"/>
          <w:lang w:val="ru-RU"/>
        </w:rPr>
        <w:t>корисник</w:t>
      </w:r>
      <w:r w:rsidRPr="001A2F1F">
        <w:rPr>
          <w:rFonts w:eastAsia="Calibri" w:cs="Arial"/>
          <w:sz w:val="24"/>
          <w:szCs w:val="24"/>
          <w:lang w:val="ru-RU"/>
        </w:rPr>
        <w:t xml:space="preserve"> предметних </w:t>
      </w:r>
      <w:r w:rsidR="00FD6BCE" w:rsidRPr="001A2F1F">
        <w:rPr>
          <w:rFonts w:eastAsia="Calibri" w:cs="Arial"/>
          <w:sz w:val="24"/>
          <w:szCs w:val="24"/>
          <w:lang w:val="ru-RU"/>
        </w:rPr>
        <w:t>услуга</w:t>
      </w:r>
      <w:r w:rsidRPr="001A2F1F">
        <w:rPr>
          <w:rFonts w:eastAsia="Calibri" w:cs="Arial"/>
          <w:sz w:val="24"/>
          <w:szCs w:val="24"/>
          <w:lang w:val="ru-RU"/>
        </w:rPr>
        <w:t xml:space="preserve">: </w:t>
      </w:r>
    </w:p>
    <w:p w14:paraId="3D7FFDBE" w14:textId="77777777" w:rsidR="00343A18" w:rsidRPr="001A2F1F" w:rsidRDefault="00343A18" w:rsidP="00343A18">
      <w:pPr>
        <w:tabs>
          <w:tab w:val="left" w:pos="0"/>
          <w:tab w:val="left" w:pos="330"/>
          <w:tab w:val="left" w:pos="540"/>
        </w:tabs>
        <w:spacing w:before="0"/>
        <w:ind w:left="6"/>
        <w:rPr>
          <w:rFonts w:eastAsia="Calibri" w:cs="Arial"/>
          <w:sz w:val="24"/>
          <w:szCs w:val="24"/>
        </w:rPr>
      </w:pPr>
      <w:r w:rsidRPr="001A2F1F">
        <w:rPr>
          <w:rFonts w:eastAsia="Calibri" w:cs="Arial"/>
          <w:sz w:val="24"/>
          <w:szCs w:val="24"/>
        </w:rPr>
        <w:t xml:space="preserve">                                                  _________________________________________</w:t>
      </w:r>
      <w:r w:rsidR="000F683D" w:rsidRPr="001A2F1F">
        <w:rPr>
          <w:rFonts w:eastAsia="Calibri" w:cs="Arial"/>
          <w:sz w:val="24"/>
          <w:szCs w:val="24"/>
        </w:rPr>
        <w:t>_________________________</w:t>
      </w:r>
    </w:p>
    <w:p w14:paraId="72364779" w14:textId="77777777" w:rsidR="00343A18" w:rsidRPr="001A2F1F" w:rsidRDefault="00343A18" w:rsidP="00343A18">
      <w:pPr>
        <w:tabs>
          <w:tab w:val="left" w:pos="0"/>
          <w:tab w:val="left" w:pos="330"/>
          <w:tab w:val="left" w:pos="540"/>
        </w:tabs>
        <w:spacing w:before="0"/>
        <w:ind w:left="6"/>
        <w:jc w:val="center"/>
        <w:rPr>
          <w:rFonts w:eastAsia="Calibri" w:cs="Arial"/>
          <w:sz w:val="24"/>
          <w:szCs w:val="24"/>
        </w:rPr>
      </w:pPr>
      <w:r w:rsidRPr="001A2F1F">
        <w:rPr>
          <w:rFonts w:cs="Arial"/>
          <w:bCs/>
          <w:kern w:val="28"/>
          <w:sz w:val="24"/>
          <w:szCs w:val="24"/>
        </w:rPr>
        <w:t>(назив и седиште наручиоца)</w:t>
      </w:r>
    </w:p>
    <w:p w14:paraId="2760EAEA" w14:textId="77777777" w:rsidR="00343A18" w:rsidRPr="001A2F1F" w:rsidRDefault="00343A18" w:rsidP="00343A18">
      <w:pPr>
        <w:jc w:val="left"/>
        <w:rPr>
          <w:rFonts w:cs="Arial"/>
          <w:sz w:val="24"/>
          <w:szCs w:val="24"/>
        </w:rPr>
      </w:pPr>
      <w:r w:rsidRPr="001A2F1F">
        <w:rPr>
          <w:rFonts w:cs="Arial"/>
          <w:sz w:val="24"/>
          <w:szCs w:val="24"/>
        </w:rPr>
        <w:t>Лице за контакт:      _________________________________________</w:t>
      </w:r>
      <w:r w:rsidR="000F683D" w:rsidRPr="001A2F1F">
        <w:rPr>
          <w:rFonts w:cs="Arial"/>
          <w:sz w:val="24"/>
          <w:szCs w:val="24"/>
        </w:rPr>
        <w:t>__________________________</w:t>
      </w:r>
    </w:p>
    <w:p w14:paraId="4C20D385" w14:textId="77777777" w:rsidR="00343A18" w:rsidRPr="001A2F1F" w:rsidRDefault="00343A18" w:rsidP="00343A18">
      <w:pPr>
        <w:jc w:val="center"/>
        <w:rPr>
          <w:rFonts w:cs="Arial"/>
          <w:sz w:val="24"/>
          <w:szCs w:val="24"/>
        </w:rPr>
      </w:pPr>
      <w:r w:rsidRPr="001A2F1F">
        <w:rPr>
          <w:rFonts w:cs="Arial"/>
          <w:sz w:val="24"/>
          <w:szCs w:val="24"/>
        </w:rPr>
        <w:t>(име, презиме,  контакт телефон)</w:t>
      </w:r>
    </w:p>
    <w:p w14:paraId="225F7E38" w14:textId="77777777" w:rsidR="00343A18" w:rsidRPr="001A2F1F" w:rsidRDefault="00343A18" w:rsidP="00343A18">
      <w:pPr>
        <w:jc w:val="left"/>
        <w:rPr>
          <w:rFonts w:cs="Arial"/>
          <w:sz w:val="24"/>
          <w:szCs w:val="24"/>
        </w:rPr>
      </w:pPr>
      <w:r w:rsidRPr="001A2F1F">
        <w:rPr>
          <w:rFonts w:cs="Arial"/>
          <w:sz w:val="24"/>
          <w:szCs w:val="24"/>
        </w:rPr>
        <w:t>Овим путем потврђујем да је _________________________________________</w:t>
      </w:r>
      <w:r w:rsidR="000F683D" w:rsidRPr="001A2F1F">
        <w:rPr>
          <w:rFonts w:cs="Arial"/>
          <w:sz w:val="24"/>
          <w:szCs w:val="24"/>
        </w:rPr>
        <w:t>_________________________</w:t>
      </w:r>
    </w:p>
    <w:p w14:paraId="4479E935" w14:textId="77777777" w:rsidR="00343A18" w:rsidRPr="001A2F1F" w:rsidRDefault="00343A18" w:rsidP="00343A18">
      <w:pPr>
        <w:jc w:val="center"/>
        <w:rPr>
          <w:rFonts w:cs="Arial"/>
          <w:sz w:val="24"/>
          <w:szCs w:val="24"/>
        </w:rPr>
      </w:pPr>
      <w:r w:rsidRPr="001A2F1F">
        <w:rPr>
          <w:rFonts w:cs="Arial"/>
          <w:sz w:val="24"/>
          <w:szCs w:val="24"/>
        </w:rPr>
        <w:t>(навести назив седиште  понуђача)</w:t>
      </w:r>
    </w:p>
    <w:p w14:paraId="13F47F4E" w14:textId="77777777" w:rsidR="00343A18" w:rsidRPr="001A2F1F" w:rsidRDefault="00343A18" w:rsidP="00343A18">
      <w:pPr>
        <w:rPr>
          <w:rFonts w:cs="Arial"/>
          <w:sz w:val="24"/>
          <w:szCs w:val="24"/>
        </w:rPr>
      </w:pPr>
      <w:r w:rsidRPr="001A2F1F">
        <w:rPr>
          <w:rFonts w:cs="Arial"/>
          <w:sz w:val="24"/>
          <w:szCs w:val="24"/>
        </w:rPr>
        <w:t xml:space="preserve">за наше потребе извршио: </w:t>
      </w:r>
    </w:p>
    <w:p w14:paraId="25C4A024" w14:textId="77777777" w:rsidR="00343A18" w:rsidRPr="001A2F1F" w:rsidRDefault="00343A18" w:rsidP="00343A18">
      <w:pPr>
        <w:rPr>
          <w:rFonts w:cs="Arial"/>
          <w:sz w:val="24"/>
          <w:szCs w:val="24"/>
        </w:rPr>
      </w:pPr>
      <w:r w:rsidRPr="001A2F1F">
        <w:rPr>
          <w:rFonts w:cs="Arial"/>
          <w:sz w:val="24"/>
          <w:szCs w:val="24"/>
        </w:rPr>
        <w:t>_________________________________________</w:t>
      </w:r>
      <w:r w:rsidR="000F683D" w:rsidRPr="001A2F1F">
        <w:rPr>
          <w:rFonts w:cs="Arial"/>
          <w:sz w:val="24"/>
          <w:szCs w:val="24"/>
        </w:rPr>
        <w:t>_________________________</w:t>
      </w:r>
    </w:p>
    <w:p w14:paraId="03403F87" w14:textId="77777777" w:rsidR="00343A18" w:rsidRPr="001A2F1F" w:rsidRDefault="00343A18" w:rsidP="00343A18">
      <w:pPr>
        <w:rPr>
          <w:rFonts w:cs="Arial"/>
          <w:sz w:val="24"/>
          <w:szCs w:val="24"/>
        </w:rPr>
      </w:pPr>
      <w:r w:rsidRPr="001A2F1F">
        <w:rPr>
          <w:rFonts w:cs="Arial"/>
          <w:sz w:val="24"/>
          <w:szCs w:val="24"/>
        </w:rPr>
        <w:t xml:space="preserve">                                                  (навести) </w:t>
      </w:r>
    </w:p>
    <w:p w14:paraId="52D1C53B" w14:textId="77777777" w:rsidR="00343A18" w:rsidRPr="001A2F1F" w:rsidRDefault="00343A18" w:rsidP="00343A18">
      <w:pPr>
        <w:rPr>
          <w:rFonts w:cs="Arial"/>
          <w:sz w:val="24"/>
          <w:szCs w:val="24"/>
          <w:lang w:val="sr-Cyrl-RS"/>
        </w:rPr>
      </w:pPr>
      <w:r w:rsidRPr="001A2F1F">
        <w:rPr>
          <w:rFonts w:cs="Arial"/>
          <w:sz w:val="24"/>
          <w:szCs w:val="24"/>
        </w:rPr>
        <w:t xml:space="preserve">у уговореном року, обиму и квалитету и да </w:t>
      </w:r>
      <w:r w:rsidR="004C0776" w:rsidRPr="001A2F1F">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1A2F1F" w14:paraId="2C3CBB30"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4884233" w14:textId="77777777" w:rsidR="00343A18" w:rsidRPr="001A2F1F" w:rsidRDefault="00343A18" w:rsidP="00BC01DC">
            <w:pPr>
              <w:jc w:val="center"/>
              <w:rPr>
                <w:rFonts w:eastAsia="Calibri" w:cs="Arial"/>
                <w:sz w:val="24"/>
                <w:szCs w:val="24"/>
              </w:rPr>
            </w:pPr>
            <w:r w:rsidRPr="001A2F1F">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0A60803D" w14:textId="77777777" w:rsidR="00343A18" w:rsidRPr="001A2F1F" w:rsidRDefault="00343A18" w:rsidP="00BC01DC">
            <w:pPr>
              <w:jc w:val="center"/>
              <w:rPr>
                <w:rFonts w:eastAsia="Calibri" w:cs="Arial"/>
                <w:sz w:val="24"/>
                <w:szCs w:val="24"/>
              </w:rPr>
            </w:pPr>
            <w:r w:rsidRPr="001A2F1F">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324523E" w14:textId="77777777" w:rsidR="00343A18" w:rsidRPr="001A2F1F" w:rsidRDefault="00343A18" w:rsidP="00BC01DC">
            <w:pPr>
              <w:jc w:val="center"/>
              <w:rPr>
                <w:rFonts w:eastAsia="Calibri" w:cs="Arial"/>
                <w:sz w:val="24"/>
                <w:szCs w:val="24"/>
              </w:rPr>
            </w:pPr>
            <w:r w:rsidRPr="001A2F1F">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373E334" w14:textId="77777777" w:rsidR="00343A18" w:rsidRPr="001A2F1F" w:rsidRDefault="00343A18" w:rsidP="00BC01DC">
            <w:pPr>
              <w:jc w:val="center"/>
              <w:rPr>
                <w:rFonts w:eastAsia="Calibri" w:cs="Arial"/>
                <w:sz w:val="24"/>
                <w:szCs w:val="24"/>
              </w:rPr>
            </w:pPr>
            <w:r w:rsidRPr="001A2F1F">
              <w:rPr>
                <w:rFonts w:eastAsia="Calibri" w:cs="Arial"/>
                <w:sz w:val="24"/>
                <w:szCs w:val="24"/>
              </w:rPr>
              <w:t xml:space="preserve">Вредност </w:t>
            </w:r>
            <w:r w:rsidR="00FD6BCE" w:rsidRPr="001A2F1F">
              <w:rPr>
                <w:rFonts w:eastAsia="Calibri" w:cs="Arial"/>
                <w:sz w:val="24"/>
                <w:szCs w:val="24"/>
                <w:lang w:val="sr-Cyrl-RS"/>
              </w:rPr>
              <w:t>извршених услуга</w:t>
            </w:r>
            <w:r w:rsidRPr="001A2F1F">
              <w:rPr>
                <w:rFonts w:eastAsia="Calibri" w:cs="Arial"/>
                <w:sz w:val="24"/>
                <w:szCs w:val="24"/>
              </w:rPr>
              <w:t xml:space="preserve"> без ПДВ</w:t>
            </w:r>
          </w:p>
          <w:p w14:paraId="5FDFEABA" w14:textId="77777777" w:rsidR="00657291" w:rsidRPr="001A2F1F" w:rsidRDefault="00657291" w:rsidP="000C67B2">
            <w:pPr>
              <w:jc w:val="center"/>
              <w:rPr>
                <w:rFonts w:eastAsia="Calibri" w:cs="Arial"/>
                <w:sz w:val="24"/>
                <w:szCs w:val="24"/>
                <w:lang w:val="sr-Cyrl-RS"/>
              </w:rPr>
            </w:pPr>
            <w:r w:rsidRPr="001A2F1F">
              <w:rPr>
                <w:rFonts w:eastAsia="Calibri" w:cs="Arial"/>
                <w:sz w:val="24"/>
                <w:szCs w:val="24"/>
                <w:lang w:val="sr-Cyrl-RS"/>
              </w:rPr>
              <w:t>Дин/</w:t>
            </w:r>
            <w:r w:rsidR="000C67B2" w:rsidRPr="001A2F1F">
              <w:rPr>
                <w:rFonts w:eastAsia="Calibri" w:cs="Arial"/>
                <w:sz w:val="24"/>
                <w:szCs w:val="24"/>
              </w:rPr>
              <w:t>EUR</w:t>
            </w:r>
          </w:p>
        </w:tc>
      </w:tr>
      <w:tr w:rsidR="00343A18" w:rsidRPr="001A2F1F" w14:paraId="1C64A87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0E5DD35"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D63F9A4"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F6CFC0A"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30E0864" w14:textId="77777777" w:rsidR="00343A18" w:rsidRPr="001A2F1F" w:rsidRDefault="00343A18" w:rsidP="00BC01DC">
            <w:pPr>
              <w:rPr>
                <w:rFonts w:eastAsia="Calibri" w:cs="Arial"/>
                <w:sz w:val="24"/>
                <w:szCs w:val="24"/>
              </w:rPr>
            </w:pPr>
          </w:p>
        </w:tc>
      </w:tr>
      <w:tr w:rsidR="00343A18" w:rsidRPr="001A2F1F" w14:paraId="4AA9CBF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C9EAECC"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EA4A758"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DB4AFA4"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C2E3CC" w14:textId="77777777" w:rsidR="00343A18" w:rsidRPr="001A2F1F" w:rsidRDefault="00343A18" w:rsidP="00BC01DC">
            <w:pPr>
              <w:rPr>
                <w:rFonts w:eastAsia="Calibri" w:cs="Arial"/>
                <w:sz w:val="24"/>
                <w:szCs w:val="24"/>
              </w:rPr>
            </w:pPr>
          </w:p>
        </w:tc>
      </w:tr>
      <w:tr w:rsidR="00343A18" w:rsidRPr="001A2F1F" w14:paraId="3D621B7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F01DDA6"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5A1283C"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2915440"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C59D58C" w14:textId="77777777" w:rsidR="00343A18" w:rsidRPr="001A2F1F" w:rsidRDefault="00343A18" w:rsidP="00BC01DC">
            <w:pPr>
              <w:rPr>
                <w:rFonts w:eastAsia="Calibri" w:cs="Arial"/>
                <w:sz w:val="24"/>
                <w:szCs w:val="24"/>
              </w:rPr>
            </w:pPr>
          </w:p>
        </w:tc>
      </w:tr>
      <w:tr w:rsidR="00343A18" w:rsidRPr="001A2F1F" w14:paraId="1700C08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7C4E9F7" w14:textId="77777777" w:rsidR="00343A18" w:rsidRPr="001A2F1F"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8508FFB" w14:textId="77777777" w:rsidR="00343A18" w:rsidRPr="001A2F1F"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5B075B7" w14:textId="77777777" w:rsidR="00343A18" w:rsidRPr="001A2F1F"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DA0A5AC" w14:textId="77777777" w:rsidR="00343A18" w:rsidRPr="001A2F1F" w:rsidRDefault="00343A18" w:rsidP="00BC01DC">
            <w:pPr>
              <w:rPr>
                <w:rFonts w:eastAsia="Calibri" w:cs="Arial"/>
                <w:sz w:val="24"/>
                <w:szCs w:val="24"/>
              </w:rPr>
            </w:pPr>
          </w:p>
        </w:tc>
      </w:tr>
    </w:tbl>
    <w:p w14:paraId="12E6DD6D" w14:textId="77777777" w:rsidR="00343A18" w:rsidRPr="001A2F1F" w:rsidRDefault="00343A18" w:rsidP="000F683D">
      <w:pPr>
        <w:rPr>
          <w:rFonts w:eastAsia="TimesNewRomanPS-BoldMT" w:cs="Arial"/>
          <w:b/>
          <w:bCs/>
          <w:i/>
          <w:iCs/>
          <w:sz w:val="24"/>
          <w:szCs w:val="24"/>
        </w:rPr>
      </w:pPr>
      <w:r w:rsidRPr="001A2F1F">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1F4EF16C" w14:textId="77777777" w:rsidTr="00BC01DC">
        <w:trPr>
          <w:jc w:val="center"/>
        </w:trPr>
        <w:tc>
          <w:tcPr>
            <w:tcW w:w="3882" w:type="dxa"/>
          </w:tcPr>
          <w:p w14:paraId="3DC96508"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7235B3DA" w14:textId="77777777" w:rsidR="00343A18" w:rsidRPr="001A2F1F" w:rsidRDefault="00343A18" w:rsidP="00BC01DC">
            <w:pPr>
              <w:spacing w:before="0"/>
              <w:jc w:val="center"/>
              <w:rPr>
                <w:rFonts w:cs="Arial"/>
                <w:sz w:val="24"/>
                <w:szCs w:val="24"/>
                <w:lang w:val="ru-RU"/>
              </w:rPr>
            </w:pPr>
          </w:p>
        </w:tc>
        <w:tc>
          <w:tcPr>
            <w:tcW w:w="4022" w:type="dxa"/>
          </w:tcPr>
          <w:p w14:paraId="1141AB22" w14:textId="77777777" w:rsidR="00343A18" w:rsidRPr="001A2F1F" w:rsidRDefault="00343A18" w:rsidP="00FD6BCE">
            <w:pPr>
              <w:spacing w:before="0"/>
              <w:jc w:val="center"/>
              <w:rPr>
                <w:rFonts w:cs="Arial"/>
                <w:sz w:val="24"/>
                <w:szCs w:val="24"/>
                <w:lang w:val="ru-RU"/>
              </w:rPr>
            </w:pPr>
            <w:r w:rsidRPr="001A2F1F">
              <w:rPr>
                <w:rFonts w:cs="Arial"/>
                <w:sz w:val="24"/>
                <w:szCs w:val="24"/>
                <w:lang w:val="sr-Cyrl-CS"/>
              </w:rPr>
              <w:t>Наручилац</w:t>
            </w:r>
            <w:r w:rsidR="000C67B2" w:rsidRPr="001A2F1F">
              <w:rPr>
                <w:rFonts w:cs="Arial"/>
                <w:sz w:val="24"/>
                <w:szCs w:val="24"/>
                <w:lang w:val="sr-Cyrl-CS"/>
              </w:rPr>
              <w:t>/</w:t>
            </w:r>
            <w:r w:rsidR="00FD6BCE" w:rsidRPr="001A2F1F">
              <w:rPr>
                <w:rFonts w:cs="Arial"/>
                <w:sz w:val="24"/>
                <w:szCs w:val="24"/>
                <w:lang w:val="sr-Cyrl-CS"/>
              </w:rPr>
              <w:t>корисник услуга</w:t>
            </w:r>
            <w:r w:rsidRPr="001A2F1F">
              <w:rPr>
                <w:rFonts w:cs="Arial"/>
                <w:sz w:val="24"/>
                <w:szCs w:val="24"/>
                <w:lang w:val="sr-Cyrl-CS"/>
              </w:rPr>
              <w:t>:</w:t>
            </w:r>
          </w:p>
        </w:tc>
      </w:tr>
      <w:tr w:rsidR="00343A18" w:rsidRPr="001A2F1F" w14:paraId="5C075A3F" w14:textId="77777777" w:rsidTr="00BC01DC">
        <w:trPr>
          <w:jc w:val="center"/>
        </w:trPr>
        <w:tc>
          <w:tcPr>
            <w:tcW w:w="3882" w:type="dxa"/>
          </w:tcPr>
          <w:p w14:paraId="32908D4F" w14:textId="77777777" w:rsidR="00343A18" w:rsidRPr="001A2F1F" w:rsidRDefault="00343A18" w:rsidP="00BC01DC">
            <w:pPr>
              <w:spacing w:before="0"/>
              <w:jc w:val="center"/>
              <w:rPr>
                <w:rFonts w:cs="Arial"/>
                <w:sz w:val="24"/>
                <w:szCs w:val="24"/>
              </w:rPr>
            </w:pPr>
          </w:p>
        </w:tc>
        <w:tc>
          <w:tcPr>
            <w:tcW w:w="2127" w:type="dxa"/>
          </w:tcPr>
          <w:p w14:paraId="6E89D7B4"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39250396" w14:textId="77777777" w:rsidR="00343A18" w:rsidRPr="001A2F1F" w:rsidRDefault="00343A18" w:rsidP="00BC01DC">
            <w:pPr>
              <w:spacing w:before="0"/>
              <w:jc w:val="center"/>
              <w:rPr>
                <w:rFonts w:cs="Arial"/>
                <w:sz w:val="24"/>
                <w:szCs w:val="24"/>
                <w:lang w:val="ru-RU"/>
              </w:rPr>
            </w:pPr>
          </w:p>
        </w:tc>
      </w:tr>
      <w:tr w:rsidR="00343A18" w:rsidRPr="001A2F1F" w14:paraId="647251F6" w14:textId="77777777" w:rsidTr="00BC01DC">
        <w:trPr>
          <w:jc w:val="center"/>
        </w:trPr>
        <w:tc>
          <w:tcPr>
            <w:tcW w:w="3882" w:type="dxa"/>
            <w:tcBorders>
              <w:bottom w:val="single" w:sz="4" w:space="0" w:color="auto"/>
            </w:tcBorders>
          </w:tcPr>
          <w:p w14:paraId="211E0B0A" w14:textId="77777777" w:rsidR="00343A18" w:rsidRPr="001A2F1F" w:rsidRDefault="00343A18" w:rsidP="00BC01DC">
            <w:pPr>
              <w:spacing w:before="0"/>
              <w:jc w:val="center"/>
              <w:rPr>
                <w:rFonts w:cs="Arial"/>
                <w:sz w:val="24"/>
                <w:szCs w:val="24"/>
              </w:rPr>
            </w:pPr>
          </w:p>
        </w:tc>
        <w:tc>
          <w:tcPr>
            <w:tcW w:w="2127" w:type="dxa"/>
          </w:tcPr>
          <w:p w14:paraId="189A448B"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71444E07" w14:textId="77777777" w:rsidR="00343A18" w:rsidRPr="001A2F1F" w:rsidRDefault="00343A18" w:rsidP="00BC01DC">
            <w:pPr>
              <w:spacing w:before="0"/>
              <w:jc w:val="center"/>
              <w:rPr>
                <w:rFonts w:cs="Arial"/>
                <w:sz w:val="24"/>
                <w:szCs w:val="24"/>
                <w:lang w:val="ru-RU"/>
              </w:rPr>
            </w:pPr>
          </w:p>
        </w:tc>
      </w:tr>
      <w:tr w:rsidR="00343A18" w:rsidRPr="001A2F1F" w14:paraId="7D61A32D" w14:textId="77777777" w:rsidTr="00BC01DC">
        <w:trPr>
          <w:trHeight w:val="389"/>
          <w:jc w:val="center"/>
        </w:trPr>
        <w:tc>
          <w:tcPr>
            <w:tcW w:w="3882" w:type="dxa"/>
            <w:tcBorders>
              <w:top w:val="single" w:sz="4" w:space="0" w:color="auto"/>
            </w:tcBorders>
          </w:tcPr>
          <w:p w14:paraId="10BF281B" w14:textId="77777777" w:rsidR="00343A18" w:rsidRPr="001A2F1F" w:rsidRDefault="00343A18" w:rsidP="00BC01DC">
            <w:pPr>
              <w:spacing w:before="0"/>
              <w:jc w:val="center"/>
              <w:rPr>
                <w:rFonts w:cs="Arial"/>
                <w:sz w:val="24"/>
                <w:szCs w:val="24"/>
              </w:rPr>
            </w:pPr>
          </w:p>
        </w:tc>
        <w:tc>
          <w:tcPr>
            <w:tcW w:w="2127" w:type="dxa"/>
          </w:tcPr>
          <w:p w14:paraId="10725034"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0C7B9DCE" w14:textId="77777777" w:rsidR="00343A18" w:rsidRPr="001A2F1F" w:rsidRDefault="00343A18" w:rsidP="00BC01DC">
            <w:pPr>
              <w:spacing w:before="0"/>
              <w:jc w:val="center"/>
              <w:rPr>
                <w:rFonts w:cs="Arial"/>
                <w:sz w:val="24"/>
                <w:szCs w:val="24"/>
                <w:lang w:val="ru-RU"/>
              </w:rPr>
            </w:pPr>
          </w:p>
        </w:tc>
      </w:tr>
    </w:tbl>
    <w:p w14:paraId="25BDF028" w14:textId="77777777" w:rsidR="00343A18" w:rsidRPr="001A2F1F" w:rsidRDefault="00343A18" w:rsidP="00343A18">
      <w:pPr>
        <w:tabs>
          <w:tab w:val="left" w:pos="4999"/>
        </w:tabs>
        <w:spacing w:before="0"/>
        <w:rPr>
          <w:rFonts w:eastAsia="TimesNewRomanPS-BoldMT" w:cs="Arial"/>
          <w:b/>
          <w:bCs/>
          <w:i/>
          <w:iCs/>
          <w:sz w:val="24"/>
          <w:szCs w:val="24"/>
        </w:rPr>
      </w:pPr>
    </w:p>
    <w:p w14:paraId="02B2FD49" w14:textId="77777777" w:rsidR="00343A18" w:rsidRPr="001A2F1F" w:rsidRDefault="00343A18" w:rsidP="00343A18">
      <w:pPr>
        <w:rPr>
          <w:rFonts w:cs="Arial"/>
          <w:b/>
          <w:i/>
          <w:sz w:val="20"/>
          <w:szCs w:val="20"/>
        </w:rPr>
      </w:pPr>
      <w:r w:rsidRPr="001A2F1F">
        <w:rPr>
          <w:rFonts w:cs="Arial"/>
          <w:b/>
          <w:i/>
          <w:sz w:val="20"/>
          <w:szCs w:val="20"/>
        </w:rPr>
        <w:t>НАПОМЕНА:</w:t>
      </w:r>
    </w:p>
    <w:p w14:paraId="27AB8953" w14:textId="77777777" w:rsidR="00343A18" w:rsidRPr="001A2F1F" w:rsidRDefault="00343A18" w:rsidP="00343A18">
      <w:pPr>
        <w:rPr>
          <w:rFonts w:cs="Arial"/>
          <w:i/>
          <w:sz w:val="20"/>
          <w:szCs w:val="20"/>
        </w:rPr>
      </w:pPr>
      <w:r w:rsidRPr="001A2F1F">
        <w:rPr>
          <w:rFonts w:cs="Arial"/>
          <w:i/>
          <w:sz w:val="20"/>
          <w:szCs w:val="20"/>
        </w:rPr>
        <w:t>Приликом подношења понуде овај образац копирати у потребном броју примерака.</w:t>
      </w:r>
    </w:p>
    <w:p w14:paraId="7AC00AA5" w14:textId="77777777" w:rsidR="00657291" w:rsidRPr="001A2F1F" w:rsidRDefault="00657291" w:rsidP="00657291">
      <w:pPr>
        <w:spacing w:before="0"/>
        <w:rPr>
          <w:rFonts w:cs="Arial"/>
          <w:i/>
          <w:sz w:val="20"/>
          <w:szCs w:val="20"/>
        </w:rPr>
      </w:pPr>
      <w:r w:rsidRPr="001A2F1F">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4655673" w14:textId="77777777" w:rsidR="00657291" w:rsidRPr="001A2F1F" w:rsidRDefault="00657291" w:rsidP="00343A18">
      <w:pPr>
        <w:rPr>
          <w:rFonts w:cs="Arial"/>
          <w:sz w:val="24"/>
          <w:szCs w:val="24"/>
          <w:lang w:val="sr-Cyrl-CS"/>
        </w:rPr>
      </w:pPr>
    </w:p>
    <w:p w14:paraId="2EB25305" w14:textId="77777777" w:rsidR="00343A18" w:rsidRPr="001A2F1F" w:rsidRDefault="00343A18" w:rsidP="00343A18">
      <w:pPr>
        <w:rPr>
          <w:rFonts w:cs="Arial"/>
          <w:sz w:val="24"/>
          <w:szCs w:val="24"/>
        </w:rPr>
      </w:pPr>
      <w:r w:rsidRPr="001A2F1F">
        <w:rPr>
          <w:rFonts w:cs="Arial"/>
          <w:sz w:val="24"/>
          <w:szCs w:val="24"/>
        </w:rPr>
        <w:t>.</w:t>
      </w:r>
    </w:p>
    <w:p w14:paraId="0A27A71C" w14:textId="77777777" w:rsidR="0042687E" w:rsidRDefault="0042687E" w:rsidP="00343A18">
      <w:pPr>
        <w:rPr>
          <w:rFonts w:cs="Arial"/>
          <w:color w:val="00B0F0"/>
          <w:sz w:val="24"/>
          <w:szCs w:val="24"/>
        </w:rPr>
      </w:pPr>
    </w:p>
    <w:p w14:paraId="2E428ACE" w14:textId="77777777" w:rsidR="00343A18" w:rsidRPr="001A2F1F" w:rsidRDefault="00343A18" w:rsidP="00343A18">
      <w:pPr>
        <w:pStyle w:val="KDObrazac"/>
        <w:rPr>
          <w:sz w:val="24"/>
          <w:szCs w:val="24"/>
          <w:lang w:val="sr-Cyrl-RS"/>
        </w:rPr>
      </w:pPr>
      <w:bookmarkStart w:id="269" w:name="_Toc442559942"/>
      <w:r w:rsidRPr="001A2F1F">
        <w:rPr>
          <w:sz w:val="24"/>
          <w:szCs w:val="24"/>
        </w:rPr>
        <w:lastRenderedPageBreak/>
        <w:t xml:space="preserve">ОБРАЗАЦ </w:t>
      </w:r>
      <w:bookmarkEnd w:id="269"/>
      <w:r w:rsidR="001A2F1F" w:rsidRPr="001A2F1F">
        <w:rPr>
          <w:sz w:val="24"/>
          <w:szCs w:val="24"/>
          <w:lang w:val="sr-Cyrl-RS"/>
        </w:rPr>
        <w:t>7</w:t>
      </w:r>
      <w:r w:rsidR="007624EE">
        <w:rPr>
          <w:sz w:val="24"/>
          <w:szCs w:val="24"/>
          <w:lang w:val="sr-Cyrl-RS"/>
        </w:rPr>
        <w:t>.</w:t>
      </w:r>
    </w:p>
    <w:p w14:paraId="49D3CC10" w14:textId="77777777" w:rsidR="00343A18" w:rsidRPr="001A2F1F" w:rsidRDefault="00343A18" w:rsidP="00343A18">
      <w:pPr>
        <w:rPr>
          <w:rFonts w:cs="Arial"/>
          <w:sz w:val="24"/>
          <w:szCs w:val="24"/>
        </w:rPr>
      </w:pPr>
    </w:p>
    <w:p w14:paraId="5D4869BD" w14:textId="77777777" w:rsidR="00343A18" w:rsidRPr="001A2F1F" w:rsidRDefault="00343A18" w:rsidP="00343A18">
      <w:pPr>
        <w:jc w:val="center"/>
        <w:rPr>
          <w:rFonts w:cs="Arial"/>
          <w:sz w:val="24"/>
          <w:szCs w:val="24"/>
        </w:rPr>
      </w:pPr>
      <w:r w:rsidRPr="001A2F1F">
        <w:rPr>
          <w:rFonts w:cs="Arial"/>
          <w:b/>
          <w:sz w:val="24"/>
          <w:szCs w:val="24"/>
        </w:rPr>
        <w:t>ИЗЈАВА ПОНУЂАЧА – КАДРОВСКИ КАПАЦИТЕТ</w:t>
      </w:r>
    </w:p>
    <w:p w14:paraId="3E0D4F07" w14:textId="77777777" w:rsidR="00343A18" w:rsidRPr="001A2F1F" w:rsidRDefault="00343A18" w:rsidP="00343A18">
      <w:pPr>
        <w:rPr>
          <w:rFonts w:cs="Arial"/>
          <w:sz w:val="24"/>
          <w:szCs w:val="24"/>
        </w:rPr>
      </w:pPr>
    </w:p>
    <w:p w14:paraId="1F9D9171" w14:textId="77777777" w:rsidR="00343A18" w:rsidRPr="001A2F1F" w:rsidRDefault="00343A18" w:rsidP="00343A18">
      <w:pPr>
        <w:rPr>
          <w:rFonts w:cs="Arial"/>
          <w:noProof/>
          <w:sz w:val="24"/>
          <w:szCs w:val="24"/>
          <w:lang w:val="sr-Latn-CS"/>
        </w:rPr>
      </w:pPr>
    </w:p>
    <w:p w14:paraId="7AE163FB" w14:textId="77777777" w:rsidR="00343A18" w:rsidRPr="001A2F1F" w:rsidRDefault="00343A18" w:rsidP="00343A18">
      <w:pPr>
        <w:rPr>
          <w:rFonts w:cs="Arial"/>
          <w:sz w:val="24"/>
          <w:szCs w:val="24"/>
        </w:rPr>
      </w:pPr>
      <w:r w:rsidRPr="001A2F1F">
        <w:rPr>
          <w:rFonts w:cs="Arial"/>
          <w:sz w:val="24"/>
          <w:szCs w:val="24"/>
        </w:rPr>
        <w:t xml:space="preserve">На основу члана 77. став 4. Закона о јавним набавкама („Службени гланик РС“, бр.124/12, 14/15 и 68/15) </w:t>
      </w:r>
      <w:r w:rsidRPr="001A2F1F">
        <w:rPr>
          <w:rFonts w:cs="Arial"/>
          <w:noProof/>
          <w:sz w:val="24"/>
          <w:szCs w:val="24"/>
          <w:lang w:val="sr-Cyrl-CS"/>
        </w:rPr>
        <w:t xml:space="preserve">Понуђач </w:t>
      </w:r>
      <w:r w:rsidRPr="001A2F1F">
        <w:rPr>
          <w:rFonts w:cs="Arial"/>
          <w:noProof/>
          <w:sz w:val="24"/>
          <w:szCs w:val="24"/>
          <w:lang w:val="sr-Latn-CS"/>
        </w:rPr>
        <w:t xml:space="preserve">даје </w:t>
      </w:r>
      <w:r w:rsidRPr="001A2F1F">
        <w:rPr>
          <w:rFonts w:cs="Arial"/>
          <w:sz w:val="24"/>
          <w:szCs w:val="24"/>
        </w:rPr>
        <w:t xml:space="preserve">следећу </w:t>
      </w:r>
    </w:p>
    <w:p w14:paraId="33C57C69" w14:textId="77777777" w:rsidR="00343A18" w:rsidRPr="001A2F1F" w:rsidRDefault="00343A18" w:rsidP="00343A18">
      <w:pPr>
        <w:rPr>
          <w:rFonts w:cs="Arial"/>
          <w:sz w:val="24"/>
          <w:szCs w:val="24"/>
        </w:rPr>
      </w:pPr>
    </w:p>
    <w:p w14:paraId="3A429519" w14:textId="77777777" w:rsidR="00343A18" w:rsidRPr="001A2F1F" w:rsidRDefault="00343A18" w:rsidP="00343A18">
      <w:pPr>
        <w:jc w:val="center"/>
        <w:rPr>
          <w:rFonts w:cs="Arial"/>
          <w:sz w:val="24"/>
          <w:szCs w:val="24"/>
        </w:rPr>
      </w:pPr>
      <w:r w:rsidRPr="001A2F1F">
        <w:rPr>
          <w:rFonts w:cs="Arial"/>
          <w:sz w:val="24"/>
          <w:szCs w:val="24"/>
        </w:rPr>
        <w:t xml:space="preserve">ИЗЈАВУ О КАДРОВСКОМ КАПАЦИТЕТУ </w:t>
      </w:r>
    </w:p>
    <w:p w14:paraId="275EA877" w14:textId="77777777" w:rsidR="00343A18" w:rsidRPr="001A2F1F" w:rsidRDefault="00343A18" w:rsidP="00343A18">
      <w:pPr>
        <w:rPr>
          <w:rFonts w:cs="Arial"/>
          <w:sz w:val="24"/>
          <w:szCs w:val="24"/>
        </w:rPr>
      </w:pPr>
    </w:p>
    <w:p w14:paraId="7571A289" w14:textId="77777777" w:rsidR="00343A18" w:rsidRPr="001A2F1F" w:rsidRDefault="00343A18" w:rsidP="00343A18">
      <w:pPr>
        <w:rPr>
          <w:rFonts w:cs="Arial"/>
          <w:noProof/>
          <w:sz w:val="24"/>
          <w:szCs w:val="24"/>
        </w:rPr>
      </w:pPr>
      <w:r w:rsidRPr="001A2F1F">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1A2F1F" w:rsidRPr="001A2F1F">
        <w:rPr>
          <w:rFonts w:cs="Arial"/>
          <w:noProof/>
          <w:sz w:val="24"/>
          <w:szCs w:val="24"/>
          <w:lang w:val="sr-Cyrl-CS"/>
        </w:rPr>
        <w:t xml:space="preserve"> ЈН 1000/</w:t>
      </w:r>
      <w:r w:rsidR="00A8576D">
        <w:rPr>
          <w:rFonts w:cs="Arial"/>
          <w:noProof/>
          <w:sz w:val="24"/>
          <w:szCs w:val="24"/>
          <w:lang w:val="sr-Cyrl-CS"/>
        </w:rPr>
        <w:t>0249</w:t>
      </w:r>
      <w:r w:rsidR="001A2F1F" w:rsidRPr="001A2F1F">
        <w:rPr>
          <w:rFonts w:cs="Arial"/>
          <w:noProof/>
          <w:sz w:val="24"/>
          <w:szCs w:val="24"/>
          <w:lang w:val="sr-Cyrl-CS"/>
        </w:rPr>
        <w:t>/2016</w:t>
      </w:r>
      <w:r w:rsidRPr="001A2F1F">
        <w:rPr>
          <w:rFonts w:cs="Arial"/>
          <w:noProof/>
          <w:sz w:val="24"/>
          <w:szCs w:val="24"/>
        </w:rPr>
        <w:t xml:space="preserve">, односно да смо у могућности да ангажујемо </w:t>
      </w:r>
      <w:r w:rsidRPr="001A2F1F">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1A2F1F">
        <w:rPr>
          <w:rFonts w:cs="Arial"/>
          <w:noProof/>
          <w:sz w:val="24"/>
          <w:szCs w:val="24"/>
        </w:rPr>
        <w:t xml:space="preserve"> која ће бити ангажована ради извршења уговора:</w:t>
      </w:r>
    </w:p>
    <w:p w14:paraId="237562A6" w14:textId="77777777" w:rsidR="00343A18" w:rsidRPr="001A2F1F"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1A2F1F" w14:paraId="7CDA2223" w14:textId="77777777" w:rsidTr="00BC01DC">
        <w:tc>
          <w:tcPr>
            <w:tcW w:w="491" w:type="pct"/>
            <w:shd w:val="clear" w:color="auto" w:fill="auto"/>
          </w:tcPr>
          <w:p w14:paraId="69563DF6" w14:textId="77777777" w:rsidR="00343A18" w:rsidRPr="001A2F1F"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2C940765" w14:textId="77777777" w:rsidR="00343A18" w:rsidRPr="001A2F1F" w:rsidRDefault="00343A18" w:rsidP="00BC01DC">
            <w:pPr>
              <w:spacing w:before="0"/>
              <w:jc w:val="center"/>
              <w:rPr>
                <w:rFonts w:eastAsia="Calibri" w:cs="Arial"/>
                <w:b/>
                <w:sz w:val="24"/>
                <w:szCs w:val="24"/>
              </w:rPr>
            </w:pPr>
          </w:p>
          <w:p w14:paraId="45EC7F4A"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Захтевани кадровски капацитет</w:t>
            </w:r>
          </w:p>
          <w:p w14:paraId="1CDC0C4E" w14:textId="77777777" w:rsidR="00343A18" w:rsidRPr="001A2F1F" w:rsidRDefault="00343A18" w:rsidP="00BC01DC">
            <w:pPr>
              <w:spacing w:before="0"/>
              <w:rPr>
                <w:rFonts w:eastAsia="Calibri" w:cs="Arial"/>
                <w:b/>
                <w:sz w:val="24"/>
                <w:szCs w:val="24"/>
              </w:rPr>
            </w:pPr>
          </w:p>
        </w:tc>
        <w:tc>
          <w:tcPr>
            <w:tcW w:w="1125" w:type="pct"/>
            <w:shd w:val="clear" w:color="auto" w:fill="auto"/>
            <w:vAlign w:val="center"/>
          </w:tcPr>
          <w:p w14:paraId="40D0DEAF"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Име и презиме запосленог</w:t>
            </w:r>
          </w:p>
        </w:tc>
        <w:tc>
          <w:tcPr>
            <w:tcW w:w="1480" w:type="pct"/>
            <w:shd w:val="clear" w:color="auto" w:fill="auto"/>
            <w:vAlign w:val="center"/>
          </w:tcPr>
          <w:p w14:paraId="27FBAAF4" w14:textId="77777777" w:rsidR="00343A18" w:rsidRPr="001A2F1F" w:rsidRDefault="00343A18" w:rsidP="00BC01DC">
            <w:pPr>
              <w:spacing w:before="0"/>
              <w:jc w:val="center"/>
              <w:rPr>
                <w:rFonts w:eastAsia="Calibri" w:cs="Arial"/>
                <w:b/>
                <w:sz w:val="24"/>
                <w:szCs w:val="24"/>
              </w:rPr>
            </w:pPr>
            <w:r w:rsidRPr="001A2F1F">
              <w:rPr>
                <w:rFonts w:eastAsia="Calibri" w:cs="Arial"/>
                <w:b/>
                <w:sz w:val="24"/>
                <w:szCs w:val="24"/>
              </w:rPr>
              <w:t>Врста и степен стручне спреме</w:t>
            </w:r>
          </w:p>
        </w:tc>
      </w:tr>
      <w:tr w:rsidR="00343A18" w:rsidRPr="001A2F1F" w14:paraId="1B7B65CA" w14:textId="77777777" w:rsidTr="00BC01DC">
        <w:trPr>
          <w:trHeight w:val="192"/>
        </w:trPr>
        <w:tc>
          <w:tcPr>
            <w:tcW w:w="491" w:type="pct"/>
            <w:shd w:val="clear" w:color="auto" w:fill="auto"/>
          </w:tcPr>
          <w:p w14:paraId="575C8E34"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0" w:name="_Toc442559943"/>
            <w:bookmarkEnd w:id="270"/>
          </w:p>
        </w:tc>
        <w:tc>
          <w:tcPr>
            <w:tcW w:w="1904" w:type="pct"/>
            <w:shd w:val="clear" w:color="auto" w:fill="auto"/>
          </w:tcPr>
          <w:p w14:paraId="14C8338A" w14:textId="77777777" w:rsidR="00343A18" w:rsidRPr="001A2F1F" w:rsidRDefault="00343A18" w:rsidP="00BC01DC">
            <w:pPr>
              <w:spacing w:before="0"/>
              <w:rPr>
                <w:rFonts w:cs="Arial"/>
                <w:sz w:val="24"/>
                <w:szCs w:val="24"/>
              </w:rPr>
            </w:pPr>
          </w:p>
        </w:tc>
        <w:tc>
          <w:tcPr>
            <w:tcW w:w="1125" w:type="pct"/>
            <w:shd w:val="clear" w:color="auto" w:fill="auto"/>
          </w:tcPr>
          <w:p w14:paraId="5F6DF605"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8840332"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343A18" w:rsidRPr="001A2F1F" w14:paraId="5EB24F70" w14:textId="77777777" w:rsidTr="00BC01DC">
        <w:trPr>
          <w:trHeight w:val="192"/>
        </w:trPr>
        <w:tc>
          <w:tcPr>
            <w:tcW w:w="491" w:type="pct"/>
            <w:shd w:val="clear" w:color="auto" w:fill="auto"/>
          </w:tcPr>
          <w:p w14:paraId="67FCBAF1"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1" w:name="_Toc442559944"/>
            <w:bookmarkEnd w:id="271"/>
          </w:p>
        </w:tc>
        <w:tc>
          <w:tcPr>
            <w:tcW w:w="1904" w:type="pct"/>
            <w:shd w:val="clear" w:color="auto" w:fill="auto"/>
          </w:tcPr>
          <w:p w14:paraId="659C911B" w14:textId="77777777" w:rsidR="00343A18" w:rsidRPr="001A2F1F" w:rsidRDefault="00343A18" w:rsidP="00BC01DC">
            <w:pPr>
              <w:spacing w:before="0"/>
              <w:rPr>
                <w:rFonts w:eastAsia="MS Mincho" w:cs="Arial"/>
                <w:b/>
                <w:bCs/>
                <w:sz w:val="24"/>
                <w:szCs w:val="24"/>
              </w:rPr>
            </w:pPr>
          </w:p>
        </w:tc>
        <w:tc>
          <w:tcPr>
            <w:tcW w:w="1125" w:type="pct"/>
            <w:shd w:val="clear" w:color="auto" w:fill="auto"/>
          </w:tcPr>
          <w:p w14:paraId="4277A5AE"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31BDB22"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343A18" w:rsidRPr="001A2F1F" w14:paraId="0B122FBE" w14:textId="77777777" w:rsidTr="00BC01DC">
        <w:trPr>
          <w:trHeight w:val="192"/>
        </w:trPr>
        <w:tc>
          <w:tcPr>
            <w:tcW w:w="491" w:type="pct"/>
            <w:shd w:val="clear" w:color="auto" w:fill="auto"/>
          </w:tcPr>
          <w:p w14:paraId="799E5C58" w14:textId="77777777" w:rsidR="00343A18" w:rsidRPr="001A2F1F" w:rsidRDefault="00343A18" w:rsidP="00485720">
            <w:pPr>
              <w:numPr>
                <w:ilvl w:val="0"/>
                <w:numId w:val="18"/>
              </w:numPr>
              <w:tabs>
                <w:tab w:val="left" w:pos="8098"/>
              </w:tabs>
              <w:spacing w:before="0"/>
              <w:jc w:val="left"/>
              <w:outlineLvl w:val="0"/>
              <w:rPr>
                <w:rFonts w:cs="Arial"/>
                <w:bCs/>
                <w:kern w:val="28"/>
                <w:sz w:val="24"/>
                <w:szCs w:val="24"/>
              </w:rPr>
            </w:pPr>
            <w:bookmarkStart w:id="272" w:name="_Toc442559945"/>
            <w:bookmarkEnd w:id="272"/>
          </w:p>
        </w:tc>
        <w:tc>
          <w:tcPr>
            <w:tcW w:w="1904" w:type="pct"/>
            <w:shd w:val="clear" w:color="auto" w:fill="auto"/>
          </w:tcPr>
          <w:p w14:paraId="4B4998F3" w14:textId="77777777" w:rsidR="00343A18" w:rsidRPr="001A2F1F" w:rsidRDefault="00343A18" w:rsidP="00BC01DC">
            <w:pPr>
              <w:spacing w:before="0"/>
              <w:rPr>
                <w:rFonts w:eastAsia="MS Mincho" w:cs="Arial"/>
                <w:b/>
                <w:bCs/>
                <w:sz w:val="24"/>
                <w:szCs w:val="24"/>
              </w:rPr>
            </w:pPr>
          </w:p>
        </w:tc>
        <w:tc>
          <w:tcPr>
            <w:tcW w:w="1125" w:type="pct"/>
            <w:shd w:val="clear" w:color="auto" w:fill="auto"/>
          </w:tcPr>
          <w:p w14:paraId="617D7B37" w14:textId="77777777" w:rsidR="00343A18" w:rsidRPr="001A2F1F"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5ECDE20" w14:textId="77777777" w:rsidR="00343A18" w:rsidRPr="001A2F1F" w:rsidRDefault="00343A18" w:rsidP="00BC01DC">
            <w:pPr>
              <w:tabs>
                <w:tab w:val="left" w:pos="8098"/>
              </w:tabs>
              <w:spacing w:before="0"/>
              <w:outlineLvl w:val="0"/>
              <w:rPr>
                <w:rFonts w:cs="Arial"/>
                <w:bCs/>
                <w:kern w:val="28"/>
                <w:sz w:val="24"/>
                <w:szCs w:val="24"/>
                <w:highlight w:val="yellow"/>
              </w:rPr>
            </w:pPr>
          </w:p>
        </w:tc>
      </w:tr>
      <w:tr w:rsidR="00C819B1" w:rsidRPr="001A2F1F" w14:paraId="6ACC82CA" w14:textId="77777777" w:rsidTr="00BC01DC">
        <w:trPr>
          <w:trHeight w:val="192"/>
        </w:trPr>
        <w:tc>
          <w:tcPr>
            <w:tcW w:w="491" w:type="pct"/>
            <w:shd w:val="clear" w:color="auto" w:fill="auto"/>
          </w:tcPr>
          <w:p w14:paraId="53BE55C1" w14:textId="77777777" w:rsidR="00C819B1" w:rsidRPr="001A2F1F" w:rsidRDefault="00C819B1"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14:paraId="47EC9CC3" w14:textId="77777777" w:rsidR="00C819B1" w:rsidRPr="001A2F1F" w:rsidRDefault="00C819B1" w:rsidP="00BC01DC">
            <w:pPr>
              <w:spacing w:before="0"/>
              <w:rPr>
                <w:rFonts w:eastAsia="MS Mincho" w:cs="Arial"/>
                <w:b/>
                <w:bCs/>
                <w:sz w:val="24"/>
                <w:szCs w:val="24"/>
              </w:rPr>
            </w:pPr>
          </w:p>
        </w:tc>
        <w:tc>
          <w:tcPr>
            <w:tcW w:w="1125" w:type="pct"/>
            <w:shd w:val="clear" w:color="auto" w:fill="auto"/>
          </w:tcPr>
          <w:p w14:paraId="5B46C1E6" w14:textId="77777777" w:rsidR="00C819B1" w:rsidRPr="001A2F1F" w:rsidRDefault="00C819B1"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4898552" w14:textId="77777777" w:rsidR="00C819B1" w:rsidRPr="001A2F1F" w:rsidRDefault="00C819B1" w:rsidP="00BC01DC">
            <w:pPr>
              <w:tabs>
                <w:tab w:val="left" w:pos="8098"/>
              </w:tabs>
              <w:spacing w:before="0"/>
              <w:outlineLvl w:val="0"/>
              <w:rPr>
                <w:rFonts w:cs="Arial"/>
                <w:bCs/>
                <w:kern w:val="28"/>
                <w:sz w:val="24"/>
                <w:szCs w:val="24"/>
                <w:highlight w:val="yellow"/>
              </w:rPr>
            </w:pPr>
          </w:p>
        </w:tc>
      </w:tr>
      <w:tr w:rsidR="00C819B1" w:rsidRPr="001A2F1F" w14:paraId="7F83DF92" w14:textId="77777777" w:rsidTr="00BC01DC">
        <w:trPr>
          <w:trHeight w:val="192"/>
        </w:trPr>
        <w:tc>
          <w:tcPr>
            <w:tcW w:w="491" w:type="pct"/>
            <w:shd w:val="clear" w:color="auto" w:fill="auto"/>
          </w:tcPr>
          <w:p w14:paraId="42C25DB8" w14:textId="77777777" w:rsidR="00C819B1" w:rsidRPr="001A2F1F" w:rsidRDefault="00C819B1" w:rsidP="00485720">
            <w:pPr>
              <w:numPr>
                <w:ilvl w:val="0"/>
                <w:numId w:val="18"/>
              </w:numPr>
              <w:tabs>
                <w:tab w:val="left" w:pos="8098"/>
              </w:tabs>
              <w:spacing w:before="0"/>
              <w:jc w:val="left"/>
              <w:outlineLvl w:val="0"/>
              <w:rPr>
                <w:rFonts w:cs="Arial"/>
                <w:bCs/>
                <w:kern w:val="28"/>
                <w:sz w:val="24"/>
                <w:szCs w:val="24"/>
              </w:rPr>
            </w:pPr>
          </w:p>
        </w:tc>
        <w:tc>
          <w:tcPr>
            <w:tcW w:w="1904" w:type="pct"/>
            <w:shd w:val="clear" w:color="auto" w:fill="auto"/>
          </w:tcPr>
          <w:p w14:paraId="359229B2" w14:textId="77777777" w:rsidR="00C819B1" w:rsidRPr="001A2F1F" w:rsidRDefault="00C819B1" w:rsidP="00BC01DC">
            <w:pPr>
              <w:spacing w:before="0"/>
              <w:rPr>
                <w:rFonts w:eastAsia="MS Mincho" w:cs="Arial"/>
                <w:b/>
                <w:bCs/>
                <w:sz w:val="24"/>
                <w:szCs w:val="24"/>
              </w:rPr>
            </w:pPr>
          </w:p>
        </w:tc>
        <w:tc>
          <w:tcPr>
            <w:tcW w:w="1125" w:type="pct"/>
            <w:shd w:val="clear" w:color="auto" w:fill="auto"/>
          </w:tcPr>
          <w:p w14:paraId="435660F0" w14:textId="77777777" w:rsidR="00C819B1" w:rsidRPr="001A2F1F" w:rsidRDefault="00C819B1"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3D1B7C5" w14:textId="77777777" w:rsidR="00C819B1" w:rsidRPr="001A2F1F" w:rsidRDefault="00C819B1" w:rsidP="00BC01DC">
            <w:pPr>
              <w:tabs>
                <w:tab w:val="left" w:pos="8098"/>
              </w:tabs>
              <w:spacing w:before="0"/>
              <w:outlineLvl w:val="0"/>
              <w:rPr>
                <w:rFonts w:cs="Arial"/>
                <w:bCs/>
                <w:kern w:val="28"/>
                <w:sz w:val="24"/>
                <w:szCs w:val="24"/>
                <w:highlight w:val="yellow"/>
              </w:rPr>
            </w:pPr>
          </w:p>
        </w:tc>
      </w:tr>
    </w:tbl>
    <w:p w14:paraId="0124F089" w14:textId="77777777" w:rsidR="00343A18" w:rsidRPr="001A2F1F"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A2F1F" w14:paraId="2217052E" w14:textId="77777777" w:rsidTr="00BC01DC">
        <w:trPr>
          <w:jc w:val="center"/>
        </w:trPr>
        <w:tc>
          <w:tcPr>
            <w:tcW w:w="3882" w:type="dxa"/>
          </w:tcPr>
          <w:p w14:paraId="012C5B11" w14:textId="77777777" w:rsidR="00343A18" w:rsidRPr="001A2F1F" w:rsidRDefault="00343A18" w:rsidP="00BC01DC">
            <w:pPr>
              <w:spacing w:before="0"/>
              <w:jc w:val="center"/>
              <w:rPr>
                <w:rFonts w:cs="Arial"/>
                <w:sz w:val="24"/>
                <w:szCs w:val="24"/>
              </w:rPr>
            </w:pPr>
            <w:r w:rsidRPr="001A2F1F">
              <w:rPr>
                <w:rFonts w:cs="Arial"/>
                <w:sz w:val="24"/>
                <w:szCs w:val="24"/>
              </w:rPr>
              <w:t>Датум:</w:t>
            </w:r>
          </w:p>
        </w:tc>
        <w:tc>
          <w:tcPr>
            <w:tcW w:w="2127" w:type="dxa"/>
          </w:tcPr>
          <w:p w14:paraId="1DAE3D7F" w14:textId="77777777" w:rsidR="00343A18" w:rsidRPr="001A2F1F" w:rsidRDefault="00343A18" w:rsidP="00BC01DC">
            <w:pPr>
              <w:spacing w:before="0"/>
              <w:jc w:val="center"/>
              <w:rPr>
                <w:rFonts w:cs="Arial"/>
                <w:sz w:val="24"/>
                <w:szCs w:val="24"/>
                <w:lang w:val="ru-RU"/>
              </w:rPr>
            </w:pPr>
          </w:p>
        </w:tc>
        <w:tc>
          <w:tcPr>
            <w:tcW w:w="4022" w:type="dxa"/>
          </w:tcPr>
          <w:p w14:paraId="4079F774" w14:textId="77777777" w:rsidR="00343A18" w:rsidRPr="001A2F1F" w:rsidRDefault="00343A18" w:rsidP="00BC01DC">
            <w:pPr>
              <w:spacing w:before="0"/>
              <w:jc w:val="center"/>
              <w:rPr>
                <w:rFonts w:cs="Arial"/>
                <w:sz w:val="24"/>
                <w:szCs w:val="24"/>
                <w:lang w:val="ru-RU"/>
              </w:rPr>
            </w:pPr>
            <w:r w:rsidRPr="001A2F1F">
              <w:rPr>
                <w:rFonts w:cs="Arial"/>
                <w:sz w:val="24"/>
                <w:szCs w:val="24"/>
                <w:lang w:val="sr-Cyrl-CS"/>
              </w:rPr>
              <w:t>П</w:t>
            </w:r>
            <w:r w:rsidRPr="001A2F1F">
              <w:rPr>
                <w:rFonts w:cs="Arial"/>
                <w:sz w:val="24"/>
                <w:szCs w:val="24"/>
              </w:rPr>
              <w:t>онуђач</w:t>
            </w:r>
            <w:r w:rsidRPr="001A2F1F">
              <w:rPr>
                <w:rFonts w:cs="Arial"/>
                <w:sz w:val="24"/>
                <w:szCs w:val="24"/>
                <w:lang w:val="ru-RU"/>
              </w:rPr>
              <w:t>:</w:t>
            </w:r>
          </w:p>
        </w:tc>
      </w:tr>
      <w:tr w:rsidR="00343A18" w:rsidRPr="001A2F1F" w14:paraId="41088324" w14:textId="77777777" w:rsidTr="00BC01DC">
        <w:trPr>
          <w:jc w:val="center"/>
        </w:trPr>
        <w:tc>
          <w:tcPr>
            <w:tcW w:w="3882" w:type="dxa"/>
          </w:tcPr>
          <w:p w14:paraId="682E8462" w14:textId="77777777" w:rsidR="00343A18" w:rsidRPr="001A2F1F" w:rsidRDefault="00343A18" w:rsidP="00BC01DC">
            <w:pPr>
              <w:spacing w:before="0"/>
              <w:jc w:val="center"/>
              <w:rPr>
                <w:rFonts w:cs="Arial"/>
                <w:sz w:val="24"/>
                <w:szCs w:val="24"/>
              </w:rPr>
            </w:pPr>
          </w:p>
        </w:tc>
        <w:tc>
          <w:tcPr>
            <w:tcW w:w="2127" w:type="dxa"/>
          </w:tcPr>
          <w:p w14:paraId="5B99992A" w14:textId="77777777" w:rsidR="00343A18" w:rsidRPr="001A2F1F" w:rsidRDefault="00343A18" w:rsidP="00BC01DC">
            <w:pPr>
              <w:spacing w:before="0"/>
              <w:jc w:val="center"/>
              <w:rPr>
                <w:rFonts w:cs="Arial"/>
                <w:sz w:val="24"/>
                <w:szCs w:val="24"/>
              </w:rPr>
            </w:pPr>
            <w:r w:rsidRPr="001A2F1F">
              <w:rPr>
                <w:rFonts w:cs="Arial"/>
                <w:sz w:val="24"/>
                <w:szCs w:val="24"/>
              </w:rPr>
              <w:t>М.П.</w:t>
            </w:r>
          </w:p>
        </w:tc>
        <w:tc>
          <w:tcPr>
            <w:tcW w:w="4022" w:type="dxa"/>
          </w:tcPr>
          <w:p w14:paraId="2E95B9E0" w14:textId="77777777" w:rsidR="00343A18" w:rsidRPr="001A2F1F" w:rsidRDefault="00343A18" w:rsidP="00BC01DC">
            <w:pPr>
              <w:spacing w:before="0"/>
              <w:jc w:val="center"/>
              <w:rPr>
                <w:rFonts w:cs="Arial"/>
                <w:sz w:val="24"/>
                <w:szCs w:val="24"/>
                <w:lang w:val="ru-RU"/>
              </w:rPr>
            </w:pPr>
          </w:p>
        </w:tc>
      </w:tr>
      <w:tr w:rsidR="00343A18" w:rsidRPr="001A2F1F" w14:paraId="6F71B14C" w14:textId="77777777" w:rsidTr="00BC01DC">
        <w:trPr>
          <w:jc w:val="center"/>
        </w:trPr>
        <w:tc>
          <w:tcPr>
            <w:tcW w:w="3882" w:type="dxa"/>
            <w:tcBorders>
              <w:bottom w:val="single" w:sz="4" w:space="0" w:color="auto"/>
            </w:tcBorders>
          </w:tcPr>
          <w:p w14:paraId="7E9BE1D4" w14:textId="77777777" w:rsidR="00343A18" w:rsidRPr="001A2F1F" w:rsidRDefault="00343A18" w:rsidP="00BC01DC">
            <w:pPr>
              <w:spacing w:before="0"/>
              <w:jc w:val="center"/>
              <w:rPr>
                <w:rFonts w:cs="Arial"/>
                <w:sz w:val="24"/>
                <w:szCs w:val="24"/>
              </w:rPr>
            </w:pPr>
          </w:p>
        </w:tc>
        <w:tc>
          <w:tcPr>
            <w:tcW w:w="2127" w:type="dxa"/>
          </w:tcPr>
          <w:p w14:paraId="3D33757B" w14:textId="77777777" w:rsidR="00343A18" w:rsidRPr="001A2F1F" w:rsidRDefault="00343A18" w:rsidP="00BC01DC">
            <w:pPr>
              <w:spacing w:before="0"/>
              <w:jc w:val="center"/>
              <w:rPr>
                <w:rFonts w:cs="Arial"/>
                <w:sz w:val="24"/>
                <w:szCs w:val="24"/>
                <w:lang w:val="ru-RU"/>
              </w:rPr>
            </w:pPr>
          </w:p>
        </w:tc>
        <w:tc>
          <w:tcPr>
            <w:tcW w:w="4022" w:type="dxa"/>
            <w:tcBorders>
              <w:bottom w:val="single" w:sz="4" w:space="0" w:color="auto"/>
            </w:tcBorders>
          </w:tcPr>
          <w:p w14:paraId="7A2EC613" w14:textId="77777777" w:rsidR="00343A18" w:rsidRPr="001A2F1F" w:rsidRDefault="00343A18" w:rsidP="00BC01DC">
            <w:pPr>
              <w:spacing w:before="0"/>
              <w:jc w:val="center"/>
              <w:rPr>
                <w:rFonts w:cs="Arial"/>
                <w:sz w:val="24"/>
                <w:szCs w:val="24"/>
                <w:lang w:val="ru-RU"/>
              </w:rPr>
            </w:pPr>
          </w:p>
        </w:tc>
      </w:tr>
      <w:tr w:rsidR="00343A18" w:rsidRPr="001A2F1F" w14:paraId="41A83220" w14:textId="77777777" w:rsidTr="00BC01DC">
        <w:trPr>
          <w:trHeight w:val="389"/>
          <w:jc w:val="center"/>
        </w:trPr>
        <w:tc>
          <w:tcPr>
            <w:tcW w:w="3882" w:type="dxa"/>
            <w:tcBorders>
              <w:top w:val="single" w:sz="4" w:space="0" w:color="auto"/>
            </w:tcBorders>
          </w:tcPr>
          <w:p w14:paraId="77ABAE1C" w14:textId="77777777" w:rsidR="00343A18" w:rsidRPr="001A2F1F" w:rsidRDefault="00343A18" w:rsidP="00BC01DC">
            <w:pPr>
              <w:spacing w:before="0"/>
              <w:jc w:val="center"/>
              <w:rPr>
                <w:rFonts w:cs="Arial"/>
                <w:sz w:val="24"/>
                <w:szCs w:val="24"/>
              </w:rPr>
            </w:pPr>
          </w:p>
        </w:tc>
        <w:tc>
          <w:tcPr>
            <w:tcW w:w="2127" w:type="dxa"/>
          </w:tcPr>
          <w:p w14:paraId="104371F8" w14:textId="77777777" w:rsidR="00343A18" w:rsidRPr="001A2F1F" w:rsidRDefault="00343A18" w:rsidP="00BC01DC">
            <w:pPr>
              <w:spacing w:before="0"/>
              <w:jc w:val="center"/>
              <w:rPr>
                <w:rFonts w:cs="Arial"/>
                <w:sz w:val="24"/>
                <w:szCs w:val="24"/>
                <w:lang w:val="ru-RU"/>
              </w:rPr>
            </w:pPr>
          </w:p>
        </w:tc>
        <w:tc>
          <w:tcPr>
            <w:tcW w:w="4022" w:type="dxa"/>
            <w:tcBorders>
              <w:top w:val="single" w:sz="4" w:space="0" w:color="auto"/>
            </w:tcBorders>
          </w:tcPr>
          <w:p w14:paraId="0677EC12" w14:textId="77777777" w:rsidR="00343A18" w:rsidRPr="001A2F1F" w:rsidRDefault="00343A18" w:rsidP="00BC01DC">
            <w:pPr>
              <w:spacing w:before="0"/>
              <w:jc w:val="center"/>
              <w:rPr>
                <w:rFonts w:cs="Arial"/>
                <w:sz w:val="24"/>
                <w:szCs w:val="24"/>
                <w:lang w:val="ru-RU"/>
              </w:rPr>
            </w:pPr>
          </w:p>
        </w:tc>
      </w:tr>
    </w:tbl>
    <w:p w14:paraId="6C97C951" w14:textId="77777777" w:rsidR="00343A18" w:rsidRPr="001A2F1F" w:rsidRDefault="00343A18" w:rsidP="00343A18">
      <w:pPr>
        <w:spacing w:before="0"/>
        <w:rPr>
          <w:rFonts w:cs="Arial"/>
          <w:b/>
          <w:i/>
          <w:sz w:val="20"/>
          <w:szCs w:val="20"/>
          <w:lang w:val="sr-Cyrl-CS"/>
        </w:rPr>
      </w:pPr>
      <w:r w:rsidRPr="001A2F1F">
        <w:rPr>
          <w:rFonts w:cs="Arial"/>
          <w:b/>
          <w:i/>
          <w:sz w:val="20"/>
          <w:szCs w:val="20"/>
          <w:lang w:val="sr-Cyrl-CS"/>
        </w:rPr>
        <w:t>Напомена:</w:t>
      </w:r>
    </w:p>
    <w:p w14:paraId="16132483" w14:textId="77777777" w:rsidR="00343A18" w:rsidRPr="001A2F1F" w:rsidRDefault="00343A18" w:rsidP="00343A18">
      <w:pPr>
        <w:pStyle w:val="KDKomentar"/>
        <w:spacing w:before="0"/>
        <w:rPr>
          <w:rFonts w:cs="Arial"/>
          <w:i w:val="0"/>
          <w:color w:val="auto"/>
          <w:lang w:val="sr-Cyrl-CS"/>
        </w:rPr>
      </w:pPr>
      <w:r w:rsidRPr="001A2F1F">
        <w:rPr>
          <w:rFonts w:eastAsia="TimesNewRomanPS-BoldMT" w:cs="Arial"/>
          <w:color w:val="auto"/>
        </w:rPr>
        <w:t xml:space="preserve">-Уколико </w:t>
      </w:r>
      <w:r w:rsidRPr="001A2F1F">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1A2F1F">
        <w:rPr>
          <w:rFonts w:cs="Arial"/>
          <w:color w:val="auto"/>
          <w:lang w:val="sr-Cyrl-CS"/>
        </w:rPr>
        <w:t xml:space="preserve">Изјава </w:t>
      </w:r>
      <w:r w:rsidRPr="001A2F1F">
        <w:rPr>
          <w:rFonts w:cs="Arial"/>
          <w:color w:val="auto"/>
        </w:rPr>
        <w:t>мора бити попуњена, потписана од стране овлашћеног лица</w:t>
      </w:r>
      <w:r w:rsidRPr="001A2F1F">
        <w:rPr>
          <w:rFonts w:cs="Arial"/>
          <w:color w:val="auto"/>
          <w:lang w:val="sr-Cyrl-CS"/>
        </w:rPr>
        <w:t xml:space="preserve"> за заступање</w:t>
      </w:r>
      <w:r w:rsidRPr="001A2F1F">
        <w:rPr>
          <w:rFonts w:cs="Arial"/>
          <w:color w:val="auto"/>
        </w:rPr>
        <w:t xml:space="preserve"> понуђача из групе понуђача и оверена печатом.</w:t>
      </w:r>
    </w:p>
    <w:p w14:paraId="776C6145" w14:textId="77777777" w:rsidR="00343A18" w:rsidRPr="001A2F1F" w:rsidRDefault="00343A18" w:rsidP="00343A18">
      <w:pPr>
        <w:rPr>
          <w:rFonts w:cs="Arial"/>
          <w:i/>
          <w:sz w:val="20"/>
          <w:szCs w:val="20"/>
        </w:rPr>
      </w:pPr>
      <w:r w:rsidRPr="001A2F1F">
        <w:rPr>
          <w:rFonts w:cs="Arial"/>
          <w:i/>
          <w:sz w:val="20"/>
          <w:szCs w:val="20"/>
        </w:rPr>
        <w:t>Приликом подношења понуде овај образац копирати у потребном броју примерака.</w:t>
      </w:r>
    </w:p>
    <w:p w14:paraId="13DC904D" w14:textId="77777777" w:rsidR="00343A18" w:rsidRPr="001A2F1F" w:rsidRDefault="00343A18" w:rsidP="00343A18">
      <w:pPr>
        <w:rPr>
          <w:rFonts w:cs="Arial"/>
          <w:sz w:val="24"/>
          <w:szCs w:val="24"/>
        </w:rPr>
      </w:pPr>
    </w:p>
    <w:p w14:paraId="0F9893BF" w14:textId="77777777" w:rsidR="00343A18" w:rsidRPr="00781B02" w:rsidRDefault="00343A18" w:rsidP="00781B02"/>
    <w:p w14:paraId="6B68BB95" w14:textId="77777777" w:rsidR="00343A18" w:rsidRPr="00781B02" w:rsidRDefault="00343A18" w:rsidP="00781B02"/>
    <w:p w14:paraId="2BF141FC" w14:textId="77777777" w:rsidR="00343A18" w:rsidRPr="00781B02" w:rsidRDefault="00343A18" w:rsidP="00781B02"/>
    <w:p w14:paraId="617D27F4" w14:textId="77777777" w:rsidR="00343A18" w:rsidRPr="00781B02" w:rsidRDefault="00343A18" w:rsidP="00781B02"/>
    <w:p w14:paraId="75E41E46" w14:textId="77777777" w:rsidR="0021462E" w:rsidRDefault="0021462E" w:rsidP="0021462E">
      <w:pPr>
        <w:pStyle w:val="KDObrazac"/>
        <w:jc w:val="both"/>
        <w:rPr>
          <w:color w:val="00B0F0"/>
          <w:sz w:val="24"/>
          <w:szCs w:val="24"/>
        </w:rPr>
      </w:pPr>
    </w:p>
    <w:p w14:paraId="5C75BA80" w14:textId="4B6A5386" w:rsidR="001A2F1F" w:rsidRPr="001A2F1F" w:rsidRDefault="001A2F1F" w:rsidP="0021462E">
      <w:pPr>
        <w:pStyle w:val="KDObrazac"/>
        <w:rPr>
          <w:sz w:val="24"/>
          <w:szCs w:val="24"/>
          <w:lang w:val="sr-Cyrl-RS"/>
        </w:rPr>
      </w:pPr>
      <w:r w:rsidRPr="001A2F1F">
        <w:rPr>
          <w:sz w:val="24"/>
          <w:szCs w:val="24"/>
        </w:rPr>
        <w:lastRenderedPageBreak/>
        <w:t xml:space="preserve">ОБРАЗАЦ </w:t>
      </w:r>
      <w:r w:rsidR="0071407A">
        <w:rPr>
          <w:sz w:val="24"/>
          <w:szCs w:val="24"/>
          <w:lang w:val="sr-Cyrl-RS"/>
        </w:rPr>
        <w:t>8</w:t>
      </w:r>
      <w:r w:rsidRPr="001A2F1F">
        <w:rPr>
          <w:sz w:val="24"/>
          <w:szCs w:val="24"/>
          <w:lang w:val="sr-Cyrl-RS"/>
        </w:rPr>
        <w:t>.</w:t>
      </w:r>
    </w:p>
    <w:p w14:paraId="2B80A5A8" w14:textId="77777777" w:rsidR="001A2F1F" w:rsidRDefault="001A2F1F" w:rsidP="007E7BB8">
      <w:pPr>
        <w:spacing w:before="0"/>
        <w:jc w:val="center"/>
        <w:rPr>
          <w:rFonts w:cs="Arial"/>
          <w:b/>
          <w:sz w:val="24"/>
          <w:szCs w:val="24"/>
        </w:rPr>
      </w:pPr>
    </w:p>
    <w:p w14:paraId="015FD9C1"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5316BAC" w14:textId="77777777"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7A3A7E" w:rsidRPr="001A2F1F">
        <w:rPr>
          <w:rFonts w:eastAsia="TimesNewRomanPS-BoldMT" w:cs="Arial"/>
          <w:bCs/>
          <w:color w:val="000000" w:themeColor="text1"/>
          <w:sz w:val="24"/>
          <w:szCs w:val="24"/>
        </w:rPr>
        <w:t>“</w:t>
      </w:r>
      <w:r w:rsidR="007A3A7E" w:rsidRPr="001A2F1F">
        <w:rPr>
          <w:rFonts w:eastAsia="TimesNewRomanPS-BoldMT" w:cs="Arial"/>
          <w:bCs/>
          <w:color w:val="000000" w:themeColor="text1"/>
          <w:sz w:val="24"/>
          <w:szCs w:val="24"/>
          <w:lang w:val="sr-Cyrl-CS"/>
        </w:rPr>
        <w:t xml:space="preserve">Ревитализација ХЕ Зворник: Консултантске услуге за пријем и испитивање опреме – </w:t>
      </w:r>
      <w:r w:rsidR="00A8576D">
        <w:rPr>
          <w:rFonts w:eastAsia="TimesNewRomanPS-BoldMT" w:cs="Arial"/>
          <w:bCs/>
          <w:color w:val="000000" w:themeColor="text1"/>
          <w:sz w:val="24"/>
          <w:szCs w:val="24"/>
          <w:lang w:val="sr-Cyrl-CS"/>
        </w:rPr>
        <w:t>област машинства</w:t>
      </w:r>
      <w:r w:rsidR="007A3A7E" w:rsidRPr="001A2F1F">
        <w:rPr>
          <w:rFonts w:eastAsia="TimesNewRomanPS-BoldMT" w:cs="Arial"/>
          <w:bCs/>
          <w:color w:val="000000" w:themeColor="text1"/>
          <w:sz w:val="24"/>
          <w:szCs w:val="24"/>
          <w:lang w:val="sr-Cyrl-CS"/>
        </w:rPr>
        <w:t>“</w:t>
      </w:r>
      <w:r w:rsidRPr="00EC5BB4">
        <w:rPr>
          <w:rFonts w:cs="Arial"/>
          <w:sz w:val="24"/>
          <w:szCs w:val="24"/>
        </w:rPr>
        <w:t>..</w:t>
      </w:r>
    </w:p>
    <w:p w14:paraId="63FC85EB" w14:textId="77777777" w:rsidR="007E7BB8" w:rsidRPr="00EC5BB4" w:rsidRDefault="006825F2" w:rsidP="007E7BB8">
      <w:pPr>
        <w:spacing w:after="120"/>
        <w:jc w:val="center"/>
        <w:rPr>
          <w:rFonts w:cs="Arial"/>
          <w:sz w:val="24"/>
          <w:szCs w:val="24"/>
        </w:rPr>
      </w:pPr>
      <w:r>
        <w:rPr>
          <w:rFonts w:cs="Arial"/>
          <w:sz w:val="24"/>
          <w:szCs w:val="24"/>
        </w:rPr>
        <w:t>ЈН</w:t>
      </w:r>
      <w:r w:rsidR="007A3A7E">
        <w:rPr>
          <w:rFonts w:cs="Arial"/>
          <w:sz w:val="24"/>
          <w:szCs w:val="24"/>
        </w:rPr>
        <w:t xml:space="preserve"> бр. 1000/</w:t>
      </w:r>
      <w:r w:rsidR="00A8576D">
        <w:rPr>
          <w:rFonts w:cs="Arial"/>
          <w:sz w:val="24"/>
          <w:szCs w:val="24"/>
        </w:rPr>
        <w:t>0249</w:t>
      </w:r>
      <w:r w:rsidR="007A3A7E">
        <w:rPr>
          <w:rFonts w:cs="Arial"/>
          <w:sz w:val="24"/>
          <w:szCs w:val="24"/>
        </w:rPr>
        <w:t>/2016</w:t>
      </w:r>
      <w:r w:rsidR="007E7BB8" w:rsidRPr="00EC5BB4">
        <w:rPr>
          <w:rFonts w:cs="Arial"/>
          <w:sz w:val="24"/>
          <w:szCs w:val="24"/>
        </w:rPr>
        <w:t>.</w:t>
      </w:r>
    </w:p>
    <w:p w14:paraId="69AA64E8"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8EDFEA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754DF1B3" w14:textId="77777777" w:rsidTr="00BE2EA9">
        <w:trPr>
          <w:trHeight w:val="749"/>
          <w:tblCellSpacing w:w="20" w:type="dxa"/>
        </w:trPr>
        <w:tc>
          <w:tcPr>
            <w:tcW w:w="5323" w:type="dxa"/>
            <w:shd w:val="clear" w:color="auto" w:fill="auto"/>
            <w:vAlign w:val="center"/>
          </w:tcPr>
          <w:p w14:paraId="6D4E6B55" w14:textId="77777777" w:rsidR="007E7BB8" w:rsidRPr="00EC5BB4" w:rsidRDefault="007E7BB8" w:rsidP="00BE2EA9">
            <w:pPr>
              <w:jc w:val="center"/>
              <w:rPr>
                <w:rFonts w:cs="Arial"/>
                <w:color w:val="00B0F0"/>
                <w:sz w:val="24"/>
                <w:szCs w:val="24"/>
              </w:rPr>
            </w:pPr>
            <w:r w:rsidRPr="007A3A7E">
              <w:rPr>
                <w:rFonts w:cs="Arial"/>
                <w:sz w:val="24"/>
                <w:szCs w:val="24"/>
              </w:rPr>
              <w:t>трошкови прибављања средстава обезбеђења</w:t>
            </w:r>
          </w:p>
        </w:tc>
        <w:tc>
          <w:tcPr>
            <w:tcW w:w="4260" w:type="dxa"/>
            <w:shd w:val="clear" w:color="auto" w:fill="auto"/>
          </w:tcPr>
          <w:p w14:paraId="74789DF4" w14:textId="77777777" w:rsidR="007E7BB8" w:rsidRPr="00EC5BB4" w:rsidRDefault="007E7BB8" w:rsidP="00BE2EA9">
            <w:pPr>
              <w:rPr>
                <w:rFonts w:cs="Arial"/>
                <w:sz w:val="24"/>
                <w:szCs w:val="24"/>
              </w:rPr>
            </w:pPr>
          </w:p>
          <w:p w14:paraId="52508011" w14:textId="77777777" w:rsidR="007E7BB8" w:rsidRPr="00EC5BB4" w:rsidRDefault="007E7BB8" w:rsidP="007E7BB8">
            <w:pPr>
              <w:rPr>
                <w:rFonts w:cs="Arial"/>
                <w:sz w:val="24"/>
                <w:szCs w:val="24"/>
              </w:rPr>
            </w:pPr>
            <w:r w:rsidRPr="00EC5BB4">
              <w:rPr>
                <w:rFonts w:cs="Arial"/>
                <w:sz w:val="24"/>
                <w:szCs w:val="24"/>
              </w:rPr>
              <w:t>__________ динара</w:t>
            </w:r>
            <w:r w:rsidR="00AC49B4">
              <w:rPr>
                <w:rFonts w:cs="Arial"/>
                <w:sz w:val="24"/>
                <w:szCs w:val="24"/>
                <w:lang w:val="sr-Cyrl-RS"/>
              </w:rPr>
              <w:t>/ЕУР</w:t>
            </w:r>
            <w:r w:rsidRPr="00EC5BB4">
              <w:rPr>
                <w:rFonts w:cs="Arial"/>
                <w:sz w:val="24"/>
                <w:szCs w:val="24"/>
              </w:rPr>
              <w:t xml:space="preserve"> </w:t>
            </w:r>
          </w:p>
        </w:tc>
      </w:tr>
      <w:tr w:rsidR="007E7BB8" w:rsidRPr="00EC5BB4" w14:paraId="4588C54F" w14:textId="77777777" w:rsidTr="00BE2EA9">
        <w:trPr>
          <w:trHeight w:val="307"/>
          <w:tblCellSpacing w:w="20" w:type="dxa"/>
        </w:trPr>
        <w:tc>
          <w:tcPr>
            <w:tcW w:w="5323" w:type="dxa"/>
            <w:shd w:val="clear" w:color="auto" w:fill="auto"/>
            <w:vAlign w:val="center"/>
          </w:tcPr>
          <w:p w14:paraId="4A3E64F3"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56B3A11B" w14:textId="77777777" w:rsidR="007E7BB8" w:rsidRPr="00EC5BB4" w:rsidRDefault="007E7BB8" w:rsidP="00BE2EA9">
            <w:pPr>
              <w:rPr>
                <w:rFonts w:cs="Arial"/>
                <w:sz w:val="24"/>
                <w:szCs w:val="24"/>
              </w:rPr>
            </w:pPr>
          </w:p>
          <w:p w14:paraId="4438790D" w14:textId="77777777"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r w:rsidR="007E7BB8" w:rsidRPr="00EC5BB4" w14:paraId="304555B6" w14:textId="77777777" w:rsidTr="00BE2EA9">
        <w:trPr>
          <w:trHeight w:val="433"/>
          <w:tblCellSpacing w:w="20" w:type="dxa"/>
        </w:trPr>
        <w:tc>
          <w:tcPr>
            <w:tcW w:w="5323" w:type="dxa"/>
            <w:shd w:val="clear" w:color="auto" w:fill="auto"/>
            <w:vAlign w:val="center"/>
          </w:tcPr>
          <w:p w14:paraId="2B063C85"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94C8579" w14:textId="77777777" w:rsidR="007E7BB8" w:rsidRPr="00EC5BB4" w:rsidRDefault="007E7BB8" w:rsidP="00BE2EA9">
            <w:pPr>
              <w:rPr>
                <w:rFonts w:cs="Arial"/>
                <w:sz w:val="24"/>
                <w:szCs w:val="24"/>
              </w:rPr>
            </w:pPr>
          </w:p>
          <w:p w14:paraId="77A92D8C" w14:textId="77777777"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r w:rsidR="007E7BB8" w:rsidRPr="00EC5BB4" w14:paraId="6993FEFF" w14:textId="77777777" w:rsidTr="00BE2EA9">
        <w:trPr>
          <w:trHeight w:val="190"/>
          <w:tblCellSpacing w:w="20" w:type="dxa"/>
        </w:trPr>
        <w:tc>
          <w:tcPr>
            <w:tcW w:w="5323" w:type="dxa"/>
            <w:shd w:val="clear" w:color="auto" w:fill="auto"/>
          </w:tcPr>
          <w:p w14:paraId="6EF5F8B6" w14:textId="77777777" w:rsidR="007E7BB8" w:rsidRPr="00EC5BB4" w:rsidRDefault="007E7BB8" w:rsidP="00BE2EA9">
            <w:pPr>
              <w:jc w:val="center"/>
              <w:rPr>
                <w:rFonts w:cs="Arial"/>
                <w:sz w:val="24"/>
                <w:szCs w:val="24"/>
              </w:rPr>
            </w:pPr>
          </w:p>
          <w:p w14:paraId="6D5356E6"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3139AE44" w14:textId="77777777" w:rsidR="007E7BB8" w:rsidRPr="00EC5BB4" w:rsidRDefault="007E7BB8" w:rsidP="00BE2EA9">
            <w:pPr>
              <w:rPr>
                <w:rFonts w:cs="Arial"/>
                <w:sz w:val="24"/>
                <w:szCs w:val="24"/>
              </w:rPr>
            </w:pPr>
          </w:p>
          <w:p w14:paraId="0CDF3229" w14:textId="77777777" w:rsidR="007E7BB8" w:rsidRPr="00EC5BB4" w:rsidRDefault="007E7BB8" w:rsidP="00BE2EA9">
            <w:pPr>
              <w:rPr>
                <w:rFonts w:cs="Arial"/>
                <w:sz w:val="24"/>
                <w:szCs w:val="24"/>
              </w:rPr>
            </w:pPr>
            <w:r w:rsidRPr="00EC5BB4">
              <w:rPr>
                <w:rFonts w:cs="Arial"/>
                <w:sz w:val="24"/>
                <w:szCs w:val="24"/>
              </w:rPr>
              <w:t>__________ динара</w:t>
            </w:r>
            <w:r w:rsidR="00AC49B4">
              <w:rPr>
                <w:rFonts w:cs="Arial"/>
                <w:sz w:val="24"/>
                <w:szCs w:val="24"/>
                <w:lang w:val="sr-Cyrl-RS"/>
              </w:rPr>
              <w:t>/ЕУР</w:t>
            </w:r>
          </w:p>
        </w:tc>
      </w:tr>
    </w:tbl>
    <w:p w14:paraId="6DAA6E0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E4AEF6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9E9AC93" w14:textId="77777777" w:rsidTr="00BE2EA9">
        <w:trPr>
          <w:jc w:val="center"/>
        </w:trPr>
        <w:tc>
          <w:tcPr>
            <w:tcW w:w="3882" w:type="dxa"/>
          </w:tcPr>
          <w:p w14:paraId="5BCE665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8389BA8" w14:textId="77777777" w:rsidR="007E7BB8" w:rsidRPr="00EC5BB4" w:rsidRDefault="007E7BB8" w:rsidP="00BE2EA9">
            <w:pPr>
              <w:spacing w:before="0"/>
              <w:jc w:val="center"/>
              <w:rPr>
                <w:rFonts w:cs="Arial"/>
                <w:sz w:val="24"/>
                <w:szCs w:val="24"/>
                <w:lang w:val="ru-RU"/>
              </w:rPr>
            </w:pPr>
          </w:p>
        </w:tc>
        <w:tc>
          <w:tcPr>
            <w:tcW w:w="4022" w:type="dxa"/>
          </w:tcPr>
          <w:p w14:paraId="4EB8282A"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5F9CB87" w14:textId="77777777" w:rsidTr="00BE2EA9">
        <w:trPr>
          <w:jc w:val="center"/>
        </w:trPr>
        <w:tc>
          <w:tcPr>
            <w:tcW w:w="3882" w:type="dxa"/>
          </w:tcPr>
          <w:p w14:paraId="648E4AA8" w14:textId="77777777" w:rsidR="007E7BB8" w:rsidRPr="00EC5BB4" w:rsidRDefault="007E7BB8" w:rsidP="00BE2EA9">
            <w:pPr>
              <w:spacing w:before="0"/>
              <w:jc w:val="center"/>
              <w:rPr>
                <w:rFonts w:cs="Arial"/>
                <w:sz w:val="24"/>
                <w:szCs w:val="24"/>
              </w:rPr>
            </w:pPr>
          </w:p>
        </w:tc>
        <w:tc>
          <w:tcPr>
            <w:tcW w:w="2127" w:type="dxa"/>
          </w:tcPr>
          <w:p w14:paraId="41D30545"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77DF3AB" w14:textId="77777777" w:rsidR="007E7BB8" w:rsidRPr="00EC5BB4" w:rsidRDefault="007E7BB8" w:rsidP="00BE2EA9">
            <w:pPr>
              <w:spacing w:before="0"/>
              <w:jc w:val="center"/>
              <w:rPr>
                <w:rFonts w:cs="Arial"/>
                <w:sz w:val="24"/>
                <w:szCs w:val="24"/>
                <w:lang w:val="ru-RU"/>
              </w:rPr>
            </w:pPr>
          </w:p>
        </w:tc>
      </w:tr>
      <w:tr w:rsidR="007E7BB8" w:rsidRPr="00EC5BB4" w14:paraId="5E3470A3" w14:textId="77777777" w:rsidTr="00BE2EA9">
        <w:trPr>
          <w:jc w:val="center"/>
        </w:trPr>
        <w:tc>
          <w:tcPr>
            <w:tcW w:w="3882" w:type="dxa"/>
            <w:tcBorders>
              <w:bottom w:val="single" w:sz="4" w:space="0" w:color="auto"/>
            </w:tcBorders>
          </w:tcPr>
          <w:p w14:paraId="2B01BCCE" w14:textId="77777777" w:rsidR="007E7BB8" w:rsidRPr="00EC5BB4" w:rsidRDefault="007E7BB8" w:rsidP="00BE2EA9">
            <w:pPr>
              <w:spacing w:before="0"/>
              <w:jc w:val="center"/>
              <w:rPr>
                <w:rFonts w:cs="Arial"/>
                <w:sz w:val="24"/>
                <w:szCs w:val="24"/>
              </w:rPr>
            </w:pPr>
          </w:p>
        </w:tc>
        <w:tc>
          <w:tcPr>
            <w:tcW w:w="2127" w:type="dxa"/>
          </w:tcPr>
          <w:p w14:paraId="7CB4FE9A"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6985CFF" w14:textId="77777777" w:rsidR="007E7BB8" w:rsidRPr="00EC5BB4" w:rsidRDefault="007E7BB8" w:rsidP="00BE2EA9">
            <w:pPr>
              <w:spacing w:before="0"/>
              <w:jc w:val="center"/>
              <w:rPr>
                <w:rFonts w:cs="Arial"/>
                <w:sz w:val="24"/>
                <w:szCs w:val="24"/>
                <w:lang w:val="ru-RU"/>
              </w:rPr>
            </w:pPr>
          </w:p>
        </w:tc>
      </w:tr>
      <w:tr w:rsidR="007E7BB8" w:rsidRPr="00EC5BB4" w14:paraId="4C3E17FF" w14:textId="77777777" w:rsidTr="00BE2EA9">
        <w:trPr>
          <w:trHeight w:val="389"/>
          <w:jc w:val="center"/>
        </w:trPr>
        <w:tc>
          <w:tcPr>
            <w:tcW w:w="3882" w:type="dxa"/>
            <w:tcBorders>
              <w:top w:val="single" w:sz="4" w:space="0" w:color="auto"/>
            </w:tcBorders>
          </w:tcPr>
          <w:p w14:paraId="1CD1FA6E" w14:textId="77777777" w:rsidR="007E7BB8" w:rsidRPr="00EC5BB4" w:rsidRDefault="007E7BB8" w:rsidP="00BE2EA9">
            <w:pPr>
              <w:spacing w:before="0"/>
              <w:jc w:val="center"/>
              <w:rPr>
                <w:rFonts w:cs="Arial"/>
                <w:sz w:val="24"/>
                <w:szCs w:val="24"/>
              </w:rPr>
            </w:pPr>
          </w:p>
        </w:tc>
        <w:tc>
          <w:tcPr>
            <w:tcW w:w="2127" w:type="dxa"/>
          </w:tcPr>
          <w:p w14:paraId="3E80FFF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75E779F1" w14:textId="77777777" w:rsidR="007E7BB8" w:rsidRPr="00EC5BB4" w:rsidRDefault="007E7BB8" w:rsidP="00BE2EA9">
            <w:pPr>
              <w:spacing w:before="0"/>
              <w:jc w:val="center"/>
              <w:rPr>
                <w:rFonts w:cs="Arial"/>
                <w:sz w:val="24"/>
                <w:szCs w:val="24"/>
                <w:lang w:val="ru-RU"/>
              </w:rPr>
            </w:pPr>
          </w:p>
        </w:tc>
      </w:tr>
    </w:tbl>
    <w:p w14:paraId="052B7ED0"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0AC97A0"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841B975"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C74795E"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B61106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5BDE4D9"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p>
    <w:p w14:paraId="11015EF5"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71407A">
        <w:rPr>
          <w:sz w:val="24"/>
          <w:szCs w:val="24"/>
          <w:lang w:val="sr-Cyrl-RS"/>
        </w:rPr>
        <w:t>9</w:t>
      </w:r>
      <w:r w:rsidR="0071407A">
        <w:rPr>
          <w:sz w:val="24"/>
          <w:szCs w:val="24"/>
          <w:lang w:val="sr-Latn-RS"/>
        </w:rPr>
        <w:t xml:space="preserve"> </w:t>
      </w:r>
      <w:r w:rsidRPr="001A2F1F">
        <w:rPr>
          <w:sz w:val="24"/>
          <w:szCs w:val="24"/>
          <w:lang w:val="sr-Cyrl-RS"/>
        </w:rPr>
        <w:t>.</w:t>
      </w:r>
    </w:p>
    <w:p w14:paraId="7CA495DF" w14:textId="77777777" w:rsidR="00932668" w:rsidRPr="00EC5BB4" w:rsidRDefault="00932668" w:rsidP="00932668">
      <w:pPr>
        <w:pStyle w:val="NoSpacing"/>
        <w:suppressAutoHyphens w:val="0"/>
        <w:spacing w:before="0"/>
        <w:jc w:val="center"/>
        <w:rPr>
          <w:rFonts w:cs="Arial"/>
          <w:szCs w:val="24"/>
          <w:lang w:val="sr-Latn-CS"/>
        </w:rPr>
      </w:pPr>
    </w:p>
    <w:p w14:paraId="5116870B" w14:textId="77777777" w:rsidR="00932668" w:rsidRPr="00EC5BB4" w:rsidRDefault="00932668" w:rsidP="00932668">
      <w:pPr>
        <w:pStyle w:val="NoSpacing"/>
        <w:suppressAutoHyphens w:val="0"/>
        <w:spacing w:before="0"/>
        <w:jc w:val="center"/>
        <w:rPr>
          <w:rFonts w:cs="Arial"/>
          <w:szCs w:val="24"/>
          <w:lang w:val="sr-Latn-CS"/>
        </w:rPr>
      </w:pPr>
    </w:p>
    <w:p w14:paraId="684794B9"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D217458" w14:textId="77777777" w:rsidR="00932668" w:rsidRPr="00EC5BB4" w:rsidRDefault="00932668" w:rsidP="00932668">
      <w:pPr>
        <w:pStyle w:val="NoSpacing"/>
        <w:suppressAutoHyphens w:val="0"/>
        <w:spacing w:before="0"/>
        <w:jc w:val="center"/>
        <w:rPr>
          <w:rFonts w:cs="Arial"/>
          <w:b/>
          <w:szCs w:val="24"/>
        </w:rPr>
      </w:pPr>
    </w:p>
    <w:p w14:paraId="27792677"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B816B68"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DC57C8B"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C47CE1E"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79BB24D8" w14:textId="77777777" w:rsidR="00932668" w:rsidRPr="00EC5BB4" w:rsidRDefault="00932668" w:rsidP="00BE2EA9">
            <w:pPr>
              <w:pStyle w:val="NoSpacing"/>
              <w:rPr>
                <w:rFonts w:cs="Arial"/>
                <w:szCs w:val="24"/>
              </w:rPr>
            </w:pPr>
          </w:p>
        </w:tc>
      </w:tr>
      <w:tr w:rsidR="00932668" w:rsidRPr="00EC5BB4" w14:paraId="31B1491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F022ED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1CC3245" w14:textId="77777777" w:rsidR="00932668" w:rsidRPr="00EC5BB4" w:rsidRDefault="00932668" w:rsidP="00BE2EA9">
            <w:pPr>
              <w:pStyle w:val="NoSpacing"/>
              <w:rPr>
                <w:rFonts w:cs="Arial"/>
                <w:szCs w:val="24"/>
              </w:rPr>
            </w:pPr>
          </w:p>
        </w:tc>
      </w:tr>
      <w:tr w:rsidR="00932668" w:rsidRPr="00EC5BB4" w14:paraId="508B146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94D26BB"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FD3C30E" w14:textId="77777777" w:rsidR="00932668" w:rsidRPr="00EC5BB4" w:rsidRDefault="00932668" w:rsidP="00BE2EA9">
            <w:pPr>
              <w:pStyle w:val="NoSpacing"/>
              <w:rPr>
                <w:rFonts w:cs="Arial"/>
                <w:i/>
                <w:szCs w:val="24"/>
                <w:lang w:val="sr-Cyrl-RS"/>
              </w:rPr>
            </w:pPr>
          </w:p>
          <w:p w14:paraId="19EEB1F3" w14:textId="77777777" w:rsidR="00932668" w:rsidRPr="00EC5BB4" w:rsidRDefault="00932668" w:rsidP="00BE2EA9">
            <w:pPr>
              <w:pStyle w:val="NoSpacing"/>
              <w:rPr>
                <w:rFonts w:cs="Arial"/>
                <w:i/>
                <w:szCs w:val="24"/>
                <w:lang w:val="sr-Cyrl-RS"/>
              </w:rPr>
            </w:pPr>
          </w:p>
          <w:p w14:paraId="752D842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E33B3F1" w14:textId="77777777" w:rsidR="00932668" w:rsidRPr="00EC5BB4" w:rsidRDefault="00932668" w:rsidP="00BE2EA9">
            <w:pPr>
              <w:pStyle w:val="NoSpacing"/>
              <w:rPr>
                <w:rFonts w:cs="Arial"/>
                <w:szCs w:val="24"/>
              </w:rPr>
            </w:pPr>
          </w:p>
        </w:tc>
      </w:tr>
      <w:tr w:rsidR="00932668" w:rsidRPr="00EC5BB4" w14:paraId="2181DCF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29B2E0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642991E" w14:textId="77777777" w:rsidR="00932668" w:rsidRPr="00EC5BB4" w:rsidRDefault="00932668" w:rsidP="00BE2EA9">
            <w:pPr>
              <w:pStyle w:val="NoSpacing"/>
              <w:rPr>
                <w:rFonts w:cs="Arial"/>
                <w:i/>
                <w:szCs w:val="24"/>
                <w:lang w:val="sr-Cyrl-RS"/>
              </w:rPr>
            </w:pPr>
          </w:p>
          <w:p w14:paraId="13F8D910" w14:textId="77777777" w:rsidR="00932668" w:rsidRPr="00EC5BB4" w:rsidRDefault="00932668" w:rsidP="00BE2EA9">
            <w:pPr>
              <w:pStyle w:val="NoSpacing"/>
              <w:rPr>
                <w:rFonts w:cs="Arial"/>
                <w:i/>
                <w:szCs w:val="24"/>
                <w:lang w:val="sr-Cyrl-RS"/>
              </w:rPr>
            </w:pPr>
          </w:p>
          <w:p w14:paraId="4CABF807" w14:textId="77777777" w:rsidR="00932668" w:rsidRPr="00EC5BB4" w:rsidRDefault="00932668" w:rsidP="00BE2EA9">
            <w:pPr>
              <w:pStyle w:val="NoSpacing"/>
              <w:rPr>
                <w:rFonts w:cs="Arial"/>
                <w:i/>
                <w:szCs w:val="24"/>
                <w:lang w:val="sr-Cyrl-RS"/>
              </w:rPr>
            </w:pPr>
          </w:p>
          <w:p w14:paraId="7C570DBD" w14:textId="77777777" w:rsidR="00932668" w:rsidRPr="00EC5BB4" w:rsidRDefault="00932668" w:rsidP="00BE2EA9">
            <w:pPr>
              <w:pStyle w:val="NoSpacing"/>
              <w:rPr>
                <w:rFonts w:cs="Arial"/>
                <w:i/>
                <w:szCs w:val="24"/>
                <w:lang w:val="sr-Cyrl-RS"/>
              </w:rPr>
            </w:pPr>
          </w:p>
          <w:p w14:paraId="32B70CC3"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3716D7B" w14:textId="77777777" w:rsidR="00932668" w:rsidRPr="00EC5BB4" w:rsidRDefault="00932668" w:rsidP="00BE2EA9">
            <w:pPr>
              <w:pStyle w:val="NoSpacing"/>
              <w:rPr>
                <w:rFonts w:cs="Arial"/>
                <w:szCs w:val="24"/>
              </w:rPr>
            </w:pPr>
          </w:p>
        </w:tc>
      </w:tr>
    </w:tbl>
    <w:p w14:paraId="0E064B3E" w14:textId="77777777" w:rsidR="00932668" w:rsidRPr="00EC5BB4" w:rsidRDefault="00932668" w:rsidP="00932668">
      <w:pPr>
        <w:tabs>
          <w:tab w:val="num" w:pos="360"/>
        </w:tabs>
        <w:rPr>
          <w:rFonts w:cs="Arial"/>
          <w:i/>
          <w:spacing w:val="2"/>
          <w:sz w:val="24"/>
          <w:szCs w:val="24"/>
          <w:lang w:val="sr-Cyrl-RS"/>
        </w:rPr>
      </w:pPr>
    </w:p>
    <w:p w14:paraId="228151C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62A36D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C87059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2EE34C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76B24E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473D318"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A75E807"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8534A1B"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E4EC76C" w14:textId="77777777" w:rsidR="00932668" w:rsidRPr="00781B02" w:rsidRDefault="00932668" w:rsidP="00781B02"/>
    <w:p w14:paraId="6F455D5D" w14:textId="77777777" w:rsidR="0044799F" w:rsidRPr="001A2F1F" w:rsidRDefault="0044799F" w:rsidP="0044799F">
      <w:pPr>
        <w:pStyle w:val="KDObrazac"/>
        <w:rPr>
          <w:sz w:val="24"/>
          <w:szCs w:val="24"/>
          <w:lang w:val="sr-Cyrl-RS"/>
        </w:rPr>
      </w:pPr>
      <w:r w:rsidRPr="001A2F1F">
        <w:rPr>
          <w:sz w:val="24"/>
          <w:szCs w:val="24"/>
        </w:rPr>
        <w:t xml:space="preserve">ОБРАЗАЦ </w:t>
      </w:r>
      <w:r w:rsidR="0071407A">
        <w:rPr>
          <w:sz w:val="24"/>
          <w:szCs w:val="24"/>
          <w:lang w:val="sr-Cyrl-RS"/>
        </w:rPr>
        <w:t>10</w:t>
      </w:r>
      <w:r w:rsidRPr="001A2F1F">
        <w:rPr>
          <w:sz w:val="24"/>
          <w:szCs w:val="24"/>
          <w:lang w:val="sr-Cyrl-RS"/>
        </w:rPr>
        <w:t>.</w:t>
      </w:r>
    </w:p>
    <w:p w14:paraId="531B9E89" w14:textId="77777777" w:rsidR="001B0370" w:rsidRPr="0044799F" w:rsidRDefault="001B0370" w:rsidP="001B0370">
      <w:pPr>
        <w:spacing w:before="0"/>
        <w:rPr>
          <w:rFonts w:cs="Arial"/>
          <w:sz w:val="24"/>
          <w:szCs w:val="24"/>
        </w:rPr>
      </w:pPr>
      <w:r w:rsidRPr="0044799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4799F">
        <w:rPr>
          <w:rFonts w:cs="Arial"/>
          <w:sz w:val="24"/>
          <w:szCs w:val="24"/>
        </w:rPr>
        <w:t>П</w:t>
      </w:r>
      <w:r w:rsidRPr="0044799F">
        <w:rPr>
          <w:rFonts w:cs="Arial"/>
          <w:sz w:val="24"/>
          <w:szCs w:val="24"/>
        </w:rPr>
        <w:t>овеља</w:t>
      </w:r>
      <w:r w:rsidR="00527AD1" w:rsidRPr="0044799F">
        <w:rPr>
          <w:rFonts w:cs="Arial"/>
          <w:sz w:val="24"/>
          <w:szCs w:val="24"/>
          <w:lang w:val="sr-Cyrl-RS"/>
        </w:rPr>
        <w:t>, Сл.лист РС 80/15</w:t>
      </w:r>
      <w:r w:rsidRPr="0044799F">
        <w:rPr>
          <w:rFonts w:cs="Arial"/>
          <w:sz w:val="24"/>
          <w:szCs w:val="24"/>
        </w:rPr>
        <w:t xml:space="preserve">) и Зaкoнa o </w:t>
      </w:r>
      <w:r w:rsidR="00527AD1"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59DE162" w14:textId="77777777" w:rsidR="001B0370" w:rsidRPr="0044799F" w:rsidRDefault="001B0370" w:rsidP="001B0370">
      <w:pPr>
        <w:spacing w:before="0"/>
        <w:rPr>
          <w:rFonts w:cs="Arial"/>
          <w:sz w:val="24"/>
          <w:szCs w:val="24"/>
        </w:rPr>
      </w:pPr>
    </w:p>
    <w:p w14:paraId="74DC50DA" w14:textId="77777777" w:rsidR="001B0370" w:rsidRPr="0044799F" w:rsidRDefault="001B0370" w:rsidP="001B0370">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4316BCBF" w14:textId="77777777" w:rsidR="001B0370" w:rsidRPr="0044799F" w:rsidRDefault="001B0370" w:rsidP="001B0370">
      <w:pPr>
        <w:spacing w:before="0"/>
        <w:rPr>
          <w:rFonts w:cs="Arial"/>
          <w:sz w:val="24"/>
          <w:szCs w:val="24"/>
        </w:rPr>
      </w:pPr>
      <w:r w:rsidRPr="0044799F">
        <w:rPr>
          <w:rFonts w:cs="Arial"/>
          <w:sz w:val="24"/>
          <w:szCs w:val="24"/>
        </w:rPr>
        <w:t>(назив и седиште Понуђача)</w:t>
      </w:r>
    </w:p>
    <w:p w14:paraId="5A53C779" w14:textId="77777777" w:rsidR="001B0370" w:rsidRPr="0044799F" w:rsidRDefault="001B0370" w:rsidP="001B0370">
      <w:pPr>
        <w:spacing w:before="0"/>
        <w:rPr>
          <w:rFonts w:cs="Arial"/>
          <w:sz w:val="24"/>
          <w:szCs w:val="24"/>
        </w:rPr>
      </w:pPr>
      <w:r w:rsidRPr="0044799F">
        <w:rPr>
          <w:rFonts w:cs="Arial"/>
          <w:sz w:val="24"/>
          <w:szCs w:val="24"/>
        </w:rPr>
        <w:t>МАТИЧНИ БРОЈ ДУЖНИКА (Понуђача): ..................................................................</w:t>
      </w:r>
    </w:p>
    <w:p w14:paraId="5B184FDC" w14:textId="77777777" w:rsidR="001B0370" w:rsidRPr="0044799F" w:rsidRDefault="001B0370" w:rsidP="001B0370">
      <w:pPr>
        <w:spacing w:before="0"/>
        <w:rPr>
          <w:rFonts w:cs="Arial"/>
          <w:sz w:val="24"/>
          <w:szCs w:val="24"/>
        </w:rPr>
      </w:pPr>
      <w:r w:rsidRPr="0044799F">
        <w:rPr>
          <w:rFonts w:cs="Arial"/>
          <w:sz w:val="24"/>
          <w:szCs w:val="24"/>
        </w:rPr>
        <w:t>ТЕКУЋИ РАЧУН ДУЖНИКА (Понуђача): ...................................................................</w:t>
      </w:r>
    </w:p>
    <w:p w14:paraId="4EBCA222" w14:textId="77777777" w:rsidR="001B0370" w:rsidRPr="0044799F" w:rsidRDefault="001B0370" w:rsidP="001B0370">
      <w:pPr>
        <w:spacing w:before="0"/>
        <w:rPr>
          <w:rFonts w:cs="Arial"/>
          <w:sz w:val="24"/>
          <w:szCs w:val="24"/>
        </w:rPr>
      </w:pPr>
      <w:r w:rsidRPr="0044799F">
        <w:rPr>
          <w:rFonts w:cs="Arial"/>
          <w:sz w:val="24"/>
          <w:szCs w:val="24"/>
        </w:rPr>
        <w:t>ПИБ ДУЖНИКА (Понуђача): ........................................................................................</w:t>
      </w:r>
    </w:p>
    <w:p w14:paraId="35A4CBD1" w14:textId="77777777" w:rsidR="001B0370" w:rsidRPr="0044799F" w:rsidRDefault="001B0370" w:rsidP="001B0370">
      <w:pPr>
        <w:spacing w:before="0"/>
        <w:rPr>
          <w:rFonts w:cs="Arial"/>
          <w:sz w:val="24"/>
          <w:szCs w:val="24"/>
        </w:rPr>
      </w:pPr>
    </w:p>
    <w:p w14:paraId="0E2BE61F" w14:textId="77777777" w:rsidR="001B0370" w:rsidRPr="0044799F" w:rsidRDefault="001B0370" w:rsidP="001B0370">
      <w:pPr>
        <w:spacing w:before="0"/>
        <w:rPr>
          <w:rFonts w:cs="Arial"/>
          <w:sz w:val="24"/>
          <w:szCs w:val="24"/>
        </w:rPr>
      </w:pPr>
      <w:r w:rsidRPr="0044799F">
        <w:rPr>
          <w:rFonts w:cs="Arial"/>
          <w:sz w:val="24"/>
          <w:szCs w:val="24"/>
        </w:rPr>
        <w:t>и з д а ј е  д а н а ............................ године</w:t>
      </w:r>
    </w:p>
    <w:p w14:paraId="4527FAE5" w14:textId="77777777" w:rsidR="001B0370" w:rsidRPr="0044799F" w:rsidRDefault="001B0370" w:rsidP="001B0370">
      <w:pPr>
        <w:spacing w:before="0"/>
        <w:rPr>
          <w:rFonts w:cs="Arial"/>
          <w:sz w:val="24"/>
          <w:szCs w:val="24"/>
        </w:rPr>
      </w:pPr>
    </w:p>
    <w:p w14:paraId="29D0EF8C" w14:textId="77777777" w:rsidR="001B0370" w:rsidRPr="0044799F" w:rsidRDefault="001B0370" w:rsidP="001B0370">
      <w:pPr>
        <w:spacing w:before="0"/>
        <w:rPr>
          <w:rFonts w:cs="Arial"/>
          <w:sz w:val="24"/>
          <w:szCs w:val="24"/>
        </w:rPr>
      </w:pPr>
    </w:p>
    <w:p w14:paraId="4F8284DB" w14:textId="77777777" w:rsidR="001B0370" w:rsidRPr="0044799F" w:rsidRDefault="001B0370" w:rsidP="001B0370">
      <w:pPr>
        <w:spacing w:before="0"/>
        <w:jc w:val="center"/>
        <w:rPr>
          <w:rFonts w:cs="Arial"/>
          <w:b/>
          <w:sz w:val="24"/>
          <w:szCs w:val="24"/>
        </w:rPr>
      </w:pPr>
      <w:r w:rsidRPr="0044799F">
        <w:rPr>
          <w:rFonts w:cs="Arial"/>
          <w:b/>
          <w:sz w:val="24"/>
          <w:szCs w:val="24"/>
        </w:rPr>
        <w:t xml:space="preserve">МЕНИЧНО ПИСМО – ОВЛАШЋЕЊЕ ЗА КОРИСНИКА  БЛАНКО </w:t>
      </w:r>
      <w:r w:rsidR="004E0FFC" w:rsidRPr="0044799F">
        <w:rPr>
          <w:rFonts w:cs="Arial"/>
          <w:b/>
          <w:sz w:val="24"/>
          <w:szCs w:val="24"/>
          <w:lang w:val="sr-Cyrl-RS"/>
        </w:rPr>
        <w:t>СОПСТВЕНЕ</w:t>
      </w:r>
      <w:r w:rsidRPr="0044799F">
        <w:rPr>
          <w:rFonts w:cs="Arial"/>
          <w:b/>
          <w:sz w:val="24"/>
          <w:szCs w:val="24"/>
        </w:rPr>
        <w:t xml:space="preserve"> МЕНИЦЕ</w:t>
      </w:r>
    </w:p>
    <w:p w14:paraId="5D2FABD6" w14:textId="77777777" w:rsidR="001B0370" w:rsidRPr="0044799F" w:rsidRDefault="001B0370" w:rsidP="001B0370">
      <w:pPr>
        <w:spacing w:before="0"/>
        <w:jc w:val="center"/>
        <w:rPr>
          <w:rFonts w:cs="Arial"/>
          <w:b/>
          <w:sz w:val="24"/>
          <w:szCs w:val="24"/>
        </w:rPr>
      </w:pPr>
    </w:p>
    <w:p w14:paraId="08E00843" w14:textId="77777777" w:rsidR="001B0370" w:rsidRPr="0044799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ПОВЕРИЛАЦ:Јавно предузеће „Електроприведа Србије“ </w:t>
      </w:r>
      <w:r w:rsidR="008576CB" w:rsidRPr="0044799F">
        <w:rPr>
          <w:rFonts w:cs="Arial"/>
          <w:b w:val="0"/>
          <w:sz w:val="24"/>
          <w:szCs w:val="24"/>
          <w:lang w:val="sr-Cyrl-RS"/>
        </w:rPr>
        <w:t>Београд, Улица ц</w:t>
      </w:r>
      <w:r w:rsidRPr="0044799F">
        <w:rPr>
          <w:rFonts w:cs="Arial"/>
          <w:b w:val="0"/>
          <w:sz w:val="24"/>
          <w:szCs w:val="24"/>
        </w:rPr>
        <w:t>арице Милице број 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15A9ABD0" w14:textId="77777777" w:rsidR="001B0370"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4799F">
        <w:rPr>
          <w:rFonts w:cs="Arial"/>
          <w:b w:val="0"/>
          <w:sz w:val="24"/>
          <w:szCs w:val="24"/>
        </w:rPr>
        <w:tab/>
      </w:r>
    </w:p>
    <w:p w14:paraId="29310A41" w14:textId="77777777" w:rsidR="004C0776"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59632239" w14:textId="77777777" w:rsidR="004E0FFC" w:rsidRPr="0044799F" w:rsidRDefault="001B0370" w:rsidP="001B0370">
      <w:pPr>
        <w:spacing w:before="0"/>
        <w:rPr>
          <w:rFonts w:cs="Arial"/>
          <w:sz w:val="24"/>
          <w:szCs w:val="24"/>
          <w:lang w:val="sr-Cyrl-RS"/>
        </w:rPr>
      </w:pPr>
      <w:r w:rsidRPr="0044799F">
        <w:rPr>
          <w:rFonts w:cs="Arial"/>
          <w:sz w:val="24"/>
          <w:szCs w:val="24"/>
        </w:rPr>
        <w:t xml:space="preserve">Прeдajeмo вaм блaнкo </w:t>
      </w:r>
      <w:r w:rsidR="004E0FFC" w:rsidRPr="0044799F">
        <w:rPr>
          <w:rFonts w:cs="Arial"/>
          <w:sz w:val="24"/>
          <w:szCs w:val="24"/>
          <w:lang w:val="sr-Cyrl-RS"/>
        </w:rPr>
        <w:t xml:space="preserve">сопствену </w:t>
      </w:r>
      <w:r w:rsidR="004E0FFC" w:rsidRPr="0044799F">
        <w:rPr>
          <w:rFonts w:cs="Arial"/>
          <w:sz w:val="24"/>
          <w:szCs w:val="24"/>
        </w:rPr>
        <w:t>мeницу</w:t>
      </w:r>
      <w:r w:rsidR="004E0FFC" w:rsidRPr="0044799F">
        <w:rPr>
          <w:rFonts w:cs="Arial"/>
          <w:sz w:val="24"/>
          <w:szCs w:val="24"/>
          <w:lang w:val="sr-Cyrl-RS"/>
        </w:rPr>
        <w:t xml:space="preserve"> за озбиљност понуде </w:t>
      </w:r>
      <w:r w:rsidRPr="0044799F">
        <w:rPr>
          <w:rFonts w:cs="Arial"/>
          <w:sz w:val="24"/>
          <w:szCs w:val="24"/>
        </w:rPr>
        <w:t xml:space="preserve"> </w:t>
      </w:r>
      <w:r w:rsidR="004E0FFC" w:rsidRPr="0044799F">
        <w:rPr>
          <w:rFonts w:cs="Arial"/>
          <w:sz w:val="24"/>
          <w:szCs w:val="24"/>
          <w:lang w:val="sr-Cyrl-RS"/>
        </w:rPr>
        <w:t>која је неопозива, без права протеста и наплатива на први позив.</w:t>
      </w:r>
    </w:p>
    <w:p w14:paraId="4B24D0E7" w14:textId="77777777" w:rsidR="001B0370" w:rsidRPr="0044799F" w:rsidRDefault="004E0FFC" w:rsidP="001B0370">
      <w:pPr>
        <w:spacing w:before="0"/>
        <w:rPr>
          <w:rFonts w:cs="Arial"/>
          <w:sz w:val="24"/>
          <w:szCs w:val="24"/>
        </w:rPr>
      </w:pPr>
      <w:r w:rsidRPr="0044799F">
        <w:rPr>
          <w:rFonts w:cs="Arial"/>
          <w:sz w:val="24"/>
          <w:szCs w:val="24"/>
          <w:lang w:val="sr-Cyrl-RS"/>
        </w:rPr>
        <w:t>О</w:t>
      </w:r>
      <w:r w:rsidR="001B0370" w:rsidRPr="0044799F">
        <w:rPr>
          <w:rFonts w:cs="Arial"/>
          <w:sz w:val="24"/>
          <w:szCs w:val="24"/>
        </w:rPr>
        <w:t>влaшћуjeмo Пoвeриoцa, дa прeдaту мeницу брoj _________________________(</w:t>
      </w:r>
      <w:r w:rsidR="001B0370" w:rsidRPr="0044799F">
        <w:rPr>
          <w:rFonts w:cs="Arial"/>
          <w:i/>
          <w:iCs/>
          <w:sz w:val="24"/>
          <w:szCs w:val="24"/>
        </w:rPr>
        <w:t xml:space="preserve">уписати сeриjски брoj мeницe) </w:t>
      </w:r>
      <w:r w:rsidR="001B0370" w:rsidRPr="0044799F">
        <w:rPr>
          <w:rFonts w:cs="Arial"/>
          <w:sz w:val="24"/>
          <w:szCs w:val="24"/>
        </w:rPr>
        <w:t xml:space="preserve">мoжe пoпунити у изнoсу </w:t>
      </w:r>
      <w:r w:rsidR="00A055B1">
        <w:rPr>
          <w:rFonts w:cs="Arial"/>
          <w:i/>
          <w:iCs/>
          <w:sz w:val="24"/>
          <w:szCs w:val="24"/>
        </w:rPr>
        <w:t>10</w:t>
      </w:r>
      <w:r w:rsidR="001B0370" w:rsidRPr="0044799F">
        <w:rPr>
          <w:rFonts w:cs="Arial"/>
          <w:sz w:val="24"/>
          <w:szCs w:val="24"/>
        </w:rPr>
        <w:t xml:space="preserve">% </w:t>
      </w:r>
      <w:r w:rsidR="001B0370" w:rsidRPr="0044799F">
        <w:rPr>
          <w:rFonts w:cs="Arial"/>
          <w:i/>
          <w:sz w:val="24"/>
          <w:szCs w:val="24"/>
        </w:rPr>
        <w:t>(уписати проценат</w:t>
      </w:r>
      <w:r w:rsidR="001B0370" w:rsidRPr="0044799F">
        <w:rPr>
          <w:rFonts w:cs="Arial"/>
          <w:sz w:val="24"/>
          <w:szCs w:val="24"/>
        </w:rPr>
        <w:t xml:space="preserve">) oд врeднoсти пoнудe бeз ПДВ, зa oзбиљнoст пoнудe сa рoкoм вaжења </w:t>
      </w:r>
      <w:r w:rsidRPr="0044799F">
        <w:rPr>
          <w:rFonts w:cs="Arial"/>
          <w:sz w:val="24"/>
          <w:szCs w:val="24"/>
          <w:lang w:val="sr-Cyrl-RS"/>
        </w:rPr>
        <w:t>минимално</w:t>
      </w:r>
      <w:r w:rsidR="001B0370" w:rsidRPr="0044799F">
        <w:rPr>
          <w:rFonts w:cs="Arial"/>
          <w:sz w:val="24"/>
          <w:szCs w:val="24"/>
        </w:rPr>
        <w:t xml:space="preserve"> </w:t>
      </w:r>
      <w:r w:rsidR="001B0370" w:rsidRPr="0044799F">
        <w:rPr>
          <w:rFonts w:cs="Arial"/>
          <w:i/>
          <w:sz w:val="24"/>
          <w:szCs w:val="24"/>
        </w:rPr>
        <w:t>_____(уписати број дана</w:t>
      </w:r>
      <w:r w:rsidR="004C0776" w:rsidRPr="0044799F">
        <w:rPr>
          <w:rFonts w:cs="Arial"/>
          <w:i/>
          <w:sz w:val="24"/>
          <w:szCs w:val="24"/>
          <w:lang w:val="sr-Cyrl-RS"/>
        </w:rPr>
        <w:t>,мин.3</w:t>
      </w:r>
      <w:r w:rsidRPr="0044799F">
        <w:rPr>
          <w:rFonts w:cs="Arial"/>
          <w:i/>
          <w:sz w:val="24"/>
          <w:szCs w:val="24"/>
          <w:lang w:val="sr-Cyrl-RS"/>
        </w:rPr>
        <w:t>0 дана</w:t>
      </w:r>
      <w:r w:rsidR="001B0370" w:rsidRPr="0044799F">
        <w:rPr>
          <w:rFonts w:cs="Arial"/>
          <w:i/>
          <w:sz w:val="24"/>
          <w:szCs w:val="24"/>
        </w:rPr>
        <w:t>)</w:t>
      </w:r>
      <w:r w:rsidR="001B0370" w:rsidRPr="0044799F">
        <w:rPr>
          <w:rFonts w:cs="Arial"/>
          <w:sz w:val="24"/>
          <w:szCs w:val="24"/>
        </w:rPr>
        <w:t xml:space="preserve"> </w:t>
      </w:r>
      <w:r w:rsidRPr="0044799F">
        <w:rPr>
          <w:rFonts w:cs="Arial"/>
          <w:sz w:val="24"/>
          <w:szCs w:val="24"/>
          <w:lang w:val="sr-Cyrl-RS"/>
        </w:rPr>
        <w:t>дужим од рока важења понуде,</w:t>
      </w:r>
      <w:r w:rsidR="001B0370" w:rsidRPr="0044799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4799F">
        <w:rPr>
          <w:rFonts w:cs="Arial"/>
          <w:sz w:val="24"/>
          <w:szCs w:val="24"/>
        </w:rPr>
        <w:t>.</w:t>
      </w:r>
    </w:p>
    <w:p w14:paraId="5E6F12D8" w14:textId="77777777" w:rsidR="001B0370" w:rsidRPr="0044799F" w:rsidRDefault="001B0370" w:rsidP="001B0370">
      <w:pPr>
        <w:spacing w:before="0"/>
        <w:rPr>
          <w:rFonts w:cs="Arial"/>
          <w:sz w:val="24"/>
          <w:szCs w:val="24"/>
        </w:rPr>
      </w:pPr>
    </w:p>
    <w:p w14:paraId="6632DC02"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 xml:space="preserve">Истовремено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пуни м</w:t>
      </w:r>
      <w:r w:rsidRPr="0044799F">
        <w:rPr>
          <w:rFonts w:ascii="Arial" w:hAnsi="Arial" w:cs="Arial"/>
          <w:color w:val="auto"/>
        </w:rPr>
        <w:t>e</w:t>
      </w:r>
      <w:r w:rsidRPr="0044799F">
        <w:rPr>
          <w:rFonts w:ascii="Arial" w:hAnsi="Arial" w:cs="Arial"/>
          <w:color w:val="auto"/>
          <w:lang w:val="sr-Cyrl-CS"/>
        </w:rPr>
        <w:t>ницу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н</w:t>
      </w:r>
      <w:r w:rsidRPr="0044799F">
        <w:rPr>
          <w:rFonts w:ascii="Arial" w:hAnsi="Arial" w:cs="Arial"/>
          <w:color w:val="auto"/>
        </w:rPr>
        <w:t>a</w:t>
      </w:r>
      <w:r w:rsidRPr="0044799F">
        <w:rPr>
          <w:rFonts w:ascii="Arial" w:hAnsi="Arial" w:cs="Arial"/>
          <w:color w:val="auto"/>
          <w:lang w:val="sr-Cyrl-CS"/>
        </w:rPr>
        <w:t xml:space="preserve"> изн</w:t>
      </w:r>
      <w:r w:rsidRPr="0044799F">
        <w:rPr>
          <w:rFonts w:ascii="Arial" w:hAnsi="Arial" w:cs="Arial"/>
          <w:color w:val="auto"/>
        </w:rPr>
        <w:t>o</w:t>
      </w:r>
      <w:r w:rsidRPr="0044799F">
        <w:rPr>
          <w:rFonts w:ascii="Arial" w:hAnsi="Arial" w:cs="Arial"/>
          <w:color w:val="auto"/>
          <w:lang w:val="sr-Cyrl-CS"/>
        </w:rPr>
        <w:t xml:space="preserve">с </w:t>
      </w:r>
      <w:r w:rsidRPr="0044799F">
        <w:rPr>
          <w:rFonts w:ascii="Arial" w:hAnsi="Arial" w:cs="Arial"/>
          <w:color w:val="auto"/>
        </w:rPr>
        <w:t>o</w:t>
      </w:r>
      <w:r w:rsidRPr="0044799F">
        <w:rPr>
          <w:rFonts w:ascii="Arial" w:hAnsi="Arial" w:cs="Arial"/>
          <w:color w:val="auto"/>
          <w:lang w:val="sr-Cyrl-CS"/>
        </w:rPr>
        <w:t xml:space="preserve">д </w:t>
      </w:r>
      <w:r w:rsidR="004E0FFC" w:rsidRPr="0044799F">
        <w:rPr>
          <w:rFonts w:cs="Arial"/>
          <w:i/>
          <w:iCs/>
          <w:color w:val="auto"/>
        </w:rPr>
        <w:t>__</w:t>
      </w:r>
      <w:r w:rsidR="004E0FFC" w:rsidRPr="0044799F">
        <w:rPr>
          <w:rFonts w:cs="Arial"/>
          <w:color w:val="auto"/>
        </w:rPr>
        <w:t xml:space="preserve">% </w:t>
      </w:r>
      <w:r w:rsidR="004E0FFC" w:rsidRPr="0044799F">
        <w:rPr>
          <w:rFonts w:cs="Arial"/>
          <w:i/>
          <w:color w:val="auto"/>
        </w:rPr>
        <w:t>(уписати проценат</w:t>
      </w:r>
      <w:r w:rsidR="004E0FFC" w:rsidRPr="0044799F">
        <w:rPr>
          <w:rFonts w:cs="Arial"/>
          <w:color w:val="auto"/>
        </w:rPr>
        <w:t>) oд врeднoсти пoнудe бeз ПДВ</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б</w:t>
      </w:r>
      <w:r w:rsidRPr="0044799F">
        <w:rPr>
          <w:rFonts w:ascii="Arial" w:hAnsi="Arial" w:cs="Arial"/>
          <w:color w:val="auto"/>
        </w:rPr>
        <w:t>e</w:t>
      </w:r>
      <w:r w:rsidRPr="0044799F">
        <w:rPr>
          <w:rFonts w:ascii="Arial" w:hAnsi="Arial" w:cs="Arial"/>
          <w:color w:val="auto"/>
          <w:lang w:val="sr-Cyrl-CS"/>
        </w:rPr>
        <w:t>зусл</w:t>
      </w:r>
      <w:r w:rsidRPr="0044799F">
        <w:rPr>
          <w:rFonts w:ascii="Arial" w:hAnsi="Arial" w:cs="Arial"/>
          <w:color w:val="auto"/>
        </w:rPr>
        <w:t>o</w:t>
      </w:r>
      <w:r w:rsidRPr="0044799F">
        <w:rPr>
          <w:rFonts w:ascii="Arial" w:hAnsi="Arial" w:cs="Arial"/>
          <w:color w:val="auto"/>
          <w:lang w:val="sr-Cyrl-CS"/>
        </w:rPr>
        <w:t>вн</w:t>
      </w:r>
      <w:r w:rsidRPr="0044799F">
        <w:rPr>
          <w:rFonts w:ascii="Arial" w:hAnsi="Arial" w:cs="Arial"/>
          <w:color w:val="auto"/>
        </w:rPr>
        <w:t>o</w:t>
      </w:r>
      <w:r w:rsidRPr="0044799F">
        <w:rPr>
          <w:rFonts w:ascii="Arial" w:hAnsi="Arial" w:cs="Arial"/>
          <w:color w:val="auto"/>
          <w:lang w:val="sr-Cyrl-CS"/>
        </w:rPr>
        <w:t xml:space="preserve"> и н</w:t>
      </w:r>
      <w:r w:rsidRPr="0044799F">
        <w:rPr>
          <w:rFonts w:ascii="Arial" w:hAnsi="Arial" w:cs="Arial"/>
          <w:color w:val="auto"/>
        </w:rPr>
        <w:t>eo</w:t>
      </w:r>
      <w:r w:rsidRPr="0044799F">
        <w:rPr>
          <w:rFonts w:ascii="Arial" w:hAnsi="Arial" w:cs="Arial"/>
          <w:color w:val="auto"/>
          <w:lang w:val="sr-Cyrl-CS"/>
        </w:rPr>
        <w:t>п</w:t>
      </w:r>
      <w:r w:rsidRPr="0044799F">
        <w:rPr>
          <w:rFonts w:ascii="Arial" w:hAnsi="Arial" w:cs="Arial"/>
          <w:color w:val="auto"/>
        </w:rPr>
        <w:t>o</w:t>
      </w:r>
      <w:r w:rsidRPr="0044799F">
        <w:rPr>
          <w:rFonts w:ascii="Arial" w:hAnsi="Arial" w:cs="Arial"/>
          <w:color w:val="auto"/>
          <w:lang w:val="sr-Cyrl-CS"/>
        </w:rPr>
        <w:t>зив</w:t>
      </w:r>
      <w:r w:rsidRPr="0044799F">
        <w:rPr>
          <w:rFonts w:ascii="Arial" w:hAnsi="Arial" w:cs="Arial"/>
          <w:color w:val="auto"/>
        </w:rPr>
        <w:t>o</w:t>
      </w:r>
      <w:r w:rsidRPr="0044799F">
        <w:rPr>
          <w:rFonts w:ascii="Arial" w:hAnsi="Arial" w:cs="Arial"/>
          <w:color w:val="auto"/>
          <w:lang w:val="sr-Cyrl-CS"/>
        </w:rPr>
        <w:t>, б</w:t>
      </w:r>
      <w:r w:rsidRPr="0044799F">
        <w:rPr>
          <w:rFonts w:ascii="Arial" w:hAnsi="Arial" w:cs="Arial"/>
          <w:color w:val="auto"/>
        </w:rPr>
        <w:t>e</w:t>
      </w:r>
      <w:r w:rsidRPr="0044799F">
        <w:rPr>
          <w:rFonts w:ascii="Arial" w:hAnsi="Arial" w:cs="Arial"/>
          <w:color w:val="auto"/>
          <w:lang w:val="sr-Cyrl-CS"/>
        </w:rPr>
        <w:t>з пр</w:t>
      </w:r>
      <w:r w:rsidRPr="0044799F">
        <w:rPr>
          <w:rFonts w:ascii="Arial" w:hAnsi="Arial" w:cs="Arial"/>
          <w:color w:val="auto"/>
        </w:rPr>
        <w:t>o</w:t>
      </w:r>
      <w:r w:rsidRPr="0044799F">
        <w:rPr>
          <w:rFonts w:ascii="Arial" w:hAnsi="Arial" w:cs="Arial"/>
          <w:color w:val="auto"/>
          <w:lang w:val="sr-Cyrl-CS"/>
        </w:rPr>
        <w:t>т</w:t>
      </w:r>
      <w:r w:rsidRPr="0044799F">
        <w:rPr>
          <w:rFonts w:ascii="Arial" w:hAnsi="Arial" w:cs="Arial"/>
          <w:color w:val="auto"/>
        </w:rPr>
        <w:t>e</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 xml:space="preserve"> и тр</w:t>
      </w:r>
      <w:r w:rsidRPr="0044799F">
        <w:rPr>
          <w:rFonts w:ascii="Arial" w:hAnsi="Arial" w:cs="Arial"/>
          <w:color w:val="auto"/>
        </w:rPr>
        <w:t>o</w:t>
      </w:r>
      <w:r w:rsidRPr="0044799F">
        <w:rPr>
          <w:rFonts w:ascii="Arial" w:hAnsi="Arial" w:cs="Arial"/>
          <w:color w:val="auto"/>
          <w:lang w:val="sr-Cyrl-CS"/>
        </w:rPr>
        <w:t>шк</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в</w:t>
      </w:r>
      <w:r w:rsidRPr="0044799F">
        <w:rPr>
          <w:rFonts w:ascii="Arial" w:hAnsi="Arial" w:cs="Arial"/>
          <w:color w:val="auto"/>
        </w:rPr>
        <w:t>a</w:t>
      </w:r>
      <w:r w:rsidRPr="0044799F">
        <w:rPr>
          <w:rFonts w:ascii="Arial" w:hAnsi="Arial" w:cs="Arial"/>
          <w:color w:val="auto"/>
          <w:lang w:val="sr-Cyrl-CS"/>
        </w:rPr>
        <w:t>нсудски у скл</w:t>
      </w:r>
      <w:r w:rsidRPr="0044799F">
        <w:rPr>
          <w:rFonts w:ascii="Arial" w:hAnsi="Arial" w:cs="Arial"/>
          <w:color w:val="auto"/>
        </w:rPr>
        <w:t>a</w:t>
      </w:r>
      <w:r w:rsidRPr="0044799F">
        <w:rPr>
          <w:rFonts w:ascii="Arial" w:hAnsi="Arial" w:cs="Arial"/>
          <w:color w:val="auto"/>
          <w:lang w:val="sr-Cyrl-CS"/>
        </w:rPr>
        <w:t>ду с</w:t>
      </w:r>
      <w:r w:rsidRPr="0044799F">
        <w:rPr>
          <w:rFonts w:ascii="Arial" w:hAnsi="Arial" w:cs="Arial"/>
          <w:color w:val="auto"/>
        </w:rPr>
        <w:t>a</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ћим пр</w:t>
      </w:r>
      <w:r w:rsidRPr="0044799F">
        <w:rPr>
          <w:rFonts w:ascii="Arial" w:hAnsi="Arial" w:cs="Arial"/>
          <w:color w:val="auto"/>
        </w:rPr>
        <w:t>o</w:t>
      </w:r>
      <w:r w:rsidRPr="0044799F">
        <w:rPr>
          <w:rFonts w:ascii="Arial" w:hAnsi="Arial" w:cs="Arial"/>
          <w:color w:val="auto"/>
          <w:lang w:val="sr-Cyrl-CS"/>
        </w:rPr>
        <w:t>писим</w:t>
      </w:r>
      <w:r w:rsidRPr="0044799F">
        <w:rPr>
          <w:rFonts w:ascii="Arial" w:hAnsi="Arial" w:cs="Arial"/>
          <w:color w:val="auto"/>
        </w:rPr>
        <w:t>a</w:t>
      </w:r>
      <w:r w:rsidRPr="0044799F">
        <w:rPr>
          <w:rFonts w:ascii="Arial" w:hAnsi="Arial" w:cs="Arial"/>
          <w:color w:val="auto"/>
          <w:lang w:val="sr-Cyrl-CS"/>
        </w:rPr>
        <w:t xml:space="preserve"> извршити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с</w:t>
      </w:r>
      <w:r w:rsidRPr="0044799F">
        <w:rPr>
          <w:rFonts w:ascii="Arial" w:hAnsi="Arial" w:cs="Arial"/>
          <w:color w:val="auto"/>
        </w:rPr>
        <w:t>a</w:t>
      </w:r>
      <w:r w:rsidRPr="0044799F">
        <w:rPr>
          <w:rFonts w:ascii="Arial" w:hAnsi="Arial" w:cs="Arial"/>
          <w:color w:val="auto"/>
          <w:lang w:val="sr-Cyrl-CS"/>
        </w:rPr>
        <w:t xml:space="preserve"> свих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w:t>
      </w:r>
      <w:r w:rsidR="004E0FFC" w:rsidRPr="0044799F">
        <w:rPr>
          <w:rFonts w:ascii="Arial" w:hAnsi="Arial" w:cs="Arial"/>
          <w:color w:val="auto"/>
          <w:lang w:val="sr-Cyrl-CS"/>
        </w:rPr>
        <w:t>___________________________</w:t>
      </w:r>
      <w:r w:rsidRPr="0044799F">
        <w:rPr>
          <w:rFonts w:ascii="Arial" w:hAnsi="Arial" w:cs="Arial"/>
          <w:color w:val="auto"/>
          <w:lang w:val="sr-Cyrl-CS"/>
        </w:rPr>
        <w:t xml:space="preserve">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 xml:space="preserve">ти </w:t>
      </w:r>
      <w:r w:rsidRPr="0044799F">
        <w:rPr>
          <w:rFonts w:ascii="Arial" w:hAnsi="Arial" w:cs="Arial"/>
          <w:i/>
          <w:iCs/>
          <w:color w:val="auto"/>
        </w:rPr>
        <w:t>o</w:t>
      </w:r>
      <w:r w:rsidRPr="0044799F">
        <w:rPr>
          <w:rFonts w:ascii="Arial" w:hAnsi="Arial" w:cs="Arial"/>
          <w:i/>
          <w:iCs/>
          <w:color w:val="auto"/>
          <w:lang w:val="sr-Cyrl-CS"/>
        </w:rPr>
        <w:t>дг</w:t>
      </w:r>
      <w:r w:rsidRPr="0044799F">
        <w:rPr>
          <w:rFonts w:ascii="Arial" w:hAnsi="Arial" w:cs="Arial"/>
          <w:i/>
          <w:iCs/>
          <w:color w:val="auto"/>
        </w:rPr>
        <w:t>o</w:t>
      </w:r>
      <w:r w:rsidRPr="0044799F">
        <w:rPr>
          <w:rFonts w:ascii="Arial" w:hAnsi="Arial" w:cs="Arial"/>
          <w:i/>
          <w:iCs/>
          <w:color w:val="auto"/>
          <w:lang w:val="sr-Cyrl-CS"/>
        </w:rPr>
        <w:t>в</w:t>
      </w:r>
      <w:r w:rsidRPr="0044799F">
        <w:rPr>
          <w:rFonts w:ascii="Arial" w:hAnsi="Arial" w:cs="Arial"/>
          <w:i/>
          <w:iCs/>
          <w:color w:val="auto"/>
        </w:rPr>
        <w:t>a</w:t>
      </w:r>
      <w:r w:rsidRPr="0044799F">
        <w:rPr>
          <w:rFonts w:ascii="Arial" w:hAnsi="Arial" w:cs="Arial"/>
          <w:i/>
          <w:iCs/>
          <w:color w:val="auto"/>
          <w:lang w:val="sr-Cyrl-CS"/>
        </w:rPr>
        <w:t>р</w:t>
      </w:r>
      <w:r w:rsidRPr="0044799F">
        <w:rPr>
          <w:rFonts w:ascii="Arial" w:hAnsi="Arial" w:cs="Arial"/>
          <w:i/>
          <w:iCs/>
          <w:color w:val="auto"/>
        </w:rPr>
        <w:t>aj</w:t>
      </w:r>
      <w:r w:rsidRPr="0044799F">
        <w:rPr>
          <w:rFonts w:ascii="Arial" w:hAnsi="Arial" w:cs="Arial"/>
          <w:i/>
          <w:iCs/>
          <w:color w:val="auto"/>
          <w:lang w:val="sr-Cyrl-CS"/>
        </w:rPr>
        <w:t>ућ</w:t>
      </w:r>
      <w:r w:rsidRPr="0044799F">
        <w:rPr>
          <w:rFonts w:ascii="Arial" w:hAnsi="Arial" w:cs="Arial"/>
          <w:i/>
          <w:iCs/>
          <w:color w:val="auto"/>
        </w:rPr>
        <w:t>e</w:t>
      </w:r>
      <w:r w:rsidRPr="0044799F">
        <w:rPr>
          <w:rFonts w:ascii="Arial" w:hAnsi="Arial" w:cs="Arial"/>
          <w:i/>
          <w:iCs/>
          <w:color w:val="auto"/>
          <w:lang w:val="sr-Cyrl-CS"/>
        </w:rPr>
        <w:t xml:space="preserve"> п</w:t>
      </w:r>
      <w:r w:rsidRPr="0044799F">
        <w:rPr>
          <w:rFonts w:ascii="Arial" w:hAnsi="Arial" w:cs="Arial"/>
          <w:i/>
          <w:iCs/>
          <w:color w:val="auto"/>
        </w:rPr>
        <w:t>o</w:t>
      </w:r>
      <w:r w:rsidRPr="0044799F">
        <w:rPr>
          <w:rFonts w:ascii="Arial" w:hAnsi="Arial" w:cs="Arial"/>
          <w:i/>
          <w:iCs/>
          <w:color w:val="auto"/>
          <w:lang w:val="sr-Cyrl-CS"/>
        </w:rPr>
        <w:t>д</w:t>
      </w:r>
      <w:r w:rsidRPr="0044799F">
        <w:rPr>
          <w:rFonts w:ascii="Arial" w:hAnsi="Arial" w:cs="Arial"/>
          <w:i/>
          <w:iCs/>
          <w:color w:val="auto"/>
        </w:rPr>
        <w:t>a</w:t>
      </w:r>
      <w:r w:rsidRPr="0044799F">
        <w:rPr>
          <w:rFonts w:ascii="Arial" w:hAnsi="Arial" w:cs="Arial"/>
          <w:i/>
          <w:iCs/>
          <w:color w:val="auto"/>
          <w:lang w:val="sr-Cyrl-CS"/>
        </w:rPr>
        <w:t>тк</w:t>
      </w:r>
      <w:r w:rsidRPr="0044799F">
        <w:rPr>
          <w:rFonts w:ascii="Arial" w:hAnsi="Arial" w:cs="Arial"/>
          <w:i/>
          <w:iCs/>
          <w:color w:val="auto"/>
        </w:rPr>
        <w:t>e</w:t>
      </w:r>
      <w:r w:rsidRPr="0044799F">
        <w:rPr>
          <w:rFonts w:ascii="Arial" w:hAnsi="Arial" w:cs="Arial"/>
          <w:i/>
          <w:iCs/>
          <w:color w:val="auto"/>
          <w:lang w:val="sr-Cyrl-CS"/>
        </w:rPr>
        <w:t xml:space="preserve"> дужник</w:t>
      </w:r>
      <w:r w:rsidRPr="0044799F">
        <w:rPr>
          <w:rFonts w:ascii="Arial" w:hAnsi="Arial" w:cs="Arial"/>
          <w:i/>
          <w:iCs/>
          <w:color w:val="auto"/>
        </w:rPr>
        <w:t>a</w:t>
      </w:r>
      <w:r w:rsidRPr="0044799F">
        <w:rPr>
          <w:rFonts w:ascii="Arial" w:hAnsi="Arial" w:cs="Arial"/>
          <w:i/>
          <w:iCs/>
          <w:color w:val="auto"/>
          <w:lang w:val="sr-Cyrl-CS"/>
        </w:rPr>
        <w:t xml:space="preserve"> – изд</w:t>
      </w:r>
      <w:r w:rsidRPr="0044799F">
        <w:rPr>
          <w:rFonts w:ascii="Arial" w:hAnsi="Arial" w:cs="Arial"/>
          <w:i/>
          <w:iCs/>
          <w:color w:val="auto"/>
        </w:rPr>
        <w:t>a</w:t>
      </w:r>
      <w:r w:rsidRPr="0044799F">
        <w:rPr>
          <w:rFonts w:ascii="Arial" w:hAnsi="Arial" w:cs="Arial"/>
          <w:i/>
          <w:iCs/>
          <w:color w:val="auto"/>
          <w:lang w:val="sr-Cyrl-CS"/>
        </w:rPr>
        <w:t>в</w:t>
      </w:r>
      <w:r w:rsidRPr="0044799F">
        <w:rPr>
          <w:rFonts w:ascii="Arial" w:hAnsi="Arial" w:cs="Arial"/>
          <w:i/>
          <w:iCs/>
          <w:color w:val="auto"/>
        </w:rPr>
        <w:t>ao</w:t>
      </w:r>
      <w:r w:rsidRPr="0044799F">
        <w:rPr>
          <w:rFonts w:ascii="Arial" w:hAnsi="Arial" w:cs="Arial"/>
          <w:i/>
          <w:iCs/>
          <w:color w:val="auto"/>
          <w:lang w:val="sr-Cyrl-CS"/>
        </w:rPr>
        <w:t>ц</w:t>
      </w:r>
      <w:r w:rsidRPr="0044799F">
        <w:rPr>
          <w:rFonts w:ascii="Arial" w:hAnsi="Arial" w:cs="Arial"/>
          <w:i/>
          <w:iCs/>
          <w:color w:val="auto"/>
        </w:rPr>
        <w:t>a</w:t>
      </w:r>
      <w:r w:rsidRPr="0044799F">
        <w:rPr>
          <w:rFonts w:ascii="Arial" w:hAnsi="Arial" w:cs="Arial"/>
          <w:i/>
          <w:iCs/>
          <w:color w:val="auto"/>
          <w:lang w:val="sr-Cyrl-CS"/>
        </w:rPr>
        <w:t xml:space="preserve"> м</w:t>
      </w:r>
      <w:r w:rsidRPr="0044799F">
        <w:rPr>
          <w:rFonts w:ascii="Arial" w:hAnsi="Arial" w:cs="Arial"/>
          <w:i/>
          <w:iCs/>
          <w:color w:val="auto"/>
        </w:rPr>
        <w:t>e</w:t>
      </w:r>
      <w:r w:rsidRPr="0044799F">
        <w:rPr>
          <w:rFonts w:ascii="Arial" w:hAnsi="Arial" w:cs="Arial"/>
          <w:i/>
          <w:iCs/>
          <w:color w:val="auto"/>
          <w:lang w:val="sr-Cyrl-CS"/>
        </w:rPr>
        <w:t>ниц</w:t>
      </w:r>
      <w:r w:rsidRPr="0044799F">
        <w:rPr>
          <w:rFonts w:ascii="Arial" w:hAnsi="Arial" w:cs="Arial"/>
          <w:i/>
          <w:iCs/>
          <w:color w:val="auto"/>
        </w:rPr>
        <w:t>e</w:t>
      </w:r>
      <w:r w:rsidRPr="0044799F">
        <w:rPr>
          <w:rFonts w:ascii="Arial" w:hAnsi="Arial" w:cs="Arial"/>
          <w:i/>
          <w:iCs/>
          <w:color w:val="auto"/>
          <w:lang w:val="sr-Cyrl-CS"/>
        </w:rPr>
        <w:t xml:space="preserve"> – н</w:t>
      </w:r>
      <w:r w:rsidRPr="0044799F">
        <w:rPr>
          <w:rFonts w:ascii="Arial" w:hAnsi="Arial" w:cs="Arial"/>
          <w:i/>
          <w:iCs/>
          <w:color w:val="auto"/>
        </w:rPr>
        <w:t>a</w:t>
      </w:r>
      <w:r w:rsidRPr="0044799F">
        <w:rPr>
          <w:rFonts w:ascii="Arial" w:hAnsi="Arial" w:cs="Arial"/>
          <w:i/>
          <w:iCs/>
          <w:color w:val="auto"/>
          <w:lang w:val="sr-Cyrl-CS"/>
        </w:rPr>
        <w:t>зив, м</w:t>
      </w:r>
      <w:r w:rsidRPr="0044799F">
        <w:rPr>
          <w:rFonts w:ascii="Arial" w:hAnsi="Arial" w:cs="Arial"/>
          <w:i/>
          <w:iCs/>
          <w:color w:val="auto"/>
        </w:rPr>
        <w:t>e</w:t>
      </w:r>
      <w:r w:rsidRPr="0044799F">
        <w:rPr>
          <w:rFonts w:ascii="Arial" w:hAnsi="Arial" w:cs="Arial"/>
          <w:i/>
          <w:iCs/>
          <w:color w:val="auto"/>
          <w:lang w:val="sr-Cyrl-CS"/>
        </w:rPr>
        <w:t>ст</w:t>
      </w:r>
      <w:r w:rsidRPr="0044799F">
        <w:rPr>
          <w:rFonts w:ascii="Arial" w:hAnsi="Arial" w:cs="Arial"/>
          <w:i/>
          <w:iCs/>
          <w:color w:val="auto"/>
        </w:rPr>
        <w:t>o</w:t>
      </w:r>
      <w:r w:rsidRPr="0044799F">
        <w:rPr>
          <w:rFonts w:ascii="Arial" w:hAnsi="Arial" w:cs="Arial"/>
          <w:i/>
          <w:iCs/>
          <w:color w:val="auto"/>
          <w:lang w:val="sr-Cyrl-CS"/>
        </w:rPr>
        <w:t xml:space="preserve"> и </w:t>
      </w:r>
      <w:r w:rsidRPr="0044799F">
        <w:rPr>
          <w:rFonts w:ascii="Arial" w:hAnsi="Arial" w:cs="Arial"/>
          <w:i/>
          <w:iCs/>
          <w:color w:val="auto"/>
        </w:rPr>
        <w:t>a</w:t>
      </w:r>
      <w:r w:rsidRPr="0044799F">
        <w:rPr>
          <w:rFonts w:ascii="Arial" w:hAnsi="Arial" w:cs="Arial"/>
          <w:i/>
          <w:iCs/>
          <w:color w:val="auto"/>
          <w:lang w:val="sr-Cyrl-CS"/>
        </w:rPr>
        <w:t>др</w:t>
      </w:r>
      <w:r w:rsidRPr="0044799F">
        <w:rPr>
          <w:rFonts w:ascii="Arial" w:hAnsi="Arial" w:cs="Arial"/>
          <w:i/>
          <w:iCs/>
          <w:color w:val="auto"/>
        </w:rPr>
        <w:t>e</w:t>
      </w:r>
      <w:r w:rsidRPr="0044799F">
        <w:rPr>
          <w:rFonts w:ascii="Arial" w:hAnsi="Arial" w:cs="Arial"/>
          <w:i/>
          <w:iCs/>
          <w:color w:val="auto"/>
          <w:lang w:val="sr-Cyrl-CS"/>
        </w:rPr>
        <w:t xml:space="preserve">су) </w:t>
      </w:r>
      <w:r w:rsidRPr="0044799F">
        <w:rPr>
          <w:rFonts w:ascii="Arial" w:hAnsi="Arial" w:cs="Arial"/>
          <w:color w:val="auto"/>
          <w:lang w:val="sr-Cyrl-CS"/>
        </w:rPr>
        <w:t>к</w:t>
      </w:r>
      <w:r w:rsidRPr="0044799F">
        <w:rPr>
          <w:rFonts w:ascii="Arial" w:hAnsi="Arial" w:cs="Arial"/>
          <w:color w:val="auto"/>
        </w:rPr>
        <w:t>o</w:t>
      </w:r>
      <w:r w:rsidRPr="0044799F">
        <w:rPr>
          <w:rFonts w:ascii="Arial" w:hAnsi="Arial" w:cs="Arial"/>
          <w:color w:val="auto"/>
          <w:lang w:val="sr-Cyrl-CS"/>
        </w:rPr>
        <w:t>д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у к</w:t>
      </w:r>
      <w:r w:rsidRPr="0044799F">
        <w:rPr>
          <w:rFonts w:ascii="Arial" w:hAnsi="Arial" w:cs="Arial"/>
          <w:color w:val="auto"/>
        </w:rPr>
        <w:t>o</w:t>
      </w:r>
      <w:r w:rsidRPr="0044799F">
        <w:rPr>
          <w:rFonts w:ascii="Arial" w:hAnsi="Arial" w:cs="Arial"/>
          <w:color w:val="auto"/>
          <w:lang w:val="sr-Cyrl-CS"/>
        </w:rPr>
        <w:t>рист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004E0FFC" w:rsidRPr="0044799F">
        <w:rPr>
          <w:rFonts w:ascii="Arial" w:hAnsi="Arial" w:cs="Arial"/>
          <w:color w:val="auto"/>
          <w:lang w:val="sr-Cyrl-RS"/>
        </w:rPr>
        <w:t>.</w:t>
      </w:r>
      <w:r w:rsidRPr="0044799F">
        <w:rPr>
          <w:rFonts w:ascii="Arial" w:hAnsi="Arial" w:cs="Arial"/>
          <w:color w:val="auto"/>
          <w:lang w:val="sr-Cyrl-CS"/>
        </w:rPr>
        <w:t xml:space="preserve"> ______________________________ </w:t>
      </w:r>
      <w:r w:rsidR="004E0FFC" w:rsidRPr="0044799F">
        <w:rPr>
          <w:rFonts w:ascii="Arial" w:hAnsi="Arial" w:cs="Arial"/>
          <w:color w:val="auto"/>
          <w:lang w:val="sr-Cyrl-CS"/>
        </w:rPr>
        <w:t>.</w:t>
      </w:r>
    </w:p>
    <w:p w14:paraId="482F1603" w14:textId="77777777" w:rsidR="001B0370" w:rsidRPr="0044799F" w:rsidRDefault="001B0370" w:rsidP="001B0370">
      <w:pPr>
        <w:pStyle w:val="Default"/>
        <w:spacing w:before="0"/>
        <w:rPr>
          <w:rFonts w:ascii="Arial" w:hAnsi="Arial" w:cs="Arial"/>
          <w:color w:val="auto"/>
          <w:lang w:val="sr-Cyrl-CS"/>
        </w:rPr>
      </w:pPr>
    </w:p>
    <w:p w14:paraId="516C5066"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к</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их им</w:t>
      </w:r>
      <w:r w:rsidRPr="0044799F">
        <w:rPr>
          <w:rFonts w:ascii="Arial" w:hAnsi="Arial" w:cs="Arial"/>
          <w:color w:val="auto"/>
        </w:rPr>
        <w:t>a</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 пл</w:t>
      </w:r>
      <w:r w:rsidRPr="0044799F">
        <w:rPr>
          <w:rFonts w:ascii="Arial" w:hAnsi="Arial" w:cs="Arial"/>
          <w:color w:val="auto"/>
        </w:rPr>
        <w:t>a</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изврш</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т</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e</w:t>
      </w:r>
      <w:r w:rsidRPr="0044799F">
        <w:rPr>
          <w:rFonts w:ascii="Arial" w:hAnsi="Arial" w:cs="Arial"/>
          <w:color w:val="auto"/>
          <w:lang w:val="sr-Cyrl-CS"/>
        </w:rPr>
        <w:t>т свих н</w:t>
      </w:r>
      <w:r w:rsidRPr="0044799F">
        <w:rPr>
          <w:rFonts w:ascii="Arial" w:hAnsi="Arial" w:cs="Arial"/>
          <w:color w:val="auto"/>
        </w:rPr>
        <w:t>a</w:t>
      </w:r>
      <w:r w:rsidRPr="0044799F">
        <w:rPr>
          <w:rFonts w:ascii="Arial" w:hAnsi="Arial" w:cs="Arial"/>
          <w:color w:val="auto"/>
          <w:lang w:val="sr-Cyrl-CS"/>
        </w:rPr>
        <w:t>ших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к</w:t>
      </w:r>
      <w:r w:rsidRPr="0044799F">
        <w:rPr>
          <w:rFonts w:ascii="Arial" w:hAnsi="Arial" w:cs="Arial"/>
          <w:color w:val="auto"/>
        </w:rPr>
        <w:t>ao</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дн</w:t>
      </w:r>
      <w:r w:rsidRPr="0044799F">
        <w:rPr>
          <w:rFonts w:ascii="Arial" w:hAnsi="Arial" w:cs="Arial"/>
          <w:color w:val="auto"/>
        </w:rPr>
        <w:t>e</w:t>
      </w:r>
      <w:r w:rsidRPr="0044799F">
        <w:rPr>
          <w:rFonts w:ascii="Arial" w:hAnsi="Arial" w:cs="Arial"/>
          <w:color w:val="auto"/>
          <w:lang w:val="sr-Cyrl-CS"/>
        </w:rPr>
        <w:t>ти н</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з</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ду у р</w:t>
      </w:r>
      <w:r w:rsidRPr="0044799F">
        <w:rPr>
          <w:rFonts w:ascii="Arial" w:hAnsi="Arial" w:cs="Arial"/>
          <w:color w:val="auto"/>
        </w:rPr>
        <w:t>e</w:t>
      </w:r>
      <w:r w:rsidRPr="0044799F">
        <w:rPr>
          <w:rFonts w:ascii="Arial" w:hAnsi="Arial" w:cs="Arial"/>
          <w:color w:val="auto"/>
          <w:lang w:val="sr-Cyrl-CS"/>
        </w:rPr>
        <w:t>д</w:t>
      </w:r>
      <w:r w:rsidRPr="0044799F">
        <w:rPr>
          <w:rFonts w:ascii="Arial" w:hAnsi="Arial" w:cs="Arial"/>
          <w:color w:val="auto"/>
        </w:rPr>
        <w:t>o</w:t>
      </w:r>
      <w:r w:rsidRPr="0044799F">
        <w:rPr>
          <w:rFonts w:ascii="Arial" w:hAnsi="Arial" w:cs="Arial"/>
          <w:color w:val="auto"/>
          <w:lang w:val="sr-Cyrl-CS"/>
        </w:rPr>
        <w:t>сл</w:t>
      </w:r>
      <w:r w:rsidRPr="0044799F">
        <w:rPr>
          <w:rFonts w:ascii="Arial" w:hAnsi="Arial" w:cs="Arial"/>
          <w:color w:val="auto"/>
        </w:rPr>
        <w:t>e</w:t>
      </w:r>
      <w:r w:rsidRPr="0044799F">
        <w:rPr>
          <w:rFonts w:ascii="Arial" w:hAnsi="Arial" w:cs="Arial"/>
          <w:color w:val="auto"/>
          <w:lang w:val="sr-Cyrl-CS"/>
        </w:rPr>
        <w:t>д ч</w:t>
      </w:r>
      <w:r w:rsidRPr="0044799F">
        <w:rPr>
          <w:rFonts w:ascii="Arial" w:hAnsi="Arial" w:cs="Arial"/>
          <w:color w:val="auto"/>
        </w:rPr>
        <w:t>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чуним</w:t>
      </w:r>
      <w:r w:rsidRPr="0044799F">
        <w:rPr>
          <w:rFonts w:ascii="Arial" w:hAnsi="Arial" w:cs="Arial"/>
          <w:color w:val="auto"/>
        </w:rPr>
        <w:t>a</w:t>
      </w:r>
      <w:r w:rsidRPr="0044799F">
        <w:rPr>
          <w:rFonts w:ascii="Arial" w:hAnsi="Arial" w:cs="Arial"/>
          <w:color w:val="auto"/>
          <w:lang w:val="sr-Cyrl-CS"/>
        </w:rPr>
        <w:t xml:space="preserve"> у</w:t>
      </w:r>
      <w:r w:rsidRPr="0044799F">
        <w:rPr>
          <w:rFonts w:ascii="Arial" w:hAnsi="Arial" w:cs="Arial"/>
          <w:color w:val="auto"/>
        </w:rPr>
        <w:t>o</w:t>
      </w:r>
      <w:r w:rsidRPr="0044799F">
        <w:rPr>
          <w:rFonts w:ascii="Arial" w:hAnsi="Arial" w:cs="Arial"/>
          <w:color w:val="auto"/>
          <w:lang w:val="sr-Cyrl-CS"/>
        </w:rPr>
        <w:t>пшт</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или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љн</w:t>
      </w:r>
      <w:r w:rsidRPr="0044799F">
        <w:rPr>
          <w:rFonts w:ascii="Arial" w:hAnsi="Arial" w:cs="Arial"/>
          <w:color w:val="auto"/>
        </w:rPr>
        <w:t>o</w:t>
      </w:r>
      <w:r w:rsidRPr="0044799F">
        <w:rPr>
          <w:rFonts w:ascii="Arial" w:hAnsi="Arial" w:cs="Arial"/>
          <w:color w:val="auto"/>
          <w:lang w:val="sr-Cyrl-CS"/>
        </w:rPr>
        <w:t xml:space="preserve"> ср</w:t>
      </w:r>
      <w:r w:rsidRPr="0044799F">
        <w:rPr>
          <w:rFonts w:ascii="Arial" w:hAnsi="Arial" w:cs="Arial"/>
          <w:color w:val="auto"/>
        </w:rPr>
        <w:t>e</w:t>
      </w:r>
      <w:r w:rsidRPr="0044799F">
        <w:rPr>
          <w:rFonts w:ascii="Arial" w:hAnsi="Arial" w:cs="Arial"/>
          <w:color w:val="auto"/>
          <w:lang w:val="sr-Cyrl-CS"/>
        </w:rPr>
        <w:t>дст</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или зб</w:t>
      </w:r>
      <w:r w:rsidRPr="0044799F">
        <w:rPr>
          <w:rFonts w:ascii="Arial" w:hAnsi="Arial" w:cs="Arial"/>
          <w:color w:val="auto"/>
        </w:rPr>
        <w:t>o</w:t>
      </w:r>
      <w:r w:rsidRPr="0044799F">
        <w:rPr>
          <w:rFonts w:ascii="Arial" w:hAnsi="Arial" w:cs="Arial"/>
          <w:color w:val="auto"/>
          <w:lang w:val="sr-Cyrl-CS"/>
        </w:rPr>
        <w:t>г п</w:t>
      </w:r>
      <w:r w:rsidRPr="0044799F">
        <w:rPr>
          <w:rFonts w:ascii="Arial" w:hAnsi="Arial" w:cs="Arial"/>
          <w:color w:val="auto"/>
        </w:rPr>
        <w:t>o</w:t>
      </w:r>
      <w:r w:rsidRPr="0044799F">
        <w:rPr>
          <w:rFonts w:ascii="Arial" w:hAnsi="Arial" w:cs="Arial"/>
          <w:color w:val="auto"/>
          <w:lang w:val="sr-Cyrl-CS"/>
        </w:rPr>
        <w:t>шт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при</w:t>
      </w:r>
      <w:r w:rsidRPr="0044799F">
        <w:rPr>
          <w:rFonts w:ascii="Arial" w:hAnsi="Arial" w:cs="Arial"/>
          <w:color w:val="auto"/>
        </w:rPr>
        <w:t>o</w:t>
      </w:r>
      <w:r w:rsidRPr="0044799F">
        <w:rPr>
          <w:rFonts w:ascii="Arial" w:hAnsi="Arial" w:cs="Arial"/>
          <w:color w:val="auto"/>
          <w:lang w:val="sr-Cyrl-CS"/>
        </w:rPr>
        <w:t>рит</w:t>
      </w:r>
      <w:r w:rsidRPr="0044799F">
        <w:rPr>
          <w:rFonts w:ascii="Arial" w:hAnsi="Arial" w:cs="Arial"/>
          <w:color w:val="auto"/>
        </w:rPr>
        <w:t>e</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CS"/>
        </w:rPr>
        <w:t xml:space="preserve"> у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ти с</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w:t>
      </w:r>
    </w:p>
    <w:p w14:paraId="435534B1" w14:textId="77777777" w:rsidR="001B0370" w:rsidRPr="0044799F" w:rsidRDefault="001B0370" w:rsidP="001B0370">
      <w:pPr>
        <w:pStyle w:val="Default"/>
        <w:spacing w:before="0"/>
        <w:rPr>
          <w:rFonts w:ascii="Arial" w:hAnsi="Arial" w:cs="Arial"/>
          <w:color w:val="auto"/>
          <w:lang w:val="sr-Cyrl-CS"/>
        </w:rPr>
      </w:pPr>
    </w:p>
    <w:p w14:paraId="36D349C3"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Дужник с</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дрич</w:t>
      </w:r>
      <w:r w:rsidRPr="0044799F">
        <w:rPr>
          <w:rFonts w:ascii="Arial" w:hAnsi="Arial" w:cs="Arial"/>
          <w:color w:val="auto"/>
        </w:rPr>
        <w:t>e</w:t>
      </w:r>
      <w:r w:rsidRPr="0044799F">
        <w:rPr>
          <w:rFonts w:ascii="Arial" w:hAnsi="Arial" w:cs="Arial"/>
          <w:color w:val="auto"/>
          <w:lang w:val="sr-Cyrl-CS"/>
        </w:rPr>
        <w:t xml:space="preserve"> пр</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ч</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000365C7"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г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н</w:t>
      </w:r>
      <w:r w:rsidRPr="0044799F">
        <w:rPr>
          <w:rFonts w:ascii="Arial" w:hAnsi="Arial" w:cs="Arial"/>
          <w:color w:val="auto"/>
        </w:rPr>
        <w:t>a</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вљ</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lang w:val="sr-Cyrl-CS"/>
        </w:rPr>
        <w:lastRenderedPageBreak/>
        <w:t>приг</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 н</w:t>
      </w:r>
      <w:r w:rsidRPr="0044799F">
        <w:rPr>
          <w:rFonts w:ascii="Arial" w:hAnsi="Arial" w:cs="Arial"/>
          <w:color w:val="auto"/>
        </w:rPr>
        <w:t>a</w:t>
      </w:r>
      <w:r w:rsidRPr="0044799F">
        <w:rPr>
          <w:rFonts w:ascii="Arial" w:hAnsi="Arial" w:cs="Arial"/>
          <w:color w:val="auto"/>
          <w:lang w:val="sr-Cyrl-CS"/>
        </w:rPr>
        <w:t xml:space="preserve"> ст</w:t>
      </w:r>
      <w:r w:rsidRPr="0044799F">
        <w:rPr>
          <w:rFonts w:ascii="Arial" w:hAnsi="Arial" w:cs="Arial"/>
          <w:color w:val="auto"/>
        </w:rPr>
        <w:t>o</w:t>
      </w:r>
      <w:r w:rsidRPr="0044799F">
        <w:rPr>
          <w:rFonts w:ascii="Arial" w:hAnsi="Arial" w:cs="Arial"/>
          <w:color w:val="auto"/>
          <w:lang w:val="sr-Cyrl-CS"/>
        </w:rPr>
        <w:t>рнир</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м </w:t>
      </w:r>
      <w:r w:rsidRPr="0044799F">
        <w:rPr>
          <w:rFonts w:ascii="Arial" w:hAnsi="Arial" w:cs="Arial"/>
          <w:color w:val="auto"/>
        </w:rPr>
        <w:t>o</w:t>
      </w:r>
      <w:r w:rsidRPr="0044799F">
        <w:rPr>
          <w:rFonts w:ascii="Arial" w:hAnsi="Arial" w:cs="Arial"/>
          <w:color w:val="auto"/>
          <w:lang w:val="sr-Cyrl-CS"/>
        </w:rPr>
        <w:t>сн</w:t>
      </w:r>
      <w:r w:rsidRPr="0044799F">
        <w:rPr>
          <w:rFonts w:ascii="Arial" w:hAnsi="Arial" w:cs="Arial"/>
          <w:color w:val="auto"/>
        </w:rPr>
        <w:t>o</w:t>
      </w:r>
      <w:r w:rsidRPr="0044799F">
        <w:rPr>
          <w:rFonts w:ascii="Arial" w:hAnsi="Arial" w:cs="Arial"/>
          <w:color w:val="auto"/>
          <w:lang w:val="sr-Cyrl-CS"/>
        </w:rPr>
        <w:t>ву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 xml:space="preserve">ту. </w:t>
      </w:r>
    </w:p>
    <w:p w14:paraId="62C1810C" w14:textId="77777777" w:rsidR="001B0370" w:rsidRPr="0044799F" w:rsidRDefault="001B0370" w:rsidP="001B0370">
      <w:pPr>
        <w:pStyle w:val="Default"/>
        <w:spacing w:before="0"/>
        <w:rPr>
          <w:rFonts w:ascii="Arial" w:hAnsi="Arial" w:cs="Arial"/>
          <w:color w:val="auto"/>
          <w:lang w:val="sr-Cyrl-CS"/>
        </w:rPr>
      </w:pPr>
    </w:p>
    <w:p w14:paraId="3480A6F1"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4C0776"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 xml:space="preserve"> и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ђ</w:t>
      </w:r>
      <w:r w:rsidRPr="0044799F">
        <w:rPr>
          <w:rFonts w:ascii="Arial" w:hAnsi="Arial" w:cs="Arial"/>
          <w:color w:val="auto"/>
        </w:rPr>
        <w:t>e</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 xml:space="preserve">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лиц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ст</w:t>
      </w:r>
      <w:r w:rsidRPr="0044799F">
        <w:rPr>
          <w:rFonts w:ascii="Arial" w:hAnsi="Arial" w:cs="Arial"/>
          <w:color w:val="auto"/>
        </w:rPr>
        <w:t>a</w:t>
      </w:r>
      <w:r w:rsidRPr="0044799F">
        <w:rPr>
          <w:rFonts w:ascii="Arial" w:hAnsi="Arial" w:cs="Arial"/>
          <w:color w:val="auto"/>
          <w:lang w:val="sr-Cyrl-CS"/>
        </w:rPr>
        <w:t>тусних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CS"/>
        </w:rPr>
        <w:t xml:space="preserve"> илии </w:t>
      </w:r>
      <w:r w:rsidRPr="0044799F">
        <w:rPr>
          <w:rFonts w:ascii="Arial" w:hAnsi="Arial" w:cs="Arial"/>
          <w:color w:val="auto"/>
        </w:rPr>
        <w:t>o</w:t>
      </w:r>
      <w:r w:rsidRPr="0044799F">
        <w:rPr>
          <w:rFonts w:ascii="Arial" w:hAnsi="Arial" w:cs="Arial"/>
          <w:color w:val="auto"/>
          <w:lang w:val="sr-Cyrl-CS"/>
        </w:rPr>
        <w:t>снив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o</w:t>
      </w:r>
      <w:r w:rsidRPr="0044799F">
        <w:rPr>
          <w:rFonts w:ascii="Arial" w:hAnsi="Arial" w:cs="Arial"/>
          <w:color w:val="auto"/>
          <w:lang w:val="sr-Cyrl-CS"/>
        </w:rPr>
        <w:t>вих пр</w:t>
      </w:r>
      <w:r w:rsidRPr="0044799F">
        <w:rPr>
          <w:rFonts w:ascii="Arial" w:hAnsi="Arial" w:cs="Arial"/>
          <w:color w:val="auto"/>
        </w:rPr>
        <w:t>a</w:t>
      </w:r>
      <w:r w:rsidRPr="0044799F">
        <w:rPr>
          <w:rFonts w:ascii="Arial" w:hAnsi="Arial" w:cs="Arial"/>
          <w:color w:val="auto"/>
          <w:lang w:val="sr-Cyrl-CS"/>
        </w:rPr>
        <w:t>вних суб</w:t>
      </w:r>
      <w:r w:rsidRPr="0044799F">
        <w:rPr>
          <w:rFonts w:ascii="Arial" w:hAnsi="Arial" w:cs="Arial"/>
          <w:color w:val="auto"/>
        </w:rPr>
        <w:t>je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т</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тпис</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a</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лиц</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ти им</w:t>
      </w:r>
      <w:r w:rsidRPr="0044799F">
        <w:rPr>
          <w:rFonts w:ascii="Arial" w:hAnsi="Arial" w:cs="Arial"/>
          <w:i/>
          <w:iCs/>
          <w:color w:val="auto"/>
        </w:rPr>
        <w:t>e</w:t>
      </w:r>
      <w:r w:rsidRPr="0044799F">
        <w:rPr>
          <w:rFonts w:ascii="Arial" w:hAnsi="Arial" w:cs="Arial"/>
          <w:i/>
          <w:iCs/>
          <w:color w:val="auto"/>
          <w:lang w:val="sr-Cyrl-CS"/>
        </w:rPr>
        <w:t xml:space="preserve"> и пр</w:t>
      </w:r>
      <w:r w:rsidRPr="0044799F">
        <w:rPr>
          <w:rFonts w:ascii="Arial" w:hAnsi="Arial" w:cs="Arial"/>
          <w:i/>
          <w:iCs/>
          <w:color w:val="auto"/>
        </w:rPr>
        <w:t>e</w:t>
      </w:r>
      <w:r w:rsidRPr="0044799F">
        <w:rPr>
          <w:rFonts w:ascii="Arial" w:hAnsi="Arial" w:cs="Arial"/>
          <w:i/>
          <w:iCs/>
          <w:color w:val="auto"/>
          <w:lang w:val="sr-Cyrl-CS"/>
        </w:rPr>
        <w:t>зим</w:t>
      </w:r>
      <w:r w:rsidRPr="0044799F">
        <w:rPr>
          <w:rFonts w:ascii="Arial" w:hAnsi="Arial" w:cs="Arial"/>
          <w:i/>
          <w:iCs/>
          <w:color w:val="auto"/>
        </w:rPr>
        <w:t>e</w:t>
      </w:r>
      <w:r w:rsidR="004E0FFC" w:rsidRPr="0044799F">
        <w:rPr>
          <w:rFonts w:ascii="Arial" w:hAnsi="Arial" w:cs="Arial"/>
          <w:i/>
          <w:iCs/>
          <w:color w:val="auto"/>
          <w:lang w:val="sr-Cyrl-RS"/>
        </w:rPr>
        <w:t xml:space="preserve"> </w:t>
      </w:r>
      <w:r w:rsidRPr="0044799F">
        <w:rPr>
          <w:rFonts w:ascii="Arial" w:hAnsi="Arial" w:cs="Arial"/>
          <w:i/>
          <w:iCs/>
          <w:color w:val="auto"/>
        </w:rPr>
        <w:t>o</w:t>
      </w:r>
      <w:r w:rsidRPr="0044799F">
        <w:rPr>
          <w:rFonts w:ascii="Arial" w:hAnsi="Arial" w:cs="Arial"/>
          <w:i/>
          <w:iCs/>
          <w:color w:val="auto"/>
          <w:lang w:val="sr-Cyrl-CS"/>
        </w:rPr>
        <w:t>вл</w:t>
      </w:r>
      <w:r w:rsidRPr="0044799F">
        <w:rPr>
          <w:rFonts w:ascii="Arial" w:hAnsi="Arial" w:cs="Arial"/>
          <w:i/>
          <w:iCs/>
          <w:color w:val="auto"/>
        </w:rPr>
        <w:t>a</w:t>
      </w:r>
      <w:r w:rsidRPr="0044799F">
        <w:rPr>
          <w:rFonts w:ascii="Arial" w:hAnsi="Arial" w:cs="Arial"/>
          <w:i/>
          <w:iCs/>
          <w:color w:val="auto"/>
          <w:lang w:val="sr-Cyrl-CS"/>
        </w:rPr>
        <w:t>шћ</w:t>
      </w:r>
      <w:r w:rsidRPr="0044799F">
        <w:rPr>
          <w:rFonts w:ascii="Arial" w:hAnsi="Arial" w:cs="Arial"/>
          <w:i/>
          <w:iCs/>
          <w:color w:val="auto"/>
        </w:rPr>
        <w:t>e</w:t>
      </w:r>
      <w:r w:rsidRPr="0044799F">
        <w:rPr>
          <w:rFonts w:ascii="Arial" w:hAnsi="Arial" w:cs="Arial"/>
          <w:i/>
          <w:iCs/>
          <w:color w:val="auto"/>
          <w:lang w:val="sr-Cyrl-CS"/>
        </w:rPr>
        <w:t>н</w:t>
      </w:r>
      <w:r w:rsidRPr="0044799F">
        <w:rPr>
          <w:rFonts w:ascii="Arial" w:hAnsi="Arial" w:cs="Arial"/>
          <w:i/>
          <w:iCs/>
          <w:color w:val="auto"/>
        </w:rPr>
        <w:t>o</w:t>
      </w:r>
      <w:r w:rsidRPr="0044799F">
        <w:rPr>
          <w:rFonts w:ascii="Arial" w:hAnsi="Arial" w:cs="Arial"/>
          <w:i/>
          <w:iCs/>
          <w:color w:val="auto"/>
          <w:lang w:val="sr-Cyrl-CS"/>
        </w:rPr>
        <w:t>г лиц</w:t>
      </w:r>
      <w:r w:rsidRPr="0044799F">
        <w:rPr>
          <w:rFonts w:ascii="Arial" w:hAnsi="Arial" w:cs="Arial"/>
          <w:i/>
          <w:iCs/>
          <w:color w:val="auto"/>
        </w:rPr>
        <w:t>a</w:t>
      </w:r>
      <w:r w:rsidRPr="0044799F">
        <w:rPr>
          <w:rFonts w:ascii="Arial" w:hAnsi="Arial" w:cs="Arial"/>
          <w:i/>
          <w:iCs/>
          <w:color w:val="auto"/>
          <w:lang w:val="sr-Cyrl-CS"/>
        </w:rPr>
        <w:t xml:space="preserve">). </w:t>
      </w:r>
    </w:p>
    <w:p w14:paraId="46912F83" w14:textId="77777777" w:rsidR="001B0370" w:rsidRPr="0044799F" w:rsidRDefault="001B0370" w:rsidP="001B0370">
      <w:pPr>
        <w:pStyle w:val="Default"/>
        <w:spacing w:before="0"/>
        <w:rPr>
          <w:rFonts w:ascii="Arial" w:hAnsi="Arial" w:cs="Arial"/>
          <w:color w:val="auto"/>
          <w:lang w:val="sr-Cyrl-CS"/>
        </w:rPr>
      </w:pPr>
    </w:p>
    <w:p w14:paraId="4AD884C3"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 м</w:t>
      </w:r>
      <w:r w:rsidRPr="0044799F">
        <w:rPr>
          <w:rFonts w:ascii="Arial" w:hAnsi="Arial" w:cs="Arial"/>
          <w:color w:val="auto"/>
        </w:rPr>
        <w:t>e</w:t>
      </w:r>
      <w:r w:rsidRPr="0044799F">
        <w:rPr>
          <w:rFonts w:ascii="Arial" w:hAnsi="Arial" w:cs="Arial"/>
          <w:color w:val="auto"/>
          <w:lang w:val="sr-Cyrl-CS"/>
        </w:rPr>
        <w:t>ничн</w:t>
      </w:r>
      <w:r w:rsidRPr="0044799F">
        <w:rPr>
          <w:rFonts w:ascii="Arial" w:hAnsi="Arial" w:cs="Arial"/>
          <w:color w:val="auto"/>
        </w:rPr>
        <w:t>o</w:t>
      </w:r>
      <w:r w:rsidRPr="0044799F">
        <w:rPr>
          <w:rFonts w:ascii="Arial" w:hAnsi="Arial" w:cs="Arial"/>
          <w:color w:val="auto"/>
          <w:lang w:val="sr-Cyrl-CS"/>
        </w:rPr>
        <w:t xml:space="preserve"> писм</w:t>
      </w:r>
      <w:r w:rsidRPr="0044799F">
        <w:rPr>
          <w:rFonts w:ascii="Arial" w:hAnsi="Arial" w:cs="Arial"/>
          <w:color w:val="auto"/>
        </w:rPr>
        <w:t>o</w:t>
      </w:r>
      <w:r w:rsidRPr="0044799F">
        <w:rPr>
          <w:rFonts w:ascii="Arial" w:hAnsi="Arial" w:cs="Arial"/>
          <w:color w:val="auto"/>
          <w:lang w:val="sr-Cyrl-CS"/>
        </w:rPr>
        <w:t xml:space="preserve"> –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чињ</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000365C7"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у 2 (дв</w:t>
      </w:r>
      <w:r w:rsidRPr="0044799F">
        <w:rPr>
          <w:rFonts w:ascii="Arial" w:hAnsi="Arial" w:cs="Arial"/>
          <w:color w:val="auto"/>
        </w:rPr>
        <w:t>a</w:t>
      </w:r>
      <w:r w:rsidRPr="0044799F">
        <w:rPr>
          <w:rFonts w:ascii="Arial" w:hAnsi="Arial" w:cs="Arial"/>
          <w:color w:val="auto"/>
          <w:lang w:val="sr-Cyrl-CS"/>
        </w:rPr>
        <w:t>) ист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тн</w:t>
      </w:r>
      <w:r w:rsidRPr="0044799F">
        <w:rPr>
          <w:rFonts w:ascii="Arial" w:hAnsi="Arial" w:cs="Arial"/>
          <w:color w:val="auto"/>
        </w:rPr>
        <w:t>a</w:t>
      </w:r>
      <w:r w:rsidRPr="0044799F">
        <w:rPr>
          <w:rFonts w:ascii="Arial" w:hAnsi="Arial" w:cs="Arial"/>
          <w:color w:val="auto"/>
          <w:lang w:val="sr-Cyrl-CS"/>
        </w:rPr>
        <w:t xml:space="preserve"> прим</w:t>
      </w:r>
      <w:r w:rsidRPr="0044799F">
        <w:rPr>
          <w:rFonts w:ascii="Arial" w:hAnsi="Arial" w:cs="Arial"/>
          <w:color w:val="auto"/>
        </w:rPr>
        <w:t>e</w:t>
      </w:r>
      <w:r w:rsidRPr="0044799F">
        <w:rPr>
          <w:rFonts w:ascii="Arial" w:hAnsi="Arial" w:cs="Arial"/>
          <w:color w:val="auto"/>
          <w:lang w:val="sr-Cyrl-CS"/>
        </w:rPr>
        <w:t>рк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 xml:space="preserve">их </w:t>
      </w:r>
      <w:r w:rsidRPr="0044799F">
        <w:rPr>
          <w:rFonts w:ascii="Arial" w:hAnsi="Arial" w:cs="Arial"/>
          <w:color w:val="auto"/>
        </w:rPr>
        <w:t>je</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прим</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к з</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з</w:t>
      </w:r>
      <w:r w:rsidRPr="0044799F">
        <w:rPr>
          <w:rFonts w:ascii="Arial" w:hAnsi="Arial" w:cs="Arial"/>
          <w:color w:val="auto"/>
        </w:rPr>
        <w:t>a</w:t>
      </w:r>
      <w:r w:rsidRPr="0044799F">
        <w:rPr>
          <w:rFonts w:ascii="Arial" w:hAnsi="Arial" w:cs="Arial"/>
          <w:color w:val="auto"/>
          <w:lang w:val="sr-Cyrl-CS"/>
        </w:rPr>
        <w:t>држ</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Дужник. </w:t>
      </w:r>
    </w:p>
    <w:p w14:paraId="6F6A1450" w14:textId="77777777" w:rsidR="001B0370" w:rsidRPr="0044799F" w:rsidRDefault="001B0370" w:rsidP="001B0370">
      <w:pPr>
        <w:pStyle w:val="Default"/>
        <w:spacing w:before="0"/>
        <w:rPr>
          <w:rFonts w:ascii="Arial" w:hAnsi="Arial" w:cs="Arial"/>
          <w:color w:val="auto"/>
          <w:lang w:val="sr-Cyrl-CS"/>
        </w:rPr>
      </w:pPr>
    </w:p>
    <w:p w14:paraId="539A3B58" w14:textId="77777777"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_______________________ Изд</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a</w:t>
      </w:r>
      <w:r w:rsidRPr="0044799F">
        <w:rPr>
          <w:rFonts w:ascii="Arial" w:hAnsi="Arial" w:cs="Arial"/>
          <w:color w:val="auto"/>
          <w:lang w:val="sr-Cyrl-CS"/>
        </w:rPr>
        <w:t>ц м</w:t>
      </w:r>
      <w:r w:rsidRPr="0044799F">
        <w:rPr>
          <w:rFonts w:ascii="Arial" w:hAnsi="Arial" w:cs="Arial"/>
          <w:color w:val="auto"/>
        </w:rPr>
        <w:t>e</w:t>
      </w:r>
      <w:r w:rsidRPr="0044799F">
        <w:rPr>
          <w:rFonts w:ascii="Arial" w:hAnsi="Arial" w:cs="Arial"/>
          <w:color w:val="auto"/>
          <w:lang w:val="sr-Cyrl-CS"/>
        </w:rPr>
        <w:t>ниц</w:t>
      </w:r>
      <w:r w:rsidRPr="0044799F">
        <w:rPr>
          <w:rFonts w:ascii="Arial" w:hAnsi="Arial" w:cs="Arial"/>
          <w:color w:val="auto"/>
        </w:rPr>
        <w:t>e</w:t>
      </w:r>
    </w:p>
    <w:p w14:paraId="5EE38997" w14:textId="77777777" w:rsidR="001B0370" w:rsidRPr="0044799F" w:rsidRDefault="001B0370" w:rsidP="001B0370">
      <w:pPr>
        <w:spacing w:before="0"/>
        <w:rPr>
          <w:rFonts w:cs="Arial"/>
          <w:sz w:val="24"/>
          <w:szCs w:val="24"/>
        </w:rPr>
      </w:pPr>
    </w:p>
    <w:p w14:paraId="5A2251E7" w14:textId="77777777" w:rsidR="001B0370" w:rsidRPr="0044799F" w:rsidRDefault="001B0370" w:rsidP="001B0370">
      <w:pPr>
        <w:spacing w:before="0"/>
        <w:rPr>
          <w:rFonts w:cs="Arial"/>
          <w:sz w:val="24"/>
          <w:szCs w:val="24"/>
        </w:rPr>
      </w:pPr>
      <w:r w:rsidRPr="0044799F">
        <w:rPr>
          <w:rFonts w:cs="Arial"/>
          <w:sz w:val="24"/>
          <w:szCs w:val="24"/>
        </w:rPr>
        <w:t>Услoви мeничнe oбaвeзe:</w:t>
      </w:r>
    </w:p>
    <w:p w14:paraId="71ACE1E8" w14:textId="77777777"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пoнуђaч у пoступку jaвнe нaбaвкe </w:t>
      </w:r>
      <w:r w:rsidRPr="0044799F">
        <w:rPr>
          <w:rFonts w:cs="Arial"/>
          <w:sz w:val="24"/>
          <w:szCs w:val="24"/>
          <w:lang w:val="sr-Cyrl-RS"/>
        </w:rPr>
        <w:t xml:space="preserve">након истека рока за подношење понуда </w:t>
      </w:r>
      <w:r w:rsidRPr="0044799F">
        <w:rPr>
          <w:rFonts w:cs="Arial"/>
          <w:sz w:val="24"/>
          <w:szCs w:val="24"/>
        </w:rPr>
        <w:t>пoвучeмo</w:t>
      </w:r>
      <w:r w:rsidRPr="0044799F">
        <w:rPr>
          <w:rFonts w:cs="Arial"/>
          <w:sz w:val="24"/>
          <w:szCs w:val="24"/>
          <w:lang w:val="sr-Cyrl-RS"/>
        </w:rPr>
        <w:t>, изменимо</w:t>
      </w:r>
      <w:r w:rsidRPr="0044799F">
        <w:rPr>
          <w:rFonts w:cs="Arial"/>
          <w:sz w:val="24"/>
          <w:szCs w:val="24"/>
        </w:rPr>
        <w:t xml:space="preserve"> или oдустaнeмo oд свoje пoнудe у рoку њeнe вaжнoсти (oпциje пoнудe)</w:t>
      </w:r>
    </w:p>
    <w:p w14:paraId="10637D11" w14:textId="77777777"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44799F">
        <w:rPr>
          <w:rFonts w:cs="Arial"/>
          <w:sz w:val="24"/>
          <w:szCs w:val="24"/>
          <w:lang w:val="sr-Cyrl-RS"/>
        </w:rPr>
        <w:t>средство финансијског обезбеђења</w:t>
      </w:r>
      <w:r w:rsidRPr="0044799F">
        <w:rPr>
          <w:rFonts w:cs="Arial"/>
          <w:sz w:val="24"/>
          <w:szCs w:val="24"/>
        </w:rPr>
        <w:t xml:space="preserve"> у рoку дeфинисaнoм у конкурсној дoкумeнтaциjи.</w:t>
      </w:r>
    </w:p>
    <w:p w14:paraId="53C1AB59" w14:textId="77777777" w:rsidR="001B0370" w:rsidRPr="0044799F"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44799F" w14:paraId="6B487952" w14:textId="77777777" w:rsidTr="00BE2EA9">
        <w:trPr>
          <w:jc w:val="center"/>
        </w:trPr>
        <w:tc>
          <w:tcPr>
            <w:tcW w:w="3882" w:type="dxa"/>
          </w:tcPr>
          <w:p w14:paraId="47D75BAF" w14:textId="77777777"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14:paraId="2BE5270F" w14:textId="77777777" w:rsidR="001B0370" w:rsidRPr="0044799F" w:rsidRDefault="001B0370" w:rsidP="00BE2EA9">
            <w:pPr>
              <w:spacing w:before="0"/>
              <w:jc w:val="center"/>
              <w:rPr>
                <w:rFonts w:cs="Arial"/>
                <w:sz w:val="24"/>
                <w:szCs w:val="24"/>
                <w:lang w:val="ru-RU"/>
              </w:rPr>
            </w:pPr>
          </w:p>
        </w:tc>
        <w:tc>
          <w:tcPr>
            <w:tcW w:w="4022" w:type="dxa"/>
          </w:tcPr>
          <w:p w14:paraId="1118462A" w14:textId="77777777"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14:paraId="25CEE1F5" w14:textId="77777777" w:rsidTr="00BE2EA9">
        <w:trPr>
          <w:jc w:val="center"/>
        </w:trPr>
        <w:tc>
          <w:tcPr>
            <w:tcW w:w="3882" w:type="dxa"/>
          </w:tcPr>
          <w:p w14:paraId="5663243E" w14:textId="77777777" w:rsidR="001B0370" w:rsidRPr="0044799F" w:rsidRDefault="001B0370" w:rsidP="00BE2EA9">
            <w:pPr>
              <w:spacing w:before="0"/>
              <w:jc w:val="center"/>
              <w:rPr>
                <w:rFonts w:cs="Arial"/>
                <w:sz w:val="24"/>
                <w:szCs w:val="24"/>
              </w:rPr>
            </w:pPr>
          </w:p>
        </w:tc>
        <w:tc>
          <w:tcPr>
            <w:tcW w:w="2127" w:type="dxa"/>
          </w:tcPr>
          <w:p w14:paraId="34723644" w14:textId="77777777"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14:paraId="1C989D15" w14:textId="77777777" w:rsidR="001B0370" w:rsidRPr="0044799F" w:rsidRDefault="001B0370" w:rsidP="00BE2EA9">
            <w:pPr>
              <w:spacing w:before="0"/>
              <w:jc w:val="center"/>
              <w:rPr>
                <w:rFonts w:cs="Arial"/>
                <w:sz w:val="24"/>
                <w:szCs w:val="24"/>
                <w:lang w:val="ru-RU"/>
              </w:rPr>
            </w:pPr>
          </w:p>
        </w:tc>
      </w:tr>
      <w:tr w:rsidR="001B0370" w:rsidRPr="0044799F" w14:paraId="06D21502" w14:textId="77777777" w:rsidTr="00BE2EA9">
        <w:trPr>
          <w:jc w:val="center"/>
        </w:trPr>
        <w:tc>
          <w:tcPr>
            <w:tcW w:w="3882" w:type="dxa"/>
            <w:tcBorders>
              <w:bottom w:val="single" w:sz="4" w:space="0" w:color="auto"/>
            </w:tcBorders>
          </w:tcPr>
          <w:p w14:paraId="0CBF37BE" w14:textId="77777777" w:rsidR="001B0370" w:rsidRPr="0044799F" w:rsidRDefault="001B0370" w:rsidP="00BE2EA9">
            <w:pPr>
              <w:spacing w:before="0"/>
              <w:jc w:val="center"/>
              <w:rPr>
                <w:rFonts w:cs="Arial"/>
                <w:sz w:val="24"/>
                <w:szCs w:val="24"/>
              </w:rPr>
            </w:pPr>
          </w:p>
        </w:tc>
        <w:tc>
          <w:tcPr>
            <w:tcW w:w="2127" w:type="dxa"/>
          </w:tcPr>
          <w:p w14:paraId="1ECA2F4B" w14:textId="77777777"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14:paraId="4D851DB9" w14:textId="77777777" w:rsidR="001B0370" w:rsidRPr="0044799F" w:rsidRDefault="001B0370" w:rsidP="00BE2EA9">
            <w:pPr>
              <w:spacing w:before="0"/>
              <w:jc w:val="center"/>
              <w:rPr>
                <w:rFonts w:cs="Arial"/>
                <w:sz w:val="24"/>
                <w:szCs w:val="24"/>
                <w:lang w:val="ru-RU"/>
              </w:rPr>
            </w:pPr>
          </w:p>
        </w:tc>
      </w:tr>
      <w:tr w:rsidR="001B0370" w:rsidRPr="0044799F" w14:paraId="7396F3F5" w14:textId="77777777" w:rsidTr="00BE2EA9">
        <w:trPr>
          <w:trHeight w:val="389"/>
          <w:jc w:val="center"/>
        </w:trPr>
        <w:tc>
          <w:tcPr>
            <w:tcW w:w="3882" w:type="dxa"/>
            <w:tcBorders>
              <w:top w:val="single" w:sz="4" w:space="0" w:color="auto"/>
            </w:tcBorders>
          </w:tcPr>
          <w:p w14:paraId="447C9630" w14:textId="77777777" w:rsidR="001B0370" w:rsidRPr="0044799F" w:rsidRDefault="001B0370" w:rsidP="00BE2EA9">
            <w:pPr>
              <w:spacing w:before="0"/>
              <w:jc w:val="center"/>
              <w:rPr>
                <w:rFonts w:cs="Arial"/>
                <w:sz w:val="24"/>
                <w:szCs w:val="24"/>
              </w:rPr>
            </w:pPr>
          </w:p>
        </w:tc>
        <w:tc>
          <w:tcPr>
            <w:tcW w:w="2127" w:type="dxa"/>
          </w:tcPr>
          <w:p w14:paraId="7A9A8C92" w14:textId="77777777" w:rsidR="001B0370" w:rsidRPr="0044799F" w:rsidRDefault="001B0370" w:rsidP="00BE2EA9">
            <w:pPr>
              <w:spacing w:before="0"/>
              <w:jc w:val="center"/>
              <w:rPr>
                <w:rFonts w:cs="Arial"/>
                <w:sz w:val="24"/>
                <w:szCs w:val="24"/>
                <w:lang w:val="ru-RU"/>
              </w:rPr>
            </w:pPr>
          </w:p>
        </w:tc>
        <w:tc>
          <w:tcPr>
            <w:tcW w:w="4022" w:type="dxa"/>
            <w:tcBorders>
              <w:top w:val="single" w:sz="4" w:space="0" w:color="auto"/>
            </w:tcBorders>
          </w:tcPr>
          <w:p w14:paraId="160FB4C7" w14:textId="77777777" w:rsidR="001B0370" w:rsidRPr="0044799F" w:rsidRDefault="001B0370" w:rsidP="00BE2EA9">
            <w:pPr>
              <w:spacing w:before="0"/>
              <w:jc w:val="center"/>
              <w:rPr>
                <w:rFonts w:cs="Arial"/>
                <w:sz w:val="24"/>
                <w:szCs w:val="24"/>
                <w:lang w:val="ru-RU"/>
              </w:rPr>
            </w:pPr>
          </w:p>
        </w:tc>
      </w:tr>
    </w:tbl>
    <w:p w14:paraId="0119EAA7" w14:textId="77777777" w:rsidR="001B0370" w:rsidRPr="0044799F" w:rsidRDefault="001B0370" w:rsidP="001B0370">
      <w:pPr>
        <w:spacing w:before="0"/>
        <w:ind w:firstLine="720"/>
        <w:rPr>
          <w:rFonts w:cs="Arial"/>
          <w:sz w:val="24"/>
          <w:szCs w:val="24"/>
          <w:lang w:val="ru-RU"/>
        </w:rPr>
      </w:pPr>
    </w:p>
    <w:p w14:paraId="5A4BCAD4" w14:textId="77777777" w:rsidR="001B0370" w:rsidRPr="0044799F" w:rsidRDefault="001B0370" w:rsidP="001B0370">
      <w:pPr>
        <w:spacing w:before="0"/>
        <w:ind w:firstLine="720"/>
        <w:rPr>
          <w:rFonts w:cs="Arial"/>
          <w:sz w:val="24"/>
          <w:szCs w:val="24"/>
          <w:lang w:val="ru-RU"/>
        </w:rPr>
      </w:pPr>
    </w:p>
    <w:p w14:paraId="28B10FC5" w14:textId="77777777" w:rsidR="001B0370" w:rsidRPr="0044799F" w:rsidRDefault="001B0370" w:rsidP="001B0370">
      <w:pPr>
        <w:spacing w:before="0"/>
        <w:ind w:firstLine="720"/>
        <w:rPr>
          <w:rFonts w:cs="Arial"/>
          <w:sz w:val="24"/>
          <w:szCs w:val="24"/>
          <w:lang w:val="ru-RU"/>
        </w:rPr>
      </w:pPr>
      <w:r w:rsidRPr="0044799F">
        <w:rPr>
          <w:rFonts w:cs="Arial"/>
          <w:sz w:val="24"/>
          <w:szCs w:val="24"/>
          <w:lang w:val="ru-RU"/>
        </w:rPr>
        <w:t>Прилог:</w:t>
      </w:r>
    </w:p>
    <w:p w14:paraId="2BB6B4F6" w14:textId="77777777" w:rsidR="001B0370" w:rsidRPr="0044799F" w:rsidRDefault="001B0370"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1 једна потписана и оверена бланко </w:t>
      </w:r>
      <w:r w:rsidR="004E0FFC" w:rsidRPr="0044799F">
        <w:rPr>
          <w:rFonts w:ascii="Arial" w:hAnsi="Arial" w:cs="Arial"/>
          <w:sz w:val="24"/>
          <w:szCs w:val="24"/>
          <w:lang w:val="sr-Cyrl-RS"/>
        </w:rPr>
        <w:t>сопствена</w:t>
      </w:r>
      <w:r w:rsidRPr="0044799F">
        <w:rPr>
          <w:rFonts w:ascii="Arial" w:hAnsi="Arial" w:cs="Arial"/>
          <w:sz w:val="24"/>
          <w:szCs w:val="24"/>
        </w:rPr>
        <w:t xml:space="preserve"> меница као гаранција за озбиљност понуде </w:t>
      </w:r>
    </w:p>
    <w:p w14:paraId="1B490448" w14:textId="77777777"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B35F980" w14:textId="77777777"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40B177F2" w14:textId="77777777" w:rsidR="004E0FFC" w:rsidRPr="0044799F" w:rsidRDefault="004E0FFC" w:rsidP="004E0FFC">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3534D96" w14:textId="77777777" w:rsidR="001B0370" w:rsidRPr="0044799F" w:rsidRDefault="001B0370" w:rsidP="001B0370">
      <w:pPr>
        <w:pStyle w:val="ListParagraph"/>
        <w:spacing w:before="0" w:after="0" w:line="240" w:lineRule="auto"/>
        <w:rPr>
          <w:rFonts w:ascii="Arial" w:hAnsi="Arial" w:cs="Arial"/>
          <w:sz w:val="24"/>
          <w:szCs w:val="24"/>
        </w:rPr>
      </w:pPr>
    </w:p>
    <w:p w14:paraId="5DD4690E" w14:textId="77777777" w:rsidR="001B0370" w:rsidRPr="0044799F" w:rsidRDefault="001B0370" w:rsidP="001B0370">
      <w:pPr>
        <w:pStyle w:val="ListParagraph"/>
        <w:spacing w:before="0" w:after="0" w:line="240" w:lineRule="auto"/>
        <w:rPr>
          <w:rFonts w:ascii="Arial" w:hAnsi="Arial" w:cs="Arial"/>
          <w:sz w:val="24"/>
          <w:szCs w:val="24"/>
        </w:rPr>
      </w:pPr>
    </w:p>
    <w:p w14:paraId="38CF17C7" w14:textId="77777777" w:rsidR="001B0370" w:rsidRPr="0044799F" w:rsidRDefault="001B0370" w:rsidP="001B0370">
      <w:pPr>
        <w:pStyle w:val="ListParagraph"/>
        <w:spacing w:before="0" w:after="0" w:line="240" w:lineRule="auto"/>
        <w:rPr>
          <w:rFonts w:ascii="Arial" w:hAnsi="Arial" w:cs="Arial"/>
          <w:sz w:val="24"/>
          <w:szCs w:val="24"/>
          <w:lang w:val="sr-Cyrl-RS"/>
        </w:rPr>
      </w:pPr>
      <w:r w:rsidRPr="0044799F">
        <w:rPr>
          <w:rFonts w:ascii="Arial" w:hAnsi="Arial" w:cs="Arial"/>
          <w:sz w:val="24"/>
          <w:szCs w:val="24"/>
          <w:lang w:val="sr-Cyrl-RS"/>
        </w:rPr>
        <w:t>Менично писмо у складу са садржином овог Прилога се доставља у оквиру понуде.</w:t>
      </w:r>
    </w:p>
    <w:p w14:paraId="7BCFF106" w14:textId="77777777" w:rsidR="0044799F" w:rsidRDefault="0044799F" w:rsidP="001B0370">
      <w:pPr>
        <w:spacing w:before="0"/>
        <w:jc w:val="right"/>
        <w:rPr>
          <w:rFonts w:cs="Arial"/>
          <w:b/>
          <w:sz w:val="24"/>
          <w:szCs w:val="24"/>
          <w:lang w:val="sr-Cyrl-RS"/>
        </w:rPr>
      </w:pPr>
    </w:p>
    <w:p w14:paraId="735E7B2C" w14:textId="77777777" w:rsidR="0044799F" w:rsidRDefault="0044799F" w:rsidP="001B0370">
      <w:pPr>
        <w:spacing w:before="0"/>
        <w:jc w:val="right"/>
        <w:rPr>
          <w:rFonts w:cs="Arial"/>
          <w:b/>
          <w:sz w:val="24"/>
          <w:szCs w:val="24"/>
          <w:lang w:val="sr-Cyrl-RS"/>
        </w:rPr>
      </w:pPr>
    </w:p>
    <w:p w14:paraId="0AA83AE7" w14:textId="77777777" w:rsidR="00E53E6F" w:rsidRDefault="00E53E6F" w:rsidP="001B0370">
      <w:pPr>
        <w:spacing w:before="0"/>
        <w:jc w:val="right"/>
        <w:rPr>
          <w:rFonts w:cs="Arial"/>
          <w:b/>
          <w:sz w:val="24"/>
          <w:szCs w:val="24"/>
          <w:lang w:val="sr-Cyrl-RS"/>
        </w:rPr>
      </w:pPr>
    </w:p>
    <w:p w14:paraId="72E86364" w14:textId="77777777" w:rsidR="00E53E6F" w:rsidRDefault="00E53E6F" w:rsidP="001B0370">
      <w:pPr>
        <w:spacing w:before="0"/>
        <w:jc w:val="right"/>
        <w:rPr>
          <w:rFonts w:cs="Arial"/>
          <w:b/>
          <w:sz w:val="24"/>
          <w:szCs w:val="24"/>
          <w:lang w:val="sr-Cyrl-RS"/>
        </w:rPr>
      </w:pPr>
    </w:p>
    <w:p w14:paraId="5839EB5D" w14:textId="77777777" w:rsidR="0044799F" w:rsidRDefault="0044799F" w:rsidP="001B0370">
      <w:pPr>
        <w:spacing w:before="0"/>
        <w:jc w:val="right"/>
        <w:rPr>
          <w:rFonts w:cs="Arial"/>
          <w:b/>
          <w:sz w:val="24"/>
          <w:szCs w:val="24"/>
          <w:lang w:val="sr-Cyrl-RS"/>
        </w:rPr>
      </w:pPr>
    </w:p>
    <w:p w14:paraId="41072853"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71407A">
        <w:rPr>
          <w:sz w:val="24"/>
          <w:szCs w:val="24"/>
          <w:lang w:val="sr-Cyrl-RS"/>
        </w:rPr>
        <w:t>11</w:t>
      </w:r>
      <w:r w:rsidRPr="001A2F1F">
        <w:rPr>
          <w:sz w:val="24"/>
          <w:szCs w:val="24"/>
          <w:lang w:val="sr-Cyrl-RS"/>
        </w:rPr>
        <w:t>.</w:t>
      </w:r>
    </w:p>
    <w:p w14:paraId="4AA2D450" w14:textId="77777777" w:rsidR="004E0FFC" w:rsidRPr="00EC5BB4" w:rsidRDefault="004E0FFC" w:rsidP="001B0370">
      <w:pPr>
        <w:spacing w:before="0"/>
        <w:jc w:val="right"/>
        <w:rPr>
          <w:rFonts w:cs="Arial"/>
          <w:b/>
          <w:color w:val="00B0F0"/>
          <w:sz w:val="24"/>
          <w:szCs w:val="24"/>
        </w:rPr>
      </w:pPr>
    </w:p>
    <w:p w14:paraId="63B7EAEF" w14:textId="77777777" w:rsidR="004E0FFC" w:rsidRPr="0044799F" w:rsidRDefault="004E0FFC" w:rsidP="004E0FFC">
      <w:pPr>
        <w:spacing w:before="0"/>
        <w:rPr>
          <w:rFonts w:cs="Arial"/>
          <w:sz w:val="24"/>
          <w:szCs w:val="24"/>
        </w:rPr>
      </w:pPr>
      <w:r w:rsidRPr="0044799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1BCC5EB" w14:textId="77777777" w:rsidR="004E0FFC" w:rsidRPr="0044799F" w:rsidRDefault="004E0FFC" w:rsidP="001B0370">
      <w:pPr>
        <w:spacing w:before="0"/>
        <w:rPr>
          <w:rFonts w:cs="Arial"/>
          <w:sz w:val="24"/>
          <w:szCs w:val="24"/>
        </w:rPr>
      </w:pPr>
    </w:p>
    <w:p w14:paraId="62017BD8" w14:textId="77777777" w:rsidR="001B0370" w:rsidRPr="0044799F" w:rsidRDefault="001B0370" w:rsidP="001B0370">
      <w:pPr>
        <w:spacing w:before="0"/>
        <w:rPr>
          <w:rFonts w:cs="Arial"/>
          <w:sz w:val="24"/>
          <w:szCs w:val="24"/>
        </w:rPr>
      </w:pPr>
      <w:r w:rsidRPr="0044799F">
        <w:rPr>
          <w:rFonts w:cs="Arial"/>
          <w:sz w:val="24"/>
          <w:szCs w:val="24"/>
        </w:rPr>
        <w:t>(напомена: не доставља се у понуди)</w:t>
      </w:r>
    </w:p>
    <w:p w14:paraId="6DF90580" w14:textId="77777777" w:rsidR="004E0FFC" w:rsidRPr="0044799F" w:rsidRDefault="004E0FFC" w:rsidP="001B0370">
      <w:pPr>
        <w:spacing w:before="0"/>
        <w:rPr>
          <w:rFonts w:cs="Arial"/>
          <w:sz w:val="24"/>
          <w:szCs w:val="24"/>
        </w:rPr>
      </w:pPr>
    </w:p>
    <w:p w14:paraId="0554FF42" w14:textId="77777777" w:rsidR="004E0FFC" w:rsidRPr="0044799F" w:rsidRDefault="004E0FFC" w:rsidP="004E0FFC">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28D12EEA" w14:textId="77777777" w:rsidR="004E0FFC" w:rsidRPr="0044799F" w:rsidRDefault="004E0FFC" w:rsidP="004E0FFC">
      <w:pPr>
        <w:spacing w:before="0"/>
        <w:rPr>
          <w:rFonts w:cs="Arial"/>
          <w:sz w:val="24"/>
          <w:szCs w:val="24"/>
        </w:rPr>
      </w:pPr>
      <w:r w:rsidRPr="0044799F">
        <w:rPr>
          <w:rFonts w:cs="Arial"/>
          <w:sz w:val="24"/>
          <w:szCs w:val="24"/>
        </w:rPr>
        <w:t>(назив и седиште Понуђача)</w:t>
      </w:r>
    </w:p>
    <w:p w14:paraId="7C0199BA" w14:textId="77777777" w:rsidR="004E0FFC" w:rsidRPr="0044799F" w:rsidRDefault="004E0FFC" w:rsidP="004E0FFC">
      <w:pPr>
        <w:spacing w:before="0"/>
        <w:rPr>
          <w:rFonts w:cs="Arial"/>
          <w:sz w:val="24"/>
          <w:szCs w:val="24"/>
        </w:rPr>
      </w:pPr>
      <w:r w:rsidRPr="0044799F">
        <w:rPr>
          <w:rFonts w:cs="Arial"/>
          <w:sz w:val="24"/>
          <w:szCs w:val="24"/>
        </w:rPr>
        <w:t>МАТИЧНИ БРОЈ ДУЖНИКА (Понуђача): ..................................................................</w:t>
      </w:r>
    </w:p>
    <w:p w14:paraId="647362CA" w14:textId="77777777" w:rsidR="004E0FFC" w:rsidRPr="0044799F" w:rsidRDefault="004E0FFC" w:rsidP="004E0FFC">
      <w:pPr>
        <w:spacing w:before="0"/>
        <w:rPr>
          <w:rFonts w:cs="Arial"/>
          <w:sz w:val="24"/>
          <w:szCs w:val="24"/>
        </w:rPr>
      </w:pPr>
      <w:r w:rsidRPr="0044799F">
        <w:rPr>
          <w:rFonts w:cs="Arial"/>
          <w:sz w:val="24"/>
          <w:szCs w:val="24"/>
        </w:rPr>
        <w:t>ТЕКУЋИ РАЧУН ДУЖНИКА (Понуђача): ...................................................................</w:t>
      </w:r>
    </w:p>
    <w:p w14:paraId="39A1C0B7" w14:textId="77777777" w:rsidR="004E0FFC" w:rsidRPr="0044799F" w:rsidRDefault="004E0FFC" w:rsidP="004E0FFC">
      <w:pPr>
        <w:spacing w:before="0"/>
        <w:rPr>
          <w:rFonts w:cs="Arial"/>
          <w:sz w:val="24"/>
          <w:szCs w:val="24"/>
        </w:rPr>
      </w:pPr>
      <w:r w:rsidRPr="0044799F">
        <w:rPr>
          <w:rFonts w:cs="Arial"/>
          <w:sz w:val="24"/>
          <w:szCs w:val="24"/>
        </w:rPr>
        <w:t>ПИБ ДУЖНИКА (Понуђача): ........................................................................................</w:t>
      </w:r>
    </w:p>
    <w:p w14:paraId="0D6B0473" w14:textId="77777777" w:rsidR="004E0FFC" w:rsidRPr="0044799F" w:rsidRDefault="004E0FFC" w:rsidP="004E0FFC">
      <w:pPr>
        <w:spacing w:before="0"/>
        <w:rPr>
          <w:rFonts w:cs="Arial"/>
          <w:sz w:val="24"/>
          <w:szCs w:val="24"/>
        </w:rPr>
      </w:pPr>
    </w:p>
    <w:p w14:paraId="5D966CB1" w14:textId="77777777" w:rsidR="004E0FFC" w:rsidRPr="0044799F" w:rsidRDefault="004E0FFC" w:rsidP="004E0FFC">
      <w:pPr>
        <w:spacing w:before="0"/>
        <w:rPr>
          <w:rFonts w:cs="Arial"/>
          <w:sz w:val="24"/>
          <w:szCs w:val="24"/>
        </w:rPr>
      </w:pPr>
      <w:r w:rsidRPr="0044799F">
        <w:rPr>
          <w:rFonts w:cs="Arial"/>
          <w:sz w:val="24"/>
          <w:szCs w:val="24"/>
        </w:rPr>
        <w:t>и з д а ј е  д а н а ............................ године</w:t>
      </w:r>
    </w:p>
    <w:p w14:paraId="6ED4B5FD" w14:textId="77777777" w:rsidR="004E0FFC" w:rsidRPr="0044799F" w:rsidRDefault="004E0FFC" w:rsidP="004E0FFC">
      <w:pPr>
        <w:spacing w:before="0"/>
        <w:rPr>
          <w:rFonts w:cs="Arial"/>
          <w:sz w:val="24"/>
          <w:szCs w:val="24"/>
        </w:rPr>
      </w:pPr>
    </w:p>
    <w:p w14:paraId="71569621" w14:textId="77777777" w:rsidR="004E0FFC" w:rsidRPr="0044799F" w:rsidRDefault="004E0FFC" w:rsidP="004E0FFC">
      <w:pPr>
        <w:spacing w:before="0"/>
        <w:rPr>
          <w:rFonts w:cs="Arial"/>
          <w:sz w:val="24"/>
          <w:szCs w:val="24"/>
        </w:rPr>
      </w:pPr>
    </w:p>
    <w:p w14:paraId="21CA6D7F" w14:textId="77777777" w:rsidR="004E0FFC" w:rsidRPr="0044799F" w:rsidRDefault="004E0FFC" w:rsidP="004E0FFC">
      <w:pPr>
        <w:spacing w:before="0"/>
        <w:jc w:val="center"/>
        <w:rPr>
          <w:rFonts w:cs="Arial"/>
          <w:b/>
          <w:sz w:val="24"/>
          <w:szCs w:val="24"/>
        </w:rPr>
      </w:pPr>
      <w:r w:rsidRPr="0044799F">
        <w:rPr>
          <w:rFonts w:cs="Arial"/>
          <w:b/>
          <w:sz w:val="24"/>
          <w:szCs w:val="24"/>
        </w:rPr>
        <w:t xml:space="preserve">МЕНИЧНО ПИСМО – ОВЛАШЋЕЊЕ ЗА КОРИСНИКА  БЛАНКО </w:t>
      </w:r>
      <w:r w:rsidRPr="0044799F">
        <w:rPr>
          <w:rFonts w:cs="Arial"/>
          <w:b/>
          <w:sz w:val="24"/>
          <w:szCs w:val="24"/>
          <w:lang w:val="sr-Cyrl-RS"/>
        </w:rPr>
        <w:t>СОПСТВЕНЕ</w:t>
      </w:r>
      <w:r w:rsidRPr="0044799F">
        <w:rPr>
          <w:rFonts w:cs="Arial"/>
          <w:b/>
          <w:sz w:val="24"/>
          <w:szCs w:val="24"/>
        </w:rPr>
        <w:t xml:space="preserve"> МЕНИЦЕ</w:t>
      </w:r>
    </w:p>
    <w:p w14:paraId="6DD75E33" w14:textId="77777777" w:rsidR="001B0370" w:rsidRPr="0044799F" w:rsidRDefault="001B0370" w:rsidP="001B0370">
      <w:pPr>
        <w:spacing w:before="0"/>
        <w:rPr>
          <w:rFonts w:cs="Arial"/>
          <w:sz w:val="24"/>
          <w:szCs w:val="24"/>
        </w:rPr>
      </w:pPr>
    </w:p>
    <w:p w14:paraId="7A45CC26" w14:textId="77777777" w:rsidR="008576CB" w:rsidRPr="0044799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ПОВЕРИЛАЦ:Јавно предузеће „Електроприведа Србије“ </w:t>
      </w:r>
      <w:r w:rsidRPr="0044799F">
        <w:rPr>
          <w:rFonts w:cs="Arial"/>
          <w:b w:val="0"/>
          <w:sz w:val="24"/>
          <w:szCs w:val="24"/>
          <w:lang w:val="sr-Cyrl-RS"/>
        </w:rPr>
        <w:t>Београд, Улица ц</w:t>
      </w:r>
      <w:r w:rsidR="0062027A" w:rsidRPr="0044799F">
        <w:rPr>
          <w:rFonts w:cs="Arial"/>
          <w:b w:val="0"/>
          <w:sz w:val="24"/>
          <w:szCs w:val="24"/>
        </w:rPr>
        <w:t xml:space="preserve">арице Милице број </w:t>
      </w:r>
      <w:r w:rsidRPr="0044799F">
        <w:rPr>
          <w:rFonts w:cs="Arial"/>
          <w:b w:val="0"/>
          <w:sz w:val="24"/>
          <w:szCs w:val="24"/>
        </w:rPr>
        <w:t>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62B5D74C" w14:textId="77777777" w:rsidR="001B0370" w:rsidRPr="0044799F" w:rsidRDefault="001B0370" w:rsidP="008E3F37">
      <w:pPr>
        <w:tabs>
          <w:tab w:val="left" w:pos="1418"/>
        </w:tabs>
        <w:spacing w:before="0"/>
        <w:rPr>
          <w:rFonts w:cs="Arial"/>
          <w:sz w:val="24"/>
          <w:szCs w:val="24"/>
          <w:lang w:val="sr-Cyrl-RS"/>
        </w:rPr>
      </w:pPr>
      <w:r w:rsidRPr="0044799F">
        <w:rPr>
          <w:rFonts w:cs="Arial"/>
          <w:sz w:val="24"/>
          <w:szCs w:val="24"/>
        </w:rPr>
        <w:t xml:space="preserve"> </w:t>
      </w:r>
      <w:r w:rsidR="008E3F37" w:rsidRPr="0044799F">
        <w:rPr>
          <w:rFonts w:cs="Arial"/>
          <w:sz w:val="24"/>
          <w:szCs w:val="24"/>
        </w:rPr>
        <w:tab/>
      </w:r>
    </w:p>
    <w:p w14:paraId="7511646F" w14:textId="77777777" w:rsidR="001B0370" w:rsidRPr="0044799F" w:rsidRDefault="001B0370" w:rsidP="001B0370">
      <w:pPr>
        <w:spacing w:before="0"/>
        <w:rPr>
          <w:rFonts w:cs="Arial"/>
          <w:sz w:val="24"/>
          <w:szCs w:val="24"/>
        </w:rPr>
      </w:pPr>
    </w:p>
    <w:p w14:paraId="3746F0C2" w14:textId="77777777" w:rsidR="001B0370" w:rsidRPr="0044799F" w:rsidRDefault="001B0370" w:rsidP="001B0370">
      <w:pPr>
        <w:spacing w:before="0"/>
        <w:rPr>
          <w:rFonts w:cs="Arial"/>
          <w:sz w:val="24"/>
          <w:szCs w:val="24"/>
        </w:rPr>
      </w:pPr>
      <w:r w:rsidRPr="0044799F">
        <w:rPr>
          <w:rFonts w:cs="Arial"/>
          <w:sz w:val="24"/>
          <w:szCs w:val="24"/>
        </w:rPr>
        <w:t xml:space="preserve">Предајемо вам 1 (једну) потписану и оверену, бланко  </w:t>
      </w:r>
      <w:r w:rsidR="004E0FFC" w:rsidRPr="0044799F">
        <w:rPr>
          <w:rFonts w:cs="Arial"/>
          <w:sz w:val="24"/>
          <w:szCs w:val="24"/>
          <w:lang w:val="sr-Cyrl-RS"/>
        </w:rPr>
        <w:t>сопствену</w:t>
      </w:r>
      <w:r w:rsidRPr="0044799F">
        <w:rPr>
          <w:rFonts w:cs="Arial"/>
          <w:sz w:val="24"/>
          <w:szCs w:val="24"/>
        </w:rPr>
        <w:t xml:space="preserve">  меницу</w:t>
      </w:r>
      <w:r w:rsidR="000365C7" w:rsidRPr="0044799F">
        <w:rPr>
          <w:rFonts w:cs="Arial"/>
          <w:sz w:val="24"/>
          <w:szCs w:val="24"/>
          <w:lang w:val="sr-Cyrl-RS"/>
        </w:rPr>
        <w:t xml:space="preserve"> која је неопозива, без права протеста и наплатива на први позив</w:t>
      </w:r>
      <w:r w:rsidRPr="0044799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44799F">
        <w:rPr>
          <w:rFonts w:cs="Arial"/>
          <w:sz w:val="24"/>
          <w:szCs w:val="24"/>
          <w:lang w:val="sr-Cyrl-RS"/>
        </w:rPr>
        <w:t xml:space="preserve">Београд Улица </w:t>
      </w:r>
      <w:r w:rsidRPr="0044799F">
        <w:rPr>
          <w:rFonts w:cs="Arial"/>
          <w:sz w:val="24"/>
          <w:szCs w:val="24"/>
        </w:rPr>
        <w:t>Царице Милице број 2, као Повериоца, да предату меницу може попунити до максимално</w:t>
      </w:r>
      <w:r w:rsidR="000365C7" w:rsidRPr="0044799F">
        <w:rPr>
          <w:rFonts w:cs="Arial"/>
          <w:sz w:val="24"/>
          <w:szCs w:val="24"/>
        </w:rPr>
        <w:t>г износа  од ___________</w:t>
      </w:r>
      <w:r w:rsidRPr="0044799F">
        <w:rPr>
          <w:rFonts w:cs="Arial"/>
          <w:sz w:val="24"/>
          <w:szCs w:val="24"/>
        </w:rPr>
        <w:t xml:space="preserve"> динара,</w:t>
      </w:r>
      <w:r w:rsidR="000365C7" w:rsidRPr="0044799F">
        <w:rPr>
          <w:rFonts w:cs="Arial"/>
          <w:sz w:val="24"/>
          <w:szCs w:val="24"/>
        </w:rPr>
        <w:t xml:space="preserve"> (и  словима  ______________</w:t>
      </w:r>
      <w:r w:rsidRPr="0044799F">
        <w:rPr>
          <w:rFonts w:cs="Arial"/>
          <w:sz w:val="24"/>
          <w:szCs w:val="24"/>
        </w:rPr>
        <w:t>_динара), по Уговору о_____</w:t>
      </w:r>
      <w:r w:rsidR="000365C7" w:rsidRPr="0044799F">
        <w:rPr>
          <w:rFonts w:cs="Arial"/>
          <w:sz w:val="24"/>
          <w:szCs w:val="24"/>
        </w:rPr>
        <w:t>_____________________________</w:t>
      </w:r>
      <w:r w:rsidRPr="0044799F">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78F14D3" w14:textId="77777777" w:rsidR="001B0370" w:rsidRPr="0044799F" w:rsidRDefault="001B0370" w:rsidP="001B0370">
      <w:pPr>
        <w:spacing w:before="0"/>
        <w:rPr>
          <w:rFonts w:cs="Arial"/>
          <w:sz w:val="24"/>
          <w:szCs w:val="24"/>
        </w:rPr>
      </w:pPr>
    </w:p>
    <w:p w14:paraId="071EAE09" w14:textId="77777777" w:rsidR="001B0370" w:rsidRPr="0044799F" w:rsidRDefault="000365C7" w:rsidP="001B0370">
      <w:pPr>
        <w:spacing w:before="0"/>
        <w:rPr>
          <w:rFonts w:cs="Arial"/>
          <w:sz w:val="24"/>
          <w:szCs w:val="24"/>
        </w:rPr>
      </w:pPr>
      <w:r w:rsidRPr="0044799F">
        <w:rPr>
          <w:rFonts w:cs="Arial"/>
          <w:sz w:val="24"/>
          <w:szCs w:val="24"/>
        </w:rPr>
        <w:t>Издата б</w:t>
      </w:r>
      <w:r w:rsidR="001B0370" w:rsidRPr="0044799F">
        <w:rPr>
          <w:rFonts w:cs="Arial"/>
          <w:sz w:val="24"/>
          <w:szCs w:val="24"/>
        </w:rPr>
        <w:t xml:space="preserve">ланко </w:t>
      </w:r>
      <w:r w:rsidRPr="0044799F">
        <w:rPr>
          <w:rFonts w:cs="Arial"/>
          <w:sz w:val="24"/>
          <w:szCs w:val="24"/>
          <w:lang w:val="sr-Cyrl-RS"/>
        </w:rPr>
        <w:t>сопствена</w:t>
      </w:r>
      <w:r w:rsidR="001B0370" w:rsidRPr="0044799F">
        <w:rPr>
          <w:rFonts w:cs="Arial"/>
          <w:sz w:val="24"/>
          <w:szCs w:val="24"/>
        </w:rPr>
        <w:t xml:space="preserve"> меница серијски број</w:t>
      </w:r>
      <w:r w:rsidR="001B0370" w:rsidRPr="0044799F">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w:t>
      </w:r>
      <w:r w:rsidR="008E3F37" w:rsidRPr="0044799F">
        <w:rPr>
          <w:rFonts w:cs="Arial"/>
          <w:sz w:val="24"/>
          <w:szCs w:val="24"/>
        </w:rPr>
        <w:t>асније до истека рока од 3</w:t>
      </w:r>
      <w:r w:rsidR="001B0370" w:rsidRPr="0044799F">
        <w:rPr>
          <w:rFonts w:cs="Arial"/>
          <w:sz w:val="24"/>
          <w:szCs w:val="24"/>
        </w:rPr>
        <w:t>0 (</w:t>
      </w:r>
      <w:r w:rsidR="008E3F37" w:rsidRPr="0044799F">
        <w:rPr>
          <w:rFonts w:cs="Arial"/>
          <w:sz w:val="24"/>
          <w:szCs w:val="24"/>
          <w:lang w:val="sr-Cyrl-RS"/>
        </w:rPr>
        <w:t>три</w:t>
      </w:r>
      <w:r w:rsidR="001B0370" w:rsidRPr="0044799F">
        <w:rPr>
          <w:rFonts w:cs="Arial"/>
          <w:sz w:val="24"/>
          <w:szCs w:val="24"/>
        </w:rPr>
        <w:t>десет) дана од уговореног рока  с тим да евентуални</w:t>
      </w:r>
      <w:r w:rsidR="001B0370" w:rsidRPr="0044799F">
        <w:rPr>
          <w:rFonts w:cs="Arial"/>
          <w:sz w:val="24"/>
          <w:szCs w:val="24"/>
        </w:rPr>
        <w:br/>
        <w:t xml:space="preserve">продужетак рока </w:t>
      </w:r>
      <w:r w:rsidR="002C49AE" w:rsidRPr="0044799F">
        <w:rPr>
          <w:rFonts w:cs="Arial"/>
          <w:sz w:val="24"/>
          <w:szCs w:val="24"/>
          <w:lang w:val="sr-Cyrl-RS"/>
        </w:rPr>
        <w:t>окончања извршења</w:t>
      </w:r>
      <w:r w:rsidR="001B0370" w:rsidRPr="0044799F">
        <w:rPr>
          <w:rFonts w:cs="Arial"/>
          <w:sz w:val="24"/>
          <w:szCs w:val="24"/>
        </w:rPr>
        <w:t xml:space="preserve"> има за последицу и продужење рока </w:t>
      </w:r>
      <w:r w:rsidR="001B0370" w:rsidRPr="0044799F">
        <w:rPr>
          <w:rFonts w:cs="Arial"/>
          <w:sz w:val="24"/>
          <w:szCs w:val="24"/>
        </w:rPr>
        <w:lastRenderedPageBreak/>
        <w:t>важења менице и меничног овлашћења, за исти број дана за који ће бити продужен и рок за и</w:t>
      </w:r>
      <w:r w:rsidR="002C49AE" w:rsidRPr="0044799F">
        <w:rPr>
          <w:rFonts w:cs="Arial"/>
          <w:sz w:val="24"/>
          <w:szCs w:val="24"/>
          <w:lang w:val="sr-Cyrl-RS"/>
        </w:rPr>
        <w:t>звршење</w:t>
      </w:r>
      <w:r w:rsidR="001B0370" w:rsidRPr="0044799F">
        <w:rPr>
          <w:rFonts w:cs="Arial"/>
          <w:sz w:val="24"/>
          <w:szCs w:val="24"/>
        </w:rPr>
        <w:t>.</w:t>
      </w:r>
    </w:p>
    <w:p w14:paraId="3F073868" w14:textId="77777777" w:rsidR="001B0370" w:rsidRPr="0044799F" w:rsidRDefault="001B0370" w:rsidP="001B0370">
      <w:pPr>
        <w:spacing w:before="0"/>
        <w:rPr>
          <w:rFonts w:cs="Arial"/>
          <w:sz w:val="24"/>
          <w:szCs w:val="24"/>
        </w:rPr>
      </w:pPr>
    </w:p>
    <w:p w14:paraId="130BBCE9" w14:textId="77777777" w:rsidR="001B0370" w:rsidRPr="0044799F" w:rsidRDefault="001B0370" w:rsidP="001B0370">
      <w:pPr>
        <w:spacing w:before="0"/>
        <w:rPr>
          <w:rFonts w:cs="Arial"/>
          <w:sz w:val="24"/>
          <w:szCs w:val="24"/>
        </w:rPr>
      </w:pPr>
      <w:r w:rsidRPr="0044799F">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445AE2ED" w14:textId="77777777" w:rsidR="001B0370" w:rsidRPr="0044799F" w:rsidRDefault="001B0370" w:rsidP="001B0370">
      <w:pPr>
        <w:spacing w:before="0"/>
        <w:rPr>
          <w:rFonts w:cs="Arial"/>
          <w:sz w:val="24"/>
          <w:szCs w:val="24"/>
        </w:rPr>
      </w:pPr>
    </w:p>
    <w:p w14:paraId="6DC08559" w14:textId="77777777" w:rsidR="001B0370" w:rsidRPr="0044799F" w:rsidRDefault="001B0370" w:rsidP="001B0370">
      <w:pPr>
        <w:spacing w:before="0"/>
        <w:rPr>
          <w:rFonts w:cs="Arial"/>
          <w:sz w:val="24"/>
          <w:szCs w:val="24"/>
        </w:rPr>
      </w:pPr>
      <w:r w:rsidRPr="0044799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C88CB7" w14:textId="77777777" w:rsidR="001B0370" w:rsidRPr="0044799F" w:rsidRDefault="001B0370" w:rsidP="001B0370">
      <w:pPr>
        <w:spacing w:before="0"/>
        <w:rPr>
          <w:rFonts w:cs="Arial"/>
          <w:sz w:val="24"/>
          <w:szCs w:val="24"/>
        </w:rPr>
      </w:pPr>
    </w:p>
    <w:p w14:paraId="61CAF2D0" w14:textId="77777777" w:rsidR="001B0370" w:rsidRPr="0044799F" w:rsidRDefault="001B0370" w:rsidP="001B0370">
      <w:pPr>
        <w:spacing w:before="0"/>
        <w:rPr>
          <w:rFonts w:cs="Arial"/>
          <w:sz w:val="24"/>
          <w:szCs w:val="24"/>
        </w:rPr>
      </w:pPr>
      <w:r w:rsidRPr="0044799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1D20774" w14:textId="77777777" w:rsidR="001B0370" w:rsidRPr="0044799F" w:rsidRDefault="001B0370" w:rsidP="001B0370">
      <w:pPr>
        <w:spacing w:before="0"/>
        <w:rPr>
          <w:rFonts w:cs="Arial"/>
          <w:sz w:val="24"/>
          <w:szCs w:val="24"/>
        </w:rPr>
      </w:pPr>
    </w:p>
    <w:p w14:paraId="3174CA94" w14:textId="77777777" w:rsidR="001B0370" w:rsidRPr="0044799F" w:rsidRDefault="001B0370" w:rsidP="001B0370">
      <w:pPr>
        <w:spacing w:before="0"/>
        <w:rPr>
          <w:rFonts w:cs="Arial"/>
          <w:sz w:val="24"/>
          <w:szCs w:val="24"/>
        </w:rPr>
      </w:pPr>
      <w:r w:rsidRPr="0044799F">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688C56A5" w14:textId="77777777" w:rsidR="001B0370" w:rsidRPr="0044799F" w:rsidRDefault="001B0370" w:rsidP="001B0370">
      <w:pPr>
        <w:spacing w:before="0"/>
        <w:rPr>
          <w:rFonts w:cs="Arial"/>
          <w:sz w:val="24"/>
          <w:szCs w:val="24"/>
        </w:rPr>
      </w:pPr>
    </w:p>
    <w:p w14:paraId="6AE4F1B3" w14:textId="77777777" w:rsidR="001B0370" w:rsidRPr="0044799F" w:rsidRDefault="001B0370" w:rsidP="001B0370">
      <w:pPr>
        <w:spacing w:before="0"/>
        <w:rPr>
          <w:rFonts w:cs="Arial"/>
          <w:sz w:val="24"/>
          <w:szCs w:val="24"/>
        </w:rPr>
      </w:pPr>
      <w:r w:rsidRPr="0044799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C19403C" w14:textId="77777777" w:rsidR="001B0370" w:rsidRPr="0044799F" w:rsidRDefault="001B0370" w:rsidP="001B0370">
      <w:pPr>
        <w:spacing w:before="0"/>
        <w:rPr>
          <w:rFonts w:cs="Arial"/>
          <w:sz w:val="24"/>
          <w:szCs w:val="24"/>
        </w:rPr>
      </w:pPr>
      <w:r w:rsidRPr="0044799F">
        <w:rPr>
          <w:rFonts w:cs="Arial"/>
          <w:sz w:val="24"/>
          <w:szCs w:val="24"/>
        </w:rPr>
        <w:t xml:space="preserve">Место и датум издавања Овлашћења          </w:t>
      </w:r>
    </w:p>
    <w:p w14:paraId="1FC22054" w14:textId="77777777" w:rsidR="001B0370" w:rsidRPr="0044799F" w:rsidRDefault="001B0370" w:rsidP="001B0370">
      <w:pPr>
        <w:spacing w:before="0"/>
        <w:rPr>
          <w:rFonts w:cs="Arial"/>
          <w:sz w:val="24"/>
          <w:szCs w:val="24"/>
        </w:rPr>
      </w:pPr>
    </w:p>
    <w:p w14:paraId="755F0AF5" w14:textId="77777777" w:rsidR="001B0370" w:rsidRPr="0044799F" w:rsidRDefault="001B0370" w:rsidP="001B0370">
      <w:pPr>
        <w:spacing w:before="0"/>
        <w:rPr>
          <w:rFonts w:cs="Arial"/>
          <w:sz w:val="24"/>
          <w:szCs w:val="24"/>
        </w:rPr>
      </w:pPr>
      <w:r w:rsidRPr="0044799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44799F" w14:paraId="72B58734" w14:textId="77777777" w:rsidTr="00BE2EA9">
        <w:trPr>
          <w:jc w:val="center"/>
        </w:trPr>
        <w:tc>
          <w:tcPr>
            <w:tcW w:w="3882" w:type="dxa"/>
          </w:tcPr>
          <w:p w14:paraId="5A344E0A" w14:textId="77777777"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14:paraId="23A2CB59" w14:textId="77777777" w:rsidR="001B0370" w:rsidRPr="0044799F" w:rsidRDefault="001B0370" w:rsidP="00BE2EA9">
            <w:pPr>
              <w:spacing w:before="0"/>
              <w:jc w:val="center"/>
              <w:rPr>
                <w:rFonts w:cs="Arial"/>
                <w:sz w:val="24"/>
                <w:szCs w:val="24"/>
                <w:lang w:val="ru-RU"/>
              </w:rPr>
            </w:pPr>
          </w:p>
        </w:tc>
        <w:tc>
          <w:tcPr>
            <w:tcW w:w="4022" w:type="dxa"/>
          </w:tcPr>
          <w:p w14:paraId="375FD685" w14:textId="77777777"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14:paraId="454CB485" w14:textId="77777777" w:rsidTr="00BE2EA9">
        <w:trPr>
          <w:jc w:val="center"/>
        </w:trPr>
        <w:tc>
          <w:tcPr>
            <w:tcW w:w="3882" w:type="dxa"/>
          </w:tcPr>
          <w:p w14:paraId="3910BC65" w14:textId="77777777" w:rsidR="001B0370" w:rsidRPr="0044799F" w:rsidRDefault="001B0370" w:rsidP="00BE2EA9">
            <w:pPr>
              <w:spacing w:before="0"/>
              <w:jc w:val="center"/>
              <w:rPr>
                <w:rFonts w:cs="Arial"/>
                <w:sz w:val="24"/>
                <w:szCs w:val="24"/>
              </w:rPr>
            </w:pPr>
          </w:p>
        </w:tc>
        <w:tc>
          <w:tcPr>
            <w:tcW w:w="2127" w:type="dxa"/>
          </w:tcPr>
          <w:p w14:paraId="521834C0" w14:textId="77777777"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14:paraId="05AC7D39" w14:textId="77777777" w:rsidR="001B0370" w:rsidRPr="0044799F" w:rsidRDefault="001B0370" w:rsidP="00BE2EA9">
            <w:pPr>
              <w:spacing w:before="0"/>
              <w:jc w:val="center"/>
              <w:rPr>
                <w:rFonts w:cs="Arial"/>
                <w:sz w:val="24"/>
                <w:szCs w:val="24"/>
                <w:lang w:val="ru-RU"/>
              </w:rPr>
            </w:pPr>
          </w:p>
        </w:tc>
      </w:tr>
      <w:tr w:rsidR="001B0370" w:rsidRPr="0044799F" w14:paraId="0C6274C1" w14:textId="77777777" w:rsidTr="00BE2EA9">
        <w:trPr>
          <w:jc w:val="center"/>
        </w:trPr>
        <w:tc>
          <w:tcPr>
            <w:tcW w:w="3882" w:type="dxa"/>
            <w:tcBorders>
              <w:bottom w:val="single" w:sz="4" w:space="0" w:color="auto"/>
            </w:tcBorders>
          </w:tcPr>
          <w:p w14:paraId="2AB630BA" w14:textId="77777777" w:rsidR="001B0370" w:rsidRPr="0044799F" w:rsidRDefault="001B0370" w:rsidP="00BE2EA9">
            <w:pPr>
              <w:spacing w:before="0"/>
              <w:jc w:val="center"/>
              <w:rPr>
                <w:rFonts w:cs="Arial"/>
                <w:sz w:val="24"/>
                <w:szCs w:val="24"/>
              </w:rPr>
            </w:pPr>
          </w:p>
        </w:tc>
        <w:tc>
          <w:tcPr>
            <w:tcW w:w="2127" w:type="dxa"/>
          </w:tcPr>
          <w:p w14:paraId="2A782451" w14:textId="77777777"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14:paraId="5E15FB9C" w14:textId="77777777" w:rsidR="001B0370" w:rsidRPr="0044799F" w:rsidRDefault="001B0370" w:rsidP="00BE2EA9">
            <w:pPr>
              <w:spacing w:before="0"/>
              <w:jc w:val="center"/>
              <w:rPr>
                <w:rFonts w:cs="Arial"/>
                <w:sz w:val="24"/>
                <w:szCs w:val="24"/>
                <w:lang w:val="ru-RU"/>
              </w:rPr>
            </w:pPr>
          </w:p>
        </w:tc>
      </w:tr>
    </w:tbl>
    <w:p w14:paraId="3825C4DD" w14:textId="77777777" w:rsidR="001B0370" w:rsidRPr="0044799F" w:rsidRDefault="001B0370" w:rsidP="001B0370">
      <w:pPr>
        <w:spacing w:before="0"/>
        <w:rPr>
          <w:rFonts w:cs="Arial"/>
          <w:sz w:val="24"/>
          <w:szCs w:val="24"/>
        </w:rPr>
      </w:pPr>
      <w:r w:rsidRPr="0044799F">
        <w:rPr>
          <w:rFonts w:cs="Arial"/>
          <w:sz w:val="24"/>
          <w:szCs w:val="24"/>
        </w:rPr>
        <w:t xml:space="preserve">                                                                                              Потпис овлашћеног лица</w:t>
      </w:r>
    </w:p>
    <w:p w14:paraId="1BFE2755" w14:textId="77777777" w:rsidR="001B0370" w:rsidRPr="0044799F" w:rsidRDefault="001B0370" w:rsidP="001B0370">
      <w:pPr>
        <w:spacing w:before="0"/>
        <w:rPr>
          <w:rFonts w:cs="Arial"/>
          <w:sz w:val="24"/>
          <w:szCs w:val="24"/>
        </w:rPr>
      </w:pPr>
    </w:p>
    <w:p w14:paraId="0037A194" w14:textId="77777777" w:rsidR="001B0370" w:rsidRPr="0044799F" w:rsidRDefault="001B0370" w:rsidP="001B0370">
      <w:pPr>
        <w:spacing w:before="0"/>
        <w:rPr>
          <w:rFonts w:cs="Arial"/>
          <w:sz w:val="24"/>
          <w:szCs w:val="24"/>
        </w:rPr>
      </w:pPr>
      <w:r w:rsidRPr="0044799F">
        <w:rPr>
          <w:rFonts w:cs="Arial"/>
          <w:sz w:val="24"/>
          <w:szCs w:val="24"/>
        </w:rPr>
        <w:t>Прилог:</w:t>
      </w:r>
    </w:p>
    <w:p w14:paraId="713E58FE" w14:textId="77777777" w:rsidR="000365C7" w:rsidRPr="0044799F" w:rsidRDefault="001B0370" w:rsidP="000365C7">
      <w:pPr>
        <w:pStyle w:val="ListParagraph"/>
        <w:numPr>
          <w:ilvl w:val="0"/>
          <w:numId w:val="7"/>
        </w:numPr>
        <w:spacing w:before="0" w:after="0" w:line="240" w:lineRule="auto"/>
        <w:rPr>
          <w:rFonts w:ascii="Arial" w:hAnsi="Arial" w:cs="Arial"/>
          <w:sz w:val="24"/>
          <w:szCs w:val="24"/>
        </w:rPr>
      </w:pPr>
      <w:r w:rsidRPr="0044799F">
        <w:rPr>
          <w:rFonts w:cs="Arial"/>
          <w:sz w:val="24"/>
          <w:szCs w:val="24"/>
        </w:rPr>
        <w:t xml:space="preserve"> </w:t>
      </w:r>
      <w:r w:rsidR="000365C7" w:rsidRPr="0044799F">
        <w:rPr>
          <w:rFonts w:ascii="Arial" w:hAnsi="Arial" w:cs="Arial"/>
          <w:sz w:val="24"/>
          <w:szCs w:val="24"/>
        </w:rPr>
        <w:t xml:space="preserve">1 једна потписана и оверена бланко </w:t>
      </w:r>
      <w:r w:rsidR="000365C7" w:rsidRPr="0044799F">
        <w:rPr>
          <w:rFonts w:ascii="Arial" w:hAnsi="Arial" w:cs="Arial"/>
          <w:sz w:val="24"/>
          <w:szCs w:val="24"/>
          <w:lang w:val="sr-Cyrl-RS"/>
        </w:rPr>
        <w:t>сопствена</w:t>
      </w:r>
      <w:r w:rsidR="000365C7" w:rsidRPr="0044799F">
        <w:rPr>
          <w:rFonts w:ascii="Arial" w:hAnsi="Arial" w:cs="Arial"/>
          <w:sz w:val="24"/>
          <w:szCs w:val="24"/>
        </w:rPr>
        <w:t xml:space="preserve"> меница као гаранција за </w:t>
      </w:r>
      <w:r w:rsidR="000365C7" w:rsidRPr="0044799F">
        <w:rPr>
          <w:rFonts w:ascii="Arial" w:hAnsi="Arial" w:cs="Arial"/>
          <w:sz w:val="24"/>
          <w:szCs w:val="24"/>
          <w:lang w:val="sr-Cyrl-RS"/>
        </w:rPr>
        <w:t>добро извршење посла</w:t>
      </w:r>
      <w:r w:rsidR="000365C7" w:rsidRPr="0044799F">
        <w:rPr>
          <w:rFonts w:ascii="Arial" w:hAnsi="Arial" w:cs="Arial"/>
          <w:sz w:val="24"/>
          <w:szCs w:val="24"/>
        </w:rPr>
        <w:t xml:space="preserve"> </w:t>
      </w:r>
    </w:p>
    <w:p w14:paraId="7FE90B3F"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A616B98"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76697BDC" w14:textId="77777777"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7C1985D" w14:textId="77777777" w:rsidR="0044799F" w:rsidRDefault="0044799F" w:rsidP="006B348F">
      <w:pPr>
        <w:spacing w:before="0"/>
        <w:rPr>
          <w:rFonts w:cs="Arial"/>
          <w:color w:val="00B0F0"/>
          <w:sz w:val="24"/>
          <w:szCs w:val="24"/>
        </w:rPr>
      </w:pPr>
    </w:p>
    <w:p w14:paraId="68FF01EC" w14:textId="77777777" w:rsidR="006B348F" w:rsidRDefault="006B348F" w:rsidP="006B348F">
      <w:pPr>
        <w:spacing w:before="0"/>
        <w:rPr>
          <w:rFonts w:cs="Arial"/>
          <w:b/>
          <w:sz w:val="24"/>
          <w:szCs w:val="24"/>
          <w:lang w:val="sr-Cyrl-RS"/>
        </w:rPr>
      </w:pPr>
    </w:p>
    <w:p w14:paraId="19F9A848" w14:textId="77777777" w:rsidR="0044799F" w:rsidRDefault="0044799F" w:rsidP="001B0370">
      <w:pPr>
        <w:spacing w:before="0"/>
        <w:jc w:val="right"/>
        <w:rPr>
          <w:rFonts w:cs="Arial"/>
          <w:b/>
          <w:sz w:val="24"/>
          <w:szCs w:val="24"/>
          <w:lang w:val="sr-Cyrl-RS"/>
        </w:rPr>
      </w:pPr>
    </w:p>
    <w:p w14:paraId="19B99B10"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71407A">
        <w:rPr>
          <w:sz w:val="24"/>
          <w:szCs w:val="24"/>
          <w:lang w:val="sr-Cyrl-RS"/>
        </w:rPr>
        <w:t>12</w:t>
      </w:r>
      <w:r w:rsidRPr="001A2F1F">
        <w:rPr>
          <w:sz w:val="24"/>
          <w:szCs w:val="24"/>
          <w:lang w:val="sr-Cyrl-RS"/>
        </w:rPr>
        <w:t>.</w:t>
      </w:r>
    </w:p>
    <w:p w14:paraId="007E848A" w14:textId="77777777" w:rsidR="00AD1279" w:rsidRPr="0006556C" w:rsidRDefault="00AD1279" w:rsidP="0044799F">
      <w:pPr>
        <w:spacing w:before="0"/>
        <w:jc w:val="center"/>
        <w:rPr>
          <w:rFonts w:cs="Arial"/>
          <w:sz w:val="24"/>
          <w:szCs w:val="24"/>
        </w:rPr>
      </w:pPr>
      <w:r w:rsidRPr="0006556C">
        <w:rPr>
          <w:rFonts w:cs="Arial"/>
          <w:sz w:val="24"/>
          <w:szCs w:val="24"/>
        </w:rPr>
        <w:t>ЗАПИСНИК О ПРУЖЕНИМ УСЛУГАМА</w:t>
      </w:r>
    </w:p>
    <w:p w14:paraId="10AF5FCD" w14:textId="77777777" w:rsidR="00AD1279" w:rsidRPr="0006556C" w:rsidRDefault="00AD1279" w:rsidP="00AD1279">
      <w:pPr>
        <w:spacing w:before="0"/>
        <w:rPr>
          <w:rFonts w:cs="Arial"/>
          <w:sz w:val="24"/>
          <w:szCs w:val="24"/>
        </w:rPr>
      </w:pPr>
    </w:p>
    <w:p w14:paraId="32FB01C2" w14:textId="77777777" w:rsidR="00AD1279" w:rsidRPr="0006556C" w:rsidRDefault="00AD1279" w:rsidP="00AD1279">
      <w:pPr>
        <w:spacing w:before="0"/>
        <w:rPr>
          <w:rFonts w:cs="Arial"/>
          <w:sz w:val="24"/>
          <w:szCs w:val="24"/>
        </w:rPr>
      </w:pPr>
      <w:r w:rsidRPr="0006556C">
        <w:rPr>
          <w:rFonts w:cs="Arial"/>
          <w:sz w:val="24"/>
          <w:szCs w:val="24"/>
        </w:rPr>
        <w:t>Датум ___________</w:t>
      </w:r>
    </w:p>
    <w:p w14:paraId="627F3CFD" w14:textId="77777777" w:rsidR="00AD1279" w:rsidRPr="0006556C" w:rsidRDefault="00AD1279" w:rsidP="00AD1279">
      <w:pPr>
        <w:spacing w:before="0"/>
        <w:rPr>
          <w:rFonts w:cs="Arial"/>
          <w:sz w:val="24"/>
          <w:szCs w:val="24"/>
        </w:rPr>
      </w:pPr>
    </w:p>
    <w:p w14:paraId="46539F5F" w14:textId="77777777" w:rsidR="00AD1279" w:rsidRPr="0006556C" w:rsidRDefault="00AD1279" w:rsidP="00AD1279">
      <w:pPr>
        <w:spacing w:before="0"/>
        <w:rPr>
          <w:rFonts w:cs="Arial"/>
          <w:sz w:val="24"/>
          <w:szCs w:val="24"/>
        </w:rPr>
      </w:pPr>
      <w:r w:rsidRPr="0006556C">
        <w:rPr>
          <w:rFonts w:cs="Arial"/>
          <w:sz w:val="24"/>
          <w:szCs w:val="24"/>
        </w:rPr>
        <w:t>Број Уговора/Датум:      __________________________________________</w:t>
      </w:r>
    </w:p>
    <w:p w14:paraId="1115DF6C" w14:textId="77777777" w:rsidR="00AD1279" w:rsidRPr="0006556C" w:rsidRDefault="00AD1279" w:rsidP="00AD1279">
      <w:pPr>
        <w:spacing w:before="0"/>
        <w:rPr>
          <w:rFonts w:cs="Arial"/>
          <w:sz w:val="24"/>
          <w:szCs w:val="24"/>
        </w:rPr>
      </w:pPr>
      <w:r w:rsidRPr="0006556C">
        <w:rPr>
          <w:rFonts w:cs="Arial"/>
          <w:sz w:val="24"/>
          <w:szCs w:val="24"/>
        </w:rPr>
        <w:t>Место извршене услуге:  __________________________</w:t>
      </w:r>
    </w:p>
    <w:p w14:paraId="0F28F8E5" w14:textId="77777777" w:rsidR="00AD1279" w:rsidRPr="0006556C" w:rsidRDefault="00AD1279" w:rsidP="00AD1279">
      <w:pPr>
        <w:spacing w:before="0"/>
        <w:rPr>
          <w:rFonts w:cs="Arial"/>
          <w:sz w:val="24"/>
          <w:szCs w:val="24"/>
        </w:rPr>
      </w:pPr>
      <w:r w:rsidRPr="0006556C">
        <w:rPr>
          <w:rFonts w:cs="Arial"/>
          <w:sz w:val="24"/>
          <w:szCs w:val="24"/>
        </w:rPr>
        <w:t>Објекат: ______________________________________________________</w:t>
      </w:r>
    </w:p>
    <w:p w14:paraId="31E127AF" w14:textId="77777777" w:rsidR="00AD1279" w:rsidRPr="0006556C" w:rsidRDefault="00AD1279" w:rsidP="00AD1279">
      <w:pPr>
        <w:spacing w:before="0"/>
        <w:rPr>
          <w:rFonts w:cs="Arial"/>
          <w:sz w:val="24"/>
          <w:szCs w:val="24"/>
        </w:rPr>
      </w:pPr>
    </w:p>
    <w:p w14:paraId="3EC21C10" w14:textId="2D6FEB5E" w:rsidR="00AD1279" w:rsidRPr="0006556C" w:rsidRDefault="00AD1279" w:rsidP="00AD1279">
      <w:pPr>
        <w:spacing w:before="0"/>
        <w:rPr>
          <w:rFonts w:cs="Arial"/>
          <w:sz w:val="24"/>
          <w:szCs w:val="24"/>
        </w:rPr>
      </w:pPr>
      <w:r w:rsidRPr="0006556C">
        <w:rPr>
          <w:rFonts w:cs="Arial"/>
          <w:sz w:val="24"/>
          <w:szCs w:val="24"/>
        </w:rPr>
        <w:t xml:space="preserve">А) ДЕТАЉНА СПЕЦИФИКАЦИЈА УСЛУГЕ: </w:t>
      </w:r>
    </w:p>
    <w:p w14:paraId="37BB70BF" w14:textId="77777777" w:rsidR="00AD1279" w:rsidRPr="0006556C" w:rsidRDefault="00AD1279" w:rsidP="00AD1279">
      <w:pPr>
        <w:spacing w:before="0"/>
        <w:rPr>
          <w:rFonts w:cs="Arial"/>
          <w:sz w:val="24"/>
          <w:szCs w:val="24"/>
          <w:lang w:val="sr-Cyrl-RS"/>
        </w:rPr>
      </w:pPr>
      <w:r w:rsidRPr="0006556C">
        <w:rPr>
          <w:rFonts w:cs="Arial"/>
          <w:sz w:val="24"/>
          <w:szCs w:val="24"/>
        </w:rPr>
        <w:t xml:space="preserve">Укупна вредност извршених услуга </w:t>
      </w:r>
      <w:r w:rsidR="00F55A94" w:rsidRPr="0006556C">
        <w:rPr>
          <w:rFonts w:cs="Arial"/>
          <w:sz w:val="24"/>
          <w:szCs w:val="24"/>
          <w:lang w:val="sr-Cyrl-RS"/>
        </w:rPr>
        <w:t xml:space="preserve">биће дефинисана </w:t>
      </w:r>
      <w:r w:rsidRPr="0006556C">
        <w:rPr>
          <w:rFonts w:cs="Arial"/>
          <w:sz w:val="24"/>
          <w:szCs w:val="24"/>
        </w:rPr>
        <w:t xml:space="preserve">по спецификацији (без ПДВ) </w:t>
      </w:r>
      <w:r w:rsidR="00C6487E" w:rsidRPr="0006556C">
        <w:rPr>
          <w:rFonts w:cs="Arial"/>
          <w:sz w:val="24"/>
          <w:szCs w:val="24"/>
          <w:lang w:val="sr-Cyrl-RS"/>
        </w:rPr>
        <w:t>из Табеле 1</w:t>
      </w:r>
      <w:r w:rsidR="005730FF" w:rsidRPr="0006556C">
        <w:rPr>
          <w:rFonts w:cs="Arial"/>
          <w:sz w:val="24"/>
          <w:szCs w:val="24"/>
          <w:lang w:val="sr-Latn-RS"/>
        </w:rPr>
        <w:t xml:space="preserve"> </w:t>
      </w:r>
      <w:r w:rsidR="005730FF" w:rsidRPr="0006556C">
        <w:rPr>
          <w:rFonts w:cs="Arial"/>
          <w:sz w:val="24"/>
          <w:szCs w:val="24"/>
          <w:lang w:val="sr-Cyrl-RS"/>
        </w:rPr>
        <w:t>из Уговора</w:t>
      </w:r>
      <w:r w:rsidR="00C6487E" w:rsidRPr="0006556C">
        <w:rPr>
          <w:rFonts w:cs="Arial"/>
          <w:sz w:val="24"/>
          <w:szCs w:val="24"/>
          <w:lang w:val="sr-Cyrl-RS"/>
        </w:rPr>
        <w:t>.</w:t>
      </w:r>
    </w:p>
    <w:p w14:paraId="2CE12E8C" w14:textId="77777777" w:rsidR="00671F58" w:rsidRPr="0006556C" w:rsidRDefault="00C6487E" w:rsidP="00AD1279">
      <w:pPr>
        <w:spacing w:before="0"/>
        <w:rPr>
          <w:rFonts w:cs="Arial"/>
          <w:sz w:val="24"/>
          <w:szCs w:val="24"/>
          <w:lang w:val="sr-Cyrl-RS"/>
        </w:rPr>
      </w:pPr>
      <w:r w:rsidRPr="0006556C">
        <w:rPr>
          <w:rFonts w:cs="Arial"/>
          <w:sz w:val="24"/>
          <w:szCs w:val="24"/>
          <w:lang w:val="sr-Cyrl-RS"/>
        </w:rPr>
        <w:t xml:space="preserve">Пружалац услуга попуњава </w:t>
      </w:r>
      <w:r w:rsidR="005730FF" w:rsidRPr="0006556C">
        <w:rPr>
          <w:rFonts w:cs="Arial"/>
          <w:sz w:val="24"/>
          <w:szCs w:val="24"/>
          <w:lang w:val="sr-Cyrl-RS"/>
        </w:rPr>
        <w:t xml:space="preserve">следећу </w:t>
      </w:r>
      <w:r w:rsidR="006E42DC" w:rsidRPr="0006556C">
        <w:rPr>
          <w:rFonts w:cs="Arial"/>
          <w:sz w:val="24"/>
          <w:szCs w:val="24"/>
          <w:lang w:val="sr-Cyrl-RS"/>
        </w:rPr>
        <w:t>табелу која дефинише његово ангажовање:</w:t>
      </w:r>
    </w:p>
    <w:p w14:paraId="55C37E8F" w14:textId="77777777" w:rsidR="005730FF" w:rsidRDefault="005730FF" w:rsidP="00AD1279">
      <w:pPr>
        <w:spacing w:before="0"/>
        <w:rPr>
          <w:rFonts w:cs="Arial"/>
          <w:color w:val="00B0F0"/>
          <w:sz w:val="24"/>
          <w:szCs w:val="24"/>
          <w:lang w:val="sr-Cyrl-RS"/>
        </w:rPr>
      </w:pP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907"/>
        <w:gridCol w:w="852"/>
        <w:gridCol w:w="1081"/>
        <w:gridCol w:w="1090"/>
        <w:gridCol w:w="1352"/>
        <w:gridCol w:w="1566"/>
      </w:tblGrid>
      <w:tr w:rsidR="006B348F" w:rsidRPr="00A36656" w14:paraId="5D70F4F9" w14:textId="77777777" w:rsidTr="006B348F">
        <w:tc>
          <w:tcPr>
            <w:tcW w:w="384" w:type="pct"/>
            <w:shd w:val="clear" w:color="auto" w:fill="C6D9F1" w:themeFill="text2" w:themeFillTint="33"/>
            <w:vAlign w:val="center"/>
          </w:tcPr>
          <w:p w14:paraId="47DB1BA6" w14:textId="77777777" w:rsidR="006B348F" w:rsidRPr="000E14A0" w:rsidRDefault="006B348F" w:rsidP="000E14A0">
            <w:pPr>
              <w:spacing w:before="0"/>
              <w:rPr>
                <w:rFonts w:cs="Arial"/>
                <w:bCs/>
                <w:i/>
                <w:iCs/>
                <w:sz w:val="24"/>
                <w:szCs w:val="24"/>
                <w:lang w:val="sr-Latn-RS"/>
              </w:rPr>
            </w:pPr>
            <w:r w:rsidRPr="006E42DC">
              <w:rPr>
                <w:rFonts w:cs="Arial"/>
                <w:bCs/>
                <w:i/>
                <w:iCs/>
                <w:sz w:val="24"/>
                <w:szCs w:val="24"/>
                <w:lang w:val="sr-Cyrl-CS"/>
              </w:rPr>
              <w:t>Рбр</w:t>
            </w:r>
          </w:p>
        </w:tc>
        <w:tc>
          <w:tcPr>
            <w:tcW w:w="1122" w:type="pct"/>
            <w:shd w:val="clear" w:color="auto" w:fill="C6D9F1" w:themeFill="text2" w:themeFillTint="33"/>
            <w:vAlign w:val="center"/>
          </w:tcPr>
          <w:p w14:paraId="3BC09821"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RS"/>
              </w:rPr>
              <w:t>Врста</w:t>
            </w:r>
            <w:r w:rsidRPr="006E42DC">
              <w:rPr>
                <w:rFonts w:cs="Arial"/>
                <w:b/>
                <w:bCs/>
                <w:i/>
                <w:iCs/>
                <w:sz w:val="24"/>
                <w:szCs w:val="24"/>
                <w:lang w:val="sr-Cyrl-CS"/>
              </w:rPr>
              <w:t xml:space="preserve"> услуге</w:t>
            </w:r>
          </w:p>
        </w:tc>
        <w:tc>
          <w:tcPr>
            <w:tcW w:w="501" w:type="pct"/>
            <w:shd w:val="clear" w:color="auto" w:fill="C6D9F1" w:themeFill="text2" w:themeFillTint="33"/>
            <w:vAlign w:val="center"/>
          </w:tcPr>
          <w:p w14:paraId="6699083F" w14:textId="77777777" w:rsidR="006B348F" w:rsidRPr="006E42DC" w:rsidRDefault="006B348F" w:rsidP="0075791B">
            <w:pPr>
              <w:spacing w:before="0"/>
              <w:jc w:val="center"/>
              <w:rPr>
                <w:rFonts w:cs="Arial"/>
                <w:b/>
                <w:bCs/>
                <w:iCs/>
                <w:sz w:val="24"/>
                <w:szCs w:val="24"/>
                <w:lang w:val="sr-Cyrl-RS"/>
              </w:rPr>
            </w:pPr>
            <w:r>
              <w:rPr>
                <w:rFonts w:cs="Arial"/>
                <w:b/>
                <w:bCs/>
                <w:iCs/>
                <w:sz w:val="24"/>
                <w:szCs w:val="24"/>
                <w:lang w:val="sr-Cyrl-RS"/>
              </w:rPr>
              <w:t xml:space="preserve">Број </w:t>
            </w:r>
            <w:r w:rsidRPr="006E42DC">
              <w:rPr>
                <w:rFonts w:cs="Arial"/>
                <w:b/>
                <w:bCs/>
                <w:iCs/>
                <w:sz w:val="24"/>
                <w:szCs w:val="24"/>
                <w:lang w:val="sr-Latn-CS"/>
              </w:rPr>
              <w:t>дан</w:t>
            </w:r>
            <w:r>
              <w:rPr>
                <w:rFonts w:cs="Arial"/>
                <w:b/>
                <w:bCs/>
                <w:iCs/>
                <w:sz w:val="24"/>
                <w:szCs w:val="24"/>
                <w:lang w:val="sr-Cyrl-RS"/>
              </w:rPr>
              <w:t>а</w:t>
            </w:r>
          </w:p>
          <w:p w14:paraId="17DE460F" w14:textId="77777777" w:rsidR="006B348F" w:rsidRPr="006E42DC" w:rsidRDefault="006B348F" w:rsidP="0075791B">
            <w:pPr>
              <w:spacing w:before="0"/>
              <w:jc w:val="center"/>
              <w:rPr>
                <w:rFonts w:cs="Arial"/>
                <w:b/>
                <w:bCs/>
                <w:i/>
                <w:iCs/>
                <w:sz w:val="24"/>
                <w:szCs w:val="24"/>
                <w:lang w:val="sr-Cyrl-CS"/>
              </w:rPr>
            </w:pPr>
          </w:p>
        </w:tc>
        <w:tc>
          <w:tcPr>
            <w:tcW w:w="636" w:type="pct"/>
            <w:shd w:val="clear" w:color="auto" w:fill="C6D9F1" w:themeFill="text2" w:themeFillTint="33"/>
            <w:vAlign w:val="center"/>
          </w:tcPr>
          <w:p w14:paraId="453279E0"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Јед.</w:t>
            </w:r>
          </w:p>
          <w:p w14:paraId="3C7A6AB4" w14:textId="77777777" w:rsidR="006B348F" w:rsidRPr="006E42DC" w:rsidRDefault="001F70CF" w:rsidP="0075791B">
            <w:pPr>
              <w:spacing w:before="0"/>
              <w:jc w:val="center"/>
              <w:rPr>
                <w:rFonts w:cs="Arial"/>
                <w:b/>
                <w:bCs/>
                <w:i/>
                <w:iCs/>
                <w:sz w:val="24"/>
                <w:szCs w:val="24"/>
                <w:lang w:val="sr-Cyrl-CS"/>
              </w:rPr>
            </w:pPr>
            <w:r w:rsidRPr="006E42DC">
              <w:rPr>
                <w:rFonts w:cs="Arial"/>
                <w:b/>
                <w:bCs/>
                <w:i/>
                <w:iCs/>
                <w:sz w:val="24"/>
                <w:szCs w:val="24"/>
                <w:lang w:val="sr-Cyrl-CS"/>
              </w:rPr>
              <w:t>Ц</w:t>
            </w:r>
            <w:r w:rsidR="006B348F" w:rsidRPr="006E42DC">
              <w:rPr>
                <w:rFonts w:cs="Arial"/>
                <w:b/>
                <w:bCs/>
                <w:i/>
                <w:iCs/>
                <w:sz w:val="24"/>
                <w:szCs w:val="24"/>
                <w:lang w:val="sr-Cyrl-CS"/>
              </w:rPr>
              <w:t>ена</w:t>
            </w:r>
            <w:r>
              <w:rPr>
                <w:rFonts w:cs="Arial"/>
                <w:b/>
                <w:bCs/>
                <w:i/>
                <w:iCs/>
                <w:sz w:val="24"/>
                <w:szCs w:val="24"/>
                <w:lang w:val="sr-Cyrl-CS"/>
              </w:rPr>
              <w:t xml:space="preserve"> за чов/ дан</w:t>
            </w:r>
            <w:r w:rsidR="006B348F" w:rsidRPr="006E42DC">
              <w:rPr>
                <w:rFonts w:cs="Arial"/>
                <w:b/>
                <w:bCs/>
                <w:i/>
                <w:iCs/>
                <w:sz w:val="24"/>
                <w:szCs w:val="24"/>
                <w:lang w:val="sr-Cyrl-CS"/>
              </w:rPr>
              <w:t xml:space="preserve"> без ПДВ</w:t>
            </w:r>
          </w:p>
          <w:p w14:paraId="3F5C5D8C"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641" w:type="pct"/>
            <w:shd w:val="clear" w:color="auto" w:fill="C6D9F1" w:themeFill="text2" w:themeFillTint="33"/>
            <w:vAlign w:val="center"/>
          </w:tcPr>
          <w:p w14:paraId="557D9BC0"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Јед.</w:t>
            </w:r>
          </w:p>
          <w:p w14:paraId="4ECCF110" w14:textId="77777777" w:rsidR="006B348F" w:rsidRPr="006E42DC" w:rsidRDefault="001F70CF" w:rsidP="0075791B">
            <w:pPr>
              <w:spacing w:before="0"/>
              <w:jc w:val="center"/>
              <w:rPr>
                <w:rFonts w:cs="Arial"/>
                <w:b/>
                <w:bCs/>
                <w:i/>
                <w:iCs/>
                <w:sz w:val="24"/>
                <w:szCs w:val="24"/>
                <w:lang w:val="sr-Cyrl-CS"/>
              </w:rPr>
            </w:pPr>
            <w:r w:rsidRPr="006E42DC">
              <w:rPr>
                <w:rFonts w:cs="Arial"/>
                <w:b/>
                <w:bCs/>
                <w:i/>
                <w:iCs/>
                <w:sz w:val="24"/>
                <w:szCs w:val="24"/>
                <w:lang w:val="sr-Cyrl-CS"/>
              </w:rPr>
              <w:t>Ц</w:t>
            </w:r>
            <w:r w:rsidR="006B348F" w:rsidRPr="006E42DC">
              <w:rPr>
                <w:rFonts w:cs="Arial"/>
                <w:b/>
                <w:bCs/>
                <w:i/>
                <w:iCs/>
                <w:sz w:val="24"/>
                <w:szCs w:val="24"/>
                <w:lang w:val="sr-Cyrl-CS"/>
              </w:rPr>
              <w:t>ена</w:t>
            </w:r>
            <w:r>
              <w:rPr>
                <w:rFonts w:cs="Arial"/>
                <w:b/>
                <w:bCs/>
                <w:i/>
                <w:iCs/>
                <w:sz w:val="24"/>
                <w:szCs w:val="24"/>
                <w:lang w:val="sr-Cyrl-CS"/>
              </w:rPr>
              <w:t xml:space="preserve"> за чов/ дан</w:t>
            </w:r>
            <w:r w:rsidR="006B348F" w:rsidRPr="006E42DC">
              <w:rPr>
                <w:rFonts w:cs="Arial"/>
                <w:b/>
                <w:bCs/>
                <w:i/>
                <w:iCs/>
                <w:sz w:val="24"/>
                <w:szCs w:val="24"/>
                <w:lang w:val="sr-Cyrl-CS"/>
              </w:rPr>
              <w:t xml:space="preserve"> са ПДВ</w:t>
            </w:r>
          </w:p>
          <w:p w14:paraId="2748C443"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795" w:type="pct"/>
            <w:shd w:val="clear" w:color="auto" w:fill="C6D9F1" w:themeFill="text2" w:themeFillTint="33"/>
          </w:tcPr>
          <w:p w14:paraId="2D9E02D3" w14:textId="77777777" w:rsidR="006B348F" w:rsidRDefault="006B348F" w:rsidP="00671F58">
            <w:pPr>
              <w:spacing w:before="0"/>
              <w:jc w:val="center"/>
              <w:rPr>
                <w:rFonts w:cs="Arial"/>
                <w:b/>
                <w:bCs/>
                <w:i/>
                <w:iCs/>
                <w:sz w:val="24"/>
                <w:szCs w:val="24"/>
                <w:lang w:val="sr-Cyrl-CS"/>
              </w:rPr>
            </w:pPr>
          </w:p>
          <w:p w14:paraId="21DF333E"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Укупно</w:t>
            </w:r>
          </w:p>
          <w:p w14:paraId="0ABD9C28" w14:textId="77777777" w:rsidR="006B348F" w:rsidRDefault="006B348F" w:rsidP="00671F58">
            <w:pPr>
              <w:spacing w:before="0"/>
              <w:jc w:val="center"/>
              <w:rPr>
                <w:rFonts w:cs="Arial"/>
                <w:b/>
                <w:bCs/>
                <w:i/>
                <w:iCs/>
                <w:sz w:val="24"/>
                <w:szCs w:val="24"/>
                <w:lang w:val="sr-Cyrl-CS"/>
              </w:rPr>
            </w:pPr>
            <w:r w:rsidRPr="006E42DC">
              <w:rPr>
                <w:rFonts w:cs="Arial"/>
                <w:b/>
                <w:bCs/>
                <w:i/>
                <w:iCs/>
                <w:sz w:val="24"/>
                <w:szCs w:val="24"/>
                <w:lang w:val="sr-Cyrl-CS"/>
              </w:rPr>
              <w:t>без ПДВ</w:t>
            </w:r>
          </w:p>
          <w:p w14:paraId="271C5AB6" w14:textId="77777777" w:rsidR="006B348F" w:rsidRPr="006E42DC" w:rsidRDefault="006B348F" w:rsidP="00671F58">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c>
          <w:tcPr>
            <w:tcW w:w="921" w:type="pct"/>
            <w:shd w:val="clear" w:color="auto" w:fill="C6D9F1" w:themeFill="text2" w:themeFillTint="33"/>
          </w:tcPr>
          <w:p w14:paraId="05D0CA18" w14:textId="77777777" w:rsidR="006B348F" w:rsidRDefault="006B348F" w:rsidP="00671F58">
            <w:pPr>
              <w:spacing w:before="0"/>
              <w:jc w:val="center"/>
              <w:rPr>
                <w:rFonts w:cs="Arial"/>
                <w:b/>
                <w:bCs/>
                <w:i/>
                <w:iCs/>
                <w:sz w:val="24"/>
                <w:szCs w:val="24"/>
                <w:lang w:val="sr-Cyrl-CS"/>
              </w:rPr>
            </w:pPr>
          </w:p>
          <w:p w14:paraId="35E5A342"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Укупно</w:t>
            </w:r>
          </w:p>
          <w:p w14:paraId="45B4D8B8" w14:textId="77777777" w:rsidR="006B348F" w:rsidRDefault="006B348F" w:rsidP="00671F58">
            <w:pPr>
              <w:spacing w:before="0"/>
              <w:jc w:val="center"/>
              <w:rPr>
                <w:rFonts w:cs="Arial"/>
                <w:b/>
                <w:bCs/>
                <w:i/>
                <w:iCs/>
                <w:sz w:val="24"/>
                <w:szCs w:val="24"/>
                <w:lang w:val="sr-Cyrl-CS"/>
              </w:rPr>
            </w:pPr>
            <w:r>
              <w:rPr>
                <w:rFonts w:cs="Arial"/>
                <w:b/>
                <w:bCs/>
                <w:i/>
                <w:iCs/>
                <w:sz w:val="24"/>
                <w:szCs w:val="24"/>
                <w:lang w:val="sr-Cyrl-CS"/>
              </w:rPr>
              <w:t>са</w:t>
            </w:r>
            <w:r w:rsidRPr="006E42DC">
              <w:rPr>
                <w:rFonts w:cs="Arial"/>
                <w:b/>
                <w:bCs/>
                <w:i/>
                <w:iCs/>
                <w:sz w:val="24"/>
                <w:szCs w:val="24"/>
                <w:lang w:val="sr-Cyrl-CS"/>
              </w:rPr>
              <w:t xml:space="preserve"> ПДВ</w:t>
            </w:r>
          </w:p>
          <w:p w14:paraId="45EAD818" w14:textId="77777777" w:rsidR="006B348F" w:rsidRDefault="006B348F" w:rsidP="00671F58">
            <w:pPr>
              <w:spacing w:before="0"/>
              <w:jc w:val="center"/>
              <w:rPr>
                <w:rFonts w:cs="Arial"/>
                <w:b/>
                <w:bCs/>
                <w:i/>
                <w:iCs/>
                <w:sz w:val="24"/>
                <w:szCs w:val="24"/>
                <w:lang w:val="sr-Cyrl-CS"/>
              </w:rPr>
            </w:pPr>
            <w:r w:rsidRPr="006E42DC">
              <w:rPr>
                <w:rFonts w:cs="Arial"/>
                <w:b/>
                <w:bCs/>
                <w:i/>
                <w:iCs/>
                <w:sz w:val="24"/>
                <w:szCs w:val="24"/>
                <w:lang w:val="sr-Cyrl-CS"/>
              </w:rPr>
              <w:t xml:space="preserve">дин. </w:t>
            </w:r>
            <w:r w:rsidRPr="006E42DC">
              <w:rPr>
                <w:rFonts w:cs="Arial"/>
                <w:b/>
                <w:bCs/>
                <w:i/>
                <w:iCs/>
                <w:color w:val="00B0F0"/>
                <w:sz w:val="24"/>
                <w:szCs w:val="24"/>
                <w:lang w:val="sr-Cyrl-CS"/>
              </w:rPr>
              <w:t>/</w:t>
            </w:r>
            <w:r w:rsidRPr="006E42DC">
              <w:rPr>
                <w:rFonts w:cs="Arial"/>
                <w:color w:val="00B0F0"/>
                <w:sz w:val="24"/>
                <w:szCs w:val="24"/>
              </w:rPr>
              <w:t xml:space="preserve"> EUR</w:t>
            </w:r>
          </w:p>
        </w:tc>
      </w:tr>
      <w:tr w:rsidR="006B348F" w:rsidRPr="00A36656" w14:paraId="7D652025" w14:textId="77777777" w:rsidTr="006B348F">
        <w:trPr>
          <w:trHeight w:val="289"/>
        </w:trPr>
        <w:tc>
          <w:tcPr>
            <w:tcW w:w="384" w:type="pct"/>
            <w:shd w:val="clear" w:color="auto" w:fill="auto"/>
          </w:tcPr>
          <w:p w14:paraId="5172CFA5"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(1)</w:t>
            </w:r>
          </w:p>
        </w:tc>
        <w:tc>
          <w:tcPr>
            <w:tcW w:w="1122" w:type="pct"/>
            <w:shd w:val="clear" w:color="auto" w:fill="auto"/>
          </w:tcPr>
          <w:p w14:paraId="3C94C8F4"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(2)</w:t>
            </w:r>
          </w:p>
        </w:tc>
        <w:tc>
          <w:tcPr>
            <w:tcW w:w="501" w:type="pct"/>
            <w:shd w:val="clear" w:color="auto" w:fill="auto"/>
          </w:tcPr>
          <w:p w14:paraId="32EE1494" w14:textId="77777777" w:rsidR="006B348F" w:rsidRPr="006E42DC" w:rsidRDefault="006B348F" w:rsidP="0075791B">
            <w:pPr>
              <w:spacing w:before="0"/>
              <w:jc w:val="center"/>
              <w:rPr>
                <w:rFonts w:cs="Arial"/>
                <w:b/>
                <w:bCs/>
                <w:i/>
                <w:iCs/>
                <w:sz w:val="24"/>
                <w:szCs w:val="24"/>
                <w:lang w:val="sr-Cyrl-CS"/>
              </w:rPr>
            </w:pPr>
            <w:r w:rsidRPr="006E42DC">
              <w:rPr>
                <w:rFonts w:cs="Arial"/>
                <w:b/>
                <w:bCs/>
                <w:i/>
                <w:iCs/>
                <w:sz w:val="24"/>
                <w:szCs w:val="24"/>
                <w:lang w:val="sr-Cyrl-CS"/>
              </w:rPr>
              <w:t>(3)</w:t>
            </w:r>
          </w:p>
        </w:tc>
        <w:tc>
          <w:tcPr>
            <w:tcW w:w="636" w:type="pct"/>
            <w:shd w:val="clear" w:color="auto" w:fill="auto"/>
          </w:tcPr>
          <w:p w14:paraId="729846BB" w14:textId="77777777" w:rsidR="006B348F" w:rsidRPr="006E42DC" w:rsidRDefault="006B348F" w:rsidP="000E14A0">
            <w:pPr>
              <w:spacing w:before="0"/>
              <w:jc w:val="center"/>
              <w:rPr>
                <w:rFonts w:cs="Arial"/>
                <w:b/>
                <w:bCs/>
                <w:i/>
                <w:iCs/>
                <w:sz w:val="24"/>
                <w:szCs w:val="24"/>
                <w:lang w:val="sr-Cyrl-CS"/>
              </w:rPr>
            </w:pPr>
            <w:r w:rsidRPr="006E42DC">
              <w:rPr>
                <w:rFonts w:cs="Arial"/>
                <w:b/>
                <w:bCs/>
                <w:i/>
                <w:iCs/>
                <w:sz w:val="24"/>
                <w:szCs w:val="24"/>
                <w:lang w:val="sr-Cyrl-CS"/>
              </w:rPr>
              <w:t>(</w:t>
            </w:r>
            <w:r>
              <w:rPr>
                <w:rFonts w:cs="Arial"/>
                <w:b/>
                <w:bCs/>
                <w:i/>
                <w:iCs/>
                <w:sz w:val="24"/>
                <w:szCs w:val="24"/>
                <w:lang w:val="sr-Cyrl-CS"/>
              </w:rPr>
              <w:t>4</w:t>
            </w:r>
            <w:r w:rsidRPr="006E42DC">
              <w:rPr>
                <w:rFonts w:cs="Arial"/>
                <w:b/>
                <w:bCs/>
                <w:i/>
                <w:iCs/>
                <w:sz w:val="24"/>
                <w:szCs w:val="24"/>
                <w:lang w:val="sr-Cyrl-CS"/>
              </w:rPr>
              <w:t>)</w:t>
            </w:r>
          </w:p>
        </w:tc>
        <w:tc>
          <w:tcPr>
            <w:tcW w:w="641" w:type="pct"/>
            <w:shd w:val="clear" w:color="auto" w:fill="auto"/>
          </w:tcPr>
          <w:p w14:paraId="56DE7363" w14:textId="77777777" w:rsidR="006B348F" w:rsidRPr="006E42DC" w:rsidRDefault="006B348F" w:rsidP="006B348F">
            <w:pPr>
              <w:spacing w:before="0"/>
              <w:jc w:val="center"/>
              <w:rPr>
                <w:rFonts w:cs="Arial"/>
                <w:b/>
                <w:bCs/>
                <w:i/>
                <w:iCs/>
                <w:sz w:val="24"/>
                <w:szCs w:val="24"/>
                <w:lang w:val="sr-Cyrl-CS"/>
              </w:rPr>
            </w:pPr>
            <w:r w:rsidRPr="006E42DC">
              <w:rPr>
                <w:rFonts w:cs="Arial"/>
                <w:b/>
                <w:bCs/>
                <w:i/>
                <w:iCs/>
                <w:sz w:val="24"/>
                <w:szCs w:val="24"/>
                <w:lang w:val="sr-Cyrl-CS"/>
              </w:rPr>
              <w:t>(</w:t>
            </w:r>
            <w:r>
              <w:rPr>
                <w:rFonts w:cs="Arial"/>
                <w:b/>
                <w:bCs/>
                <w:i/>
                <w:iCs/>
                <w:sz w:val="24"/>
                <w:szCs w:val="24"/>
                <w:lang w:val="sr-Latn-RS"/>
              </w:rPr>
              <w:t>5</w:t>
            </w:r>
            <w:r w:rsidRPr="006E42DC">
              <w:rPr>
                <w:rFonts w:cs="Arial"/>
                <w:b/>
                <w:bCs/>
                <w:i/>
                <w:iCs/>
                <w:sz w:val="24"/>
                <w:szCs w:val="24"/>
                <w:lang w:val="sr-Cyrl-CS"/>
              </w:rPr>
              <w:t>)</w:t>
            </w:r>
          </w:p>
        </w:tc>
        <w:tc>
          <w:tcPr>
            <w:tcW w:w="795" w:type="pct"/>
          </w:tcPr>
          <w:p w14:paraId="2EFD75C2" w14:textId="77777777" w:rsidR="006B348F" w:rsidRPr="006E42DC" w:rsidRDefault="006B348F" w:rsidP="0075791B">
            <w:pPr>
              <w:spacing w:before="0"/>
              <w:jc w:val="center"/>
              <w:rPr>
                <w:rFonts w:cs="Arial"/>
                <w:b/>
                <w:bCs/>
                <w:i/>
                <w:iCs/>
                <w:sz w:val="24"/>
                <w:szCs w:val="24"/>
                <w:lang w:val="sr-Cyrl-CS"/>
              </w:rPr>
            </w:pPr>
            <w:r>
              <w:rPr>
                <w:rFonts w:cs="Arial"/>
                <w:b/>
                <w:bCs/>
                <w:i/>
                <w:iCs/>
                <w:sz w:val="24"/>
                <w:szCs w:val="24"/>
                <w:lang w:val="sr-Cyrl-CS"/>
              </w:rPr>
              <w:t>(3)*(4)=(6)</w:t>
            </w:r>
          </w:p>
        </w:tc>
        <w:tc>
          <w:tcPr>
            <w:tcW w:w="921" w:type="pct"/>
          </w:tcPr>
          <w:p w14:paraId="4C9B5051" w14:textId="77777777" w:rsidR="006B348F" w:rsidRPr="006E42DC" w:rsidRDefault="006B348F" w:rsidP="007F60D3">
            <w:pPr>
              <w:spacing w:before="0"/>
              <w:jc w:val="center"/>
              <w:rPr>
                <w:rFonts w:cs="Arial"/>
                <w:b/>
                <w:bCs/>
                <w:i/>
                <w:iCs/>
                <w:sz w:val="24"/>
                <w:szCs w:val="24"/>
                <w:lang w:val="sr-Cyrl-CS"/>
              </w:rPr>
            </w:pPr>
            <w:r>
              <w:rPr>
                <w:rFonts w:cs="Arial"/>
                <w:b/>
                <w:bCs/>
                <w:i/>
                <w:iCs/>
                <w:sz w:val="24"/>
                <w:szCs w:val="24"/>
                <w:lang w:val="sr-Cyrl-CS"/>
              </w:rPr>
              <w:t>(3)*(5)=(7)</w:t>
            </w:r>
          </w:p>
        </w:tc>
      </w:tr>
      <w:tr w:rsidR="006B348F" w:rsidRPr="00A36656" w14:paraId="5809318D" w14:textId="77777777" w:rsidTr="006B348F">
        <w:tc>
          <w:tcPr>
            <w:tcW w:w="384" w:type="pct"/>
            <w:shd w:val="clear" w:color="auto" w:fill="auto"/>
            <w:vAlign w:val="center"/>
          </w:tcPr>
          <w:p w14:paraId="2B8F1AC9" w14:textId="77777777" w:rsidR="006B348F" w:rsidRPr="002F772D" w:rsidRDefault="006B348F" w:rsidP="0075791B">
            <w:pPr>
              <w:spacing w:before="0"/>
              <w:jc w:val="center"/>
              <w:rPr>
                <w:rFonts w:cs="Arial"/>
                <w:bCs/>
                <w:iCs/>
                <w:sz w:val="24"/>
                <w:szCs w:val="24"/>
                <w:lang w:val="sr-Cyrl-CS"/>
              </w:rPr>
            </w:pPr>
            <w:r w:rsidRPr="002F772D">
              <w:rPr>
                <w:rFonts w:cs="Arial"/>
                <w:bCs/>
                <w:iCs/>
                <w:sz w:val="24"/>
                <w:szCs w:val="24"/>
                <w:lang w:val="sr-Cyrl-CS"/>
              </w:rPr>
              <w:t>1.</w:t>
            </w:r>
          </w:p>
        </w:tc>
        <w:tc>
          <w:tcPr>
            <w:tcW w:w="1122" w:type="pct"/>
            <w:shd w:val="clear" w:color="auto" w:fill="auto"/>
          </w:tcPr>
          <w:p w14:paraId="2C0367DD" w14:textId="77777777" w:rsidR="006B348F" w:rsidRPr="00F56D6F" w:rsidRDefault="006B348F" w:rsidP="0075791B">
            <w:pPr>
              <w:spacing w:before="0"/>
              <w:jc w:val="center"/>
              <w:rPr>
                <w:rFonts w:cs="Arial"/>
                <w:bCs/>
                <w:iCs/>
                <w:sz w:val="24"/>
                <w:szCs w:val="24"/>
                <w:lang w:val="sr-Cyrl-CS"/>
              </w:rPr>
            </w:pPr>
            <w:r w:rsidRPr="00F56D6F">
              <w:rPr>
                <w:rFonts w:cs="Arial"/>
                <w:bCs/>
                <w:iCs/>
                <w:sz w:val="24"/>
                <w:szCs w:val="24"/>
                <w:lang w:val="sr-Cyrl-RS"/>
              </w:rPr>
              <w:t>Рад у канцеларији у седишту пружаоца услуга</w:t>
            </w:r>
          </w:p>
        </w:tc>
        <w:tc>
          <w:tcPr>
            <w:tcW w:w="501" w:type="pct"/>
            <w:shd w:val="clear" w:color="auto" w:fill="auto"/>
            <w:vAlign w:val="center"/>
          </w:tcPr>
          <w:p w14:paraId="19B450C5" w14:textId="77777777" w:rsidR="006B348F" w:rsidRPr="006E42DC" w:rsidRDefault="006B348F" w:rsidP="0075791B">
            <w:pPr>
              <w:spacing w:before="0"/>
              <w:rPr>
                <w:rFonts w:cs="Arial"/>
                <w:bCs/>
                <w:i/>
                <w:iCs/>
                <w:sz w:val="24"/>
                <w:szCs w:val="24"/>
                <w:lang w:val="sr-Cyrl-CS"/>
              </w:rPr>
            </w:pPr>
          </w:p>
        </w:tc>
        <w:tc>
          <w:tcPr>
            <w:tcW w:w="636" w:type="pct"/>
            <w:shd w:val="clear" w:color="auto" w:fill="auto"/>
            <w:vAlign w:val="center"/>
          </w:tcPr>
          <w:p w14:paraId="358B53FC" w14:textId="77777777" w:rsidR="006B348F" w:rsidRPr="0075791B" w:rsidRDefault="006B348F" w:rsidP="0075791B">
            <w:pPr>
              <w:spacing w:before="0"/>
              <w:jc w:val="center"/>
              <w:rPr>
                <w:rFonts w:cs="Arial"/>
                <w:b/>
                <w:bCs/>
                <w:i/>
                <w:iCs/>
                <w:sz w:val="24"/>
                <w:szCs w:val="24"/>
                <w:lang w:val="sr-Cyrl-RS"/>
              </w:rPr>
            </w:pPr>
          </w:p>
        </w:tc>
        <w:tc>
          <w:tcPr>
            <w:tcW w:w="641" w:type="pct"/>
            <w:shd w:val="clear" w:color="auto" w:fill="auto"/>
            <w:vAlign w:val="center"/>
          </w:tcPr>
          <w:p w14:paraId="3D21A9C9" w14:textId="77777777" w:rsidR="006B348F" w:rsidRPr="0075791B" w:rsidRDefault="006B348F" w:rsidP="0075791B">
            <w:pPr>
              <w:spacing w:before="0"/>
              <w:jc w:val="center"/>
              <w:rPr>
                <w:rFonts w:cs="Arial"/>
                <w:b/>
                <w:bCs/>
                <w:i/>
                <w:iCs/>
                <w:sz w:val="24"/>
                <w:szCs w:val="24"/>
                <w:lang w:val="sr-Cyrl-RS"/>
              </w:rPr>
            </w:pPr>
          </w:p>
        </w:tc>
        <w:tc>
          <w:tcPr>
            <w:tcW w:w="795" w:type="pct"/>
          </w:tcPr>
          <w:p w14:paraId="4F7B698C" w14:textId="77777777" w:rsidR="006B348F" w:rsidRPr="0075791B" w:rsidRDefault="006B348F" w:rsidP="0075791B">
            <w:pPr>
              <w:spacing w:before="0"/>
              <w:jc w:val="center"/>
              <w:rPr>
                <w:rFonts w:cs="Arial"/>
                <w:b/>
                <w:bCs/>
                <w:i/>
                <w:iCs/>
                <w:sz w:val="24"/>
                <w:szCs w:val="24"/>
                <w:lang w:val="sr-Cyrl-RS"/>
              </w:rPr>
            </w:pPr>
          </w:p>
        </w:tc>
        <w:tc>
          <w:tcPr>
            <w:tcW w:w="921" w:type="pct"/>
          </w:tcPr>
          <w:p w14:paraId="4C8CFE6B" w14:textId="77777777" w:rsidR="006B348F" w:rsidRPr="0075791B" w:rsidRDefault="006B348F" w:rsidP="0075791B">
            <w:pPr>
              <w:spacing w:before="0"/>
              <w:jc w:val="center"/>
              <w:rPr>
                <w:rFonts w:cs="Arial"/>
                <w:b/>
                <w:bCs/>
                <w:i/>
                <w:iCs/>
                <w:sz w:val="24"/>
                <w:szCs w:val="24"/>
                <w:lang w:val="sr-Cyrl-RS"/>
              </w:rPr>
            </w:pPr>
          </w:p>
        </w:tc>
      </w:tr>
      <w:tr w:rsidR="006B348F" w:rsidRPr="00A36656" w14:paraId="4145F54E" w14:textId="77777777" w:rsidTr="006B348F">
        <w:tc>
          <w:tcPr>
            <w:tcW w:w="384" w:type="pct"/>
            <w:shd w:val="clear" w:color="auto" w:fill="auto"/>
            <w:vAlign w:val="center"/>
          </w:tcPr>
          <w:p w14:paraId="73BED087" w14:textId="77777777" w:rsidR="006B348F" w:rsidRPr="002F772D" w:rsidRDefault="006B348F" w:rsidP="0075791B">
            <w:pPr>
              <w:spacing w:before="0"/>
              <w:jc w:val="center"/>
              <w:rPr>
                <w:rFonts w:cs="Arial"/>
                <w:bCs/>
                <w:iCs/>
                <w:sz w:val="24"/>
                <w:szCs w:val="24"/>
              </w:rPr>
            </w:pPr>
            <w:r w:rsidRPr="002F772D">
              <w:rPr>
                <w:rFonts w:cs="Arial"/>
                <w:bCs/>
                <w:iCs/>
                <w:sz w:val="24"/>
                <w:szCs w:val="24"/>
              </w:rPr>
              <w:t>2.</w:t>
            </w:r>
          </w:p>
        </w:tc>
        <w:tc>
          <w:tcPr>
            <w:tcW w:w="1122" w:type="pct"/>
            <w:shd w:val="clear" w:color="auto" w:fill="auto"/>
          </w:tcPr>
          <w:p w14:paraId="7A52B0DE" w14:textId="77777777" w:rsidR="006B348F" w:rsidRPr="00F56D6F" w:rsidRDefault="006B348F" w:rsidP="0075791B">
            <w:pPr>
              <w:spacing w:before="0"/>
              <w:jc w:val="center"/>
              <w:rPr>
                <w:rFonts w:cs="Arial"/>
                <w:bCs/>
                <w:iCs/>
                <w:sz w:val="24"/>
                <w:szCs w:val="24"/>
                <w:lang w:val="sr-Cyrl-CS"/>
              </w:rPr>
            </w:pPr>
            <w:r w:rsidRPr="00F56D6F">
              <w:rPr>
                <w:rFonts w:cs="Arial"/>
                <w:bCs/>
                <w:iCs/>
                <w:sz w:val="24"/>
                <w:szCs w:val="24"/>
                <w:lang w:val="sr-Cyrl-RS"/>
              </w:rPr>
              <w:t>Рад на т</w:t>
            </w:r>
            <w:r w:rsidRPr="00F56D6F">
              <w:rPr>
                <w:rFonts w:cs="Arial"/>
                <w:bCs/>
                <w:iCs/>
                <w:sz w:val="24"/>
                <w:szCs w:val="24"/>
                <w:lang w:val="sr-Latn-CS"/>
              </w:rPr>
              <w:t>ерен</w:t>
            </w:r>
            <w:r w:rsidRPr="00F56D6F">
              <w:rPr>
                <w:rFonts w:cs="Arial"/>
                <w:bCs/>
                <w:iCs/>
                <w:sz w:val="24"/>
                <w:szCs w:val="24"/>
                <w:lang w:val="sr-Cyrl-RS"/>
              </w:rPr>
              <w:t>у</w:t>
            </w:r>
          </w:p>
        </w:tc>
        <w:tc>
          <w:tcPr>
            <w:tcW w:w="501" w:type="pct"/>
            <w:shd w:val="clear" w:color="auto" w:fill="auto"/>
            <w:vAlign w:val="center"/>
          </w:tcPr>
          <w:p w14:paraId="51582F28" w14:textId="77777777" w:rsidR="006B348F" w:rsidRPr="006E42DC" w:rsidRDefault="006B348F" w:rsidP="0075791B">
            <w:pPr>
              <w:spacing w:before="0"/>
              <w:jc w:val="center"/>
              <w:rPr>
                <w:rFonts w:cs="Arial"/>
                <w:bCs/>
                <w:i/>
                <w:iCs/>
                <w:sz w:val="24"/>
                <w:szCs w:val="24"/>
                <w:lang w:val="sr-Cyrl-CS"/>
              </w:rPr>
            </w:pPr>
          </w:p>
        </w:tc>
        <w:tc>
          <w:tcPr>
            <w:tcW w:w="636" w:type="pct"/>
            <w:shd w:val="clear" w:color="auto" w:fill="auto"/>
            <w:vAlign w:val="center"/>
          </w:tcPr>
          <w:p w14:paraId="3F15EAC5" w14:textId="77777777" w:rsidR="006B348F" w:rsidRPr="0075791B" w:rsidRDefault="006B348F" w:rsidP="0075791B">
            <w:pPr>
              <w:spacing w:before="0"/>
              <w:jc w:val="center"/>
              <w:rPr>
                <w:rFonts w:cs="Arial"/>
                <w:b/>
                <w:bCs/>
                <w:i/>
                <w:iCs/>
                <w:sz w:val="24"/>
                <w:szCs w:val="24"/>
                <w:lang w:val="sr-Cyrl-RS"/>
              </w:rPr>
            </w:pPr>
          </w:p>
        </w:tc>
        <w:tc>
          <w:tcPr>
            <w:tcW w:w="641" w:type="pct"/>
            <w:shd w:val="clear" w:color="auto" w:fill="auto"/>
            <w:vAlign w:val="center"/>
          </w:tcPr>
          <w:p w14:paraId="46DC6E38" w14:textId="77777777" w:rsidR="006B348F" w:rsidRPr="0075791B" w:rsidRDefault="006B348F" w:rsidP="0075791B">
            <w:pPr>
              <w:spacing w:before="0"/>
              <w:jc w:val="center"/>
              <w:rPr>
                <w:rFonts w:cs="Arial"/>
                <w:b/>
                <w:bCs/>
                <w:i/>
                <w:iCs/>
                <w:sz w:val="24"/>
                <w:szCs w:val="24"/>
                <w:lang w:val="sr-Cyrl-RS"/>
              </w:rPr>
            </w:pPr>
          </w:p>
        </w:tc>
        <w:tc>
          <w:tcPr>
            <w:tcW w:w="795" w:type="pct"/>
          </w:tcPr>
          <w:p w14:paraId="117D2E57" w14:textId="77777777" w:rsidR="006B348F" w:rsidRPr="00BF4257" w:rsidRDefault="006B348F" w:rsidP="0075791B">
            <w:pPr>
              <w:spacing w:before="0"/>
              <w:jc w:val="center"/>
              <w:rPr>
                <w:rFonts w:cs="Arial"/>
                <w:b/>
                <w:bCs/>
                <w:i/>
                <w:iCs/>
                <w:sz w:val="24"/>
                <w:szCs w:val="24"/>
                <w:lang w:val="sr-Cyrl-RS"/>
              </w:rPr>
            </w:pPr>
          </w:p>
        </w:tc>
        <w:tc>
          <w:tcPr>
            <w:tcW w:w="921" w:type="pct"/>
          </w:tcPr>
          <w:p w14:paraId="0A678AD6" w14:textId="77777777" w:rsidR="006B348F" w:rsidRPr="00BF4257" w:rsidRDefault="006B348F" w:rsidP="0075791B">
            <w:pPr>
              <w:spacing w:before="0"/>
              <w:jc w:val="center"/>
              <w:rPr>
                <w:rFonts w:cs="Arial"/>
                <w:b/>
                <w:bCs/>
                <w:i/>
                <w:iCs/>
                <w:sz w:val="24"/>
                <w:szCs w:val="24"/>
                <w:lang w:val="sr-Cyrl-RS"/>
              </w:rPr>
            </w:pPr>
          </w:p>
        </w:tc>
      </w:tr>
      <w:tr w:rsidR="006B348F" w:rsidRPr="00A36656" w14:paraId="04C930A4" w14:textId="77777777" w:rsidTr="006B348F">
        <w:tc>
          <w:tcPr>
            <w:tcW w:w="384" w:type="pct"/>
            <w:shd w:val="clear" w:color="auto" w:fill="auto"/>
            <w:vAlign w:val="center"/>
          </w:tcPr>
          <w:p w14:paraId="33E088B4" w14:textId="77777777" w:rsidR="006B348F" w:rsidRPr="002F772D" w:rsidRDefault="006B348F" w:rsidP="0075791B">
            <w:pPr>
              <w:spacing w:before="0"/>
              <w:jc w:val="center"/>
              <w:rPr>
                <w:rFonts w:cs="Arial"/>
                <w:bCs/>
                <w:i/>
                <w:iCs/>
                <w:sz w:val="24"/>
                <w:szCs w:val="24"/>
                <w:lang w:val="sr-Cyrl-CS"/>
              </w:rPr>
            </w:pPr>
            <w:r w:rsidRPr="002F772D">
              <w:rPr>
                <w:rFonts w:cs="Arial"/>
                <w:bCs/>
                <w:i/>
                <w:iCs/>
                <w:sz w:val="24"/>
                <w:szCs w:val="24"/>
                <w:lang w:val="sr-Cyrl-CS"/>
              </w:rPr>
              <w:t>3.</w:t>
            </w:r>
          </w:p>
        </w:tc>
        <w:tc>
          <w:tcPr>
            <w:tcW w:w="1122" w:type="pct"/>
            <w:shd w:val="clear" w:color="auto" w:fill="auto"/>
          </w:tcPr>
          <w:p w14:paraId="47E93349" w14:textId="77777777" w:rsidR="006B348F" w:rsidRPr="00F56D6F" w:rsidRDefault="006B348F" w:rsidP="0075791B">
            <w:pPr>
              <w:spacing w:before="0"/>
              <w:jc w:val="center"/>
              <w:rPr>
                <w:rFonts w:cs="Arial"/>
                <w:bCs/>
                <w:iCs/>
                <w:sz w:val="24"/>
                <w:szCs w:val="24"/>
                <w:lang w:val="sr-Latn-RS"/>
              </w:rPr>
            </w:pPr>
            <w:r w:rsidRPr="00F56D6F">
              <w:rPr>
                <w:rFonts w:cs="Arial"/>
                <w:bCs/>
                <w:iCs/>
                <w:sz w:val="24"/>
                <w:szCs w:val="24"/>
                <w:lang w:val="sr-Cyrl-RS"/>
              </w:rPr>
              <w:t>Рад изван Републике Србије (за време трајања фабричких испитивања)</w:t>
            </w:r>
          </w:p>
        </w:tc>
        <w:tc>
          <w:tcPr>
            <w:tcW w:w="501" w:type="pct"/>
            <w:shd w:val="clear" w:color="auto" w:fill="auto"/>
            <w:vAlign w:val="center"/>
          </w:tcPr>
          <w:p w14:paraId="586165D0" w14:textId="77777777" w:rsidR="006B348F" w:rsidRPr="006E42DC" w:rsidRDefault="006B348F" w:rsidP="0075791B">
            <w:pPr>
              <w:spacing w:before="0"/>
              <w:jc w:val="center"/>
              <w:rPr>
                <w:rFonts w:cs="Arial"/>
                <w:bCs/>
                <w:i/>
                <w:iCs/>
                <w:sz w:val="24"/>
                <w:szCs w:val="24"/>
                <w:lang w:val="sr-Cyrl-CS"/>
              </w:rPr>
            </w:pPr>
          </w:p>
        </w:tc>
        <w:tc>
          <w:tcPr>
            <w:tcW w:w="636" w:type="pct"/>
            <w:shd w:val="clear" w:color="auto" w:fill="auto"/>
            <w:vAlign w:val="center"/>
          </w:tcPr>
          <w:p w14:paraId="2B8BC4CA" w14:textId="77777777" w:rsidR="006B348F" w:rsidRPr="00BF4257" w:rsidRDefault="006B348F" w:rsidP="0075791B">
            <w:pPr>
              <w:spacing w:before="0"/>
              <w:jc w:val="center"/>
              <w:rPr>
                <w:rFonts w:cs="Arial"/>
                <w:b/>
                <w:bCs/>
                <w:i/>
                <w:iCs/>
                <w:sz w:val="24"/>
                <w:szCs w:val="24"/>
                <w:lang w:val="sr-Cyrl-RS"/>
              </w:rPr>
            </w:pPr>
          </w:p>
        </w:tc>
        <w:tc>
          <w:tcPr>
            <w:tcW w:w="641" w:type="pct"/>
            <w:shd w:val="clear" w:color="auto" w:fill="auto"/>
            <w:vAlign w:val="center"/>
          </w:tcPr>
          <w:p w14:paraId="2C094643" w14:textId="77777777" w:rsidR="006B348F" w:rsidRPr="004E26C7" w:rsidRDefault="006B348F" w:rsidP="0075791B">
            <w:pPr>
              <w:spacing w:before="0"/>
              <w:jc w:val="center"/>
              <w:rPr>
                <w:rFonts w:cs="Arial"/>
                <w:b/>
                <w:bCs/>
                <w:i/>
                <w:iCs/>
                <w:sz w:val="24"/>
                <w:szCs w:val="24"/>
                <w:lang w:val="sr-Cyrl-RS"/>
              </w:rPr>
            </w:pPr>
          </w:p>
        </w:tc>
        <w:tc>
          <w:tcPr>
            <w:tcW w:w="795" w:type="pct"/>
          </w:tcPr>
          <w:p w14:paraId="7AD939C0" w14:textId="77777777" w:rsidR="006B348F" w:rsidRPr="004E26C7" w:rsidRDefault="006B348F" w:rsidP="004E26C7">
            <w:pPr>
              <w:spacing w:before="0"/>
              <w:jc w:val="center"/>
              <w:rPr>
                <w:rFonts w:cs="Arial"/>
                <w:b/>
                <w:bCs/>
                <w:i/>
                <w:iCs/>
                <w:sz w:val="24"/>
                <w:szCs w:val="24"/>
                <w:lang w:val="sr-Cyrl-RS"/>
              </w:rPr>
            </w:pPr>
          </w:p>
        </w:tc>
        <w:tc>
          <w:tcPr>
            <w:tcW w:w="921" w:type="pct"/>
          </w:tcPr>
          <w:p w14:paraId="7A896A8A" w14:textId="77777777" w:rsidR="006B348F" w:rsidRPr="004E26C7" w:rsidRDefault="006B348F" w:rsidP="004E26C7">
            <w:pPr>
              <w:spacing w:before="0"/>
              <w:jc w:val="center"/>
              <w:rPr>
                <w:rFonts w:cs="Arial"/>
                <w:b/>
                <w:bCs/>
                <w:i/>
                <w:iCs/>
                <w:sz w:val="24"/>
                <w:szCs w:val="24"/>
                <w:lang w:val="sr-Cyrl-RS"/>
              </w:rPr>
            </w:pPr>
          </w:p>
        </w:tc>
      </w:tr>
      <w:tr w:rsidR="006B348F" w:rsidRPr="00A36656" w14:paraId="763807FB" w14:textId="77777777" w:rsidTr="006B348F">
        <w:tc>
          <w:tcPr>
            <w:tcW w:w="4079" w:type="pct"/>
            <w:gridSpan w:val="6"/>
            <w:shd w:val="clear" w:color="auto" w:fill="auto"/>
            <w:vAlign w:val="center"/>
          </w:tcPr>
          <w:p w14:paraId="355BA479" w14:textId="77777777" w:rsidR="006B348F" w:rsidRPr="0083739F" w:rsidRDefault="006B348F" w:rsidP="006B348F">
            <w:pPr>
              <w:spacing w:before="0"/>
              <w:jc w:val="right"/>
              <w:rPr>
                <w:rFonts w:cs="Arial"/>
                <w:bCs/>
                <w:iCs/>
                <w:sz w:val="24"/>
                <w:szCs w:val="24"/>
                <w:lang w:val="sr-Cyrl-RS"/>
              </w:rPr>
            </w:pPr>
            <w:r w:rsidRPr="0083739F">
              <w:rPr>
                <w:rFonts w:cs="Arial"/>
                <w:bCs/>
                <w:iCs/>
                <w:sz w:val="24"/>
                <w:szCs w:val="24"/>
                <w:lang w:val="sr-Cyrl-RS"/>
              </w:rPr>
              <w:t>Трошкови превоза и смештаја</w:t>
            </w:r>
          </w:p>
        </w:tc>
        <w:tc>
          <w:tcPr>
            <w:tcW w:w="921" w:type="pct"/>
          </w:tcPr>
          <w:p w14:paraId="17C185D5" w14:textId="77777777" w:rsidR="006B348F" w:rsidRPr="004E26C7" w:rsidRDefault="006B348F" w:rsidP="004E26C7">
            <w:pPr>
              <w:spacing w:before="0"/>
              <w:jc w:val="center"/>
              <w:rPr>
                <w:rFonts w:cs="Arial"/>
                <w:b/>
                <w:bCs/>
                <w:i/>
                <w:iCs/>
                <w:sz w:val="24"/>
                <w:szCs w:val="24"/>
                <w:lang w:val="sr-Cyrl-RS"/>
              </w:rPr>
            </w:pPr>
          </w:p>
        </w:tc>
      </w:tr>
      <w:tr w:rsidR="006B348F" w:rsidRPr="00A36656" w14:paraId="7425E42A" w14:textId="77777777" w:rsidTr="006B348F">
        <w:tc>
          <w:tcPr>
            <w:tcW w:w="4079" w:type="pct"/>
            <w:gridSpan w:val="6"/>
            <w:shd w:val="clear" w:color="auto" w:fill="auto"/>
            <w:vAlign w:val="center"/>
          </w:tcPr>
          <w:p w14:paraId="5E970C96" w14:textId="77777777" w:rsidR="006B348F" w:rsidRPr="0083739F" w:rsidRDefault="006B348F" w:rsidP="006B348F">
            <w:pPr>
              <w:spacing w:before="0"/>
              <w:jc w:val="right"/>
              <w:rPr>
                <w:rFonts w:cs="Arial"/>
                <w:bCs/>
                <w:iCs/>
                <w:sz w:val="24"/>
                <w:szCs w:val="24"/>
                <w:lang w:val="sr-Cyrl-RS"/>
              </w:rPr>
            </w:pPr>
            <w:r w:rsidRPr="0083739F">
              <w:rPr>
                <w:rFonts w:cs="Arial"/>
                <w:bCs/>
                <w:iCs/>
                <w:sz w:val="24"/>
                <w:szCs w:val="24"/>
                <w:lang w:val="sr-Cyrl-RS"/>
              </w:rPr>
              <w:t>Укупно</w:t>
            </w:r>
          </w:p>
        </w:tc>
        <w:tc>
          <w:tcPr>
            <w:tcW w:w="921" w:type="pct"/>
          </w:tcPr>
          <w:p w14:paraId="63CABF9D" w14:textId="77777777" w:rsidR="006B348F" w:rsidRPr="004E26C7" w:rsidRDefault="006B348F" w:rsidP="004E26C7">
            <w:pPr>
              <w:spacing w:before="0"/>
              <w:jc w:val="center"/>
              <w:rPr>
                <w:rFonts w:cs="Arial"/>
                <w:b/>
                <w:bCs/>
                <w:i/>
                <w:iCs/>
                <w:sz w:val="24"/>
                <w:szCs w:val="24"/>
                <w:lang w:val="sr-Cyrl-RS"/>
              </w:rPr>
            </w:pPr>
          </w:p>
        </w:tc>
      </w:tr>
    </w:tbl>
    <w:p w14:paraId="6CAF224E" w14:textId="77777777" w:rsidR="00AD1279" w:rsidRDefault="00AD1279" w:rsidP="00AD1279">
      <w:pPr>
        <w:spacing w:before="0"/>
        <w:rPr>
          <w:rFonts w:cs="Arial"/>
          <w:sz w:val="24"/>
          <w:szCs w:val="24"/>
        </w:rPr>
      </w:pPr>
      <w:r w:rsidRPr="0006556C">
        <w:rPr>
          <w:rFonts w:cs="Arial"/>
          <w:b/>
          <w:sz w:val="24"/>
          <w:szCs w:val="24"/>
        </w:rPr>
        <w:t>ПРИЛОГ:</w:t>
      </w:r>
      <w:r w:rsidRPr="0006556C">
        <w:rPr>
          <w:rFonts w:cs="Arial"/>
          <w:sz w:val="24"/>
          <w:szCs w:val="24"/>
        </w:rPr>
        <w:t xml:space="preserve"> Извештај</w:t>
      </w:r>
      <w:r w:rsidR="00583935" w:rsidRPr="0006556C">
        <w:rPr>
          <w:rFonts w:cs="Arial"/>
          <w:sz w:val="24"/>
          <w:szCs w:val="24"/>
          <w:lang w:val="sr-Cyrl-RS"/>
        </w:rPr>
        <w:t>и</w:t>
      </w:r>
      <w:r w:rsidRPr="0006556C">
        <w:rPr>
          <w:rFonts w:cs="Arial"/>
          <w:sz w:val="24"/>
          <w:szCs w:val="24"/>
        </w:rPr>
        <w:t xml:space="preserve"> о извршеним услугама </w:t>
      </w:r>
    </w:p>
    <w:p w14:paraId="49130B54" w14:textId="77777777" w:rsidR="0021462E" w:rsidRPr="0006556C" w:rsidRDefault="0021462E" w:rsidP="00AD1279">
      <w:pPr>
        <w:spacing w:before="0"/>
        <w:rPr>
          <w:rFonts w:cs="Arial"/>
          <w:sz w:val="24"/>
          <w:szCs w:val="24"/>
        </w:rPr>
      </w:pPr>
    </w:p>
    <w:p w14:paraId="15C3FEB4" w14:textId="77777777" w:rsidR="002F772D" w:rsidRPr="0006556C" w:rsidRDefault="002F772D" w:rsidP="002F772D">
      <w:pPr>
        <w:spacing w:before="0"/>
        <w:rPr>
          <w:rFonts w:cs="Arial"/>
          <w:b/>
          <w:sz w:val="24"/>
          <w:szCs w:val="24"/>
        </w:rPr>
      </w:pPr>
      <w:r w:rsidRPr="0006556C">
        <w:rPr>
          <w:rFonts w:cs="Arial"/>
          <w:b/>
          <w:sz w:val="24"/>
          <w:szCs w:val="24"/>
        </w:rPr>
        <w:t xml:space="preserve">НАПОМЕНА:  </w:t>
      </w:r>
    </w:p>
    <w:p w14:paraId="5E86622B" w14:textId="6470F3B2" w:rsidR="0021462E" w:rsidRPr="0021462E" w:rsidRDefault="002F772D" w:rsidP="006B348F">
      <w:pPr>
        <w:spacing w:before="0"/>
        <w:rPr>
          <w:rFonts w:cs="Arial"/>
          <w:sz w:val="24"/>
          <w:szCs w:val="24"/>
        </w:rPr>
      </w:pPr>
      <w:r w:rsidRPr="0006556C">
        <w:rPr>
          <w:rFonts w:cs="Arial"/>
          <w:sz w:val="24"/>
          <w:szCs w:val="24"/>
        </w:rPr>
        <w:t>Трошкови превоза и смештаја током боравка ван Републике Србије се фактуришу по стварном стању (прилагање рачуна и обрачуна за остварене трошкове). Наручилац признаје смештај у категорији хотела до три звездице и авионски превоз у економској класи.</w:t>
      </w:r>
    </w:p>
    <w:p w14:paraId="280C3A60" w14:textId="77777777" w:rsidR="00AD1279" w:rsidRPr="0006556C" w:rsidRDefault="00AD1279" w:rsidP="00AD1279">
      <w:pPr>
        <w:spacing w:before="0"/>
        <w:rPr>
          <w:rFonts w:cs="Arial"/>
          <w:sz w:val="24"/>
          <w:szCs w:val="24"/>
        </w:rPr>
      </w:pPr>
      <w:r w:rsidRPr="0006556C">
        <w:rPr>
          <w:rFonts w:cs="Arial"/>
          <w:sz w:val="24"/>
          <w:szCs w:val="24"/>
        </w:rPr>
        <w:t>Б) Да су услуга</w:t>
      </w:r>
      <w:r w:rsidR="00212A5F" w:rsidRPr="0006556C">
        <w:rPr>
          <w:rFonts w:cs="Arial"/>
          <w:sz w:val="24"/>
          <w:szCs w:val="24"/>
          <w:lang w:val="sr-Cyrl-RS"/>
        </w:rPr>
        <w:t>(е)</w:t>
      </w:r>
      <w:r w:rsidRPr="0006556C">
        <w:rPr>
          <w:rFonts w:cs="Arial"/>
          <w:sz w:val="24"/>
          <w:szCs w:val="24"/>
        </w:rPr>
        <w:t xml:space="preserve"> извршени у обиму, квалитету, уговореном року и сагласно уговору потврђују:</w:t>
      </w:r>
    </w:p>
    <w:p w14:paraId="78282A25" w14:textId="77777777" w:rsidR="00AD1279" w:rsidRPr="0006556C" w:rsidRDefault="00AD1279" w:rsidP="00AD1279">
      <w:pPr>
        <w:spacing w:before="0"/>
        <w:rPr>
          <w:rFonts w:cs="Arial"/>
          <w:sz w:val="24"/>
          <w:szCs w:val="24"/>
        </w:rPr>
      </w:pPr>
      <w:r w:rsidRPr="0006556C">
        <w:rPr>
          <w:rFonts w:cs="Arial"/>
          <w:sz w:val="24"/>
          <w:szCs w:val="24"/>
        </w:rPr>
        <w:t xml:space="preserve">    ПР</w:t>
      </w:r>
      <w:r w:rsidR="00212A5F" w:rsidRPr="0006556C">
        <w:rPr>
          <w:rFonts w:cs="Arial"/>
          <w:sz w:val="24"/>
          <w:szCs w:val="24"/>
          <w:lang w:val="sr-Cyrl-RS"/>
        </w:rPr>
        <w:t>УЖАЛАЦ</w:t>
      </w:r>
      <w:r w:rsidR="005D657F" w:rsidRPr="0006556C">
        <w:rPr>
          <w:rFonts w:cs="Arial"/>
          <w:sz w:val="24"/>
          <w:szCs w:val="24"/>
          <w:lang w:val="sr-Cyrl-RS"/>
        </w:rPr>
        <w:t xml:space="preserve"> УСЛУГЕ</w:t>
      </w:r>
      <w:r w:rsidR="00212A5F" w:rsidRPr="0006556C">
        <w:rPr>
          <w:rFonts w:cs="Arial"/>
          <w:sz w:val="24"/>
          <w:szCs w:val="24"/>
        </w:rPr>
        <w:t>:</w:t>
      </w:r>
      <w:r w:rsidR="00212A5F" w:rsidRPr="0006556C">
        <w:rPr>
          <w:rFonts w:cs="Arial"/>
          <w:sz w:val="24"/>
          <w:szCs w:val="24"/>
        </w:rPr>
        <w:tab/>
        <w:t xml:space="preserve">            </w:t>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t xml:space="preserve">  </w:t>
      </w:r>
      <w:r w:rsidR="00212A5F" w:rsidRPr="0006556C">
        <w:rPr>
          <w:rFonts w:cs="Arial"/>
          <w:sz w:val="24"/>
          <w:szCs w:val="24"/>
        </w:rPr>
        <w:t>К</w:t>
      </w:r>
      <w:r w:rsidR="00212A5F" w:rsidRPr="0006556C">
        <w:rPr>
          <w:rFonts w:cs="Arial"/>
          <w:sz w:val="24"/>
          <w:szCs w:val="24"/>
          <w:lang w:val="sr-Cyrl-RS"/>
        </w:rPr>
        <w:t>ОРИСНИК</w:t>
      </w:r>
      <w:r w:rsidR="005D657F" w:rsidRPr="0006556C">
        <w:rPr>
          <w:rFonts w:cs="Arial"/>
          <w:sz w:val="24"/>
          <w:szCs w:val="24"/>
          <w:lang w:val="sr-Cyrl-RS"/>
        </w:rPr>
        <w:t xml:space="preserve"> УСЛУГЕ:</w:t>
      </w:r>
      <w:r w:rsidR="00212A5F" w:rsidRPr="0006556C">
        <w:rPr>
          <w:rFonts w:cs="Arial"/>
          <w:sz w:val="24"/>
          <w:szCs w:val="24"/>
        </w:rPr>
        <w:t xml:space="preserve">                </w:t>
      </w:r>
    </w:p>
    <w:p w14:paraId="37E5D344" w14:textId="77777777" w:rsidR="00AD1279" w:rsidRPr="0006556C" w:rsidRDefault="00AD1279" w:rsidP="00AD1279">
      <w:pPr>
        <w:spacing w:before="0"/>
        <w:rPr>
          <w:rFonts w:cs="Arial"/>
          <w:sz w:val="24"/>
          <w:szCs w:val="24"/>
        </w:rPr>
      </w:pPr>
    </w:p>
    <w:p w14:paraId="06E69B11" w14:textId="77777777" w:rsidR="00AD1279" w:rsidRPr="0006556C" w:rsidRDefault="005D657F" w:rsidP="00AD1279">
      <w:pPr>
        <w:spacing w:before="0"/>
        <w:rPr>
          <w:rFonts w:cs="Arial"/>
          <w:sz w:val="24"/>
          <w:szCs w:val="24"/>
        </w:rPr>
      </w:pPr>
      <w:r w:rsidRPr="0006556C">
        <w:rPr>
          <w:rFonts w:cs="Arial"/>
          <w:sz w:val="24"/>
          <w:szCs w:val="24"/>
          <w:lang w:val="sr-Cyrl-RS"/>
        </w:rPr>
        <w:t xml:space="preserve">       </w:t>
      </w:r>
      <w:r w:rsidR="00212A5F" w:rsidRPr="0006556C">
        <w:rPr>
          <w:rFonts w:cs="Arial"/>
          <w:sz w:val="24"/>
          <w:szCs w:val="24"/>
        </w:rPr>
        <w:t>_______________</w:t>
      </w:r>
      <w:r w:rsidR="00AD1279" w:rsidRPr="0006556C">
        <w:rPr>
          <w:rFonts w:cs="Arial"/>
          <w:sz w:val="24"/>
          <w:szCs w:val="24"/>
        </w:rPr>
        <w:tab/>
      </w:r>
      <w:r w:rsidR="00583935" w:rsidRPr="0006556C">
        <w:rPr>
          <w:rFonts w:cs="Arial"/>
          <w:sz w:val="24"/>
          <w:szCs w:val="24"/>
          <w:lang w:val="sr-Cyrl-RS"/>
        </w:rPr>
        <w:t xml:space="preserve">    </w:t>
      </w:r>
      <w:r w:rsidRPr="0006556C">
        <w:rPr>
          <w:rFonts w:cs="Arial"/>
          <w:sz w:val="24"/>
          <w:szCs w:val="24"/>
        </w:rPr>
        <w:tab/>
      </w:r>
      <w:r w:rsidRPr="0006556C">
        <w:rPr>
          <w:rFonts w:cs="Arial"/>
          <w:sz w:val="24"/>
          <w:szCs w:val="24"/>
        </w:rPr>
        <w:tab/>
      </w:r>
      <w:r w:rsidRPr="0006556C">
        <w:rPr>
          <w:rFonts w:cs="Arial"/>
          <w:sz w:val="24"/>
          <w:szCs w:val="24"/>
        </w:rPr>
        <w:tab/>
      </w:r>
      <w:r w:rsidRPr="0006556C">
        <w:rPr>
          <w:rFonts w:cs="Arial"/>
          <w:sz w:val="24"/>
          <w:szCs w:val="24"/>
        </w:rPr>
        <w:tab/>
      </w:r>
      <w:r w:rsidRPr="0006556C">
        <w:rPr>
          <w:rFonts w:cs="Arial"/>
          <w:sz w:val="24"/>
          <w:szCs w:val="24"/>
          <w:lang w:val="sr-Cyrl-RS"/>
        </w:rPr>
        <w:t xml:space="preserve"> </w:t>
      </w:r>
      <w:r w:rsidR="00AD1279" w:rsidRPr="0006556C">
        <w:rPr>
          <w:rFonts w:cs="Arial"/>
          <w:sz w:val="24"/>
          <w:szCs w:val="24"/>
        </w:rPr>
        <w:t>__________________</w:t>
      </w:r>
    </w:p>
    <w:p w14:paraId="57D799F7" w14:textId="77777777" w:rsidR="0044799F" w:rsidRPr="0006556C" w:rsidRDefault="00583935" w:rsidP="00AD1279">
      <w:pPr>
        <w:spacing w:before="0"/>
        <w:rPr>
          <w:rFonts w:cs="Arial"/>
          <w:sz w:val="24"/>
          <w:szCs w:val="24"/>
        </w:rPr>
      </w:pPr>
      <w:r w:rsidRPr="0006556C">
        <w:rPr>
          <w:rFonts w:cs="Arial"/>
          <w:sz w:val="24"/>
          <w:szCs w:val="24"/>
        </w:rPr>
        <w:t xml:space="preserve">  </w:t>
      </w:r>
      <w:r w:rsidR="005D657F" w:rsidRPr="0006556C">
        <w:rPr>
          <w:rFonts w:cs="Arial"/>
          <w:sz w:val="24"/>
          <w:szCs w:val="24"/>
          <w:lang w:val="sr-Cyrl-RS"/>
        </w:rPr>
        <w:t xml:space="preserve">      </w:t>
      </w:r>
      <w:r w:rsidRPr="0006556C">
        <w:rPr>
          <w:rFonts w:cs="Arial"/>
          <w:sz w:val="24"/>
          <w:szCs w:val="24"/>
        </w:rPr>
        <w:t xml:space="preserve">(Име и презиме)        </w:t>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r>
      <w:r w:rsidR="005D657F" w:rsidRPr="0006556C">
        <w:rPr>
          <w:rFonts w:cs="Arial"/>
          <w:sz w:val="24"/>
          <w:szCs w:val="24"/>
        </w:rPr>
        <w:tab/>
      </w:r>
      <w:r w:rsidR="005D657F" w:rsidRPr="0006556C">
        <w:rPr>
          <w:rFonts w:cs="Arial"/>
          <w:sz w:val="24"/>
          <w:szCs w:val="24"/>
          <w:lang w:val="sr-Cyrl-RS"/>
        </w:rPr>
        <w:t xml:space="preserve">      (</w:t>
      </w:r>
      <w:r w:rsidR="005D657F" w:rsidRPr="0006556C">
        <w:rPr>
          <w:rFonts w:cs="Arial"/>
          <w:sz w:val="24"/>
          <w:szCs w:val="24"/>
        </w:rPr>
        <w:t>Име и презиме)</w:t>
      </w:r>
    </w:p>
    <w:p w14:paraId="053A7AD1" w14:textId="77777777"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71407A">
        <w:rPr>
          <w:sz w:val="24"/>
          <w:szCs w:val="24"/>
          <w:lang w:val="sr-Cyrl-RS"/>
        </w:rPr>
        <w:t>13</w:t>
      </w:r>
      <w:r w:rsidRPr="001A2F1F">
        <w:rPr>
          <w:sz w:val="24"/>
          <w:szCs w:val="24"/>
          <w:lang w:val="sr-Cyrl-RS"/>
        </w:rPr>
        <w:t>.</w:t>
      </w:r>
    </w:p>
    <w:p w14:paraId="2F864E7D" w14:textId="77777777" w:rsidR="001B0370" w:rsidRPr="00EC5BB4" w:rsidRDefault="001B0370" w:rsidP="001B0370">
      <w:pPr>
        <w:spacing w:before="0"/>
        <w:rPr>
          <w:rFonts w:cs="Arial"/>
          <w:color w:val="00B0F0"/>
          <w:sz w:val="24"/>
          <w:szCs w:val="24"/>
        </w:rPr>
      </w:pPr>
    </w:p>
    <w:p w14:paraId="4E7DCB7B" w14:textId="77777777" w:rsidR="00343A18" w:rsidRPr="00EC5BB4" w:rsidRDefault="00343A18" w:rsidP="00B44559">
      <w:pPr>
        <w:pStyle w:val="KDPodnaslov1"/>
        <w:spacing w:before="0"/>
        <w:ind w:left="360"/>
        <w:rPr>
          <w:rFonts w:cs="Arial"/>
          <w:sz w:val="24"/>
          <w:szCs w:val="24"/>
        </w:rPr>
      </w:pPr>
      <w:bookmarkStart w:id="273" w:name="_Toc442559948"/>
      <w:r w:rsidRPr="00EC5BB4">
        <w:rPr>
          <w:rFonts w:cs="Arial"/>
          <w:sz w:val="24"/>
          <w:szCs w:val="24"/>
        </w:rPr>
        <w:t>МОДЕЛ УГОВОРА</w:t>
      </w:r>
      <w:bookmarkEnd w:id="273"/>
    </w:p>
    <w:p w14:paraId="4AF3FEC1" w14:textId="77777777" w:rsidR="00343A18" w:rsidRPr="00781B02" w:rsidRDefault="00343A18" w:rsidP="00781B02">
      <w:pPr>
        <w:rPr>
          <w:rFonts w:eastAsia="Arial Unicode MS"/>
        </w:rPr>
      </w:pPr>
    </w:p>
    <w:p w14:paraId="0D81207C" w14:textId="77777777" w:rsidR="00343A18" w:rsidRPr="00EC5BB4" w:rsidRDefault="00343A18" w:rsidP="00343A18">
      <w:pPr>
        <w:pStyle w:val="KDParagraf"/>
        <w:spacing w:before="0"/>
        <w:rPr>
          <w:rFonts w:cs="Arial"/>
          <w:sz w:val="24"/>
          <w:szCs w:val="24"/>
        </w:rPr>
      </w:pPr>
    </w:p>
    <w:p w14:paraId="2DC7FDE1"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C63697E" w14:textId="77777777" w:rsidR="00343A18" w:rsidRPr="00EC5BB4" w:rsidRDefault="00343A18" w:rsidP="00343A18">
      <w:pPr>
        <w:pStyle w:val="KDParagraf"/>
        <w:spacing w:before="0"/>
        <w:rPr>
          <w:rFonts w:cs="Arial"/>
          <w:i/>
          <w:sz w:val="24"/>
          <w:szCs w:val="24"/>
        </w:rPr>
      </w:pPr>
    </w:p>
    <w:p w14:paraId="3CD2EEED" w14:textId="77777777" w:rsidR="00343A18" w:rsidRPr="00EC5BB4" w:rsidRDefault="00343A18" w:rsidP="00343A18">
      <w:pPr>
        <w:pStyle w:val="KDParagraf"/>
        <w:spacing w:before="0"/>
        <w:rPr>
          <w:rFonts w:cs="Arial"/>
          <w:color w:val="000000"/>
          <w:sz w:val="24"/>
          <w:szCs w:val="24"/>
        </w:rPr>
      </w:pPr>
    </w:p>
    <w:p w14:paraId="0324C029"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33EC9201" w14:textId="77777777" w:rsidR="00EE793E" w:rsidRPr="00EE793E" w:rsidRDefault="00EE793E" w:rsidP="00EE793E">
      <w:pPr>
        <w:pStyle w:val="KDParagraf"/>
        <w:spacing w:before="0"/>
        <w:rPr>
          <w:rFonts w:cs="Arial"/>
          <w:b/>
          <w:sz w:val="24"/>
          <w:szCs w:val="24"/>
        </w:rPr>
      </w:pPr>
    </w:p>
    <w:p w14:paraId="15A9F12E" w14:textId="77777777" w:rsidR="00EE793E" w:rsidRPr="00EE793E" w:rsidRDefault="00EE793E" w:rsidP="00EE793E">
      <w:pPr>
        <w:pStyle w:val="KDParagraf"/>
        <w:spacing w:before="0"/>
        <w:rPr>
          <w:rFonts w:cs="Arial"/>
          <w:b/>
          <w:sz w:val="24"/>
          <w:szCs w:val="24"/>
        </w:rPr>
      </w:pPr>
    </w:p>
    <w:p w14:paraId="339640C3"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263F4485" w14:textId="77777777" w:rsidR="00EE793E" w:rsidRPr="00EE793E" w:rsidRDefault="00EE793E" w:rsidP="00EE793E">
      <w:pPr>
        <w:pStyle w:val="KDParagraf"/>
        <w:spacing w:before="0"/>
        <w:rPr>
          <w:rFonts w:cs="Arial"/>
          <w:sz w:val="24"/>
          <w:szCs w:val="24"/>
        </w:rPr>
      </w:pPr>
    </w:p>
    <w:p w14:paraId="64346753"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w:t>
      </w:r>
      <w:r w:rsidR="00AB3196">
        <w:rPr>
          <w:rFonts w:cs="Arial"/>
          <w:sz w:val="24"/>
          <w:szCs w:val="24"/>
          <w:lang w:val="sr-Cyrl-RS"/>
        </w:rPr>
        <w:t>___________</w:t>
      </w:r>
      <w:r w:rsidRPr="00EE793E">
        <w:rPr>
          <w:rFonts w:cs="Arial"/>
          <w:sz w:val="24"/>
          <w:szCs w:val="24"/>
        </w:rPr>
        <w:t xml:space="preserve">(у даљем тексту: Корисник услуге)  </w:t>
      </w:r>
    </w:p>
    <w:p w14:paraId="496CC028" w14:textId="77777777" w:rsidR="00EE793E" w:rsidRPr="00EE793E" w:rsidRDefault="00EE793E" w:rsidP="00EE793E">
      <w:pPr>
        <w:pStyle w:val="KDParagraf"/>
        <w:spacing w:before="0"/>
        <w:rPr>
          <w:rFonts w:cs="Arial"/>
          <w:sz w:val="24"/>
          <w:szCs w:val="24"/>
        </w:rPr>
      </w:pPr>
    </w:p>
    <w:p w14:paraId="6C1492AC"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6C4BD003" w14:textId="77777777" w:rsidR="00EE793E" w:rsidRPr="00EE793E" w:rsidRDefault="00EE793E" w:rsidP="00EE793E">
      <w:pPr>
        <w:pStyle w:val="KDParagraf"/>
        <w:spacing w:before="0"/>
        <w:rPr>
          <w:rFonts w:cs="Arial"/>
          <w:sz w:val="24"/>
          <w:szCs w:val="24"/>
        </w:rPr>
      </w:pPr>
    </w:p>
    <w:p w14:paraId="3377E2ED"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19495DDD" w14:textId="77777777" w:rsidR="00EE793E" w:rsidRPr="00EE793E" w:rsidRDefault="00EE793E" w:rsidP="00EE793E">
      <w:pPr>
        <w:pStyle w:val="KDParagraf"/>
        <w:spacing w:before="0"/>
        <w:rPr>
          <w:rFonts w:cs="Arial"/>
          <w:sz w:val="24"/>
          <w:szCs w:val="24"/>
        </w:rPr>
      </w:pPr>
    </w:p>
    <w:p w14:paraId="2EA2B0D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267F65D" w14:textId="77777777" w:rsidR="00EE793E" w:rsidRPr="00EE793E" w:rsidRDefault="00EE793E" w:rsidP="00EE793E">
      <w:pPr>
        <w:pStyle w:val="KDParagraf"/>
        <w:spacing w:before="0"/>
        <w:rPr>
          <w:rFonts w:cs="Arial"/>
          <w:sz w:val="24"/>
          <w:szCs w:val="24"/>
        </w:rPr>
      </w:pPr>
    </w:p>
    <w:p w14:paraId="59630CB9" w14:textId="77777777" w:rsidR="00EE793E" w:rsidRPr="00EE793E" w:rsidRDefault="00EE793E" w:rsidP="00EE793E">
      <w:pPr>
        <w:pStyle w:val="KDParagraf"/>
        <w:spacing w:before="0"/>
        <w:rPr>
          <w:rFonts w:cs="Arial"/>
          <w:sz w:val="24"/>
          <w:szCs w:val="24"/>
        </w:rPr>
      </w:pPr>
    </w:p>
    <w:p w14:paraId="47EC053A"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44914AC0" w14:textId="77777777" w:rsidR="00EE793E" w:rsidRPr="00EE793E" w:rsidRDefault="00EE793E" w:rsidP="00EE793E">
      <w:pPr>
        <w:pStyle w:val="KDParagraf"/>
        <w:spacing w:before="0"/>
        <w:rPr>
          <w:rFonts w:cs="Arial"/>
          <w:sz w:val="24"/>
          <w:szCs w:val="24"/>
        </w:rPr>
      </w:pPr>
    </w:p>
    <w:p w14:paraId="14ED88EF" w14:textId="77777777"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14:paraId="77AB02DA" w14:textId="77777777" w:rsidR="00EE793E" w:rsidRDefault="00EE793E" w:rsidP="00EE793E">
      <w:pPr>
        <w:pStyle w:val="KDParagraf"/>
        <w:spacing w:before="0"/>
        <w:rPr>
          <w:rFonts w:cs="Arial"/>
          <w:b/>
          <w:sz w:val="24"/>
          <w:szCs w:val="24"/>
        </w:rPr>
      </w:pPr>
    </w:p>
    <w:p w14:paraId="769950B7"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72BA6F7E" w14:textId="77777777" w:rsidR="00EE793E" w:rsidRPr="00EE793E" w:rsidRDefault="00EE793E" w:rsidP="00EE793E">
      <w:pPr>
        <w:pStyle w:val="KDParagraf"/>
        <w:spacing w:before="0"/>
        <w:rPr>
          <w:rFonts w:cs="Arial"/>
          <w:sz w:val="24"/>
          <w:szCs w:val="24"/>
        </w:rPr>
      </w:pPr>
    </w:p>
    <w:p w14:paraId="75542E14" w14:textId="77777777" w:rsidR="00EE793E" w:rsidRPr="00EE793E" w:rsidRDefault="00EE793E" w:rsidP="00EE793E">
      <w:pPr>
        <w:pStyle w:val="KDParagraf"/>
        <w:spacing w:before="0"/>
        <w:rPr>
          <w:rFonts w:cs="Arial"/>
          <w:sz w:val="24"/>
          <w:szCs w:val="24"/>
        </w:rPr>
      </w:pPr>
    </w:p>
    <w:p w14:paraId="3978B877"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6749892A" w14:textId="77777777" w:rsidR="00EE793E" w:rsidRPr="00EE793E" w:rsidRDefault="00EE793E" w:rsidP="00EE793E">
      <w:pPr>
        <w:pStyle w:val="KDParagraf"/>
        <w:spacing w:before="0"/>
        <w:rPr>
          <w:rFonts w:cs="Arial"/>
          <w:sz w:val="24"/>
          <w:szCs w:val="24"/>
        </w:rPr>
      </w:pPr>
    </w:p>
    <w:p w14:paraId="0B200B98" w14:textId="77777777" w:rsidR="00EE793E" w:rsidRPr="00EE793E" w:rsidRDefault="00EE793E" w:rsidP="00643FDA">
      <w:pPr>
        <w:pStyle w:val="KDParagraf"/>
        <w:spacing w:before="0"/>
        <w:rPr>
          <w:rFonts w:cs="Arial"/>
          <w:sz w:val="24"/>
          <w:szCs w:val="24"/>
        </w:rPr>
      </w:pPr>
      <w:r w:rsidRPr="00EE793E">
        <w:rPr>
          <w:rFonts w:cs="Arial"/>
          <w:sz w:val="24"/>
          <w:szCs w:val="24"/>
        </w:rPr>
        <w:t xml:space="preserve">Имајући у виду:  </w:t>
      </w:r>
    </w:p>
    <w:p w14:paraId="676978F1" w14:textId="77777777" w:rsidR="0044799F" w:rsidRPr="0044799F" w:rsidRDefault="0044799F" w:rsidP="00643FDA">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00EE793E" w:rsidRPr="00EE793E">
        <w:rPr>
          <w:rFonts w:cs="Arial"/>
          <w:sz w:val="24"/>
          <w:szCs w:val="24"/>
        </w:rPr>
        <w:t xml:space="preserve"> _________(у даљем тексту: Корисник услуге) спровео, </w:t>
      </w:r>
      <w:r w:rsidR="00FD5422">
        <w:rPr>
          <w:rFonts w:cs="Arial"/>
          <w:sz w:val="24"/>
          <w:szCs w:val="24"/>
          <w:lang w:val="sr-Cyrl-RS"/>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00EE793E"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sidR="00643FDA">
        <w:rPr>
          <w:rFonts w:cs="Arial"/>
          <w:sz w:val="24"/>
          <w:szCs w:val="24"/>
          <w:lang w:val="sr-Cyrl-RS"/>
        </w:rPr>
        <w:t xml:space="preserve"> </w:t>
      </w:r>
      <w:r w:rsidRPr="0044799F">
        <w:rPr>
          <w:rFonts w:cs="Arial"/>
          <w:bCs/>
          <w:sz w:val="24"/>
          <w:szCs w:val="24"/>
        </w:rPr>
        <w:t>“</w:t>
      </w:r>
      <w:r>
        <w:rPr>
          <w:rFonts w:cs="Arial"/>
          <w:bCs/>
          <w:sz w:val="24"/>
          <w:szCs w:val="24"/>
          <w:lang w:val="sr-Cyrl-CS"/>
        </w:rPr>
        <w:t xml:space="preserve">Ревитализација ХЕ </w:t>
      </w:r>
      <w:r w:rsidRPr="0044799F">
        <w:rPr>
          <w:rFonts w:cs="Arial"/>
          <w:bCs/>
          <w:sz w:val="24"/>
          <w:szCs w:val="24"/>
          <w:lang w:val="sr-Cyrl-CS"/>
        </w:rPr>
        <w:t xml:space="preserve">Зворник: Консултантске услуге за пријем и испитивање опреме – </w:t>
      </w:r>
      <w:r w:rsidR="00A8576D">
        <w:rPr>
          <w:rFonts w:cs="Arial"/>
          <w:bCs/>
          <w:sz w:val="24"/>
          <w:szCs w:val="24"/>
          <w:lang w:val="sr-Cyrl-CS"/>
        </w:rPr>
        <w:t>област машинства</w:t>
      </w:r>
      <w:r w:rsidRPr="0044799F">
        <w:rPr>
          <w:rFonts w:cs="Arial"/>
          <w:bCs/>
          <w:sz w:val="24"/>
          <w:szCs w:val="24"/>
          <w:lang w:val="sr-Cyrl-CS"/>
        </w:rPr>
        <w:t>“</w:t>
      </w:r>
      <w:r w:rsidR="00643FDA">
        <w:rPr>
          <w:rFonts w:cs="Arial"/>
          <w:sz w:val="24"/>
          <w:szCs w:val="24"/>
        </w:rPr>
        <w:t>.</w:t>
      </w:r>
    </w:p>
    <w:p w14:paraId="5451B4A1" w14:textId="77777777" w:rsidR="00EE793E" w:rsidRPr="00EE793E" w:rsidRDefault="0044799F" w:rsidP="00643FDA">
      <w:pPr>
        <w:pStyle w:val="KDParagraf"/>
        <w:spacing w:before="0"/>
        <w:rPr>
          <w:rFonts w:cs="Arial"/>
          <w:sz w:val="24"/>
          <w:szCs w:val="24"/>
        </w:rPr>
      </w:pPr>
      <w:r>
        <w:rPr>
          <w:rFonts w:cs="Arial"/>
          <w:sz w:val="24"/>
          <w:szCs w:val="24"/>
        </w:rPr>
        <w:t>(у даљем тексту: Услуга), ЈН/1000/</w:t>
      </w:r>
      <w:r w:rsidR="00A8576D">
        <w:rPr>
          <w:rFonts w:cs="Arial"/>
          <w:sz w:val="24"/>
          <w:szCs w:val="24"/>
        </w:rPr>
        <w:t>0249</w:t>
      </w:r>
      <w:r>
        <w:rPr>
          <w:rFonts w:cs="Arial"/>
          <w:sz w:val="24"/>
          <w:szCs w:val="24"/>
        </w:rPr>
        <w:t xml:space="preserve">/2016 </w:t>
      </w:r>
    </w:p>
    <w:p w14:paraId="5D8B60B9"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470A8A0D"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0044799F">
        <w:rPr>
          <w:rFonts w:cs="Arial"/>
          <w:sz w:val="24"/>
          <w:szCs w:val="24"/>
        </w:rPr>
        <w:t xml:space="preserve"> број 1000/</w:t>
      </w:r>
      <w:r w:rsidR="00A8576D">
        <w:rPr>
          <w:rFonts w:cs="Arial"/>
          <w:sz w:val="24"/>
          <w:szCs w:val="24"/>
        </w:rPr>
        <w:t>0249</w:t>
      </w:r>
      <w:r w:rsidR="0044799F">
        <w:rPr>
          <w:rFonts w:cs="Arial"/>
          <w:sz w:val="24"/>
          <w:szCs w:val="24"/>
        </w:rPr>
        <w:t>/2016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7A5EDD53"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је Корисник услуге, на основу Понуде Пружаоца услуге  и Одлуке о додели Уговора, изабрао Пружаоца услуге за реализацију </w:t>
      </w:r>
      <w:r w:rsidR="007118EC">
        <w:rPr>
          <w:rFonts w:cs="Arial"/>
          <w:sz w:val="24"/>
          <w:szCs w:val="24"/>
          <w:lang w:val="sr-Cyrl-RS"/>
        </w:rPr>
        <w:t>У</w:t>
      </w:r>
      <w:r w:rsidRPr="00EE793E">
        <w:rPr>
          <w:rFonts w:cs="Arial"/>
          <w:sz w:val="24"/>
          <w:szCs w:val="24"/>
        </w:rPr>
        <w:t>слуге, јавна набавка број</w:t>
      </w:r>
      <w:r w:rsidR="007E4EC8">
        <w:rPr>
          <w:rFonts w:cs="Arial"/>
          <w:sz w:val="24"/>
          <w:szCs w:val="24"/>
          <w:lang w:val="sr-Cyrl-RS"/>
        </w:rPr>
        <w:t xml:space="preserve"> ЈН/1000/</w:t>
      </w:r>
      <w:r w:rsidR="00A8576D">
        <w:rPr>
          <w:rFonts w:cs="Arial"/>
          <w:sz w:val="24"/>
          <w:szCs w:val="24"/>
          <w:lang w:val="sr-Cyrl-RS"/>
        </w:rPr>
        <w:t>0249</w:t>
      </w:r>
      <w:r w:rsidR="007E4EC8">
        <w:rPr>
          <w:rFonts w:cs="Arial"/>
          <w:sz w:val="24"/>
          <w:szCs w:val="24"/>
          <w:lang w:val="sr-Cyrl-RS"/>
        </w:rPr>
        <w:t xml:space="preserve">/2016 </w:t>
      </w:r>
      <w:r w:rsidRPr="00EE793E">
        <w:rPr>
          <w:rFonts w:cs="Arial"/>
          <w:sz w:val="24"/>
          <w:szCs w:val="24"/>
        </w:rPr>
        <w:t>(број јавне на</w:t>
      </w:r>
      <w:r w:rsidR="007E4EC8">
        <w:rPr>
          <w:rFonts w:cs="Arial"/>
          <w:sz w:val="24"/>
          <w:szCs w:val="24"/>
          <w:lang w:val="sr-Cyrl-RS"/>
        </w:rPr>
        <w:t>б</w:t>
      </w:r>
      <w:r w:rsidRPr="00EE793E">
        <w:rPr>
          <w:rFonts w:cs="Arial"/>
          <w:sz w:val="24"/>
          <w:szCs w:val="24"/>
        </w:rPr>
        <w:t>авке).</w:t>
      </w:r>
    </w:p>
    <w:p w14:paraId="245DB9BB" w14:textId="77777777" w:rsidR="00EE793E" w:rsidRPr="00EE793E" w:rsidRDefault="00EE793E" w:rsidP="00EE793E">
      <w:pPr>
        <w:pStyle w:val="KDParagraf"/>
        <w:spacing w:before="0"/>
        <w:rPr>
          <w:rFonts w:cs="Arial"/>
          <w:sz w:val="24"/>
          <w:szCs w:val="24"/>
        </w:rPr>
      </w:pPr>
    </w:p>
    <w:p w14:paraId="3AAB0916"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4E8855C7" w14:textId="77777777" w:rsidR="00EE793E" w:rsidRPr="00EE793E" w:rsidRDefault="00EE793E" w:rsidP="00643FDA">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5F4F8364" w14:textId="77777777" w:rsidR="00EE793E" w:rsidRPr="00EE793E" w:rsidRDefault="00EE793E" w:rsidP="00EE793E">
      <w:pPr>
        <w:pStyle w:val="KDParagraf"/>
        <w:spacing w:before="0"/>
        <w:rPr>
          <w:rFonts w:cs="Arial"/>
          <w:sz w:val="24"/>
          <w:szCs w:val="24"/>
        </w:rPr>
      </w:pPr>
    </w:p>
    <w:p w14:paraId="087073D7" w14:textId="77777777" w:rsidR="007E4EC8" w:rsidRDefault="00EE793E" w:rsidP="00EE793E">
      <w:pPr>
        <w:pStyle w:val="KDParagraf"/>
        <w:spacing w:before="0"/>
        <w:rPr>
          <w:rFonts w:cs="Arial"/>
          <w:sz w:val="24"/>
          <w:szCs w:val="24"/>
        </w:rPr>
      </w:pPr>
      <w:r w:rsidRPr="00351C40">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p>
    <w:p w14:paraId="5D18B0C8" w14:textId="77777777" w:rsidR="00EE793E" w:rsidRPr="00351C40" w:rsidRDefault="00EE793E" w:rsidP="00EE793E">
      <w:pPr>
        <w:pStyle w:val="KDParagraf"/>
        <w:spacing w:before="0"/>
        <w:rPr>
          <w:rFonts w:cs="Arial"/>
          <w:sz w:val="24"/>
          <w:szCs w:val="24"/>
        </w:rPr>
      </w:pPr>
      <w:r w:rsidRPr="00351C40">
        <w:rPr>
          <w:rFonts w:cs="Arial"/>
          <w:sz w:val="24"/>
          <w:szCs w:val="24"/>
        </w:rPr>
        <w:t>„</w:t>
      </w:r>
      <w:r w:rsidR="007E4EC8">
        <w:rPr>
          <w:rFonts w:cs="Arial"/>
          <w:bCs/>
          <w:sz w:val="24"/>
          <w:szCs w:val="24"/>
          <w:lang w:val="sr-Cyrl-CS"/>
        </w:rPr>
        <w:t xml:space="preserve">Ревитализација ХЕ </w:t>
      </w:r>
      <w:r w:rsidR="007E4EC8" w:rsidRPr="0044799F">
        <w:rPr>
          <w:rFonts w:cs="Arial"/>
          <w:bCs/>
          <w:sz w:val="24"/>
          <w:szCs w:val="24"/>
          <w:lang w:val="sr-Cyrl-CS"/>
        </w:rPr>
        <w:t xml:space="preserve">Зворник: Консултантске услуге за пријем и испитивање опреме – </w:t>
      </w:r>
      <w:r w:rsidR="00A8576D">
        <w:rPr>
          <w:rFonts w:cs="Arial"/>
          <w:bCs/>
          <w:sz w:val="24"/>
          <w:szCs w:val="24"/>
          <w:lang w:val="sr-Cyrl-CS"/>
        </w:rPr>
        <w:t>област машинства</w:t>
      </w:r>
      <w:r w:rsidRPr="00351C40">
        <w:rPr>
          <w:rFonts w:cs="Arial"/>
          <w:sz w:val="24"/>
          <w:szCs w:val="24"/>
        </w:rPr>
        <w:t>“ (у даљем тексту: Услуга) која се састоји од:</w:t>
      </w:r>
    </w:p>
    <w:p w14:paraId="1742D2E8" w14:textId="77777777" w:rsidR="00643FDA" w:rsidRDefault="00EE793E" w:rsidP="00EE793E">
      <w:pPr>
        <w:pStyle w:val="KDParagraf"/>
        <w:spacing w:before="0"/>
        <w:rPr>
          <w:rFonts w:cs="Arial"/>
          <w:sz w:val="24"/>
          <w:szCs w:val="24"/>
        </w:rPr>
      </w:pPr>
      <w:r w:rsidRPr="00351C40">
        <w:rPr>
          <w:rFonts w:cs="Arial"/>
          <w:sz w:val="24"/>
          <w:szCs w:val="24"/>
        </w:rPr>
        <w:tab/>
      </w:r>
    </w:p>
    <w:p w14:paraId="79A1D77C" w14:textId="77777777" w:rsidR="00EE793E" w:rsidRDefault="00EE793E" w:rsidP="00EE793E">
      <w:pPr>
        <w:pStyle w:val="KDParagraf"/>
        <w:spacing w:before="0"/>
        <w:rPr>
          <w:rFonts w:cs="Arial"/>
          <w:sz w:val="24"/>
          <w:szCs w:val="24"/>
        </w:rPr>
      </w:pPr>
      <w:r w:rsidRPr="00EE793E">
        <w:rPr>
          <w:rFonts w:cs="Arial"/>
          <w:sz w:val="24"/>
          <w:szCs w:val="24"/>
        </w:rPr>
        <w:t xml:space="preserve"> </w:t>
      </w:r>
    </w:p>
    <w:p w14:paraId="50D49BA5" w14:textId="77777777" w:rsidR="00B63CC0" w:rsidRPr="00351C40" w:rsidRDefault="00B63CC0" w:rsidP="00B63CC0">
      <w:pPr>
        <w:pStyle w:val="ListParagraph"/>
        <w:numPr>
          <w:ilvl w:val="0"/>
          <w:numId w:val="36"/>
        </w:numPr>
        <w:spacing w:before="0" w:after="160" w:line="252" w:lineRule="auto"/>
        <w:jc w:val="left"/>
        <w:rPr>
          <w:rFonts w:ascii="Arial" w:hAnsi="Arial" w:cs="Arial"/>
          <w:sz w:val="24"/>
          <w:szCs w:val="24"/>
        </w:rPr>
      </w:pPr>
      <w:r w:rsidRPr="00351C40">
        <w:rPr>
          <w:rFonts w:ascii="Arial" w:hAnsi="Arial" w:cs="Arial"/>
          <w:sz w:val="24"/>
          <w:szCs w:val="24"/>
        </w:rPr>
        <w:t>усаглашавање испитних протокола за испитивања у фабрици и на ХЕ</w:t>
      </w:r>
    </w:p>
    <w:p w14:paraId="0763DC7D" w14:textId="77777777" w:rsidR="00B63CC0" w:rsidRPr="00351C40" w:rsidRDefault="00B63CC0" w:rsidP="00B63CC0">
      <w:pPr>
        <w:pStyle w:val="ListParagraph"/>
        <w:numPr>
          <w:ilvl w:val="0"/>
          <w:numId w:val="36"/>
        </w:numPr>
        <w:spacing w:before="0" w:after="160" w:line="252" w:lineRule="auto"/>
        <w:jc w:val="left"/>
        <w:rPr>
          <w:rFonts w:ascii="Arial" w:hAnsi="Arial" w:cs="Arial"/>
          <w:sz w:val="24"/>
          <w:szCs w:val="24"/>
        </w:rPr>
      </w:pPr>
      <w:r w:rsidRPr="00351C40">
        <w:rPr>
          <w:rFonts w:ascii="Arial" w:hAnsi="Arial" w:cs="Arial"/>
          <w:sz w:val="24"/>
          <w:szCs w:val="24"/>
        </w:rPr>
        <w:t>услуге консалтинга приликом испитивања, верификација резултата и израда извештаја</w:t>
      </w:r>
    </w:p>
    <w:p w14:paraId="1D0E6F32"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испитивањима у фабрици</w:t>
      </w:r>
      <w:r w:rsidRPr="00351C40">
        <w:rPr>
          <w:rFonts w:ascii="Arial" w:hAnsi="Arial" w:cs="Arial"/>
          <w:sz w:val="24"/>
          <w:szCs w:val="24"/>
          <w:lang w:val="sr-Cyrl-RS"/>
        </w:rPr>
        <w:t xml:space="preserve"> и пријем опреме</w:t>
      </w:r>
    </w:p>
    <w:p w14:paraId="4DCC8517"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пријемним испитивањима на ХЕ, пријем опреме и радова</w:t>
      </w:r>
    </w:p>
    <w:p w14:paraId="3A1A987A" w14:textId="77777777" w:rsidR="00B63CC0" w:rsidRPr="00351C40" w:rsidRDefault="00B63CC0" w:rsidP="00B63CC0">
      <w:pPr>
        <w:pStyle w:val="ListParagraph"/>
        <w:numPr>
          <w:ilvl w:val="1"/>
          <w:numId w:val="36"/>
        </w:numPr>
        <w:spacing w:before="0" w:after="160" w:line="252" w:lineRule="auto"/>
        <w:jc w:val="left"/>
        <w:rPr>
          <w:rFonts w:ascii="Arial" w:hAnsi="Arial" w:cs="Arial"/>
          <w:sz w:val="24"/>
          <w:szCs w:val="24"/>
        </w:rPr>
      </w:pPr>
      <w:r w:rsidRPr="00351C40">
        <w:rPr>
          <w:rFonts w:ascii="Arial" w:hAnsi="Arial" w:cs="Arial"/>
          <w:sz w:val="24"/>
          <w:szCs w:val="24"/>
        </w:rPr>
        <w:t>присуство гаранцијским испитивањима за први агрегат</w:t>
      </w:r>
    </w:p>
    <w:p w14:paraId="295840FC"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39C1D405" w14:textId="77777777" w:rsidR="00EE793E" w:rsidRPr="00EE793E" w:rsidRDefault="00EE793E" w:rsidP="00EE793E">
      <w:pPr>
        <w:pStyle w:val="KDParagraf"/>
        <w:spacing w:before="0"/>
        <w:rPr>
          <w:rFonts w:cs="Arial"/>
          <w:sz w:val="24"/>
          <w:szCs w:val="24"/>
        </w:rPr>
      </w:pPr>
    </w:p>
    <w:p w14:paraId="5BEFA0CD" w14:textId="77777777" w:rsidR="00EE793E" w:rsidRDefault="00EE793E" w:rsidP="00643FDA">
      <w:pPr>
        <w:pStyle w:val="KDParagraf"/>
        <w:spacing w:before="0"/>
        <w:jc w:val="center"/>
        <w:rPr>
          <w:rFonts w:cs="Arial"/>
          <w:sz w:val="24"/>
          <w:szCs w:val="24"/>
        </w:rPr>
      </w:pPr>
      <w:r w:rsidRPr="00351C40">
        <w:rPr>
          <w:rFonts w:cs="Arial"/>
          <w:b/>
          <w:sz w:val="24"/>
          <w:szCs w:val="24"/>
        </w:rPr>
        <w:t>Члан 2</w:t>
      </w:r>
      <w:r w:rsidRPr="00351C40">
        <w:rPr>
          <w:rFonts w:cs="Arial"/>
          <w:sz w:val="24"/>
          <w:szCs w:val="24"/>
        </w:rPr>
        <w:t>.</w:t>
      </w:r>
    </w:p>
    <w:p w14:paraId="12F8C246" w14:textId="77777777" w:rsidR="00534A0B" w:rsidRPr="00534A0B" w:rsidRDefault="00534A0B" w:rsidP="00534A0B">
      <w:pPr>
        <w:tabs>
          <w:tab w:val="left" w:pos="567"/>
        </w:tabs>
        <w:spacing w:before="0"/>
        <w:rPr>
          <w:rFonts w:cs="Arial"/>
          <w:sz w:val="24"/>
          <w:szCs w:val="24"/>
        </w:rPr>
      </w:pPr>
      <w:r w:rsidRPr="00534A0B">
        <w:rPr>
          <w:rFonts w:cs="Arial"/>
          <w:sz w:val="24"/>
          <w:szCs w:val="24"/>
        </w:rPr>
        <w:t>Цена Услуге из члана 1. овог Уговора износи __________________ (словима: ________________________) RSD/ЕUR, без пореза на додату вредност.</w:t>
      </w:r>
    </w:p>
    <w:p w14:paraId="6C41BD30" w14:textId="77777777" w:rsidR="00534A0B" w:rsidRDefault="00534A0B" w:rsidP="00534A0B">
      <w:pPr>
        <w:tabs>
          <w:tab w:val="left" w:pos="567"/>
        </w:tabs>
        <w:spacing w:before="0"/>
        <w:rPr>
          <w:rFonts w:cs="Arial"/>
          <w:sz w:val="24"/>
          <w:szCs w:val="24"/>
        </w:rPr>
      </w:pPr>
    </w:p>
    <w:p w14:paraId="3103B866" w14:textId="77777777" w:rsidR="0067231B" w:rsidRPr="00C77880" w:rsidRDefault="0067231B" w:rsidP="0067231B">
      <w:pPr>
        <w:autoSpaceDE w:val="0"/>
        <w:autoSpaceDN w:val="0"/>
        <w:spacing w:before="0"/>
        <w:ind w:right="28"/>
        <w:rPr>
          <w:rFonts w:eastAsia="Calibri" w:cs="Arial"/>
          <w:bCs/>
          <w:color w:val="000000"/>
          <w:sz w:val="24"/>
          <w:szCs w:val="24"/>
          <w:lang w:eastAsia="sr-Cyrl-RS"/>
        </w:rPr>
      </w:pPr>
      <w:r w:rsidRPr="00C77880">
        <w:rPr>
          <w:rFonts w:eastAsia="Calibri" w:cs="Arial"/>
          <w:bCs/>
          <w:color w:val="000000"/>
          <w:sz w:val="24"/>
          <w:szCs w:val="24"/>
          <w:lang w:val="sr-Cyrl-RS" w:eastAsia="sr-Cyrl-RS"/>
        </w:rPr>
        <w:t>У</w:t>
      </w:r>
      <w:r w:rsidRPr="00C77880">
        <w:rPr>
          <w:rFonts w:eastAsia="Calibri" w:cs="Arial"/>
          <w:bCs/>
          <w:color w:val="000000"/>
          <w:sz w:val="24"/>
          <w:szCs w:val="24"/>
          <w:lang w:val="ru-RU" w:eastAsia="sr-Cyrl-RS"/>
        </w:rPr>
        <w:t>купна вредност уговорених услуга зависиће од коначног броја и обима  извршених услуга, а највише до износа процењене вредности предметне јавне набавке</w:t>
      </w:r>
      <w:r w:rsidRPr="00C77880">
        <w:rPr>
          <w:rFonts w:eastAsia="Calibri" w:cs="Arial"/>
          <w:bCs/>
          <w:color w:val="000000"/>
          <w:sz w:val="24"/>
          <w:szCs w:val="24"/>
          <w:lang w:eastAsia="sr-Cyrl-RS"/>
        </w:rPr>
        <w:t xml:space="preserve">. </w:t>
      </w:r>
    </w:p>
    <w:p w14:paraId="76C5F280" w14:textId="77777777" w:rsidR="0067231B" w:rsidRPr="00534A0B" w:rsidRDefault="0067231B" w:rsidP="00534A0B">
      <w:pPr>
        <w:tabs>
          <w:tab w:val="left" w:pos="567"/>
        </w:tabs>
        <w:spacing w:before="0"/>
        <w:rPr>
          <w:rFonts w:cs="Arial"/>
          <w:sz w:val="24"/>
          <w:szCs w:val="24"/>
        </w:rPr>
      </w:pPr>
    </w:p>
    <w:p w14:paraId="22F5035A" w14:textId="77777777" w:rsidR="00534A0B" w:rsidRPr="00534A0B" w:rsidRDefault="00534A0B" w:rsidP="00534A0B">
      <w:pPr>
        <w:tabs>
          <w:tab w:val="left" w:pos="567"/>
        </w:tabs>
        <w:spacing w:before="0"/>
        <w:rPr>
          <w:rFonts w:cs="Arial"/>
          <w:sz w:val="24"/>
          <w:szCs w:val="24"/>
        </w:rPr>
      </w:pPr>
      <w:r w:rsidRPr="00534A0B">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C8E4812" w14:textId="77777777" w:rsidR="00534A0B" w:rsidRPr="00534A0B" w:rsidRDefault="00534A0B" w:rsidP="00534A0B">
      <w:pPr>
        <w:tabs>
          <w:tab w:val="left" w:pos="567"/>
        </w:tabs>
        <w:spacing w:before="0"/>
        <w:rPr>
          <w:rFonts w:cs="Arial"/>
          <w:sz w:val="24"/>
          <w:szCs w:val="24"/>
        </w:rPr>
      </w:pPr>
    </w:p>
    <w:p w14:paraId="696FB31A" w14:textId="77777777" w:rsidR="0067231B" w:rsidRPr="0071407A" w:rsidRDefault="00534A0B" w:rsidP="0071407A">
      <w:pPr>
        <w:tabs>
          <w:tab w:val="left" w:pos="567"/>
        </w:tabs>
        <w:spacing w:before="0"/>
        <w:rPr>
          <w:rFonts w:cs="Arial"/>
          <w:sz w:val="24"/>
          <w:szCs w:val="24"/>
          <w:lang w:val="sr-Cyrl-RS"/>
        </w:rPr>
      </w:pPr>
      <w:r w:rsidRPr="00534A0B">
        <w:rPr>
          <w:rFonts w:cs="Arial"/>
          <w:sz w:val="24"/>
          <w:szCs w:val="24"/>
        </w:rPr>
        <w:t>У цену су урачунати сви трошкови везани за реализацију Услуге.</w:t>
      </w:r>
      <w:r w:rsidRPr="00534A0B">
        <w:rPr>
          <w:rFonts w:cs="Arial"/>
          <w:sz w:val="24"/>
          <w:szCs w:val="24"/>
          <w:lang w:val="sr-Cyrl-RS"/>
        </w:rPr>
        <w:t xml:space="preserve"> </w:t>
      </w:r>
    </w:p>
    <w:p w14:paraId="7D36E11B" w14:textId="77777777" w:rsidR="0067231B" w:rsidRDefault="0067231B" w:rsidP="00C819B1">
      <w:pPr>
        <w:pStyle w:val="KDParagraf"/>
        <w:spacing w:before="0"/>
        <w:rPr>
          <w:rFonts w:cs="Arial"/>
          <w:sz w:val="24"/>
          <w:szCs w:val="24"/>
        </w:rPr>
      </w:pPr>
    </w:p>
    <w:p w14:paraId="3D66C1E5" w14:textId="77777777" w:rsidR="00534A0B" w:rsidRPr="0067231B" w:rsidRDefault="00534A0B" w:rsidP="00534A0B">
      <w:pPr>
        <w:pStyle w:val="KDParagraf"/>
        <w:spacing w:before="0"/>
        <w:rPr>
          <w:rFonts w:cs="Arial"/>
          <w:sz w:val="24"/>
          <w:szCs w:val="24"/>
        </w:rPr>
      </w:pPr>
      <w:r w:rsidRPr="0067231B">
        <w:rPr>
          <w:rFonts w:cs="Arial"/>
          <w:sz w:val="24"/>
          <w:szCs w:val="24"/>
        </w:rPr>
        <w:t>Пружалац услуга ће фактурисати своје услуге</w:t>
      </w:r>
      <w:r w:rsidR="0067231B" w:rsidRPr="0067231B">
        <w:rPr>
          <w:rFonts w:cs="Arial"/>
          <w:sz w:val="24"/>
          <w:szCs w:val="24"/>
          <w:lang w:val="sr-Cyrl-RS"/>
        </w:rPr>
        <w:t xml:space="preserve"> квартално</w:t>
      </w:r>
      <w:r w:rsidRPr="0067231B">
        <w:rPr>
          <w:rFonts w:cs="Arial"/>
          <w:sz w:val="24"/>
          <w:szCs w:val="24"/>
        </w:rPr>
        <w:t xml:space="preserve"> по јединичним ценама из Понуде, које се дају у Табели број 1, у наставку, у RSD/ЕUR, без пореза на додату вредност.</w:t>
      </w:r>
    </w:p>
    <w:p w14:paraId="2A29360D" w14:textId="77777777" w:rsidR="00534A0B" w:rsidRPr="00534A0B" w:rsidRDefault="00534A0B" w:rsidP="00534A0B">
      <w:pPr>
        <w:pStyle w:val="KDParagraf"/>
        <w:spacing w:before="0"/>
        <w:rPr>
          <w:rFonts w:cs="Arial"/>
          <w:sz w:val="24"/>
          <w:szCs w:val="24"/>
          <w:highlight w:val="red"/>
        </w:rPr>
      </w:pPr>
    </w:p>
    <w:p w14:paraId="0A0B4B9F" w14:textId="77777777" w:rsidR="00534A0B" w:rsidRDefault="00534A0B" w:rsidP="00534A0B">
      <w:pPr>
        <w:pStyle w:val="KDParagraf"/>
        <w:spacing w:before="0"/>
        <w:rPr>
          <w:rFonts w:cs="Arial"/>
          <w:sz w:val="24"/>
          <w:szCs w:val="24"/>
        </w:rPr>
      </w:pPr>
      <w:r w:rsidRPr="0067231B">
        <w:rPr>
          <w:rFonts w:cs="Arial"/>
          <w:sz w:val="24"/>
          <w:szCs w:val="24"/>
        </w:rPr>
        <w:t xml:space="preserve">Јединичне цене су фиксне и не могу се мењати за све време извршења услуга које су предмет </w:t>
      </w:r>
      <w:r w:rsidRPr="0067231B">
        <w:rPr>
          <w:rFonts w:cs="Arial"/>
          <w:sz w:val="24"/>
          <w:szCs w:val="24"/>
          <w:lang w:val="sr-Cyrl-RS"/>
        </w:rPr>
        <w:t xml:space="preserve">овог </w:t>
      </w:r>
      <w:r w:rsidRPr="0067231B">
        <w:rPr>
          <w:rFonts w:cs="Arial"/>
          <w:sz w:val="24"/>
          <w:szCs w:val="24"/>
        </w:rPr>
        <w:t>Уговора.</w:t>
      </w:r>
    </w:p>
    <w:p w14:paraId="6E60BD65" w14:textId="77777777" w:rsidR="00534A0B" w:rsidRDefault="00534A0B" w:rsidP="00C819B1">
      <w:pPr>
        <w:pStyle w:val="KDParagraf"/>
        <w:spacing w:before="0"/>
        <w:rPr>
          <w:rFonts w:cs="Arial"/>
          <w:sz w:val="24"/>
          <w:szCs w:val="24"/>
        </w:rPr>
      </w:pPr>
    </w:p>
    <w:p w14:paraId="104EB318" w14:textId="77777777" w:rsidR="00C819B1" w:rsidRPr="00351C40" w:rsidRDefault="00C819B1" w:rsidP="00C819B1">
      <w:pPr>
        <w:spacing w:before="0"/>
        <w:rPr>
          <w:rFonts w:cs="Arial"/>
          <w:sz w:val="24"/>
          <w:szCs w:val="24"/>
          <w:lang w:val="sr-Cyrl-RS"/>
        </w:rPr>
      </w:pPr>
      <w:r w:rsidRPr="00351C40">
        <w:rPr>
          <w:rFonts w:cs="Arial"/>
          <w:sz w:val="24"/>
          <w:szCs w:val="24"/>
        </w:rPr>
        <w:lastRenderedPageBreak/>
        <w:t>Табела 1.</w:t>
      </w:r>
      <w:r w:rsidRPr="00351C40">
        <w:rPr>
          <w:rFonts w:cs="Arial"/>
          <w:sz w:val="24"/>
          <w:szCs w:val="24"/>
          <w:lang w:val="sr-Cyrl-RS"/>
        </w:rPr>
        <w:t xml:space="preserve"> Табеларни приказ понуђених – усвојених јединичних цена по којима ће Пружалац услуга фактурисати своје услуге</w:t>
      </w:r>
      <w:r w:rsidR="00541694">
        <w:rPr>
          <w:rFonts w:cs="Arial"/>
          <w:sz w:val="24"/>
          <w:szCs w:val="24"/>
          <w:lang w:val="sr-Cyrl-RS"/>
        </w:rPr>
        <w:t>:</w:t>
      </w:r>
    </w:p>
    <w:p w14:paraId="36396CAC" w14:textId="77777777" w:rsidR="00C819B1" w:rsidRPr="00351C40" w:rsidRDefault="00C819B1" w:rsidP="00C819B1">
      <w:pPr>
        <w:spacing w:before="0"/>
        <w:rPr>
          <w:rFonts w:cs="Arial"/>
          <w:sz w:val="24"/>
          <w:szCs w:val="24"/>
          <w:lang w:val="sr-Cyrl-RS"/>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0"/>
        <w:gridCol w:w="3670"/>
        <w:gridCol w:w="2161"/>
        <w:gridCol w:w="2521"/>
      </w:tblGrid>
      <w:tr w:rsidR="006A768F" w:rsidRPr="00351C40" w14:paraId="76005D4C" w14:textId="77777777" w:rsidTr="0071407A">
        <w:tc>
          <w:tcPr>
            <w:tcW w:w="347" w:type="pct"/>
            <w:shd w:val="clear" w:color="auto" w:fill="C6D9F1" w:themeFill="text2" w:themeFillTint="33"/>
            <w:vAlign w:val="center"/>
          </w:tcPr>
          <w:p w14:paraId="540ACADD" w14:textId="77777777" w:rsidR="006A768F" w:rsidRPr="00351C40" w:rsidRDefault="006A768F" w:rsidP="0075791B">
            <w:pPr>
              <w:spacing w:before="0"/>
              <w:jc w:val="center"/>
              <w:rPr>
                <w:rFonts w:cs="Arial"/>
                <w:bCs/>
                <w:i/>
                <w:iCs/>
                <w:sz w:val="24"/>
                <w:szCs w:val="24"/>
                <w:lang w:val="sr-Cyrl-CS"/>
              </w:rPr>
            </w:pPr>
            <w:r w:rsidRPr="00351C40">
              <w:rPr>
                <w:rFonts w:cs="Arial"/>
                <w:bCs/>
                <w:i/>
                <w:iCs/>
                <w:sz w:val="24"/>
                <w:szCs w:val="24"/>
                <w:lang w:val="sr-Cyrl-CS"/>
              </w:rPr>
              <w:t>Р</w:t>
            </w:r>
            <w:r w:rsidR="00A71CB9">
              <w:rPr>
                <w:rFonts w:cs="Arial"/>
                <w:bCs/>
                <w:i/>
                <w:iCs/>
                <w:sz w:val="24"/>
                <w:szCs w:val="24"/>
                <w:lang w:val="sr-Cyrl-CS"/>
              </w:rPr>
              <w:t>.</w:t>
            </w:r>
            <w:r w:rsidRPr="00351C40">
              <w:rPr>
                <w:rFonts w:cs="Arial"/>
                <w:bCs/>
                <w:i/>
                <w:iCs/>
                <w:sz w:val="24"/>
                <w:szCs w:val="24"/>
                <w:lang w:val="sr-Cyrl-CS"/>
              </w:rPr>
              <w:t>бр</w:t>
            </w:r>
            <w:r w:rsidR="00A71CB9">
              <w:rPr>
                <w:rFonts w:cs="Arial"/>
                <w:bCs/>
                <w:i/>
                <w:iCs/>
                <w:sz w:val="24"/>
                <w:szCs w:val="24"/>
                <w:lang w:val="sr-Cyrl-CS"/>
              </w:rPr>
              <w:t>.</w:t>
            </w:r>
          </w:p>
        </w:tc>
        <w:tc>
          <w:tcPr>
            <w:tcW w:w="2051" w:type="pct"/>
            <w:gridSpan w:val="2"/>
            <w:shd w:val="clear" w:color="auto" w:fill="C6D9F1" w:themeFill="text2" w:themeFillTint="33"/>
            <w:vAlign w:val="center"/>
          </w:tcPr>
          <w:p w14:paraId="3D156BF5" w14:textId="77777777" w:rsidR="006A768F" w:rsidRPr="00351C40" w:rsidRDefault="006A768F" w:rsidP="0071407A">
            <w:pPr>
              <w:spacing w:before="0"/>
              <w:jc w:val="center"/>
              <w:rPr>
                <w:rFonts w:cs="Arial"/>
                <w:b/>
                <w:bCs/>
                <w:i/>
                <w:iCs/>
                <w:sz w:val="24"/>
                <w:szCs w:val="24"/>
                <w:lang w:val="sr-Cyrl-CS"/>
              </w:rPr>
            </w:pPr>
            <w:r w:rsidRPr="00351C40">
              <w:rPr>
                <w:rFonts w:cs="Arial"/>
                <w:b/>
                <w:bCs/>
                <w:i/>
                <w:iCs/>
                <w:sz w:val="24"/>
                <w:szCs w:val="24"/>
                <w:lang w:val="sr-Cyrl-RS"/>
              </w:rPr>
              <w:t>Врста</w:t>
            </w:r>
            <w:r w:rsidRPr="00351C40">
              <w:rPr>
                <w:rFonts w:cs="Arial"/>
                <w:b/>
                <w:bCs/>
                <w:i/>
                <w:iCs/>
                <w:sz w:val="24"/>
                <w:szCs w:val="24"/>
                <w:lang w:val="sr-Cyrl-CS"/>
              </w:rPr>
              <w:t xml:space="preserve"> услуге</w:t>
            </w:r>
          </w:p>
        </w:tc>
        <w:tc>
          <w:tcPr>
            <w:tcW w:w="1201" w:type="pct"/>
            <w:shd w:val="clear" w:color="auto" w:fill="C6D9F1" w:themeFill="text2" w:themeFillTint="33"/>
            <w:vAlign w:val="center"/>
          </w:tcPr>
          <w:p w14:paraId="79DB7084"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Јед.</w:t>
            </w:r>
          </w:p>
          <w:p w14:paraId="727861F9"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 xml:space="preserve">цена </w:t>
            </w:r>
            <w:r>
              <w:rPr>
                <w:rFonts w:cs="Arial"/>
                <w:b/>
                <w:bCs/>
                <w:i/>
                <w:iCs/>
                <w:sz w:val="24"/>
                <w:szCs w:val="24"/>
                <w:lang w:val="sr-Cyrl-CS"/>
              </w:rPr>
              <w:t xml:space="preserve">за чов/дан </w:t>
            </w:r>
            <w:r w:rsidRPr="00351C40">
              <w:rPr>
                <w:rFonts w:cs="Arial"/>
                <w:b/>
                <w:bCs/>
                <w:i/>
                <w:iCs/>
                <w:sz w:val="24"/>
                <w:szCs w:val="24"/>
                <w:lang w:val="sr-Cyrl-CS"/>
              </w:rPr>
              <w:t>без ПДВ</w:t>
            </w:r>
          </w:p>
          <w:p w14:paraId="0F538E90"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дин.</w:t>
            </w:r>
            <w:r w:rsidRPr="00351C40">
              <w:rPr>
                <w:rFonts w:cs="Arial"/>
                <w:b/>
                <w:bCs/>
                <w:i/>
                <w:iCs/>
                <w:color w:val="00B0F0"/>
                <w:sz w:val="24"/>
                <w:szCs w:val="24"/>
                <w:lang w:val="sr-Cyrl-CS"/>
              </w:rPr>
              <w:t>/</w:t>
            </w:r>
            <w:r w:rsidRPr="00351C40">
              <w:rPr>
                <w:rFonts w:cs="Arial"/>
                <w:color w:val="00B0F0"/>
                <w:sz w:val="24"/>
                <w:szCs w:val="24"/>
              </w:rPr>
              <w:t>EUR</w:t>
            </w:r>
          </w:p>
        </w:tc>
        <w:tc>
          <w:tcPr>
            <w:tcW w:w="1401" w:type="pct"/>
            <w:shd w:val="clear" w:color="auto" w:fill="C6D9F1" w:themeFill="text2" w:themeFillTint="33"/>
            <w:vAlign w:val="center"/>
          </w:tcPr>
          <w:p w14:paraId="1390DC98"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Јед.</w:t>
            </w:r>
          </w:p>
          <w:p w14:paraId="376B6220"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 xml:space="preserve">цена </w:t>
            </w:r>
            <w:r>
              <w:rPr>
                <w:rFonts w:cs="Arial"/>
                <w:b/>
                <w:bCs/>
                <w:i/>
                <w:iCs/>
                <w:sz w:val="24"/>
                <w:szCs w:val="24"/>
                <w:lang w:val="sr-Cyrl-CS"/>
              </w:rPr>
              <w:t xml:space="preserve">за чов/дан </w:t>
            </w:r>
            <w:r w:rsidRPr="00351C40">
              <w:rPr>
                <w:rFonts w:cs="Arial"/>
                <w:b/>
                <w:bCs/>
                <w:i/>
                <w:iCs/>
                <w:sz w:val="24"/>
                <w:szCs w:val="24"/>
                <w:lang w:val="sr-Cyrl-CS"/>
              </w:rPr>
              <w:t>са ПДВ</w:t>
            </w:r>
          </w:p>
          <w:p w14:paraId="2DA0343A"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дин.</w:t>
            </w:r>
            <w:r w:rsidRPr="00351C40">
              <w:rPr>
                <w:rFonts w:cs="Arial"/>
                <w:b/>
                <w:bCs/>
                <w:i/>
                <w:iCs/>
                <w:color w:val="00B0F0"/>
                <w:sz w:val="24"/>
                <w:szCs w:val="24"/>
                <w:lang w:val="sr-Cyrl-CS"/>
              </w:rPr>
              <w:t>/</w:t>
            </w:r>
            <w:r w:rsidRPr="00351C40">
              <w:rPr>
                <w:rFonts w:cs="Arial"/>
                <w:color w:val="00B0F0"/>
                <w:sz w:val="24"/>
                <w:szCs w:val="24"/>
              </w:rPr>
              <w:t xml:space="preserve"> EUR</w:t>
            </w:r>
          </w:p>
        </w:tc>
      </w:tr>
      <w:tr w:rsidR="006A768F" w:rsidRPr="00351C40" w14:paraId="0600A3E8" w14:textId="77777777" w:rsidTr="0071407A">
        <w:tc>
          <w:tcPr>
            <w:tcW w:w="358" w:type="pct"/>
            <w:gridSpan w:val="2"/>
            <w:shd w:val="clear" w:color="auto" w:fill="auto"/>
          </w:tcPr>
          <w:p w14:paraId="070830B6"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(1)</w:t>
            </w:r>
          </w:p>
        </w:tc>
        <w:tc>
          <w:tcPr>
            <w:tcW w:w="2040" w:type="pct"/>
            <w:shd w:val="clear" w:color="auto" w:fill="auto"/>
          </w:tcPr>
          <w:p w14:paraId="60417295"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(2)</w:t>
            </w:r>
          </w:p>
        </w:tc>
        <w:tc>
          <w:tcPr>
            <w:tcW w:w="1201" w:type="pct"/>
            <w:shd w:val="clear" w:color="auto" w:fill="auto"/>
          </w:tcPr>
          <w:p w14:paraId="49D5AE5F" w14:textId="77777777" w:rsidR="006A768F" w:rsidRPr="00351C40" w:rsidRDefault="006A768F" w:rsidP="00C819B1">
            <w:pPr>
              <w:spacing w:before="0"/>
              <w:jc w:val="center"/>
              <w:rPr>
                <w:rFonts w:cs="Arial"/>
                <w:b/>
                <w:bCs/>
                <w:i/>
                <w:iCs/>
                <w:sz w:val="24"/>
                <w:szCs w:val="24"/>
                <w:lang w:val="sr-Cyrl-CS"/>
              </w:rPr>
            </w:pPr>
            <w:r w:rsidRPr="00351C40">
              <w:rPr>
                <w:rFonts w:cs="Arial"/>
                <w:b/>
                <w:bCs/>
                <w:i/>
                <w:iCs/>
                <w:sz w:val="24"/>
                <w:szCs w:val="24"/>
                <w:lang w:val="sr-Cyrl-CS"/>
              </w:rPr>
              <w:t>(</w:t>
            </w:r>
            <w:r>
              <w:rPr>
                <w:rFonts w:cs="Arial"/>
                <w:b/>
                <w:bCs/>
                <w:i/>
                <w:iCs/>
                <w:sz w:val="24"/>
                <w:szCs w:val="24"/>
                <w:lang w:val="sr-Cyrl-CS"/>
              </w:rPr>
              <w:t>3</w:t>
            </w:r>
            <w:r w:rsidRPr="00351C40">
              <w:rPr>
                <w:rFonts w:cs="Arial"/>
                <w:b/>
                <w:bCs/>
                <w:i/>
                <w:iCs/>
                <w:sz w:val="24"/>
                <w:szCs w:val="24"/>
                <w:lang w:val="sr-Cyrl-CS"/>
              </w:rPr>
              <w:t>)</w:t>
            </w:r>
          </w:p>
        </w:tc>
        <w:tc>
          <w:tcPr>
            <w:tcW w:w="1401" w:type="pct"/>
            <w:shd w:val="clear" w:color="auto" w:fill="auto"/>
          </w:tcPr>
          <w:p w14:paraId="258F5019" w14:textId="77777777" w:rsidR="006A768F" w:rsidRPr="00351C40" w:rsidRDefault="006A768F" w:rsidP="00C819B1">
            <w:pPr>
              <w:spacing w:before="0"/>
              <w:jc w:val="center"/>
              <w:rPr>
                <w:rFonts w:cs="Arial"/>
                <w:b/>
                <w:bCs/>
                <w:i/>
                <w:iCs/>
                <w:sz w:val="24"/>
                <w:szCs w:val="24"/>
                <w:lang w:val="sr-Cyrl-CS"/>
              </w:rPr>
            </w:pPr>
            <w:r w:rsidRPr="00351C40">
              <w:rPr>
                <w:rFonts w:cs="Arial"/>
                <w:b/>
                <w:bCs/>
                <w:i/>
                <w:iCs/>
                <w:sz w:val="24"/>
                <w:szCs w:val="24"/>
                <w:lang w:val="sr-Cyrl-CS"/>
              </w:rPr>
              <w:t>(</w:t>
            </w:r>
            <w:r>
              <w:rPr>
                <w:rFonts w:cs="Arial"/>
                <w:b/>
                <w:bCs/>
                <w:i/>
                <w:iCs/>
                <w:sz w:val="24"/>
                <w:szCs w:val="24"/>
                <w:lang w:val="sr-Cyrl-CS"/>
              </w:rPr>
              <w:t>4</w:t>
            </w:r>
            <w:r w:rsidRPr="00351C40">
              <w:rPr>
                <w:rFonts w:cs="Arial"/>
                <w:b/>
                <w:bCs/>
                <w:i/>
                <w:iCs/>
                <w:sz w:val="24"/>
                <w:szCs w:val="24"/>
                <w:lang w:val="sr-Cyrl-CS"/>
              </w:rPr>
              <w:t>)</w:t>
            </w:r>
          </w:p>
        </w:tc>
      </w:tr>
      <w:tr w:rsidR="006A768F" w:rsidRPr="00351C40" w14:paraId="31AA24C2" w14:textId="77777777" w:rsidTr="0071407A">
        <w:tc>
          <w:tcPr>
            <w:tcW w:w="358" w:type="pct"/>
            <w:gridSpan w:val="2"/>
            <w:shd w:val="clear" w:color="auto" w:fill="auto"/>
            <w:vAlign w:val="center"/>
          </w:tcPr>
          <w:p w14:paraId="619CA012"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1.</w:t>
            </w:r>
          </w:p>
        </w:tc>
        <w:tc>
          <w:tcPr>
            <w:tcW w:w="2040" w:type="pct"/>
            <w:shd w:val="clear" w:color="auto" w:fill="auto"/>
          </w:tcPr>
          <w:p w14:paraId="50B5B37F" w14:textId="77777777" w:rsidR="006A768F" w:rsidRPr="009D08D1" w:rsidRDefault="006A768F" w:rsidP="0075791B">
            <w:pPr>
              <w:spacing w:before="0"/>
              <w:jc w:val="center"/>
              <w:rPr>
                <w:rFonts w:cs="Arial"/>
                <w:bCs/>
                <w:iCs/>
                <w:sz w:val="24"/>
                <w:szCs w:val="24"/>
                <w:lang w:val="sr-Cyrl-CS"/>
              </w:rPr>
            </w:pPr>
            <w:r w:rsidRPr="009D08D1">
              <w:rPr>
                <w:rFonts w:cs="Arial"/>
                <w:bCs/>
                <w:iCs/>
                <w:sz w:val="24"/>
                <w:szCs w:val="24"/>
                <w:lang w:val="sr-Cyrl-RS"/>
              </w:rPr>
              <w:t>Рад у канцеларији у седишту пружаоца услуга</w:t>
            </w:r>
          </w:p>
        </w:tc>
        <w:tc>
          <w:tcPr>
            <w:tcW w:w="1201" w:type="pct"/>
            <w:shd w:val="clear" w:color="auto" w:fill="auto"/>
            <w:vAlign w:val="center"/>
          </w:tcPr>
          <w:p w14:paraId="65B3EA9F" w14:textId="77777777" w:rsidR="006A768F" w:rsidRPr="00351C40" w:rsidRDefault="006A768F" w:rsidP="0075791B">
            <w:pPr>
              <w:spacing w:before="0"/>
              <w:jc w:val="center"/>
              <w:rPr>
                <w:rFonts w:cs="Arial"/>
                <w:b/>
                <w:bCs/>
                <w:i/>
                <w:iCs/>
                <w:sz w:val="24"/>
                <w:szCs w:val="24"/>
              </w:rPr>
            </w:pPr>
          </w:p>
        </w:tc>
        <w:tc>
          <w:tcPr>
            <w:tcW w:w="1401" w:type="pct"/>
            <w:shd w:val="clear" w:color="auto" w:fill="auto"/>
            <w:vAlign w:val="center"/>
          </w:tcPr>
          <w:p w14:paraId="423CCDA6" w14:textId="77777777" w:rsidR="006A768F" w:rsidRPr="00351C40" w:rsidRDefault="006A768F" w:rsidP="0075791B">
            <w:pPr>
              <w:spacing w:before="0"/>
              <w:jc w:val="center"/>
              <w:rPr>
                <w:rFonts w:cs="Arial"/>
                <w:b/>
                <w:bCs/>
                <w:i/>
                <w:iCs/>
                <w:sz w:val="24"/>
                <w:szCs w:val="24"/>
              </w:rPr>
            </w:pPr>
          </w:p>
        </w:tc>
      </w:tr>
      <w:tr w:rsidR="006A768F" w:rsidRPr="00351C40" w14:paraId="30F04C39" w14:textId="77777777" w:rsidTr="0071407A">
        <w:tc>
          <w:tcPr>
            <w:tcW w:w="358" w:type="pct"/>
            <w:gridSpan w:val="2"/>
            <w:shd w:val="clear" w:color="auto" w:fill="auto"/>
            <w:vAlign w:val="center"/>
          </w:tcPr>
          <w:p w14:paraId="6750FCF1" w14:textId="77777777" w:rsidR="006A768F" w:rsidRPr="00351C40" w:rsidRDefault="006A768F" w:rsidP="0075791B">
            <w:pPr>
              <w:spacing w:before="0"/>
              <w:jc w:val="center"/>
              <w:rPr>
                <w:rFonts w:cs="Arial"/>
                <w:b/>
                <w:bCs/>
                <w:i/>
                <w:iCs/>
                <w:sz w:val="24"/>
                <w:szCs w:val="24"/>
              </w:rPr>
            </w:pPr>
            <w:r w:rsidRPr="00351C40">
              <w:rPr>
                <w:rFonts w:cs="Arial"/>
                <w:b/>
                <w:bCs/>
                <w:i/>
                <w:iCs/>
                <w:sz w:val="24"/>
                <w:szCs w:val="24"/>
              </w:rPr>
              <w:t>2.</w:t>
            </w:r>
          </w:p>
        </w:tc>
        <w:tc>
          <w:tcPr>
            <w:tcW w:w="2040" w:type="pct"/>
            <w:shd w:val="clear" w:color="auto" w:fill="auto"/>
          </w:tcPr>
          <w:p w14:paraId="29049AEB" w14:textId="77777777" w:rsidR="006A768F" w:rsidRPr="009D08D1" w:rsidRDefault="006A768F" w:rsidP="0075791B">
            <w:pPr>
              <w:spacing w:before="0"/>
              <w:jc w:val="center"/>
              <w:rPr>
                <w:rFonts w:cs="Arial"/>
                <w:bCs/>
                <w:iCs/>
                <w:sz w:val="24"/>
                <w:szCs w:val="24"/>
                <w:lang w:val="sr-Cyrl-CS"/>
              </w:rPr>
            </w:pPr>
            <w:r w:rsidRPr="009D08D1">
              <w:rPr>
                <w:rFonts w:cs="Arial"/>
                <w:bCs/>
                <w:iCs/>
                <w:sz w:val="24"/>
                <w:szCs w:val="24"/>
                <w:lang w:val="sr-Cyrl-RS"/>
              </w:rPr>
              <w:t>Рад на т</w:t>
            </w:r>
            <w:r w:rsidRPr="009D08D1">
              <w:rPr>
                <w:rFonts w:cs="Arial"/>
                <w:bCs/>
                <w:iCs/>
                <w:sz w:val="24"/>
                <w:szCs w:val="24"/>
                <w:lang w:val="sr-Latn-CS"/>
              </w:rPr>
              <w:t>ерен</w:t>
            </w:r>
            <w:r w:rsidRPr="009D08D1">
              <w:rPr>
                <w:rFonts w:cs="Arial"/>
                <w:bCs/>
                <w:iCs/>
                <w:sz w:val="24"/>
                <w:szCs w:val="24"/>
                <w:lang w:val="sr-Cyrl-RS"/>
              </w:rPr>
              <w:t>у</w:t>
            </w:r>
          </w:p>
        </w:tc>
        <w:tc>
          <w:tcPr>
            <w:tcW w:w="1201" w:type="pct"/>
            <w:shd w:val="clear" w:color="auto" w:fill="auto"/>
            <w:vAlign w:val="center"/>
          </w:tcPr>
          <w:p w14:paraId="30B7FC65" w14:textId="77777777" w:rsidR="006A768F" w:rsidRPr="00351C40" w:rsidRDefault="006A768F" w:rsidP="0075791B">
            <w:pPr>
              <w:spacing w:before="0"/>
              <w:jc w:val="center"/>
              <w:rPr>
                <w:rFonts w:cs="Arial"/>
                <w:b/>
                <w:bCs/>
                <w:i/>
                <w:iCs/>
                <w:sz w:val="24"/>
                <w:szCs w:val="24"/>
              </w:rPr>
            </w:pPr>
          </w:p>
        </w:tc>
        <w:tc>
          <w:tcPr>
            <w:tcW w:w="1401" w:type="pct"/>
            <w:shd w:val="clear" w:color="auto" w:fill="auto"/>
            <w:vAlign w:val="center"/>
          </w:tcPr>
          <w:p w14:paraId="1D5A6C0F" w14:textId="77777777" w:rsidR="006A768F" w:rsidRPr="00351C40" w:rsidRDefault="006A768F" w:rsidP="0075791B">
            <w:pPr>
              <w:spacing w:before="0"/>
              <w:jc w:val="center"/>
              <w:rPr>
                <w:rFonts w:cs="Arial"/>
                <w:b/>
                <w:bCs/>
                <w:i/>
                <w:iCs/>
                <w:sz w:val="24"/>
                <w:szCs w:val="24"/>
              </w:rPr>
            </w:pPr>
          </w:p>
        </w:tc>
      </w:tr>
      <w:tr w:rsidR="006A768F" w:rsidRPr="00A36656" w14:paraId="3473A2D6" w14:textId="77777777" w:rsidTr="0071407A">
        <w:tc>
          <w:tcPr>
            <w:tcW w:w="358" w:type="pct"/>
            <w:gridSpan w:val="2"/>
            <w:shd w:val="clear" w:color="auto" w:fill="auto"/>
            <w:vAlign w:val="center"/>
          </w:tcPr>
          <w:p w14:paraId="0DA8F935" w14:textId="77777777" w:rsidR="006A768F" w:rsidRPr="00351C40" w:rsidRDefault="006A768F" w:rsidP="0075791B">
            <w:pPr>
              <w:spacing w:before="0"/>
              <w:jc w:val="center"/>
              <w:rPr>
                <w:rFonts w:cs="Arial"/>
                <w:b/>
                <w:bCs/>
                <w:i/>
                <w:iCs/>
                <w:sz w:val="24"/>
                <w:szCs w:val="24"/>
                <w:lang w:val="sr-Cyrl-CS"/>
              </w:rPr>
            </w:pPr>
            <w:r w:rsidRPr="00351C40">
              <w:rPr>
                <w:rFonts w:cs="Arial"/>
                <w:b/>
                <w:bCs/>
                <w:i/>
                <w:iCs/>
                <w:sz w:val="24"/>
                <w:szCs w:val="24"/>
                <w:lang w:val="sr-Cyrl-CS"/>
              </w:rPr>
              <w:t>3.</w:t>
            </w:r>
          </w:p>
        </w:tc>
        <w:tc>
          <w:tcPr>
            <w:tcW w:w="2040" w:type="pct"/>
            <w:shd w:val="clear" w:color="auto" w:fill="auto"/>
          </w:tcPr>
          <w:p w14:paraId="266D1935" w14:textId="77777777" w:rsidR="006A768F" w:rsidRPr="009D08D1" w:rsidRDefault="006A768F" w:rsidP="0075791B">
            <w:pPr>
              <w:spacing w:before="0"/>
              <w:jc w:val="center"/>
              <w:rPr>
                <w:rFonts w:cs="Arial"/>
                <w:bCs/>
                <w:iCs/>
                <w:sz w:val="24"/>
                <w:szCs w:val="24"/>
                <w:lang w:val="sr-Cyrl-RS"/>
              </w:rPr>
            </w:pPr>
            <w:r w:rsidRPr="009D08D1">
              <w:rPr>
                <w:rFonts w:cs="Arial"/>
                <w:bCs/>
                <w:iCs/>
                <w:sz w:val="24"/>
                <w:szCs w:val="24"/>
                <w:lang w:val="sr-Cyrl-RS"/>
              </w:rPr>
              <w:t>Рад изван Републике Србије (за време трајања фабричких испитивања)</w:t>
            </w:r>
          </w:p>
        </w:tc>
        <w:tc>
          <w:tcPr>
            <w:tcW w:w="1201" w:type="pct"/>
            <w:shd w:val="clear" w:color="auto" w:fill="auto"/>
            <w:vAlign w:val="center"/>
          </w:tcPr>
          <w:p w14:paraId="426CCD83" w14:textId="77777777" w:rsidR="006A768F" w:rsidRPr="00351C40" w:rsidRDefault="006A768F" w:rsidP="0075791B">
            <w:pPr>
              <w:spacing w:before="0"/>
              <w:jc w:val="center"/>
              <w:rPr>
                <w:rFonts w:cs="Arial"/>
                <w:b/>
                <w:bCs/>
                <w:i/>
                <w:iCs/>
                <w:sz w:val="24"/>
                <w:szCs w:val="24"/>
              </w:rPr>
            </w:pPr>
          </w:p>
        </w:tc>
        <w:tc>
          <w:tcPr>
            <w:tcW w:w="1401" w:type="pct"/>
            <w:shd w:val="clear" w:color="auto" w:fill="auto"/>
            <w:vAlign w:val="center"/>
          </w:tcPr>
          <w:p w14:paraId="6314EA76" w14:textId="77777777" w:rsidR="006A768F" w:rsidRPr="00351C40" w:rsidRDefault="006A768F" w:rsidP="0075791B">
            <w:pPr>
              <w:spacing w:before="0"/>
              <w:jc w:val="center"/>
              <w:rPr>
                <w:rFonts w:cs="Arial"/>
                <w:b/>
                <w:bCs/>
                <w:i/>
                <w:iCs/>
                <w:sz w:val="24"/>
                <w:szCs w:val="24"/>
              </w:rPr>
            </w:pPr>
          </w:p>
        </w:tc>
      </w:tr>
    </w:tbl>
    <w:p w14:paraId="533AA9C8" w14:textId="77777777" w:rsidR="00C819B1" w:rsidRPr="00A36656" w:rsidRDefault="00C819B1" w:rsidP="00C819B1">
      <w:pPr>
        <w:widowControl w:val="0"/>
        <w:spacing w:before="0"/>
        <w:rPr>
          <w:rFonts w:eastAsia="Arial Unicode MS" w:cs="Arial"/>
          <w:sz w:val="24"/>
          <w:szCs w:val="24"/>
          <w:highlight w:val="red"/>
        </w:rPr>
      </w:pPr>
    </w:p>
    <w:p w14:paraId="0C9046C9" w14:textId="77777777" w:rsidR="00A36656" w:rsidRDefault="00C2452F" w:rsidP="00A36656">
      <w:pPr>
        <w:pStyle w:val="KDParagraf"/>
        <w:spacing w:before="0"/>
        <w:rPr>
          <w:rFonts w:cs="Arial"/>
          <w:sz w:val="24"/>
          <w:szCs w:val="24"/>
        </w:rPr>
      </w:pPr>
      <w:r w:rsidRPr="00351C40">
        <w:rPr>
          <w:rFonts w:cs="Arial"/>
          <w:sz w:val="24"/>
          <w:szCs w:val="24"/>
        </w:rPr>
        <w:t>Н</w:t>
      </w:r>
      <w:r>
        <w:rPr>
          <w:rFonts w:cs="Arial"/>
          <w:sz w:val="24"/>
          <w:szCs w:val="24"/>
        </w:rPr>
        <w:t>апомена:</w:t>
      </w:r>
      <w:r w:rsidR="0067231B">
        <w:rPr>
          <w:rFonts w:cs="Arial"/>
          <w:sz w:val="24"/>
          <w:szCs w:val="24"/>
          <w:lang w:val="sr-Cyrl-RS"/>
        </w:rPr>
        <w:t xml:space="preserve"> </w:t>
      </w:r>
      <w:r w:rsidR="00B34098">
        <w:rPr>
          <w:rFonts w:cs="Arial"/>
          <w:sz w:val="24"/>
          <w:szCs w:val="24"/>
          <w:lang w:val="sr-Cyrl-RS"/>
        </w:rPr>
        <w:t xml:space="preserve">Услуге </w:t>
      </w:r>
      <w:r w:rsidR="00B34098">
        <w:rPr>
          <w:rFonts w:cs="Arial"/>
          <w:sz w:val="24"/>
          <w:szCs w:val="24"/>
        </w:rPr>
        <w:t>т</w:t>
      </w:r>
      <w:r w:rsidR="00E15ED5">
        <w:rPr>
          <w:rFonts w:cs="Arial"/>
          <w:sz w:val="24"/>
          <w:szCs w:val="24"/>
        </w:rPr>
        <w:t>рошкови</w:t>
      </w:r>
      <w:r w:rsidRPr="00351C40">
        <w:rPr>
          <w:rFonts w:cs="Arial"/>
          <w:sz w:val="24"/>
          <w:szCs w:val="24"/>
        </w:rPr>
        <w:t xml:space="preserve"> пр</w:t>
      </w:r>
      <w:r>
        <w:rPr>
          <w:rFonts w:cs="Arial"/>
          <w:sz w:val="24"/>
          <w:szCs w:val="24"/>
        </w:rPr>
        <w:t>евоза и смештаја ван републике С</w:t>
      </w:r>
      <w:r w:rsidRPr="00351C40">
        <w:rPr>
          <w:rFonts w:cs="Arial"/>
          <w:sz w:val="24"/>
          <w:szCs w:val="24"/>
        </w:rPr>
        <w:t>рбије се фактуришу по стварном стању (прилагање рачуна за остварене трошкове).</w:t>
      </w:r>
    </w:p>
    <w:p w14:paraId="15F83A6E" w14:textId="77777777" w:rsidR="00C2452F" w:rsidRPr="00351C40" w:rsidRDefault="00C2452F" w:rsidP="00A36656">
      <w:pPr>
        <w:pStyle w:val="KDParagraf"/>
        <w:spacing w:before="0"/>
        <w:rPr>
          <w:rFonts w:cs="Arial"/>
          <w:sz w:val="24"/>
          <w:szCs w:val="24"/>
        </w:rPr>
      </w:pPr>
    </w:p>
    <w:p w14:paraId="6EE64448" w14:textId="71F1F624" w:rsidR="00EE793E" w:rsidRPr="002C1A8B" w:rsidRDefault="00C2452F" w:rsidP="00A36656">
      <w:pPr>
        <w:pStyle w:val="KDParagraf"/>
        <w:spacing w:before="0"/>
        <w:rPr>
          <w:rFonts w:cs="Arial"/>
          <w:sz w:val="24"/>
          <w:szCs w:val="24"/>
        </w:rPr>
      </w:pPr>
      <w:r>
        <w:rPr>
          <w:rFonts w:cs="Arial"/>
          <w:sz w:val="24"/>
          <w:szCs w:val="24"/>
        </w:rPr>
        <w:t>Н</w:t>
      </w:r>
      <w:r w:rsidR="00B34098">
        <w:rPr>
          <w:rFonts w:cs="Arial"/>
          <w:sz w:val="24"/>
          <w:szCs w:val="24"/>
        </w:rPr>
        <w:t xml:space="preserve">аручилац признаје смештај </w:t>
      </w:r>
      <w:r w:rsidRPr="00351C40">
        <w:rPr>
          <w:rFonts w:cs="Arial"/>
          <w:sz w:val="24"/>
          <w:szCs w:val="24"/>
        </w:rPr>
        <w:t>у кате</w:t>
      </w:r>
      <w:r>
        <w:rPr>
          <w:rFonts w:cs="Arial"/>
          <w:sz w:val="24"/>
          <w:szCs w:val="24"/>
        </w:rPr>
        <w:t>горији хотела до три звездице, и</w:t>
      </w:r>
      <w:r w:rsidRPr="00351C40">
        <w:rPr>
          <w:rFonts w:cs="Arial"/>
          <w:sz w:val="24"/>
          <w:szCs w:val="24"/>
        </w:rPr>
        <w:t xml:space="preserve"> авионски превоз, економском класом.</w:t>
      </w:r>
    </w:p>
    <w:p w14:paraId="12D67273" w14:textId="77777777" w:rsidR="00A36656" w:rsidRPr="00A36656" w:rsidRDefault="00A36656" w:rsidP="00A36656">
      <w:pPr>
        <w:pStyle w:val="KDParagraf"/>
        <w:spacing w:before="0"/>
        <w:rPr>
          <w:rFonts w:cs="Arial"/>
          <w:sz w:val="24"/>
          <w:szCs w:val="24"/>
          <w:highlight w:val="red"/>
        </w:rPr>
      </w:pPr>
    </w:p>
    <w:p w14:paraId="47F155A8" w14:textId="77777777" w:rsidR="0040288B" w:rsidRPr="0040288B" w:rsidRDefault="0040288B" w:rsidP="0040288B">
      <w:pPr>
        <w:tabs>
          <w:tab w:val="left" w:pos="567"/>
        </w:tabs>
        <w:spacing w:before="0"/>
        <w:rPr>
          <w:rFonts w:cs="Arial"/>
          <w:b/>
          <w:i/>
          <w:color w:val="00B0F0"/>
          <w:sz w:val="24"/>
          <w:szCs w:val="24"/>
          <w:lang w:val="sr-Cyrl-RS"/>
        </w:rPr>
      </w:pPr>
      <w:r w:rsidRPr="0040288B">
        <w:rPr>
          <w:rFonts w:cs="Arial"/>
          <w:b/>
          <w:i/>
          <w:color w:val="00B0F0"/>
          <w:sz w:val="24"/>
          <w:szCs w:val="24"/>
          <w:lang w:val="sr-Cyrl-RS"/>
        </w:rPr>
        <w:t>Напомена у вези са услугама уколико их обавља страно лице:</w:t>
      </w:r>
    </w:p>
    <w:p w14:paraId="106FEA7F" w14:textId="77777777" w:rsidR="0040288B" w:rsidRPr="0040288B" w:rsidRDefault="0040288B" w:rsidP="0040288B">
      <w:pPr>
        <w:tabs>
          <w:tab w:val="left" w:pos="567"/>
        </w:tabs>
        <w:spacing w:before="0"/>
        <w:rPr>
          <w:rFonts w:cs="Arial"/>
          <w:b/>
          <w:i/>
          <w:color w:val="00B0F0"/>
          <w:sz w:val="24"/>
          <w:szCs w:val="24"/>
          <w:lang w:val="sr-Cyrl-RS"/>
        </w:rPr>
      </w:pPr>
    </w:p>
    <w:p w14:paraId="3083C329"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49E2B823" w14:textId="77777777" w:rsidR="0040288B" w:rsidRPr="0040288B" w:rsidRDefault="0040288B" w:rsidP="0040288B">
      <w:pPr>
        <w:tabs>
          <w:tab w:val="left" w:pos="567"/>
        </w:tabs>
        <w:spacing w:before="0"/>
        <w:rPr>
          <w:rFonts w:cs="Arial"/>
          <w:i/>
          <w:color w:val="00B0F0"/>
          <w:sz w:val="24"/>
          <w:szCs w:val="24"/>
          <w:lang w:val="sr-Cyrl-RS"/>
        </w:rPr>
      </w:pPr>
    </w:p>
    <w:p w14:paraId="19BEF20E"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D58C6AC" w14:textId="77777777" w:rsidR="0040288B" w:rsidRPr="0040288B" w:rsidRDefault="0040288B" w:rsidP="0040288B">
      <w:pPr>
        <w:tabs>
          <w:tab w:val="left" w:pos="567"/>
        </w:tabs>
        <w:spacing w:before="0"/>
        <w:rPr>
          <w:rFonts w:cs="Arial"/>
          <w:i/>
          <w:color w:val="00B0F0"/>
          <w:sz w:val="24"/>
          <w:szCs w:val="24"/>
          <w:lang w:val="sr-Cyrl-RS"/>
        </w:rPr>
      </w:pPr>
    </w:p>
    <w:p w14:paraId="61CA882D"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40288B">
        <w:rPr>
          <w:rFonts w:cs="Arial"/>
          <w:i/>
          <w:color w:val="FF0000"/>
          <w:sz w:val="24"/>
          <w:szCs w:val="24"/>
          <w:lang w:val="sr-Cyrl-RS"/>
        </w:rPr>
        <w:t>или у року осам дана од дана потписивања  уговора</w:t>
      </w:r>
      <w:r w:rsidRPr="0040288B">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1D7226E"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2550A802"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24A2A99"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 xml:space="preserve">Уколико Пружалац услуге не достави доказе из става ___ Корисник услуге ће обрачунати, одбити и  платити  порез по одбитку у складу са прописима </w:t>
      </w:r>
      <w:r w:rsidRPr="0040288B">
        <w:rPr>
          <w:rFonts w:cs="Arial"/>
          <w:i/>
          <w:color w:val="00B0F0"/>
          <w:sz w:val="24"/>
          <w:szCs w:val="24"/>
          <w:lang w:val="sr-Cyrl-RS"/>
        </w:rPr>
        <w:lastRenderedPageBreak/>
        <w:t>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250E934" w14:textId="77777777" w:rsidR="0040288B" w:rsidRPr="0040288B" w:rsidRDefault="0040288B" w:rsidP="0040288B">
      <w:pPr>
        <w:tabs>
          <w:tab w:val="left" w:pos="567"/>
        </w:tabs>
        <w:spacing w:before="0"/>
        <w:rPr>
          <w:rFonts w:cs="Arial"/>
          <w:i/>
          <w:color w:val="00B0F0"/>
          <w:sz w:val="24"/>
          <w:szCs w:val="24"/>
          <w:lang w:val="sr-Cyrl-RS"/>
        </w:rPr>
      </w:pPr>
    </w:p>
    <w:p w14:paraId="450F3D84"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4B7D1AF" w14:textId="77777777" w:rsidR="0040288B" w:rsidRPr="0040288B" w:rsidRDefault="0040288B" w:rsidP="0040288B">
      <w:pPr>
        <w:tabs>
          <w:tab w:val="left" w:pos="567"/>
        </w:tabs>
        <w:spacing w:before="0"/>
        <w:rPr>
          <w:rFonts w:cs="Arial"/>
          <w:i/>
          <w:color w:val="00B0F0"/>
          <w:sz w:val="24"/>
          <w:szCs w:val="24"/>
          <w:lang w:val="sr-Cyrl-RS"/>
        </w:rPr>
      </w:pPr>
    </w:p>
    <w:p w14:paraId="4AF41385"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09DB35B" w14:textId="77777777" w:rsidR="0040288B" w:rsidRPr="0040288B" w:rsidRDefault="0040288B" w:rsidP="0040288B">
      <w:pPr>
        <w:tabs>
          <w:tab w:val="left" w:pos="567"/>
        </w:tabs>
        <w:spacing w:before="0"/>
        <w:rPr>
          <w:rFonts w:cs="Arial"/>
          <w:i/>
          <w:color w:val="00B0F0"/>
          <w:sz w:val="24"/>
          <w:szCs w:val="24"/>
          <w:lang w:val="sr-Cyrl-RS"/>
        </w:rPr>
      </w:pPr>
    </w:p>
    <w:p w14:paraId="0CF65BF7" w14:textId="77777777" w:rsidR="0040288B" w:rsidRPr="0040288B" w:rsidRDefault="0040288B" w:rsidP="0040288B">
      <w:pPr>
        <w:tabs>
          <w:tab w:val="left" w:pos="567"/>
        </w:tabs>
        <w:spacing w:before="0"/>
        <w:rPr>
          <w:rFonts w:cs="Arial"/>
          <w:i/>
          <w:color w:val="00B0F0"/>
          <w:sz w:val="24"/>
          <w:szCs w:val="24"/>
          <w:lang w:val="sr-Cyrl-RS"/>
        </w:rPr>
      </w:pPr>
      <w:r w:rsidRPr="0040288B">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6232C528" w14:textId="77777777" w:rsidR="0040288B" w:rsidRPr="0040288B" w:rsidRDefault="0040288B" w:rsidP="0040288B">
      <w:pPr>
        <w:tabs>
          <w:tab w:val="left" w:pos="567"/>
        </w:tabs>
        <w:spacing w:before="0"/>
        <w:rPr>
          <w:rFonts w:cs="Arial"/>
          <w:b/>
          <w:i/>
          <w:color w:val="00B0F0"/>
          <w:sz w:val="24"/>
          <w:szCs w:val="24"/>
        </w:rPr>
      </w:pPr>
    </w:p>
    <w:p w14:paraId="50C272BC" w14:textId="77777777" w:rsidR="0040288B" w:rsidRPr="0040288B" w:rsidRDefault="0040288B" w:rsidP="0040288B">
      <w:pPr>
        <w:tabs>
          <w:tab w:val="left" w:pos="567"/>
        </w:tabs>
        <w:spacing w:before="0"/>
        <w:rPr>
          <w:rFonts w:cs="Arial"/>
          <w:sz w:val="24"/>
          <w:szCs w:val="24"/>
        </w:rPr>
      </w:pPr>
      <w:r w:rsidRPr="0040288B">
        <w:rPr>
          <w:rFonts w:cs="Arial"/>
          <w:sz w:val="24"/>
          <w:szCs w:val="24"/>
        </w:rPr>
        <w:t xml:space="preserve">Цена је фиксна односно не може се мењати за све време извршења Услуге. </w:t>
      </w:r>
    </w:p>
    <w:p w14:paraId="4EB88304" w14:textId="77777777" w:rsidR="0040288B" w:rsidRPr="0040288B" w:rsidRDefault="0040288B" w:rsidP="0040288B">
      <w:pPr>
        <w:tabs>
          <w:tab w:val="left" w:pos="567"/>
        </w:tabs>
        <w:spacing w:before="0"/>
        <w:rPr>
          <w:rFonts w:cs="Arial"/>
          <w:color w:val="00B0F0"/>
          <w:sz w:val="24"/>
          <w:szCs w:val="24"/>
        </w:rPr>
      </w:pPr>
    </w:p>
    <w:p w14:paraId="17871FCD"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 xml:space="preserve">или </w:t>
      </w:r>
    </w:p>
    <w:p w14:paraId="35DBABCD" w14:textId="77777777" w:rsidR="0040288B" w:rsidRPr="0040288B" w:rsidRDefault="0040288B" w:rsidP="0040288B">
      <w:pPr>
        <w:tabs>
          <w:tab w:val="left" w:pos="567"/>
        </w:tabs>
        <w:spacing w:before="0"/>
        <w:rPr>
          <w:rFonts w:cs="Arial"/>
          <w:color w:val="00B0F0"/>
          <w:sz w:val="24"/>
          <w:szCs w:val="24"/>
          <w:lang w:val="sr-Cyrl-RS"/>
        </w:rPr>
      </w:pPr>
    </w:p>
    <w:p w14:paraId="475AB761"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Након закључења уговора, Корисник прихвата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Пружаоца, односно Корисника услуга.</w:t>
      </w:r>
    </w:p>
    <w:p w14:paraId="7E39F141"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У случају примене корекције цене Продавац ће издати рачун на основу јединичних цена, а износ  корекције цене ће исказати као корекцију рачуна у виду књижног задужења/одобрења.</w:t>
      </w:r>
    </w:p>
    <w:p w14:paraId="0FE955D5" w14:textId="77777777" w:rsidR="0040288B" w:rsidRPr="0040288B" w:rsidRDefault="0040288B" w:rsidP="0040288B">
      <w:pPr>
        <w:tabs>
          <w:tab w:val="left" w:pos="567"/>
        </w:tabs>
        <w:spacing w:before="0"/>
        <w:rPr>
          <w:rFonts w:cs="Arial"/>
          <w:color w:val="00B0F0"/>
          <w:sz w:val="24"/>
          <w:szCs w:val="24"/>
          <w:lang w:val="sr-Cyrl-RS"/>
        </w:rPr>
      </w:pPr>
      <w:r w:rsidRPr="0040288B">
        <w:rPr>
          <w:rFonts w:cs="Arial"/>
          <w:color w:val="00B0F0"/>
          <w:sz w:val="24"/>
          <w:szCs w:val="24"/>
          <w:lang w:val="sr-Cyrl-RS"/>
        </w:rPr>
        <w:t>Напомена: Ова одредба се може навести у  зависности од  процењене вредности  ЈН и рока испоруке (када је понуда изражена у динарим</w:t>
      </w:r>
      <w:r w:rsidR="00C53244">
        <w:rPr>
          <w:rFonts w:cs="Arial"/>
          <w:color w:val="00B0F0"/>
          <w:sz w:val="24"/>
          <w:szCs w:val="24"/>
          <w:lang w:val="sr-Cyrl-RS"/>
        </w:rPr>
        <w:t>-</w:t>
      </w:r>
      <w:r w:rsidRPr="0040288B">
        <w:rPr>
          <w:rFonts w:cs="Arial"/>
          <w:color w:val="00B0F0"/>
          <w:sz w:val="24"/>
          <w:szCs w:val="24"/>
          <w:lang w:val="sr-Cyrl-RS"/>
        </w:rPr>
        <w:t>а)</w:t>
      </w:r>
    </w:p>
    <w:p w14:paraId="058E92BE" w14:textId="77777777" w:rsidR="0040288B" w:rsidRDefault="0040288B" w:rsidP="00A36656">
      <w:pPr>
        <w:pStyle w:val="KDParagraf"/>
        <w:spacing w:before="0"/>
        <w:rPr>
          <w:rFonts w:cs="Arial"/>
          <w:b/>
          <w:sz w:val="24"/>
          <w:szCs w:val="24"/>
        </w:rPr>
      </w:pPr>
    </w:p>
    <w:p w14:paraId="49A025A4"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1FD0DB46" w14:textId="77777777" w:rsidR="00EE793E" w:rsidRPr="00EE793E" w:rsidRDefault="00EE793E" w:rsidP="00643FDA">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2A78C5FA"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w:t>
      </w:r>
      <w:r w:rsidR="00E72EC8">
        <w:rPr>
          <w:rFonts w:cs="Arial"/>
          <w:sz w:val="24"/>
          <w:szCs w:val="24"/>
        </w:rPr>
        <w:t>лугу</w:t>
      </w:r>
      <w:r w:rsidRPr="00EE793E">
        <w:rPr>
          <w:rFonts w:cs="Arial"/>
          <w:sz w:val="24"/>
          <w:szCs w:val="24"/>
        </w:rPr>
        <w:t>, на следећи начин:</w:t>
      </w:r>
    </w:p>
    <w:p w14:paraId="764FCE7A" w14:textId="77777777" w:rsidR="00E72EC8" w:rsidRDefault="00E72EC8" w:rsidP="00EE793E">
      <w:pPr>
        <w:pStyle w:val="KDParagraf"/>
        <w:spacing w:before="0"/>
        <w:rPr>
          <w:rFonts w:cs="Arial"/>
          <w:b/>
          <w:sz w:val="24"/>
          <w:szCs w:val="24"/>
        </w:rPr>
      </w:pPr>
    </w:p>
    <w:p w14:paraId="6EB1032C" w14:textId="77777777" w:rsidR="00643FDA" w:rsidRDefault="00643FDA" w:rsidP="00EE793E">
      <w:pPr>
        <w:pStyle w:val="KDParagraf"/>
        <w:spacing w:before="0"/>
        <w:rPr>
          <w:rFonts w:cs="Arial"/>
          <w:b/>
          <w:sz w:val="24"/>
          <w:szCs w:val="24"/>
        </w:rPr>
      </w:pPr>
    </w:p>
    <w:p w14:paraId="17D39BB5" w14:textId="77777777" w:rsidR="00643FDA" w:rsidRDefault="00643FDA" w:rsidP="00EE793E">
      <w:pPr>
        <w:pStyle w:val="KDParagraf"/>
        <w:spacing w:before="0"/>
        <w:rPr>
          <w:rFonts w:cs="Arial"/>
          <w:b/>
          <w:sz w:val="24"/>
          <w:szCs w:val="24"/>
        </w:rPr>
      </w:pPr>
    </w:p>
    <w:p w14:paraId="2C0937CF" w14:textId="7F9F3138" w:rsidR="00E72EC8" w:rsidRDefault="00E72EC8" w:rsidP="00E72EC8">
      <w:pPr>
        <w:pStyle w:val="KDParagraf"/>
        <w:spacing w:before="0"/>
        <w:rPr>
          <w:rFonts w:eastAsia="Calibri" w:cs="Arial"/>
          <w:sz w:val="24"/>
          <w:szCs w:val="24"/>
          <w:lang w:val="sr-Cyrl-RS"/>
        </w:rPr>
      </w:pPr>
      <w:r w:rsidRPr="00E72EC8">
        <w:rPr>
          <w:rFonts w:eastAsia="Calibri" w:cs="Arial"/>
          <w:sz w:val="24"/>
          <w:szCs w:val="24"/>
          <w:lang w:val="sr-Cyrl-RS"/>
        </w:rPr>
        <w:t>Квартално</w:t>
      </w:r>
      <w:r w:rsidRPr="00E72EC8">
        <w:rPr>
          <w:rFonts w:eastAsia="Calibri" w:cs="Arial"/>
          <w:sz w:val="24"/>
          <w:szCs w:val="24"/>
        </w:rPr>
        <w:t xml:space="preserve"> у року </w:t>
      </w:r>
      <w:r w:rsidRPr="00E72EC8">
        <w:rPr>
          <w:rFonts w:eastAsia="Calibri" w:cs="Arial"/>
          <w:sz w:val="24"/>
          <w:szCs w:val="24"/>
          <w:lang w:val="sr-Cyrl-RS"/>
        </w:rPr>
        <w:t>до</w:t>
      </w:r>
      <w:r w:rsidRPr="00E72EC8">
        <w:rPr>
          <w:rFonts w:eastAsia="Calibri" w:cs="Arial"/>
          <w:sz w:val="24"/>
          <w:szCs w:val="24"/>
        </w:rPr>
        <w:t xml:space="preserve"> 45 (словима: четрдесет пет) дана од дана пријема </w:t>
      </w:r>
      <w:r w:rsidR="00AC49B4">
        <w:rPr>
          <w:rFonts w:eastAsia="Calibri" w:cs="Arial"/>
          <w:sz w:val="24"/>
          <w:szCs w:val="24"/>
          <w:lang w:val="sr-Cyrl-RS"/>
        </w:rPr>
        <w:t>испрвног</w:t>
      </w:r>
      <w:r w:rsidR="00AC49B4" w:rsidRPr="00E72EC8">
        <w:rPr>
          <w:rFonts w:eastAsia="Calibri" w:cs="Arial"/>
          <w:sz w:val="24"/>
          <w:szCs w:val="24"/>
        </w:rPr>
        <w:t xml:space="preserve"> </w:t>
      </w:r>
      <w:r w:rsidRPr="00E72EC8">
        <w:rPr>
          <w:rFonts w:eastAsia="Calibri" w:cs="Arial"/>
          <w:sz w:val="24"/>
          <w:szCs w:val="24"/>
        </w:rPr>
        <w:t>рачуна</w:t>
      </w:r>
      <w:r w:rsidR="0026007F">
        <w:rPr>
          <w:rFonts w:eastAsia="Calibri" w:cs="Arial"/>
          <w:sz w:val="24"/>
          <w:szCs w:val="24"/>
          <w:lang w:val="sr-Cyrl-RS"/>
        </w:rPr>
        <w:t xml:space="preserve"> на писарници Корисника услуге,</w:t>
      </w:r>
      <w:r w:rsidRPr="00E72EC8">
        <w:rPr>
          <w:rFonts w:eastAsia="Calibri" w:cs="Arial"/>
          <w:sz w:val="24"/>
          <w:szCs w:val="24"/>
        </w:rPr>
        <w:t xml:space="preserve"> издатог на основу прихваћеног и одобреног </w:t>
      </w:r>
      <w:r w:rsidR="004178FA">
        <w:rPr>
          <w:rFonts w:eastAsia="Calibri" w:cs="Arial"/>
          <w:sz w:val="24"/>
          <w:szCs w:val="24"/>
          <w:lang w:val="sr-Cyrl-RS"/>
        </w:rPr>
        <w:t xml:space="preserve">кварталног </w:t>
      </w:r>
      <w:r w:rsidR="004178FA">
        <w:rPr>
          <w:rFonts w:eastAsia="Calibri" w:cs="Arial"/>
          <w:sz w:val="24"/>
          <w:szCs w:val="24"/>
        </w:rPr>
        <w:t>извештаја о извшеним услугама</w:t>
      </w:r>
      <w:r w:rsidRPr="00E72EC8">
        <w:rPr>
          <w:rFonts w:eastAsia="Calibri" w:cs="Arial"/>
          <w:sz w:val="24"/>
          <w:szCs w:val="24"/>
        </w:rPr>
        <w:t xml:space="preserve">, </w:t>
      </w:r>
      <w:r w:rsidRPr="00E72EC8">
        <w:rPr>
          <w:rFonts w:eastAsia="Calibri" w:cs="Arial"/>
          <w:sz w:val="24"/>
          <w:szCs w:val="24"/>
          <w:lang w:val="sr-Cyrl-RS"/>
        </w:rPr>
        <w:t xml:space="preserve">са јасно израженим данима </w:t>
      </w:r>
      <w:r w:rsidR="00C53244">
        <w:rPr>
          <w:rFonts w:eastAsia="Calibri" w:cs="Arial"/>
          <w:sz w:val="24"/>
          <w:szCs w:val="24"/>
          <w:lang w:val="sr-Cyrl-RS"/>
        </w:rPr>
        <w:t>,</w:t>
      </w:r>
      <w:r w:rsidRPr="00E72EC8">
        <w:rPr>
          <w:rFonts w:eastAsia="Calibri" w:cs="Arial"/>
          <w:sz w:val="24"/>
          <w:szCs w:val="24"/>
          <w:lang w:val="sr-Cyrl-RS"/>
        </w:rPr>
        <w:t xml:space="preserve"> местима ангажовања за извршене услуге</w:t>
      </w:r>
      <w:r w:rsidR="00C53244">
        <w:rPr>
          <w:rFonts w:eastAsia="Calibri" w:cs="Arial"/>
          <w:sz w:val="24"/>
          <w:szCs w:val="24"/>
          <w:lang w:val="sr-Cyrl-RS"/>
        </w:rPr>
        <w:t>, и списком ангажованих извршиоца услуга.</w:t>
      </w:r>
    </w:p>
    <w:p w14:paraId="78AEDDDB" w14:textId="77777777" w:rsidR="00E72EC8" w:rsidRPr="00E72EC8" w:rsidRDefault="00E72EC8" w:rsidP="00E72EC8">
      <w:pPr>
        <w:pStyle w:val="KDParagraf"/>
        <w:spacing w:before="0"/>
        <w:rPr>
          <w:rFonts w:eastAsia="Calibri" w:cs="Arial"/>
          <w:sz w:val="24"/>
          <w:szCs w:val="24"/>
          <w:lang w:val="sr-Cyrl-RS"/>
        </w:rPr>
      </w:pPr>
    </w:p>
    <w:p w14:paraId="67821CB5" w14:textId="77777777" w:rsidR="00E72EC8" w:rsidRPr="00E72EC8" w:rsidRDefault="00E72EC8" w:rsidP="00E72EC8">
      <w:pPr>
        <w:spacing w:before="0"/>
        <w:rPr>
          <w:rFonts w:cs="Arial"/>
          <w:b/>
          <w:i/>
          <w:sz w:val="24"/>
          <w:szCs w:val="24"/>
        </w:rPr>
      </w:pPr>
      <w:r w:rsidRPr="00E72EC8">
        <w:rPr>
          <w:rFonts w:cs="Arial"/>
          <w:b/>
          <w:i/>
          <w:sz w:val="24"/>
          <w:szCs w:val="24"/>
        </w:rPr>
        <w:t xml:space="preserve">(Уколико се уговор закључује са страним </w:t>
      </w:r>
      <w:r w:rsidRPr="00E72EC8">
        <w:rPr>
          <w:rFonts w:cs="Arial"/>
          <w:b/>
          <w:sz w:val="24"/>
          <w:szCs w:val="24"/>
        </w:rPr>
        <w:t>Пружаоцем услуге</w:t>
      </w:r>
      <w:r w:rsidRPr="00E72EC8">
        <w:rPr>
          <w:rFonts w:cs="Arial"/>
          <w:b/>
          <w:i/>
          <w:sz w:val="24"/>
          <w:szCs w:val="24"/>
        </w:rPr>
        <w:t>):</w:t>
      </w:r>
    </w:p>
    <w:p w14:paraId="0594393A" w14:textId="77777777" w:rsidR="00E72EC8" w:rsidRPr="00E72EC8" w:rsidRDefault="00E72EC8" w:rsidP="00E72EC8">
      <w:pPr>
        <w:spacing w:before="0"/>
        <w:rPr>
          <w:rFonts w:cs="Arial"/>
          <w:sz w:val="24"/>
          <w:szCs w:val="24"/>
        </w:rPr>
      </w:pPr>
    </w:p>
    <w:p w14:paraId="22642802"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Пружалац услуга је сагласан да Корисник услуга обустави и плати порез на добит по одбитку на бруто уговорену  вредност  из члана 2 овог Уговора.</w:t>
      </w:r>
    </w:p>
    <w:p w14:paraId="775FA891" w14:textId="77777777" w:rsidR="00E72EC8" w:rsidRPr="00F07EB3" w:rsidRDefault="00E72EC8" w:rsidP="00E72EC8">
      <w:pPr>
        <w:numPr>
          <w:ilvl w:val="0"/>
          <w:numId w:val="45"/>
        </w:numPr>
        <w:spacing w:before="0"/>
        <w:rPr>
          <w:rFonts w:cs="Arial"/>
          <w:i/>
          <w:sz w:val="24"/>
          <w:szCs w:val="24"/>
        </w:rPr>
      </w:pPr>
      <w:r w:rsidRPr="00E72EC8">
        <w:rPr>
          <w:rFonts w:cs="Arial"/>
          <w:i/>
          <w:sz w:val="24"/>
          <w:szCs w:val="24"/>
        </w:rPr>
        <w:lastRenderedPageBreak/>
        <w:t xml:space="preserve">У случају да је Република Србија са домицилном </w:t>
      </w:r>
      <w:r w:rsidRPr="002C1A8B">
        <w:rPr>
          <w:rFonts w:cs="Arial"/>
          <w:i/>
          <w:sz w:val="24"/>
          <w:szCs w:val="24"/>
        </w:rPr>
        <w:t>земљом Понуђача закључила уговор о избегавању двоструког опорезивања</w:t>
      </w:r>
      <w:r w:rsidRPr="00F07EB3">
        <w:rPr>
          <w:rFonts w:cs="Arial"/>
          <w:i/>
          <w:sz w:val="24"/>
          <w:szCs w:val="24"/>
        </w:rPr>
        <w:t xml:space="preserve"> и предмет набавке је садржан у уговору о избегавању двоструког опорезивања</w:t>
      </w:r>
    </w:p>
    <w:p w14:paraId="2BD2CCB2" w14:textId="77777777" w:rsidR="00E72EC8" w:rsidRPr="00F07EB3" w:rsidRDefault="00E72EC8" w:rsidP="00E72EC8">
      <w:pPr>
        <w:numPr>
          <w:ilvl w:val="0"/>
          <w:numId w:val="45"/>
        </w:numPr>
        <w:spacing w:before="0"/>
        <w:rPr>
          <w:rFonts w:cs="Arial"/>
          <w:i/>
          <w:sz w:val="24"/>
          <w:szCs w:val="24"/>
        </w:rPr>
      </w:pPr>
      <w:r w:rsidRPr="00F07EB3">
        <w:rPr>
          <w:rFonts w:cs="Arial"/>
          <w:i/>
          <w:sz w:val="24"/>
          <w:szCs w:val="24"/>
        </w:rPr>
        <w:t>Пружалац услуга се обавезује да Кориснику услуге достави доказе о статусу резидента домицилне државе и то потврд</w:t>
      </w:r>
      <w:r w:rsidRPr="00F07EB3">
        <w:rPr>
          <w:rFonts w:cs="Arial"/>
          <w:i/>
          <w:sz w:val="24"/>
          <w:szCs w:val="24"/>
          <w:lang w:val="sr-Cyrl-CS"/>
        </w:rPr>
        <w:t>у</w:t>
      </w:r>
      <w:r w:rsidRPr="00F07EB3">
        <w:rPr>
          <w:rFonts w:cs="Arial"/>
          <w:i/>
          <w:sz w:val="24"/>
          <w:szCs w:val="24"/>
        </w:rPr>
        <w:t xml:space="preserve"> о резидентности оверен</w:t>
      </w:r>
      <w:r w:rsidRPr="00F07EB3">
        <w:rPr>
          <w:rFonts w:cs="Arial"/>
          <w:i/>
          <w:sz w:val="24"/>
          <w:szCs w:val="24"/>
          <w:lang w:val="sr-Cyrl-CS"/>
        </w:rPr>
        <w:t>у</w:t>
      </w:r>
      <w:r w:rsidRPr="00F07EB3">
        <w:rPr>
          <w:rFonts w:cs="Arial"/>
          <w:i/>
          <w:sz w:val="24"/>
          <w:szCs w:val="24"/>
        </w:rPr>
        <w:t xml:space="preserve"> од надлежног органа домицилне државе на обрасцу одређеном прописима Републике Србије или </w:t>
      </w:r>
      <w:r w:rsidRPr="00F07EB3">
        <w:rPr>
          <w:rFonts w:cs="Arial"/>
          <w:i/>
          <w:sz w:val="24"/>
          <w:szCs w:val="24"/>
          <w:lang w:val="sr-Cyrl-CS"/>
        </w:rPr>
        <w:t xml:space="preserve">у </w:t>
      </w:r>
      <w:r w:rsidRPr="00F07EB3">
        <w:rPr>
          <w:rFonts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F07EB3">
        <w:rPr>
          <w:rFonts w:cs="Arial"/>
          <w:i/>
          <w:sz w:val="24"/>
          <w:szCs w:val="24"/>
          <w:lang w:val="sr-Cyrl-CS"/>
        </w:rPr>
        <w:t>и</w:t>
      </w:r>
      <w:r w:rsidRPr="00F07EB3">
        <w:rPr>
          <w:rFonts w:cs="Arial"/>
          <w:i/>
          <w:sz w:val="24"/>
          <w:szCs w:val="24"/>
        </w:rPr>
        <w:t xml:space="preserve">ња уговора или у року </w:t>
      </w:r>
      <w:r w:rsidRPr="00F07EB3">
        <w:rPr>
          <w:rFonts w:cs="Arial"/>
          <w:i/>
          <w:sz w:val="24"/>
          <w:szCs w:val="24"/>
          <w:lang w:val="sr-Cyrl-CS"/>
        </w:rPr>
        <w:t>осам</w:t>
      </w:r>
      <w:r w:rsidRPr="00F07EB3">
        <w:rPr>
          <w:rFonts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5103929E" w14:textId="77777777" w:rsidR="00E72EC8" w:rsidRPr="00F07EB3" w:rsidRDefault="00E72EC8" w:rsidP="00E72EC8">
      <w:pPr>
        <w:numPr>
          <w:ilvl w:val="0"/>
          <w:numId w:val="45"/>
        </w:numPr>
        <w:spacing w:before="0"/>
        <w:rPr>
          <w:rFonts w:cs="Arial"/>
          <w:i/>
          <w:sz w:val="24"/>
          <w:szCs w:val="24"/>
        </w:rPr>
      </w:pPr>
      <w:r w:rsidRPr="00F07EB3">
        <w:rPr>
          <w:rFonts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11C9BF5" w14:textId="77777777" w:rsidR="00E72EC8" w:rsidRPr="00F07EB3" w:rsidDel="00DA138C" w:rsidRDefault="00E72EC8" w:rsidP="00E72EC8">
      <w:pPr>
        <w:numPr>
          <w:ilvl w:val="0"/>
          <w:numId w:val="45"/>
        </w:numPr>
        <w:spacing w:before="0"/>
        <w:rPr>
          <w:rFonts w:cs="Arial"/>
          <w:i/>
          <w:sz w:val="24"/>
          <w:szCs w:val="24"/>
        </w:rPr>
      </w:pPr>
      <w:r w:rsidRPr="00F07EB3" w:rsidDel="00DA138C">
        <w:rPr>
          <w:rFonts w:cs="Arial"/>
          <w:i/>
          <w:sz w:val="24"/>
          <w:szCs w:val="24"/>
        </w:rPr>
        <w:t xml:space="preserve">Уколико Пружалац услуге не достави доказе из </w:t>
      </w:r>
      <w:r w:rsidRPr="00F07EB3">
        <w:rPr>
          <w:rFonts w:cs="Arial"/>
          <w:i/>
          <w:sz w:val="24"/>
          <w:szCs w:val="24"/>
        </w:rPr>
        <w:t xml:space="preserve">претходног </w:t>
      </w:r>
      <w:r w:rsidRPr="00F07EB3" w:rsidDel="00DA138C">
        <w:rPr>
          <w:rFonts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F07EB3">
        <w:rPr>
          <w:rFonts w:cs="Arial"/>
          <w:i/>
          <w:sz w:val="24"/>
          <w:szCs w:val="24"/>
        </w:rPr>
        <w:t>вора) и нема обавезу да достави потврду из претходног става.</w:t>
      </w:r>
    </w:p>
    <w:p w14:paraId="1197B057" w14:textId="77777777" w:rsidR="00E72EC8" w:rsidRPr="00E72EC8" w:rsidRDefault="00E72EC8" w:rsidP="00E72EC8">
      <w:pPr>
        <w:numPr>
          <w:ilvl w:val="0"/>
          <w:numId w:val="45"/>
        </w:numPr>
        <w:spacing w:before="0"/>
        <w:rPr>
          <w:rFonts w:cs="Arial"/>
          <w:i/>
          <w:sz w:val="24"/>
          <w:szCs w:val="24"/>
        </w:rPr>
      </w:pPr>
      <w:r w:rsidRPr="00F07EB3">
        <w:rPr>
          <w:rFonts w:cs="Arial"/>
          <w:i/>
          <w:sz w:val="24"/>
          <w:szCs w:val="24"/>
        </w:rPr>
        <w:t xml:space="preserve">У случају да је Република Србија са домицилном земљом </w:t>
      </w:r>
      <w:r w:rsidRPr="009E1203">
        <w:rPr>
          <w:rFonts w:cs="Arial"/>
          <w:i/>
          <w:sz w:val="24"/>
          <w:szCs w:val="24"/>
        </w:rPr>
        <w:t>Понуђача</w:t>
      </w:r>
      <w:r w:rsidRPr="002C1A8B">
        <w:rPr>
          <w:rFonts w:cs="Arial"/>
          <w:i/>
          <w:sz w:val="24"/>
          <w:szCs w:val="24"/>
        </w:rPr>
        <w:t xml:space="preserve"> није закључила уговор о избегавању двоструког опорезивања или</w:t>
      </w:r>
      <w:r w:rsidRPr="00E72EC8">
        <w:rPr>
          <w:rFonts w:cs="Arial"/>
          <w:i/>
          <w:sz w:val="24"/>
          <w:szCs w:val="24"/>
        </w:rPr>
        <w:t xml:space="preserve"> предмет набавке није садржан у уговору о избегавању двоструког опорезивања</w:t>
      </w:r>
    </w:p>
    <w:p w14:paraId="0354C523" w14:textId="77777777" w:rsidR="00E72EC8" w:rsidRPr="00E72EC8" w:rsidRDefault="00E72EC8" w:rsidP="00E72EC8">
      <w:pPr>
        <w:numPr>
          <w:ilvl w:val="0"/>
          <w:numId w:val="45"/>
        </w:numPr>
        <w:spacing w:before="0"/>
        <w:rPr>
          <w:rFonts w:cs="Arial"/>
          <w:i/>
          <w:sz w:val="24"/>
          <w:szCs w:val="24"/>
        </w:rPr>
      </w:pPr>
      <w:r w:rsidRPr="00E72EC8">
        <w:rPr>
          <w:rFonts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61B86C9" w14:textId="77777777" w:rsidR="00E72EC8" w:rsidRPr="00E72EC8" w:rsidRDefault="00E72EC8" w:rsidP="00E72EC8">
      <w:pPr>
        <w:pStyle w:val="KDParagraf"/>
        <w:spacing w:before="0"/>
        <w:rPr>
          <w:rFonts w:cs="Arial"/>
          <w:b/>
          <w:sz w:val="24"/>
          <w:szCs w:val="24"/>
        </w:rPr>
      </w:pPr>
      <w:r w:rsidRPr="00E72EC8">
        <w:rPr>
          <w:rFonts w:cs="Arial"/>
          <w:i/>
          <w:sz w:val="24"/>
          <w:szCs w:val="24"/>
        </w:rPr>
        <w:t>(Напомена: коначан текст овог члана ће се усагласити након доделе уговора</w:t>
      </w:r>
    </w:p>
    <w:p w14:paraId="490EBA44" w14:textId="77777777" w:rsidR="00DC4C36" w:rsidRDefault="00DC4C36" w:rsidP="00DC4C36">
      <w:pPr>
        <w:pStyle w:val="KDParagraf"/>
        <w:spacing w:before="0"/>
        <w:ind w:left="1650"/>
        <w:rPr>
          <w:rFonts w:cs="Arial"/>
          <w:sz w:val="24"/>
          <w:szCs w:val="24"/>
        </w:rPr>
      </w:pPr>
    </w:p>
    <w:p w14:paraId="550CAD1A" w14:textId="77777777" w:rsidR="00E43A38" w:rsidRDefault="00E43A38" w:rsidP="00EE793E">
      <w:pPr>
        <w:pStyle w:val="KDParagraf"/>
        <w:spacing w:before="0"/>
        <w:rPr>
          <w:rFonts w:cs="Arial"/>
          <w:b/>
          <w:sz w:val="24"/>
          <w:szCs w:val="24"/>
        </w:rPr>
      </w:pPr>
    </w:p>
    <w:p w14:paraId="62599596"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21CC7ED9" w14:textId="77777777" w:rsidR="00EE793E" w:rsidRPr="00C64A78" w:rsidRDefault="00EE793E" w:rsidP="00EE793E">
      <w:pPr>
        <w:pStyle w:val="KDParagraf"/>
        <w:spacing w:before="0"/>
        <w:rPr>
          <w:rFonts w:cs="Arial"/>
          <w:b/>
          <w:sz w:val="24"/>
          <w:szCs w:val="24"/>
        </w:rPr>
      </w:pPr>
    </w:p>
    <w:p w14:paraId="3D2B1F20" w14:textId="77777777" w:rsidR="00EE793E" w:rsidRPr="00EE793E" w:rsidRDefault="00EE793E" w:rsidP="000453AD">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3A55F5BA" w14:textId="77777777" w:rsidR="00EE793E" w:rsidRPr="00EE793E" w:rsidRDefault="00EE793E" w:rsidP="00EE793E">
      <w:pPr>
        <w:pStyle w:val="KDParagraf"/>
        <w:spacing w:before="0"/>
        <w:rPr>
          <w:rFonts w:cs="Arial"/>
          <w:sz w:val="24"/>
          <w:szCs w:val="24"/>
        </w:rPr>
      </w:pPr>
    </w:p>
    <w:p w14:paraId="0EC0B804" w14:textId="77777777"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126023F5" w14:textId="77777777" w:rsidR="00FD5422" w:rsidRPr="00EE793E" w:rsidRDefault="00FD5422" w:rsidP="00EE793E">
      <w:pPr>
        <w:pStyle w:val="KDParagraf"/>
        <w:spacing w:before="0"/>
        <w:rPr>
          <w:rFonts w:cs="Arial"/>
          <w:sz w:val="24"/>
          <w:szCs w:val="24"/>
        </w:rPr>
      </w:pPr>
    </w:p>
    <w:p w14:paraId="0D5031D1" w14:textId="77777777" w:rsidR="00EE793E" w:rsidRPr="00EE793E" w:rsidRDefault="00CC17F7" w:rsidP="00EE793E">
      <w:pPr>
        <w:pStyle w:val="KDParagraf"/>
        <w:spacing w:before="0"/>
        <w:rPr>
          <w:rFonts w:cs="Arial"/>
          <w:sz w:val="24"/>
          <w:szCs w:val="24"/>
        </w:rPr>
      </w:pPr>
      <w:r w:rsidRPr="00643FDA">
        <w:rPr>
          <w:rFonts w:cs="Arial"/>
          <w:sz w:val="24"/>
          <w:szCs w:val="24"/>
        </w:rPr>
        <w:t>-</w:t>
      </w:r>
      <w:r w:rsidRPr="00643FDA">
        <w:rPr>
          <w:rFonts w:cs="Arial"/>
          <w:sz w:val="24"/>
          <w:szCs w:val="24"/>
        </w:rPr>
        <w:tab/>
        <w:t>квартални извештај и квартални</w:t>
      </w:r>
      <w:r w:rsidR="00EE793E" w:rsidRPr="00643FDA">
        <w:rPr>
          <w:rFonts w:cs="Arial"/>
          <w:sz w:val="24"/>
          <w:szCs w:val="24"/>
        </w:rPr>
        <w:t xml:space="preserve"> рачун</w:t>
      </w:r>
      <w:r w:rsidR="00EE793E" w:rsidRPr="00EE793E">
        <w:rPr>
          <w:rFonts w:cs="Arial"/>
          <w:sz w:val="24"/>
          <w:szCs w:val="24"/>
        </w:rPr>
        <w:t xml:space="preserve"> </w:t>
      </w:r>
    </w:p>
    <w:p w14:paraId="5893E129"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r w:rsidRPr="00643FDA">
        <w:rPr>
          <w:rFonts w:cs="Arial"/>
          <w:sz w:val="24"/>
          <w:szCs w:val="24"/>
        </w:rPr>
        <w:t xml:space="preserve">коначни извештај </w:t>
      </w:r>
      <w:r w:rsidRPr="00EE793E">
        <w:rPr>
          <w:rFonts w:cs="Arial"/>
          <w:sz w:val="24"/>
          <w:szCs w:val="24"/>
        </w:rPr>
        <w:t xml:space="preserve">и њему припадајући рачун </w:t>
      </w:r>
    </w:p>
    <w:p w14:paraId="3C31D19D" w14:textId="6714247F" w:rsidR="00EE793E" w:rsidRPr="00EE793E" w:rsidRDefault="00E43A38" w:rsidP="00EE793E">
      <w:pPr>
        <w:pStyle w:val="KDParagraf"/>
        <w:spacing w:before="0"/>
        <w:rPr>
          <w:rFonts w:cs="Arial"/>
          <w:sz w:val="24"/>
          <w:szCs w:val="24"/>
        </w:rPr>
      </w:pPr>
      <w:r>
        <w:rPr>
          <w:rFonts w:cs="Arial"/>
          <w:sz w:val="24"/>
          <w:szCs w:val="24"/>
        </w:rPr>
        <w:t>К</w:t>
      </w:r>
      <w:r w:rsidRPr="00E43A38">
        <w:rPr>
          <w:rFonts w:cs="Arial"/>
          <w:sz w:val="24"/>
          <w:szCs w:val="24"/>
        </w:rPr>
        <w:t>вартални</w:t>
      </w:r>
      <w:r w:rsidR="00EE793E" w:rsidRPr="00EE793E">
        <w:rPr>
          <w:rFonts w:cs="Arial"/>
          <w:sz w:val="24"/>
          <w:szCs w:val="24"/>
        </w:rPr>
        <w:t xml:space="preserve"> извештај из става 1. овог члана обавезно садржи: преглед активности везаних за пружање </w:t>
      </w:r>
      <w:r>
        <w:rPr>
          <w:rFonts w:cs="Arial"/>
          <w:sz w:val="24"/>
          <w:szCs w:val="24"/>
        </w:rPr>
        <w:t>Услуге, извршених у датом кварталу</w:t>
      </w:r>
      <w:r w:rsidR="00EE793E" w:rsidRPr="00EE793E">
        <w:rPr>
          <w:rFonts w:cs="Arial"/>
          <w:sz w:val="24"/>
          <w:szCs w:val="24"/>
        </w:rPr>
        <w:t xml:space="preserve">, и документа  којима се доказује да су наведене активности извршене, као и оквирни преглед преосталих активности до краја извршења Услуге, према </w:t>
      </w:r>
      <w:r w:rsidR="00EE793E" w:rsidRPr="00BC7D92">
        <w:rPr>
          <w:rFonts w:cs="Arial"/>
          <w:sz w:val="24"/>
          <w:szCs w:val="24"/>
        </w:rPr>
        <w:t>Прило</w:t>
      </w:r>
      <w:r w:rsidR="00BC7D92" w:rsidRPr="00BC7D92">
        <w:rPr>
          <w:rFonts w:cs="Arial"/>
          <w:sz w:val="24"/>
          <w:szCs w:val="24"/>
          <w:lang w:val="sr-Cyrl-RS"/>
        </w:rPr>
        <w:t>гу 4</w:t>
      </w:r>
      <w:r w:rsidR="00EE793E" w:rsidRPr="00BC7D92">
        <w:rPr>
          <w:rFonts w:cs="Arial"/>
          <w:sz w:val="24"/>
          <w:szCs w:val="24"/>
        </w:rPr>
        <w:t xml:space="preserve"> уз</w:t>
      </w:r>
      <w:r w:rsidR="00EE793E" w:rsidRPr="00EE793E">
        <w:rPr>
          <w:rFonts w:cs="Arial"/>
          <w:sz w:val="24"/>
          <w:szCs w:val="24"/>
        </w:rPr>
        <w:t xml:space="preserve"> овај Уговор.</w:t>
      </w:r>
    </w:p>
    <w:p w14:paraId="5E434734" w14:textId="77777777" w:rsidR="00EE793E" w:rsidRPr="00EE793E" w:rsidRDefault="00EE793E" w:rsidP="00EE793E">
      <w:pPr>
        <w:pStyle w:val="KDParagraf"/>
        <w:spacing w:before="0"/>
        <w:rPr>
          <w:rFonts w:cs="Arial"/>
          <w:sz w:val="24"/>
          <w:szCs w:val="24"/>
        </w:rPr>
      </w:pPr>
    </w:p>
    <w:p w14:paraId="560F878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E43A38">
        <w:rPr>
          <w:rFonts w:cs="Arial"/>
          <w:sz w:val="24"/>
          <w:szCs w:val="24"/>
        </w:rPr>
        <w:t>к</w:t>
      </w:r>
      <w:r w:rsidR="00E43A38" w:rsidRPr="00E43A38">
        <w:rPr>
          <w:rFonts w:cs="Arial"/>
          <w:sz w:val="24"/>
          <w:szCs w:val="24"/>
        </w:rPr>
        <w:t>вартални</w:t>
      </w:r>
      <w:r w:rsidRPr="00747B08">
        <w:rPr>
          <w:rFonts w:cs="Arial"/>
          <w:color w:val="FF0000"/>
          <w:sz w:val="24"/>
          <w:szCs w:val="24"/>
        </w:rPr>
        <w:t xml:space="preserve"> </w:t>
      </w:r>
      <w:r w:rsidRPr="00EE793E">
        <w:rPr>
          <w:rFonts w:cs="Arial"/>
          <w:sz w:val="24"/>
          <w:szCs w:val="24"/>
        </w:rPr>
        <w:t>извештај у 3 (словима: три) примерка о реализованим услуга</w:t>
      </w:r>
      <w:r w:rsidR="00E43A38">
        <w:rPr>
          <w:rFonts w:cs="Arial"/>
          <w:sz w:val="24"/>
          <w:szCs w:val="24"/>
        </w:rPr>
        <w:t>ма извршеним у претходном кварталу</w:t>
      </w:r>
      <w:r w:rsidRPr="00EE793E">
        <w:rPr>
          <w:rFonts w:cs="Arial"/>
          <w:sz w:val="24"/>
          <w:szCs w:val="24"/>
        </w:rPr>
        <w:t>.</w:t>
      </w:r>
    </w:p>
    <w:p w14:paraId="2CD0417B" w14:textId="77777777" w:rsidR="00EE793E" w:rsidRPr="00EE793E" w:rsidRDefault="00EE793E" w:rsidP="00EE793E">
      <w:pPr>
        <w:pStyle w:val="KDParagraf"/>
        <w:spacing w:before="0"/>
        <w:rPr>
          <w:rFonts w:cs="Arial"/>
          <w:sz w:val="24"/>
          <w:szCs w:val="24"/>
        </w:rPr>
      </w:pPr>
    </w:p>
    <w:p w14:paraId="4C6CDEEE"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Корисник услуге има право да, након пријема </w:t>
      </w:r>
      <w:r w:rsidR="00E43A38" w:rsidRPr="00E43A38">
        <w:rPr>
          <w:rFonts w:cs="Arial"/>
          <w:sz w:val="24"/>
          <w:szCs w:val="24"/>
        </w:rPr>
        <w:t>кварталног</w:t>
      </w:r>
      <w:r w:rsidRPr="00E43A38">
        <w:rPr>
          <w:rFonts w:cs="Arial"/>
          <w:sz w:val="24"/>
          <w:szCs w:val="24"/>
        </w:rPr>
        <w:t xml:space="preserve"> и</w:t>
      </w:r>
      <w:r w:rsidRPr="00EE793E">
        <w:rPr>
          <w:rFonts w:cs="Arial"/>
          <w:sz w:val="24"/>
          <w:szCs w:val="24"/>
        </w:rPr>
        <w:t xml:space="preserve">звештаја, достави примедбе Пружаоцу услугуе у писаном облику или да достављени </w:t>
      </w:r>
      <w:r w:rsidR="00E43A38">
        <w:rPr>
          <w:rFonts w:cs="Arial"/>
          <w:sz w:val="24"/>
          <w:szCs w:val="24"/>
          <w:lang w:val="sr-Cyrl-RS"/>
        </w:rPr>
        <w:t xml:space="preserve">квартални </w:t>
      </w:r>
      <w:r w:rsidRPr="00EE793E">
        <w:rPr>
          <w:rFonts w:cs="Arial"/>
          <w:sz w:val="24"/>
          <w:szCs w:val="24"/>
        </w:rPr>
        <w:t xml:space="preserve">извештај прихвати и одобри у писаном облику. </w:t>
      </w:r>
    </w:p>
    <w:p w14:paraId="07B122BC" w14:textId="77777777" w:rsidR="00EE793E" w:rsidRPr="00EE793E" w:rsidRDefault="00EE793E" w:rsidP="00EE793E">
      <w:pPr>
        <w:pStyle w:val="KDParagraf"/>
        <w:spacing w:before="0"/>
        <w:rPr>
          <w:rFonts w:cs="Arial"/>
          <w:sz w:val="24"/>
          <w:szCs w:val="24"/>
        </w:rPr>
      </w:pPr>
    </w:p>
    <w:p w14:paraId="318E4AB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sidR="00E43A38">
        <w:rPr>
          <w:rFonts w:cs="Arial"/>
          <w:sz w:val="24"/>
          <w:szCs w:val="24"/>
          <w:lang w:val="sr-Cyrl-RS"/>
        </w:rPr>
        <w:t xml:space="preserve">кварталном </w:t>
      </w:r>
      <w:r w:rsidRPr="00EE793E">
        <w:rPr>
          <w:rFonts w:cs="Arial"/>
          <w:sz w:val="24"/>
          <w:szCs w:val="24"/>
        </w:rPr>
        <w:t>извештају најкасније до 8. (словима:</w:t>
      </w:r>
      <w:r w:rsidR="003A61C6">
        <w:rPr>
          <w:rFonts w:cs="Arial"/>
          <w:sz w:val="24"/>
          <w:szCs w:val="24"/>
          <w:lang w:val="sr-Cyrl-RS"/>
        </w:rPr>
        <w:t xml:space="preserve"> </w:t>
      </w:r>
      <w:r w:rsidRPr="00EE793E">
        <w:rPr>
          <w:rFonts w:cs="Arial"/>
          <w:sz w:val="24"/>
          <w:szCs w:val="24"/>
        </w:rPr>
        <w:t xml:space="preserve">осмог) </w:t>
      </w:r>
      <w:r w:rsidR="00E43A38">
        <w:rPr>
          <w:rFonts w:cs="Arial"/>
          <w:sz w:val="24"/>
          <w:szCs w:val="24"/>
        </w:rPr>
        <w:t>дана у месецу за претходни квартал</w:t>
      </w:r>
      <w:r w:rsidRPr="00EE793E">
        <w:rPr>
          <w:rFonts w:cs="Arial"/>
          <w:sz w:val="24"/>
          <w:szCs w:val="24"/>
        </w:rPr>
        <w:t>.</w:t>
      </w:r>
    </w:p>
    <w:p w14:paraId="3AD4D560" w14:textId="77777777" w:rsidR="00EE793E" w:rsidRPr="00EE793E" w:rsidRDefault="00EE793E" w:rsidP="00EE793E">
      <w:pPr>
        <w:pStyle w:val="KDParagraf"/>
        <w:spacing w:before="0"/>
        <w:rPr>
          <w:rFonts w:cs="Arial"/>
          <w:sz w:val="24"/>
          <w:szCs w:val="24"/>
        </w:rPr>
      </w:pPr>
    </w:p>
    <w:p w14:paraId="120A92A1" w14:textId="77777777" w:rsidR="00EE793E" w:rsidRPr="00EE793E" w:rsidRDefault="00EE793E" w:rsidP="00EE793E">
      <w:pPr>
        <w:pStyle w:val="KDParagraf"/>
        <w:spacing w:before="0"/>
        <w:rPr>
          <w:rFonts w:cs="Arial"/>
          <w:sz w:val="24"/>
          <w:szCs w:val="24"/>
        </w:rPr>
      </w:pPr>
      <w:r w:rsidRPr="00EE793E">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3AA7DA4B" w14:textId="77777777" w:rsidR="00EE793E" w:rsidRPr="00EE793E" w:rsidRDefault="00EE793E" w:rsidP="00F63723">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546E44BD" w14:textId="77777777" w:rsidR="00EE793E" w:rsidRPr="00EE793E" w:rsidRDefault="00EE793E" w:rsidP="00EE793E">
      <w:pPr>
        <w:pStyle w:val="KDParagraf"/>
        <w:spacing w:before="0"/>
        <w:rPr>
          <w:rFonts w:cs="Arial"/>
          <w:sz w:val="24"/>
          <w:szCs w:val="24"/>
        </w:rPr>
      </w:pPr>
    </w:p>
    <w:p w14:paraId="254FEA2B" w14:textId="77777777" w:rsidR="00EE793E" w:rsidRPr="00F63723" w:rsidRDefault="00EE793E" w:rsidP="00EE793E">
      <w:pPr>
        <w:pStyle w:val="KDParagraf"/>
        <w:spacing w:before="0"/>
        <w:rPr>
          <w:rFonts w:cs="Arial"/>
          <w:sz w:val="24"/>
          <w:szCs w:val="24"/>
        </w:rPr>
      </w:pPr>
      <w:r w:rsidRPr="00F63723">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05D72F7E" w14:textId="77777777" w:rsidR="00EE793E" w:rsidRPr="00F63723" w:rsidRDefault="00EE793E" w:rsidP="00EE793E">
      <w:pPr>
        <w:pStyle w:val="KDParagraf"/>
        <w:spacing w:before="0"/>
        <w:rPr>
          <w:rFonts w:cs="Arial"/>
          <w:sz w:val="24"/>
          <w:szCs w:val="24"/>
        </w:rPr>
      </w:pPr>
    </w:p>
    <w:p w14:paraId="2B45AD45" w14:textId="77777777" w:rsidR="00EE793E" w:rsidRPr="00F63723" w:rsidRDefault="00EE793E" w:rsidP="00EE793E">
      <w:pPr>
        <w:pStyle w:val="KDParagraf"/>
        <w:spacing w:before="0"/>
        <w:rPr>
          <w:rFonts w:cs="Arial"/>
          <w:sz w:val="24"/>
          <w:szCs w:val="24"/>
        </w:rPr>
      </w:pPr>
      <w:r w:rsidRPr="00F63723">
        <w:rPr>
          <w:rFonts w:cs="Arial"/>
          <w:sz w:val="24"/>
          <w:szCs w:val="24"/>
        </w:rPr>
        <w:t>Коначни извештај из става 1. овог члана обавезно садржи: преглед свих  извршених  актив</w:t>
      </w:r>
      <w:r w:rsidR="003F536B" w:rsidRPr="00F63723">
        <w:rPr>
          <w:rFonts w:cs="Arial"/>
          <w:sz w:val="24"/>
          <w:szCs w:val="24"/>
        </w:rPr>
        <w:t>ности на пружању Услуге, квартално</w:t>
      </w:r>
      <w:r w:rsidRPr="00F63723">
        <w:rPr>
          <w:rFonts w:cs="Arial"/>
          <w:sz w:val="24"/>
          <w:szCs w:val="24"/>
        </w:rPr>
        <w:t xml:space="preserve"> одобрених извршених уговорних активности и финални уговорни производ.</w:t>
      </w:r>
    </w:p>
    <w:p w14:paraId="2B150842" w14:textId="77777777" w:rsidR="00EE793E" w:rsidRPr="00F63723" w:rsidRDefault="00EE793E" w:rsidP="00EE793E">
      <w:pPr>
        <w:pStyle w:val="KDParagraf"/>
        <w:spacing w:before="0"/>
        <w:rPr>
          <w:rFonts w:cs="Arial"/>
          <w:sz w:val="24"/>
          <w:szCs w:val="24"/>
        </w:rPr>
      </w:pPr>
    </w:p>
    <w:p w14:paraId="60EA9DCC" w14:textId="77777777" w:rsidR="00EE793E" w:rsidRPr="00F63723" w:rsidRDefault="00EE793E" w:rsidP="00EE793E">
      <w:pPr>
        <w:pStyle w:val="KDParagraf"/>
        <w:spacing w:before="0"/>
        <w:rPr>
          <w:rFonts w:cs="Arial"/>
          <w:sz w:val="24"/>
          <w:szCs w:val="24"/>
        </w:rPr>
      </w:pPr>
      <w:r w:rsidRPr="00F6372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3B48270" w14:textId="77777777" w:rsidR="00EE793E" w:rsidRPr="00F63723" w:rsidRDefault="00EE793E" w:rsidP="00EE793E">
      <w:pPr>
        <w:pStyle w:val="KDParagraf"/>
        <w:spacing w:before="0"/>
        <w:rPr>
          <w:rFonts w:cs="Arial"/>
          <w:sz w:val="24"/>
          <w:szCs w:val="24"/>
        </w:rPr>
      </w:pPr>
    </w:p>
    <w:p w14:paraId="5EFCC8AB" w14:textId="77777777" w:rsidR="00EE793E" w:rsidRPr="00F63723" w:rsidRDefault="00EE793E" w:rsidP="00EE793E">
      <w:pPr>
        <w:pStyle w:val="KDParagraf"/>
        <w:spacing w:before="0"/>
        <w:rPr>
          <w:rFonts w:cs="Arial"/>
          <w:sz w:val="24"/>
          <w:szCs w:val="24"/>
        </w:rPr>
      </w:pPr>
      <w:r w:rsidRPr="00F6372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_____ (словима:____) дана.</w:t>
      </w:r>
    </w:p>
    <w:p w14:paraId="22AB3AFD" w14:textId="77777777" w:rsidR="00EE793E" w:rsidRPr="00F63723" w:rsidRDefault="00EE793E" w:rsidP="00EE793E">
      <w:pPr>
        <w:pStyle w:val="KDParagraf"/>
        <w:spacing w:before="0"/>
        <w:rPr>
          <w:rFonts w:cs="Arial"/>
          <w:sz w:val="24"/>
          <w:szCs w:val="24"/>
        </w:rPr>
      </w:pPr>
    </w:p>
    <w:p w14:paraId="1E02C0D9" w14:textId="77777777" w:rsidR="00EE793E" w:rsidRPr="00F63723" w:rsidRDefault="00EE793E" w:rsidP="00EE793E">
      <w:pPr>
        <w:pStyle w:val="KDParagraf"/>
        <w:spacing w:before="0"/>
        <w:rPr>
          <w:rFonts w:cs="Arial"/>
          <w:sz w:val="24"/>
          <w:szCs w:val="24"/>
        </w:rPr>
      </w:pPr>
      <w:r w:rsidRPr="00F6372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6AACFC80" w14:textId="77777777" w:rsidR="00EE793E" w:rsidRPr="00F63723" w:rsidRDefault="00EE793E" w:rsidP="00EE793E">
      <w:pPr>
        <w:pStyle w:val="KDParagraf"/>
        <w:spacing w:before="0"/>
        <w:rPr>
          <w:rFonts w:cs="Arial"/>
          <w:sz w:val="24"/>
          <w:szCs w:val="24"/>
        </w:rPr>
      </w:pPr>
    </w:p>
    <w:p w14:paraId="095FB922" w14:textId="77777777" w:rsidR="00EE793E" w:rsidRPr="00F63723" w:rsidRDefault="00EE793E" w:rsidP="00EE793E">
      <w:pPr>
        <w:pStyle w:val="KDParagraf"/>
        <w:spacing w:before="0"/>
        <w:rPr>
          <w:rFonts w:cs="Arial"/>
          <w:sz w:val="24"/>
          <w:szCs w:val="24"/>
        </w:rPr>
      </w:pPr>
      <w:r w:rsidRPr="00F6372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384DFFC7" w14:textId="77777777" w:rsidR="00EE793E" w:rsidRPr="00F63723" w:rsidRDefault="00EE793E" w:rsidP="00EE793E">
      <w:pPr>
        <w:pStyle w:val="KDParagraf"/>
        <w:spacing w:before="0"/>
        <w:rPr>
          <w:rFonts w:cs="Arial"/>
          <w:sz w:val="24"/>
          <w:szCs w:val="24"/>
        </w:rPr>
      </w:pPr>
    </w:p>
    <w:p w14:paraId="235A5880" w14:textId="77777777" w:rsidR="00EE793E" w:rsidRDefault="00EE793E" w:rsidP="00EE793E">
      <w:pPr>
        <w:pStyle w:val="KDParagraf"/>
        <w:spacing w:before="0"/>
        <w:rPr>
          <w:rFonts w:cs="Arial"/>
          <w:sz w:val="24"/>
          <w:szCs w:val="24"/>
        </w:rPr>
      </w:pPr>
      <w:r w:rsidRPr="00F63723">
        <w:rPr>
          <w:rFonts w:cs="Arial"/>
          <w:sz w:val="24"/>
          <w:szCs w:val="24"/>
        </w:rPr>
        <w:t>Након усвајања Коначног извештаја</w:t>
      </w:r>
      <w:r w:rsidR="00070D6D" w:rsidRPr="00F63723">
        <w:rPr>
          <w:rFonts w:cs="Arial"/>
          <w:sz w:val="24"/>
          <w:szCs w:val="24"/>
        </w:rPr>
        <w:t>,</w:t>
      </w:r>
      <w:r w:rsidRPr="00F63723">
        <w:rPr>
          <w:rFonts w:cs="Arial"/>
          <w:sz w:val="24"/>
          <w:szCs w:val="24"/>
        </w:rPr>
        <w:t xml:space="preserve"> Корисник услуге ће извршити исплату Пружаоцу услуге у року </w:t>
      </w:r>
      <w:r w:rsidR="005D0470" w:rsidRPr="00F63723">
        <w:rPr>
          <w:rFonts w:cs="Arial"/>
          <w:sz w:val="24"/>
          <w:szCs w:val="24"/>
          <w:lang w:val="sr-Cyrl-RS"/>
        </w:rPr>
        <w:t>до</w:t>
      </w:r>
      <w:r w:rsidRPr="00F63723">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5C01ECDB" w14:textId="77777777" w:rsidR="00B500CA" w:rsidRPr="00EE793E" w:rsidRDefault="00B500CA" w:rsidP="00EE793E">
      <w:pPr>
        <w:pStyle w:val="KDParagraf"/>
        <w:spacing w:before="0"/>
        <w:rPr>
          <w:rFonts w:cs="Arial"/>
          <w:sz w:val="24"/>
          <w:szCs w:val="24"/>
        </w:rPr>
      </w:pPr>
    </w:p>
    <w:p w14:paraId="50E87CE7"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14:paraId="020C809D"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34AEC095" w14:textId="77777777" w:rsidR="00EE793E" w:rsidRPr="00EE793E" w:rsidRDefault="00EE793E" w:rsidP="00EE793E">
      <w:pPr>
        <w:pStyle w:val="KDParagraf"/>
        <w:spacing w:before="0"/>
        <w:rPr>
          <w:rFonts w:cs="Arial"/>
          <w:sz w:val="24"/>
          <w:szCs w:val="24"/>
        </w:rPr>
      </w:pPr>
    </w:p>
    <w:p w14:paraId="2F1EDACA"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4DBC4CE0" w14:textId="77777777" w:rsidR="00EE793E" w:rsidRPr="00EE793E" w:rsidRDefault="00EE793E" w:rsidP="00EE793E">
      <w:pPr>
        <w:pStyle w:val="KDParagraf"/>
        <w:spacing w:before="0"/>
        <w:rPr>
          <w:rFonts w:cs="Arial"/>
          <w:sz w:val="24"/>
          <w:szCs w:val="24"/>
        </w:rPr>
      </w:pPr>
    </w:p>
    <w:p w14:paraId="4BDE10E1"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ab/>
      </w:r>
    </w:p>
    <w:p w14:paraId="213A69F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59002DF4"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76EFC1D4"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66EBDA33"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011EBDDC" w14:textId="77777777" w:rsidR="00EE793E" w:rsidRPr="00EE793E" w:rsidRDefault="00EE793E" w:rsidP="00EE793E">
      <w:pPr>
        <w:pStyle w:val="KDParagraf"/>
        <w:spacing w:before="0"/>
        <w:rPr>
          <w:rFonts w:cs="Arial"/>
          <w:sz w:val="24"/>
          <w:szCs w:val="24"/>
        </w:rPr>
      </w:pPr>
    </w:p>
    <w:p w14:paraId="1366408B" w14:textId="77777777" w:rsidR="00EE793E" w:rsidRPr="00EE793E" w:rsidRDefault="00EE793E" w:rsidP="00EE793E">
      <w:pPr>
        <w:pStyle w:val="KDParagraf"/>
        <w:spacing w:before="0"/>
        <w:rPr>
          <w:rFonts w:cs="Arial"/>
          <w:sz w:val="24"/>
          <w:szCs w:val="24"/>
        </w:rPr>
      </w:pPr>
    </w:p>
    <w:p w14:paraId="54C6E100" w14:textId="77777777" w:rsidR="00EE793E" w:rsidRPr="00EE793E" w:rsidRDefault="00B500CA"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 xml:space="preserve">_________________________________________ </w:t>
      </w:r>
    </w:p>
    <w:p w14:paraId="6CB28D6F"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8E8C7F9" w14:textId="77777777" w:rsidR="00EE793E" w:rsidRPr="00EE793E" w:rsidRDefault="00EE793E" w:rsidP="00EE793E">
      <w:pPr>
        <w:pStyle w:val="KDParagraf"/>
        <w:spacing w:before="0"/>
        <w:rPr>
          <w:rFonts w:cs="Arial"/>
          <w:sz w:val="24"/>
          <w:szCs w:val="24"/>
        </w:rPr>
      </w:pPr>
    </w:p>
    <w:p w14:paraId="354C5D9F"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4DB05F26" w14:textId="77777777" w:rsidR="000A57D7" w:rsidRPr="00C64A78" w:rsidRDefault="000A57D7" w:rsidP="00EE793E">
      <w:pPr>
        <w:pStyle w:val="KDParagraf"/>
        <w:spacing w:before="0"/>
        <w:rPr>
          <w:rFonts w:cs="Arial"/>
          <w:b/>
          <w:sz w:val="24"/>
          <w:szCs w:val="24"/>
        </w:rPr>
      </w:pPr>
    </w:p>
    <w:p w14:paraId="023F0C1A"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14:paraId="47BFE60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w:t>
      </w:r>
      <w:r w:rsidRPr="00BC7D92">
        <w:rPr>
          <w:rFonts w:cs="Arial"/>
          <w:sz w:val="24"/>
          <w:szCs w:val="24"/>
        </w:rPr>
        <w:t xml:space="preserve">Прилога 4 </w:t>
      </w:r>
      <w:r w:rsidRPr="00EE793E">
        <w:rPr>
          <w:rFonts w:cs="Arial"/>
          <w:sz w:val="24"/>
          <w:szCs w:val="24"/>
        </w:rPr>
        <w:t xml:space="preserve">  овог Уговора, на начин и у роковима утврђеним чланом 3. овог Уговора. </w:t>
      </w:r>
    </w:p>
    <w:p w14:paraId="27E7CD25" w14:textId="77777777" w:rsidR="00EE793E" w:rsidRPr="00EE793E" w:rsidRDefault="00EE793E" w:rsidP="00EE793E">
      <w:pPr>
        <w:pStyle w:val="KDParagraf"/>
        <w:spacing w:before="0"/>
        <w:rPr>
          <w:rFonts w:cs="Arial"/>
          <w:sz w:val="24"/>
          <w:szCs w:val="24"/>
        </w:rPr>
      </w:pPr>
    </w:p>
    <w:p w14:paraId="02B5DCF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15E9842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3A7FC960" w14:textId="77777777" w:rsidR="00EE793E" w:rsidRPr="00EE793E" w:rsidRDefault="00EE793E" w:rsidP="00EE793E">
      <w:pPr>
        <w:pStyle w:val="KDParagraf"/>
        <w:spacing w:before="0"/>
        <w:rPr>
          <w:rFonts w:cs="Arial"/>
          <w:sz w:val="24"/>
          <w:szCs w:val="24"/>
        </w:rPr>
      </w:pPr>
    </w:p>
    <w:p w14:paraId="535D465C" w14:textId="77777777" w:rsidR="00E72EC8" w:rsidRPr="00E72EC8" w:rsidRDefault="00E72EC8" w:rsidP="00E72EC8">
      <w:pPr>
        <w:spacing w:before="0"/>
        <w:rPr>
          <w:rFonts w:cs="Arial"/>
          <w:sz w:val="24"/>
          <w:szCs w:val="24"/>
        </w:rPr>
      </w:pPr>
      <w:r w:rsidRPr="00E72EC8">
        <w:rPr>
          <w:rFonts w:cs="Arial"/>
          <w:sz w:val="24"/>
          <w:szCs w:val="24"/>
        </w:rPr>
        <w:t>(</w:t>
      </w:r>
      <w:r w:rsidRPr="00E72EC8">
        <w:rPr>
          <w:rFonts w:cs="Arial"/>
          <w:b/>
          <w:sz w:val="24"/>
          <w:szCs w:val="24"/>
        </w:rPr>
        <w:t>за Пружаоца услуге из Републике Србије</w:t>
      </w:r>
      <w:r w:rsidRPr="00E72EC8">
        <w:rPr>
          <w:rFonts w:cs="Arial"/>
          <w:sz w:val="24"/>
          <w:szCs w:val="24"/>
        </w:rPr>
        <w:t>)</w:t>
      </w:r>
    </w:p>
    <w:p w14:paraId="3C611322" w14:textId="77777777" w:rsidR="00E72EC8" w:rsidRPr="00E72EC8" w:rsidRDefault="00E72EC8" w:rsidP="00E72EC8">
      <w:pPr>
        <w:spacing w:before="0"/>
        <w:rPr>
          <w:rFonts w:cs="Arial"/>
          <w:sz w:val="24"/>
          <w:szCs w:val="24"/>
        </w:rPr>
      </w:pPr>
    </w:p>
    <w:p w14:paraId="7327E5C7" w14:textId="77777777" w:rsidR="00E72EC8" w:rsidRPr="00E72EC8" w:rsidRDefault="00E72EC8" w:rsidP="00E72EC8">
      <w:pPr>
        <w:spacing w:before="0"/>
        <w:rPr>
          <w:rFonts w:cs="Arial"/>
          <w:sz w:val="24"/>
          <w:szCs w:val="24"/>
        </w:rPr>
      </w:pPr>
      <w:r w:rsidRPr="00E72EC8">
        <w:rPr>
          <w:rFonts w:cs="Arial"/>
          <w:sz w:val="24"/>
          <w:szCs w:val="24"/>
        </w:rPr>
        <w:t>Плаћање уговорене вредности за цене изражене у еврима, вршиће се домаћем Пружаоцу услуге у динарима по средњем курсу евра Народне банке Србије на дан плаћања. (</w:t>
      </w:r>
      <w:r w:rsidRPr="00E72EC8">
        <w:rPr>
          <w:rFonts w:cs="Arial"/>
          <w:b/>
          <w:sz w:val="24"/>
          <w:szCs w:val="24"/>
        </w:rPr>
        <w:t>за Пружаоца услуге из Републике Србије и ценом израженом у EUR</w:t>
      </w:r>
      <w:r w:rsidRPr="00E72EC8">
        <w:rPr>
          <w:rFonts w:cs="Arial"/>
          <w:sz w:val="24"/>
          <w:szCs w:val="24"/>
        </w:rPr>
        <w:t>)</w:t>
      </w:r>
    </w:p>
    <w:p w14:paraId="5CA6E8BF" w14:textId="77777777" w:rsidR="00E72EC8" w:rsidRPr="00E72EC8" w:rsidRDefault="00E72EC8" w:rsidP="00E72EC8">
      <w:pPr>
        <w:spacing w:before="0"/>
        <w:rPr>
          <w:rFonts w:cs="Arial"/>
          <w:b/>
          <w:i/>
          <w:sz w:val="24"/>
          <w:szCs w:val="24"/>
        </w:rPr>
      </w:pPr>
    </w:p>
    <w:p w14:paraId="0A3BBF22" w14:textId="77777777" w:rsidR="00E72EC8" w:rsidRPr="00A71CB9" w:rsidRDefault="00E72EC8" w:rsidP="00E72EC8">
      <w:pPr>
        <w:spacing w:before="0"/>
        <w:rPr>
          <w:rFonts w:cs="Arial"/>
          <w:i/>
          <w:sz w:val="24"/>
          <w:szCs w:val="24"/>
          <w:u w:val="single"/>
          <w:lang w:val="sr-Cyrl-RS"/>
        </w:rPr>
      </w:pPr>
      <w:r w:rsidRPr="00E72EC8">
        <w:rPr>
          <w:rFonts w:cs="Arial"/>
          <w:sz w:val="24"/>
          <w:szCs w:val="24"/>
        </w:rPr>
        <w:t>Плаћање уговорене вредности у еврима, вршиће се страном Пружаоцу услуге у еврима, дознаком на његов девизни рачун у с кладу са инструкцијама за плаћање.(</w:t>
      </w:r>
      <w:r w:rsidRPr="00E72EC8">
        <w:rPr>
          <w:rFonts w:cs="Arial"/>
          <w:b/>
          <w:sz w:val="24"/>
          <w:szCs w:val="24"/>
        </w:rPr>
        <w:t>за Пружаоца услуге изван  Републике Србије</w:t>
      </w:r>
      <w:r w:rsidR="00A71CB9">
        <w:rPr>
          <w:rFonts w:cs="Arial"/>
          <w:b/>
          <w:sz w:val="24"/>
          <w:szCs w:val="24"/>
          <w:lang w:val="sr-Cyrl-RS"/>
        </w:rPr>
        <w:t>).</w:t>
      </w:r>
    </w:p>
    <w:p w14:paraId="3120235D" w14:textId="77777777" w:rsidR="00E72EC8" w:rsidRDefault="00E72EC8" w:rsidP="00EE793E">
      <w:pPr>
        <w:pStyle w:val="KDParagraf"/>
        <w:spacing w:before="0"/>
        <w:rPr>
          <w:rFonts w:cs="Arial"/>
          <w:b/>
          <w:sz w:val="24"/>
          <w:szCs w:val="24"/>
        </w:rPr>
      </w:pPr>
    </w:p>
    <w:p w14:paraId="38F9807A" w14:textId="77777777" w:rsidR="00EE793E" w:rsidRDefault="00EE793E" w:rsidP="00855C09">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14:paraId="56C28C0E" w14:textId="77777777" w:rsidR="00873133" w:rsidRPr="00EE793E" w:rsidRDefault="00873133" w:rsidP="00EE793E">
      <w:pPr>
        <w:pStyle w:val="KDParagraf"/>
        <w:spacing w:before="0"/>
        <w:rPr>
          <w:rFonts w:cs="Arial"/>
          <w:sz w:val="24"/>
          <w:szCs w:val="24"/>
        </w:rPr>
      </w:pPr>
    </w:p>
    <w:p w14:paraId="0083D6B9"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3C2E71">
        <w:rPr>
          <w:rFonts w:cs="Arial"/>
          <w:sz w:val="24"/>
          <w:szCs w:val="24"/>
          <w:lang w:val="sr-Cyrl-RS"/>
        </w:rPr>
        <w:t>н</w:t>
      </w:r>
      <w:r w:rsidRPr="00EE793E">
        <w:rPr>
          <w:rFonts w:cs="Arial"/>
          <w:sz w:val="24"/>
          <w:szCs w:val="24"/>
        </w:rPr>
        <w:t>формација којима располаже у моменту закључења овог Уговора, а које су у вези са извршењем овог Уговора.</w:t>
      </w:r>
    </w:p>
    <w:p w14:paraId="5CD11E51" w14:textId="77777777" w:rsidR="00EE793E" w:rsidRPr="00EE793E" w:rsidRDefault="00EE793E" w:rsidP="00EE793E">
      <w:pPr>
        <w:pStyle w:val="KDParagraf"/>
        <w:spacing w:before="0"/>
        <w:rPr>
          <w:rFonts w:cs="Arial"/>
          <w:sz w:val="24"/>
          <w:szCs w:val="24"/>
        </w:rPr>
      </w:pPr>
    </w:p>
    <w:p w14:paraId="5D850296" w14:textId="77777777" w:rsid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B58A2B7" w14:textId="77777777" w:rsidR="00561FD2" w:rsidRPr="00EE793E" w:rsidRDefault="00561FD2" w:rsidP="00EE793E">
      <w:pPr>
        <w:pStyle w:val="KDParagraf"/>
        <w:spacing w:before="0"/>
        <w:rPr>
          <w:rFonts w:cs="Arial"/>
          <w:sz w:val="24"/>
          <w:szCs w:val="24"/>
        </w:rPr>
      </w:pPr>
    </w:p>
    <w:p w14:paraId="52C10EC8" w14:textId="77777777" w:rsidR="00EE793E" w:rsidRDefault="00EE793E" w:rsidP="00855C09">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14:paraId="426736CC" w14:textId="77777777" w:rsidR="00561FD2" w:rsidRPr="00EE793E" w:rsidRDefault="00561FD2" w:rsidP="00855C09">
      <w:pPr>
        <w:pStyle w:val="KDParagraf"/>
        <w:spacing w:before="0"/>
        <w:jc w:val="center"/>
        <w:rPr>
          <w:rFonts w:cs="Arial"/>
          <w:sz w:val="24"/>
          <w:szCs w:val="24"/>
        </w:rPr>
      </w:pPr>
    </w:p>
    <w:p w14:paraId="5360E3C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w:t>
      </w:r>
      <w:r w:rsidRPr="00EE793E">
        <w:rPr>
          <w:rFonts w:cs="Arial"/>
          <w:sz w:val="24"/>
          <w:szCs w:val="24"/>
        </w:rPr>
        <w:lastRenderedPageBreak/>
        <w:t>овог Уговора и оцени прихватљивости анализа, предлога, материјала и других докумената.</w:t>
      </w:r>
    </w:p>
    <w:p w14:paraId="470F09F5" w14:textId="77777777" w:rsidR="00EE793E" w:rsidRPr="00EE793E" w:rsidRDefault="00EE793E" w:rsidP="00EE793E">
      <w:pPr>
        <w:pStyle w:val="KDParagraf"/>
        <w:spacing w:before="0"/>
        <w:rPr>
          <w:rFonts w:cs="Arial"/>
          <w:sz w:val="24"/>
          <w:szCs w:val="24"/>
        </w:rPr>
      </w:pPr>
    </w:p>
    <w:p w14:paraId="26FDCC7B"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719A414E" w14:textId="77777777" w:rsidR="00EE793E" w:rsidRPr="00EE793E" w:rsidRDefault="00EE793E" w:rsidP="00EE793E">
      <w:pPr>
        <w:pStyle w:val="KDParagraf"/>
        <w:spacing w:before="0"/>
        <w:rPr>
          <w:rFonts w:cs="Arial"/>
          <w:sz w:val="24"/>
          <w:szCs w:val="24"/>
        </w:rPr>
      </w:pPr>
    </w:p>
    <w:p w14:paraId="45C83722"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w:t>
      </w:r>
      <w:r w:rsidR="00E53E6F">
        <w:rPr>
          <w:rFonts w:cs="Arial"/>
          <w:b/>
          <w:sz w:val="24"/>
          <w:szCs w:val="24"/>
          <w:lang w:val="sr-Cyrl-RS"/>
        </w:rPr>
        <w:t xml:space="preserve"> </w:t>
      </w:r>
      <w:r w:rsidRPr="00C64A78">
        <w:rPr>
          <w:rFonts w:cs="Arial"/>
          <w:b/>
          <w:sz w:val="24"/>
          <w:szCs w:val="24"/>
        </w:rPr>
        <w:t>10</w:t>
      </w:r>
      <w:r w:rsidRPr="00EE793E">
        <w:rPr>
          <w:rFonts w:cs="Arial"/>
          <w:sz w:val="24"/>
          <w:szCs w:val="24"/>
        </w:rPr>
        <w:t>.</w:t>
      </w:r>
    </w:p>
    <w:p w14:paraId="2CF7FF7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у року од _____ (словима: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110A2EB" w14:textId="77777777" w:rsidR="00EE793E" w:rsidRPr="00EE793E" w:rsidRDefault="00EE793E" w:rsidP="00EE793E">
      <w:pPr>
        <w:pStyle w:val="KDParagraf"/>
        <w:spacing w:before="0"/>
        <w:rPr>
          <w:rFonts w:cs="Arial"/>
          <w:sz w:val="24"/>
          <w:szCs w:val="24"/>
        </w:rPr>
      </w:pPr>
    </w:p>
    <w:p w14:paraId="3646E2AB"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8729708" w14:textId="77777777" w:rsidR="00EE793E" w:rsidRPr="00EE793E" w:rsidRDefault="00EE793E" w:rsidP="00EE793E">
      <w:pPr>
        <w:pStyle w:val="KDParagraf"/>
        <w:spacing w:before="0"/>
        <w:rPr>
          <w:rFonts w:cs="Arial"/>
          <w:sz w:val="24"/>
          <w:szCs w:val="24"/>
        </w:rPr>
      </w:pPr>
    </w:p>
    <w:p w14:paraId="3F18F0B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AD84C8A" w14:textId="77777777" w:rsidR="00EE793E" w:rsidRPr="00EE793E" w:rsidRDefault="00EE793E" w:rsidP="00EE793E">
      <w:pPr>
        <w:pStyle w:val="KDParagraf"/>
        <w:spacing w:before="0"/>
        <w:rPr>
          <w:rFonts w:cs="Arial"/>
          <w:sz w:val="24"/>
          <w:szCs w:val="24"/>
        </w:rPr>
      </w:pPr>
    </w:p>
    <w:p w14:paraId="16FD27B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08E992AB" w14:textId="77777777" w:rsidR="00EE793E" w:rsidRPr="00EE793E" w:rsidRDefault="00EE793E" w:rsidP="00EE793E">
      <w:pPr>
        <w:pStyle w:val="KDParagraf"/>
        <w:spacing w:before="0"/>
        <w:rPr>
          <w:rFonts w:cs="Arial"/>
          <w:sz w:val="24"/>
          <w:szCs w:val="24"/>
        </w:rPr>
      </w:pPr>
    </w:p>
    <w:p w14:paraId="03AC4EEA"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C582FD8" w14:textId="77777777" w:rsidR="00243742" w:rsidRDefault="00243742" w:rsidP="00EE793E">
      <w:pPr>
        <w:pStyle w:val="KDParagraf"/>
        <w:spacing w:before="0"/>
        <w:rPr>
          <w:rFonts w:cs="Arial"/>
          <w:b/>
          <w:sz w:val="24"/>
          <w:szCs w:val="24"/>
        </w:rPr>
      </w:pPr>
    </w:p>
    <w:p w14:paraId="3E306349" w14:textId="77777777" w:rsidR="00EE793E" w:rsidRDefault="00EE793E" w:rsidP="00855C09">
      <w:pPr>
        <w:pStyle w:val="KDParagraf"/>
        <w:spacing w:before="0"/>
        <w:jc w:val="center"/>
        <w:rPr>
          <w:rFonts w:cs="Arial"/>
          <w:sz w:val="24"/>
          <w:szCs w:val="24"/>
        </w:rPr>
      </w:pPr>
      <w:r w:rsidRPr="00C64A78">
        <w:rPr>
          <w:rFonts w:cs="Arial"/>
          <w:b/>
          <w:sz w:val="24"/>
          <w:szCs w:val="24"/>
        </w:rPr>
        <w:t>Члан 1</w:t>
      </w:r>
      <w:r w:rsidR="00953DFF">
        <w:rPr>
          <w:rFonts w:cs="Arial"/>
          <w:b/>
          <w:sz w:val="24"/>
          <w:szCs w:val="24"/>
        </w:rPr>
        <w:t>1</w:t>
      </w:r>
      <w:r w:rsidRPr="00EE793E">
        <w:rPr>
          <w:rFonts w:cs="Arial"/>
          <w:sz w:val="24"/>
          <w:szCs w:val="24"/>
        </w:rPr>
        <w:t>.</w:t>
      </w:r>
    </w:p>
    <w:p w14:paraId="615DBDFC" w14:textId="77777777" w:rsidR="00873133" w:rsidRPr="00EE793E" w:rsidRDefault="00873133" w:rsidP="00EE793E">
      <w:pPr>
        <w:pStyle w:val="KDParagraf"/>
        <w:spacing w:before="0"/>
        <w:rPr>
          <w:rFonts w:cs="Arial"/>
          <w:sz w:val="24"/>
          <w:szCs w:val="24"/>
        </w:rPr>
      </w:pPr>
    </w:p>
    <w:p w14:paraId="644E5DE9"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D75AD08" w14:textId="77777777" w:rsidR="00E72EC8" w:rsidRDefault="00E72EC8" w:rsidP="00EE793E">
      <w:pPr>
        <w:pStyle w:val="KDParagraf"/>
        <w:spacing w:before="0"/>
        <w:rPr>
          <w:rFonts w:cs="Arial"/>
          <w:sz w:val="24"/>
          <w:szCs w:val="24"/>
        </w:rPr>
      </w:pPr>
    </w:p>
    <w:p w14:paraId="167BC946" w14:textId="2319FE2E"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5E55334" w14:textId="77777777" w:rsidR="00EE793E" w:rsidRPr="00EE793E" w:rsidRDefault="00EE793E" w:rsidP="00EE793E">
      <w:pPr>
        <w:pStyle w:val="KDParagraf"/>
        <w:spacing w:before="0"/>
        <w:rPr>
          <w:rFonts w:cs="Arial"/>
          <w:sz w:val="24"/>
          <w:szCs w:val="24"/>
        </w:rPr>
      </w:pPr>
    </w:p>
    <w:p w14:paraId="69B5C462" w14:textId="77777777" w:rsidR="00E53E6F" w:rsidRDefault="00E53E6F" w:rsidP="00EE793E">
      <w:pPr>
        <w:pStyle w:val="KDParagraf"/>
        <w:spacing w:before="0"/>
        <w:rPr>
          <w:rFonts w:cs="Arial"/>
          <w:b/>
          <w:sz w:val="24"/>
          <w:szCs w:val="24"/>
        </w:rPr>
      </w:pPr>
    </w:p>
    <w:p w14:paraId="7D3BE347" w14:textId="77777777" w:rsidR="00E53E6F" w:rsidRDefault="00E53E6F" w:rsidP="00EE793E">
      <w:pPr>
        <w:pStyle w:val="KDParagraf"/>
        <w:spacing w:before="0"/>
        <w:rPr>
          <w:rFonts w:cs="Arial"/>
          <w:b/>
          <w:sz w:val="24"/>
          <w:szCs w:val="24"/>
        </w:rPr>
      </w:pPr>
    </w:p>
    <w:p w14:paraId="7D8B0869"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РОК  </w:t>
      </w:r>
      <w:r w:rsidR="0022461A">
        <w:rPr>
          <w:rFonts w:cs="Arial"/>
          <w:b/>
          <w:sz w:val="24"/>
          <w:szCs w:val="24"/>
          <w:lang w:val="sr-Cyrl-RS"/>
        </w:rPr>
        <w:t xml:space="preserve">МЕСТО </w:t>
      </w:r>
      <w:r w:rsidRPr="00C64A78">
        <w:rPr>
          <w:rFonts w:cs="Arial"/>
          <w:b/>
          <w:sz w:val="24"/>
          <w:szCs w:val="24"/>
        </w:rPr>
        <w:t>И ДИНАМ</w:t>
      </w:r>
      <w:r w:rsidR="000329A2">
        <w:rPr>
          <w:rFonts w:cs="Arial"/>
          <w:b/>
          <w:sz w:val="24"/>
          <w:szCs w:val="24"/>
          <w:lang w:val="sr-Cyrl-RS"/>
        </w:rPr>
        <w:t>И</w:t>
      </w:r>
      <w:r w:rsidRPr="00C64A78">
        <w:rPr>
          <w:rFonts w:cs="Arial"/>
          <w:b/>
          <w:sz w:val="24"/>
          <w:szCs w:val="24"/>
        </w:rPr>
        <w:t>КА ПРУЖАЊА УСЛУГЕ</w:t>
      </w:r>
    </w:p>
    <w:p w14:paraId="59CE9A74"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9812C2">
        <w:rPr>
          <w:rFonts w:cs="Arial"/>
          <w:b/>
          <w:sz w:val="24"/>
          <w:szCs w:val="24"/>
        </w:rPr>
        <w:t>2</w:t>
      </w:r>
      <w:r w:rsidRPr="00EE793E">
        <w:rPr>
          <w:rFonts w:cs="Arial"/>
          <w:sz w:val="24"/>
          <w:szCs w:val="24"/>
        </w:rPr>
        <w:t>.</w:t>
      </w:r>
    </w:p>
    <w:p w14:paraId="66084D26" w14:textId="01AC793B" w:rsidR="003E4796" w:rsidRPr="004F66BA" w:rsidRDefault="00EE793E" w:rsidP="00D51DC0">
      <w:pPr>
        <w:pStyle w:val="KDParagraf"/>
        <w:spacing w:before="0"/>
        <w:rPr>
          <w:sz w:val="24"/>
          <w:szCs w:val="24"/>
          <w:lang w:val="sr-Cyrl-RS" w:eastAsia="ar-SA"/>
        </w:rPr>
      </w:pPr>
      <w:r w:rsidRPr="0022461A">
        <w:rPr>
          <w:rFonts w:cs="Arial"/>
          <w:sz w:val="24"/>
          <w:szCs w:val="24"/>
        </w:rPr>
        <w:t xml:space="preserve">Рок за извршење Услуге из члана 1. овог Уговора износи ___ (словима:___) </w:t>
      </w:r>
      <w:r w:rsidR="00D51DC0">
        <w:rPr>
          <w:rFonts w:cs="Arial"/>
          <w:sz w:val="24"/>
          <w:szCs w:val="24"/>
          <w:lang w:val="sr-Cyrl-RS"/>
        </w:rPr>
        <w:t xml:space="preserve">месеци </w:t>
      </w:r>
      <w:r w:rsidRPr="0022461A">
        <w:rPr>
          <w:rFonts w:cs="Arial"/>
          <w:sz w:val="24"/>
          <w:szCs w:val="24"/>
        </w:rPr>
        <w:t>почев од дан</w:t>
      </w:r>
      <w:r w:rsidR="005D0470" w:rsidRPr="0022461A">
        <w:rPr>
          <w:rFonts w:cs="Arial"/>
          <w:sz w:val="24"/>
          <w:szCs w:val="24"/>
        </w:rPr>
        <w:t>а ступања на снаг</w:t>
      </w:r>
      <w:r w:rsidR="009812C2" w:rsidRPr="0022461A">
        <w:rPr>
          <w:rFonts w:cs="Arial"/>
          <w:sz w:val="24"/>
          <w:szCs w:val="24"/>
        </w:rPr>
        <w:t>у овог Уговора</w:t>
      </w:r>
      <w:r w:rsidR="00010ED7">
        <w:rPr>
          <w:rFonts w:cs="Arial"/>
          <w:sz w:val="24"/>
          <w:szCs w:val="24"/>
          <w:lang w:val="sr-Cyrl-RS"/>
        </w:rPr>
        <w:t xml:space="preserve"> </w:t>
      </w:r>
      <w:r w:rsidR="003E4796" w:rsidRPr="004F66BA">
        <w:rPr>
          <w:sz w:val="24"/>
          <w:szCs w:val="24"/>
          <w:lang w:val="sr-Cyrl-RS" w:eastAsia="ar-SA"/>
        </w:rPr>
        <w:t>или до датума повлачења уговорених средстава, ако тај датум буде пре истека уговореног рока.</w:t>
      </w:r>
    </w:p>
    <w:p w14:paraId="6784920E" w14:textId="72F8BEF6" w:rsidR="003E4796" w:rsidRDefault="003E4796" w:rsidP="003E4796">
      <w:pPr>
        <w:rPr>
          <w:sz w:val="24"/>
          <w:szCs w:val="24"/>
          <w:lang w:val="sr-Cyrl-RS" w:eastAsia="ar-SA"/>
        </w:rPr>
      </w:pPr>
      <w:r w:rsidRPr="004F66BA">
        <w:rPr>
          <w:sz w:val="24"/>
          <w:szCs w:val="24"/>
          <w:lang w:val="sr-Cyrl-RS" w:eastAsia="ar-SA"/>
        </w:rPr>
        <w:lastRenderedPageBreak/>
        <w:t>Реализација предметних Услуга ће се вршити у координацији са</w:t>
      </w:r>
      <w:r w:rsidR="002C1A8B">
        <w:rPr>
          <w:sz w:val="24"/>
          <w:szCs w:val="24"/>
          <w:lang w:val="sr-Latn-RS" w:eastAsia="ar-SA"/>
        </w:rPr>
        <w:t xml:space="preserve"> </w:t>
      </w:r>
      <w:r w:rsidR="00010ED7">
        <w:rPr>
          <w:sz w:val="24"/>
          <w:szCs w:val="24"/>
          <w:lang w:val="sr-Cyrl-RS" w:eastAsia="ar-SA"/>
        </w:rPr>
        <w:t>Корисником услуге</w:t>
      </w:r>
      <w:r w:rsidRPr="004F66BA">
        <w:rPr>
          <w:sz w:val="24"/>
          <w:szCs w:val="24"/>
          <w:lang w:val="sr-Cyrl-RS" w:eastAsia="ar-SA"/>
        </w:rPr>
        <w:t xml:space="preserve">, у зависности од потреба и динамике развоја пројекта. О свим услугама, </w:t>
      </w:r>
      <w:r w:rsidR="00010ED7">
        <w:rPr>
          <w:sz w:val="24"/>
          <w:szCs w:val="24"/>
          <w:lang w:val="sr-Cyrl-RS" w:eastAsia="ar-SA"/>
        </w:rPr>
        <w:t>П</w:t>
      </w:r>
      <w:r w:rsidRPr="004F66BA">
        <w:rPr>
          <w:sz w:val="24"/>
          <w:szCs w:val="24"/>
          <w:lang w:val="sr-Cyrl-RS" w:eastAsia="ar-SA"/>
        </w:rPr>
        <w:t>ружалац услуга ће бити благовремено обавештен.</w:t>
      </w:r>
    </w:p>
    <w:p w14:paraId="3AC45838" w14:textId="137245F9" w:rsidR="00561FD2" w:rsidRPr="004F66BA" w:rsidRDefault="00561FD2" w:rsidP="003E4796">
      <w:pPr>
        <w:rPr>
          <w:sz w:val="24"/>
          <w:szCs w:val="24"/>
          <w:lang w:val="sr-Cyrl-RS" w:eastAsia="ar-SA"/>
        </w:rPr>
      </w:pPr>
      <w:r w:rsidRPr="00561FD2">
        <w:rPr>
          <w:sz w:val="24"/>
          <w:szCs w:val="24"/>
          <w:lang w:val="sr-Cyrl-RS" w:eastAsia="ar-SA"/>
        </w:rPr>
        <w:t>Након примљеног обавештења (допис/</w:t>
      </w:r>
      <w:r>
        <w:rPr>
          <w:sz w:val="24"/>
          <w:szCs w:val="24"/>
          <w:lang w:val="sr-Cyrl-RS" w:eastAsia="ar-SA"/>
        </w:rPr>
        <w:t>електронском поштом) Пружалац услуге је дужан да се</w:t>
      </w:r>
      <w:r w:rsidRPr="00561FD2">
        <w:rPr>
          <w:sz w:val="24"/>
          <w:szCs w:val="24"/>
          <w:lang w:val="sr-Cyrl-RS" w:eastAsia="ar-SA"/>
        </w:rPr>
        <w:t xml:space="preserve"> одаз</w:t>
      </w:r>
      <w:r>
        <w:rPr>
          <w:sz w:val="24"/>
          <w:szCs w:val="24"/>
          <w:lang w:val="sr-Cyrl-RS" w:eastAsia="ar-SA"/>
        </w:rPr>
        <w:t>о</w:t>
      </w:r>
      <w:r w:rsidRPr="00561FD2">
        <w:rPr>
          <w:sz w:val="24"/>
          <w:szCs w:val="24"/>
          <w:lang w:val="sr-Cyrl-RS" w:eastAsia="ar-SA"/>
        </w:rPr>
        <w:t>в</w:t>
      </w:r>
      <w:r>
        <w:rPr>
          <w:sz w:val="24"/>
          <w:szCs w:val="24"/>
          <w:lang w:val="sr-Cyrl-RS" w:eastAsia="ar-SA"/>
        </w:rPr>
        <w:t>е</w:t>
      </w:r>
      <w:r w:rsidRPr="00561FD2">
        <w:rPr>
          <w:sz w:val="24"/>
          <w:szCs w:val="24"/>
          <w:lang w:val="sr-Cyrl-RS" w:eastAsia="ar-SA"/>
        </w:rPr>
        <w:t xml:space="preserve"> у року од </w:t>
      </w:r>
      <w:r w:rsidRPr="00561FD2">
        <w:rPr>
          <w:b/>
          <w:sz w:val="24"/>
          <w:szCs w:val="24"/>
          <w:lang w:val="sr-Cyrl-RS" w:eastAsia="ar-SA"/>
        </w:rPr>
        <w:t xml:space="preserve">48 </w:t>
      </w:r>
      <w:r w:rsidRPr="00561FD2">
        <w:rPr>
          <w:sz w:val="24"/>
          <w:szCs w:val="24"/>
          <w:lang w:val="sr-Cyrl-RS" w:eastAsia="ar-SA"/>
        </w:rPr>
        <w:t>сати.</w:t>
      </w:r>
    </w:p>
    <w:p w14:paraId="63E40876" w14:textId="77777777" w:rsidR="003E4796" w:rsidRDefault="003E4796" w:rsidP="00EE793E">
      <w:pPr>
        <w:pStyle w:val="KDParagraf"/>
        <w:spacing w:before="0"/>
        <w:rPr>
          <w:rFonts w:cs="Arial"/>
          <w:sz w:val="24"/>
          <w:szCs w:val="24"/>
        </w:rPr>
      </w:pPr>
    </w:p>
    <w:p w14:paraId="3E258DDB" w14:textId="10F29063" w:rsidR="003E4796" w:rsidRPr="00BA2C2D" w:rsidRDefault="003E4796" w:rsidP="003E4796">
      <w:pPr>
        <w:spacing w:before="0"/>
        <w:rPr>
          <w:rFonts w:cs="Arial"/>
          <w:b/>
          <w:bCs/>
          <w:i/>
          <w:iCs/>
          <w:sz w:val="20"/>
          <w:szCs w:val="20"/>
          <w:lang w:val="sr-Cyrl-CS"/>
        </w:rPr>
      </w:pPr>
      <w:r w:rsidRPr="00BA2C2D">
        <w:rPr>
          <w:rFonts w:cs="Arial"/>
          <w:b/>
          <w:bCs/>
          <w:i/>
          <w:iCs/>
          <w:sz w:val="20"/>
          <w:szCs w:val="20"/>
          <w:lang w:val="sr-Cyrl-CS"/>
        </w:rPr>
        <w:t xml:space="preserve">МЕСТО </w:t>
      </w:r>
      <w:r w:rsidR="00010ED7">
        <w:rPr>
          <w:rFonts w:cs="Arial"/>
          <w:b/>
          <w:bCs/>
          <w:i/>
          <w:iCs/>
          <w:sz w:val="20"/>
          <w:szCs w:val="20"/>
          <w:lang w:val="sr-Cyrl-CS"/>
        </w:rPr>
        <w:t>ПРУЖАЊА УСЛУГЕ</w:t>
      </w:r>
      <w:r w:rsidRPr="00BA2C2D">
        <w:rPr>
          <w:rFonts w:cs="Arial"/>
          <w:b/>
          <w:bCs/>
          <w:i/>
          <w:iCs/>
          <w:sz w:val="20"/>
          <w:szCs w:val="20"/>
          <w:lang w:val="sr-Cyrl-CS"/>
        </w:rPr>
        <w:t xml:space="preserve">: </w:t>
      </w:r>
    </w:p>
    <w:p w14:paraId="41BFCF1E" w14:textId="77777777" w:rsidR="003E4796" w:rsidRPr="003E4796" w:rsidRDefault="003E4796" w:rsidP="003E4796">
      <w:pPr>
        <w:pStyle w:val="ListParagraph"/>
        <w:numPr>
          <w:ilvl w:val="0"/>
          <w:numId w:val="44"/>
        </w:numPr>
        <w:rPr>
          <w:rStyle w:val="FontStyle70"/>
          <w:sz w:val="24"/>
          <w:szCs w:val="24"/>
          <w:lang w:val="sr-Cyrl-RS"/>
        </w:rPr>
      </w:pPr>
      <w:r w:rsidRPr="003E4796">
        <w:rPr>
          <w:rStyle w:val="FontStyle70"/>
          <w:b/>
          <w:sz w:val="24"/>
          <w:szCs w:val="24"/>
          <w:lang w:val="sr-Cyrl-RS"/>
        </w:rPr>
        <w:t>У седишту</w:t>
      </w:r>
      <w:r w:rsidRPr="003E4796">
        <w:rPr>
          <w:rStyle w:val="FontStyle70"/>
          <w:sz w:val="24"/>
          <w:szCs w:val="24"/>
          <w:lang w:val="sr-Cyrl-RS"/>
        </w:rPr>
        <w:t xml:space="preserve"> Пружаоца услуга</w:t>
      </w:r>
    </w:p>
    <w:p w14:paraId="708DA814" w14:textId="77777777" w:rsidR="00010ED7" w:rsidRPr="002C1A8B" w:rsidRDefault="003E4796" w:rsidP="003E4796">
      <w:pPr>
        <w:pStyle w:val="ListParagraph"/>
        <w:numPr>
          <w:ilvl w:val="0"/>
          <w:numId w:val="44"/>
        </w:numPr>
        <w:spacing w:before="0"/>
        <w:rPr>
          <w:rStyle w:val="FontStyle70"/>
          <w:rFonts w:ascii="Calibri" w:hAnsi="Calibri"/>
          <w:b/>
          <w:sz w:val="24"/>
          <w:szCs w:val="24"/>
        </w:rPr>
      </w:pPr>
      <w:r w:rsidRPr="003E4796">
        <w:rPr>
          <w:rStyle w:val="FontStyle70"/>
          <w:b/>
          <w:sz w:val="24"/>
          <w:szCs w:val="24"/>
          <w:lang w:val="sr-Cyrl-CS"/>
        </w:rPr>
        <w:t xml:space="preserve">На терену </w:t>
      </w:r>
      <w:r w:rsidRPr="003E4796">
        <w:rPr>
          <w:rStyle w:val="FontStyle70"/>
          <w:sz w:val="24"/>
          <w:szCs w:val="24"/>
          <w:lang w:val="sr-Cyrl-CS"/>
        </w:rPr>
        <w:t>у Огран</w:t>
      </w:r>
      <w:r w:rsidRPr="003E4796">
        <w:rPr>
          <w:rStyle w:val="FontStyle70"/>
          <w:sz w:val="24"/>
          <w:szCs w:val="24"/>
          <w:lang w:val="sr-Cyrl-RS"/>
        </w:rPr>
        <w:t>ку</w:t>
      </w:r>
      <w:r w:rsidRPr="003E4796">
        <w:rPr>
          <w:rFonts w:ascii="Arial" w:hAnsi="Arial" w:cs="Arial"/>
          <w:sz w:val="24"/>
          <w:szCs w:val="24"/>
          <w:lang w:val="sr-Cyrl-CS"/>
        </w:rPr>
        <w:t xml:space="preserve"> ДЛХЕ </w:t>
      </w:r>
      <w:r w:rsidRPr="003E4796">
        <w:rPr>
          <w:rStyle w:val="FontStyle70"/>
          <w:sz w:val="24"/>
          <w:szCs w:val="24"/>
        </w:rPr>
        <w:t xml:space="preserve">ХЕ ''Зворник'' - Мали Зворник </w:t>
      </w:r>
    </w:p>
    <w:p w14:paraId="76799374" w14:textId="05760BAB" w:rsidR="003E4796" w:rsidRPr="003E4796" w:rsidRDefault="003E4796" w:rsidP="003E4796">
      <w:pPr>
        <w:pStyle w:val="ListParagraph"/>
        <w:numPr>
          <w:ilvl w:val="0"/>
          <w:numId w:val="44"/>
        </w:numPr>
        <w:spacing w:before="0"/>
        <w:rPr>
          <w:rFonts w:cs="Arial"/>
          <w:b/>
          <w:sz w:val="24"/>
          <w:szCs w:val="24"/>
        </w:rPr>
      </w:pPr>
      <w:r w:rsidRPr="003E4796">
        <w:rPr>
          <w:rStyle w:val="FontStyle70"/>
          <w:b/>
          <w:sz w:val="24"/>
          <w:szCs w:val="24"/>
          <w:lang w:val="sr-Cyrl-RS"/>
        </w:rPr>
        <w:t>На терену ван РС</w:t>
      </w:r>
      <w:r w:rsidRPr="003E4796">
        <w:rPr>
          <w:rStyle w:val="FontStyle70"/>
          <w:sz w:val="24"/>
          <w:szCs w:val="24"/>
          <w:lang w:val="sr-Cyrl-RS"/>
        </w:rPr>
        <w:t xml:space="preserve"> за Услуге које захтевају присуство Пружаоца Услуга</w:t>
      </w:r>
    </w:p>
    <w:p w14:paraId="311AB603"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68C56814" w14:textId="77777777" w:rsidR="00EE793E" w:rsidRPr="00C64A78" w:rsidRDefault="00EE793E" w:rsidP="00EE793E">
      <w:pPr>
        <w:pStyle w:val="KDParagraf"/>
        <w:spacing w:before="0"/>
        <w:rPr>
          <w:rFonts w:cs="Arial"/>
          <w:b/>
          <w:sz w:val="24"/>
          <w:szCs w:val="24"/>
        </w:rPr>
      </w:pPr>
    </w:p>
    <w:p w14:paraId="7836C30B"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9A0867">
        <w:rPr>
          <w:rFonts w:cs="Arial"/>
          <w:b/>
          <w:sz w:val="24"/>
          <w:szCs w:val="24"/>
        </w:rPr>
        <w:t>3</w:t>
      </w:r>
      <w:r w:rsidRPr="00EE793E">
        <w:rPr>
          <w:rFonts w:cs="Arial"/>
          <w:sz w:val="24"/>
          <w:szCs w:val="24"/>
        </w:rPr>
        <w:t>.</w:t>
      </w:r>
    </w:p>
    <w:p w14:paraId="67E57FE5" w14:textId="50B38E98"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овог Уговора, као одложни услов из чл. 74.ст.2. </w:t>
      </w:r>
      <w:r w:rsidR="00494983">
        <w:rPr>
          <w:rFonts w:cs="Arial"/>
          <w:sz w:val="24"/>
          <w:szCs w:val="24"/>
          <w:lang w:val="sr-Cyrl-RS"/>
        </w:rPr>
        <w:t xml:space="preserve">Закона о облигационим односима </w:t>
      </w:r>
      <w:r w:rsidRPr="00EE793E">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Pr="007624EE">
        <w:rPr>
          <w:rFonts w:cs="Arial"/>
          <w:sz w:val="24"/>
          <w:szCs w:val="24"/>
        </w:rPr>
        <w:t>банкарску гаранцију</w:t>
      </w:r>
      <w:r w:rsidRPr="00C41A94">
        <w:rPr>
          <w:rFonts w:cs="Arial"/>
          <w:b/>
          <w:sz w:val="24"/>
          <w:szCs w:val="24"/>
        </w:rPr>
        <w:t>,</w:t>
      </w:r>
      <w:r w:rsidRPr="00EE793E">
        <w:rPr>
          <w:rFonts w:cs="Arial"/>
          <w:sz w:val="24"/>
          <w:szCs w:val="24"/>
        </w:rPr>
        <w:t xml:space="preserve"> која мора трајати најмање </w:t>
      </w:r>
      <w:r w:rsidR="002C49AE">
        <w:rPr>
          <w:rFonts w:cs="Arial"/>
          <w:sz w:val="24"/>
          <w:szCs w:val="24"/>
          <w:lang w:val="sr-Cyrl-RS"/>
        </w:rPr>
        <w:t>30</w:t>
      </w:r>
      <w:r w:rsidR="00010ED7">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A685A9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406944DA" w14:textId="77777777" w:rsidR="00EE793E" w:rsidRPr="00855C09" w:rsidRDefault="009A0867" w:rsidP="00EE793E">
      <w:pPr>
        <w:pStyle w:val="KDParagraf"/>
        <w:spacing w:before="0"/>
        <w:rPr>
          <w:rFonts w:cs="Arial"/>
          <w:i/>
          <w:sz w:val="24"/>
          <w:szCs w:val="24"/>
        </w:rPr>
      </w:pPr>
      <w:r w:rsidRPr="00855C09">
        <w:rPr>
          <w:rFonts w:cs="Arial"/>
          <w:b/>
          <w:i/>
          <w:sz w:val="24"/>
          <w:szCs w:val="24"/>
        </w:rPr>
        <w:t>Или</w:t>
      </w:r>
      <w:r w:rsidR="00EE793E" w:rsidRPr="00855C09">
        <w:rPr>
          <w:rFonts w:cs="Arial"/>
          <w:i/>
          <w:sz w:val="24"/>
          <w:szCs w:val="24"/>
        </w:rPr>
        <w:t>:</w:t>
      </w:r>
    </w:p>
    <w:p w14:paraId="218336CA" w14:textId="77777777" w:rsidR="00EE793E" w:rsidRPr="00EE793E" w:rsidRDefault="00EE793E" w:rsidP="00EE793E">
      <w:pPr>
        <w:pStyle w:val="KDParagraf"/>
        <w:spacing w:before="0"/>
        <w:rPr>
          <w:rFonts w:cs="Arial"/>
          <w:sz w:val="24"/>
          <w:szCs w:val="24"/>
        </w:rPr>
      </w:pPr>
    </w:p>
    <w:p w14:paraId="41D9A3D2" w14:textId="77777777" w:rsidR="00EE793E" w:rsidRPr="00EE793E" w:rsidRDefault="005D0470" w:rsidP="00EE793E">
      <w:pPr>
        <w:pStyle w:val="KDParagraf"/>
        <w:spacing w:before="0"/>
        <w:rPr>
          <w:rFonts w:cs="Arial"/>
          <w:sz w:val="24"/>
          <w:szCs w:val="24"/>
        </w:rPr>
      </w:pPr>
      <w:r>
        <w:rPr>
          <w:rFonts w:cs="Arial"/>
          <w:sz w:val="24"/>
          <w:szCs w:val="24"/>
          <w:lang w:val="sr-Cyrl-RS"/>
        </w:rPr>
        <w:t>-</w:t>
      </w:r>
      <w:r w:rsidR="00EE793E" w:rsidRPr="00EE793E">
        <w:rPr>
          <w:rFonts w:cs="Arial"/>
          <w:sz w:val="24"/>
          <w:szCs w:val="24"/>
        </w:rPr>
        <w:t>бланко соло меницу, са клаузулом „без протеста“, потписану од стране законског заступника</w:t>
      </w:r>
      <w:r w:rsidR="00494983">
        <w:rPr>
          <w:rFonts w:cs="Arial"/>
          <w:sz w:val="24"/>
          <w:szCs w:val="24"/>
          <w:lang w:val="sr-Cyrl-RS"/>
        </w:rPr>
        <w:t xml:space="preserve"> или лица по овлашћењу законског заступника</w:t>
      </w:r>
      <w:r w:rsidR="00EE793E" w:rsidRPr="00EE793E">
        <w:rPr>
          <w:rFonts w:cs="Arial"/>
          <w:sz w:val="24"/>
          <w:szCs w:val="24"/>
        </w:rPr>
        <w:t xml:space="preserve">, са неопозивим и безусловним меничним овлашћењем, којим се овлашћује Корисник услуге да може, покренути поступак наплате и то до истека рока од </w:t>
      </w:r>
      <w:r w:rsidR="002C49AE">
        <w:rPr>
          <w:rFonts w:cs="Arial"/>
          <w:sz w:val="24"/>
          <w:szCs w:val="24"/>
          <w:lang w:val="sr-Cyrl-RS"/>
        </w:rPr>
        <w:t>30</w:t>
      </w:r>
      <w:r w:rsidR="00EE793E" w:rsidRPr="00EE793E">
        <w:rPr>
          <w:rFonts w:cs="Arial"/>
          <w:sz w:val="24"/>
          <w:szCs w:val="24"/>
        </w:rPr>
        <w:t xml:space="preserve"> (словима:</w:t>
      </w:r>
      <w:r w:rsidR="002C49AE">
        <w:rPr>
          <w:rFonts w:cs="Arial"/>
          <w:sz w:val="24"/>
          <w:szCs w:val="24"/>
          <w:lang w:val="sr-Cyrl-RS"/>
        </w:rPr>
        <w:t>тридесет</w:t>
      </w:r>
      <w:r w:rsidR="00EE793E" w:rsidRPr="00EE793E">
        <w:rPr>
          <w:rFonts w:cs="Arial"/>
          <w:sz w:val="24"/>
          <w:szCs w:val="24"/>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sidR="00494983">
        <w:rPr>
          <w:rFonts w:cs="Arial"/>
          <w:sz w:val="24"/>
          <w:szCs w:val="24"/>
          <w:lang w:val="sr-Cyrl-RS"/>
        </w:rPr>
        <w:t>У</w:t>
      </w:r>
      <w:r w:rsidR="00EE793E" w:rsidRPr="00EE793E">
        <w:rPr>
          <w:rFonts w:cs="Arial"/>
          <w:sz w:val="24"/>
          <w:szCs w:val="24"/>
        </w:rPr>
        <w:t xml:space="preserve">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57BFC05E" w14:textId="77777777" w:rsidR="002C1A8B" w:rsidRDefault="002C1A8B" w:rsidP="00EE793E">
      <w:pPr>
        <w:pStyle w:val="KDParagraf"/>
        <w:spacing w:before="0"/>
        <w:rPr>
          <w:rFonts w:cs="Arial"/>
          <w:b/>
          <w:i/>
          <w:sz w:val="24"/>
          <w:szCs w:val="24"/>
          <w:lang w:val="sr-Cyrl-RS"/>
        </w:rPr>
      </w:pPr>
    </w:p>
    <w:p w14:paraId="0DC5FAB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F2F40F9" w14:textId="77777777" w:rsidR="00EE793E" w:rsidRPr="00EE793E" w:rsidRDefault="00EE793E" w:rsidP="00EE793E">
      <w:pPr>
        <w:pStyle w:val="KDParagraf"/>
        <w:spacing w:before="0"/>
        <w:rPr>
          <w:rFonts w:cs="Arial"/>
          <w:sz w:val="24"/>
          <w:szCs w:val="24"/>
        </w:rPr>
      </w:pPr>
    </w:p>
    <w:p w14:paraId="52DC8725"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7139657D"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4</w:t>
      </w:r>
      <w:r w:rsidRPr="00EE793E">
        <w:rPr>
          <w:rFonts w:cs="Arial"/>
          <w:sz w:val="24"/>
          <w:szCs w:val="24"/>
        </w:rPr>
        <w:t>.</w:t>
      </w:r>
    </w:p>
    <w:p w14:paraId="41F75E74"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49EF4D4D" w14:textId="77777777" w:rsidR="00EE793E" w:rsidRPr="00EE793E" w:rsidRDefault="00EE793E" w:rsidP="00EE793E">
      <w:pPr>
        <w:pStyle w:val="KDParagraf"/>
        <w:spacing w:before="0"/>
        <w:rPr>
          <w:rFonts w:cs="Arial"/>
          <w:sz w:val="24"/>
          <w:szCs w:val="24"/>
        </w:rPr>
      </w:pPr>
    </w:p>
    <w:p w14:paraId="7C754F8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3B79A020" w14:textId="77777777" w:rsidR="00EE793E" w:rsidRPr="00EE793E" w:rsidRDefault="00EE793E" w:rsidP="00EE793E">
      <w:pPr>
        <w:pStyle w:val="KDParagraf"/>
        <w:spacing w:before="0"/>
        <w:rPr>
          <w:rFonts w:cs="Arial"/>
          <w:sz w:val="24"/>
          <w:szCs w:val="24"/>
        </w:rPr>
      </w:pPr>
    </w:p>
    <w:p w14:paraId="4400C59D"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w:t>
      </w:r>
      <w:r w:rsidRPr="00BC7D92">
        <w:rPr>
          <w:rFonts w:cs="Arial"/>
          <w:sz w:val="24"/>
          <w:szCs w:val="24"/>
        </w:rPr>
        <w:t xml:space="preserve">Прилогу </w:t>
      </w:r>
      <w:r w:rsidR="00BC7D92" w:rsidRPr="00BC7D92">
        <w:rPr>
          <w:rFonts w:cs="Arial"/>
          <w:sz w:val="24"/>
          <w:szCs w:val="24"/>
          <w:lang w:val="sr-Cyrl-RS"/>
        </w:rPr>
        <w:t>5</w:t>
      </w:r>
      <w:r w:rsidRPr="00BC7D92">
        <w:rPr>
          <w:rFonts w:cs="Arial"/>
          <w:sz w:val="24"/>
          <w:szCs w:val="24"/>
        </w:rPr>
        <w:t>.</w:t>
      </w:r>
      <w:r w:rsidRPr="00EE793E">
        <w:rPr>
          <w:rFonts w:cs="Arial"/>
          <w:sz w:val="24"/>
          <w:szCs w:val="24"/>
        </w:rPr>
        <w:t xml:space="preserve"> овог Уговора) и</w:t>
      </w:r>
    </w:p>
    <w:p w14:paraId="6CA9F7A4"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w:t>
      </w:r>
      <w:r w:rsidRPr="00BC7D92">
        <w:rPr>
          <w:rFonts w:cs="Arial"/>
          <w:sz w:val="24"/>
          <w:szCs w:val="24"/>
        </w:rPr>
        <w:t>Прилогу 6 овог Уговора).</w:t>
      </w:r>
      <w:r w:rsidRPr="00EE793E">
        <w:rPr>
          <w:rFonts w:cs="Arial"/>
          <w:sz w:val="24"/>
          <w:szCs w:val="24"/>
        </w:rPr>
        <w:t xml:space="preserve"> </w:t>
      </w:r>
    </w:p>
    <w:p w14:paraId="4F8E4617" w14:textId="77777777" w:rsidR="00EE793E" w:rsidRPr="00EE793E" w:rsidRDefault="00EE793E" w:rsidP="00EE793E">
      <w:pPr>
        <w:pStyle w:val="KDParagraf"/>
        <w:spacing w:before="0"/>
        <w:rPr>
          <w:rFonts w:cs="Arial"/>
          <w:sz w:val="24"/>
          <w:szCs w:val="24"/>
        </w:rPr>
      </w:pPr>
    </w:p>
    <w:p w14:paraId="2023AF68" w14:textId="77777777"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40CF476" w14:textId="77777777" w:rsidR="00EE793E" w:rsidRPr="00EE793E" w:rsidRDefault="00EE793E" w:rsidP="00EE793E">
      <w:pPr>
        <w:pStyle w:val="KDParagraf"/>
        <w:spacing w:before="0"/>
        <w:rPr>
          <w:rFonts w:cs="Arial"/>
          <w:sz w:val="24"/>
          <w:szCs w:val="24"/>
        </w:rPr>
      </w:pPr>
    </w:p>
    <w:p w14:paraId="500B17E0"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49FD161" w14:textId="77777777" w:rsidR="00EE793E" w:rsidRPr="00EE793E" w:rsidRDefault="00EE793E" w:rsidP="00EE793E">
      <w:pPr>
        <w:pStyle w:val="KDParagraf"/>
        <w:spacing w:before="0"/>
        <w:rPr>
          <w:rFonts w:cs="Arial"/>
          <w:sz w:val="24"/>
          <w:szCs w:val="24"/>
        </w:rPr>
      </w:pPr>
    </w:p>
    <w:p w14:paraId="12304A63"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5</w:t>
      </w:r>
      <w:r w:rsidRPr="00EE793E">
        <w:rPr>
          <w:rFonts w:cs="Arial"/>
          <w:sz w:val="24"/>
          <w:szCs w:val="24"/>
        </w:rPr>
        <w:t>.</w:t>
      </w:r>
    </w:p>
    <w:p w14:paraId="61A26AC4" w14:textId="77777777" w:rsidR="001463A3"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2EE6C0E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w:t>
      </w:r>
      <w:r w:rsidRPr="00BC7D92">
        <w:rPr>
          <w:rFonts w:cs="Arial"/>
          <w:sz w:val="24"/>
          <w:szCs w:val="24"/>
        </w:rPr>
        <w:t>Прилог број 7 уз овај Уговор.</w:t>
      </w:r>
      <w:r w:rsidRPr="00EE793E">
        <w:rPr>
          <w:rFonts w:cs="Arial"/>
          <w:sz w:val="24"/>
          <w:szCs w:val="24"/>
        </w:rPr>
        <w:t xml:space="preserve"> </w:t>
      </w:r>
    </w:p>
    <w:p w14:paraId="65829C94" w14:textId="77777777" w:rsidR="00EE793E" w:rsidRPr="00EE793E" w:rsidRDefault="00EE793E" w:rsidP="00EE793E">
      <w:pPr>
        <w:pStyle w:val="KDParagraf"/>
        <w:spacing w:before="0"/>
        <w:rPr>
          <w:rFonts w:cs="Arial"/>
          <w:sz w:val="24"/>
          <w:szCs w:val="24"/>
        </w:rPr>
      </w:pPr>
    </w:p>
    <w:p w14:paraId="5EBDCAF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220EAA2" w14:textId="77777777" w:rsidR="00EE793E" w:rsidRPr="00EE793E" w:rsidRDefault="00EE793E" w:rsidP="00EE793E">
      <w:pPr>
        <w:pStyle w:val="KDParagraf"/>
        <w:spacing w:before="0"/>
        <w:rPr>
          <w:rFonts w:cs="Arial"/>
          <w:sz w:val="24"/>
          <w:szCs w:val="24"/>
        </w:rPr>
      </w:pPr>
    </w:p>
    <w:p w14:paraId="33D60E76" w14:textId="77777777" w:rsidR="00EE793E" w:rsidRPr="00EE793E" w:rsidRDefault="00EE793E" w:rsidP="00855C09">
      <w:pPr>
        <w:pStyle w:val="KDParagraf"/>
        <w:spacing w:before="0"/>
        <w:jc w:val="center"/>
        <w:rPr>
          <w:rFonts w:cs="Arial"/>
          <w:sz w:val="24"/>
          <w:szCs w:val="24"/>
        </w:rPr>
      </w:pPr>
      <w:r w:rsidRPr="00C64A78">
        <w:rPr>
          <w:rFonts w:cs="Arial"/>
          <w:b/>
          <w:sz w:val="24"/>
          <w:szCs w:val="24"/>
        </w:rPr>
        <w:t>Члан 1</w:t>
      </w:r>
      <w:r w:rsidR="00C41A94">
        <w:rPr>
          <w:rFonts w:cs="Arial"/>
          <w:b/>
          <w:sz w:val="24"/>
          <w:szCs w:val="24"/>
        </w:rPr>
        <w:t>6</w:t>
      </w:r>
      <w:r w:rsidRPr="00EE793E">
        <w:rPr>
          <w:rFonts w:cs="Arial"/>
          <w:sz w:val="24"/>
          <w:szCs w:val="24"/>
        </w:rPr>
        <w:t>.</w:t>
      </w:r>
    </w:p>
    <w:p w14:paraId="35F594E4"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95DC85F" w14:textId="77777777" w:rsidR="00EE793E" w:rsidRPr="00EE793E" w:rsidRDefault="00EE793E" w:rsidP="00EE793E">
      <w:pPr>
        <w:pStyle w:val="KDParagraf"/>
        <w:spacing w:before="0"/>
        <w:rPr>
          <w:rFonts w:cs="Arial"/>
          <w:sz w:val="24"/>
          <w:szCs w:val="24"/>
        </w:rPr>
      </w:pPr>
    </w:p>
    <w:p w14:paraId="0DDC9A50" w14:textId="77777777" w:rsid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7B202106" w14:textId="77777777" w:rsidR="00010ED7" w:rsidRPr="00EE793E" w:rsidRDefault="00010ED7" w:rsidP="00EE793E">
      <w:pPr>
        <w:pStyle w:val="KDParagraf"/>
        <w:spacing w:before="0"/>
        <w:rPr>
          <w:rFonts w:cs="Arial"/>
          <w:sz w:val="24"/>
          <w:szCs w:val="24"/>
        </w:rPr>
      </w:pPr>
    </w:p>
    <w:p w14:paraId="6318B292" w14:textId="77777777" w:rsidR="00EE793E" w:rsidRPr="00EE793E" w:rsidRDefault="00EE793E" w:rsidP="00EE793E">
      <w:pPr>
        <w:pStyle w:val="KDParagraf"/>
        <w:spacing w:before="0"/>
        <w:rPr>
          <w:rFonts w:cs="Arial"/>
          <w:sz w:val="24"/>
          <w:szCs w:val="24"/>
        </w:rPr>
      </w:pPr>
      <w:r w:rsidRPr="00EE793E">
        <w:rPr>
          <w:rFonts w:cs="Arial"/>
          <w:sz w:val="24"/>
          <w:szCs w:val="24"/>
        </w:rPr>
        <w:t>Осигурања из става 1. овог члана, трајаће до завршетка пружања и/или извршења Услуга које су предмет овог Уговора.</w:t>
      </w:r>
    </w:p>
    <w:p w14:paraId="45877E21" w14:textId="77777777" w:rsidR="00627129" w:rsidRDefault="00627129" w:rsidP="00EE793E">
      <w:pPr>
        <w:pStyle w:val="KDParagraf"/>
        <w:spacing w:before="0"/>
        <w:rPr>
          <w:rFonts w:cs="Arial"/>
          <w:b/>
          <w:sz w:val="24"/>
          <w:szCs w:val="24"/>
        </w:rPr>
      </w:pPr>
    </w:p>
    <w:p w14:paraId="79FE91D3" w14:textId="77777777" w:rsidR="00627129" w:rsidRPr="00627129" w:rsidRDefault="00627129" w:rsidP="00627129">
      <w:pPr>
        <w:spacing w:before="0"/>
        <w:rPr>
          <w:rFonts w:cs="Arial"/>
          <w:b/>
          <w:sz w:val="24"/>
          <w:szCs w:val="24"/>
        </w:rPr>
      </w:pPr>
      <w:r w:rsidRPr="00627129">
        <w:rPr>
          <w:rFonts w:cs="Arial"/>
          <w:b/>
          <w:sz w:val="24"/>
          <w:szCs w:val="24"/>
        </w:rPr>
        <w:t xml:space="preserve">БЕЗБЕДНОСТ И ЗДРАВЉЕ НА РАДУ </w:t>
      </w:r>
    </w:p>
    <w:p w14:paraId="362D43B0" w14:textId="77777777" w:rsidR="00627129" w:rsidRPr="00627129" w:rsidRDefault="00627129" w:rsidP="00627129">
      <w:pPr>
        <w:spacing w:before="0"/>
        <w:rPr>
          <w:rFonts w:cs="Arial"/>
          <w:b/>
          <w:sz w:val="24"/>
          <w:szCs w:val="24"/>
        </w:rPr>
      </w:pPr>
    </w:p>
    <w:p w14:paraId="018A907B" w14:textId="77777777" w:rsidR="00627129" w:rsidRPr="00627129" w:rsidRDefault="00627129" w:rsidP="00627129">
      <w:pPr>
        <w:spacing w:before="0"/>
        <w:jc w:val="center"/>
        <w:rPr>
          <w:rFonts w:cs="Arial"/>
          <w:sz w:val="24"/>
          <w:szCs w:val="24"/>
        </w:rPr>
      </w:pPr>
      <w:r w:rsidRPr="00627129">
        <w:rPr>
          <w:rFonts w:cs="Arial"/>
          <w:b/>
          <w:sz w:val="24"/>
          <w:szCs w:val="24"/>
        </w:rPr>
        <w:lastRenderedPageBreak/>
        <w:t>Члан 1</w:t>
      </w:r>
      <w:r w:rsidR="00C41A94">
        <w:rPr>
          <w:rFonts w:cs="Arial"/>
          <w:b/>
          <w:sz w:val="24"/>
          <w:szCs w:val="24"/>
        </w:rPr>
        <w:t>7</w:t>
      </w:r>
      <w:r w:rsidRPr="00627129">
        <w:rPr>
          <w:rFonts w:cs="Arial"/>
          <w:sz w:val="24"/>
          <w:szCs w:val="24"/>
        </w:rPr>
        <w:t>.</w:t>
      </w:r>
    </w:p>
    <w:p w14:paraId="3BD5747C" w14:textId="77777777" w:rsidR="00627129" w:rsidRPr="00627129" w:rsidRDefault="00627129" w:rsidP="00627129">
      <w:pPr>
        <w:spacing w:before="0"/>
        <w:rPr>
          <w:rFonts w:cs="Arial"/>
          <w:sz w:val="24"/>
          <w:szCs w:val="24"/>
        </w:rPr>
      </w:pPr>
      <w:r w:rsidRPr="00627129">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14:paraId="06E27C90" w14:textId="77777777" w:rsidR="00627129" w:rsidRPr="00627129" w:rsidRDefault="00627129" w:rsidP="00627129">
      <w:pPr>
        <w:spacing w:before="0"/>
        <w:rPr>
          <w:rFonts w:cs="Arial"/>
          <w:sz w:val="24"/>
          <w:szCs w:val="24"/>
        </w:rPr>
      </w:pPr>
      <w:r w:rsidRPr="00627129">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14:paraId="39D15224" w14:textId="77777777" w:rsidR="00627129" w:rsidRPr="00627129" w:rsidRDefault="00627129" w:rsidP="00627129">
      <w:pPr>
        <w:spacing w:before="0"/>
        <w:rPr>
          <w:rFonts w:cs="Arial"/>
          <w:sz w:val="24"/>
          <w:szCs w:val="24"/>
        </w:rPr>
      </w:pPr>
      <w:r w:rsidRPr="00627129">
        <w:rPr>
          <w:rFonts w:cs="Arial"/>
          <w:sz w:val="24"/>
          <w:szCs w:val="24"/>
        </w:rPr>
        <w:t>У случају било каквог кршења обавезе наведене у ставу 1. и 2. овог члана Корисник услуге може раскинути овај Уговор.</w:t>
      </w:r>
    </w:p>
    <w:p w14:paraId="2E4900E7" w14:textId="77777777" w:rsidR="00627129" w:rsidRDefault="00627129" w:rsidP="00EE793E">
      <w:pPr>
        <w:pStyle w:val="KDParagraf"/>
        <w:spacing w:before="0"/>
        <w:rPr>
          <w:rFonts w:cs="Arial"/>
          <w:b/>
          <w:sz w:val="24"/>
          <w:szCs w:val="24"/>
        </w:rPr>
      </w:pPr>
    </w:p>
    <w:p w14:paraId="41B45EE2" w14:textId="77777777" w:rsidR="00627129" w:rsidRDefault="00627129" w:rsidP="00FC305D">
      <w:pPr>
        <w:pStyle w:val="KDParagraf"/>
        <w:spacing w:before="0"/>
        <w:jc w:val="center"/>
        <w:rPr>
          <w:rFonts w:cs="Arial"/>
          <w:b/>
          <w:sz w:val="24"/>
          <w:szCs w:val="24"/>
          <w:lang w:val="sr-Cyrl-RS"/>
        </w:rPr>
      </w:pPr>
      <w:r w:rsidRPr="00C64A78">
        <w:rPr>
          <w:rFonts w:cs="Arial"/>
          <w:b/>
          <w:sz w:val="24"/>
          <w:szCs w:val="24"/>
        </w:rPr>
        <w:t>Члан</w:t>
      </w:r>
      <w:r w:rsidR="00C41A94">
        <w:rPr>
          <w:rFonts w:cs="Arial"/>
          <w:b/>
          <w:sz w:val="24"/>
          <w:szCs w:val="24"/>
          <w:lang w:val="sr-Cyrl-RS"/>
        </w:rPr>
        <w:t xml:space="preserve"> 18</w:t>
      </w:r>
      <w:r>
        <w:rPr>
          <w:rFonts w:cs="Arial"/>
          <w:b/>
          <w:sz w:val="24"/>
          <w:szCs w:val="24"/>
          <w:lang w:val="sr-Cyrl-RS"/>
        </w:rPr>
        <w:t>.</w:t>
      </w:r>
    </w:p>
    <w:p w14:paraId="3FA8CA16" w14:textId="77777777" w:rsidR="00627129" w:rsidRPr="00627129" w:rsidRDefault="00627129" w:rsidP="00627129">
      <w:pPr>
        <w:spacing w:before="0"/>
        <w:rPr>
          <w:rFonts w:cs="Arial"/>
          <w:sz w:val="24"/>
          <w:szCs w:val="24"/>
        </w:rPr>
      </w:pPr>
      <w:r w:rsidRPr="00627129">
        <w:rPr>
          <w:rFonts w:cs="Arial"/>
          <w:sz w:val="24"/>
          <w:szCs w:val="24"/>
        </w:rPr>
        <w:t xml:space="preserve">Права и обавезе Уговорних страна у вези са безбедности и здрављем на раду дефинисане су у Прилогу о безбедности и здрављу на раду (дат је  у </w:t>
      </w:r>
      <w:r w:rsidRPr="00BC7D92">
        <w:rPr>
          <w:rFonts w:cs="Arial"/>
          <w:sz w:val="24"/>
          <w:szCs w:val="24"/>
        </w:rPr>
        <w:t>Прилогу 8.</w:t>
      </w:r>
      <w:r w:rsidRPr="00627129">
        <w:rPr>
          <w:rFonts w:cs="Arial"/>
          <w:sz w:val="24"/>
          <w:szCs w:val="24"/>
        </w:rPr>
        <w:t xml:space="preserve"> овог Уговора) који је саставни део овог уговора.</w:t>
      </w:r>
    </w:p>
    <w:p w14:paraId="495D7A7E" w14:textId="77777777" w:rsidR="00627129" w:rsidRDefault="00627129" w:rsidP="00627129">
      <w:pPr>
        <w:spacing w:before="0"/>
        <w:rPr>
          <w:rFonts w:cs="Arial"/>
          <w:sz w:val="24"/>
          <w:szCs w:val="24"/>
        </w:rPr>
      </w:pPr>
    </w:p>
    <w:p w14:paraId="22311F13"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5181D393" w14:textId="77777777" w:rsidR="00610980" w:rsidRPr="00C64A78" w:rsidRDefault="00610980" w:rsidP="00EE793E">
      <w:pPr>
        <w:pStyle w:val="KDParagraf"/>
        <w:spacing w:before="0"/>
        <w:rPr>
          <w:rFonts w:cs="Arial"/>
          <w:b/>
          <w:sz w:val="24"/>
          <w:szCs w:val="24"/>
        </w:rPr>
      </w:pPr>
    </w:p>
    <w:p w14:paraId="7C9E86AA" w14:textId="77777777" w:rsidR="00EE793E" w:rsidRPr="00EE793E" w:rsidRDefault="00C41A94" w:rsidP="00FC305D">
      <w:pPr>
        <w:pStyle w:val="KDParagraf"/>
        <w:spacing w:before="0"/>
        <w:jc w:val="center"/>
        <w:rPr>
          <w:rFonts w:cs="Arial"/>
          <w:sz w:val="24"/>
          <w:szCs w:val="24"/>
        </w:rPr>
      </w:pPr>
      <w:r>
        <w:rPr>
          <w:rFonts w:cs="Arial"/>
          <w:b/>
          <w:sz w:val="24"/>
          <w:szCs w:val="24"/>
        </w:rPr>
        <w:t>Члан 19</w:t>
      </w:r>
      <w:r w:rsidR="00EE793E" w:rsidRPr="00EE793E">
        <w:rPr>
          <w:rFonts w:cs="Arial"/>
          <w:sz w:val="24"/>
          <w:szCs w:val="24"/>
        </w:rPr>
        <w:t>.</w:t>
      </w:r>
    </w:p>
    <w:p w14:paraId="68A126E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95E9BEE"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D90A06D" w14:textId="77777777" w:rsidR="00EE793E" w:rsidRPr="00EE793E" w:rsidRDefault="00EE793E" w:rsidP="00EE793E">
      <w:pPr>
        <w:pStyle w:val="KDParagraf"/>
        <w:spacing w:before="0"/>
        <w:rPr>
          <w:rFonts w:cs="Arial"/>
          <w:sz w:val="24"/>
          <w:szCs w:val="24"/>
        </w:rPr>
      </w:pPr>
    </w:p>
    <w:p w14:paraId="00673A7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33A7193" w14:textId="77777777" w:rsidR="00EE793E" w:rsidRPr="00EE793E" w:rsidRDefault="00EE793E" w:rsidP="00EE793E">
      <w:pPr>
        <w:pStyle w:val="KDParagraf"/>
        <w:spacing w:before="0"/>
        <w:rPr>
          <w:rFonts w:cs="Arial"/>
          <w:sz w:val="24"/>
          <w:szCs w:val="24"/>
        </w:rPr>
      </w:pPr>
    </w:p>
    <w:p w14:paraId="4423CA6D" w14:textId="77777777" w:rsidR="00627129" w:rsidRPr="00627129" w:rsidRDefault="00627129" w:rsidP="00627129">
      <w:pPr>
        <w:spacing w:before="0"/>
        <w:rPr>
          <w:rFonts w:cs="Arial"/>
          <w:sz w:val="24"/>
          <w:szCs w:val="24"/>
        </w:rPr>
      </w:pPr>
      <w:r w:rsidRPr="00627129">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2C199E62" w14:textId="77777777" w:rsidR="00EE793E" w:rsidRPr="00EE793E" w:rsidRDefault="00EE793E" w:rsidP="00EE793E">
      <w:pPr>
        <w:pStyle w:val="KDParagraf"/>
        <w:spacing w:before="0"/>
        <w:rPr>
          <w:rFonts w:cs="Arial"/>
          <w:sz w:val="24"/>
          <w:szCs w:val="24"/>
        </w:rPr>
      </w:pPr>
    </w:p>
    <w:p w14:paraId="6DDDD909" w14:textId="77777777"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2DC1A63" w14:textId="77777777" w:rsidR="005D0470" w:rsidRPr="00EE793E" w:rsidRDefault="005D0470" w:rsidP="00EE793E">
      <w:pPr>
        <w:pStyle w:val="KDParagraf"/>
        <w:spacing w:before="0"/>
        <w:rPr>
          <w:rFonts w:cs="Arial"/>
          <w:sz w:val="24"/>
          <w:szCs w:val="24"/>
        </w:rPr>
      </w:pPr>
    </w:p>
    <w:p w14:paraId="00ED4C5E"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2A976421" w14:textId="77777777" w:rsidR="00EE793E" w:rsidRPr="00EE793E" w:rsidRDefault="00EE793E" w:rsidP="00EE793E">
      <w:pPr>
        <w:pStyle w:val="KDParagraf"/>
        <w:spacing w:before="0"/>
        <w:rPr>
          <w:rFonts w:cs="Arial"/>
          <w:sz w:val="24"/>
          <w:szCs w:val="24"/>
        </w:rPr>
      </w:pPr>
    </w:p>
    <w:p w14:paraId="0CE8FF63" w14:textId="77777777" w:rsidR="00EE793E" w:rsidRPr="00EE793E" w:rsidRDefault="00627129" w:rsidP="00FC305D">
      <w:pPr>
        <w:pStyle w:val="KDParagraf"/>
        <w:spacing w:before="0"/>
        <w:jc w:val="center"/>
        <w:rPr>
          <w:rFonts w:cs="Arial"/>
          <w:sz w:val="24"/>
          <w:szCs w:val="24"/>
        </w:rPr>
      </w:pPr>
      <w:r>
        <w:rPr>
          <w:rFonts w:cs="Arial"/>
          <w:b/>
          <w:sz w:val="24"/>
          <w:szCs w:val="24"/>
        </w:rPr>
        <w:t>Члан 2</w:t>
      </w:r>
      <w:r w:rsidR="00C365C0">
        <w:rPr>
          <w:rFonts w:cs="Arial"/>
          <w:b/>
          <w:sz w:val="24"/>
          <w:szCs w:val="24"/>
        </w:rPr>
        <w:t>0</w:t>
      </w:r>
      <w:r w:rsidR="00EE793E" w:rsidRPr="00EE793E">
        <w:rPr>
          <w:rFonts w:cs="Arial"/>
          <w:sz w:val="24"/>
          <w:szCs w:val="24"/>
        </w:rPr>
        <w:t>.</w:t>
      </w:r>
    </w:p>
    <w:p w14:paraId="619A3D2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B3624">
        <w:rPr>
          <w:rFonts w:cs="Arial"/>
          <w:sz w:val="24"/>
          <w:szCs w:val="24"/>
          <w:lang w:val="sr-Cyrl-RS"/>
        </w:rPr>
        <w:t xml:space="preserve">законски заступници </w:t>
      </w:r>
      <w:r w:rsidRPr="00EE793E">
        <w:rPr>
          <w:rFonts w:cs="Arial"/>
          <w:sz w:val="24"/>
          <w:szCs w:val="24"/>
        </w:rPr>
        <w:t>Уговорних страна.</w:t>
      </w:r>
    </w:p>
    <w:p w14:paraId="752A2FD1" w14:textId="77777777" w:rsidR="00EE793E" w:rsidRPr="00EE793E" w:rsidRDefault="00EE793E" w:rsidP="00EE793E">
      <w:pPr>
        <w:pStyle w:val="KDParagraf"/>
        <w:spacing w:before="0"/>
        <w:rPr>
          <w:rFonts w:cs="Arial"/>
          <w:sz w:val="24"/>
          <w:szCs w:val="24"/>
        </w:rPr>
      </w:pPr>
    </w:p>
    <w:p w14:paraId="6E79511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роковима из члана </w:t>
      </w:r>
      <w:r w:rsidR="00DE7711" w:rsidRPr="00DE7711">
        <w:rPr>
          <w:rFonts w:cs="Arial"/>
          <w:sz w:val="24"/>
          <w:szCs w:val="24"/>
        </w:rPr>
        <w:t>13</w:t>
      </w:r>
      <w:r w:rsidRPr="00DE7711">
        <w:rPr>
          <w:rFonts w:cs="Arial"/>
          <w:sz w:val="24"/>
          <w:szCs w:val="24"/>
        </w:rPr>
        <w:t>.</w:t>
      </w:r>
      <w:r w:rsidRPr="00EE793E">
        <w:rPr>
          <w:rFonts w:cs="Arial"/>
          <w:sz w:val="24"/>
          <w:szCs w:val="24"/>
        </w:rPr>
        <w:t xml:space="preserve"> овог Уговора достави средстав</w:t>
      </w:r>
      <w:r w:rsidR="00020A1B">
        <w:rPr>
          <w:rFonts w:cs="Arial"/>
          <w:sz w:val="24"/>
          <w:szCs w:val="24"/>
          <w:lang w:val="sr-Cyrl-RS"/>
        </w:rPr>
        <w:t>о</w:t>
      </w:r>
      <w:r w:rsidRPr="00EE793E">
        <w:rPr>
          <w:rFonts w:cs="Arial"/>
          <w:sz w:val="24"/>
          <w:szCs w:val="24"/>
        </w:rPr>
        <w:t xml:space="preserve"> финансијског обезбеђења. </w:t>
      </w:r>
    </w:p>
    <w:p w14:paraId="3F29F731" w14:textId="77777777" w:rsidR="00EE793E" w:rsidRPr="00EE793E" w:rsidRDefault="00EE793E" w:rsidP="00EE793E">
      <w:pPr>
        <w:pStyle w:val="KDParagraf"/>
        <w:spacing w:before="0"/>
        <w:rPr>
          <w:rFonts w:cs="Arial"/>
          <w:sz w:val="24"/>
          <w:szCs w:val="24"/>
        </w:rPr>
      </w:pPr>
    </w:p>
    <w:p w14:paraId="47FCE00D" w14:textId="77777777" w:rsidR="00EE793E" w:rsidRPr="00EE793E" w:rsidRDefault="00EE793E" w:rsidP="00FC305D">
      <w:pPr>
        <w:pStyle w:val="KDParagraf"/>
        <w:spacing w:before="0"/>
        <w:jc w:val="center"/>
        <w:rPr>
          <w:rFonts w:cs="Arial"/>
          <w:sz w:val="24"/>
          <w:szCs w:val="24"/>
        </w:rPr>
      </w:pPr>
      <w:r w:rsidRPr="00C64A78">
        <w:rPr>
          <w:rFonts w:cs="Arial"/>
          <w:b/>
          <w:sz w:val="24"/>
          <w:szCs w:val="24"/>
        </w:rPr>
        <w:lastRenderedPageBreak/>
        <w:t>Члан 2</w:t>
      </w:r>
      <w:r w:rsidR="00C365C0">
        <w:rPr>
          <w:rFonts w:cs="Arial"/>
          <w:b/>
          <w:sz w:val="24"/>
          <w:szCs w:val="24"/>
        </w:rPr>
        <w:t>1</w:t>
      </w:r>
      <w:r w:rsidRPr="00EE793E">
        <w:rPr>
          <w:rFonts w:cs="Arial"/>
          <w:sz w:val="24"/>
          <w:szCs w:val="24"/>
        </w:rPr>
        <w:t>.</w:t>
      </w:r>
    </w:p>
    <w:p w14:paraId="4B2C36FA" w14:textId="21309C2D" w:rsidR="00EE793E" w:rsidRPr="002C1A8B" w:rsidRDefault="00EE793E" w:rsidP="00EE793E">
      <w:pPr>
        <w:pStyle w:val="KDParagraf"/>
        <w:spacing w:before="0"/>
        <w:rPr>
          <w:rFonts w:cs="Arial"/>
          <w:sz w:val="24"/>
          <w:szCs w:val="24"/>
          <w:lang w:val="sr-Latn-RS"/>
        </w:rPr>
      </w:pPr>
      <w:r w:rsidRPr="00EE793E">
        <w:rPr>
          <w:rFonts w:cs="Arial"/>
          <w:sz w:val="24"/>
          <w:szCs w:val="24"/>
        </w:rPr>
        <w:t xml:space="preserve">Овај Уговор се закључује за период од </w:t>
      </w:r>
      <w:r w:rsidR="000A0FBC">
        <w:rPr>
          <w:rFonts w:cs="Arial"/>
          <w:sz w:val="24"/>
          <w:szCs w:val="24"/>
          <w:lang w:val="sr-Cyrl-RS"/>
        </w:rPr>
        <w:t>4</w:t>
      </w:r>
      <w:r w:rsidR="002C1A8B">
        <w:rPr>
          <w:rFonts w:cs="Arial"/>
          <w:sz w:val="24"/>
          <w:szCs w:val="24"/>
          <w:lang w:val="sr-Latn-RS"/>
        </w:rPr>
        <w:t>8</w:t>
      </w:r>
      <w:r w:rsidR="000A0FBC">
        <w:rPr>
          <w:rFonts w:cs="Arial"/>
          <w:sz w:val="24"/>
          <w:szCs w:val="24"/>
          <w:lang w:val="sr-Cyrl-RS"/>
        </w:rPr>
        <w:t xml:space="preserve"> </w:t>
      </w:r>
      <w:r w:rsidRPr="00DE7711">
        <w:rPr>
          <w:rFonts w:cs="Arial"/>
          <w:sz w:val="24"/>
          <w:szCs w:val="24"/>
        </w:rPr>
        <w:t>(словима:</w:t>
      </w:r>
      <w:r w:rsidR="000A0FBC">
        <w:rPr>
          <w:rFonts w:cs="Arial"/>
          <w:sz w:val="24"/>
          <w:szCs w:val="24"/>
          <w:lang w:val="sr-Cyrl-RS"/>
        </w:rPr>
        <w:t xml:space="preserve"> </w:t>
      </w:r>
      <w:r w:rsidR="002C1A8B" w:rsidRPr="000A0FBC">
        <w:rPr>
          <w:rFonts w:cs="Arial"/>
          <w:sz w:val="24"/>
          <w:szCs w:val="24"/>
          <w:lang w:val="sr-Cyrl-RS"/>
        </w:rPr>
        <w:t>чет</w:t>
      </w:r>
      <w:r w:rsidR="002C1A8B">
        <w:rPr>
          <w:rFonts w:cs="Arial"/>
          <w:sz w:val="24"/>
          <w:szCs w:val="24"/>
          <w:lang w:val="sr-Latn-RS"/>
        </w:rPr>
        <w:t>рдесетосам</w:t>
      </w:r>
      <w:r w:rsidRPr="00DE7711">
        <w:rPr>
          <w:rFonts w:cs="Arial"/>
          <w:sz w:val="24"/>
          <w:szCs w:val="24"/>
        </w:rPr>
        <w:t>)</w:t>
      </w:r>
      <w:r w:rsidR="000A0FBC">
        <w:rPr>
          <w:rFonts w:cs="Arial"/>
          <w:sz w:val="24"/>
          <w:szCs w:val="24"/>
          <w:lang w:val="sr-Cyrl-RS"/>
        </w:rPr>
        <w:t xml:space="preserve"> </w:t>
      </w:r>
      <w:r w:rsidR="002C1A8B">
        <w:rPr>
          <w:rFonts w:cs="Arial"/>
          <w:sz w:val="24"/>
          <w:szCs w:val="24"/>
          <w:lang w:val="sr-Cyrl-RS"/>
        </w:rPr>
        <w:t>месеци</w:t>
      </w:r>
      <w:r w:rsidRPr="00DE7711">
        <w:rPr>
          <w:rFonts w:cs="Arial"/>
          <w:sz w:val="24"/>
          <w:szCs w:val="24"/>
        </w:rPr>
        <w:t>,</w:t>
      </w:r>
      <w:r w:rsidRPr="00EE793E">
        <w:rPr>
          <w:rFonts w:cs="Arial"/>
          <w:sz w:val="24"/>
          <w:szCs w:val="24"/>
        </w:rPr>
        <w:t xml:space="preserve"> односно до обостраног испуњења уговорених обавеза и/или до исцрпљења уговореног износа из члана 2. овог Уговора.</w:t>
      </w:r>
    </w:p>
    <w:p w14:paraId="7A45F001" w14:textId="77777777" w:rsidR="00EE793E" w:rsidRPr="00EE793E" w:rsidRDefault="00EE793E" w:rsidP="00EE793E">
      <w:pPr>
        <w:pStyle w:val="KDParagraf"/>
        <w:spacing w:before="0"/>
        <w:rPr>
          <w:rFonts w:cs="Arial"/>
          <w:sz w:val="24"/>
          <w:szCs w:val="24"/>
        </w:rPr>
      </w:pPr>
    </w:p>
    <w:p w14:paraId="681558BD" w14:textId="77777777"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5FA269A" w14:textId="77777777" w:rsidR="00DE7711" w:rsidRDefault="00DE7711" w:rsidP="00EE793E">
      <w:pPr>
        <w:pStyle w:val="KDParagraf"/>
        <w:spacing w:before="0"/>
        <w:rPr>
          <w:rFonts w:cs="Arial"/>
          <w:sz w:val="24"/>
          <w:szCs w:val="24"/>
        </w:rPr>
      </w:pPr>
    </w:p>
    <w:p w14:paraId="38A7908D" w14:textId="77777777" w:rsidR="00EE793E" w:rsidRPr="00EE793E" w:rsidRDefault="00EE793E" w:rsidP="00FC305D">
      <w:pPr>
        <w:pStyle w:val="KDParagraf"/>
        <w:spacing w:before="0"/>
        <w:jc w:val="center"/>
        <w:rPr>
          <w:rFonts w:cs="Arial"/>
          <w:sz w:val="24"/>
          <w:szCs w:val="24"/>
        </w:rPr>
      </w:pPr>
      <w:r w:rsidRPr="00C64A78">
        <w:rPr>
          <w:rFonts w:cs="Arial"/>
          <w:b/>
          <w:sz w:val="24"/>
          <w:szCs w:val="24"/>
        </w:rPr>
        <w:t>Члан 2</w:t>
      </w:r>
      <w:r w:rsidR="00DE7711">
        <w:rPr>
          <w:rFonts w:cs="Arial"/>
          <w:b/>
          <w:sz w:val="24"/>
          <w:szCs w:val="24"/>
        </w:rPr>
        <w:t>2</w:t>
      </w:r>
      <w:r w:rsidRPr="00EE793E">
        <w:rPr>
          <w:rFonts w:cs="Arial"/>
          <w:sz w:val="24"/>
          <w:szCs w:val="24"/>
        </w:rPr>
        <w:t>.</w:t>
      </w:r>
    </w:p>
    <w:p w14:paraId="0F614A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w:t>
      </w:r>
      <w:r w:rsidRPr="00FC305D">
        <w:rPr>
          <w:rFonts w:cs="Arial"/>
          <w:sz w:val="24"/>
          <w:szCs w:val="24"/>
        </w:rPr>
        <w:t xml:space="preserve">од 1 до </w:t>
      </w:r>
      <w:r w:rsidR="00FC305D" w:rsidRPr="00FC305D">
        <w:rPr>
          <w:rFonts w:cs="Arial"/>
          <w:sz w:val="24"/>
          <w:szCs w:val="24"/>
        </w:rPr>
        <w:t>9</w:t>
      </w:r>
      <w:r w:rsidRPr="00FC305D">
        <w:rPr>
          <w:rFonts w:cs="Arial"/>
          <w:sz w:val="24"/>
          <w:szCs w:val="24"/>
        </w:rPr>
        <w:t xml:space="preserve"> из члана 34. овог</w:t>
      </w:r>
      <w:r w:rsidRPr="00EE793E">
        <w:rPr>
          <w:rFonts w:cs="Arial"/>
          <w:sz w:val="24"/>
          <w:szCs w:val="24"/>
        </w:rPr>
        <w:t xml:space="preserve"> Уговора, сачињени су на српском језику. </w:t>
      </w:r>
    </w:p>
    <w:p w14:paraId="226CB7C8" w14:textId="77777777" w:rsidR="00EE793E" w:rsidRPr="00EE793E" w:rsidRDefault="00EE793E" w:rsidP="00EE793E">
      <w:pPr>
        <w:pStyle w:val="KDParagraf"/>
        <w:spacing w:before="0"/>
        <w:rPr>
          <w:rFonts w:cs="Arial"/>
          <w:sz w:val="24"/>
          <w:szCs w:val="24"/>
        </w:rPr>
      </w:pPr>
    </w:p>
    <w:p w14:paraId="3FD32988"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2ED10E3" w14:textId="77777777" w:rsidR="00EE793E" w:rsidRPr="00EE793E" w:rsidRDefault="00EE793E" w:rsidP="00EE793E">
      <w:pPr>
        <w:pStyle w:val="KDParagraf"/>
        <w:spacing w:before="0"/>
        <w:rPr>
          <w:rFonts w:cs="Arial"/>
          <w:sz w:val="24"/>
          <w:szCs w:val="24"/>
        </w:rPr>
      </w:pPr>
    </w:p>
    <w:p w14:paraId="7BAD9D1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4E6F95C1" w14:textId="77777777" w:rsidR="00EE793E" w:rsidRPr="00EE793E" w:rsidRDefault="00EE793E" w:rsidP="00EE793E">
      <w:pPr>
        <w:pStyle w:val="KDParagraf"/>
        <w:spacing w:before="0"/>
        <w:rPr>
          <w:rFonts w:cs="Arial"/>
          <w:sz w:val="24"/>
          <w:szCs w:val="24"/>
        </w:rPr>
      </w:pPr>
    </w:p>
    <w:p w14:paraId="29D0DB44"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4C78847D" w14:textId="77777777" w:rsidR="00EE793E" w:rsidRPr="00C64A78" w:rsidRDefault="00EE793E" w:rsidP="00EE793E">
      <w:pPr>
        <w:pStyle w:val="KDParagraf"/>
        <w:spacing w:before="0"/>
        <w:rPr>
          <w:rFonts w:cs="Arial"/>
          <w:b/>
          <w:sz w:val="24"/>
          <w:szCs w:val="24"/>
        </w:rPr>
      </w:pPr>
    </w:p>
    <w:p w14:paraId="467F7F82" w14:textId="77777777" w:rsidR="00EE793E" w:rsidRPr="00EE793E" w:rsidRDefault="00EE793E" w:rsidP="003632AD">
      <w:pPr>
        <w:pStyle w:val="KDParagraf"/>
        <w:spacing w:before="0"/>
        <w:jc w:val="center"/>
        <w:rPr>
          <w:rFonts w:cs="Arial"/>
          <w:sz w:val="24"/>
          <w:szCs w:val="24"/>
        </w:rPr>
      </w:pPr>
      <w:r w:rsidRPr="00C64A78">
        <w:rPr>
          <w:rFonts w:cs="Arial"/>
          <w:b/>
          <w:sz w:val="24"/>
          <w:szCs w:val="24"/>
        </w:rPr>
        <w:t>Члан 2</w:t>
      </w:r>
      <w:r w:rsidR="00DE7711">
        <w:rPr>
          <w:rFonts w:cs="Arial"/>
          <w:b/>
          <w:sz w:val="24"/>
          <w:szCs w:val="24"/>
        </w:rPr>
        <w:t>3</w:t>
      </w:r>
      <w:r w:rsidRPr="00EE793E">
        <w:rPr>
          <w:rFonts w:cs="Arial"/>
          <w:sz w:val="24"/>
          <w:szCs w:val="24"/>
        </w:rPr>
        <w:t>.</w:t>
      </w:r>
    </w:p>
    <w:p w14:paraId="244B7EBC" w14:textId="77777777" w:rsidR="00EE793E" w:rsidRPr="00EE793E" w:rsidRDefault="00EE793E" w:rsidP="00EE793E">
      <w:pPr>
        <w:pStyle w:val="KDParagraf"/>
        <w:spacing w:before="0"/>
        <w:rPr>
          <w:rFonts w:cs="Arial"/>
          <w:sz w:val="24"/>
          <w:szCs w:val="24"/>
        </w:rPr>
      </w:pPr>
    </w:p>
    <w:p w14:paraId="7F49CA5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4CE42F7D" w14:textId="77777777" w:rsidR="00EE793E" w:rsidRPr="00EE793E" w:rsidRDefault="00EE793E" w:rsidP="00EE793E">
      <w:pPr>
        <w:pStyle w:val="KDParagraf"/>
        <w:spacing w:before="0"/>
        <w:rPr>
          <w:rFonts w:cs="Arial"/>
          <w:sz w:val="24"/>
          <w:szCs w:val="24"/>
        </w:rPr>
      </w:pPr>
    </w:p>
    <w:p w14:paraId="68FEBE20"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14:paraId="0FD0CB29"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580EAF32" w14:textId="77777777" w:rsidR="00EE793E" w:rsidRPr="00EE793E" w:rsidRDefault="00EE793E" w:rsidP="00EE793E">
      <w:pPr>
        <w:pStyle w:val="KDParagraf"/>
        <w:spacing w:before="0"/>
        <w:rPr>
          <w:rFonts w:cs="Arial"/>
          <w:sz w:val="24"/>
          <w:szCs w:val="24"/>
        </w:rPr>
      </w:pPr>
    </w:p>
    <w:p w14:paraId="4664000F" w14:textId="77777777" w:rsidR="00EE793E" w:rsidRPr="00EE793E" w:rsidRDefault="00EE793E" w:rsidP="00EE793E">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056312B3"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примају извештаје и изјашњавају се поводом истих ( сагласност односно примедбе на извештај );</w:t>
      </w:r>
    </w:p>
    <w:p w14:paraId="44D108EF"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Уговорној страни и да прате поступање по примедбама; </w:t>
      </w:r>
    </w:p>
    <w:p w14:paraId="2250A399" w14:textId="77777777"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14:paraId="0AA0F835"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14:paraId="5C5EB1A4"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37D1B6BF" w14:textId="77777777" w:rsidR="00EE793E" w:rsidRPr="00EE793E" w:rsidRDefault="00EE793E" w:rsidP="00EE793E">
      <w:pPr>
        <w:pStyle w:val="KDParagraf"/>
        <w:spacing w:before="0"/>
        <w:rPr>
          <w:rFonts w:cs="Arial"/>
          <w:sz w:val="24"/>
          <w:szCs w:val="24"/>
        </w:rPr>
      </w:pPr>
    </w:p>
    <w:p w14:paraId="035C92E2" w14:textId="77777777" w:rsidR="003D58B9" w:rsidRPr="003D58B9" w:rsidRDefault="003D58B9" w:rsidP="003D58B9">
      <w:pPr>
        <w:tabs>
          <w:tab w:val="left" w:pos="567"/>
        </w:tabs>
        <w:spacing w:before="0"/>
        <w:rPr>
          <w:rFonts w:cs="Arial"/>
          <w:b/>
          <w:sz w:val="24"/>
          <w:szCs w:val="24"/>
        </w:rPr>
      </w:pPr>
      <w:r w:rsidRPr="003D58B9">
        <w:rPr>
          <w:rFonts w:cs="Arial"/>
          <w:b/>
          <w:sz w:val="24"/>
          <w:szCs w:val="24"/>
        </w:rPr>
        <w:t xml:space="preserve">КВАЛИТАТИВНИ И КВАНТИТАТИВНИ ПРИЈЕМ </w:t>
      </w:r>
    </w:p>
    <w:p w14:paraId="117BA53F" w14:textId="77777777" w:rsidR="003D58B9" w:rsidRPr="003D58B9" w:rsidRDefault="003D58B9" w:rsidP="003D58B9">
      <w:pPr>
        <w:tabs>
          <w:tab w:val="left" w:pos="567"/>
        </w:tabs>
        <w:spacing w:before="0"/>
        <w:rPr>
          <w:rFonts w:cs="Arial"/>
          <w:b/>
          <w:sz w:val="24"/>
          <w:szCs w:val="24"/>
        </w:rPr>
      </w:pPr>
    </w:p>
    <w:p w14:paraId="4F7F1DC1" w14:textId="77777777" w:rsidR="003632AD" w:rsidRDefault="003D58B9" w:rsidP="003632AD">
      <w:pPr>
        <w:tabs>
          <w:tab w:val="left" w:pos="567"/>
        </w:tabs>
        <w:spacing w:before="0"/>
        <w:jc w:val="center"/>
        <w:rPr>
          <w:rFonts w:cs="Arial"/>
          <w:sz w:val="24"/>
          <w:szCs w:val="24"/>
        </w:rPr>
      </w:pPr>
      <w:r w:rsidRPr="003D58B9">
        <w:rPr>
          <w:rFonts w:cs="Arial"/>
          <w:b/>
          <w:sz w:val="24"/>
          <w:szCs w:val="24"/>
        </w:rPr>
        <w:t>Члан 2</w:t>
      </w:r>
      <w:r w:rsidR="00DE7711">
        <w:rPr>
          <w:rFonts w:cs="Arial"/>
          <w:b/>
          <w:sz w:val="24"/>
          <w:szCs w:val="24"/>
        </w:rPr>
        <w:t>4</w:t>
      </w:r>
      <w:r w:rsidRPr="003D58B9">
        <w:rPr>
          <w:rFonts w:cs="Arial"/>
          <w:sz w:val="24"/>
          <w:szCs w:val="24"/>
        </w:rPr>
        <w:t>.</w:t>
      </w:r>
    </w:p>
    <w:p w14:paraId="5AA553F9" w14:textId="34B6E24B" w:rsidR="00CC17F7" w:rsidRDefault="00745CB6" w:rsidP="0060717C">
      <w:pPr>
        <w:tabs>
          <w:tab w:val="left" w:pos="567"/>
        </w:tabs>
        <w:spacing w:before="0"/>
        <w:rPr>
          <w:sz w:val="24"/>
          <w:szCs w:val="24"/>
          <w:lang w:eastAsia="ar-SA"/>
        </w:rPr>
      </w:pPr>
      <w:r>
        <w:rPr>
          <w:sz w:val="24"/>
          <w:szCs w:val="24"/>
          <w:lang w:eastAsia="ar-SA"/>
        </w:rPr>
        <w:t xml:space="preserve">Након </w:t>
      </w:r>
      <w:r w:rsidR="00FC70AB">
        <w:rPr>
          <w:sz w:val="24"/>
          <w:szCs w:val="24"/>
          <w:lang w:val="sr-Cyrl-RS" w:eastAsia="ar-SA"/>
        </w:rPr>
        <w:t xml:space="preserve">пружених </w:t>
      </w:r>
      <w:r>
        <w:rPr>
          <w:sz w:val="24"/>
          <w:szCs w:val="24"/>
          <w:lang w:eastAsia="ar-SA"/>
        </w:rPr>
        <w:t>услуга</w:t>
      </w:r>
      <w:r>
        <w:rPr>
          <w:sz w:val="24"/>
          <w:szCs w:val="24"/>
          <w:lang w:val="sr-Cyrl-RS" w:eastAsia="ar-SA"/>
        </w:rPr>
        <w:t xml:space="preserve"> у претходном кварталу </w:t>
      </w:r>
      <w:r w:rsidR="00CC17F7" w:rsidRPr="006F70A2">
        <w:rPr>
          <w:sz w:val="24"/>
          <w:szCs w:val="24"/>
          <w:lang w:eastAsia="ar-SA"/>
        </w:rPr>
        <w:t xml:space="preserve"> Пружалац услуге ће доставити Извештај</w:t>
      </w:r>
      <w:r>
        <w:rPr>
          <w:sz w:val="24"/>
          <w:szCs w:val="24"/>
          <w:lang w:val="sr-Cyrl-RS" w:eastAsia="ar-SA"/>
        </w:rPr>
        <w:t>е</w:t>
      </w:r>
      <w:r w:rsidR="00CC17F7" w:rsidRPr="006F70A2">
        <w:rPr>
          <w:sz w:val="24"/>
          <w:szCs w:val="24"/>
          <w:lang w:eastAsia="ar-SA"/>
        </w:rPr>
        <w:t xml:space="preserve"> са испитивања на усвајање од стране</w:t>
      </w:r>
      <w:r w:rsidR="00621A01">
        <w:rPr>
          <w:sz w:val="24"/>
          <w:szCs w:val="24"/>
          <w:lang w:val="sr-Cyrl-RS" w:eastAsia="ar-SA"/>
        </w:rPr>
        <w:t xml:space="preserve"> </w:t>
      </w:r>
      <w:r w:rsidR="00352ABB">
        <w:rPr>
          <w:sz w:val="24"/>
          <w:szCs w:val="24"/>
          <w:lang w:val="sr-Cyrl-RS" w:eastAsia="ar-SA"/>
        </w:rPr>
        <w:t>Корисника услуге</w:t>
      </w:r>
      <w:r w:rsidR="00CC17F7" w:rsidRPr="006F70A2">
        <w:rPr>
          <w:sz w:val="24"/>
          <w:szCs w:val="24"/>
          <w:lang w:eastAsia="ar-SA"/>
        </w:rPr>
        <w:t>.</w:t>
      </w:r>
    </w:p>
    <w:p w14:paraId="13934FA7" w14:textId="77777777" w:rsidR="003D58B9" w:rsidRPr="003D58B9" w:rsidRDefault="003D58B9" w:rsidP="003D58B9">
      <w:pPr>
        <w:tabs>
          <w:tab w:val="left" w:pos="567"/>
        </w:tabs>
        <w:spacing w:before="0"/>
        <w:rPr>
          <w:rFonts w:cs="Arial"/>
          <w:sz w:val="24"/>
          <w:szCs w:val="24"/>
        </w:rPr>
      </w:pPr>
    </w:p>
    <w:p w14:paraId="15636521" w14:textId="77777777" w:rsidR="003D58B9" w:rsidRPr="00286C0F" w:rsidRDefault="003D58B9" w:rsidP="003D58B9">
      <w:pPr>
        <w:tabs>
          <w:tab w:val="left" w:pos="567"/>
        </w:tabs>
        <w:spacing w:before="0"/>
        <w:rPr>
          <w:rFonts w:cs="Arial"/>
          <w:sz w:val="24"/>
          <w:szCs w:val="24"/>
        </w:rPr>
      </w:pPr>
      <w:r w:rsidRPr="00286C0F">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w:t>
      </w:r>
      <w:r w:rsidRPr="00286C0F">
        <w:rPr>
          <w:rFonts w:cs="Arial"/>
          <w:sz w:val="24"/>
          <w:szCs w:val="24"/>
        </w:rPr>
        <w:lastRenderedPageBreak/>
        <w:t>констатује и исту одмах достави Пружаоцу услуге у року од __ (словима:____) дана.</w:t>
      </w:r>
    </w:p>
    <w:p w14:paraId="212B63F4" w14:textId="77777777" w:rsidR="003D58B9" w:rsidRPr="003D58B9" w:rsidRDefault="003D58B9" w:rsidP="003D58B9">
      <w:pPr>
        <w:tabs>
          <w:tab w:val="left" w:pos="567"/>
        </w:tabs>
        <w:spacing w:before="0"/>
        <w:rPr>
          <w:rFonts w:cs="Arial"/>
          <w:sz w:val="24"/>
          <w:szCs w:val="24"/>
        </w:rPr>
      </w:pPr>
    </w:p>
    <w:p w14:paraId="18A64DA0" w14:textId="77777777" w:rsidR="003D58B9" w:rsidRPr="003D58B9" w:rsidRDefault="003D58B9" w:rsidP="003D58B9">
      <w:pPr>
        <w:tabs>
          <w:tab w:val="left" w:pos="567"/>
        </w:tabs>
        <w:spacing w:before="0"/>
        <w:rPr>
          <w:rFonts w:cs="Arial"/>
          <w:sz w:val="24"/>
          <w:szCs w:val="24"/>
        </w:rPr>
      </w:pPr>
      <w:r w:rsidRPr="003D58B9">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14:paraId="3EFCBFA1" w14:textId="77777777" w:rsidR="00DE7711" w:rsidRPr="00EE793E" w:rsidRDefault="00DE7711" w:rsidP="00EE793E">
      <w:pPr>
        <w:pStyle w:val="KDParagraf"/>
        <w:spacing w:before="0"/>
        <w:rPr>
          <w:rFonts w:cs="Arial"/>
          <w:sz w:val="24"/>
          <w:szCs w:val="24"/>
        </w:rPr>
      </w:pPr>
    </w:p>
    <w:p w14:paraId="0150486D"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7FF73544" w14:textId="77777777" w:rsidR="00A96BCA" w:rsidRPr="00C64A78" w:rsidRDefault="00A96BCA" w:rsidP="00EE793E">
      <w:pPr>
        <w:pStyle w:val="KDParagraf"/>
        <w:spacing w:before="0"/>
        <w:rPr>
          <w:rFonts w:cs="Arial"/>
          <w:b/>
          <w:sz w:val="24"/>
          <w:szCs w:val="24"/>
        </w:rPr>
      </w:pPr>
    </w:p>
    <w:p w14:paraId="49C37055"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25</w:t>
      </w:r>
      <w:r w:rsidRPr="00EE793E">
        <w:rPr>
          <w:rFonts w:cs="Arial"/>
          <w:sz w:val="24"/>
          <w:szCs w:val="24"/>
        </w:rPr>
        <w:t>.</w:t>
      </w:r>
    </w:p>
    <w:p w14:paraId="69B9513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056D406A" w14:textId="77777777" w:rsidR="00EE793E" w:rsidRPr="00EE793E" w:rsidRDefault="00EE793E" w:rsidP="00EE793E">
      <w:pPr>
        <w:pStyle w:val="KDParagraf"/>
        <w:spacing w:before="0"/>
        <w:rPr>
          <w:rFonts w:cs="Arial"/>
          <w:sz w:val="24"/>
          <w:szCs w:val="24"/>
        </w:rPr>
      </w:pPr>
    </w:p>
    <w:p w14:paraId="4B4CD409" w14:textId="77777777" w:rsidR="00EE793E" w:rsidRPr="00EE793E" w:rsidRDefault="00EE793E" w:rsidP="00EE793E">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D6F3994" w14:textId="77777777" w:rsidR="00EE793E" w:rsidRPr="00EE793E" w:rsidRDefault="00EE793E" w:rsidP="00EE793E">
      <w:pPr>
        <w:pStyle w:val="KDParagraf"/>
        <w:spacing w:before="0"/>
        <w:rPr>
          <w:rFonts w:cs="Arial"/>
          <w:sz w:val="24"/>
          <w:szCs w:val="24"/>
        </w:rPr>
      </w:pPr>
    </w:p>
    <w:p w14:paraId="0F00DA94" w14:textId="77777777"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ECE2440" w14:textId="77777777" w:rsidR="00EE793E" w:rsidRPr="00EE793E" w:rsidRDefault="00EE793E" w:rsidP="00EE793E">
      <w:pPr>
        <w:pStyle w:val="KDParagraf"/>
        <w:spacing w:before="0"/>
        <w:rPr>
          <w:rFonts w:cs="Arial"/>
          <w:sz w:val="24"/>
          <w:szCs w:val="24"/>
        </w:rPr>
      </w:pPr>
    </w:p>
    <w:p w14:paraId="355185D7" w14:textId="77777777"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38853BD" w14:textId="77777777" w:rsidR="00EE793E" w:rsidRPr="00EE793E" w:rsidRDefault="00EE793E" w:rsidP="00EE793E">
      <w:pPr>
        <w:pStyle w:val="KDParagraf"/>
        <w:spacing w:before="0"/>
        <w:rPr>
          <w:rFonts w:cs="Arial"/>
          <w:sz w:val="24"/>
          <w:szCs w:val="24"/>
        </w:rPr>
      </w:pPr>
    </w:p>
    <w:p w14:paraId="700129D6"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77AEEF13" w14:textId="77777777" w:rsidR="00EE793E" w:rsidRPr="00EE793E" w:rsidRDefault="00EE793E" w:rsidP="00EE793E">
      <w:pPr>
        <w:pStyle w:val="KDParagraf"/>
        <w:spacing w:before="0"/>
        <w:rPr>
          <w:rFonts w:cs="Arial"/>
          <w:sz w:val="24"/>
          <w:szCs w:val="24"/>
        </w:rPr>
      </w:pPr>
    </w:p>
    <w:p w14:paraId="0D16A152"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38376C2E" w14:textId="77777777" w:rsidR="00A96BCA" w:rsidRPr="00C64A78" w:rsidRDefault="00A96BCA" w:rsidP="00EE793E">
      <w:pPr>
        <w:pStyle w:val="KDParagraf"/>
        <w:spacing w:before="0"/>
        <w:rPr>
          <w:rFonts w:cs="Arial"/>
          <w:b/>
          <w:sz w:val="24"/>
          <w:szCs w:val="24"/>
        </w:rPr>
      </w:pPr>
    </w:p>
    <w:p w14:paraId="413DECB0"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26</w:t>
      </w:r>
      <w:r w:rsidRPr="00EE793E">
        <w:rPr>
          <w:rFonts w:cs="Arial"/>
          <w:sz w:val="24"/>
          <w:szCs w:val="24"/>
        </w:rPr>
        <w:t>.</w:t>
      </w:r>
    </w:p>
    <w:p w14:paraId="7FADFCD1"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0C8D8CF" w14:textId="77777777" w:rsidR="00EE793E" w:rsidRPr="00EE793E" w:rsidRDefault="00EE793E" w:rsidP="00EE793E">
      <w:pPr>
        <w:pStyle w:val="KDParagraf"/>
        <w:spacing w:before="0"/>
        <w:rPr>
          <w:rFonts w:cs="Arial"/>
          <w:sz w:val="24"/>
          <w:szCs w:val="24"/>
        </w:rPr>
      </w:pPr>
    </w:p>
    <w:p w14:paraId="443252D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EE793E">
        <w:rPr>
          <w:rFonts w:cs="Arial"/>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9A0F38C" w14:textId="77777777" w:rsidR="00EE793E" w:rsidRPr="00EE793E" w:rsidRDefault="00EE793E" w:rsidP="00EE793E">
      <w:pPr>
        <w:pStyle w:val="KDParagraf"/>
        <w:spacing w:before="0"/>
        <w:rPr>
          <w:rFonts w:cs="Arial"/>
          <w:sz w:val="24"/>
          <w:szCs w:val="24"/>
        </w:rPr>
      </w:pPr>
    </w:p>
    <w:p w14:paraId="0EAC1BD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BB53370" w14:textId="77777777" w:rsidR="00EE793E" w:rsidRPr="00EE793E" w:rsidRDefault="00EE793E" w:rsidP="00EE793E">
      <w:pPr>
        <w:pStyle w:val="KDParagraf"/>
        <w:spacing w:before="0"/>
        <w:rPr>
          <w:rFonts w:cs="Arial"/>
          <w:sz w:val="24"/>
          <w:szCs w:val="24"/>
        </w:rPr>
      </w:pPr>
    </w:p>
    <w:p w14:paraId="71834732" w14:textId="77777777" w:rsidR="00EE793E" w:rsidRP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621A01">
        <w:rPr>
          <w:rFonts w:cs="Arial"/>
          <w:sz w:val="24"/>
          <w:szCs w:val="24"/>
          <w:lang w:val="sr-Cyrl-RS"/>
        </w:rPr>
        <w:t>9</w:t>
      </w:r>
      <w:r w:rsidRPr="00EE793E">
        <w:rPr>
          <w:rFonts w:cs="Arial"/>
          <w:sz w:val="24"/>
          <w:szCs w:val="24"/>
        </w:rPr>
        <w:t>. овог Уговора.</w:t>
      </w:r>
    </w:p>
    <w:p w14:paraId="544F3E93" w14:textId="77777777" w:rsidR="00EE793E" w:rsidRPr="00EE793E" w:rsidRDefault="00EE793E" w:rsidP="00EE793E">
      <w:pPr>
        <w:pStyle w:val="KDParagraf"/>
        <w:spacing w:before="0"/>
        <w:rPr>
          <w:rFonts w:cs="Arial"/>
          <w:sz w:val="24"/>
          <w:szCs w:val="24"/>
        </w:rPr>
      </w:pPr>
    </w:p>
    <w:p w14:paraId="7F207F84"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1CC8DD4C" w14:textId="77777777" w:rsidR="00A96BCA" w:rsidRPr="00C64A78" w:rsidRDefault="00A96BCA" w:rsidP="00EE793E">
      <w:pPr>
        <w:pStyle w:val="KDParagraf"/>
        <w:spacing w:before="0"/>
        <w:rPr>
          <w:rFonts w:cs="Arial"/>
          <w:b/>
          <w:sz w:val="24"/>
          <w:szCs w:val="24"/>
        </w:rPr>
      </w:pPr>
    </w:p>
    <w:p w14:paraId="60DE6747"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27</w:t>
      </w:r>
      <w:r w:rsidRPr="00EE793E">
        <w:rPr>
          <w:rFonts w:cs="Arial"/>
          <w:sz w:val="24"/>
          <w:szCs w:val="24"/>
        </w:rPr>
        <w:t>.</w:t>
      </w:r>
    </w:p>
    <w:p w14:paraId="4F2CF14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A2FF1A8" w14:textId="77777777" w:rsidR="00EE793E" w:rsidRPr="00EE793E" w:rsidRDefault="00EE793E" w:rsidP="00EE793E">
      <w:pPr>
        <w:pStyle w:val="KDParagraf"/>
        <w:spacing w:before="0"/>
        <w:rPr>
          <w:rFonts w:cs="Arial"/>
          <w:sz w:val="24"/>
          <w:szCs w:val="24"/>
        </w:rPr>
      </w:pPr>
    </w:p>
    <w:p w14:paraId="6C565F7E"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89A5E15" w14:textId="77777777" w:rsidR="00EE793E" w:rsidRPr="00EE793E" w:rsidRDefault="00EE793E" w:rsidP="00EE793E">
      <w:pPr>
        <w:pStyle w:val="KDParagraf"/>
        <w:spacing w:before="0"/>
        <w:rPr>
          <w:rFonts w:cs="Arial"/>
          <w:sz w:val="24"/>
          <w:szCs w:val="24"/>
        </w:rPr>
      </w:pPr>
    </w:p>
    <w:p w14:paraId="65182877"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D53917" w14:textId="77777777" w:rsidR="00EE793E" w:rsidRPr="00EE793E" w:rsidRDefault="00EE793E" w:rsidP="00EE793E">
      <w:pPr>
        <w:pStyle w:val="KDParagraf"/>
        <w:spacing w:before="0"/>
        <w:rPr>
          <w:rFonts w:cs="Arial"/>
          <w:sz w:val="24"/>
          <w:szCs w:val="24"/>
        </w:rPr>
      </w:pPr>
    </w:p>
    <w:p w14:paraId="10FC1BB9"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32C03F21" w14:textId="77777777" w:rsidR="00EE793E" w:rsidRPr="00C64A78" w:rsidRDefault="00EE793E" w:rsidP="00EE793E">
      <w:pPr>
        <w:pStyle w:val="KDParagraf"/>
        <w:spacing w:before="0"/>
        <w:rPr>
          <w:rFonts w:cs="Arial"/>
          <w:b/>
          <w:sz w:val="24"/>
          <w:szCs w:val="24"/>
        </w:rPr>
      </w:pPr>
    </w:p>
    <w:p w14:paraId="1442B44D"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28</w:t>
      </w:r>
      <w:r w:rsidRPr="00EE793E">
        <w:rPr>
          <w:rFonts w:cs="Arial"/>
          <w:sz w:val="24"/>
          <w:szCs w:val="24"/>
        </w:rPr>
        <w:t>.</w:t>
      </w:r>
    </w:p>
    <w:p w14:paraId="5E0BA33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F828758" w14:textId="77777777" w:rsidR="00EE793E" w:rsidRPr="00EE793E" w:rsidRDefault="00EE793E" w:rsidP="00EE793E">
      <w:pPr>
        <w:pStyle w:val="KDParagraf"/>
        <w:spacing w:before="0"/>
        <w:rPr>
          <w:rFonts w:cs="Arial"/>
          <w:sz w:val="24"/>
          <w:szCs w:val="24"/>
        </w:rPr>
      </w:pPr>
    </w:p>
    <w:p w14:paraId="4D8F248B"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779BFC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7624EE">
        <w:rPr>
          <w:rFonts w:cs="Arial"/>
          <w:sz w:val="24"/>
          <w:szCs w:val="24"/>
        </w:rPr>
        <w:t>члана 27.</w:t>
      </w:r>
      <w:r w:rsidRPr="00EE793E">
        <w:rPr>
          <w:rFonts w:cs="Arial"/>
          <w:sz w:val="24"/>
          <w:szCs w:val="24"/>
        </w:rPr>
        <w:t xml:space="preserve"> овог Уговора, у висини </w:t>
      </w:r>
      <w:r w:rsidRPr="00EE793E">
        <w:rPr>
          <w:rFonts w:cs="Arial"/>
          <w:sz w:val="24"/>
          <w:szCs w:val="24"/>
        </w:rPr>
        <w:lastRenderedPageBreak/>
        <w:t>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4BF734F" w14:textId="77777777" w:rsidR="00EE793E" w:rsidRPr="00EE793E" w:rsidRDefault="00EE793E" w:rsidP="00EE793E">
      <w:pPr>
        <w:pStyle w:val="KDParagraf"/>
        <w:spacing w:before="0"/>
        <w:rPr>
          <w:rFonts w:cs="Arial"/>
          <w:sz w:val="24"/>
          <w:szCs w:val="24"/>
        </w:rPr>
      </w:pPr>
    </w:p>
    <w:p w14:paraId="1FB7901E"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60209062" w14:textId="77777777" w:rsidR="00EE793E" w:rsidRPr="00EE793E" w:rsidRDefault="00EE793E" w:rsidP="00EE793E">
      <w:pPr>
        <w:pStyle w:val="KDParagraf"/>
        <w:spacing w:before="0"/>
        <w:rPr>
          <w:rFonts w:cs="Arial"/>
          <w:sz w:val="24"/>
          <w:szCs w:val="24"/>
        </w:rPr>
      </w:pPr>
    </w:p>
    <w:p w14:paraId="5C4FF65D"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29</w:t>
      </w:r>
      <w:r w:rsidRPr="00EE793E">
        <w:rPr>
          <w:rFonts w:cs="Arial"/>
          <w:sz w:val="24"/>
          <w:szCs w:val="24"/>
        </w:rPr>
        <w:t>.</w:t>
      </w:r>
    </w:p>
    <w:p w14:paraId="02AB23CF"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9116B">
        <w:rPr>
          <w:rFonts w:cs="Arial"/>
          <w:sz w:val="24"/>
          <w:szCs w:val="24"/>
          <w:lang w:val="sr-Cyrl-RS"/>
        </w:rPr>
        <w:t>т</w:t>
      </w:r>
      <w:r w:rsidRPr="00EE793E">
        <w:rPr>
          <w:rFonts w:cs="Arial"/>
          <w:sz w:val="24"/>
          <w:szCs w:val="24"/>
        </w:rPr>
        <w:t>ране.</w:t>
      </w:r>
    </w:p>
    <w:p w14:paraId="7A895D64" w14:textId="77777777" w:rsidR="00EE793E" w:rsidRPr="00EE793E" w:rsidRDefault="00EE793E" w:rsidP="00EE793E">
      <w:pPr>
        <w:pStyle w:val="KDParagraf"/>
        <w:spacing w:before="0"/>
        <w:rPr>
          <w:rFonts w:cs="Arial"/>
          <w:sz w:val="24"/>
          <w:szCs w:val="24"/>
        </w:rPr>
      </w:pPr>
    </w:p>
    <w:p w14:paraId="02D0B115"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30</w:t>
      </w:r>
      <w:r w:rsidRPr="00EE793E">
        <w:rPr>
          <w:rFonts w:cs="Arial"/>
          <w:sz w:val="24"/>
          <w:szCs w:val="24"/>
        </w:rPr>
        <w:t>.</w:t>
      </w:r>
    </w:p>
    <w:p w14:paraId="1B261E77"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06B78AD" w14:textId="77777777" w:rsidR="00EE793E" w:rsidRPr="00EE793E" w:rsidRDefault="00EE793E" w:rsidP="00EE793E">
      <w:pPr>
        <w:pStyle w:val="KDParagraf"/>
        <w:spacing w:before="0"/>
        <w:rPr>
          <w:rFonts w:cs="Arial"/>
          <w:sz w:val="24"/>
          <w:szCs w:val="24"/>
        </w:rPr>
      </w:pPr>
    </w:p>
    <w:p w14:paraId="56014D3A"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31</w:t>
      </w:r>
      <w:r w:rsidRPr="00EE793E">
        <w:rPr>
          <w:rFonts w:cs="Arial"/>
          <w:sz w:val="24"/>
          <w:szCs w:val="24"/>
        </w:rPr>
        <w:t>.</w:t>
      </w:r>
    </w:p>
    <w:p w14:paraId="0AFC95BF" w14:textId="77777777" w:rsidR="00EE793E" w:rsidRDefault="009B285D" w:rsidP="00EE793E">
      <w:pPr>
        <w:pStyle w:val="KDParagraf"/>
        <w:spacing w:before="0"/>
        <w:rPr>
          <w:rFonts w:cs="Arial"/>
          <w:sz w:val="24"/>
          <w:szCs w:val="24"/>
        </w:rPr>
      </w:pPr>
      <w:r>
        <w:rPr>
          <w:rFonts w:cs="Arial"/>
          <w:sz w:val="24"/>
          <w:szCs w:val="24"/>
        </w:rPr>
        <w:t>Уговорне стране</w:t>
      </w:r>
      <w:r w:rsidR="00EE793E" w:rsidRPr="00EE793E">
        <w:rPr>
          <w:rFonts w:cs="Arial"/>
          <w:sz w:val="24"/>
          <w:szCs w:val="24"/>
        </w:rPr>
        <w:t xml:space="preserve">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709748A" w14:textId="77777777" w:rsidR="00E6500E" w:rsidRDefault="00E6500E" w:rsidP="00EE793E">
      <w:pPr>
        <w:pStyle w:val="KDParagraf"/>
        <w:spacing w:before="0"/>
        <w:rPr>
          <w:rFonts w:cs="Arial"/>
          <w:sz w:val="24"/>
          <w:szCs w:val="24"/>
        </w:rPr>
      </w:pPr>
    </w:p>
    <w:p w14:paraId="60C895CB" w14:textId="77777777" w:rsidR="00E6500E" w:rsidRDefault="00E6500E" w:rsidP="00E6500E">
      <w:pPr>
        <w:rPr>
          <w:rFonts w:cs="Arial"/>
          <w:b/>
          <w:szCs w:val="24"/>
          <w:u w:val="single"/>
          <w:lang w:val="sr-Cyrl-RS" w:bidi="en-US"/>
        </w:rPr>
      </w:pPr>
      <w:r>
        <w:rPr>
          <w:rFonts w:cs="Arial"/>
          <w:szCs w:val="24"/>
          <w:lang w:val="sr-Cyrl-RS" w:bidi="en-US"/>
        </w:rPr>
        <w:t xml:space="preserve">У складу са чланом 115. </w:t>
      </w:r>
      <w:r w:rsidR="00A44B37">
        <w:rPr>
          <w:rFonts w:cs="Arial"/>
          <w:szCs w:val="24"/>
          <w:lang w:val="sr-Cyrl-RS" w:bidi="en-US"/>
        </w:rPr>
        <w:t>Закона</w:t>
      </w:r>
      <w:r>
        <w:rPr>
          <w:rFonts w:cs="Arial"/>
          <w:szCs w:val="24"/>
          <w:lang w:val="sr-Cyrl-RS" w:bidi="en-US"/>
        </w:rPr>
        <w:t xml:space="preserve">, Наручилац предвиђа могућност измене рока извршења предметне услуге, у свему у складу са  </w:t>
      </w:r>
      <w:r>
        <w:rPr>
          <w:rFonts w:cs="Arial"/>
          <w:szCs w:val="24"/>
          <w:lang w:val="sr-Cyrl-BA"/>
        </w:rPr>
        <w:t>реализацијом уговора закључених</w:t>
      </w:r>
      <w:r w:rsidRPr="00FD5BE9">
        <w:rPr>
          <w:rFonts w:cs="Arial"/>
          <w:szCs w:val="24"/>
          <w:lang w:val="sr-Cyrl-BA"/>
        </w:rPr>
        <w:t xml:space="preserve"> између Наручиоца и Ино-</w:t>
      </w:r>
      <w:r>
        <w:rPr>
          <w:rFonts w:cs="Arial"/>
          <w:szCs w:val="24"/>
          <w:lang w:val="sr-Cyrl-BA"/>
        </w:rPr>
        <w:t>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w:t>
      </w:r>
    </w:p>
    <w:p w14:paraId="0A27676A" w14:textId="77777777" w:rsidR="00EE793E" w:rsidRDefault="00EE793E" w:rsidP="00EE793E">
      <w:pPr>
        <w:pStyle w:val="KDParagraf"/>
        <w:spacing w:before="0"/>
        <w:rPr>
          <w:rFonts w:cs="Arial"/>
          <w:sz w:val="24"/>
          <w:szCs w:val="24"/>
        </w:rPr>
      </w:pPr>
    </w:p>
    <w:p w14:paraId="24B6F8BE"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32</w:t>
      </w:r>
      <w:r w:rsidRPr="00EE793E">
        <w:rPr>
          <w:rFonts w:cs="Arial"/>
          <w:sz w:val="24"/>
          <w:szCs w:val="24"/>
        </w:rPr>
        <w:t>.</w:t>
      </w:r>
    </w:p>
    <w:p w14:paraId="1A716372" w14:textId="77777777" w:rsidR="00627129" w:rsidRPr="00627129" w:rsidRDefault="00EE793E" w:rsidP="00627129">
      <w:pPr>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sidR="00627129">
        <w:rPr>
          <w:rFonts w:cs="Arial"/>
          <w:sz w:val="24"/>
          <w:szCs w:val="24"/>
        </w:rPr>
        <w:t>стране стварно надлежног суда у</w:t>
      </w:r>
      <w:r w:rsidR="00627129" w:rsidRPr="00627129">
        <w:rPr>
          <w:rFonts w:cs="Arial"/>
          <w:sz w:val="24"/>
          <w:szCs w:val="24"/>
          <w:lang w:val="sr-Cyrl-CS"/>
        </w:rPr>
        <w:t xml:space="preserve"> Београду</w:t>
      </w:r>
      <w:r w:rsidR="00627129" w:rsidRPr="00627129">
        <w:rPr>
          <w:rFonts w:cs="Arial"/>
          <w:sz w:val="24"/>
          <w:szCs w:val="24"/>
        </w:rPr>
        <w:t>(Спољнотрговинске арбитраже при Привредној комори Србије, уз примену њеног Правилника)</w:t>
      </w:r>
      <w:r w:rsidR="00627129" w:rsidRPr="00627129">
        <w:rPr>
          <w:rFonts w:cs="Arial"/>
          <w:i/>
          <w:sz w:val="24"/>
          <w:szCs w:val="24"/>
        </w:rPr>
        <w:t>[напомена: коначан текст у Уговору зависи од тога да ли је изабран домаћи или страни Пружалац услуге]</w:t>
      </w:r>
      <w:r w:rsidR="00627129" w:rsidRPr="00627129">
        <w:rPr>
          <w:rFonts w:cs="Arial"/>
          <w:sz w:val="24"/>
          <w:szCs w:val="24"/>
        </w:rPr>
        <w:t>.</w:t>
      </w:r>
    </w:p>
    <w:p w14:paraId="0B00DEC4" w14:textId="77777777" w:rsidR="00627129" w:rsidRPr="00627129" w:rsidRDefault="00627129" w:rsidP="00627129">
      <w:pPr>
        <w:spacing w:before="0"/>
        <w:rPr>
          <w:rFonts w:cs="Arial"/>
          <w:sz w:val="24"/>
          <w:szCs w:val="24"/>
        </w:rPr>
      </w:pPr>
    </w:p>
    <w:p w14:paraId="3B6EAA38" w14:textId="77777777" w:rsidR="00627129" w:rsidRPr="00627129" w:rsidRDefault="00627129" w:rsidP="00627129">
      <w:pPr>
        <w:spacing w:before="0"/>
        <w:rPr>
          <w:rFonts w:cs="Arial"/>
          <w:sz w:val="24"/>
          <w:szCs w:val="24"/>
        </w:rPr>
      </w:pPr>
      <w:r w:rsidRPr="00627129">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F84F5D8" w14:textId="77777777" w:rsidR="00EE793E" w:rsidRPr="00EE793E" w:rsidRDefault="00EE793E" w:rsidP="00EE793E">
      <w:pPr>
        <w:pStyle w:val="KDParagraf"/>
        <w:spacing w:before="0"/>
        <w:rPr>
          <w:rFonts w:cs="Arial"/>
          <w:sz w:val="24"/>
          <w:szCs w:val="24"/>
        </w:rPr>
      </w:pPr>
    </w:p>
    <w:p w14:paraId="4AD82E98"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33</w:t>
      </w:r>
      <w:r w:rsidRPr="00EE793E">
        <w:rPr>
          <w:rFonts w:cs="Arial"/>
          <w:sz w:val="24"/>
          <w:szCs w:val="24"/>
        </w:rPr>
        <w:t>.</w:t>
      </w:r>
    </w:p>
    <w:p w14:paraId="3F719381" w14:textId="6FCC9972" w:rsidR="00E53E6F" w:rsidRDefault="00EE793E" w:rsidP="00AF3145">
      <w:pPr>
        <w:pStyle w:val="KDParagraf"/>
        <w:spacing w:before="0"/>
        <w:rPr>
          <w:rFonts w:cs="Arial"/>
          <w:b/>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3348765" w14:textId="77777777" w:rsidR="00E53E6F" w:rsidRDefault="00E53E6F" w:rsidP="00CD1BE9">
      <w:pPr>
        <w:pStyle w:val="KDParagraf"/>
        <w:spacing w:before="0"/>
        <w:jc w:val="center"/>
        <w:rPr>
          <w:rFonts w:cs="Arial"/>
          <w:b/>
          <w:sz w:val="24"/>
          <w:szCs w:val="24"/>
        </w:rPr>
      </w:pPr>
    </w:p>
    <w:p w14:paraId="113AE4C4"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 3</w:t>
      </w:r>
      <w:r w:rsidR="00352ABB">
        <w:rPr>
          <w:rFonts w:cs="Arial"/>
          <w:b/>
          <w:sz w:val="24"/>
          <w:szCs w:val="24"/>
          <w:lang w:val="sr-Cyrl-RS"/>
        </w:rPr>
        <w:t>4</w:t>
      </w:r>
      <w:r w:rsidRPr="00EE793E">
        <w:rPr>
          <w:rFonts w:cs="Arial"/>
          <w:sz w:val="24"/>
          <w:szCs w:val="24"/>
        </w:rPr>
        <w:t>.</w:t>
      </w:r>
    </w:p>
    <w:p w14:paraId="1B66FA17"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58950864" w14:textId="77777777" w:rsidR="00EE793E" w:rsidRPr="00EE793E" w:rsidRDefault="00EE793E" w:rsidP="00EE793E">
      <w:pPr>
        <w:pStyle w:val="KDParagraf"/>
        <w:spacing w:before="0"/>
        <w:rPr>
          <w:rFonts w:cs="Arial"/>
          <w:sz w:val="24"/>
          <w:szCs w:val="24"/>
        </w:rPr>
      </w:pPr>
    </w:p>
    <w:p w14:paraId="686FBB78"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14:paraId="2177CDF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0C24B79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77A34323" w14:textId="77777777" w:rsidR="00EE793E" w:rsidRPr="000A0FBC" w:rsidRDefault="00EE793E" w:rsidP="00EE793E">
      <w:pPr>
        <w:pStyle w:val="KDParagraf"/>
        <w:spacing w:before="0"/>
        <w:rPr>
          <w:rFonts w:cs="Arial"/>
          <w:sz w:val="24"/>
          <w:szCs w:val="24"/>
        </w:rPr>
      </w:pPr>
      <w:r w:rsidRPr="00EE793E">
        <w:rPr>
          <w:rFonts w:cs="Arial"/>
          <w:sz w:val="24"/>
          <w:szCs w:val="24"/>
        </w:rPr>
        <w:lastRenderedPageBreak/>
        <w:t>Прилог број 4</w:t>
      </w:r>
      <w:r w:rsidRPr="00EE793E">
        <w:rPr>
          <w:rFonts w:cs="Arial"/>
          <w:sz w:val="24"/>
          <w:szCs w:val="24"/>
        </w:rPr>
        <w:tab/>
      </w:r>
      <w:r w:rsidRPr="000A0FBC">
        <w:rPr>
          <w:rFonts w:cs="Arial"/>
          <w:sz w:val="24"/>
          <w:szCs w:val="24"/>
        </w:rPr>
        <w:t>Структура цене из Понуде;</w:t>
      </w:r>
    </w:p>
    <w:p w14:paraId="4D539385" w14:textId="77777777" w:rsidR="00EE793E" w:rsidRPr="000A0FBC" w:rsidRDefault="00EE793E" w:rsidP="00EE793E">
      <w:pPr>
        <w:pStyle w:val="KDParagraf"/>
        <w:spacing w:before="0"/>
        <w:rPr>
          <w:rFonts w:cs="Arial"/>
          <w:sz w:val="24"/>
          <w:szCs w:val="24"/>
        </w:rPr>
      </w:pPr>
      <w:r w:rsidRPr="000A0FBC">
        <w:rPr>
          <w:rFonts w:cs="Arial"/>
          <w:sz w:val="24"/>
          <w:szCs w:val="24"/>
        </w:rPr>
        <w:t>Прилог број 5</w:t>
      </w:r>
      <w:r w:rsidRPr="000A0FBC">
        <w:rPr>
          <w:rFonts w:cs="Arial"/>
          <w:sz w:val="24"/>
          <w:szCs w:val="24"/>
        </w:rPr>
        <w:tab/>
      </w:r>
      <w:r w:rsidR="00BC7D92" w:rsidRPr="000A0FBC">
        <w:rPr>
          <w:rFonts w:cs="Arial"/>
          <w:sz w:val="24"/>
          <w:szCs w:val="24"/>
        </w:rPr>
        <w:t>Списак извршилаца</w:t>
      </w:r>
    </w:p>
    <w:p w14:paraId="6AAE64C1" w14:textId="4368E3E8"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2C1A8B">
        <w:rPr>
          <w:rFonts w:cs="Arial"/>
          <w:sz w:val="24"/>
          <w:szCs w:val="24"/>
        </w:rPr>
        <w:t>6</w:t>
      </w:r>
      <w:r w:rsidRPr="00EE793E">
        <w:rPr>
          <w:rFonts w:cs="Arial"/>
          <w:sz w:val="24"/>
          <w:szCs w:val="24"/>
        </w:rPr>
        <w:tab/>
        <w:t>Уговор о чувању пословне тајне и поверљивих информација;</w:t>
      </w:r>
    </w:p>
    <w:p w14:paraId="3F5C2498" w14:textId="1419F8C2" w:rsidR="00EE793E" w:rsidRPr="00EE793E" w:rsidRDefault="00EE793E" w:rsidP="00EE793E">
      <w:pPr>
        <w:pStyle w:val="KDParagraf"/>
        <w:spacing w:before="0"/>
        <w:rPr>
          <w:rFonts w:cs="Arial"/>
          <w:sz w:val="24"/>
          <w:szCs w:val="24"/>
        </w:rPr>
      </w:pPr>
      <w:r w:rsidRPr="00EE793E">
        <w:rPr>
          <w:rFonts w:cs="Arial"/>
          <w:sz w:val="24"/>
          <w:szCs w:val="24"/>
        </w:rPr>
        <w:t xml:space="preserve">Прилог број </w:t>
      </w:r>
      <w:r w:rsidR="002C1A8B">
        <w:rPr>
          <w:rFonts w:cs="Arial"/>
          <w:sz w:val="24"/>
          <w:szCs w:val="24"/>
        </w:rPr>
        <w:t>7</w:t>
      </w:r>
      <w:r w:rsidRPr="00EE793E">
        <w:rPr>
          <w:rFonts w:cs="Arial"/>
          <w:sz w:val="24"/>
          <w:szCs w:val="24"/>
        </w:rPr>
        <w:tab/>
        <w:t xml:space="preserve">Безбедност и здравље на раду; </w:t>
      </w:r>
    </w:p>
    <w:p w14:paraId="4CF4A4F3" w14:textId="29FC030C" w:rsidR="00D06CFD" w:rsidRDefault="00D06CFD" w:rsidP="00EE793E">
      <w:pPr>
        <w:pStyle w:val="KDParagraf"/>
        <w:spacing w:before="0"/>
        <w:rPr>
          <w:rFonts w:cs="Arial"/>
          <w:sz w:val="24"/>
          <w:szCs w:val="24"/>
        </w:rPr>
      </w:pPr>
      <w:r>
        <w:rPr>
          <w:rFonts w:cs="Arial"/>
          <w:sz w:val="24"/>
          <w:szCs w:val="24"/>
        </w:rPr>
        <w:t xml:space="preserve">Прилог број </w:t>
      </w:r>
      <w:r w:rsidR="002C1A8B">
        <w:rPr>
          <w:rFonts w:cs="Arial"/>
          <w:sz w:val="24"/>
          <w:szCs w:val="24"/>
        </w:rPr>
        <w:t>8</w:t>
      </w:r>
      <w:r>
        <w:rPr>
          <w:rFonts w:cs="Arial"/>
          <w:sz w:val="24"/>
          <w:szCs w:val="24"/>
        </w:rPr>
        <w:t xml:space="preserve">         </w:t>
      </w:r>
      <w:r w:rsidR="00EE793E" w:rsidRPr="0044799F">
        <w:rPr>
          <w:rFonts w:cs="Arial"/>
          <w:sz w:val="24"/>
          <w:szCs w:val="24"/>
        </w:rPr>
        <w:t>Споразум о заједничком извршењу услуге</w:t>
      </w:r>
    </w:p>
    <w:p w14:paraId="6068CDED" w14:textId="60E43101" w:rsidR="00D317CF" w:rsidRPr="002C1A8B" w:rsidRDefault="00D317CF" w:rsidP="00EE793E">
      <w:pPr>
        <w:pStyle w:val="KDParagraf"/>
        <w:spacing w:before="0"/>
        <w:rPr>
          <w:rFonts w:cs="Arial"/>
          <w:sz w:val="24"/>
          <w:szCs w:val="24"/>
          <w:lang w:val="sr-Cyrl-RS"/>
        </w:rPr>
      </w:pPr>
      <w:r>
        <w:rPr>
          <w:rFonts w:cs="Arial"/>
          <w:sz w:val="24"/>
          <w:szCs w:val="24"/>
          <w:lang w:val="sr-Cyrl-RS"/>
        </w:rPr>
        <w:t xml:space="preserve">Прилог број </w:t>
      </w:r>
      <w:r w:rsidR="002C1A8B">
        <w:rPr>
          <w:rFonts w:cs="Arial"/>
          <w:sz w:val="24"/>
          <w:szCs w:val="24"/>
          <w:lang w:val="sr-Latn-RS"/>
        </w:rPr>
        <w:t>9</w:t>
      </w:r>
      <w:r>
        <w:rPr>
          <w:rFonts w:cs="Arial"/>
          <w:sz w:val="24"/>
          <w:szCs w:val="24"/>
          <w:lang w:val="sr-Cyrl-RS"/>
        </w:rPr>
        <w:t xml:space="preserve">      </w:t>
      </w:r>
      <w:r w:rsidR="002C1A8B">
        <w:rPr>
          <w:rFonts w:cs="Arial"/>
          <w:sz w:val="24"/>
          <w:szCs w:val="24"/>
          <w:lang w:val="sr-Cyrl-RS"/>
        </w:rPr>
        <w:t xml:space="preserve">   </w:t>
      </w:r>
      <w:r>
        <w:rPr>
          <w:rFonts w:cs="Arial"/>
          <w:sz w:val="24"/>
          <w:szCs w:val="24"/>
          <w:lang w:val="sr-Cyrl-RS"/>
        </w:rPr>
        <w:t>Средства финансијског обезбеђења</w:t>
      </w:r>
    </w:p>
    <w:p w14:paraId="2FB0DA29" w14:textId="77777777" w:rsidR="00BC2559" w:rsidRDefault="00BC2559" w:rsidP="00EE793E">
      <w:pPr>
        <w:pStyle w:val="KDParagraf"/>
        <w:spacing w:before="0"/>
        <w:rPr>
          <w:rFonts w:cs="Arial"/>
          <w:sz w:val="24"/>
          <w:szCs w:val="24"/>
        </w:rPr>
      </w:pPr>
    </w:p>
    <w:p w14:paraId="2EAE214D" w14:textId="77777777" w:rsidR="00EE793E" w:rsidRPr="00EE793E" w:rsidRDefault="00EE793E" w:rsidP="00EE793E">
      <w:pPr>
        <w:pStyle w:val="KDParagraf"/>
        <w:spacing w:before="0"/>
        <w:rPr>
          <w:rFonts w:cs="Arial"/>
          <w:sz w:val="24"/>
          <w:szCs w:val="24"/>
        </w:rPr>
      </w:pPr>
    </w:p>
    <w:p w14:paraId="6940489C" w14:textId="77777777" w:rsidR="00EE793E" w:rsidRPr="00EE793E" w:rsidRDefault="00EE793E" w:rsidP="00CD1BE9">
      <w:pPr>
        <w:pStyle w:val="KDParagraf"/>
        <w:spacing w:before="0"/>
        <w:jc w:val="center"/>
        <w:rPr>
          <w:rFonts w:cs="Arial"/>
          <w:sz w:val="24"/>
          <w:szCs w:val="24"/>
        </w:rPr>
      </w:pPr>
      <w:r w:rsidRPr="00C64A78">
        <w:rPr>
          <w:rFonts w:cs="Arial"/>
          <w:b/>
          <w:sz w:val="24"/>
          <w:szCs w:val="24"/>
        </w:rPr>
        <w:t>Члан</w:t>
      </w:r>
      <w:r w:rsidR="000453AD">
        <w:rPr>
          <w:rFonts w:cs="Arial"/>
          <w:b/>
          <w:sz w:val="24"/>
          <w:szCs w:val="24"/>
          <w:lang w:val="sr-Cyrl-RS"/>
        </w:rPr>
        <w:t xml:space="preserve"> </w:t>
      </w:r>
      <w:r w:rsidR="007624EE">
        <w:rPr>
          <w:rFonts w:cs="Arial"/>
          <w:b/>
          <w:sz w:val="24"/>
          <w:szCs w:val="24"/>
          <w:lang w:val="sr-Cyrl-RS"/>
        </w:rPr>
        <w:t>35</w:t>
      </w:r>
      <w:r w:rsidRPr="00EE793E">
        <w:rPr>
          <w:rFonts w:cs="Arial"/>
          <w:sz w:val="24"/>
          <w:szCs w:val="24"/>
        </w:rPr>
        <w:t>.</w:t>
      </w:r>
    </w:p>
    <w:p w14:paraId="622E6701" w14:textId="77777777"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29328581" w14:textId="77777777" w:rsidR="00CC5210" w:rsidRDefault="00CC5210" w:rsidP="00EE793E">
      <w:pPr>
        <w:pStyle w:val="KDParagraf"/>
        <w:spacing w:before="0"/>
        <w:rPr>
          <w:rFonts w:cs="Arial"/>
          <w:sz w:val="24"/>
          <w:szCs w:val="24"/>
        </w:rPr>
      </w:pPr>
    </w:p>
    <w:p w14:paraId="12386E2C" w14:textId="77777777" w:rsidR="00CC5210" w:rsidRDefault="00CC5210" w:rsidP="00EE793E">
      <w:pPr>
        <w:pStyle w:val="KDParagraf"/>
        <w:spacing w:before="0"/>
        <w:rPr>
          <w:rFonts w:cs="Arial"/>
          <w:sz w:val="24"/>
          <w:szCs w:val="24"/>
        </w:rPr>
      </w:pPr>
    </w:p>
    <w:p w14:paraId="19E74C54" w14:textId="77777777" w:rsidR="00CC5210" w:rsidRDefault="00CC5210" w:rsidP="00EE793E">
      <w:pPr>
        <w:pStyle w:val="KDParagraf"/>
        <w:spacing w:before="0"/>
        <w:rPr>
          <w:rFonts w:cs="Arial"/>
          <w:sz w:val="24"/>
          <w:szCs w:val="24"/>
        </w:rPr>
      </w:pPr>
    </w:p>
    <w:p w14:paraId="5967EAC9" w14:textId="77777777" w:rsidR="00D178F8" w:rsidRPr="00D178F8" w:rsidRDefault="00D178F8" w:rsidP="00D178F8">
      <w:pPr>
        <w:tabs>
          <w:tab w:val="left" w:pos="567"/>
          <w:tab w:val="left" w:pos="6360"/>
        </w:tabs>
        <w:spacing w:before="0"/>
        <w:rPr>
          <w:rFonts w:cs="Arial"/>
          <w:b/>
          <w:sz w:val="24"/>
          <w:szCs w:val="24"/>
          <w:lang w:val="sr-Cyrl-RS"/>
        </w:rPr>
      </w:pPr>
    </w:p>
    <w:p w14:paraId="02A70AAC" w14:textId="77777777" w:rsidR="00D178F8" w:rsidRPr="00D178F8" w:rsidRDefault="009236D9" w:rsidP="00D178F8">
      <w:pPr>
        <w:tabs>
          <w:tab w:val="left" w:pos="567"/>
          <w:tab w:val="left" w:pos="6360"/>
        </w:tabs>
        <w:spacing w:before="0"/>
        <w:rPr>
          <w:rFonts w:cs="Arial"/>
          <w:b/>
          <w:sz w:val="24"/>
          <w:szCs w:val="24"/>
          <w:lang w:val="sr-Cyrl-RS"/>
        </w:rPr>
      </w:pPr>
      <w:r>
        <w:rPr>
          <w:rFonts w:cs="Arial"/>
          <w:b/>
          <w:sz w:val="24"/>
          <w:szCs w:val="24"/>
          <w:lang w:val="sr-Cyrl-RS"/>
        </w:rPr>
        <w:t xml:space="preserve">         КОРИСНИК УСЛУГЕ</w:t>
      </w:r>
      <w:r w:rsidR="00D178F8" w:rsidRPr="00D178F8">
        <w:rPr>
          <w:rFonts w:cs="Arial"/>
          <w:b/>
          <w:sz w:val="24"/>
          <w:szCs w:val="24"/>
          <w:lang w:val="sr-Cyrl-RS"/>
        </w:rPr>
        <w:t xml:space="preserve"> </w:t>
      </w:r>
      <w:r>
        <w:rPr>
          <w:rFonts w:cs="Arial"/>
          <w:b/>
          <w:sz w:val="24"/>
          <w:szCs w:val="24"/>
          <w:lang w:val="sr-Cyrl-RS"/>
        </w:rPr>
        <w:t xml:space="preserve">                                         ПРУЖАЛАЦ УСЛУГЕ</w:t>
      </w:r>
    </w:p>
    <w:p w14:paraId="5D51204E" w14:textId="77777777" w:rsidR="00D178F8" w:rsidRPr="00D178F8" w:rsidRDefault="00D178F8" w:rsidP="00D178F8">
      <w:pPr>
        <w:tabs>
          <w:tab w:val="left" w:pos="567"/>
          <w:tab w:val="left" w:pos="6360"/>
        </w:tabs>
        <w:spacing w:before="0"/>
        <w:rPr>
          <w:rFonts w:cs="Arial"/>
          <w:b/>
          <w:sz w:val="24"/>
          <w:szCs w:val="24"/>
          <w:lang w:val="sr-Cyrl-RS"/>
        </w:rPr>
      </w:pPr>
      <w:r w:rsidRPr="00D178F8">
        <w:rPr>
          <w:rFonts w:cs="Arial"/>
          <w:b/>
          <w:sz w:val="24"/>
          <w:szCs w:val="24"/>
          <w:lang w:val="sr-Cyrl-RS"/>
        </w:rPr>
        <w:t xml:space="preserve">          Јавно предузеће                                                             </w:t>
      </w:r>
      <w:r w:rsidRPr="00D178F8">
        <w:rPr>
          <w:rFonts w:cs="Arial"/>
          <w:sz w:val="24"/>
          <w:szCs w:val="24"/>
          <w:lang w:val="sr-Cyrl-RS"/>
        </w:rPr>
        <w:t>Назив</w:t>
      </w:r>
    </w:p>
    <w:p w14:paraId="0C51368B" w14:textId="77777777" w:rsidR="00352ABB" w:rsidRDefault="00D178F8" w:rsidP="00D178F8">
      <w:pPr>
        <w:tabs>
          <w:tab w:val="left" w:pos="567"/>
          <w:tab w:val="left" w:pos="6360"/>
        </w:tabs>
        <w:spacing w:before="0"/>
        <w:rPr>
          <w:rFonts w:cs="Arial"/>
          <w:b/>
          <w:sz w:val="24"/>
          <w:szCs w:val="24"/>
          <w:lang w:val="sr-Cyrl-RS"/>
        </w:rPr>
      </w:pPr>
      <w:r w:rsidRPr="00D178F8">
        <w:rPr>
          <w:rFonts w:cs="Arial"/>
          <w:b/>
          <w:sz w:val="24"/>
          <w:szCs w:val="24"/>
          <w:lang w:val="sr-Cyrl-RS"/>
        </w:rPr>
        <w:t>„Електропривреда Србије“</w:t>
      </w:r>
    </w:p>
    <w:p w14:paraId="22A633B0" w14:textId="77777777" w:rsidR="00D178F8" w:rsidRPr="00D178F8" w:rsidRDefault="00352ABB" w:rsidP="00D178F8">
      <w:pPr>
        <w:tabs>
          <w:tab w:val="left" w:pos="567"/>
          <w:tab w:val="left" w:pos="6360"/>
        </w:tabs>
        <w:spacing w:before="0"/>
        <w:rPr>
          <w:rFonts w:cs="Arial"/>
          <w:b/>
          <w:sz w:val="24"/>
          <w:szCs w:val="24"/>
          <w:lang w:val="sr-Cyrl-RS"/>
        </w:rPr>
      </w:pPr>
      <w:r>
        <w:rPr>
          <w:rFonts w:cs="Arial"/>
          <w:b/>
          <w:sz w:val="24"/>
          <w:szCs w:val="24"/>
          <w:lang w:val="sr-Cyrl-RS"/>
        </w:rPr>
        <w:t xml:space="preserve">                </w:t>
      </w:r>
      <w:r w:rsidR="00D178F8" w:rsidRPr="00D178F8">
        <w:rPr>
          <w:rFonts w:cs="Arial"/>
          <w:b/>
          <w:sz w:val="24"/>
          <w:szCs w:val="24"/>
          <w:lang w:val="sr-Cyrl-RS"/>
        </w:rPr>
        <w:t xml:space="preserve"> Београд                                   </w:t>
      </w:r>
    </w:p>
    <w:p w14:paraId="5D199B76" w14:textId="77777777" w:rsidR="00D178F8" w:rsidRPr="00D178F8" w:rsidRDefault="00D178F8" w:rsidP="00D178F8">
      <w:pPr>
        <w:tabs>
          <w:tab w:val="left" w:pos="567"/>
        </w:tabs>
        <w:spacing w:before="0"/>
        <w:rPr>
          <w:rFonts w:cs="Arial"/>
          <w:sz w:val="24"/>
          <w:szCs w:val="24"/>
          <w:lang w:val="sr-Cyrl-RS"/>
        </w:rPr>
      </w:pP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r>
      <w:r w:rsidRPr="00D178F8">
        <w:rPr>
          <w:rFonts w:cs="Arial"/>
          <w:sz w:val="24"/>
          <w:szCs w:val="24"/>
          <w:lang w:val="sr-Cyrl-RS"/>
        </w:rPr>
        <w:tab/>
        <w:t xml:space="preserve">   </w:t>
      </w:r>
    </w:p>
    <w:p w14:paraId="3A6DE45F" w14:textId="77777777" w:rsidR="00D178F8" w:rsidRPr="00D178F8" w:rsidRDefault="00D178F8" w:rsidP="00D178F8">
      <w:pPr>
        <w:tabs>
          <w:tab w:val="left" w:pos="567"/>
        </w:tabs>
        <w:spacing w:before="0"/>
        <w:rPr>
          <w:rFonts w:cs="Arial"/>
          <w:sz w:val="24"/>
          <w:szCs w:val="24"/>
          <w:lang w:val="sr-Cyrl-RS"/>
        </w:rPr>
      </w:pPr>
    </w:p>
    <w:p w14:paraId="24DED692" w14:textId="77777777" w:rsidR="00D178F8" w:rsidRPr="00D178F8" w:rsidRDefault="00D178F8" w:rsidP="00D178F8">
      <w:pPr>
        <w:tabs>
          <w:tab w:val="left" w:pos="567"/>
          <w:tab w:val="left" w:pos="6000"/>
        </w:tabs>
        <w:spacing w:before="0"/>
        <w:rPr>
          <w:rFonts w:cs="Arial"/>
          <w:sz w:val="24"/>
          <w:szCs w:val="24"/>
          <w:lang w:val="sr-Cyrl-RS"/>
        </w:rPr>
      </w:pPr>
      <w:r w:rsidRPr="00D178F8">
        <w:rPr>
          <w:rFonts w:cs="Arial"/>
          <w:sz w:val="24"/>
          <w:szCs w:val="24"/>
          <w:lang w:val="sr-Cyrl-RS"/>
        </w:rPr>
        <w:t xml:space="preserve">     </w:t>
      </w:r>
      <w:r w:rsidRPr="00D178F8">
        <w:rPr>
          <w:rFonts w:cs="Arial"/>
          <w:sz w:val="24"/>
          <w:szCs w:val="24"/>
        </w:rPr>
        <w:t xml:space="preserve">___________________                                         </w:t>
      </w:r>
      <w:r w:rsidRPr="00D178F8">
        <w:rPr>
          <w:rFonts w:cs="Arial"/>
          <w:sz w:val="24"/>
          <w:szCs w:val="24"/>
          <w:lang w:val="sr-Cyrl-RS"/>
        </w:rPr>
        <w:t>_____________________</w:t>
      </w:r>
    </w:p>
    <w:p w14:paraId="13DA7283" w14:textId="77777777" w:rsidR="00D178F8" w:rsidRPr="00D178F8" w:rsidRDefault="00D178F8" w:rsidP="00D178F8">
      <w:pPr>
        <w:tabs>
          <w:tab w:val="left" w:pos="567"/>
        </w:tabs>
        <w:spacing w:before="0"/>
        <w:rPr>
          <w:rFonts w:cs="Arial"/>
          <w:sz w:val="24"/>
          <w:szCs w:val="24"/>
        </w:rPr>
      </w:pPr>
      <w:r w:rsidRPr="00D178F8">
        <w:rPr>
          <w:rFonts w:cs="Arial"/>
          <w:sz w:val="24"/>
          <w:szCs w:val="24"/>
        </w:rPr>
        <w:tab/>
      </w:r>
      <w:r w:rsidRPr="00D178F8">
        <w:rPr>
          <w:rFonts w:cs="Arial"/>
          <w:sz w:val="24"/>
          <w:szCs w:val="24"/>
        </w:rPr>
        <w:tab/>
      </w:r>
      <w:r w:rsidRPr="00D178F8">
        <w:rPr>
          <w:rFonts w:cs="Arial"/>
          <w:b/>
          <w:sz w:val="24"/>
          <w:szCs w:val="24"/>
          <w:lang w:val="sr-Cyrl-RS"/>
        </w:rPr>
        <w:t xml:space="preserve">Милорад Грчић </w:t>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t xml:space="preserve">     Име и презиме                                                         </w:t>
      </w:r>
      <w:r w:rsidRPr="00D178F8">
        <w:rPr>
          <w:rFonts w:cs="Arial"/>
          <w:b/>
          <w:sz w:val="24"/>
          <w:szCs w:val="24"/>
        </w:rPr>
        <w:t xml:space="preserve">  </w:t>
      </w:r>
      <w:r w:rsidRPr="00D178F8">
        <w:rPr>
          <w:rFonts w:cs="Arial"/>
          <w:b/>
          <w:sz w:val="24"/>
          <w:szCs w:val="24"/>
          <w:lang w:val="sr-Cyrl-RS"/>
        </w:rPr>
        <w:t xml:space="preserve"> </w:t>
      </w:r>
      <w:r w:rsidRPr="00D178F8">
        <w:rPr>
          <w:rFonts w:cs="Arial"/>
          <w:sz w:val="24"/>
          <w:szCs w:val="24"/>
          <w:lang w:val="sr-Cyrl-RS"/>
        </w:rPr>
        <w:t xml:space="preserve">                                                                </w:t>
      </w:r>
    </w:p>
    <w:p w14:paraId="3E67CC67" w14:textId="77777777" w:rsidR="00D178F8" w:rsidRPr="00D178F8" w:rsidRDefault="00D178F8" w:rsidP="00D178F8">
      <w:pPr>
        <w:tabs>
          <w:tab w:val="left" w:pos="567"/>
        </w:tabs>
        <w:spacing w:before="0"/>
        <w:rPr>
          <w:rFonts w:cs="Arial"/>
          <w:b/>
          <w:sz w:val="24"/>
          <w:szCs w:val="24"/>
          <w:lang w:val="sr-Cyrl-RS"/>
        </w:rPr>
      </w:pPr>
      <w:r w:rsidRPr="00D178F8">
        <w:rPr>
          <w:rFonts w:cs="Arial"/>
          <w:sz w:val="24"/>
          <w:szCs w:val="24"/>
          <w:lang w:val="sr-Cyrl-RS"/>
        </w:rPr>
        <w:t xml:space="preserve">           </w:t>
      </w:r>
      <w:r w:rsidRPr="00D178F8">
        <w:rPr>
          <w:rFonts w:cs="Arial"/>
          <w:b/>
          <w:sz w:val="24"/>
          <w:szCs w:val="24"/>
          <w:lang w:val="sr-Cyrl-RS"/>
        </w:rPr>
        <w:t>в.д. директора</w:t>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r>
      <w:r w:rsidRPr="00D178F8">
        <w:rPr>
          <w:rFonts w:cs="Arial"/>
          <w:b/>
          <w:sz w:val="24"/>
          <w:szCs w:val="24"/>
          <w:lang w:val="sr-Cyrl-RS"/>
        </w:rPr>
        <w:tab/>
        <w:t xml:space="preserve">          Функција</w:t>
      </w:r>
    </w:p>
    <w:p w14:paraId="2F1969D4" w14:textId="77777777" w:rsidR="00D178F8" w:rsidRPr="00D178F8" w:rsidRDefault="00D178F8" w:rsidP="00D178F8">
      <w:pPr>
        <w:tabs>
          <w:tab w:val="left" w:pos="567"/>
          <w:tab w:val="left" w:pos="6315"/>
        </w:tabs>
        <w:spacing w:before="0"/>
        <w:rPr>
          <w:rFonts w:cs="Arial"/>
          <w:b/>
          <w:sz w:val="24"/>
          <w:szCs w:val="24"/>
          <w:lang w:val="sr-Cyrl-RS"/>
        </w:rPr>
      </w:pPr>
      <w:r w:rsidRPr="00D178F8">
        <w:rPr>
          <w:rFonts w:cs="Arial"/>
          <w:b/>
          <w:sz w:val="24"/>
          <w:szCs w:val="24"/>
          <w:lang w:val="sr-Cyrl-RS"/>
        </w:rPr>
        <w:tab/>
      </w:r>
    </w:p>
    <w:p w14:paraId="7CFDBEC2" w14:textId="77777777" w:rsidR="00D178F8" w:rsidRPr="00D178F8" w:rsidRDefault="00D178F8" w:rsidP="00D178F8">
      <w:pPr>
        <w:tabs>
          <w:tab w:val="left" w:pos="567"/>
        </w:tabs>
        <w:spacing w:before="0"/>
        <w:rPr>
          <w:rFonts w:cs="Arial"/>
          <w:b/>
          <w:sz w:val="24"/>
          <w:szCs w:val="24"/>
          <w:lang w:val="sr-Cyrl-RS"/>
        </w:rPr>
      </w:pPr>
      <w:r w:rsidRPr="00D178F8">
        <w:rPr>
          <w:rFonts w:cs="Arial"/>
          <w:b/>
          <w:sz w:val="24"/>
          <w:szCs w:val="24"/>
          <w:lang w:val="sr-Cyrl-RS"/>
        </w:rPr>
        <w:t xml:space="preserve">              </w:t>
      </w:r>
      <w:r w:rsidRPr="00D178F8">
        <w:rPr>
          <w:rFonts w:cs="Arial"/>
          <w:b/>
          <w:sz w:val="24"/>
          <w:szCs w:val="24"/>
        </w:rPr>
        <w:tab/>
      </w:r>
      <w:r w:rsidRPr="00D178F8">
        <w:rPr>
          <w:rFonts w:cs="Arial"/>
          <w:b/>
          <w:sz w:val="24"/>
          <w:szCs w:val="24"/>
        </w:rPr>
        <w:tab/>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p>
    <w:p w14:paraId="2D8C0307" w14:textId="77777777" w:rsidR="0044799F" w:rsidRDefault="0044799F" w:rsidP="003A49ED">
      <w:pPr>
        <w:pStyle w:val="KDParagraf"/>
        <w:spacing w:before="0"/>
        <w:rPr>
          <w:rFonts w:cs="Arial"/>
          <w:sz w:val="24"/>
          <w:szCs w:val="24"/>
        </w:rPr>
      </w:pPr>
    </w:p>
    <w:p w14:paraId="6F5CE268" w14:textId="77777777" w:rsidR="0044799F" w:rsidRDefault="0044799F" w:rsidP="003A49ED">
      <w:pPr>
        <w:pStyle w:val="KDParagraf"/>
        <w:spacing w:before="0"/>
        <w:rPr>
          <w:rFonts w:cs="Arial"/>
          <w:sz w:val="24"/>
          <w:szCs w:val="24"/>
        </w:rPr>
      </w:pPr>
    </w:p>
    <w:p w14:paraId="596698D4" w14:textId="77777777" w:rsidR="0044799F" w:rsidRDefault="0044799F" w:rsidP="003A49ED">
      <w:pPr>
        <w:pStyle w:val="KDParagraf"/>
        <w:spacing w:before="0"/>
        <w:rPr>
          <w:rFonts w:cs="Arial"/>
          <w:sz w:val="24"/>
          <w:szCs w:val="24"/>
        </w:rPr>
      </w:pPr>
    </w:p>
    <w:p w14:paraId="5001F054" w14:textId="77777777" w:rsidR="0044799F" w:rsidRDefault="0044799F" w:rsidP="003A49ED">
      <w:pPr>
        <w:pStyle w:val="KDParagraf"/>
        <w:spacing w:before="0"/>
        <w:rPr>
          <w:rFonts w:cs="Arial"/>
          <w:sz w:val="24"/>
          <w:szCs w:val="24"/>
        </w:rPr>
      </w:pPr>
    </w:p>
    <w:p w14:paraId="756DB542" w14:textId="77777777" w:rsidR="0044799F" w:rsidRDefault="0044799F" w:rsidP="003A49ED">
      <w:pPr>
        <w:pStyle w:val="KDParagraf"/>
        <w:spacing w:before="0"/>
        <w:rPr>
          <w:rFonts w:cs="Arial"/>
          <w:sz w:val="24"/>
          <w:szCs w:val="24"/>
        </w:rPr>
      </w:pPr>
    </w:p>
    <w:p w14:paraId="0CCF90A7" w14:textId="77777777" w:rsidR="0044799F" w:rsidRPr="003A49ED" w:rsidRDefault="0044799F" w:rsidP="003A49ED">
      <w:pPr>
        <w:pStyle w:val="KDParagraf"/>
        <w:spacing w:before="0"/>
        <w:rPr>
          <w:rFonts w:cs="Arial"/>
          <w:sz w:val="24"/>
          <w:szCs w:val="24"/>
        </w:rPr>
      </w:pPr>
    </w:p>
    <w:p w14:paraId="11ED0AE5" w14:textId="77777777" w:rsidR="003A49ED" w:rsidRDefault="003A49ED" w:rsidP="003A49ED">
      <w:pPr>
        <w:pStyle w:val="KDParagraf"/>
        <w:spacing w:before="0"/>
        <w:rPr>
          <w:rFonts w:cs="Arial"/>
          <w:sz w:val="24"/>
          <w:szCs w:val="24"/>
        </w:rPr>
      </w:pPr>
    </w:p>
    <w:p w14:paraId="4DC7BDD2" w14:textId="77777777" w:rsidR="00610980" w:rsidRDefault="00610980" w:rsidP="003A49ED">
      <w:pPr>
        <w:pStyle w:val="KDParagraf"/>
        <w:spacing w:before="0"/>
        <w:rPr>
          <w:rFonts w:cs="Arial"/>
          <w:sz w:val="24"/>
          <w:szCs w:val="24"/>
        </w:rPr>
      </w:pPr>
    </w:p>
    <w:p w14:paraId="02C9F7D6" w14:textId="77777777" w:rsidR="00610980" w:rsidRDefault="00610980" w:rsidP="003A49ED">
      <w:pPr>
        <w:pStyle w:val="KDParagraf"/>
        <w:spacing w:before="0"/>
        <w:rPr>
          <w:rFonts w:cs="Arial"/>
          <w:sz w:val="24"/>
          <w:szCs w:val="24"/>
        </w:rPr>
      </w:pPr>
    </w:p>
    <w:p w14:paraId="1935785A" w14:textId="77777777" w:rsidR="00610980" w:rsidRDefault="00610980" w:rsidP="003A49ED">
      <w:pPr>
        <w:pStyle w:val="KDParagraf"/>
        <w:spacing w:before="0"/>
        <w:rPr>
          <w:rFonts w:cs="Arial"/>
          <w:sz w:val="24"/>
          <w:szCs w:val="24"/>
        </w:rPr>
      </w:pPr>
    </w:p>
    <w:p w14:paraId="3356E399" w14:textId="77777777" w:rsidR="00610980" w:rsidRDefault="00610980" w:rsidP="003A49ED">
      <w:pPr>
        <w:pStyle w:val="KDParagraf"/>
        <w:spacing w:before="0"/>
        <w:rPr>
          <w:rFonts w:cs="Arial"/>
          <w:sz w:val="24"/>
          <w:szCs w:val="24"/>
        </w:rPr>
      </w:pPr>
    </w:p>
    <w:p w14:paraId="27663954" w14:textId="77777777" w:rsidR="00610980" w:rsidRDefault="00610980" w:rsidP="003A49ED">
      <w:pPr>
        <w:pStyle w:val="KDParagraf"/>
        <w:spacing w:before="0"/>
        <w:rPr>
          <w:rFonts w:cs="Arial"/>
          <w:sz w:val="24"/>
          <w:szCs w:val="24"/>
        </w:rPr>
      </w:pPr>
    </w:p>
    <w:p w14:paraId="17B20FB4" w14:textId="77777777" w:rsidR="00610980" w:rsidRDefault="00610980" w:rsidP="003A49ED">
      <w:pPr>
        <w:pStyle w:val="KDParagraf"/>
        <w:spacing w:before="0"/>
        <w:rPr>
          <w:rFonts w:cs="Arial"/>
          <w:sz w:val="24"/>
          <w:szCs w:val="24"/>
        </w:rPr>
      </w:pPr>
    </w:p>
    <w:p w14:paraId="25112B1C" w14:textId="77777777" w:rsidR="00610980" w:rsidRDefault="00610980" w:rsidP="003A49ED">
      <w:pPr>
        <w:pStyle w:val="KDParagraf"/>
        <w:spacing w:before="0"/>
        <w:rPr>
          <w:rFonts w:cs="Arial"/>
          <w:sz w:val="24"/>
          <w:szCs w:val="24"/>
        </w:rPr>
      </w:pPr>
    </w:p>
    <w:p w14:paraId="1EAF85EC" w14:textId="77777777" w:rsidR="00E53E6F" w:rsidRDefault="00E53E6F" w:rsidP="003A49ED">
      <w:pPr>
        <w:pStyle w:val="KDParagraf"/>
        <w:spacing w:before="0"/>
        <w:rPr>
          <w:rFonts w:cs="Arial"/>
          <w:sz w:val="24"/>
          <w:szCs w:val="24"/>
        </w:rPr>
      </w:pPr>
    </w:p>
    <w:p w14:paraId="4EB183C7" w14:textId="77777777" w:rsidR="00E53E6F" w:rsidRDefault="00E53E6F" w:rsidP="003A49ED">
      <w:pPr>
        <w:pStyle w:val="KDParagraf"/>
        <w:spacing w:before="0"/>
        <w:rPr>
          <w:rFonts w:cs="Arial"/>
          <w:sz w:val="24"/>
          <w:szCs w:val="24"/>
        </w:rPr>
      </w:pPr>
    </w:p>
    <w:p w14:paraId="0B19495B" w14:textId="77777777" w:rsidR="00610980" w:rsidRDefault="00610980" w:rsidP="003A49ED">
      <w:pPr>
        <w:pStyle w:val="KDParagraf"/>
        <w:spacing w:before="0"/>
        <w:rPr>
          <w:rFonts w:cs="Arial"/>
          <w:sz w:val="24"/>
          <w:szCs w:val="24"/>
        </w:rPr>
      </w:pPr>
    </w:p>
    <w:p w14:paraId="641FD64A" w14:textId="77777777" w:rsidR="00610980" w:rsidRDefault="00610980" w:rsidP="003A49ED">
      <w:pPr>
        <w:pStyle w:val="KDParagraf"/>
        <w:spacing w:before="0"/>
        <w:rPr>
          <w:rFonts w:cs="Arial"/>
          <w:sz w:val="24"/>
          <w:szCs w:val="24"/>
        </w:rPr>
      </w:pPr>
    </w:p>
    <w:p w14:paraId="346CB17F" w14:textId="77777777" w:rsidR="00610980" w:rsidRDefault="00610980" w:rsidP="003A49ED">
      <w:pPr>
        <w:pStyle w:val="KDParagraf"/>
        <w:spacing w:before="0"/>
        <w:rPr>
          <w:rFonts w:cs="Arial"/>
          <w:sz w:val="24"/>
          <w:szCs w:val="24"/>
        </w:rPr>
      </w:pPr>
    </w:p>
    <w:p w14:paraId="31C573CE" w14:textId="77777777" w:rsidR="00F07EB3" w:rsidRDefault="00F07EB3" w:rsidP="003A49ED">
      <w:pPr>
        <w:pStyle w:val="KDParagraf"/>
        <w:spacing w:before="0"/>
        <w:rPr>
          <w:rFonts w:cs="Arial"/>
          <w:sz w:val="24"/>
          <w:szCs w:val="24"/>
        </w:rPr>
      </w:pPr>
    </w:p>
    <w:p w14:paraId="7EF87D20" w14:textId="77777777" w:rsidR="00F07EB3" w:rsidRDefault="00F07EB3" w:rsidP="003A49ED">
      <w:pPr>
        <w:pStyle w:val="KDParagraf"/>
        <w:spacing w:before="0"/>
        <w:rPr>
          <w:rFonts w:cs="Arial"/>
          <w:sz w:val="24"/>
          <w:szCs w:val="24"/>
        </w:rPr>
      </w:pPr>
    </w:p>
    <w:p w14:paraId="1DE525EB" w14:textId="77777777" w:rsidR="00F07EB3" w:rsidRDefault="00F07EB3" w:rsidP="003A49ED">
      <w:pPr>
        <w:pStyle w:val="KDParagraf"/>
        <w:spacing w:before="0"/>
        <w:rPr>
          <w:rFonts w:cs="Arial"/>
          <w:sz w:val="24"/>
          <w:szCs w:val="24"/>
        </w:rPr>
      </w:pPr>
    </w:p>
    <w:p w14:paraId="7AEC746C" w14:textId="77777777" w:rsidR="00F07EB3" w:rsidRDefault="00F07EB3" w:rsidP="003A49ED">
      <w:pPr>
        <w:pStyle w:val="KDParagraf"/>
        <w:spacing w:before="0"/>
        <w:rPr>
          <w:rFonts w:cs="Arial"/>
          <w:sz w:val="24"/>
          <w:szCs w:val="24"/>
        </w:rPr>
      </w:pPr>
    </w:p>
    <w:p w14:paraId="5C3B3B15" w14:textId="77777777" w:rsidR="00F07EB3" w:rsidRDefault="00F07EB3" w:rsidP="003A49ED">
      <w:pPr>
        <w:pStyle w:val="KDParagraf"/>
        <w:spacing w:before="0"/>
        <w:rPr>
          <w:rFonts w:cs="Arial"/>
          <w:sz w:val="24"/>
          <w:szCs w:val="24"/>
        </w:rPr>
      </w:pPr>
    </w:p>
    <w:p w14:paraId="48E21C18" w14:textId="77777777" w:rsidR="00610980" w:rsidRPr="008F21C9" w:rsidRDefault="008F21C9" w:rsidP="008F21C9">
      <w:pPr>
        <w:pStyle w:val="KDParagraf"/>
        <w:spacing w:before="0"/>
        <w:jc w:val="right"/>
        <w:rPr>
          <w:rFonts w:cs="Arial"/>
          <w:b/>
          <w:sz w:val="24"/>
          <w:szCs w:val="24"/>
          <w:lang w:val="sr-Cyrl-RS"/>
        </w:rPr>
      </w:pPr>
      <w:r w:rsidRPr="008F21C9">
        <w:rPr>
          <w:rFonts w:cs="Arial"/>
          <w:b/>
          <w:sz w:val="24"/>
          <w:szCs w:val="24"/>
          <w:lang w:val="sr-Cyrl-RS"/>
        </w:rPr>
        <w:lastRenderedPageBreak/>
        <w:t>ОБРАЗАЦ 15.</w:t>
      </w:r>
    </w:p>
    <w:p w14:paraId="255C9F16" w14:textId="77777777" w:rsidR="003A49ED" w:rsidRPr="003A49ED" w:rsidRDefault="003A49ED" w:rsidP="0044799F">
      <w:pPr>
        <w:pStyle w:val="KDParagraf"/>
        <w:spacing w:before="0"/>
        <w:jc w:val="center"/>
        <w:rPr>
          <w:rFonts w:cs="Arial"/>
          <w:sz w:val="24"/>
          <w:szCs w:val="24"/>
        </w:rPr>
      </w:pPr>
      <w:r w:rsidRPr="003A49ED">
        <w:rPr>
          <w:rFonts w:cs="Arial"/>
          <w:sz w:val="24"/>
          <w:szCs w:val="24"/>
        </w:rPr>
        <w:t>МОДЕЛ УГОВОРА</w:t>
      </w:r>
    </w:p>
    <w:p w14:paraId="6D4FC4B7" w14:textId="77777777" w:rsidR="003A49ED" w:rsidRPr="003A49ED" w:rsidRDefault="003A49ED" w:rsidP="0044799F">
      <w:pPr>
        <w:pStyle w:val="KDParagraf"/>
        <w:spacing w:before="0"/>
        <w:jc w:val="center"/>
        <w:rPr>
          <w:rFonts w:cs="Arial"/>
          <w:sz w:val="24"/>
          <w:szCs w:val="24"/>
        </w:rPr>
      </w:pPr>
      <w:r w:rsidRPr="003A49ED">
        <w:rPr>
          <w:rFonts w:cs="Arial"/>
          <w:sz w:val="24"/>
          <w:szCs w:val="24"/>
        </w:rPr>
        <w:t>о чувању пословне тајне и поверљивих информација</w:t>
      </w:r>
    </w:p>
    <w:p w14:paraId="283A8363" w14:textId="77777777" w:rsidR="003A49ED" w:rsidRPr="003A49ED" w:rsidRDefault="003A49ED" w:rsidP="003A49ED">
      <w:pPr>
        <w:pStyle w:val="KDParagraf"/>
        <w:spacing w:before="0"/>
        <w:rPr>
          <w:rFonts w:cs="Arial"/>
          <w:sz w:val="24"/>
          <w:szCs w:val="24"/>
        </w:rPr>
      </w:pPr>
    </w:p>
    <w:p w14:paraId="67CF3DC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Закључен </w:t>
      </w:r>
      <w:r w:rsidR="00EA5291" w:rsidRPr="00EA5291">
        <w:rPr>
          <w:rFonts w:cs="Arial"/>
          <w:sz w:val="24"/>
          <w:szCs w:val="24"/>
          <w:lang w:val="sr-Cyrl-RS"/>
        </w:rPr>
        <w:t xml:space="preserve">у Београду дана_______2016.године </w:t>
      </w:r>
      <w:r w:rsidRPr="003A49ED">
        <w:rPr>
          <w:rFonts w:cs="Arial"/>
          <w:sz w:val="24"/>
          <w:szCs w:val="24"/>
        </w:rPr>
        <w:t>између</w:t>
      </w:r>
    </w:p>
    <w:p w14:paraId="14832E08" w14:textId="77777777" w:rsidR="003A49ED" w:rsidRPr="003A49ED" w:rsidRDefault="003A49ED" w:rsidP="003A49ED">
      <w:pPr>
        <w:pStyle w:val="KDParagraf"/>
        <w:spacing w:before="0"/>
        <w:rPr>
          <w:rFonts w:cs="Arial"/>
          <w:sz w:val="24"/>
          <w:szCs w:val="24"/>
        </w:rPr>
      </w:pPr>
    </w:p>
    <w:p w14:paraId="078997BD" w14:textId="77777777"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EA5291">
        <w:rPr>
          <w:rFonts w:cs="Arial"/>
          <w:sz w:val="24"/>
          <w:szCs w:val="24"/>
          <w:lang w:val="sr-Latn-RS"/>
        </w:rPr>
        <w:t>c</w:t>
      </w:r>
      <w:r w:rsidRPr="003A49ED">
        <w:rPr>
          <w:rFonts w:cs="Arial"/>
          <w:sz w:val="24"/>
          <w:szCs w:val="24"/>
        </w:rPr>
        <w:t xml:space="preserve">a Intesa ад Београд, које заступа </w:t>
      </w:r>
      <w:r w:rsidR="0044799F">
        <w:rPr>
          <w:rFonts w:cs="Arial"/>
          <w:sz w:val="24"/>
          <w:szCs w:val="24"/>
          <w:lang w:val="sr-Cyrl-RS"/>
        </w:rPr>
        <w:t xml:space="preserve">в.д. </w:t>
      </w:r>
      <w:r w:rsidRPr="003A49ED">
        <w:rPr>
          <w:rFonts w:cs="Arial"/>
          <w:sz w:val="24"/>
          <w:szCs w:val="24"/>
        </w:rPr>
        <w:t>дирек</w:t>
      </w:r>
      <w:r w:rsidR="0044799F">
        <w:rPr>
          <w:rFonts w:cs="Arial"/>
          <w:sz w:val="24"/>
          <w:szCs w:val="24"/>
        </w:rPr>
        <w:t>тор</w:t>
      </w:r>
      <w:r w:rsidR="0044799F">
        <w:rPr>
          <w:rFonts w:cs="Arial"/>
          <w:sz w:val="24"/>
          <w:szCs w:val="24"/>
          <w:lang w:val="sr-Cyrl-RS"/>
        </w:rPr>
        <w:t>а Милорад Грчић</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448EF54B"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3B650A99" w14:textId="77777777" w:rsidR="003A49ED" w:rsidRPr="003A49ED" w:rsidRDefault="003A49ED" w:rsidP="003A49ED">
      <w:pPr>
        <w:pStyle w:val="KDParagraf"/>
        <w:spacing w:before="0"/>
        <w:rPr>
          <w:rFonts w:cs="Arial"/>
          <w:sz w:val="24"/>
          <w:szCs w:val="24"/>
        </w:rPr>
      </w:pPr>
    </w:p>
    <w:p w14:paraId="2E546CF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77E43FD3" w14:textId="77777777" w:rsidR="003A49ED" w:rsidRPr="003A49ED" w:rsidRDefault="003A49ED" w:rsidP="003A49ED">
      <w:pPr>
        <w:pStyle w:val="KDParagraf"/>
        <w:spacing w:before="0"/>
        <w:rPr>
          <w:rFonts w:cs="Arial"/>
          <w:sz w:val="24"/>
          <w:szCs w:val="24"/>
        </w:rPr>
      </w:pPr>
    </w:p>
    <w:p w14:paraId="0A717F89"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3F36643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24B05E37" w14:textId="77777777" w:rsidR="003A49ED" w:rsidRPr="003A49ED" w:rsidRDefault="003A49ED" w:rsidP="003A49ED">
      <w:pPr>
        <w:pStyle w:val="KDParagraf"/>
        <w:spacing w:before="0"/>
        <w:rPr>
          <w:rFonts w:cs="Arial"/>
          <w:sz w:val="24"/>
          <w:szCs w:val="24"/>
        </w:rPr>
      </w:pPr>
    </w:p>
    <w:p w14:paraId="1D1B2698"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35A45B0E" w14:textId="77777777" w:rsidR="003A49ED" w:rsidRPr="003A49ED" w:rsidRDefault="003A49ED" w:rsidP="003A49ED">
      <w:pPr>
        <w:pStyle w:val="KDParagraf"/>
        <w:spacing w:before="0"/>
        <w:rPr>
          <w:rFonts w:cs="Arial"/>
          <w:sz w:val="24"/>
          <w:szCs w:val="24"/>
        </w:rPr>
      </w:pPr>
    </w:p>
    <w:p w14:paraId="7D45E6A6" w14:textId="77777777" w:rsidR="003A49ED" w:rsidRDefault="003A49ED" w:rsidP="00E842DD">
      <w:pPr>
        <w:pStyle w:val="KDParagraf"/>
        <w:spacing w:before="0"/>
        <w:jc w:val="center"/>
        <w:rPr>
          <w:rFonts w:cs="Arial"/>
          <w:sz w:val="24"/>
          <w:szCs w:val="24"/>
        </w:rPr>
      </w:pPr>
      <w:r w:rsidRPr="003A49ED">
        <w:rPr>
          <w:rFonts w:cs="Arial"/>
          <w:sz w:val="24"/>
          <w:szCs w:val="24"/>
        </w:rPr>
        <w:t>Члан 1.</w:t>
      </w:r>
    </w:p>
    <w:p w14:paraId="7DAE61D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w:t>
      </w:r>
      <w:r w:rsidR="00352ABB">
        <w:rPr>
          <w:rFonts w:cs="Arial"/>
          <w:sz w:val="24"/>
          <w:szCs w:val="24"/>
          <w:lang w:val="sr-Cyrl-RS"/>
        </w:rPr>
        <w:t xml:space="preserve">сагласне </w:t>
      </w:r>
      <w:r w:rsidRPr="003A49ED">
        <w:rPr>
          <w:rFonts w:cs="Arial"/>
          <w:sz w:val="24"/>
          <w:szCs w:val="24"/>
        </w:rPr>
        <w:t xml:space="preserve">да у вези са набавком </w:t>
      </w:r>
      <w:r>
        <w:rPr>
          <w:rFonts w:cs="Arial"/>
          <w:sz w:val="24"/>
          <w:szCs w:val="24"/>
          <w:lang w:val="sr-Cyrl-RS"/>
        </w:rPr>
        <w:t>услуга</w:t>
      </w:r>
      <w:r w:rsidR="00352ABB">
        <w:rPr>
          <w:rFonts w:cs="Arial"/>
          <w:sz w:val="24"/>
          <w:szCs w:val="24"/>
          <w:lang w:val="sr-Cyrl-RS"/>
        </w:rPr>
        <w:t xml:space="preserve"> </w:t>
      </w:r>
      <w:r w:rsidR="0044799F">
        <w:rPr>
          <w:rFonts w:cs="Arial"/>
          <w:sz w:val="24"/>
          <w:szCs w:val="24"/>
        </w:rPr>
        <w:t>„Ревитализација ХЕ Зворник: Консултантске услуге за пријем и испитивање опреме</w:t>
      </w:r>
      <w:r w:rsidRPr="003A49ED">
        <w:rPr>
          <w:rFonts w:cs="Arial"/>
          <w:sz w:val="24"/>
          <w:szCs w:val="24"/>
        </w:rPr>
        <w:t>“</w:t>
      </w:r>
      <w:r w:rsidR="0044799F">
        <w:rPr>
          <w:rFonts w:cs="Arial"/>
          <w:sz w:val="24"/>
          <w:szCs w:val="24"/>
        </w:rPr>
        <w:t>, Јавна набавка број ЈН 1000/</w:t>
      </w:r>
      <w:r w:rsidR="00A8576D">
        <w:rPr>
          <w:rFonts w:cs="Arial"/>
          <w:sz w:val="24"/>
          <w:szCs w:val="24"/>
        </w:rPr>
        <w:t>0249</w:t>
      </w:r>
      <w:r w:rsidR="0044799F">
        <w:rPr>
          <w:rFonts w:cs="Arial"/>
          <w:sz w:val="24"/>
          <w:szCs w:val="24"/>
        </w:rPr>
        <w:t>/2016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5EC78E8" w14:textId="77777777" w:rsidR="003A49ED" w:rsidRPr="003A49ED" w:rsidRDefault="003A49ED" w:rsidP="003A49ED">
      <w:pPr>
        <w:pStyle w:val="KDParagraf"/>
        <w:spacing w:before="0"/>
        <w:rPr>
          <w:rFonts w:cs="Arial"/>
          <w:sz w:val="24"/>
          <w:szCs w:val="24"/>
        </w:rPr>
      </w:pPr>
    </w:p>
    <w:p w14:paraId="7BE7233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6D3FB585" w14:textId="77777777" w:rsidR="003A49ED" w:rsidRPr="003A49ED" w:rsidRDefault="003A49ED" w:rsidP="003A49ED">
      <w:pPr>
        <w:pStyle w:val="KDParagraf"/>
        <w:spacing w:before="0"/>
        <w:rPr>
          <w:rFonts w:cs="Arial"/>
          <w:sz w:val="24"/>
          <w:szCs w:val="24"/>
        </w:rPr>
      </w:pPr>
    </w:p>
    <w:p w14:paraId="4023B1EB" w14:textId="77777777" w:rsidR="003A49ED" w:rsidRDefault="003A49ED" w:rsidP="00E842DD">
      <w:pPr>
        <w:pStyle w:val="KDParagraf"/>
        <w:spacing w:before="0"/>
        <w:jc w:val="center"/>
        <w:rPr>
          <w:rFonts w:cs="Arial"/>
          <w:sz w:val="24"/>
          <w:szCs w:val="24"/>
        </w:rPr>
      </w:pPr>
      <w:r w:rsidRPr="003A49ED">
        <w:rPr>
          <w:rFonts w:cs="Arial"/>
          <w:sz w:val="24"/>
          <w:szCs w:val="24"/>
        </w:rPr>
        <w:t>Члан 2.</w:t>
      </w:r>
    </w:p>
    <w:p w14:paraId="346D4EED" w14:textId="77777777" w:rsidR="00A63181" w:rsidRPr="003A49ED" w:rsidRDefault="00A63181" w:rsidP="003A49ED">
      <w:pPr>
        <w:pStyle w:val="KDParagraf"/>
        <w:spacing w:before="0"/>
        <w:rPr>
          <w:rFonts w:cs="Arial"/>
          <w:sz w:val="24"/>
          <w:szCs w:val="24"/>
        </w:rPr>
      </w:pPr>
    </w:p>
    <w:p w14:paraId="6079A9A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66F0194" w14:textId="77777777" w:rsidR="003A49ED" w:rsidRPr="003A49ED" w:rsidRDefault="003A49ED" w:rsidP="003A49ED">
      <w:pPr>
        <w:pStyle w:val="KDParagraf"/>
        <w:spacing w:before="0"/>
        <w:rPr>
          <w:rFonts w:cs="Arial"/>
          <w:sz w:val="24"/>
          <w:szCs w:val="24"/>
        </w:rPr>
      </w:pPr>
    </w:p>
    <w:p w14:paraId="5B9C594A" w14:textId="77777777"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81A5383" w14:textId="77777777" w:rsidR="003A49ED" w:rsidRPr="003A49ED" w:rsidRDefault="003A49ED" w:rsidP="003A49ED">
      <w:pPr>
        <w:pStyle w:val="KDParagraf"/>
        <w:spacing w:before="0"/>
        <w:rPr>
          <w:rFonts w:cs="Arial"/>
          <w:sz w:val="24"/>
          <w:szCs w:val="24"/>
        </w:rPr>
      </w:pPr>
    </w:p>
    <w:p w14:paraId="45028415"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0C91FC03" w14:textId="77777777" w:rsidR="003A49ED" w:rsidRPr="003A49ED" w:rsidRDefault="003A49ED" w:rsidP="003A49ED">
      <w:pPr>
        <w:pStyle w:val="KDParagraf"/>
        <w:spacing w:before="0"/>
        <w:rPr>
          <w:rFonts w:cs="Arial"/>
          <w:sz w:val="24"/>
          <w:szCs w:val="24"/>
        </w:rPr>
      </w:pPr>
    </w:p>
    <w:p w14:paraId="577DC585"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0F75A2" w14:textId="77777777" w:rsidR="003A49ED" w:rsidRPr="003A49ED" w:rsidRDefault="003A49ED" w:rsidP="003A49ED">
      <w:pPr>
        <w:pStyle w:val="KDParagraf"/>
        <w:spacing w:before="0"/>
        <w:rPr>
          <w:rFonts w:cs="Arial"/>
          <w:sz w:val="24"/>
          <w:szCs w:val="24"/>
        </w:rPr>
      </w:pPr>
    </w:p>
    <w:p w14:paraId="5F20740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B1143BB"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6060466E"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687AE092" w14:textId="77777777" w:rsidR="003A49ED" w:rsidRPr="003A49ED" w:rsidRDefault="003A49ED" w:rsidP="003A49ED">
      <w:pPr>
        <w:pStyle w:val="KDParagraf"/>
        <w:spacing w:before="0"/>
        <w:rPr>
          <w:rFonts w:cs="Arial"/>
          <w:sz w:val="24"/>
          <w:szCs w:val="24"/>
        </w:rPr>
      </w:pPr>
    </w:p>
    <w:p w14:paraId="4D062F7C"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15877DA" w14:textId="77777777" w:rsidR="003A49ED" w:rsidRPr="003A49ED" w:rsidRDefault="003A49ED" w:rsidP="003A49ED">
      <w:pPr>
        <w:pStyle w:val="KDParagraf"/>
        <w:spacing w:before="0"/>
        <w:rPr>
          <w:rFonts w:cs="Arial"/>
          <w:sz w:val="24"/>
          <w:szCs w:val="24"/>
        </w:rPr>
      </w:pPr>
    </w:p>
    <w:p w14:paraId="39FA8478" w14:textId="77777777"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AB8B1C1" w14:textId="77777777" w:rsidR="003A49ED" w:rsidRPr="003A49ED" w:rsidRDefault="003A49ED" w:rsidP="003A49ED">
      <w:pPr>
        <w:pStyle w:val="KDParagraf"/>
        <w:spacing w:before="0"/>
        <w:rPr>
          <w:rFonts w:cs="Arial"/>
          <w:sz w:val="24"/>
          <w:szCs w:val="24"/>
        </w:rPr>
      </w:pPr>
    </w:p>
    <w:p w14:paraId="7A882D53"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53FBECA" w14:textId="77777777" w:rsidR="003A49ED" w:rsidRPr="003A49ED" w:rsidRDefault="003A49ED" w:rsidP="003A49ED">
      <w:pPr>
        <w:pStyle w:val="KDParagraf"/>
        <w:spacing w:before="0"/>
        <w:rPr>
          <w:rFonts w:cs="Arial"/>
          <w:sz w:val="24"/>
          <w:szCs w:val="24"/>
        </w:rPr>
      </w:pPr>
    </w:p>
    <w:p w14:paraId="09872C1E" w14:textId="77777777" w:rsidR="003A49ED" w:rsidRDefault="003A49ED" w:rsidP="00E842DD">
      <w:pPr>
        <w:pStyle w:val="KDParagraf"/>
        <w:spacing w:before="0"/>
        <w:jc w:val="center"/>
        <w:rPr>
          <w:rFonts w:cs="Arial"/>
          <w:sz w:val="24"/>
          <w:szCs w:val="24"/>
        </w:rPr>
      </w:pPr>
      <w:r w:rsidRPr="003A49ED">
        <w:rPr>
          <w:rFonts w:cs="Arial"/>
          <w:sz w:val="24"/>
          <w:szCs w:val="24"/>
        </w:rPr>
        <w:t>Члан 3.</w:t>
      </w:r>
    </w:p>
    <w:p w14:paraId="21B4417C" w14:textId="77777777" w:rsidR="00A63181" w:rsidRPr="003A49ED" w:rsidRDefault="00A63181" w:rsidP="003A49ED">
      <w:pPr>
        <w:pStyle w:val="KDParagraf"/>
        <w:spacing w:before="0"/>
        <w:rPr>
          <w:rFonts w:cs="Arial"/>
          <w:sz w:val="24"/>
          <w:szCs w:val="24"/>
        </w:rPr>
      </w:pPr>
    </w:p>
    <w:p w14:paraId="1B40E99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EA5291">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Пружаоца услуг</w:t>
      </w:r>
      <w:r w:rsidR="00EA5291">
        <w:rPr>
          <w:rFonts w:cs="Arial"/>
          <w:sz w:val="24"/>
          <w:szCs w:val="24"/>
          <w:lang w:val="sr-Cyrl-RS"/>
        </w:rPr>
        <w:t>е</w:t>
      </w:r>
      <w:r w:rsidRPr="003A49ED">
        <w:rPr>
          <w:rFonts w:cs="Arial"/>
          <w:sz w:val="24"/>
          <w:szCs w:val="24"/>
        </w:rPr>
        <w:t>.</w:t>
      </w:r>
    </w:p>
    <w:p w14:paraId="244D505F" w14:textId="77777777" w:rsidR="003A49ED" w:rsidRPr="003A49ED" w:rsidRDefault="003A49ED" w:rsidP="003A49ED">
      <w:pPr>
        <w:pStyle w:val="KDParagraf"/>
        <w:spacing w:before="0"/>
        <w:rPr>
          <w:rFonts w:cs="Arial"/>
          <w:sz w:val="24"/>
          <w:szCs w:val="24"/>
        </w:rPr>
      </w:pPr>
    </w:p>
    <w:p w14:paraId="4511072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94D522B" w14:textId="77777777" w:rsidR="003A49ED" w:rsidRPr="003A49ED" w:rsidRDefault="003A49ED" w:rsidP="003A49ED">
      <w:pPr>
        <w:pStyle w:val="KDParagraf"/>
        <w:spacing w:before="0"/>
        <w:rPr>
          <w:rFonts w:cs="Arial"/>
          <w:sz w:val="24"/>
          <w:szCs w:val="24"/>
        </w:rPr>
      </w:pPr>
    </w:p>
    <w:p w14:paraId="66560905"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DA4F703" w14:textId="77777777" w:rsidR="003A49ED" w:rsidRPr="003A49ED" w:rsidRDefault="003A49ED" w:rsidP="003A49ED">
      <w:pPr>
        <w:pStyle w:val="KDParagraf"/>
        <w:spacing w:before="0"/>
        <w:rPr>
          <w:rFonts w:cs="Arial"/>
          <w:sz w:val="24"/>
          <w:szCs w:val="24"/>
        </w:rPr>
      </w:pPr>
    </w:p>
    <w:p w14:paraId="0CA4DAAD"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B65D53F"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7CB2A6C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3A49ED">
        <w:rPr>
          <w:rFonts w:cs="Arial"/>
          <w:sz w:val="24"/>
          <w:szCs w:val="24"/>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CB518C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846720" w14:textId="77777777" w:rsidR="003A49ED" w:rsidRPr="003A49ED" w:rsidRDefault="003A49ED" w:rsidP="003A49ED">
      <w:pPr>
        <w:pStyle w:val="KDParagraf"/>
        <w:spacing w:before="0"/>
        <w:rPr>
          <w:rFonts w:cs="Arial"/>
          <w:sz w:val="24"/>
          <w:szCs w:val="24"/>
        </w:rPr>
      </w:pPr>
    </w:p>
    <w:p w14:paraId="447538ED" w14:textId="77777777" w:rsidR="003A49ED" w:rsidRDefault="003A49ED" w:rsidP="00E842DD">
      <w:pPr>
        <w:pStyle w:val="KDParagraf"/>
        <w:spacing w:before="0"/>
        <w:jc w:val="center"/>
        <w:rPr>
          <w:rFonts w:cs="Arial"/>
          <w:sz w:val="24"/>
          <w:szCs w:val="24"/>
        </w:rPr>
      </w:pPr>
      <w:r w:rsidRPr="003A49ED">
        <w:rPr>
          <w:rFonts w:cs="Arial"/>
          <w:sz w:val="24"/>
          <w:szCs w:val="24"/>
        </w:rPr>
        <w:t>Члан 4.</w:t>
      </w:r>
    </w:p>
    <w:p w14:paraId="6015B124" w14:textId="77777777" w:rsidR="000A57D7" w:rsidRPr="003A49ED" w:rsidRDefault="000A57D7" w:rsidP="003A49ED">
      <w:pPr>
        <w:pStyle w:val="KDParagraf"/>
        <w:spacing w:before="0"/>
        <w:rPr>
          <w:rFonts w:cs="Arial"/>
          <w:sz w:val="24"/>
          <w:szCs w:val="24"/>
        </w:rPr>
      </w:pPr>
    </w:p>
    <w:p w14:paraId="3B399223"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AA81D4F" w14:textId="77777777" w:rsidR="003A49ED" w:rsidRPr="003A49ED" w:rsidRDefault="003A49ED" w:rsidP="003A49ED">
      <w:pPr>
        <w:pStyle w:val="KDParagraf"/>
        <w:spacing w:before="0"/>
        <w:rPr>
          <w:rFonts w:cs="Arial"/>
          <w:sz w:val="24"/>
          <w:szCs w:val="24"/>
        </w:rPr>
      </w:pPr>
    </w:p>
    <w:p w14:paraId="0E793C50"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C0B9005" w14:textId="77777777" w:rsidR="003A49ED" w:rsidRPr="003A49ED" w:rsidRDefault="003A49ED" w:rsidP="003A49ED">
      <w:pPr>
        <w:pStyle w:val="KDParagraf"/>
        <w:spacing w:before="0"/>
        <w:rPr>
          <w:rFonts w:cs="Arial"/>
          <w:sz w:val="24"/>
          <w:szCs w:val="24"/>
        </w:rPr>
      </w:pPr>
    </w:p>
    <w:p w14:paraId="42A0EA2E"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3244C2CD" w14:textId="77777777" w:rsidR="003A49ED" w:rsidRPr="003A49ED" w:rsidRDefault="003A49ED" w:rsidP="003A49ED">
      <w:pPr>
        <w:pStyle w:val="KDParagraf"/>
        <w:spacing w:before="0"/>
        <w:rPr>
          <w:rFonts w:cs="Arial"/>
          <w:sz w:val="24"/>
          <w:szCs w:val="24"/>
        </w:rPr>
      </w:pPr>
    </w:p>
    <w:p w14:paraId="12F1EF05"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66B3D4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1B8C70" w14:textId="77777777" w:rsidR="003A49ED" w:rsidRPr="003A49ED" w:rsidRDefault="003A49ED" w:rsidP="003A49ED">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AE779E2" w14:textId="77777777"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D3B9ABD" w14:textId="77777777" w:rsidR="003A49ED" w:rsidRPr="003A49ED" w:rsidRDefault="003A49ED" w:rsidP="003A49ED">
      <w:pPr>
        <w:pStyle w:val="KDParagraf"/>
        <w:spacing w:before="0"/>
        <w:rPr>
          <w:rFonts w:cs="Arial"/>
          <w:sz w:val="24"/>
          <w:szCs w:val="24"/>
        </w:rPr>
      </w:pPr>
    </w:p>
    <w:p w14:paraId="42ABEAA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855BFA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6CA6C30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549507C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745889D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3AD5640"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2BD29803" w14:textId="77777777" w:rsidR="003A49ED" w:rsidRPr="003A49ED" w:rsidRDefault="003A49ED" w:rsidP="003A49ED">
      <w:pPr>
        <w:pStyle w:val="KDParagraf"/>
        <w:spacing w:before="0"/>
        <w:rPr>
          <w:rFonts w:cs="Arial"/>
          <w:sz w:val="24"/>
          <w:szCs w:val="24"/>
        </w:rPr>
      </w:pPr>
    </w:p>
    <w:p w14:paraId="491E7EDC" w14:textId="77777777" w:rsidR="003A49ED" w:rsidRDefault="003A49ED" w:rsidP="00E842DD">
      <w:pPr>
        <w:pStyle w:val="KDParagraf"/>
        <w:spacing w:before="0"/>
        <w:jc w:val="center"/>
        <w:rPr>
          <w:rFonts w:cs="Arial"/>
          <w:sz w:val="24"/>
          <w:szCs w:val="24"/>
        </w:rPr>
      </w:pPr>
      <w:r w:rsidRPr="003A49ED">
        <w:rPr>
          <w:rFonts w:cs="Arial"/>
          <w:sz w:val="24"/>
          <w:szCs w:val="24"/>
        </w:rPr>
        <w:t>Члан 5.</w:t>
      </w:r>
    </w:p>
    <w:p w14:paraId="31F59A9C" w14:textId="77777777" w:rsidR="000A57D7" w:rsidRPr="003A49ED" w:rsidRDefault="000A57D7" w:rsidP="003A49ED">
      <w:pPr>
        <w:pStyle w:val="KDParagraf"/>
        <w:spacing w:before="0"/>
        <w:rPr>
          <w:rFonts w:cs="Arial"/>
          <w:sz w:val="24"/>
          <w:szCs w:val="24"/>
        </w:rPr>
      </w:pPr>
    </w:p>
    <w:p w14:paraId="3639209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A49ED">
        <w:rPr>
          <w:rFonts w:cs="Arial"/>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48A463D3" w14:textId="77777777" w:rsidR="003A49ED" w:rsidRPr="003A49ED" w:rsidRDefault="003A49ED" w:rsidP="003A49ED">
      <w:pPr>
        <w:pStyle w:val="KDParagraf"/>
        <w:spacing w:before="0"/>
        <w:rPr>
          <w:rFonts w:cs="Arial"/>
          <w:sz w:val="24"/>
          <w:szCs w:val="24"/>
        </w:rPr>
      </w:pPr>
    </w:p>
    <w:p w14:paraId="6596721D" w14:textId="77777777" w:rsidR="003A49ED" w:rsidRDefault="003A49ED" w:rsidP="00E842DD">
      <w:pPr>
        <w:pStyle w:val="KDParagraf"/>
        <w:spacing w:before="0"/>
        <w:jc w:val="center"/>
        <w:rPr>
          <w:rFonts w:cs="Arial"/>
          <w:sz w:val="24"/>
          <w:szCs w:val="24"/>
        </w:rPr>
      </w:pPr>
      <w:r w:rsidRPr="003A49ED">
        <w:rPr>
          <w:rFonts w:cs="Arial"/>
          <w:sz w:val="24"/>
          <w:szCs w:val="24"/>
        </w:rPr>
        <w:t>Члан 6.</w:t>
      </w:r>
    </w:p>
    <w:p w14:paraId="57A4A1EB" w14:textId="77777777" w:rsidR="000A57D7" w:rsidRPr="003A49ED" w:rsidRDefault="000A57D7" w:rsidP="003A49ED">
      <w:pPr>
        <w:pStyle w:val="KDParagraf"/>
        <w:spacing w:before="0"/>
        <w:rPr>
          <w:rFonts w:cs="Arial"/>
          <w:sz w:val="24"/>
          <w:szCs w:val="24"/>
        </w:rPr>
      </w:pPr>
    </w:p>
    <w:p w14:paraId="61E496FA"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1980D02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7DBE787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0F20DA62"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7A66910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BD6B8EC" w14:textId="77777777" w:rsidR="003A49ED" w:rsidRPr="003A49ED" w:rsidRDefault="003A49ED" w:rsidP="003A49ED">
      <w:pPr>
        <w:pStyle w:val="KDParagraf"/>
        <w:spacing w:before="0"/>
        <w:rPr>
          <w:rFonts w:cs="Arial"/>
          <w:sz w:val="24"/>
          <w:szCs w:val="24"/>
        </w:rPr>
      </w:pPr>
    </w:p>
    <w:p w14:paraId="0781077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7C08DA0A" w14:textId="77777777" w:rsidR="003A49ED" w:rsidRPr="003A49ED" w:rsidRDefault="003A49ED" w:rsidP="003A49ED">
      <w:pPr>
        <w:pStyle w:val="KDParagraf"/>
        <w:spacing w:before="0"/>
        <w:rPr>
          <w:rFonts w:cs="Arial"/>
          <w:sz w:val="24"/>
          <w:szCs w:val="24"/>
        </w:rPr>
      </w:pPr>
    </w:p>
    <w:p w14:paraId="7AA1A219"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5D48BA6" w14:textId="77777777" w:rsidR="000A57D7" w:rsidRPr="003A49ED" w:rsidRDefault="000A57D7" w:rsidP="003A49ED">
      <w:pPr>
        <w:pStyle w:val="KDParagraf"/>
        <w:spacing w:before="0"/>
        <w:rPr>
          <w:rFonts w:cs="Arial"/>
          <w:sz w:val="24"/>
          <w:szCs w:val="24"/>
        </w:rPr>
      </w:pPr>
    </w:p>
    <w:p w14:paraId="65FE2ECD" w14:textId="77777777" w:rsidR="003A49ED" w:rsidRDefault="003A49ED" w:rsidP="00E842DD">
      <w:pPr>
        <w:pStyle w:val="KDParagraf"/>
        <w:spacing w:before="0"/>
        <w:jc w:val="center"/>
        <w:rPr>
          <w:rFonts w:cs="Arial"/>
          <w:sz w:val="24"/>
          <w:szCs w:val="24"/>
        </w:rPr>
      </w:pPr>
      <w:r w:rsidRPr="003A49ED">
        <w:rPr>
          <w:rFonts w:cs="Arial"/>
          <w:sz w:val="24"/>
          <w:szCs w:val="24"/>
        </w:rPr>
        <w:t>Члан 7.</w:t>
      </w:r>
    </w:p>
    <w:p w14:paraId="635663F5" w14:textId="77777777" w:rsidR="000A57D7" w:rsidRPr="003A49ED" w:rsidRDefault="000A57D7" w:rsidP="003A49ED">
      <w:pPr>
        <w:pStyle w:val="KDParagraf"/>
        <w:spacing w:before="0"/>
        <w:rPr>
          <w:rFonts w:cs="Arial"/>
          <w:sz w:val="24"/>
          <w:szCs w:val="24"/>
        </w:rPr>
      </w:pPr>
    </w:p>
    <w:p w14:paraId="0445A70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F250556" w14:textId="77777777" w:rsidR="003A49ED" w:rsidRPr="003A49ED" w:rsidRDefault="003A49ED" w:rsidP="003A49ED">
      <w:pPr>
        <w:pStyle w:val="KDParagraf"/>
        <w:spacing w:before="0"/>
        <w:rPr>
          <w:rFonts w:cs="Arial"/>
          <w:sz w:val="24"/>
          <w:szCs w:val="24"/>
        </w:rPr>
      </w:pPr>
    </w:p>
    <w:p w14:paraId="4A4ABFF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0B3F73F" w14:textId="77777777" w:rsidR="003A49ED" w:rsidRPr="003A49ED" w:rsidRDefault="003A49ED" w:rsidP="003A49ED">
      <w:pPr>
        <w:pStyle w:val="KDParagraf"/>
        <w:spacing w:before="0"/>
        <w:rPr>
          <w:rFonts w:cs="Arial"/>
          <w:sz w:val="24"/>
          <w:szCs w:val="24"/>
        </w:rPr>
      </w:pPr>
    </w:p>
    <w:p w14:paraId="0320F76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2C07AF2" w14:textId="77777777" w:rsidR="000A57D7" w:rsidRPr="003A49ED" w:rsidRDefault="000A57D7" w:rsidP="003A49ED">
      <w:pPr>
        <w:pStyle w:val="KDParagraf"/>
        <w:spacing w:before="0"/>
        <w:rPr>
          <w:rFonts w:cs="Arial"/>
          <w:sz w:val="24"/>
          <w:szCs w:val="24"/>
        </w:rPr>
      </w:pPr>
    </w:p>
    <w:p w14:paraId="4D395CCC" w14:textId="77777777" w:rsidR="003A49ED" w:rsidRDefault="003A49ED" w:rsidP="00E842DD">
      <w:pPr>
        <w:pStyle w:val="KDParagraf"/>
        <w:spacing w:before="0"/>
        <w:jc w:val="center"/>
        <w:rPr>
          <w:rFonts w:cs="Arial"/>
          <w:sz w:val="24"/>
          <w:szCs w:val="24"/>
        </w:rPr>
      </w:pPr>
      <w:r w:rsidRPr="003A49ED">
        <w:rPr>
          <w:rFonts w:cs="Arial"/>
          <w:sz w:val="24"/>
          <w:szCs w:val="24"/>
        </w:rPr>
        <w:t>Члан 8.</w:t>
      </w:r>
    </w:p>
    <w:p w14:paraId="2CA9E882" w14:textId="77777777" w:rsidR="000A57D7" w:rsidRPr="003A49ED" w:rsidRDefault="000A57D7" w:rsidP="003A49ED">
      <w:pPr>
        <w:pStyle w:val="KDParagraf"/>
        <w:spacing w:before="0"/>
        <w:rPr>
          <w:rFonts w:cs="Arial"/>
          <w:sz w:val="24"/>
          <w:szCs w:val="24"/>
        </w:rPr>
      </w:pPr>
    </w:p>
    <w:p w14:paraId="0D499A5F"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BB3EB81" w14:textId="77777777" w:rsidR="003A49ED" w:rsidRPr="003A49ED" w:rsidRDefault="003A49ED" w:rsidP="003A49ED">
      <w:pPr>
        <w:pStyle w:val="KDParagraf"/>
        <w:spacing w:before="0"/>
        <w:rPr>
          <w:rFonts w:cs="Arial"/>
          <w:sz w:val="24"/>
          <w:szCs w:val="24"/>
        </w:rPr>
      </w:pPr>
    </w:p>
    <w:p w14:paraId="205E8829" w14:textId="77777777"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59A4DA1" w14:textId="77777777" w:rsidR="003A49ED" w:rsidRPr="003A49ED" w:rsidRDefault="003A49ED" w:rsidP="003A49ED">
      <w:pPr>
        <w:pStyle w:val="KDParagraf"/>
        <w:spacing w:before="0"/>
        <w:rPr>
          <w:rFonts w:cs="Arial"/>
          <w:sz w:val="24"/>
          <w:szCs w:val="24"/>
        </w:rPr>
      </w:pPr>
    </w:p>
    <w:p w14:paraId="6BA1174A"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E07711D" w14:textId="77777777" w:rsidR="003A49ED" w:rsidRPr="003A49ED" w:rsidRDefault="003A49ED" w:rsidP="003A49ED">
      <w:pPr>
        <w:pStyle w:val="KDParagraf"/>
        <w:spacing w:before="0"/>
        <w:rPr>
          <w:rFonts w:cs="Arial"/>
          <w:sz w:val="24"/>
          <w:szCs w:val="24"/>
        </w:rPr>
      </w:pPr>
    </w:p>
    <w:p w14:paraId="1E8B297F" w14:textId="77777777" w:rsidR="003A49ED" w:rsidRPr="003A49ED" w:rsidRDefault="003A49ED" w:rsidP="00E842DD">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5BC3BD4F" w14:textId="77777777" w:rsidR="003A49ED" w:rsidRPr="003A49ED" w:rsidRDefault="003A49ED" w:rsidP="00E842DD">
      <w:pPr>
        <w:pStyle w:val="KDParagraf"/>
        <w:spacing w:before="0"/>
        <w:jc w:val="center"/>
        <w:rPr>
          <w:rFonts w:cs="Arial"/>
          <w:sz w:val="24"/>
          <w:szCs w:val="24"/>
        </w:rPr>
      </w:pPr>
    </w:p>
    <w:p w14:paraId="7F42672C"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14:paraId="317CFD45" w14:textId="77777777"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352ABB">
        <w:rPr>
          <w:rFonts w:cs="Arial"/>
          <w:sz w:val="24"/>
          <w:szCs w:val="24"/>
          <w:lang w:val="sr-Cyrl-RS"/>
        </w:rPr>
        <w:t xml:space="preserve"> Београд</w:t>
      </w:r>
    </w:p>
    <w:p w14:paraId="230D0454" w14:textId="77777777"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14:paraId="456BD033" w14:textId="77777777" w:rsidR="003A49ED" w:rsidRPr="003A49ED" w:rsidRDefault="003A49ED" w:rsidP="00E842DD">
      <w:pPr>
        <w:pStyle w:val="KDParagraf"/>
        <w:spacing w:before="0"/>
        <w:jc w:val="center"/>
        <w:rPr>
          <w:rFonts w:cs="Arial"/>
          <w:sz w:val="24"/>
          <w:szCs w:val="24"/>
        </w:rPr>
      </w:pPr>
      <w:r w:rsidRPr="003A49ED">
        <w:rPr>
          <w:rFonts w:cs="Arial"/>
          <w:sz w:val="24"/>
          <w:szCs w:val="24"/>
        </w:rPr>
        <w:t>или:</w:t>
      </w:r>
    </w:p>
    <w:p w14:paraId="541F0B85" w14:textId="77777777" w:rsidR="003A49ED" w:rsidRPr="003A49ED" w:rsidRDefault="003A49ED" w:rsidP="00E842DD">
      <w:pPr>
        <w:pStyle w:val="KDParagraf"/>
        <w:spacing w:before="0"/>
        <w:jc w:val="center"/>
        <w:rPr>
          <w:rFonts w:cs="Arial"/>
          <w:sz w:val="24"/>
          <w:szCs w:val="24"/>
        </w:rPr>
      </w:pPr>
    </w:p>
    <w:p w14:paraId="4609C2BC"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14:paraId="7F8082D4" w14:textId="77777777"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r w:rsidR="00352ABB">
        <w:rPr>
          <w:rFonts w:cs="Arial"/>
          <w:sz w:val="24"/>
          <w:szCs w:val="24"/>
          <w:lang w:val="sr-Cyrl-RS"/>
        </w:rPr>
        <w:t xml:space="preserve"> Београд</w:t>
      </w:r>
    </w:p>
    <w:p w14:paraId="00280BBC" w14:textId="77777777"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14:paraId="1B56E392" w14:textId="77777777" w:rsidR="003A49ED" w:rsidRPr="003A49ED" w:rsidRDefault="003A49ED" w:rsidP="00E842DD">
      <w:pPr>
        <w:pStyle w:val="KDParagraf"/>
        <w:spacing w:before="0"/>
        <w:jc w:val="center"/>
        <w:rPr>
          <w:rFonts w:cs="Arial"/>
          <w:sz w:val="24"/>
          <w:szCs w:val="24"/>
        </w:rPr>
      </w:pPr>
    </w:p>
    <w:p w14:paraId="6F651B53" w14:textId="77777777" w:rsidR="003A49ED" w:rsidRPr="003A49ED" w:rsidRDefault="003A49ED" w:rsidP="00E842DD">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14D62BBA" w14:textId="77777777" w:rsidR="003A49ED" w:rsidRPr="003A49ED" w:rsidRDefault="003A49ED" w:rsidP="00E842DD">
      <w:pPr>
        <w:pStyle w:val="KDParagraf"/>
        <w:spacing w:before="0"/>
        <w:jc w:val="center"/>
        <w:rPr>
          <w:rFonts w:cs="Arial"/>
          <w:sz w:val="24"/>
          <w:szCs w:val="24"/>
        </w:rPr>
      </w:pPr>
    </w:p>
    <w:p w14:paraId="775839B0"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14:paraId="0EA9FAD8"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w:t>
      </w:r>
    </w:p>
    <w:p w14:paraId="2A08E525"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14:paraId="324B8A85" w14:textId="77777777" w:rsidR="003A49ED" w:rsidRPr="003A49ED" w:rsidRDefault="003A49ED" w:rsidP="00E842DD">
      <w:pPr>
        <w:pStyle w:val="KDParagraf"/>
        <w:spacing w:before="0"/>
        <w:jc w:val="center"/>
        <w:rPr>
          <w:rFonts w:cs="Arial"/>
          <w:sz w:val="24"/>
          <w:szCs w:val="24"/>
        </w:rPr>
      </w:pPr>
      <w:r w:rsidRPr="003A49ED">
        <w:rPr>
          <w:rFonts w:cs="Arial"/>
          <w:sz w:val="24"/>
          <w:szCs w:val="24"/>
        </w:rPr>
        <w:t>или:</w:t>
      </w:r>
    </w:p>
    <w:p w14:paraId="170DCE23" w14:textId="77777777"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14:paraId="07A9C293"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14:paraId="169A3B2D" w14:textId="77777777" w:rsidR="003A49ED" w:rsidRPr="003A49ED" w:rsidRDefault="003A49ED" w:rsidP="00E842DD">
      <w:pPr>
        <w:pStyle w:val="KDParagraf"/>
        <w:spacing w:before="0"/>
        <w:jc w:val="center"/>
        <w:rPr>
          <w:rFonts w:cs="Arial"/>
          <w:sz w:val="24"/>
          <w:szCs w:val="24"/>
        </w:rPr>
      </w:pPr>
      <w:r w:rsidRPr="003A49ED">
        <w:rPr>
          <w:rFonts w:cs="Arial"/>
          <w:sz w:val="24"/>
          <w:szCs w:val="24"/>
        </w:rPr>
        <w:t>__________________</w:t>
      </w:r>
    </w:p>
    <w:p w14:paraId="35DCE28C" w14:textId="77777777" w:rsidR="003A49ED" w:rsidRPr="003A49ED" w:rsidRDefault="003A49ED" w:rsidP="003A49ED">
      <w:pPr>
        <w:pStyle w:val="KDParagraf"/>
        <w:spacing w:before="0"/>
        <w:rPr>
          <w:rFonts w:cs="Arial"/>
          <w:sz w:val="24"/>
          <w:szCs w:val="24"/>
        </w:rPr>
      </w:pPr>
    </w:p>
    <w:p w14:paraId="75EBED59"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6FD5D06" w14:textId="77777777" w:rsidR="003A49ED" w:rsidRPr="003A49ED" w:rsidRDefault="003A49ED" w:rsidP="003A49ED">
      <w:pPr>
        <w:pStyle w:val="KDParagraf"/>
        <w:spacing w:before="0"/>
        <w:rPr>
          <w:rFonts w:cs="Arial"/>
          <w:sz w:val="24"/>
          <w:szCs w:val="24"/>
        </w:rPr>
      </w:pPr>
    </w:p>
    <w:p w14:paraId="70E6AC62" w14:textId="77777777" w:rsidR="003A49ED" w:rsidRDefault="003A49ED" w:rsidP="00E842DD">
      <w:pPr>
        <w:pStyle w:val="KDParagraf"/>
        <w:spacing w:before="0"/>
        <w:jc w:val="center"/>
        <w:rPr>
          <w:rFonts w:cs="Arial"/>
          <w:sz w:val="24"/>
          <w:szCs w:val="24"/>
        </w:rPr>
      </w:pPr>
      <w:r w:rsidRPr="003A49ED">
        <w:rPr>
          <w:rFonts w:cs="Arial"/>
          <w:sz w:val="24"/>
          <w:szCs w:val="24"/>
        </w:rPr>
        <w:t>Члан 9.</w:t>
      </w:r>
    </w:p>
    <w:p w14:paraId="5C701985" w14:textId="77777777" w:rsidR="000A57D7" w:rsidRPr="003A49ED" w:rsidRDefault="000A57D7" w:rsidP="003A49ED">
      <w:pPr>
        <w:pStyle w:val="KDParagraf"/>
        <w:spacing w:before="0"/>
        <w:rPr>
          <w:rFonts w:cs="Arial"/>
          <w:sz w:val="24"/>
          <w:szCs w:val="24"/>
        </w:rPr>
      </w:pPr>
    </w:p>
    <w:p w14:paraId="538FEF23"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3D5FA2A" w14:textId="77777777" w:rsidR="003A49ED" w:rsidRPr="003A49ED" w:rsidRDefault="003A49ED" w:rsidP="003A49ED">
      <w:pPr>
        <w:pStyle w:val="KDParagraf"/>
        <w:spacing w:before="0"/>
        <w:rPr>
          <w:rFonts w:cs="Arial"/>
          <w:sz w:val="24"/>
          <w:szCs w:val="24"/>
        </w:rPr>
      </w:pPr>
    </w:p>
    <w:p w14:paraId="52EAFF0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C46FE0C" w14:textId="77777777" w:rsidR="003A49ED" w:rsidRPr="003A49ED" w:rsidRDefault="003A49ED" w:rsidP="003A49ED">
      <w:pPr>
        <w:pStyle w:val="KDParagraf"/>
        <w:spacing w:before="0"/>
        <w:rPr>
          <w:rFonts w:cs="Arial"/>
          <w:sz w:val="24"/>
          <w:szCs w:val="24"/>
        </w:rPr>
      </w:pPr>
    </w:p>
    <w:p w14:paraId="6A8CDCE9" w14:textId="77777777" w:rsidR="003A49ED" w:rsidRDefault="003A49ED" w:rsidP="00E842DD">
      <w:pPr>
        <w:pStyle w:val="KDParagraf"/>
        <w:spacing w:before="0"/>
        <w:jc w:val="center"/>
        <w:rPr>
          <w:rFonts w:cs="Arial"/>
          <w:sz w:val="24"/>
          <w:szCs w:val="24"/>
        </w:rPr>
      </w:pPr>
      <w:r w:rsidRPr="003A49ED">
        <w:rPr>
          <w:rFonts w:cs="Arial"/>
          <w:sz w:val="24"/>
          <w:szCs w:val="24"/>
        </w:rPr>
        <w:t>Члан 10.</w:t>
      </w:r>
    </w:p>
    <w:p w14:paraId="3903CC95" w14:textId="77777777" w:rsidR="000A57D7" w:rsidRPr="003A49ED" w:rsidRDefault="000A57D7" w:rsidP="003A49ED">
      <w:pPr>
        <w:pStyle w:val="KDParagraf"/>
        <w:spacing w:before="0"/>
        <w:rPr>
          <w:rFonts w:cs="Arial"/>
          <w:sz w:val="24"/>
          <w:szCs w:val="24"/>
        </w:rPr>
      </w:pPr>
    </w:p>
    <w:p w14:paraId="61CC4638"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4AEC73B" w14:textId="77777777" w:rsidR="003A49ED" w:rsidRPr="003A49ED" w:rsidRDefault="003A49ED" w:rsidP="003A49ED">
      <w:pPr>
        <w:pStyle w:val="KDParagraf"/>
        <w:spacing w:before="0"/>
        <w:rPr>
          <w:rFonts w:cs="Arial"/>
          <w:sz w:val="24"/>
          <w:szCs w:val="24"/>
        </w:rPr>
      </w:pPr>
    </w:p>
    <w:p w14:paraId="701E0A0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3A49ED">
        <w:rPr>
          <w:rFonts w:cs="Arial"/>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B74C361" w14:textId="77777777" w:rsidR="000A57D7" w:rsidRPr="003A49ED" w:rsidRDefault="000A57D7" w:rsidP="003A49ED">
      <w:pPr>
        <w:pStyle w:val="KDParagraf"/>
        <w:spacing w:before="0"/>
        <w:rPr>
          <w:rFonts w:cs="Arial"/>
          <w:sz w:val="24"/>
          <w:szCs w:val="24"/>
        </w:rPr>
      </w:pPr>
    </w:p>
    <w:p w14:paraId="597849A9" w14:textId="77777777" w:rsidR="003A49ED" w:rsidRDefault="003A49ED" w:rsidP="00E842DD">
      <w:pPr>
        <w:pStyle w:val="KDParagraf"/>
        <w:spacing w:before="0"/>
        <w:jc w:val="center"/>
        <w:rPr>
          <w:rFonts w:cs="Arial"/>
          <w:sz w:val="24"/>
          <w:szCs w:val="24"/>
        </w:rPr>
      </w:pPr>
      <w:r w:rsidRPr="003A49ED">
        <w:rPr>
          <w:rFonts w:cs="Arial"/>
          <w:sz w:val="24"/>
          <w:szCs w:val="24"/>
        </w:rPr>
        <w:t>Члан 11.</w:t>
      </w:r>
    </w:p>
    <w:p w14:paraId="76AEC809" w14:textId="77777777" w:rsidR="000A57D7" w:rsidRPr="003A49ED" w:rsidRDefault="000A57D7" w:rsidP="003A49ED">
      <w:pPr>
        <w:pStyle w:val="KDParagraf"/>
        <w:spacing w:before="0"/>
        <w:rPr>
          <w:rFonts w:cs="Arial"/>
          <w:sz w:val="24"/>
          <w:szCs w:val="24"/>
        </w:rPr>
      </w:pPr>
    </w:p>
    <w:p w14:paraId="2A3CF3D6"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F63283D" w14:textId="77777777" w:rsidR="003A49ED" w:rsidRPr="003A49ED" w:rsidRDefault="003A49ED" w:rsidP="003A49ED">
      <w:pPr>
        <w:pStyle w:val="KDParagraf"/>
        <w:spacing w:before="0"/>
        <w:rPr>
          <w:rFonts w:cs="Arial"/>
          <w:sz w:val="24"/>
          <w:szCs w:val="24"/>
        </w:rPr>
      </w:pPr>
    </w:p>
    <w:p w14:paraId="1A0BA1A6" w14:textId="77777777" w:rsidR="003A49ED" w:rsidRDefault="003A49ED" w:rsidP="00E842DD">
      <w:pPr>
        <w:pStyle w:val="KDParagraf"/>
        <w:spacing w:before="0"/>
        <w:jc w:val="center"/>
        <w:rPr>
          <w:rFonts w:cs="Arial"/>
          <w:sz w:val="24"/>
          <w:szCs w:val="24"/>
        </w:rPr>
      </w:pPr>
      <w:r w:rsidRPr="003A49ED">
        <w:rPr>
          <w:rFonts w:cs="Arial"/>
          <w:sz w:val="24"/>
          <w:szCs w:val="24"/>
        </w:rPr>
        <w:t>Члан 12.</w:t>
      </w:r>
    </w:p>
    <w:p w14:paraId="4B452FF3" w14:textId="77777777" w:rsidR="000A57D7" w:rsidRPr="003A49ED" w:rsidRDefault="000A57D7" w:rsidP="003A49ED">
      <w:pPr>
        <w:pStyle w:val="KDParagraf"/>
        <w:spacing w:before="0"/>
        <w:rPr>
          <w:rFonts w:cs="Arial"/>
          <w:sz w:val="24"/>
          <w:szCs w:val="24"/>
        </w:rPr>
      </w:pPr>
    </w:p>
    <w:p w14:paraId="384D6488"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C16746D" w14:textId="77777777" w:rsidR="003A49ED" w:rsidRPr="003A49ED" w:rsidRDefault="003A49ED" w:rsidP="003A49ED">
      <w:pPr>
        <w:pStyle w:val="KDParagraf"/>
        <w:spacing w:before="0"/>
        <w:rPr>
          <w:rFonts w:cs="Arial"/>
          <w:sz w:val="24"/>
          <w:szCs w:val="24"/>
        </w:rPr>
      </w:pPr>
    </w:p>
    <w:p w14:paraId="547D23DB"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FD5737B" w14:textId="77777777" w:rsidR="00EA5291" w:rsidRPr="00293B7E" w:rsidRDefault="00EA5291" w:rsidP="00EA5291">
      <w:pPr>
        <w:pStyle w:val="KDParagraf"/>
        <w:rPr>
          <w:rFonts w:cs="Arial"/>
          <w:sz w:val="24"/>
          <w:szCs w:val="24"/>
          <w:lang w:val="sr-Cyrl-RS"/>
        </w:rPr>
      </w:pPr>
      <w:r w:rsidRPr="00293B7E">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293B7E">
        <w:rPr>
          <w:rFonts w:cs="Arial"/>
          <w:sz w:val="24"/>
          <w:szCs w:val="24"/>
          <w:lang w:val="sr-Cyrl-RS"/>
        </w:rPr>
        <w:t>.</w:t>
      </w:r>
    </w:p>
    <w:p w14:paraId="1ABC173E" w14:textId="77777777" w:rsidR="00EA5291" w:rsidRPr="003A49ED" w:rsidRDefault="00EA5291" w:rsidP="003A49ED">
      <w:pPr>
        <w:pStyle w:val="KDParagraf"/>
        <w:spacing w:before="0"/>
        <w:rPr>
          <w:rFonts w:cs="Arial"/>
          <w:sz w:val="24"/>
          <w:szCs w:val="24"/>
        </w:rPr>
      </w:pPr>
    </w:p>
    <w:p w14:paraId="3CD46C08" w14:textId="77777777" w:rsidR="003A49ED" w:rsidRPr="003A49ED" w:rsidRDefault="003A49ED" w:rsidP="003A49ED">
      <w:pPr>
        <w:pStyle w:val="KDParagraf"/>
        <w:spacing w:before="0"/>
        <w:rPr>
          <w:rFonts w:cs="Arial"/>
          <w:sz w:val="24"/>
          <w:szCs w:val="24"/>
        </w:rPr>
      </w:pPr>
    </w:p>
    <w:p w14:paraId="3C4145D3" w14:textId="77777777" w:rsidR="003A49ED" w:rsidRDefault="003A49ED" w:rsidP="00E842DD">
      <w:pPr>
        <w:pStyle w:val="KDParagraf"/>
        <w:spacing w:before="0"/>
        <w:jc w:val="center"/>
        <w:rPr>
          <w:rFonts w:cs="Arial"/>
          <w:sz w:val="24"/>
          <w:szCs w:val="24"/>
        </w:rPr>
      </w:pPr>
      <w:r w:rsidRPr="003A49ED">
        <w:rPr>
          <w:rFonts w:cs="Arial"/>
          <w:sz w:val="24"/>
          <w:szCs w:val="24"/>
        </w:rPr>
        <w:t>Члан 13.</w:t>
      </w:r>
    </w:p>
    <w:p w14:paraId="2F207E1B" w14:textId="77777777" w:rsidR="000A57D7" w:rsidRPr="003A49ED" w:rsidRDefault="000A57D7" w:rsidP="003A49ED">
      <w:pPr>
        <w:pStyle w:val="KDParagraf"/>
        <w:spacing w:before="0"/>
        <w:rPr>
          <w:rFonts w:cs="Arial"/>
          <w:sz w:val="24"/>
          <w:szCs w:val="24"/>
        </w:rPr>
      </w:pPr>
    </w:p>
    <w:p w14:paraId="0C928C1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D15A76C" w14:textId="77777777" w:rsidR="003A49ED" w:rsidRPr="003A49ED" w:rsidRDefault="003A49ED" w:rsidP="003A49ED">
      <w:pPr>
        <w:pStyle w:val="KDParagraf"/>
        <w:spacing w:before="0"/>
        <w:rPr>
          <w:rFonts w:cs="Arial"/>
          <w:sz w:val="24"/>
          <w:szCs w:val="24"/>
        </w:rPr>
      </w:pPr>
    </w:p>
    <w:p w14:paraId="72C4BC3D" w14:textId="77777777" w:rsidR="003A49ED" w:rsidRDefault="003A49ED" w:rsidP="00E842DD">
      <w:pPr>
        <w:pStyle w:val="KDParagraf"/>
        <w:spacing w:before="0"/>
        <w:jc w:val="center"/>
        <w:rPr>
          <w:rFonts w:cs="Arial"/>
          <w:sz w:val="24"/>
          <w:szCs w:val="24"/>
        </w:rPr>
      </w:pPr>
      <w:r w:rsidRPr="003A49ED">
        <w:rPr>
          <w:rFonts w:cs="Arial"/>
          <w:sz w:val="24"/>
          <w:szCs w:val="24"/>
        </w:rPr>
        <w:t>Члан 14.</w:t>
      </w:r>
    </w:p>
    <w:p w14:paraId="0076607B" w14:textId="77777777" w:rsidR="000A57D7" w:rsidRPr="003A49ED" w:rsidRDefault="000A57D7" w:rsidP="003A49ED">
      <w:pPr>
        <w:pStyle w:val="KDParagraf"/>
        <w:spacing w:before="0"/>
        <w:rPr>
          <w:rFonts w:cs="Arial"/>
          <w:sz w:val="24"/>
          <w:szCs w:val="24"/>
        </w:rPr>
      </w:pPr>
    </w:p>
    <w:p w14:paraId="58600CF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A5291">
        <w:rPr>
          <w:rFonts w:cs="Arial"/>
          <w:sz w:val="24"/>
          <w:szCs w:val="24"/>
          <w:lang w:val="sr-Cyrl-RS"/>
        </w:rPr>
        <w:t xml:space="preserve">законских заступника </w:t>
      </w:r>
      <w:r w:rsidRPr="003A49ED">
        <w:rPr>
          <w:rFonts w:cs="Arial"/>
          <w:sz w:val="24"/>
          <w:szCs w:val="24"/>
        </w:rPr>
        <w:t>сваке од Страна.</w:t>
      </w:r>
    </w:p>
    <w:p w14:paraId="77DD9DF1" w14:textId="77777777" w:rsidR="003A49ED" w:rsidRPr="003A49ED" w:rsidRDefault="003A49ED" w:rsidP="003A49ED">
      <w:pPr>
        <w:pStyle w:val="KDParagraf"/>
        <w:spacing w:before="0"/>
        <w:rPr>
          <w:rFonts w:cs="Arial"/>
          <w:sz w:val="24"/>
          <w:szCs w:val="24"/>
        </w:rPr>
      </w:pPr>
    </w:p>
    <w:p w14:paraId="0C011FCA" w14:textId="77777777" w:rsidR="003A49ED" w:rsidRDefault="003A49ED" w:rsidP="00E842DD">
      <w:pPr>
        <w:pStyle w:val="KDParagraf"/>
        <w:spacing w:before="0"/>
        <w:jc w:val="center"/>
        <w:rPr>
          <w:rFonts w:cs="Arial"/>
          <w:sz w:val="24"/>
          <w:szCs w:val="24"/>
        </w:rPr>
      </w:pPr>
      <w:r w:rsidRPr="003A49ED">
        <w:rPr>
          <w:rFonts w:cs="Arial"/>
          <w:sz w:val="24"/>
          <w:szCs w:val="24"/>
        </w:rPr>
        <w:t>Члан 15.</w:t>
      </w:r>
    </w:p>
    <w:p w14:paraId="222D37F7" w14:textId="77777777" w:rsidR="000A57D7" w:rsidRPr="003A49ED" w:rsidRDefault="000A57D7" w:rsidP="003A49ED">
      <w:pPr>
        <w:pStyle w:val="KDParagraf"/>
        <w:spacing w:before="0"/>
        <w:rPr>
          <w:rFonts w:cs="Arial"/>
          <w:sz w:val="24"/>
          <w:szCs w:val="24"/>
        </w:rPr>
      </w:pPr>
    </w:p>
    <w:p w14:paraId="3BC8BF5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F60764C" w14:textId="77777777" w:rsidR="003A49ED" w:rsidRPr="003A49ED" w:rsidRDefault="003A49ED" w:rsidP="003A49ED">
      <w:pPr>
        <w:pStyle w:val="KDParagraf"/>
        <w:spacing w:before="0"/>
        <w:rPr>
          <w:rFonts w:cs="Arial"/>
          <w:sz w:val="24"/>
          <w:szCs w:val="24"/>
        </w:rPr>
      </w:pPr>
    </w:p>
    <w:p w14:paraId="52A6FC5A" w14:textId="77777777" w:rsidR="003A49ED" w:rsidRDefault="003A49ED" w:rsidP="00E842DD">
      <w:pPr>
        <w:pStyle w:val="KDParagraf"/>
        <w:spacing w:before="0"/>
        <w:jc w:val="center"/>
        <w:rPr>
          <w:rFonts w:cs="Arial"/>
          <w:sz w:val="24"/>
          <w:szCs w:val="24"/>
        </w:rPr>
      </w:pPr>
      <w:r w:rsidRPr="003A49ED">
        <w:rPr>
          <w:rFonts w:cs="Arial"/>
          <w:sz w:val="24"/>
          <w:szCs w:val="24"/>
        </w:rPr>
        <w:t>Члан 16.</w:t>
      </w:r>
    </w:p>
    <w:p w14:paraId="6B2BF21E" w14:textId="77777777" w:rsidR="000A57D7" w:rsidRPr="003A49ED" w:rsidRDefault="000A57D7" w:rsidP="003A49ED">
      <w:pPr>
        <w:pStyle w:val="KDParagraf"/>
        <w:spacing w:before="0"/>
        <w:rPr>
          <w:rFonts w:cs="Arial"/>
          <w:sz w:val="24"/>
          <w:szCs w:val="24"/>
        </w:rPr>
      </w:pPr>
    </w:p>
    <w:p w14:paraId="0FF4588B"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Овај Уговор се сматра закљученим на дан када су га потписали </w:t>
      </w:r>
      <w:r w:rsidR="00EA5291">
        <w:rPr>
          <w:rFonts w:cs="Arial"/>
          <w:sz w:val="24"/>
          <w:szCs w:val="24"/>
          <w:lang w:val="sr-Cyrl-RS"/>
        </w:rPr>
        <w:t>законски</w:t>
      </w:r>
      <w:r w:rsidRPr="003A49ED">
        <w:rPr>
          <w:rFonts w:cs="Arial"/>
          <w:sz w:val="24"/>
          <w:szCs w:val="24"/>
        </w:rPr>
        <w:t xml:space="preserve"> заступници обе Стране, а ако га </w:t>
      </w:r>
      <w:r w:rsidR="00EA5291">
        <w:rPr>
          <w:rFonts w:cs="Arial"/>
          <w:sz w:val="24"/>
          <w:szCs w:val="24"/>
          <w:lang w:val="sr-Cyrl-RS"/>
        </w:rPr>
        <w:t xml:space="preserve">законски </w:t>
      </w:r>
      <w:r w:rsidR="00EA5291"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2BF598D9" w14:textId="77777777"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07F59A32" w14:textId="77777777" w:rsidR="003A49ED" w:rsidRPr="003A49ED" w:rsidRDefault="003A49ED" w:rsidP="003A49ED">
      <w:pPr>
        <w:pStyle w:val="KDParagraf"/>
        <w:spacing w:before="0"/>
        <w:rPr>
          <w:rFonts w:cs="Arial"/>
          <w:sz w:val="24"/>
          <w:szCs w:val="24"/>
        </w:rPr>
      </w:pPr>
    </w:p>
    <w:p w14:paraId="74293013" w14:textId="77777777" w:rsidR="003A49ED" w:rsidRDefault="003A49ED" w:rsidP="00E842DD">
      <w:pPr>
        <w:pStyle w:val="KDParagraf"/>
        <w:spacing w:before="0"/>
        <w:jc w:val="center"/>
        <w:rPr>
          <w:rFonts w:cs="Arial"/>
          <w:sz w:val="24"/>
          <w:szCs w:val="24"/>
        </w:rPr>
      </w:pPr>
      <w:r w:rsidRPr="003A49ED">
        <w:rPr>
          <w:rFonts w:cs="Arial"/>
          <w:sz w:val="24"/>
          <w:szCs w:val="24"/>
        </w:rPr>
        <w:t>Члан 17.</w:t>
      </w:r>
    </w:p>
    <w:p w14:paraId="6B2646C8" w14:textId="77777777" w:rsidR="000A57D7" w:rsidRPr="003A49ED" w:rsidRDefault="000A57D7" w:rsidP="003A49ED">
      <w:pPr>
        <w:pStyle w:val="KDParagraf"/>
        <w:spacing w:before="0"/>
        <w:rPr>
          <w:rFonts w:cs="Arial"/>
          <w:sz w:val="24"/>
          <w:szCs w:val="24"/>
        </w:rPr>
      </w:pPr>
    </w:p>
    <w:p w14:paraId="3676467E" w14:textId="1C053556"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EA5291">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352ABB">
        <w:rPr>
          <w:rFonts w:cs="Arial"/>
          <w:sz w:val="24"/>
          <w:szCs w:val="24"/>
          <w:lang w:val="sr-Cyrl-RS"/>
        </w:rPr>
        <w:t>3</w:t>
      </w:r>
      <w:r w:rsidRPr="003A49ED">
        <w:rPr>
          <w:rFonts w:cs="Arial"/>
          <w:sz w:val="24"/>
          <w:szCs w:val="24"/>
        </w:rPr>
        <w:t xml:space="preserve"> (</w:t>
      </w:r>
      <w:r w:rsidR="00352ABB">
        <w:rPr>
          <w:rFonts w:cs="Arial"/>
          <w:sz w:val="24"/>
          <w:szCs w:val="24"/>
          <w:lang w:val="sr-Cyrl-RS"/>
        </w:rPr>
        <w:t>словима: три</w:t>
      </w:r>
      <w:r w:rsidRPr="003A49ED">
        <w:rPr>
          <w:rFonts w:cs="Arial"/>
          <w:sz w:val="24"/>
          <w:szCs w:val="24"/>
        </w:rPr>
        <w:t xml:space="preserve">) примерка за </w:t>
      </w:r>
      <w:r w:rsidR="00352ABB">
        <w:rPr>
          <w:rFonts w:cs="Arial"/>
          <w:sz w:val="24"/>
          <w:szCs w:val="24"/>
          <w:lang w:val="sr-Cyrl-RS"/>
        </w:rPr>
        <w:t xml:space="preserve"> Пружаоца услуге,</w:t>
      </w:r>
      <w:r w:rsidR="00352ABB" w:rsidRPr="003A49ED">
        <w:rPr>
          <w:rFonts w:cs="Arial"/>
          <w:sz w:val="24"/>
          <w:szCs w:val="24"/>
        </w:rPr>
        <w:t xml:space="preserve"> </w:t>
      </w:r>
      <w:r w:rsidRPr="003A49ED">
        <w:rPr>
          <w:rFonts w:cs="Arial"/>
          <w:sz w:val="24"/>
          <w:szCs w:val="24"/>
        </w:rPr>
        <w:t xml:space="preserve">а </w:t>
      </w:r>
      <w:r w:rsidR="00352ABB">
        <w:rPr>
          <w:rFonts w:cs="Arial"/>
          <w:sz w:val="24"/>
          <w:szCs w:val="24"/>
          <w:lang w:val="sr-Cyrl-RS"/>
        </w:rPr>
        <w:t xml:space="preserve">3 </w:t>
      </w:r>
      <w:r w:rsidRPr="003A49ED">
        <w:rPr>
          <w:rFonts w:cs="Arial"/>
          <w:sz w:val="24"/>
          <w:szCs w:val="24"/>
        </w:rPr>
        <w:t>(</w:t>
      </w:r>
      <w:r w:rsidR="00352ABB">
        <w:rPr>
          <w:rFonts w:cs="Arial"/>
          <w:sz w:val="24"/>
          <w:szCs w:val="24"/>
          <w:lang w:val="sr-Cyrl-RS"/>
        </w:rPr>
        <w:t>словима: три</w:t>
      </w:r>
      <w:r w:rsidRPr="003A49ED">
        <w:rPr>
          <w:rFonts w:cs="Arial"/>
          <w:sz w:val="24"/>
          <w:szCs w:val="24"/>
        </w:rPr>
        <w:t>) примерка за</w:t>
      </w:r>
      <w:r w:rsidR="003B73CC">
        <w:rPr>
          <w:rFonts w:cs="Arial"/>
          <w:sz w:val="24"/>
          <w:szCs w:val="24"/>
          <w:lang w:val="sr-Cyrl-RS"/>
        </w:rPr>
        <w:t xml:space="preserve"> </w:t>
      </w:r>
      <w:r w:rsidR="00352ABB">
        <w:rPr>
          <w:rFonts w:cs="Arial"/>
          <w:sz w:val="24"/>
          <w:szCs w:val="24"/>
          <w:lang w:val="sr-Cyrl-RS"/>
        </w:rPr>
        <w:t>Корисника услуге</w:t>
      </w:r>
      <w:r w:rsidRPr="003A49ED">
        <w:rPr>
          <w:rFonts w:cs="Arial"/>
          <w:sz w:val="24"/>
          <w:szCs w:val="24"/>
        </w:rPr>
        <w:t>.</w:t>
      </w:r>
    </w:p>
    <w:p w14:paraId="727B0F89" w14:textId="77777777" w:rsidR="003A49ED" w:rsidRPr="003A49ED" w:rsidRDefault="003A49ED" w:rsidP="003A49ED">
      <w:pPr>
        <w:pStyle w:val="KDParagraf"/>
        <w:spacing w:before="0"/>
        <w:rPr>
          <w:rFonts w:cs="Arial"/>
          <w:sz w:val="24"/>
          <w:szCs w:val="24"/>
        </w:rPr>
      </w:pPr>
    </w:p>
    <w:p w14:paraId="760FEAB6" w14:textId="77777777" w:rsidR="003A49ED" w:rsidRDefault="00EA5291" w:rsidP="003A49ED">
      <w:pPr>
        <w:pStyle w:val="KDParagraf"/>
        <w:spacing w:before="0"/>
        <w:rPr>
          <w:rFonts w:cs="Arial"/>
          <w:sz w:val="24"/>
          <w:szCs w:val="24"/>
        </w:rPr>
      </w:pPr>
      <w:r>
        <w:rPr>
          <w:rFonts w:cs="Arial"/>
          <w:sz w:val="24"/>
          <w:szCs w:val="24"/>
          <w:lang w:val="sr-Cyrl-RS"/>
        </w:rPr>
        <w:t>Стране</w:t>
      </w:r>
      <w:r w:rsidR="003A49ED" w:rsidRPr="003A49ED">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14:paraId="5BAC3057" w14:textId="77777777" w:rsidR="00BC2559" w:rsidRPr="003A49ED" w:rsidRDefault="00BC2559" w:rsidP="003A49ED">
      <w:pPr>
        <w:pStyle w:val="KDParagraf"/>
        <w:spacing w:before="0"/>
        <w:rPr>
          <w:rFonts w:cs="Arial"/>
          <w:sz w:val="24"/>
          <w:szCs w:val="24"/>
        </w:rPr>
      </w:pPr>
    </w:p>
    <w:p w14:paraId="77C76CEB" w14:textId="77777777" w:rsidR="003A49ED" w:rsidRPr="00E842DD" w:rsidRDefault="003A49ED" w:rsidP="003A49ED">
      <w:pPr>
        <w:pStyle w:val="KDParagraf"/>
        <w:spacing w:before="0"/>
        <w:rPr>
          <w:rFonts w:cs="Arial"/>
          <w:sz w:val="24"/>
          <w:szCs w:val="24"/>
        </w:rPr>
      </w:pPr>
    </w:p>
    <w:p w14:paraId="38AA621E" w14:textId="77777777" w:rsidR="003A49ED" w:rsidRPr="00E842DD" w:rsidRDefault="003A49ED" w:rsidP="003A49ED">
      <w:pPr>
        <w:pStyle w:val="KDParagraf"/>
        <w:spacing w:before="0"/>
        <w:rPr>
          <w:rFonts w:cs="Arial"/>
          <w:sz w:val="24"/>
          <w:szCs w:val="24"/>
        </w:rPr>
      </w:pPr>
    </w:p>
    <w:p w14:paraId="7B82DE5B" w14:textId="77777777" w:rsidR="003A49ED" w:rsidRPr="00E842DD" w:rsidRDefault="003A49ED" w:rsidP="003A49ED">
      <w:pPr>
        <w:pStyle w:val="KDParagraf"/>
        <w:spacing w:before="0"/>
        <w:rPr>
          <w:rFonts w:cs="Arial"/>
          <w:sz w:val="24"/>
          <w:szCs w:val="24"/>
          <w:lang w:val="sr-Cyrl-RS"/>
        </w:rPr>
      </w:pPr>
      <w:r w:rsidRPr="00E842DD">
        <w:rPr>
          <w:rFonts w:cs="Arial"/>
          <w:sz w:val="24"/>
          <w:szCs w:val="24"/>
        </w:rPr>
        <w:t xml:space="preserve">   К</w:t>
      </w:r>
      <w:r w:rsidRPr="00E842DD">
        <w:rPr>
          <w:rFonts w:cs="Arial"/>
          <w:sz w:val="24"/>
          <w:szCs w:val="24"/>
          <w:lang w:val="sr-Cyrl-RS"/>
        </w:rPr>
        <w:t>ОРИСНИК УСЛУГ</w:t>
      </w:r>
      <w:r w:rsidR="005D47AE">
        <w:rPr>
          <w:rFonts w:cs="Arial"/>
          <w:sz w:val="24"/>
          <w:szCs w:val="24"/>
          <w:lang w:val="sr-Cyrl-RS"/>
        </w:rPr>
        <w:t>Е</w:t>
      </w:r>
      <w:r w:rsidRPr="00E842DD">
        <w:rPr>
          <w:rFonts w:cs="Arial"/>
          <w:sz w:val="24"/>
          <w:szCs w:val="24"/>
        </w:rPr>
        <w:t xml:space="preserve">                                                </w:t>
      </w:r>
      <w:r w:rsidRPr="00E842DD">
        <w:rPr>
          <w:rFonts w:cs="Arial"/>
          <w:sz w:val="24"/>
          <w:szCs w:val="24"/>
          <w:lang w:val="sr-Cyrl-RS"/>
        </w:rPr>
        <w:t>ПРУЖАЛАЦ УСЛУГ</w:t>
      </w:r>
      <w:r w:rsidR="005D47AE">
        <w:rPr>
          <w:rFonts w:cs="Arial"/>
          <w:sz w:val="24"/>
          <w:szCs w:val="24"/>
          <w:lang w:val="sr-Cyrl-RS"/>
        </w:rPr>
        <w:t>Е</w:t>
      </w:r>
    </w:p>
    <w:p w14:paraId="66993182" w14:textId="77777777" w:rsidR="003A49ED" w:rsidRPr="00E842DD" w:rsidRDefault="003A49ED" w:rsidP="003A49ED">
      <w:pPr>
        <w:pStyle w:val="KDParagraf"/>
        <w:spacing w:before="0"/>
        <w:rPr>
          <w:rFonts w:cs="Arial"/>
          <w:sz w:val="24"/>
          <w:szCs w:val="24"/>
        </w:rPr>
      </w:pPr>
    </w:p>
    <w:p w14:paraId="1E0D2A29" w14:textId="77777777" w:rsidR="00352ABB" w:rsidRDefault="00352ABB" w:rsidP="003A49ED">
      <w:pPr>
        <w:pStyle w:val="KDParagraf"/>
        <w:spacing w:before="0"/>
        <w:rPr>
          <w:rFonts w:cs="Arial"/>
          <w:sz w:val="24"/>
          <w:szCs w:val="24"/>
          <w:lang w:val="sr-Cyrl-RS"/>
        </w:rPr>
      </w:pPr>
      <w:r>
        <w:rPr>
          <w:rFonts w:cs="Arial"/>
          <w:sz w:val="24"/>
          <w:szCs w:val="24"/>
          <w:lang w:val="sr-Cyrl-RS"/>
        </w:rPr>
        <w:t xml:space="preserve">       </w:t>
      </w:r>
      <w:r w:rsidR="0044799F" w:rsidRPr="00E842DD">
        <w:rPr>
          <w:rFonts w:cs="Arial"/>
          <w:sz w:val="24"/>
          <w:szCs w:val="24"/>
        </w:rPr>
        <w:t>Ј</w:t>
      </w:r>
      <w:r>
        <w:rPr>
          <w:rFonts w:cs="Arial"/>
          <w:sz w:val="24"/>
          <w:szCs w:val="24"/>
          <w:lang w:val="sr-Cyrl-RS"/>
        </w:rPr>
        <w:t>авано предузеће</w:t>
      </w:r>
    </w:p>
    <w:p w14:paraId="7A1729E1" w14:textId="77777777" w:rsidR="003A49ED" w:rsidRPr="00E842DD" w:rsidRDefault="0044799F" w:rsidP="003A49ED">
      <w:pPr>
        <w:pStyle w:val="KDParagraf"/>
        <w:spacing w:before="0"/>
        <w:rPr>
          <w:rFonts w:cs="Arial"/>
          <w:sz w:val="24"/>
          <w:szCs w:val="24"/>
        </w:rPr>
      </w:pPr>
      <w:r w:rsidRPr="00E842DD">
        <w:rPr>
          <w:rFonts w:cs="Arial"/>
          <w:sz w:val="24"/>
          <w:szCs w:val="24"/>
        </w:rPr>
        <w:t xml:space="preserve">„Електропривреда Србије“ </w:t>
      </w:r>
      <w:r w:rsidR="003A49ED" w:rsidRPr="00E842DD">
        <w:rPr>
          <w:rFonts w:cs="Arial"/>
          <w:sz w:val="24"/>
          <w:szCs w:val="24"/>
        </w:rPr>
        <w:t xml:space="preserve">                                             </w:t>
      </w:r>
      <w:r w:rsidR="00352ABB">
        <w:rPr>
          <w:rFonts w:cs="Arial"/>
          <w:sz w:val="24"/>
          <w:szCs w:val="24"/>
          <w:lang w:val="sr-Cyrl-RS"/>
        </w:rPr>
        <w:t xml:space="preserve">         </w:t>
      </w:r>
      <w:r w:rsidR="003A49ED" w:rsidRPr="00E842DD">
        <w:rPr>
          <w:rFonts w:cs="Arial"/>
          <w:sz w:val="24"/>
          <w:szCs w:val="24"/>
        </w:rPr>
        <w:t>Назив</w:t>
      </w:r>
    </w:p>
    <w:p w14:paraId="65AE8569" w14:textId="77777777" w:rsidR="003A49ED" w:rsidRPr="00293B7E" w:rsidRDefault="00352ABB" w:rsidP="003A49ED">
      <w:pPr>
        <w:pStyle w:val="KDParagraf"/>
        <w:spacing w:before="0"/>
        <w:rPr>
          <w:rFonts w:cs="Arial"/>
          <w:sz w:val="24"/>
          <w:szCs w:val="24"/>
          <w:lang w:val="sr-Cyrl-RS"/>
        </w:rPr>
      </w:pPr>
      <w:r>
        <w:rPr>
          <w:rFonts w:cs="Arial"/>
          <w:sz w:val="24"/>
          <w:szCs w:val="24"/>
          <w:lang w:val="sr-Cyrl-RS"/>
        </w:rPr>
        <w:t xml:space="preserve">             Београд</w:t>
      </w:r>
    </w:p>
    <w:p w14:paraId="734103E7" w14:textId="77777777" w:rsidR="003A49ED" w:rsidRPr="00E842DD" w:rsidRDefault="003A49ED" w:rsidP="003A49ED">
      <w:pPr>
        <w:pStyle w:val="KDParagraf"/>
        <w:spacing w:before="0"/>
        <w:rPr>
          <w:rFonts w:cs="Arial"/>
          <w:sz w:val="24"/>
          <w:szCs w:val="24"/>
        </w:rPr>
      </w:pPr>
    </w:p>
    <w:p w14:paraId="203FB14D" w14:textId="77777777" w:rsidR="003A49ED" w:rsidRPr="00E842DD" w:rsidRDefault="003A49ED" w:rsidP="003A49ED">
      <w:pPr>
        <w:pStyle w:val="KDParagraf"/>
        <w:spacing w:before="0"/>
        <w:rPr>
          <w:rFonts w:cs="Arial"/>
          <w:sz w:val="24"/>
          <w:szCs w:val="24"/>
        </w:rPr>
      </w:pPr>
      <w:r w:rsidRPr="00E842DD">
        <w:rPr>
          <w:rFonts w:cs="Arial"/>
          <w:sz w:val="24"/>
          <w:szCs w:val="24"/>
        </w:rPr>
        <w:t xml:space="preserve">____________________                                            ____________________ </w:t>
      </w:r>
    </w:p>
    <w:p w14:paraId="46819E87" w14:textId="77777777" w:rsidR="003A49ED" w:rsidRPr="00E842DD" w:rsidRDefault="0044799F" w:rsidP="003A49ED">
      <w:pPr>
        <w:pStyle w:val="KDParagraf"/>
        <w:spacing w:before="0"/>
        <w:rPr>
          <w:rFonts w:cs="Arial"/>
          <w:sz w:val="24"/>
          <w:szCs w:val="24"/>
        </w:rPr>
      </w:pPr>
      <w:r w:rsidRPr="00E842DD">
        <w:rPr>
          <w:rFonts w:cs="Arial"/>
          <w:sz w:val="24"/>
          <w:szCs w:val="24"/>
        </w:rPr>
        <w:t xml:space="preserve">     Милорад Грчић</w:t>
      </w:r>
      <w:r w:rsidR="003A49ED" w:rsidRPr="00E842DD">
        <w:rPr>
          <w:rFonts w:cs="Arial"/>
          <w:sz w:val="24"/>
          <w:szCs w:val="24"/>
        </w:rPr>
        <w:t xml:space="preserve">                                                  </w:t>
      </w:r>
      <w:r w:rsidR="00293B7E">
        <w:rPr>
          <w:rFonts w:cs="Arial"/>
          <w:sz w:val="24"/>
          <w:szCs w:val="24"/>
          <w:lang w:val="sr-Cyrl-RS"/>
        </w:rPr>
        <w:t xml:space="preserve">           </w:t>
      </w:r>
      <w:r w:rsidR="003A49ED" w:rsidRPr="00E842DD">
        <w:rPr>
          <w:rFonts w:cs="Arial"/>
          <w:sz w:val="24"/>
          <w:szCs w:val="24"/>
        </w:rPr>
        <w:t xml:space="preserve">име и презиме </w:t>
      </w:r>
    </w:p>
    <w:p w14:paraId="75AB8CC9" w14:textId="15E7F519" w:rsidR="00A676E8" w:rsidRPr="00E842DD" w:rsidRDefault="003B73CC" w:rsidP="003A49ED">
      <w:pPr>
        <w:pStyle w:val="KDParagraf"/>
        <w:spacing w:before="0"/>
        <w:rPr>
          <w:rFonts w:cs="Arial"/>
          <w:sz w:val="24"/>
          <w:szCs w:val="24"/>
        </w:rPr>
      </w:pPr>
      <w:r>
        <w:rPr>
          <w:rFonts w:cs="Arial"/>
          <w:sz w:val="24"/>
          <w:szCs w:val="24"/>
          <w:lang w:val="sr-Cyrl-RS"/>
        </w:rPr>
        <w:t xml:space="preserve">      </w:t>
      </w:r>
      <w:r w:rsidRPr="003B73CC">
        <w:rPr>
          <w:rFonts w:cs="Arial"/>
          <w:sz w:val="24"/>
          <w:szCs w:val="24"/>
          <w:lang w:val="sr-Cyrl-RS"/>
        </w:rPr>
        <w:t xml:space="preserve">в.д. </w:t>
      </w:r>
      <w:r w:rsidRPr="003B73CC">
        <w:rPr>
          <w:rFonts w:cs="Arial"/>
          <w:sz w:val="24"/>
          <w:szCs w:val="24"/>
        </w:rPr>
        <w:t>директор</w:t>
      </w:r>
      <w:r w:rsidRPr="003B73CC">
        <w:rPr>
          <w:rFonts w:cs="Arial"/>
          <w:sz w:val="24"/>
          <w:szCs w:val="24"/>
          <w:lang w:val="sr-Cyrl-RS"/>
        </w:rPr>
        <w:t>а</w:t>
      </w:r>
    </w:p>
    <w:p w14:paraId="514502DD" w14:textId="26090140" w:rsidR="003A49ED" w:rsidRPr="00E842DD" w:rsidRDefault="003A49ED" w:rsidP="003A49ED">
      <w:pPr>
        <w:pStyle w:val="KDParagraf"/>
        <w:spacing w:before="0"/>
        <w:rPr>
          <w:rFonts w:cs="Arial"/>
          <w:sz w:val="24"/>
          <w:szCs w:val="24"/>
        </w:rPr>
      </w:pPr>
      <w:r w:rsidRPr="00E842DD">
        <w:rPr>
          <w:rFonts w:cs="Arial"/>
          <w:sz w:val="24"/>
          <w:szCs w:val="24"/>
        </w:rPr>
        <w:t xml:space="preserve">                                      </w:t>
      </w:r>
      <w:r w:rsidR="0044799F" w:rsidRPr="00E842DD">
        <w:rPr>
          <w:rFonts w:cs="Arial"/>
          <w:sz w:val="24"/>
          <w:szCs w:val="24"/>
        </w:rPr>
        <w:t xml:space="preserve">                           </w:t>
      </w:r>
      <w:r w:rsidRPr="00E842DD">
        <w:rPr>
          <w:rFonts w:cs="Arial"/>
          <w:sz w:val="24"/>
          <w:szCs w:val="24"/>
        </w:rPr>
        <w:t xml:space="preserve"> функција     </w:t>
      </w:r>
    </w:p>
    <w:p w14:paraId="5F8BBE43" w14:textId="77777777" w:rsidR="003A49ED" w:rsidRPr="00E842DD" w:rsidRDefault="003A49ED" w:rsidP="003A49ED">
      <w:pPr>
        <w:pStyle w:val="KDParagraf"/>
        <w:spacing w:before="0"/>
        <w:rPr>
          <w:rFonts w:cs="Arial"/>
          <w:sz w:val="24"/>
          <w:szCs w:val="24"/>
        </w:rPr>
      </w:pPr>
    </w:p>
    <w:p w14:paraId="0F0EF259" w14:textId="77777777" w:rsidR="0044799F" w:rsidRDefault="0044799F" w:rsidP="003A49ED">
      <w:pPr>
        <w:pStyle w:val="KDParagraf"/>
        <w:spacing w:before="0"/>
        <w:rPr>
          <w:rFonts w:cs="Arial"/>
          <w:sz w:val="24"/>
          <w:szCs w:val="24"/>
        </w:rPr>
      </w:pPr>
    </w:p>
    <w:p w14:paraId="4B740A49" w14:textId="77777777" w:rsidR="0044799F" w:rsidRDefault="0044799F" w:rsidP="003A49ED">
      <w:pPr>
        <w:pStyle w:val="KDParagraf"/>
        <w:spacing w:before="0"/>
        <w:rPr>
          <w:rFonts w:cs="Arial"/>
          <w:sz w:val="24"/>
          <w:szCs w:val="24"/>
        </w:rPr>
      </w:pPr>
    </w:p>
    <w:p w14:paraId="3DBB7713" w14:textId="77777777" w:rsidR="0044799F" w:rsidRDefault="0044799F" w:rsidP="003A49ED">
      <w:pPr>
        <w:pStyle w:val="KDParagraf"/>
        <w:spacing w:before="0"/>
        <w:rPr>
          <w:rFonts w:cs="Arial"/>
          <w:sz w:val="24"/>
          <w:szCs w:val="24"/>
        </w:rPr>
      </w:pPr>
    </w:p>
    <w:p w14:paraId="5BD3E499" w14:textId="77777777" w:rsidR="0044799F" w:rsidRDefault="0044799F" w:rsidP="003A49ED">
      <w:pPr>
        <w:pStyle w:val="KDParagraf"/>
        <w:spacing w:before="0"/>
        <w:rPr>
          <w:rFonts w:cs="Arial"/>
          <w:sz w:val="24"/>
          <w:szCs w:val="24"/>
        </w:rPr>
      </w:pPr>
    </w:p>
    <w:p w14:paraId="6AF5B379" w14:textId="77777777" w:rsidR="0044799F" w:rsidRDefault="0044799F" w:rsidP="003A49ED">
      <w:pPr>
        <w:pStyle w:val="KDParagraf"/>
        <w:spacing w:before="0"/>
        <w:rPr>
          <w:rFonts w:cs="Arial"/>
          <w:sz w:val="24"/>
          <w:szCs w:val="24"/>
        </w:rPr>
      </w:pPr>
    </w:p>
    <w:p w14:paraId="6EF30664" w14:textId="77777777" w:rsidR="0044799F" w:rsidRDefault="0044799F" w:rsidP="003A49ED">
      <w:pPr>
        <w:pStyle w:val="KDParagraf"/>
        <w:spacing w:before="0"/>
        <w:rPr>
          <w:rFonts w:cs="Arial"/>
          <w:sz w:val="24"/>
          <w:szCs w:val="24"/>
        </w:rPr>
      </w:pPr>
    </w:p>
    <w:p w14:paraId="7C4917A5" w14:textId="77777777" w:rsidR="0044799F" w:rsidRDefault="0044799F" w:rsidP="003A49ED">
      <w:pPr>
        <w:pStyle w:val="KDParagraf"/>
        <w:spacing w:before="0"/>
        <w:rPr>
          <w:rFonts w:cs="Arial"/>
          <w:sz w:val="24"/>
          <w:szCs w:val="24"/>
        </w:rPr>
      </w:pPr>
    </w:p>
    <w:p w14:paraId="1B1D15BF" w14:textId="77777777" w:rsidR="0044799F" w:rsidRDefault="0044799F" w:rsidP="003A49ED">
      <w:pPr>
        <w:pStyle w:val="KDParagraf"/>
        <w:spacing w:before="0"/>
        <w:rPr>
          <w:rFonts w:cs="Arial"/>
          <w:sz w:val="24"/>
          <w:szCs w:val="24"/>
        </w:rPr>
      </w:pPr>
    </w:p>
    <w:p w14:paraId="45D7FD27" w14:textId="77777777" w:rsidR="0044799F" w:rsidRDefault="0044799F" w:rsidP="003A49ED">
      <w:pPr>
        <w:pStyle w:val="KDParagraf"/>
        <w:spacing w:before="0"/>
        <w:rPr>
          <w:rFonts w:cs="Arial"/>
          <w:sz w:val="24"/>
          <w:szCs w:val="24"/>
        </w:rPr>
      </w:pPr>
    </w:p>
    <w:p w14:paraId="0A17A6ED" w14:textId="77777777" w:rsidR="0044799F" w:rsidRDefault="0044799F" w:rsidP="003A49ED">
      <w:pPr>
        <w:pStyle w:val="KDParagraf"/>
        <w:spacing w:before="0"/>
        <w:rPr>
          <w:rFonts w:cs="Arial"/>
          <w:sz w:val="24"/>
          <w:szCs w:val="24"/>
        </w:rPr>
      </w:pPr>
    </w:p>
    <w:p w14:paraId="486B78D6" w14:textId="77777777" w:rsidR="0044799F" w:rsidRDefault="0044799F" w:rsidP="003A49ED">
      <w:pPr>
        <w:pStyle w:val="KDParagraf"/>
        <w:spacing w:before="0"/>
        <w:rPr>
          <w:rFonts w:cs="Arial"/>
          <w:sz w:val="24"/>
          <w:szCs w:val="24"/>
        </w:rPr>
      </w:pPr>
    </w:p>
    <w:p w14:paraId="5E07800F" w14:textId="77777777" w:rsidR="0044799F" w:rsidRDefault="0044799F" w:rsidP="003A49ED">
      <w:pPr>
        <w:pStyle w:val="KDParagraf"/>
        <w:spacing w:before="0"/>
        <w:rPr>
          <w:rFonts w:cs="Arial"/>
          <w:sz w:val="24"/>
          <w:szCs w:val="24"/>
        </w:rPr>
      </w:pPr>
    </w:p>
    <w:p w14:paraId="60C8A2E1" w14:textId="77777777" w:rsidR="0044799F" w:rsidRDefault="0044799F" w:rsidP="003A49ED">
      <w:pPr>
        <w:pStyle w:val="KDParagraf"/>
        <w:spacing w:before="0"/>
        <w:rPr>
          <w:rFonts w:cs="Arial"/>
          <w:sz w:val="24"/>
          <w:szCs w:val="24"/>
        </w:rPr>
      </w:pPr>
    </w:p>
    <w:p w14:paraId="0C1D6D01" w14:textId="77777777" w:rsidR="0044799F" w:rsidRDefault="0044799F" w:rsidP="003A49ED">
      <w:pPr>
        <w:pStyle w:val="KDParagraf"/>
        <w:spacing w:before="0"/>
        <w:rPr>
          <w:rFonts w:cs="Arial"/>
          <w:sz w:val="24"/>
          <w:szCs w:val="24"/>
        </w:rPr>
      </w:pPr>
    </w:p>
    <w:p w14:paraId="5FEB7BFB" w14:textId="77777777" w:rsidR="0044799F" w:rsidRDefault="0044799F" w:rsidP="003A49ED">
      <w:pPr>
        <w:pStyle w:val="KDParagraf"/>
        <w:spacing w:before="0"/>
        <w:rPr>
          <w:rFonts w:cs="Arial"/>
          <w:sz w:val="24"/>
          <w:szCs w:val="24"/>
        </w:rPr>
      </w:pPr>
    </w:p>
    <w:p w14:paraId="680023FF" w14:textId="77777777" w:rsidR="0044799F" w:rsidRDefault="0044799F" w:rsidP="003A49ED">
      <w:pPr>
        <w:pStyle w:val="KDParagraf"/>
        <w:spacing w:before="0"/>
        <w:rPr>
          <w:rFonts w:cs="Arial"/>
          <w:sz w:val="24"/>
          <w:szCs w:val="24"/>
        </w:rPr>
      </w:pPr>
    </w:p>
    <w:p w14:paraId="6871E957" w14:textId="77777777" w:rsidR="0044799F" w:rsidRDefault="0044799F" w:rsidP="003A49ED">
      <w:pPr>
        <w:pStyle w:val="KDParagraf"/>
        <w:spacing w:before="0"/>
        <w:rPr>
          <w:rFonts w:cs="Arial"/>
          <w:sz w:val="24"/>
          <w:szCs w:val="24"/>
        </w:rPr>
      </w:pPr>
    </w:p>
    <w:p w14:paraId="7511AA89" w14:textId="77777777" w:rsidR="0044799F" w:rsidRDefault="0044799F" w:rsidP="003A49ED">
      <w:pPr>
        <w:pStyle w:val="KDParagraf"/>
        <w:spacing w:before="0"/>
        <w:rPr>
          <w:rFonts w:cs="Arial"/>
          <w:sz w:val="24"/>
          <w:szCs w:val="24"/>
        </w:rPr>
      </w:pPr>
    </w:p>
    <w:p w14:paraId="4281C8EB" w14:textId="77777777" w:rsidR="002C1A8B" w:rsidRDefault="002C1A8B" w:rsidP="003A49ED">
      <w:pPr>
        <w:pStyle w:val="KDParagraf"/>
        <w:spacing w:before="0"/>
        <w:rPr>
          <w:rFonts w:cs="Arial"/>
          <w:sz w:val="24"/>
          <w:szCs w:val="24"/>
        </w:rPr>
      </w:pPr>
    </w:p>
    <w:p w14:paraId="0805C2F4" w14:textId="77777777" w:rsidR="002C1A8B" w:rsidRDefault="002C1A8B" w:rsidP="003A49ED">
      <w:pPr>
        <w:pStyle w:val="KDParagraf"/>
        <w:spacing w:before="0"/>
        <w:rPr>
          <w:rFonts w:cs="Arial"/>
          <w:sz w:val="24"/>
          <w:szCs w:val="24"/>
        </w:rPr>
      </w:pPr>
    </w:p>
    <w:p w14:paraId="6014CD7A" w14:textId="77777777" w:rsidR="002C1A8B" w:rsidRDefault="002C1A8B" w:rsidP="003A49ED">
      <w:pPr>
        <w:pStyle w:val="KDParagraf"/>
        <w:spacing w:before="0"/>
        <w:rPr>
          <w:rFonts w:cs="Arial"/>
          <w:sz w:val="24"/>
          <w:szCs w:val="24"/>
        </w:rPr>
      </w:pPr>
    </w:p>
    <w:p w14:paraId="191B9C10" w14:textId="77777777" w:rsidR="002C1A8B" w:rsidRDefault="002C1A8B" w:rsidP="003A49ED">
      <w:pPr>
        <w:pStyle w:val="KDParagraf"/>
        <w:spacing w:before="0"/>
        <w:rPr>
          <w:rFonts w:cs="Arial"/>
          <w:sz w:val="24"/>
          <w:szCs w:val="24"/>
        </w:rPr>
      </w:pPr>
    </w:p>
    <w:p w14:paraId="533EC403" w14:textId="77777777" w:rsidR="002C1A8B" w:rsidRDefault="002C1A8B" w:rsidP="003A49ED">
      <w:pPr>
        <w:pStyle w:val="KDParagraf"/>
        <w:spacing w:before="0"/>
        <w:rPr>
          <w:rFonts w:cs="Arial"/>
          <w:sz w:val="24"/>
          <w:szCs w:val="24"/>
        </w:rPr>
      </w:pPr>
    </w:p>
    <w:p w14:paraId="29F29BC1" w14:textId="77777777" w:rsidR="002C1A8B" w:rsidRDefault="002C1A8B" w:rsidP="003A49ED">
      <w:pPr>
        <w:pStyle w:val="KDParagraf"/>
        <w:spacing w:before="0"/>
        <w:rPr>
          <w:rFonts w:cs="Arial"/>
          <w:sz w:val="24"/>
          <w:szCs w:val="24"/>
        </w:rPr>
      </w:pPr>
    </w:p>
    <w:p w14:paraId="41C8343E" w14:textId="77777777" w:rsidR="0044799F" w:rsidRDefault="0044799F" w:rsidP="003A49ED">
      <w:pPr>
        <w:pStyle w:val="KDParagraf"/>
        <w:spacing w:before="0"/>
        <w:rPr>
          <w:rFonts w:cs="Arial"/>
          <w:sz w:val="24"/>
          <w:szCs w:val="24"/>
        </w:rPr>
      </w:pPr>
    </w:p>
    <w:p w14:paraId="38890CB6" w14:textId="77777777" w:rsidR="0044799F" w:rsidRDefault="0044799F" w:rsidP="003A49ED">
      <w:pPr>
        <w:pStyle w:val="KDParagraf"/>
        <w:spacing w:before="0"/>
        <w:rPr>
          <w:rFonts w:cs="Arial"/>
          <w:sz w:val="24"/>
          <w:szCs w:val="24"/>
        </w:rPr>
      </w:pPr>
    </w:p>
    <w:p w14:paraId="7CB961F4" w14:textId="77777777" w:rsidR="0044799F" w:rsidRPr="00B51298" w:rsidRDefault="00844557" w:rsidP="003A49ED">
      <w:pPr>
        <w:pStyle w:val="KDParagraf"/>
        <w:spacing w:before="0"/>
        <w:rPr>
          <w:rFonts w:cs="Arial"/>
          <w:b/>
          <w:sz w:val="24"/>
          <w:szCs w:val="24"/>
          <w:lang w:val="sr-Cyrl-RS"/>
        </w:rPr>
      </w:pPr>
      <w:r>
        <w:rPr>
          <w:rFonts w:cs="Arial"/>
          <w:sz w:val="24"/>
          <w:szCs w:val="24"/>
          <w:lang w:val="sr-Cyrl-RS"/>
        </w:rPr>
        <w:t xml:space="preserve">                                                                                                                  </w:t>
      </w:r>
      <w:r w:rsidRPr="00B51298">
        <w:rPr>
          <w:rFonts w:cs="Arial"/>
          <w:b/>
          <w:sz w:val="24"/>
          <w:szCs w:val="24"/>
          <w:lang w:val="sr-Cyrl-RS"/>
        </w:rPr>
        <w:t>Прилог 8.</w:t>
      </w:r>
    </w:p>
    <w:p w14:paraId="6EEFC48D" w14:textId="77777777" w:rsidR="00A676E8" w:rsidRDefault="00A676E8" w:rsidP="00CB7E50">
      <w:pPr>
        <w:pStyle w:val="KDParagraf"/>
        <w:spacing w:before="0"/>
        <w:jc w:val="center"/>
        <w:rPr>
          <w:rFonts w:cs="Arial"/>
          <w:b/>
          <w:sz w:val="24"/>
          <w:szCs w:val="24"/>
        </w:rPr>
      </w:pPr>
      <w:r w:rsidRPr="00A676E8">
        <w:rPr>
          <w:rFonts w:cs="Arial"/>
          <w:b/>
          <w:sz w:val="24"/>
          <w:szCs w:val="24"/>
        </w:rPr>
        <w:t>Прилог о безбедности и здрављу на раду</w:t>
      </w:r>
    </w:p>
    <w:p w14:paraId="7F543940" w14:textId="77777777" w:rsidR="00BC2559" w:rsidRPr="00A676E8" w:rsidRDefault="00BC2559" w:rsidP="00A676E8">
      <w:pPr>
        <w:pStyle w:val="KDParagraf"/>
        <w:spacing w:before="0"/>
        <w:rPr>
          <w:rFonts w:cs="Arial"/>
          <w:b/>
          <w:sz w:val="24"/>
          <w:szCs w:val="24"/>
        </w:rPr>
      </w:pPr>
    </w:p>
    <w:p w14:paraId="5D2538F8" w14:textId="77777777" w:rsidR="00A676E8" w:rsidRPr="00A676E8" w:rsidRDefault="00A676E8" w:rsidP="00A676E8">
      <w:pPr>
        <w:pStyle w:val="KDParagraf"/>
        <w:spacing w:before="0"/>
        <w:rPr>
          <w:rFonts w:cs="Arial"/>
          <w:b/>
          <w:sz w:val="24"/>
          <w:szCs w:val="24"/>
        </w:rPr>
      </w:pPr>
    </w:p>
    <w:p w14:paraId="78077182" w14:textId="77777777" w:rsidR="00A676E8" w:rsidRPr="00A676E8" w:rsidRDefault="00A676E8" w:rsidP="00A676E8">
      <w:pPr>
        <w:pStyle w:val="KDParagraf"/>
        <w:spacing w:before="0"/>
        <w:rPr>
          <w:rFonts w:cs="Arial"/>
          <w:b/>
          <w:sz w:val="24"/>
          <w:szCs w:val="24"/>
        </w:rPr>
      </w:pPr>
      <w:r w:rsidRPr="00A676E8">
        <w:rPr>
          <w:rFonts w:cs="Arial"/>
          <w:b/>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Наручилац)</w:t>
      </w:r>
    </w:p>
    <w:p w14:paraId="509A8C40" w14:textId="77777777" w:rsidR="00A676E8" w:rsidRPr="00A676E8" w:rsidRDefault="00A676E8" w:rsidP="00A676E8">
      <w:pPr>
        <w:pStyle w:val="KDParagraf"/>
        <w:spacing w:before="0"/>
        <w:rPr>
          <w:rFonts w:cs="Arial"/>
          <w:b/>
          <w:sz w:val="24"/>
          <w:szCs w:val="24"/>
        </w:rPr>
      </w:pPr>
    </w:p>
    <w:p w14:paraId="54034F30" w14:textId="77777777" w:rsidR="00A676E8" w:rsidRPr="00A676E8" w:rsidRDefault="00A676E8" w:rsidP="00A676E8">
      <w:pPr>
        <w:pStyle w:val="KDParagraf"/>
        <w:spacing w:before="0"/>
        <w:rPr>
          <w:rFonts w:cs="Arial"/>
          <w:b/>
          <w:sz w:val="24"/>
          <w:szCs w:val="24"/>
        </w:rPr>
      </w:pPr>
      <w:r w:rsidRPr="00A676E8">
        <w:rPr>
          <w:rFonts w:cs="Arial"/>
          <w:b/>
          <w:sz w:val="24"/>
          <w:szCs w:val="24"/>
        </w:rPr>
        <w:t>и</w:t>
      </w:r>
    </w:p>
    <w:p w14:paraId="1E01B969" w14:textId="77777777" w:rsidR="00A676E8" w:rsidRPr="00A676E8" w:rsidRDefault="00A676E8" w:rsidP="00A676E8">
      <w:pPr>
        <w:pStyle w:val="KDParagraf"/>
        <w:spacing w:before="0"/>
        <w:rPr>
          <w:rFonts w:cs="Arial"/>
          <w:b/>
          <w:sz w:val="24"/>
          <w:szCs w:val="24"/>
        </w:rPr>
      </w:pPr>
    </w:p>
    <w:p w14:paraId="4332A3DF" w14:textId="77777777" w:rsidR="00A676E8" w:rsidRPr="00A676E8" w:rsidRDefault="00A676E8" w:rsidP="00A676E8">
      <w:pPr>
        <w:pStyle w:val="KDParagraf"/>
        <w:spacing w:before="0"/>
        <w:rPr>
          <w:rFonts w:cs="Arial"/>
          <w:b/>
          <w:sz w:val="24"/>
          <w:szCs w:val="24"/>
        </w:rPr>
      </w:pPr>
      <w:r w:rsidRPr="00A676E8">
        <w:rPr>
          <w:rFonts w:cs="Arial"/>
          <w:b/>
          <w:sz w:val="24"/>
          <w:szCs w:val="24"/>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08C57ABB" w14:textId="77777777" w:rsidR="00A676E8" w:rsidRPr="00A676E8" w:rsidRDefault="00A676E8" w:rsidP="00A676E8">
      <w:pPr>
        <w:pStyle w:val="KDParagraf"/>
        <w:spacing w:before="0"/>
        <w:rPr>
          <w:rFonts w:cs="Arial"/>
          <w:b/>
          <w:sz w:val="24"/>
          <w:szCs w:val="24"/>
        </w:rPr>
      </w:pPr>
    </w:p>
    <w:p w14:paraId="1B020DCF" w14:textId="77777777" w:rsidR="00A676E8" w:rsidRPr="00A676E8" w:rsidRDefault="00A676E8" w:rsidP="00A676E8">
      <w:pPr>
        <w:pStyle w:val="KDParagraf"/>
        <w:spacing w:before="0"/>
        <w:rPr>
          <w:rFonts w:cs="Arial"/>
          <w:b/>
          <w:sz w:val="24"/>
          <w:szCs w:val="24"/>
        </w:rPr>
      </w:pPr>
      <w:r w:rsidRPr="00A676E8">
        <w:rPr>
          <w:rFonts w:cs="Arial"/>
          <w:b/>
          <w:sz w:val="24"/>
          <w:szCs w:val="24"/>
        </w:rPr>
        <w:t>док су чланови групе/подизвођачи:</w:t>
      </w:r>
    </w:p>
    <w:p w14:paraId="38D888AE" w14:textId="77777777" w:rsidR="00A676E8" w:rsidRPr="00A676E8" w:rsidRDefault="00A676E8" w:rsidP="00A676E8">
      <w:pPr>
        <w:pStyle w:val="KDParagraf"/>
        <w:spacing w:before="0"/>
        <w:rPr>
          <w:rFonts w:cs="Arial"/>
          <w:b/>
          <w:sz w:val="24"/>
          <w:szCs w:val="24"/>
        </w:rPr>
      </w:pPr>
    </w:p>
    <w:p w14:paraId="660043D1" w14:textId="77777777" w:rsidR="00A676E8" w:rsidRPr="00A676E8" w:rsidRDefault="00A676E8" w:rsidP="00A676E8">
      <w:pPr>
        <w:pStyle w:val="KDParagraf"/>
        <w:spacing w:before="0"/>
        <w:rPr>
          <w:rFonts w:cs="Arial"/>
          <w:b/>
          <w:sz w:val="24"/>
          <w:szCs w:val="24"/>
        </w:rPr>
      </w:pPr>
      <w:r w:rsidRPr="00A676E8">
        <w:rPr>
          <w:rFonts w:cs="Arial"/>
          <w:b/>
          <w:sz w:val="24"/>
          <w:szCs w:val="24"/>
        </w:rPr>
        <w:t>_________________ из _________, Ул. _______ бр.__ Матични број _________, ПИБ _______, Текући рачун _____ Банка___________ кога заступа __________.</w:t>
      </w:r>
    </w:p>
    <w:p w14:paraId="33368324" w14:textId="77777777" w:rsidR="00A676E8" w:rsidRPr="00A676E8" w:rsidRDefault="00A676E8" w:rsidP="00A676E8">
      <w:pPr>
        <w:pStyle w:val="KDParagraf"/>
        <w:spacing w:before="0"/>
        <w:rPr>
          <w:rFonts w:cs="Arial"/>
          <w:b/>
          <w:sz w:val="24"/>
          <w:szCs w:val="24"/>
        </w:rPr>
      </w:pPr>
      <w:r w:rsidRPr="00A676E8">
        <w:rPr>
          <w:rFonts w:cs="Arial"/>
          <w:b/>
          <w:sz w:val="24"/>
          <w:szCs w:val="24"/>
        </w:rPr>
        <w:t>_________________ из _________, Ул. _______ бр.__ Матични број _________, ПИБ _______, Текући рачун _____ Банка _________,  кога заступа __________.</w:t>
      </w:r>
    </w:p>
    <w:p w14:paraId="4D51CA3A" w14:textId="77777777" w:rsidR="00A676E8" w:rsidRPr="00A676E8" w:rsidRDefault="00A676E8" w:rsidP="00A676E8">
      <w:pPr>
        <w:pStyle w:val="KDParagraf"/>
        <w:spacing w:before="0"/>
        <w:rPr>
          <w:rFonts w:cs="Arial"/>
          <w:b/>
          <w:sz w:val="24"/>
          <w:szCs w:val="24"/>
        </w:rPr>
      </w:pPr>
    </w:p>
    <w:p w14:paraId="55C7FE37" w14:textId="77777777" w:rsidR="00A676E8" w:rsidRPr="00A676E8" w:rsidRDefault="00A676E8" w:rsidP="00A676E8">
      <w:pPr>
        <w:pStyle w:val="KDParagraf"/>
        <w:spacing w:before="0"/>
        <w:rPr>
          <w:rFonts w:cs="Arial"/>
          <w:b/>
          <w:sz w:val="24"/>
          <w:szCs w:val="24"/>
        </w:rPr>
      </w:pPr>
      <w:r w:rsidRPr="00A676E8">
        <w:rPr>
          <w:rFonts w:cs="Arial"/>
          <w:b/>
          <w:sz w:val="24"/>
          <w:szCs w:val="24"/>
        </w:rPr>
        <w:t>(у даљем тексту заједно: Уговорне стране)</w:t>
      </w:r>
    </w:p>
    <w:p w14:paraId="74707A70" w14:textId="77777777" w:rsidR="00A676E8" w:rsidRPr="00A676E8" w:rsidRDefault="00A676E8" w:rsidP="00A676E8">
      <w:pPr>
        <w:pStyle w:val="KDParagraf"/>
        <w:spacing w:before="0"/>
        <w:rPr>
          <w:rFonts w:cs="Arial"/>
          <w:b/>
          <w:sz w:val="24"/>
          <w:szCs w:val="24"/>
        </w:rPr>
      </w:pPr>
    </w:p>
    <w:p w14:paraId="1A162190" w14:textId="77777777" w:rsidR="00A676E8" w:rsidRPr="00A676E8" w:rsidRDefault="00A676E8" w:rsidP="00A676E8">
      <w:pPr>
        <w:pStyle w:val="KDParagraf"/>
        <w:spacing w:before="0"/>
        <w:rPr>
          <w:rFonts w:cs="Arial"/>
          <w:b/>
          <w:sz w:val="24"/>
          <w:szCs w:val="24"/>
        </w:rPr>
      </w:pPr>
      <w:r w:rsidRPr="00A676E8">
        <w:rPr>
          <w:rFonts w:cs="Arial"/>
          <w:b/>
          <w:sz w:val="24"/>
          <w:szCs w:val="24"/>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5E1242FD" w14:textId="77777777" w:rsidR="00A676E8" w:rsidRPr="00A676E8" w:rsidRDefault="00A676E8" w:rsidP="00A676E8">
      <w:pPr>
        <w:pStyle w:val="KDParagraf"/>
        <w:spacing w:before="0"/>
        <w:rPr>
          <w:rFonts w:cs="Arial"/>
          <w:b/>
          <w:sz w:val="24"/>
          <w:szCs w:val="24"/>
        </w:rPr>
      </w:pPr>
    </w:p>
    <w:p w14:paraId="7DA0CE28"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посебно истиче и указује:</w:t>
      </w:r>
    </w:p>
    <w:p w14:paraId="1D11C41A" w14:textId="77777777" w:rsidR="00A676E8" w:rsidRPr="00A676E8" w:rsidRDefault="00A676E8" w:rsidP="00A676E8">
      <w:pPr>
        <w:pStyle w:val="KDParagraf"/>
        <w:spacing w:before="0"/>
        <w:rPr>
          <w:rFonts w:cs="Arial"/>
          <w:b/>
          <w:sz w:val="24"/>
          <w:szCs w:val="24"/>
        </w:rPr>
      </w:pPr>
    </w:p>
    <w:p w14:paraId="4D9CDEC1" w14:textId="77777777" w:rsidR="00A676E8" w:rsidRDefault="00A676E8" w:rsidP="00A676E8">
      <w:pPr>
        <w:pStyle w:val="KDParagraf"/>
        <w:spacing w:before="0"/>
        <w:rPr>
          <w:rFonts w:cs="Arial"/>
          <w:b/>
          <w:sz w:val="24"/>
          <w:szCs w:val="24"/>
        </w:rPr>
      </w:pPr>
      <w:r w:rsidRPr="00A676E8">
        <w:rPr>
          <w:rFonts w:cs="Arial"/>
          <w:b/>
          <w:sz w:val="24"/>
          <w:szCs w:val="24"/>
        </w:rPr>
        <w:t>1.</w:t>
      </w:r>
      <w:r w:rsidRPr="00A676E8">
        <w:rPr>
          <w:rFonts w:cs="Arial"/>
          <w:b/>
          <w:sz w:val="24"/>
          <w:szCs w:val="24"/>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161A6CA1" w14:textId="77777777" w:rsidR="00BC2559" w:rsidRDefault="00BC2559" w:rsidP="00A676E8">
      <w:pPr>
        <w:pStyle w:val="KDParagraf"/>
        <w:spacing w:before="0"/>
        <w:rPr>
          <w:rFonts w:cs="Arial"/>
          <w:b/>
          <w:sz w:val="24"/>
          <w:szCs w:val="24"/>
        </w:rPr>
      </w:pPr>
    </w:p>
    <w:p w14:paraId="0EC62027" w14:textId="77777777" w:rsid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w:t>
      </w:r>
      <w:r w:rsidRPr="00A676E8">
        <w:rPr>
          <w:rFonts w:cs="Arial"/>
          <w:b/>
          <w:sz w:val="24"/>
          <w:szCs w:val="24"/>
        </w:rPr>
        <w:lastRenderedPageBreak/>
        <w:t>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1CC2C77" w14:textId="77777777" w:rsidR="00A63181" w:rsidRPr="00A676E8" w:rsidRDefault="00A63181" w:rsidP="00A676E8">
      <w:pPr>
        <w:pStyle w:val="KDParagraf"/>
        <w:spacing w:before="0"/>
        <w:rPr>
          <w:rFonts w:cs="Arial"/>
          <w:b/>
          <w:sz w:val="24"/>
          <w:szCs w:val="24"/>
        </w:rPr>
      </w:pPr>
    </w:p>
    <w:p w14:paraId="70D2C930"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Да Извођач радова прихвата захтеве Наручиоца из тачке 2. овог става.</w:t>
      </w:r>
    </w:p>
    <w:p w14:paraId="617D2F38" w14:textId="77777777" w:rsidR="00A676E8" w:rsidRPr="00A676E8" w:rsidRDefault="00A676E8" w:rsidP="00A676E8">
      <w:pPr>
        <w:pStyle w:val="KDParagraf"/>
        <w:spacing w:before="0"/>
        <w:rPr>
          <w:rFonts w:cs="Arial"/>
          <w:b/>
          <w:sz w:val="24"/>
          <w:szCs w:val="24"/>
        </w:rPr>
      </w:pPr>
    </w:p>
    <w:p w14:paraId="1A89700E" w14:textId="77777777" w:rsidR="00A676E8" w:rsidRPr="00A676E8" w:rsidRDefault="00A676E8" w:rsidP="00A676E8">
      <w:pPr>
        <w:pStyle w:val="KDParagraf"/>
        <w:spacing w:before="0"/>
        <w:rPr>
          <w:rFonts w:cs="Arial"/>
          <w:b/>
          <w:sz w:val="24"/>
          <w:szCs w:val="24"/>
        </w:rPr>
      </w:pPr>
      <w:r w:rsidRPr="00A676E8">
        <w:rPr>
          <w:rFonts w:cs="Arial"/>
          <w:b/>
          <w:sz w:val="24"/>
          <w:szCs w:val="24"/>
        </w:rPr>
        <w:t>Предмет</w:t>
      </w:r>
    </w:p>
    <w:p w14:paraId="259C9477" w14:textId="77777777" w:rsidR="00A676E8" w:rsidRPr="00A676E8" w:rsidRDefault="00A676E8" w:rsidP="00A676E8">
      <w:pPr>
        <w:pStyle w:val="KDParagraf"/>
        <w:spacing w:before="0"/>
        <w:rPr>
          <w:rFonts w:cs="Arial"/>
          <w:b/>
          <w:sz w:val="24"/>
          <w:szCs w:val="24"/>
        </w:rPr>
      </w:pPr>
    </w:p>
    <w:p w14:paraId="02F868BC" w14:textId="77777777" w:rsidR="00A676E8" w:rsidRPr="00A676E8" w:rsidRDefault="00A676E8" w:rsidP="00A676E8">
      <w:pPr>
        <w:pStyle w:val="KDParagraf"/>
        <w:spacing w:before="0"/>
        <w:rPr>
          <w:rFonts w:cs="Arial"/>
          <w:b/>
          <w:sz w:val="24"/>
          <w:szCs w:val="24"/>
        </w:rPr>
      </w:pPr>
      <w:r w:rsidRPr="00A676E8">
        <w:rPr>
          <w:rFonts w:cs="Arial"/>
          <w:b/>
          <w:sz w:val="24"/>
          <w:szCs w:val="24"/>
        </w:rPr>
        <w:t>Тачка 1.</w:t>
      </w:r>
    </w:p>
    <w:p w14:paraId="0ED69D10" w14:textId="77777777" w:rsidR="00A676E8" w:rsidRPr="00A676E8" w:rsidRDefault="00A676E8" w:rsidP="00A676E8">
      <w:pPr>
        <w:pStyle w:val="KDParagraf"/>
        <w:spacing w:before="0"/>
        <w:rPr>
          <w:rFonts w:cs="Arial"/>
          <w:b/>
          <w:sz w:val="24"/>
          <w:szCs w:val="24"/>
        </w:rPr>
      </w:pPr>
    </w:p>
    <w:p w14:paraId="5A541B19" w14:textId="77777777" w:rsidR="00A676E8" w:rsidRPr="00A676E8" w:rsidRDefault="00A676E8" w:rsidP="00A676E8">
      <w:pPr>
        <w:pStyle w:val="KDParagraf"/>
        <w:spacing w:before="0"/>
        <w:rPr>
          <w:rFonts w:cs="Arial"/>
          <w:b/>
          <w:sz w:val="24"/>
          <w:szCs w:val="24"/>
        </w:rPr>
      </w:pPr>
      <w:r w:rsidRPr="00A676E8">
        <w:rPr>
          <w:rFonts w:cs="Arial"/>
          <w:b/>
          <w:sz w:val="24"/>
          <w:szCs w:val="24"/>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7A065F9" w14:textId="77777777" w:rsidR="00A676E8" w:rsidRPr="00A676E8" w:rsidRDefault="00A676E8" w:rsidP="00A676E8">
      <w:pPr>
        <w:pStyle w:val="KDParagraf"/>
        <w:spacing w:before="0"/>
        <w:rPr>
          <w:rFonts w:cs="Arial"/>
          <w:b/>
          <w:sz w:val="24"/>
          <w:szCs w:val="24"/>
        </w:rPr>
      </w:pPr>
    </w:p>
    <w:p w14:paraId="0F74DDC6" w14:textId="77777777" w:rsidR="00A676E8" w:rsidRDefault="00A676E8" w:rsidP="00A676E8">
      <w:pPr>
        <w:pStyle w:val="KDParagraf"/>
        <w:spacing w:before="0"/>
        <w:rPr>
          <w:rFonts w:cs="Arial"/>
          <w:b/>
          <w:sz w:val="24"/>
          <w:szCs w:val="24"/>
        </w:rPr>
      </w:pPr>
      <w:r w:rsidRPr="00A676E8">
        <w:rPr>
          <w:rFonts w:cs="Arial"/>
          <w:b/>
          <w:sz w:val="24"/>
          <w:szCs w:val="24"/>
        </w:rPr>
        <w:t>Тачка 2.</w:t>
      </w:r>
    </w:p>
    <w:p w14:paraId="116CA004" w14:textId="77777777" w:rsidR="000A57D7" w:rsidRPr="00A676E8" w:rsidRDefault="000A57D7" w:rsidP="00A676E8">
      <w:pPr>
        <w:pStyle w:val="KDParagraf"/>
        <w:spacing w:before="0"/>
        <w:rPr>
          <w:rFonts w:cs="Arial"/>
          <w:b/>
          <w:sz w:val="24"/>
          <w:szCs w:val="24"/>
        </w:rPr>
      </w:pPr>
    </w:p>
    <w:p w14:paraId="0F437DF1"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2B433AC7" w14:textId="77777777" w:rsidR="00A676E8" w:rsidRPr="00A676E8" w:rsidRDefault="00A676E8" w:rsidP="00A676E8">
      <w:pPr>
        <w:pStyle w:val="KDParagraf"/>
        <w:spacing w:before="0"/>
        <w:rPr>
          <w:rFonts w:cs="Arial"/>
          <w:b/>
          <w:sz w:val="24"/>
          <w:szCs w:val="24"/>
        </w:rPr>
      </w:pPr>
    </w:p>
    <w:p w14:paraId="4D32AEEC" w14:textId="77777777" w:rsidR="00A676E8" w:rsidRDefault="00A676E8" w:rsidP="00A676E8">
      <w:pPr>
        <w:pStyle w:val="KDParagraf"/>
        <w:spacing w:before="0"/>
        <w:rPr>
          <w:rFonts w:cs="Arial"/>
          <w:b/>
          <w:sz w:val="24"/>
          <w:szCs w:val="24"/>
        </w:rPr>
      </w:pPr>
      <w:r w:rsidRPr="00A676E8">
        <w:rPr>
          <w:rFonts w:cs="Arial"/>
          <w:b/>
          <w:sz w:val="24"/>
          <w:szCs w:val="24"/>
        </w:rPr>
        <w:t>Тачка 3.</w:t>
      </w:r>
    </w:p>
    <w:p w14:paraId="2C6D6A47" w14:textId="77777777" w:rsidR="000A57D7" w:rsidRPr="00A676E8" w:rsidRDefault="000A57D7" w:rsidP="00A676E8">
      <w:pPr>
        <w:pStyle w:val="KDParagraf"/>
        <w:spacing w:before="0"/>
        <w:rPr>
          <w:rFonts w:cs="Arial"/>
          <w:b/>
          <w:sz w:val="24"/>
          <w:szCs w:val="24"/>
        </w:rPr>
      </w:pPr>
    </w:p>
    <w:p w14:paraId="7C92F7C3"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D37E91B" w14:textId="77777777" w:rsidR="000A57D7" w:rsidRPr="00A676E8" w:rsidRDefault="000A57D7" w:rsidP="00A676E8">
      <w:pPr>
        <w:pStyle w:val="KDParagraf"/>
        <w:spacing w:before="0"/>
        <w:rPr>
          <w:rFonts w:cs="Arial"/>
          <w:b/>
          <w:sz w:val="24"/>
          <w:szCs w:val="24"/>
        </w:rPr>
      </w:pPr>
    </w:p>
    <w:p w14:paraId="54F66EA0" w14:textId="77777777" w:rsidR="00A676E8" w:rsidRDefault="00A676E8" w:rsidP="00A676E8">
      <w:pPr>
        <w:pStyle w:val="KDParagraf"/>
        <w:spacing w:before="0"/>
        <w:rPr>
          <w:rFonts w:cs="Arial"/>
          <w:b/>
          <w:sz w:val="24"/>
          <w:szCs w:val="24"/>
        </w:rPr>
      </w:pPr>
      <w:r w:rsidRPr="00A676E8">
        <w:rPr>
          <w:rFonts w:cs="Arial"/>
          <w:b/>
          <w:sz w:val="24"/>
          <w:szCs w:val="24"/>
        </w:rPr>
        <w:t>Тачка 4.</w:t>
      </w:r>
    </w:p>
    <w:p w14:paraId="0CFEC459" w14:textId="77777777" w:rsidR="000A57D7" w:rsidRPr="00A676E8" w:rsidRDefault="000A57D7" w:rsidP="00A676E8">
      <w:pPr>
        <w:pStyle w:val="KDParagraf"/>
        <w:spacing w:before="0"/>
        <w:rPr>
          <w:rFonts w:cs="Arial"/>
          <w:b/>
          <w:sz w:val="24"/>
          <w:szCs w:val="24"/>
        </w:rPr>
      </w:pPr>
    </w:p>
    <w:p w14:paraId="24BF441B"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8A47502" w14:textId="77777777" w:rsidR="00A676E8" w:rsidRPr="00A676E8" w:rsidRDefault="00A676E8" w:rsidP="00A676E8">
      <w:pPr>
        <w:pStyle w:val="KDParagraf"/>
        <w:spacing w:before="0"/>
        <w:rPr>
          <w:rFonts w:cs="Arial"/>
          <w:b/>
          <w:sz w:val="24"/>
          <w:szCs w:val="24"/>
        </w:rPr>
      </w:pPr>
    </w:p>
    <w:p w14:paraId="3829A638" w14:textId="77777777" w:rsidR="00A676E8" w:rsidRDefault="00A676E8" w:rsidP="00A676E8">
      <w:pPr>
        <w:pStyle w:val="KDParagraf"/>
        <w:spacing w:before="0"/>
        <w:rPr>
          <w:rFonts w:cs="Arial"/>
          <w:b/>
          <w:sz w:val="24"/>
          <w:szCs w:val="24"/>
        </w:rPr>
      </w:pPr>
      <w:r w:rsidRPr="00A676E8">
        <w:rPr>
          <w:rFonts w:cs="Arial"/>
          <w:b/>
          <w:sz w:val="24"/>
          <w:szCs w:val="24"/>
        </w:rPr>
        <w:t>Тачка 5.</w:t>
      </w:r>
    </w:p>
    <w:p w14:paraId="30DA79AD" w14:textId="77777777" w:rsidR="000A57D7" w:rsidRPr="00A676E8" w:rsidRDefault="000A57D7" w:rsidP="00A676E8">
      <w:pPr>
        <w:pStyle w:val="KDParagraf"/>
        <w:spacing w:before="0"/>
        <w:rPr>
          <w:rFonts w:cs="Arial"/>
          <w:b/>
          <w:sz w:val="24"/>
          <w:szCs w:val="24"/>
        </w:rPr>
      </w:pPr>
    </w:p>
    <w:p w14:paraId="487AB8B0"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w:t>
      </w:r>
      <w:r w:rsidRPr="00A676E8">
        <w:rPr>
          <w:rFonts w:cs="Arial"/>
          <w:b/>
          <w:sz w:val="24"/>
          <w:szCs w:val="24"/>
        </w:rPr>
        <w:lastRenderedPageBreak/>
        <w:t>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270C25C9" w14:textId="77777777" w:rsidR="00A676E8" w:rsidRPr="00A676E8" w:rsidRDefault="00A676E8" w:rsidP="00A676E8">
      <w:pPr>
        <w:pStyle w:val="KDParagraf"/>
        <w:spacing w:before="0"/>
        <w:rPr>
          <w:rFonts w:cs="Arial"/>
          <w:b/>
          <w:sz w:val="24"/>
          <w:szCs w:val="24"/>
        </w:rPr>
      </w:pPr>
    </w:p>
    <w:p w14:paraId="18124E70" w14:textId="77777777" w:rsidR="00A676E8" w:rsidRPr="00A676E8" w:rsidRDefault="00A676E8" w:rsidP="00A676E8">
      <w:pPr>
        <w:pStyle w:val="KDParagraf"/>
        <w:spacing w:before="0"/>
        <w:rPr>
          <w:rFonts w:cs="Arial"/>
          <w:b/>
          <w:sz w:val="24"/>
          <w:szCs w:val="24"/>
        </w:rPr>
      </w:pPr>
      <w:r w:rsidRPr="00A676E8">
        <w:rPr>
          <w:rFonts w:cs="Arial"/>
          <w:b/>
          <w:sz w:val="24"/>
          <w:szCs w:val="24"/>
        </w:rPr>
        <w:t>1.</w:t>
      </w:r>
      <w:r w:rsidRPr="00A676E8">
        <w:rPr>
          <w:rFonts w:cs="Arial"/>
          <w:b/>
          <w:sz w:val="24"/>
          <w:szCs w:val="24"/>
        </w:rPr>
        <w:tab/>
        <w:t>забрањено је избегавање примене и /или ометање спровођење БЗР;</w:t>
      </w:r>
    </w:p>
    <w:p w14:paraId="1157DDEE" w14:textId="77777777" w:rsidR="00A676E8" w:rsidRP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обавезно је поштовање правила коришћења средстава и опреме за личну заштиту на раду;</w:t>
      </w:r>
    </w:p>
    <w:p w14:paraId="72E9B29F"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процедуре Наручиоца за спровођење система контроле приступа и дозвола за рад увек морају да буду испоштоване,</w:t>
      </w:r>
    </w:p>
    <w:p w14:paraId="0A7682B0" w14:textId="77777777" w:rsidR="00A676E8" w:rsidRPr="00A676E8" w:rsidRDefault="00A676E8" w:rsidP="00A676E8">
      <w:pPr>
        <w:pStyle w:val="KDParagraf"/>
        <w:spacing w:before="0"/>
        <w:rPr>
          <w:rFonts w:cs="Arial"/>
          <w:b/>
          <w:sz w:val="24"/>
          <w:szCs w:val="24"/>
        </w:rPr>
      </w:pPr>
      <w:r w:rsidRPr="00A676E8">
        <w:rPr>
          <w:rFonts w:cs="Arial"/>
          <w:b/>
          <w:sz w:val="24"/>
          <w:szCs w:val="24"/>
        </w:rPr>
        <w:t>4.</w:t>
      </w:r>
      <w:r w:rsidRPr="00A676E8">
        <w:rPr>
          <w:rFonts w:cs="Arial"/>
          <w:b/>
          <w:sz w:val="24"/>
          <w:szCs w:val="24"/>
        </w:rPr>
        <w:tab/>
        <w:t>процедуре за изолацију и закључавање извора енергије и радних флуида увек морају да буду испоштоване;</w:t>
      </w:r>
    </w:p>
    <w:p w14:paraId="7F805667" w14:textId="77777777" w:rsidR="00A676E8" w:rsidRPr="00A676E8" w:rsidRDefault="00A676E8" w:rsidP="00A676E8">
      <w:pPr>
        <w:pStyle w:val="KDParagraf"/>
        <w:spacing w:before="0"/>
        <w:rPr>
          <w:rFonts w:cs="Arial"/>
          <w:b/>
          <w:sz w:val="24"/>
          <w:szCs w:val="24"/>
        </w:rPr>
      </w:pPr>
      <w:r w:rsidRPr="00A676E8">
        <w:rPr>
          <w:rFonts w:cs="Arial"/>
          <w:b/>
          <w:sz w:val="24"/>
          <w:szCs w:val="24"/>
        </w:rPr>
        <w:t>5.</w:t>
      </w:r>
      <w:r w:rsidRPr="00A676E8">
        <w:rPr>
          <w:rFonts w:cs="Arial"/>
          <w:b/>
          <w:sz w:val="24"/>
          <w:szCs w:val="24"/>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797F9DA8" w14:textId="77777777" w:rsidR="00A676E8" w:rsidRPr="00A676E8" w:rsidRDefault="00A676E8" w:rsidP="00A676E8">
      <w:pPr>
        <w:pStyle w:val="KDParagraf"/>
        <w:spacing w:before="0"/>
        <w:rPr>
          <w:rFonts w:cs="Arial"/>
          <w:b/>
          <w:sz w:val="24"/>
          <w:szCs w:val="24"/>
        </w:rPr>
      </w:pPr>
      <w:r w:rsidRPr="00A676E8">
        <w:rPr>
          <w:rFonts w:cs="Arial"/>
          <w:b/>
          <w:sz w:val="24"/>
          <w:szCs w:val="24"/>
        </w:rPr>
        <w:t>6.</w:t>
      </w:r>
      <w:r w:rsidRPr="00A676E8">
        <w:rPr>
          <w:rFonts w:cs="Arial"/>
          <w:b/>
          <w:sz w:val="24"/>
          <w:szCs w:val="24"/>
        </w:rPr>
        <w:tab/>
        <w:t>забрањено је уношење оружја унутар локација Наручиоца, као и неовлашћено фотографисање;</w:t>
      </w:r>
    </w:p>
    <w:p w14:paraId="2FD03A22" w14:textId="77777777" w:rsidR="00A676E8" w:rsidRPr="00A676E8" w:rsidRDefault="00A676E8" w:rsidP="00A676E8">
      <w:pPr>
        <w:pStyle w:val="KDParagraf"/>
        <w:spacing w:before="0"/>
        <w:rPr>
          <w:rFonts w:cs="Arial"/>
          <w:b/>
          <w:sz w:val="24"/>
          <w:szCs w:val="24"/>
        </w:rPr>
      </w:pPr>
      <w:r w:rsidRPr="00A676E8">
        <w:rPr>
          <w:rFonts w:cs="Arial"/>
          <w:b/>
          <w:sz w:val="24"/>
          <w:szCs w:val="24"/>
        </w:rPr>
        <w:t>7.</w:t>
      </w:r>
      <w:r w:rsidRPr="00A676E8">
        <w:rPr>
          <w:rFonts w:cs="Arial"/>
          <w:b/>
          <w:sz w:val="24"/>
          <w:szCs w:val="24"/>
        </w:rPr>
        <w:tab/>
        <w:t>обавезно је придржавање правила и сигнализације безбедности у саобраћају.</w:t>
      </w:r>
    </w:p>
    <w:p w14:paraId="6252E6D1" w14:textId="77777777" w:rsidR="00A676E8" w:rsidRPr="00A676E8" w:rsidRDefault="00A676E8" w:rsidP="00A676E8">
      <w:pPr>
        <w:pStyle w:val="KDParagraf"/>
        <w:spacing w:before="0"/>
        <w:rPr>
          <w:rFonts w:cs="Arial"/>
          <w:b/>
          <w:sz w:val="24"/>
          <w:szCs w:val="24"/>
        </w:rPr>
      </w:pPr>
    </w:p>
    <w:p w14:paraId="216DD02C" w14:textId="77777777" w:rsidR="00A676E8" w:rsidRDefault="00A676E8" w:rsidP="00A676E8">
      <w:pPr>
        <w:pStyle w:val="KDParagraf"/>
        <w:spacing w:before="0"/>
        <w:rPr>
          <w:rFonts w:cs="Arial"/>
          <w:b/>
          <w:sz w:val="24"/>
          <w:szCs w:val="24"/>
        </w:rPr>
      </w:pPr>
      <w:r w:rsidRPr="00A676E8">
        <w:rPr>
          <w:rFonts w:cs="Arial"/>
          <w:b/>
          <w:sz w:val="24"/>
          <w:szCs w:val="24"/>
        </w:rPr>
        <w:t>Тачка 6.</w:t>
      </w:r>
    </w:p>
    <w:p w14:paraId="0CD7DF36" w14:textId="77777777" w:rsidR="000A57D7" w:rsidRPr="00A676E8" w:rsidRDefault="000A57D7" w:rsidP="00A676E8">
      <w:pPr>
        <w:pStyle w:val="KDParagraf"/>
        <w:spacing w:before="0"/>
        <w:rPr>
          <w:rFonts w:cs="Arial"/>
          <w:b/>
          <w:sz w:val="24"/>
          <w:szCs w:val="24"/>
        </w:rPr>
      </w:pPr>
    </w:p>
    <w:p w14:paraId="509AC912"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5D20A90E" w14:textId="77777777" w:rsidR="00A676E8" w:rsidRPr="00A676E8" w:rsidRDefault="00A676E8" w:rsidP="00A676E8">
      <w:pPr>
        <w:pStyle w:val="KDParagraf"/>
        <w:spacing w:before="0"/>
        <w:rPr>
          <w:rFonts w:cs="Arial"/>
          <w:b/>
          <w:sz w:val="24"/>
          <w:szCs w:val="24"/>
        </w:rPr>
      </w:pPr>
      <w:r w:rsidRPr="00A676E8">
        <w:rPr>
          <w:rFonts w:cs="Arial"/>
          <w:b/>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49025F0B" w14:textId="77777777" w:rsidR="00A676E8" w:rsidRPr="00A676E8" w:rsidRDefault="00A676E8" w:rsidP="00A676E8">
      <w:pPr>
        <w:pStyle w:val="KDParagraf"/>
        <w:spacing w:before="0"/>
        <w:rPr>
          <w:rFonts w:cs="Arial"/>
          <w:b/>
          <w:sz w:val="24"/>
          <w:szCs w:val="24"/>
        </w:rPr>
      </w:pPr>
    </w:p>
    <w:p w14:paraId="7B05047B" w14:textId="77777777" w:rsidR="00A676E8" w:rsidRDefault="00A676E8" w:rsidP="00A676E8">
      <w:pPr>
        <w:pStyle w:val="KDParagraf"/>
        <w:spacing w:before="0"/>
        <w:rPr>
          <w:rFonts w:cs="Arial"/>
          <w:b/>
          <w:sz w:val="24"/>
          <w:szCs w:val="24"/>
        </w:rPr>
      </w:pPr>
      <w:r w:rsidRPr="00A676E8">
        <w:rPr>
          <w:rFonts w:cs="Arial"/>
          <w:b/>
          <w:sz w:val="24"/>
          <w:szCs w:val="24"/>
        </w:rPr>
        <w:t>Тачка 7.</w:t>
      </w:r>
    </w:p>
    <w:p w14:paraId="0A89DA93" w14:textId="77777777" w:rsidR="000A57D7" w:rsidRPr="00A676E8" w:rsidRDefault="000A57D7" w:rsidP="00A676E8">
      <w:pPr>
        <w:pStyle w:val="KDParagraf"/>
        <w:spacing w:before="0"/>
        <w:rPr>
          <w:rFonts w:cs="Arial"/>
          <w:b/>
          <w:sz w:val="24"/>
          <w:szCs w:val="24"/>
        </w:rPr>
      </w:pPr>
    </w:p>
    <w:p w14:paraId="6592DE7D"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E6E5E3D" w14:textId="77777777" w:rsidR="00A676E8" w:rsidRPr="00A676E8" w:rsidRDefault="00A676E8" w:rsidP="00A676E8">
      <w:pPr>
        <w:pStyle w:val="KDParagraf"/>
        <w:spacing w:before="0"/>
        <w:rPr>
          <w:rFonts w:cs="Arial"/>
          <w:b/>
          <w:sz w:val="24"/>
          <w:szCs w:val="24"/>
        </w:rPr>
      </w:pPr>
    </w:p>
    <w:p w14:paraId="7B223B86" w14:textId="77777777" w:rsidR="00A676E8" w:rsidRDefault="00A676E8" w:rsidP="00A676E8">
      <w:pPr>
        <w:pStyle w:val="KDParagraf"/>
        <w:spacing w:before="0"/>
        <w:rPr>
          <w:rFonts w:cs="Arial"/>
          <w:b/>
          <w:sz w:val="24"/>
          <w:szCs w:val="24"/>
        </w:rPr>
      </w:pPr>
      <w:r w:rsidRPr="00A676E8">
        <w:rPr>
          <w:rFonts w:cs="Arial"/>
          <w:b/>
          <w:sz w:val="24"/>
          <w:szCs w:val="24"/>
        </w:rPr>
        <w:t>Тачка 8.</w:t>
      </w:r>
    </w:p>
    <w:p w14:paraId="6B527D10" w14:textId="77777777" w:rsidR="000A57D7" w:rsidRPr="00A676E8" w:rsidRDefault="000A57D7" w:rsidP="00A676E8">
      <w:pPr>
        <w:pStyle w:val="KDParagraf"/>
        <w:spacing w:before="0"/>
        <w:rPr>
          <w:rFonts w:cs="Arial"/>
          <w:b/>
          <w:sz w:val="24"/>
          <w:szCs w:val="24"/>
        </w:rPr>
      </w:pPr>
    </w:p>
    <w:p w14:paraId="5694B28A"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21924F59" w14:textId="77777777" w:rsidR="00A676E8" w:rsidRPr="00A676E8" w:rsidRDefault="00A676E8" w:rsidP="00A676E8">
      <w:pPr>
        <w:pStyle w:val="KDParagraf"/>
        <w:spacing w:before="0"/>
        <w:rPr>
          <w:rFonts w:cs="Arial"/>
          <w:b/>
          <w:sz w:val="24"/>
          <w:szCs w:val="24"/>
        </w:rPr>
      </w:pPr>
      <w:r w:rsidRPr="00A676E8">
        <w:rPr>
          <w:rFonts w:cs="Arial"/>
          <w:b/>
          <w:sz w:val="24"/>
          <w:szCs w:val="24"/>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04FABC70" w14:textId="77777777" w:rsidR="00A676E8" w:rsidRPr="00A676E8" w:rsidRDefault="00A676E8" w:rsidP="00A676E8">
      <w:pPr>
        <w:pStyle w:val="KDParagraf"/>
        <w:spacing w:before="0"/>
        <w:rPr>
          <w:rFonts w:cs="Arial"/>
          <w:b/>
          <w:sz w:val="24"/>
          <w:szCs w:val="24"/>
        </w:rPr>
      </w:pPr>
    </w:p>
    <w:p w14:paraId="221BC385" w14:textId="77777777" w:rsidR="00A676E8" w:rsidRDefault="00A676E8" w:rsidP="00A676E8">
      <w:pPr>
        <w:pStyle w:val="KDParagraf"/>
        <w:spacing w:before="0"/>
        <w:rPr>
          <w:rFonts w:cs="Arial"/>
          <w:b/>
          <w:sz w:val="24"/>
          <w:szCs w:val="24"/>
        </w:rPr>
      </w:pPr>
      <w:r w:rsidRPr="00A676E8">
        <w:rPr>
          <w:rFonts w:cs="Arial"/>
          <w:b/>
          <w:sz w:val="24"/>
          <w:szCs w:val="24"/>
        </w:rPr>
        <w:t>Тачка 9.</w:t>
      </w:r>
    </w:p>
    <w:p w14:paraId="1E288CF3" w14:textId="77777777" w:rsidR="000A57D7" w:rsidRPr="00A676E8" w:rsidRDefault="000A57D7" w:rsidP="00A676E8">
      <w:pPr>
        <w:pStyle w:val="KDParagraf"/>
        <w:spacing w:before="0"/>
        <w:rPr>
          <w:rFonts w:cs="Arial"/>
          <w:b/>
          <w:sz w:val="24"/>
          <w:szCs w:val="24"/>
        </w:rPr>
      </w:pPr>
    </w:p>
    <w:p w14:paraId="14B412A2"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Наручиоцу најкасније три дана пре датума почетка радова достави:</w:t>
      </w:r>
    </w:p>
    <w:p w14:paraId="5B3B87D9" w14:textId="77777777" w:rsidR="00A676E8" w:rsidRPr="00A676E8" w:rsidRDefault="00A676E8" w:rsidP="00A676E8">
      <w:pPr>
        <w:pStyle w:val="KDParagraf"/>
        <w:spacing w:before="0"/>
        <w:rPr>
          <w:rFonts w:cs="Arial"/>
          <w:b/>
          <w:sz w:val="24"/>
          <w:szCs w:val="24"/>
        </w:rPr>
      </w:pPr>
    </w:p>
    <w:p w14:paraId="15D7761D" w14:textId="77777777" w:rsidR="00A676E8" w:rsidRPr="00A676E8" w:rsidRDefault="00A676E8" w:rsidP="00A676E8">
      <w:pPr>
        <w:pStyle w:val="KDParagraf"/>
        <w:spacing w:before="0"/>
        <w:rPr>
          <w:rFonts w:cs="Arial"/>
          <w:b/>
          <w:sz w:val="24"/>
          <w:szCs w:val="24"/>
        </w:rPr>
      </w:pPr>
      <w:r w:rsidRPr="00A676E8">
        <w:rPr>
          <w:rFonts w:cs="Arial"/>
          <w:b/>
          <w:sz w:val="24"/>
          <w:szCs w:val="24"/>
        </w:rPr>
        <w:t>1.</w:t>
      </w:r>
      <w:r w:rsidRPr="00A676E8">
        <w:rPr>
          <w:rFonts w:cs="Arial"/>
          <w:b/>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DAE7B1" w14:textId="77777777" w:rsidR="00A676E8" w:rsidRPr="00A676E8" w:rsidRDefault="00A676E8" w:rsidP="00A676E8">
      <w:pPr>
        <w:pStyle w:val="KDParagraf"/>
        <w:spacing w:before="0"/>
        <w:rPr>
          <w:rFonts w:cs="Arial"/>
          <w:b/>
          <w:sz w:val="24"/>
          <w:szCs w:val="24"/>
        </w:rPr>
      </w:pPr>
      <w:r w:rsidRPr="00A676E8">
        <w:rPr>
          <w:rFonts w:cs="Arial"/>
          <w:b/>
          <w:sz w:val="24"/>
          <w:szCs w:val="24"/>
        </w:rPr>
        <w:t>2.</w:t>
      </w:r>
      <w:r w:rsidRPr="00A676E8">
        <w:rPr>
          <w:rFonts w:cs="Arial"/>
          <w:b/>
          <w:sz w:val="24"/>
          <w:szCs w:val="24"/>
        </w:rPr>
        <w:tab/>
        <w:t>списак средстава за рад која ће бити ангажована за извођење радова и</w:t>
      </w:r>
    </w:p>
    <w:p w14:paraId="39F72AC5" w14:textId="77777777" w:rsidR="00A676E8" w:rsidRPr="00A676E8" w:rsidRDefault="00A676E8" w:rsidP="00A676E8">
      <w:pPr>
        <w:pStyle w:val="KDParagraf"/>
        <w:spacing w:before="0"/>
        <w:rPr>
          <w:rFonts w:cs="Arial"/>
          <w:b/>
          <w:sz w:val="24"/>
          <w:szCs w:val="24"/>
        </w:rPr>
      </w:pPr>
      <w:r w:rsidRPr="00A676E8">
        <w:rPr>
          <w:rFonts w:cs="Arial"/>
          <w:b/>
          <w:sz w:val="24"/>
          <w:szCs w:val="24"/>
        </w:rPr>
        <w:t>3.</w:t>
      </w:r>
      <w:r w:rsidRPr="00A676E8">
        <w:rPr>
          <w:rFonts w:cs="Arial"/>
          <w:b/>
          <w:sz w:val="24"/>
          <w:szCs w:val="24"/>
        </w:rPr>
        <w:tab/>
        <w:t>податке о лицу за безбедност и здравље на раду</w:t>
      </w:r>
    </w:p>
    <w:p w14:paraId="5A30AD9E" w14:textId="77777777" w:rsidR="00A676E8" w:rsidRPr="00A676E8" w:rsidRDefault="00A676E8" w:rsidP="00A676E8">
      <w:pPr>
        <w:pStyle w:val="KDParagraf"/>
        <w:spacing w:before="0"/>
        <w:rPr>
          <w:rFonts w:cs="Arial"/>
          <w:b/>
          <w:sz w:val="24"/>
          <w:szCs w:val="24"/>
        </w:rPr>
      </w:pPr>
      <w:r w:rsidRPr="00A676E8">
        <w:rPr>
          <w:rFonts w:cs="Arial"/>
          <w:b/>
          <w:sz w:val="24"/>
          <w:szCs w:val="24"/>
        </w:rPr>
        <w:t>4.</w:t>
      </w:r>
      <w:r w:rsidRPr="00A676E8">
        <w:rPr>
          <w:rFonts w:cs="Arial"/>
          <w:b/>
          <w:sz w:val="24"/>
          <w:szCs w:val="24"/>
        </w:rPr>
        <w:tab/>
        <w:t>Уз списак лица из става 1. ове тачке, Извођач радова је дужан да достави доказе о:</w:t>
      </w:r>
    </w:p>
    <w:p w14:paraId="18816F60" w14:textId="77777777" w:rsidR="00A676E8" w:rsidRPr="00A676E8" w:rsidRDefault="00A676E8" w:rsidP="00A676E8">
      <w:pPr>
        <w:pStyle w:val="KDParagraf"/>
        <w:spacing w:before="0"/>
        <w:rPr>
          <w:rFonts w:cs="Arial"/>
          <w:b/>
          <w:sz w:val="24"/>
          <w:szCs w:val="24"/>
        </w:rPr>
      </w:pPr>
      <w:r w:rsidRPr="00A676E8">
        <w:rPr>
          <w:rFonts w:cs="Arial"/>
          <w:b/>
          <w:sz w:val="24"/>
          <w:szCs w:val="24"/>
        </w:rPr>
        <w:t>5.</w:t>
      </w:r>
      <w:r w:rsidRPr="00A676E8">
        <w:rPr>
          <w:rFonts w:cs="Arial"/>
          <w:b/>
          <w:sz w:val="24"/>
          <w:szCs w:val="24"/>
        </w:rPr>
        <w:tab/>
        <w:t>извршеном оспособљавању запослених за безбедан и здрав рад,</w:t>
      </w:r>
    </w:p>
    <w:p w14:paraId="389A7BB5" w14:textId="77777777" w:rsidR="00A676E8" w:rsidRPr="00A676E8" w:rsidRDefault="00A676E8" w:rsidP="00A676E8">
      <w:pPr>
        <w:pStyle w:val="KDParagraf"/>
        <w:spacing w:before="0"/>
        <w:rPr>
          <w:rFonts w:cs="Arial"/>
          <w:b/>
          <w:sz w:val="24"/>
          <w:szCs w:val="24"/>
        </w:rPr>
      </w:pPr>
      <w:r w:rsidRPr="00A676E8">
        <w:rPr>
          <w:rFonts w:cs="Arial"/>
          <w:b/>
          <w:sz w:val="24"/>
          <w:szCs w:val="24"/>
        </w:rPr>
        <w:t>6.</w:t>
      </w:r>
      <w:r w:rsidRPr="00A676E8">
        <w:rPr>
          <w:rFonts w:cs="Arial"/>
          <w:b/>
          <w:sz w:val="24"/>
          <w:szCs w:val="24"/>
        </w:rPr>
        <w:tab/>
        <w:t>извршеним лекарским прегледима запослених,</w:t>
      </w:r>
    </w:p>
    <w:p w14:paraId="1988B3AF" w14:textId="77777777" w:rsidR="00A676E8" w:rsidRPr="00A676E8" w:rsidRDefault="00A676E8" w:rsidP="00A676E8">
      <w:pPr>
        <w:pStyle w:val="KDParagraf"/>
        <w:spacing w:before="0"/>
        <w:rPr>
          <w:rFonts w:cs="Arial"/>
          <w:b/>
          <w:sz w:val="24"/>
          <w:szCs w:val="24"/>
        </w:rPr>
      </w:pPr>
      <w:r w:rsidRPr="00A676E8">
        <w:rPr>
          <w:rFonts w:cs="Arial"/>
          <w:b/>
          <w:sz w:val="24"/>
          <w:szCs w:val="24"/>
        </w:rPr>
        <w:t>7.</w:t>
      </w:r>
      <w:r w:rsidRPr="00A676E8">
        <w:rPr>
          <w:rFonts w:cs="Arial"/>
          <w:b/>
          <w:sz w:val="24"/>
          <w:szCs w:val="24"/>
        </w:rPr>
        <w:tab/>
        <w:t>извршеним прегледима и испитивањима опреме за рад и</w:t>
      </w:r>
    </w:p>
    <w:p w14:paraId="2C620DC0" w14:textId="77777777" w:rsidR="00A676E8" w:rsidRPr="00A676E8" w:rsidRDefault="00A676E8" w:rsidP="00A676E8">
      <w:pPr>
        <w:pStyle w:val="KDParagraf"/>
        <w:spacing w:before="0"/>
        <w:rPr>
          <w:rFonts w:cs="Arial"/>
          <w:b/>
          <w:sz w:val="24"/>
          <w:szCs w:val="24"/>
        </w:rPr>
      </w:pPr>
      <w:r w:rsidRPr="00A676E8">
        <w:rPr>
          <w:rFonts w:cs="Arial"/>
          <w:b/>
          <w:sz w:val="24"/>
          <w:szCs w:val="24"/>
        </w:rPr>
        <w:t>8.</w:t>
      </w:r>
      <w:r w:rsidRPr="00A676E8">
        <w:rPr>
          <w:rFonts w:cs="Arial"/>
          <w:b/>
          <w:sz w:val="24"/>
          <w:szCs w:val="24"/>
        </w:rPr>
        <w:tab/>
        <w:t>коришћењу средстава и опреме за личну заштиту на раду.</w:t>
      </w:r>
    </w:p>
    <w:p w14:paraId="48B65C09" w14:textId="77777777" w:rsidR="00A676E8" w:rsidRPr="00A676E8" w:rsidRDefault="00A676E8" w:rsidP="00A676E8">
      <w:pPr>
        <w:pStyle w:val="KDParagraf"/>
        <w:spacing w:before="0"/>
        <w:rPr>
          <w:rFonts w:cs="Arial"/>
          <w:b/>
          <w:sz w:val="24"/>
          <w:szCs w:val="24"/>
        </w:rPr>
      </w:pPr>
    </w:p>
    <w:p w14:paraId="16F5A495" w14:textId="77777777" w:rsidR="00A676E8" w:rsidRDefault="00A676E8" w:rsidP="00A676E8">
      <w:pPr>
        <w:pStyle w:val="KDParagraf"/>
        <w:spacing w:before="0"/>
        <w:rPr>
          <w:rFonts w:cs="Arial"/>
          <w:b/>
          <w:sz w:val="24"/>
          <w:szCs w:val="24"/>
        </w:rPr>
      </w:pPr>
      <w:r w:rsidRPr="00A676E8">
        <w:rPr>
          <w:rFonts w:cs="Arial"/>
          <w:b/>
          <w:sz w:val="24"/>
          <w:szCs w:val="24"/>
        </w:rPr>
        <w:t>Тачка 10.</w:t>
      </w:r>
    </w:p>
    <w:p w14:paraId="68B79D67" w14:textId="77777777" w:rsidR="000A57D7" w:rsidRPr="00A676E8" w:rsidRDefault="000A57D7" w:rsidP="00A676E8">
      <w:pPr>
        <w:pStyle w:val="KDParagraf"/>
        <w:spacing w:before="0"/>
        <w:rPr>
          <w:rFonts w:cs="Arial"/>
          <w:b/>
          <w:sz w:val="24"/>
          <w:szCs w:val="24"/>
        </w:rPr>
      </w:pPr>
    </w:p>
    <w:p w14:paraId="671E57E0"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121E15F4"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273CE27F" w14:textId="77777777" w:rsidR="00A676E8" w:rsidRPr="00A676E8" w:rsidRDefault="00A676E8" w:rsidP="00A676E8">
      <w:pPr>
        <w:pStyle w:val="KDParagraf"/>
        <w:spacing w:before="0"/>
        <w:rPr>
          <w:rFonts w:cs="Arial"/>
          <w:b/>
          <w:sz w:val="24"/>
          <w:szCs w:val="24"/>
        </w:rPr>
      </w:pPr>
      <w:r w:rsidRPr="00A676E8">
        <w:rPr>
          <w:rFonts w:cs="Arial"/>
          <w:b/>
          <w:sz w:val="24"/>
          <w:szCs w:val="24"/>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65C9E618"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се обавезује да поступи по налогу Наручиоца из става 3.ове тачке.</w:t>
      </w:r>
    </w:p>
    <w:p w14:paraId="0D8D1D42" w14:textId="77777777" w:rsidR="00A676E8" w:rsidRPr="00A676E8" w:rsidRDefault="00A676E8" w:rsidP="00A676E8">
      <w:pPr>
        <w:pStyle w:val="KDParagraf"/>
        <w:spacing w:before="0"/>
        <w:rPr>
          <w:rFonts w:cs="Arial"/>
          <w:b/>
          <w:sz w:val="24"/>
          <w:szCs w:val="24"/>
        </w:rPr>
      </w:pPr>
    </w:p>
    <w:p w14:paraId="79A82E16" w14:textId="77777777" w:rsidR="00A676E8" w:rsidRDefault="00A676E8" w:rsidP="00A676E8">
      <w:pPr>
        <w:pStyle w:val="KDParagraf"/>
        <w:spacing w:before="0"/>
        <w:rPr>
          <w:rFonts w:cs="Arial"/>
          <w:b/>
          <w:sz w:val="24"/>
          <w:szCs w:val="24"/>
        </w:rPr>
      </w:pPr>
      <w:r w:rsidRPr="00A676E8">
        <w:rPr>
          <w:rFonts w:cs="Arial"/>
          <w:b/>
          <w:sz w:val="24"/>
          <w:szCs w:val="24"/>
        </w:rPr>
        <w:t>Тачка 11.</w:t>
      </w:r>
    </w:p>
    <w:p w14:paraId="43FCFC46" w14:textId="77777777" w:rsidR="000A57D7" w:rsidRPr="00A676E8" w:rsidRDefault="000A57D7" w:rsidP="00A676E8">
      <w:pPr>
        <w:pStyle w:val="KDParagraf"/>
        <w:spacing w:before="0"/>
        <w:rPr>
          <w:rFonts w:cs="Arial"/>
          <w:b/>
          <w:sz w:val="24"/>
          <w:szCs w:val="24"/>
        </w:rPr>
      </w:pPr>
    </w:p>
    <w:p w14:paraId="5B66F40D" w14:textId="77777777" w:rsidR="00A676E8" w:rsidRPr="00A676E8" w:rsidRDefault="00A676E8" w:rsidP="00A676E8">
      <w:pPr>
        <w:pStyle w:val="KDParagraf"/>
        <w:spacing w:before="0"/>
        <w:rPr>
          <w:rFonts w:cs="Arial"/>
          <w:b/>
          <w:sz w:val="24"/>
          <w:szCs w:val="24"/>
        </w:rPr>
      </w:pPr>
      <w:r w:rsidRPr="00A676E8">
        <w:rPr>
          <w:rFonts w:cs="Arial"/>
          <w:b/>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17AD82C6" w14:textId="77777777" w:rsidR="00A676E8" w:rsidRPr="00A676E8" w:rsidRDefault="00A676E8" w:rsidP="00A676E8">
      <w:pPr>
        <w:pStyle w:val="KDParagraf"/>
        <w:spacing w:before="0"/>
        <w:rPr>
          <w:rFonts w:cs="Arial"/>
          <w:b/>
          <w:sz w:val="24"/>
          <w:szCs w:val="24"/>
        </w:rPr>
      </w:pPr>
      <w:r w:rsidRPr="00A676E8">
        <w:rPr>
          <w:rFonts w:cs="Arial"/>
          <w:b/>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767E968E" w14:textId="77777777" w:rsidR="00A676E8" w:rsidRPr="00A676E8" w:rsidRDefault="00A676E8" w:rsidP="00A676E8">
      <w:pPr>
        <w:pStyle w:val="KDParagraf"/>
        <w:spacing w:before="0"/>
        <w:rPr>
          <w:rFonts w:cs="Arial"/>
          <w:b/>
          <w:sz w:val="24"/>
          <w:szCs w:val="24"/>
        </w:rPr>
      </w:pPr>
      <w:r w:rsidRPr="00A676E8">
        <w:rPr>
          <w:rFonts w:cs="Arial"/>
          <w:b/>
          <w:sz w:val="24"/>
          <w:szCs w:val="24"/>
        </w:rPr>
        <w:t>Начин остваривања сарадње из ст. 1. и 2. ове тачке утврђује се писменим споразумом.</w:t>
      </w:r>
    </w:p>
    <w:p w14:paraId="7162C15D" w14:textId="77777777" w:rsidR="00A676E8" w:rsidRPr="00A676E8" w:rsidRDefault="00A676E8" w:rsidP="00A676E8">
      <w:pPr>
        <w:pStyle w:val="KDParagraf"/>
        <w:spacing w:before="0"/>
        <w:rPr>
          <w:rFonts w:cs="Arial"/>
          <w:b/>
          <w:sz w:val="24"/>
          <w:szCs w:val="24"/>
        </w:rPr>
      </w:pPr>
      <w:r w:rsidRPr="00A676E8">
        <w:rPr>
          <w:rFonts w:cs="Arial"/>
          <w:b/>
          <w:sz w:val="24"/>
          <w:szCs w:val="24"/>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4A10FAF" w14:textId="77777777" w:rsidR="00A676E8" w:rsidRPr="00A676E8" w:rsidRDefault="00A676E8" w:rsidP="00A676E8">
      <w:pPr>
        <w:pStyle w:val="KDParagraf"/>
        <w:spacing w:before="0"/>
        <w:rPr>
          <w:rFonts w:cs="Arial"/>
          <w:b/>
          <w:sz w:val="24"/>
          <w:szCs w:val="24"/>
        </w:rPr>
      </w:pPr>
    </w:p>
    <w:p w14:paraId="61E39300" w14:textId="77777777" w:rsidR="00A676E8" w:rsidRDefault="00A676E8" w:rsidP="00A676E8">
      <w:pPr>
        <w:pStyle w:val="KDParagraf"/>
        <w:spacing w:before="0"/>
        <w:rPr>
          <w:rFonts w:cs="Arial"/>
          <w:b/>
          <w:sz w:val="24"/>
          <w:szCs w:val="24"/>
        </w:rPr>
      </w:pPr>
      <w:r w:rsidRPr="00A676E8">
        <w:rPr>
          <w:rFonts w:cs="Arial"/>
          <w:b/>
          <w:sz w:val="24"/>
          <w:szCs w:val="24"/>
        </w:rPr>
        <w:t>Тачка 12.</w:t>
      </w:r>
    </w:p>
    <w:p w14:paraId="728B4C86" w14:textId="77777777" w:rsidR="000A57D7" w:rsidRPr="00A676E8" w:rsidRDefault="000A57D7" w:rsidP="00A676E8">
      <w:pPr>
        <w:pStyle w:val="KDParagraf"/>
        <w:spacing w:before="0"/>
        <w:rPr>
          <w:rFonts w:cs="Arial"/>
          <w:b/>
          <w:sz w:val="24"/>
          <w:szCs w:val="24"/>
        </w:rPr>
      </w:pPr>
    </w:p>
    <w:p w14:paraId="6503B59A"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A5AB7C6" w14:textId="77777777" w:rsidR="00A676E8" w:rsidRPr="00A676E8" w:rsidRDefault="00A676E8" w:rsidP="00A676E8">
      <w:pPr>
        <w:pStyle w:val="KDParagraf"/>
        <w:spacing w:before="0"/>
        <w:rPr>
          <w:rFonts w:cs="Arial"/>
          <w:b/>
          <w:sz w:val="24"/>
          <w:szCs w:val="24"/>
        </w:rPr>
      </w:pPr>
      <w:r w:rsidRPr="00A676E8">
        <w:rPr>
          <w:rFonts w:cs="Arial"/>
          <w:b/>
          <w:sz w:val="24"/>
          <w:szCs w:val="24"/>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6549172C" w14:textId="77777777" w:rsidR="00A676E8" w:rsidRPr="00A676E8" w:rsidRDefault="00A676E8" w:rsidP="00A676E8">
      <w:pPr>
        <w:pStyle w:val="KDParagraf"/>
        <w:spacing w:before="0"/>
        <w:rPr>
          <w:rFonts w:cs="Arial"/>
          <w:b/>
          <w:sz w:val="24"/>
          <w:szCs w:val="24"/>
        </w:rPr>
      </w:pPr>
    </w:p>
    <w:p w14:paraId="400AD092" w14:textId="77777777" w:rsidR="00A676E8" w:rsidRPr="00A676E8" w:rsidRDefault="00A676E8" w:rsidP="00A676E8">
      <w:pPr>
        <w:pStyle w:val="KDParagraf"/>
        <w:spacing w:before="0"/>
        <w:rPr>
          <w:rFonts w:cs="Arial"/>
          <w:b/>
          <w:sz w:val="24"/>
          <w:szCs w:val="24"/>
        </w:rPr>
      </w:pPr>
      <w:r w:rsidRPr="00A676E8">
        <w:rPr>
          <w:rFonts w:cs="Arial"/>
          <w:b/>
          <w:sz w:val="24"/>
          <w:szCs w:val="24"/>
        </w:rPr>
        <w:t>Тачка 13.</w:t>
      </w:r>
    </w:p>
    <w:p w14:paraId="79F045DB" w14:textId="77777777" w:rsidR="00A676E8" w:rsidRPr="00A676E8" w:rsidRDefault="00A676E8" w:rsidP="00A676E8">
      <w:pPr>
        <w:pStyle w:val="KDParagraf"/>
        <w:spacing w:before="0"/>
        <w:rPr>
          <w:rFonts w:cs="Arial"/>
          <w:b/>
          <w:sz w:val="24"/>
          <w:szCs w:val="24"/>
        </w:rPr>
      </w:pPr>
    </w:p>
    <w:p w14:paraId="11B4D414" w14:textId="77777777" w:rsidR="00A676E8" w:rsidRPr="00A676E8" w:rsidRDefault="00A676E8" w:rsidP="00A676E8">
      <w:pPr>
        <w:pStyle w:val="KDParagraf"/>
        <w:spacing w:before="0"/>
        <w:rPr>
          <w:rFonts w:cs="Arial"/>
          <w:b/>
          <w:sz w:val="24"/>
          <w:szCs w:val="24"/>
        </w:rPr>
      </w:pPr>
      <w:r w:rsidRPr="00A676E8">
        <w:rPr>
          <w:rFonts w:cs="Arial"/>
          <w:b/>
          <w:sz w:val="24"/>
          <w:szCs w:val="24"/>
        </w:rPr>
        <w:t>Овај Прилог је сачињен у 6 (шест) истоветних примерака, од којих по три примерка задржавају Наручилац и Извођач радова.</w:t>
      </w:r>
    </w:p>
    <w:p w14:paraId="6138BDEF" w14:textId="77777777" w:rsidR="00A676E8" w:rsidRPr="00A676E8" w:rsidRDefault="00A676E8" w:rsidP="00A676E8">
      <w:pPr>
        <w:pStyle w:val="KDParagraf"/>
        <w:spacing w:before="0"/>
        <w:rPr>
          <w:rFonts w:cs="Arial"/>
          <w:b/>
          <w:sz w:val="24"/>
          <w:szCs w:val="24"/>
        </w:rPr>
      </w:pPr>
    </w:p>
    <w:p w14:paraId="58DB5C47" w14:textId="77777777" w:rsidR="00A676E8" w:rsidRPr="00A676E8" w:rsidRDefault="00A676E8" w:rsidP="00A676E8">
      <w:pPr>
        <w:pStyle w:val="KDParagraf"/>
        <w:spacing w:before="0"/>
        <w:rPr>
          <w:rFonts w:cs="Arial"/>
          <w:b/>
          <w:sz w:val="24"/>
          <w:szCs w:val="24"/>
        </w:rPr>
      </w:pPr>
    </w:p>
    <w:p w14:paraId="7270038E" w14:textId="77777777" w:rsidR="00A676E8" w:rsidRPr="00A676E8" w:rsidRDefault="00A676E8" w:rsidP="00A676E8">
      <w:pPr>
        <w:pStyle w:val="KDParagraf"/>
        <w:spacing w:before="0"/>
        <w:rPr>
          <w:rFonts w:cs="Arial"/>
          <w:b/>
          <w:sz w:val="24"/>
          <w:szCs w:val="24"/>
        </w:rPr>
      </w:pPr>
    </w:p>
    <w:p w14:paraId="4E4550C7" w14:textId="77777777" w:rsidR="00A676E8" w:rsidRPr="00A676E8" w:rsidRDefault="00A676E8" w:rsidP="00A676E8">
      <w:pPr>
        <w:pStyle w:val="KDParagraf"/>
        <w:spacing w:before="0"/>
        <w:rPr>
          <w:rFonts w:cs="Arial"/>
          <w:b/>
          <w:sz w:val="24"/>
          <w:szCs w:val="24"/>
        </w:rPr>
      </w:pPr>
      <w:r w:rsidRPr="00A676E8">
        <w:rPr>
          <w:rFonts w:cs="Arial"/>
          <w:b/>
          <w:sz w:val="24"/>
          <w:szCs w:val="24"/>
        </w:rPr>
        <w:t xml:space="preserve">     </w:t>
      </w:r>
    </w:p>
    <w:p w14:paraId="5438B53D" w14:textId="77777777" w:rsidR="00A676E8" w:rsidRPr="00A676E8" w:rsidRDefault="00A676E8" w:rsidP="00A676E8">
      <w:pPr>
        <w:pStyle w:val="KDParagraf"/>
        <w:spacing w:before="0"/>
        <w:rPr>
          <w:rFonts w:cs="Arial"/>
          <w:b/>
          <w:sz w:val="24"/>
          <w:szCs w:val="24"/>
        </w:rPr>
      </w:pPr>
    </w:p>
    <w:p w14:paraId="1E8DC1EC" w14:textId="77777777" w:rsidR="00A676E8" w:rsidRPr="00A676E8" w:rsidRDefault="00A676E8" w:rsidP="00A676E8">
      <w:pPr>
        <w:pStyle w:val="KDParagraf"/>
        <w:spacing w:before="0"/>
        <w:rPr>
          <w:rFonts w:cs="Arial"/>
          <w:b/>
          <w:sz w:val="24"/>
          <w:szCs w:val="24"/>
        </w:rPr>
      </w:pPr>
    </w:p>
    <w:p w14:paraId="3F554FA1" w14:textId="77777777" w:rsidR="00A676E8" w:rsidRPr="00A676E8" w:rsidRDefault="00A676E8" w:rsidP="00A676E8">
      <w:pPr>
        <w:pStyle w:val="KDParagraf"/>
        <w:spacing w:before="0"/>
        <w:rPr>
          <w:rFonts w:cs="Arial"/>
          <w:b/>
          <w:sz w:val="24"/>
          <w:szCs w:val="24"/>
        </w:rPr>
      </w:pPr>
    </w:p>
    <w:p w14:paraId="46DCA59C" w14:textId="77777777" w:rsidR="00EE793E" w:rsidRPr="00EC5BB4" w:rsidRDefault="00EE793E" w:rsidP="00A676E8">
      <w:pPr>
        <w:pStyle w:val="KDParagraf"/>
        <w:spacing w:before="0"/>
        <w:rPr>
          <w:rFonts w:cs="Arial"/>
          <w:sz w:val="24"/>
          <w:szCs w:val="24"/>
        </w:rPr>
      </w:pPr>
    </w:p>
    <w:sectPr w:rsidR="00EE793E" w:rsidRPr="00EC5BB4"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178E7" w14:textId="77777777" w:rsidR="008766D7" w:rsidRDefault="008766D7">
      <w:r>
        <w:separator/>
      </w:r>
    </w:p>
    <w:p w14:paraId="13880113" w14:textId="77777777" w:rsidR="008766D7" w:rsidRDefault="008766D7"/>
  </w:endnote>
  <w:endnote w:type="continuationSeparator" w:id="0">
    <w:p w14:paraId="3D2013A0" w14:textId="77777777" w:rsidR="008766D7" w:rsidRDefault="008766D7">
      <w:r>
        <w:continuationSeparator/>
      </w:r>
    </w:p>
    <w:p w14:paraId="129DB2A6" w14:textId="77777777" w:rsidR="008766D7" w:rsidRDefault="00876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3B4D6" w14:textId="77777777" w:rsidR="0061755D" w:rsidRDefault="0061755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BD2DB6" w14:textId="77777777" w:rsidR="0061755D" w:rsidRDefault="0061755D" w:rsidP="00841BE7">
    <w:pPr>
      <w:pStyle w:val="Footer"/>
      <w:ind w:right="360"/>
    </w:pPr>
  </w:p>
  <w:p w14:paraId="698F9341" w14:textId="77777777" w:rsidR="0061755D" w:rsidRDefault="0061755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3559A" w14:textId="77777777" w:rsidR="0061755D" w:rsidRPr="00EC5BB4" w:rsidRDefault="0061755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0045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00456">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FB78" w14:textId="77777777" w:rsidR="0061755D" w:rsidRPr="00EC5BB4" w:rsidRDefault="0061755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0045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00456">
      <w:rPr>
        <w:rStyle w:val="PageNumber"/>
        <w:rFonts w:cs="Arial"/>
        <w:b/>
        <w:noProof/>
        <w:szCs w:val="24"/>
      </w:rPr>
      <w:t>79</w:t>
    </w:r>
    <w:r w:rsidRPr="00EC5BB4">
      <w:rPr>
        <w:rStyle w:val="PageNumber"/>
        <w:rFonts w:cs="Arial"/>
        <w:b/>
        <w:szCs w:val="24"/>
      </w:rPr>
      <w:fldChar w:fldCharType="end"/>
    </w:r>
  </w:p>
  <w:p w14:paraId="3B5EE2A4" w14:textId="77777777" w:rsidR="0061755D" w:rsidRDefault="00617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AC3C4" w14:textId="77777777" w:rsidR="008766D7" w:rsidRDefault="008766D7">
      <w:r>
        <w:separator/>
      </w:r>
    </w:p>
    <w:p w14:paraId="6E94F55D" w14:textId="77777777" w:rsidR="008766D7" w:rsidRDefault="008766D7"/>
  </w:footnote>
  <w:footnote w:type="continuationSeparator" w:id="0">
    <w:p w14:paraId="0B000396" w14:textId="77777777" w:rsidR="008766D7" w:rsidRDefault="008766D7">
      <w:r>
        <w:continuationSeparator/>
      </w:r>
    </w:p>
    <w:p w14:paraId="1A965B60" w14:textId="77777777" w:rsidR="008766D7" w:rsidRDefault="008766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1D765" w14:textId="77777777" w:rsidR="0061755D" w:rsidRDefault="0061755D" w:rsidP="004276AD">
    <w:pPr>
      <w:pStyle w:val="Header"/>
      <w:rPr>
        <w:sz w:val="20"/>
      </w:rPr>
    </w:pPr>
  </w:p>
  <w:p w14:paraId="75912AA2" w14:textId="652F5014" w:rsidR="0061755D" w:rsidRPr="000A500E" w:rsidRDefault="0061755D" w:rsidP="000A500E">
    <w:pPr>
      <w:pStyle w:val="Header"/>
      <w:tabs>
        <w:tab w:val="clear" w:pos="8640"/>
        <w:tab w:val="left" w:pos="5800"/>
      </w:tabs>
      <w:rPr>
        <w:sz w:val="20"/>
        <w:lang w:val="sr-Cyrl-RS"/>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Конкурсна документација</w:t>
    </w:r>
    <w:r>
      <w:rPr>
        <w:sz w:val="20"/>
      </w:rPr>
      <w:t xml:space="preserve"> </w:t>
    </w:r>
    <w:r w:rsidRPr="000A500E">
      <w:rPr>
        <w:sz w:val="20"/>
      </w:rPr>
      <w:t>J</w:t>
    </w:r>
    <w:r w:rsidRPr="000A500E">
      <w:rPr>
        <w:sz w:val="20"/>
        <w:lang w:val="sr-Cyrl-RS"/>
      </w:rPr>
      <w:t>Н/1000/024</w:t>
    </w:r>
    <w:r>
      <w:rPr>
        <w:sz w:val="20"/>
        <w:lang w:val="sr-Cyrl-RS"/>
      </w:rPr>
      <w:t>9</w:t>
    </w:r>
    <w:r w:rsidRPr="000A500E">
      <w:rPr>
        <w:sz w:val="20"/>
        <w:lang w:val="sr-Cyrl-RS"/>
      </w:rPr>
      <w:t>/2016</w:t>
    </w:r>
  </w:p>
  <w:p w14:paraId="5D1D8D19" w14:textId="77777777" w:rsidR="0061755D" w:rsidRPr="004276AD" w:rsidRDefault="0061755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8CA4" w14:textId="77777777" w:rsidR="0061755D" w:rsidRDefault="0061755D" w:rsidP="004276AD">
    <w:pPr>
      <w:pStyle w:val="Header"/>
    </w:pPr>
  </w:p>
  <w:p w14:paraId="310046B9" w14:textId="5B2948C9" w:rsidR="0061755D" w:rsidRPr="000A500E" w:rsidRDefault="0061755D" w:rsidP="000A500E">
    <w:pPr>
      <w:pStyle w:val="Header"/>
      <w:tabs>
        <w:tab w:val="clear" w:pos="8640"/>
        <w:tab w:val="left" w:pos="6730"/>
      </w:tabs>
      <w:rPr>
        <w:sz w:val="20"/>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 xml:space="preserve">Конкурсна документација </w:t>
    </w:r>
    <w:r>
      <w:rPr>
        <w:sz w:val="20"/>
      </w:rPr>
      <w:t>ЈН/1000/0249</w:t>
    </w:r>
    <w:r w:rsidRPr="000A500E">
      <w:rPr>
        <w:sz w:val="20"/>
      </w:rPr>
      <w:t>/2016</w:t>
    </w:r>
    <w:r w:rsidRPr="000A500E">
      <w:rPr>
        <w:sz w:val="20"/>
      </w:rPr>
      <w:tab/>
    </w:r>
  </w:p>
  <w:p w14:paraId="72A5E432" w14:textId="77777777" w:rsidR="0061755D" w:rsidRPr="00210557" w:rsidRDefault="0061755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27E54E8"/>
    <w:multiLevelType w:val="hybridMultilevel"/>
    <w:tmpl w:val="78A6D450"/>
    <w:lvl w:ilvl="0" w:tplc="FF7E36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BFA71D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0062B8"/>
    <w:multiLevelType w:val="hybridMultilevel"/>
    <w:tmpl w:val="193C73EA"/>
    <w:lvl w:ilvl="0" w:tplc="12A6D4B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96C3F0F"/>
    <w:multiLevelType w:val="hybridMultilevel"/>
    <w:tmpl w:val="B0ECCD26"/>
    <w:lvl w:ilvl="0" w:tplc="3CBA264C">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1C76D82"/>
    <w:multiLevelType w:val="hybridMultilevel"/>
    <w:tmpl w:val="E4CC195C"/>
    <w:lvl w:ilvl="0" w:tplc="EBA00AC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20E451C"/>
    <w:multiLevelType w:val="hybridMultilevel"/>
    <w:tmpl w:val="EFB476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7F466D"/>
    <w:multiLevelType w:val="hybridMultilevel"/>
    <w:tmpl w:val="89A064A4"/>
    <w:lvl w:ilvl="0" w:tplc="EBA00AC0">
      <w:numFmt w:val="bullet"/>
      <w:lvlText w:val="-"/>
      <w:lvlJc w:val="left"/>
      <w:pPr>
        <w:ind w:left="720" w:hanging="360"/>
      </w:pPr>
      <w:rPr>
        <w:rFonts w:ascii="Calibri" w:eastAsia="Calibri" w:hAnsi="Calibri" w:cs="Calibri" w:hint="default"/>
      </w:rPr>
    </w:lvl>
    <w:lvl w:ilvl="1" w:tplc="04090001">
      <w:start w:val="1"/>
      <w:numFmt w:val="bullet"/>
      <w:lvlText w:val=""/>
      <w:lvlJc w:val="left"/>
      <w:pPr>
        <w:ind w:left="1440" w:hanging="360"/>
      </w:pPr>
      <w:rPr>
        <w:rFonts w:ascii="Symbol" w:hAnsi="Symbol"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83">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nsid w:val="5F6C793B"/>
    <w:multiLevelType w:val="hybridMultilevel"/>
    <w:tmpl w:val="AE4C0A16"/>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EA3651"/>
    <w:multiLevelType w:val="hybridMultilevel"/>
    <w:tmpl w:val="05CE2720"/>
    <w:lvl w:ilvl="0" w:tplc="5A76C40A">
      <w:numFmt w:val="bullet"/>
      <w:lvlText w:val="–"/>
      <w:lvlJc w:val="left"/>
      <w:pPr>
        <w:ind w:left="720" w:hanging="360"/>
      </w:pPr>
      <w:rPr>
        <w:rFonts w:ascii="Arial" w:eastAsia="Times New Roman"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F8C6E2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6">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7"/>
  </w:num>
  <w:num w:numId="2">
    <w:abstractNumId w:val="67"/>
  </w:num>
  <w:num w:numId="3">
    <w:abstractNumId w:val="92"/>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5"/>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7"/>
  </w:num>
  <w:num w:numId="12">
    <w:abstractNumId w:val="70"/>
  </w:num>
  <w:num w:numId="13">
    <w:abstractNumId w:val="62"/>
  </w:num>
  <w:num w:numId="14">
    <w:abstractNumId w:val="59"/>
  </w:num>
  <w:num w:numId="15">
    <w:abstractNumId w:val="106"/>
  </w:num>
  <w:num w:numId="16">
    <w:abstractNumId w:val="81"/>
  </w:num>
  <w:num w:numId="17">
    <w:abstractNumId w:val="72"/>
  </w:num>
  <w:num w:numId="18">
    <w:abstractNumId w:val="73"/>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3"/>
  </w:num>
  <w:num w:numId="22">
    <w:abstractNumId w:val="96"/>
  </w:num>
  <w:num w:numId="23">
    <w:abstractNumId w:val="93"/>
  </w:num>
  <w:num w:numId="24">
    <w:abstractNumId w:val="52"/>
  </w:num>
  <w:num w:numId="25">
    <w:abstractNumId w:val="80"/>
  </w:num>
  <w:num w:numId="26">
    <w:abstractNumId w:val="60"/>
  </w:num>
  <w:num w:numId="27">
    <w:abstractNumId w:val="86"/>
  </w:num>
  <w:num w:numId="28">
    <w:abstractNumId w:val="95"/>
  </w:num>
  <w:num w:numId="29">
    <w:abstractNumId w:val="69"/>
  </w:num>
  <w:num w:numId="30">
    <w:abstractNumId w:val="89"/>
  </w:num>
  <w:num w:numId="31">
    <w:abstractNumId w:val="87"/>
  </w:num>
  <w:num w:numId="32">
    <w:abstractNumId w:val="53"/>
  </w:num>
  <w:num w:numId="33">
    <w:abstractNumId w:val="54"/>
  </w:num>
  <w:num w:numId="34">
    <w:abstractNumId w:val="49"/>
  </w:num>
  <w:num w:numId="35">
    <w:abstractNumId w:val="102"/>
  </w:num>
  <w:num w:numId="36">
    <w:abstractNumId w:val="82"/>
  </w:num>
  <w:num w:numId="37">
    <w:abstractNumId w:val="85"/>
  </w:num>
  <w:num w:numId="38">
    <w:abstractNumId w:val="50"/>
  </w:num>
  <w:num w:numId="39">
    <w:abstractNumId w:val="71"/>
  </w:num>
  <w:num w:numId="40">
    <w:abstractNumId w:val="74"/>
  </w:num>
  <w:num w:numId="41">
    <w:abstractNumId w:val="79"/>
  </w:num>
  <w:num w:numId="42">
    <w:abstractNumId w:val="65"/>
  </w:num>
  <w:num w:numId="43">
    <w:abstractNumId w:val="105"/>
  </w:num>
  <w:num w:numId="44">
    <w:abstractNumId w:val="78"/>
  </w:num>
  <w:num w:numId="45">
    <w:abstractNumId w:val="90"/>
  </w:num>
  <w:num w:numId="46">
    <w:abstractNumId w:val="51"/>
  </w:num>
  <w:num w:numId="47">
    <w:abstractNumId w:val="103"/>
  </w:num>
  <w:num w:numId="48">
    <w:abstractNumId w:val="6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6B"/>
    <w:rsid w:val="00002690"/>
    <w:rsid w:val="00003023"/>
    <w:rsid w:val="000035F7"/>
    <w:rsid w:val="000042FE"/>
    <w:rsid w:val="0000496D"/>
    <w:rsid w:val="00005800"/>
    <w:rsid w:val="000059F4"/>
    <w:rsid w:val="00005C53"/>
    <w:rsid w:val="00005D85"/>
    <w:rsid w:val="00006ADC"/>
    <w:rsid w:val="00006E35"/>
    <w:rsid w:val="00007AED"/>
    <w:rsid w:val="00007CE7"/>
    <w:rsid w:val="00010045"/>
    <w:rsid w:val="000104DC"/>
    <w:rsid w:val="00010771"/>
    <w:rsid w:val="0001087F"/>
    <w:rsid w:val="00010AE5"/>
    <w:rsid w:val="00010E2B"/>
    <w:rsid w:val="00010E49"/>
    <w:rsid w:val="00010ED7"/>
    <w:rsid w:val="0001109C"/>
    <w:rsid w:val="00011109"/>
    <w:rsid w:val="000113BB"/>
    <w:rsid w:val="000115C3"/>
    <w:rsid w:val="0001164B"/>
    <w:rsid w:val="00011A89"/>
    <w:rsid w:val="00011DCA"/>
    <w:rsid w:val="0001214C"/>
    <w:rsid w:val="00012769"/>
    <w:rsid w:val="0001299B"/>
    <w:rsid w:val="00012EA5"/>
    <w:rsid w:val="000131E4"/>
    <w:rsid w:val="0001344F"/>
    <w:rsid w:val="000145A4"/>
    <w:rsid w:val="0001466B"/>
    <w:rsid w:val="00014750"/>
    <w:rsid w:val="00014F46"/>
    <w:rsid w:val="00015894"/>
    <w:rsid w:val="00015D88"/>
    <w:rsid w:val="00015E2F"/>
    <w:rsid w:val="00015E7C"/>
    <w:rsid w:val="000167FC"/>
    <w:rsid w:val="000170DE"/>
    <w:rsid w:val="000175D4"/>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DE4"/>
    <w:rsid w:val="00027F81"/>
    <w:rsid w:val="000303E2"/>
    <w:rsid w:val="00030591"/>
    <w:rsid w:val="00030B9D"/>
    <w:rsid w:val="0003103E"/>
    <w:rsid w:val="0003169E"/>
    <w:rsid w:val="000317BA"/>
    <w:rsid w:val="00031E71"/>
    <w:rsid w:val="00032272"/>
    <w:rsid w:val="000329A2"/>
    <w:rsid w:val="00032B7E"/>
    <w:rsid w:val="00032C65"/>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56C"/>
    <w:rsid w:val="00065849"/>
    <w:rsid w:val="00065DE7"/>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0FBC"/>
    <w:rsid w:val="000A10E3"/>
    <w:rsid w:val="000A2227"/>
    <w:rsid w:val="000A3715"/>
    <w:rsid w:val="000A388F"/>
    <w:rsid w:val="000A3F5E"/>
    <w:rsid w:val="000A4D7F"/>
    <w:rsid w:val="000A500E"/>
    <w:rsid w:val="000A52EE"/>
    <w:rsid w:val="000A57D7"/>
    <w:rsid w:val="000A5BAE"/>
    <w:rsid w:val="000A5CC1"/>
    <w:rsid w:val="000A6338"/>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2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1D2"/>
    <w:rsid w:val="0015754B"/>
    <w:rsid w:val="00157A0A"/>
    <w:rsid w:val="00157E0D"/>
    <w:rsid w:val="0016015F"/>
    <w:rsid w:val="0016027D"/>
    <w:rsid w:val="001603BC"/>
    <w:rsid w:val="001606AA"/>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C0B"/>
    <w:rsid w:val="001C53FD"/>
    <w:rsid w:val="001C57BF"/>
    <w:rsid w:val="001C588D"/>
    <w:rsid w:val="001C5A01"/>
    <w:rsid w:val="001C5CA1"/>
    <w:rsid w:val="001C5EBF"/>
    <w:rsid w:val="001C628A"/>
    <w:rsid w:val="001C6B5D"/>
    <w:rsid w:val="001C73B1"/>
    <w:rsid w:val="001C74FB"/>
    <w:rsid w:val="001C777A"/>
    <w:rsid w:val="001C7790"/>
    <w:rsid w:val="001C7972"/>
    <w:rsid w:val="001C7B29"/>
    <w:rsid w:val="001C7B8E"/>
    <w:rsid w:val="001D02D8"/>
    <w:rsid w:val="001D04CF"/>
    <w:rsid w:val="001D09B2"/>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5B3"/>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456"/>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62E"/>
    <w:rsid w:val="00214A3B"/>
    <w:rsid w:val="0021522E"/>
    <w:rsid w:val="002153B4"/>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07F"/>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8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61"/>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3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29"/>
    <w:rsid w:val="00323886"/>
    <w:rsid w:val="003238D9"/>
    <w:rsid w:val="0032453F"/>
    <w:rsid w:val="00324AE5"/>
    <w:rsid w:val="00324CE1"/>
    <w:rsid w:val="00324D24"/>
    <w:rsid w:val="003252AF"/>
    <w:rsid w:val="003255E6"/>
    <w:rsid w:val="00325BE2"/>
    <w:rsid w:val="003260D5"/>
    <w:rsid w:val="003264A0"/>
    <w:rsid w:val="003267B2"/>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08"/>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A4"/>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6C"/>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1C6"/>
    <w:rsid w:val="003A681D"/>
    <w:rsid w:val="003A6A9D"/>
    <w:rsid w:val="003A7252"/>
    <w:rsid w:val="003A74F5"/>
    <w:rsid w:val="003A7C94"/>
    <w:rsid w:val="003A7CB8"/>
    <w:rsid w:val="003B0703"/>
    <w:rsid w:val="003B0A49"/>
    <w:rsid w:val="003B0FEF"/>
    <w:rsid w:val="003B1316"/>
    <w:rsid w:val="003B17F1"/>
    <w:rsid w:val="003B1B5E"/>
    <w:rsid w:val="003B1E10"/>
    <w:rsid w:val="003B2544"/>
    <w:rsid w:val="003B2CDC"/>
    <w:rsid w:val="003B3624"/>
    <w:rsid w:val="003B36F4"/>
    <w:rsid w:val="003B38C3"/>
    <w:rsid w:val="003B3D6E"/>
    <w:rsid w:val="003B40FC"/>
    <w:rsid w:val="003B4152"/>
    <w:rsid w:val="003B4272"/>
    <w:rsid w:val="003B42AD"/>
    <w:rsid w:val="003B4978"/>
    <w:rsid w:val="003B4FCA"/>
    <w:rsid w:val="003B51FA"/>
    <w:rsid w:val="003B53C5"/>
    <w:rsid w:val="003B5BC3"/>
    <w:rsid w:val="003B5D08"/>
    <w:rsid w:val="003B612E"/>
    <w:rsid w:val="003B69C2"/>
    <w:rsid w:val="003B6CE1"/>
    <w:rsid w:val="003B6E2D"/>
    <w:rsid w:val="003B73CC"/>
    <w:rsid w:val="003B77F9"/>
    <w:rsid w:val="003B78F6"/>
    <w:rsid w:val="003B7925"/>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9B"/>
    <w:rsid w:val="003E0EC5"/>
    <w:rsid w:val="003E109F"/>
    <w:rsid w:val="003E140D"/>
    <w:rsid w:val="003E1697"/>
    <w:rsid w:val="003E1875"/>
    <w:rsid w:val="003E1D34"/>
    <w:rsid w:val="003E1D89"/>
    <w:rsid w:val="003E20ED"/>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6B"/>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61A"/>
    <w:rsid w:val="0043679B"/>
    <w:rsid w:val="00436DA9"/>
    <w:rsid w:val="00436EE1"/>
    <w:rsid w:val="00437049"/>
    <w:rsid w:val="00437918"/>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CB4"/>
    <w:rsid w:val="004A5D09"/>
    <w:rsid w:val="004A5F4F"/>
    <w:rsid w:val="004A61E3"/>
    <w:rsid w:val="004A725C"/>
    <w:rsid w:val="004A72D4"/>
    <w:rsid w:val="004A766B"/>
    <w:rsid w:val="004B0321"/>
    <w:rsid w:val="004B03F3"/>
    <w:rsid w:val="004B0E05"/>
    <w:rsid w:val="004B1425"/>
    <w:rsid w:val="004B143F"/>
    <w:rsid w:val="004B163D"/>
    <w:rsid w:val="004B19FF"/>
    <w:rsid w:val="004B1A93"/>
    <w:rsid w:val="004B1D6E"/>
    <w:rsid w:val="004B1DD8"/>
    <w:rsid w:val="004B20FF"/>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25"/>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CD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499"/>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6FD"/>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69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D2"/>
    <w:rsid w:val="00562063"/>
    <w:rsid w:val="00562212"/>
    <w:rsid w:val="005627ED"/>
    <w:rsid w:val="005629A7"/>
    <w:rsid w:val="00562AF5"/>
    <w:rsid w:val="00562BBD"/>
    <w:rsid w:val="00563146"/>
    <w:rsid w:val="0056349E"/>
    <w:rsid w:val="00563DB5"/>
    <w:rsid w:val="00563DD7"/>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16"/>
    <w:rsid w:val="00582431"/>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97E3F"/>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6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32"/>
    <w:rsid w:val="005B4B5C"/>
    <w:rsid w:val="005B4BF7"/>
    <w:rsid w:val="005B5392"/>
    <w:rsid w:val="005B56D4"/>
    <w:rsid w:val="005B5A2D"/>
    <w:rsid w:val="005B5D37"/>
    <w:rsid w:val="005B5F6B"/>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E0151"/>
    <w:rsid w:val="005E122D"/>
    <w:rsid w:val="005E1232"/>
    <w:rsid w:val="005E14C7"/>
    <w:rsid w:val="005E1676"/>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8EC"/>
    <w:rsid w:val="00616E1C"/>
    <w:rsid w:val="00617242"/>
    <w:rsid w:val="0061755D"/>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0A"/>
    <w:rsid w:val="00626522"/>
    <w:rsid w:val="0062654B"/>
    <w:rsid w:val="00626C2D"/>
    <w:rsid w:val="00626DCA"/>
    <w:rsid w:val="00626FC9"/>
    <w:rsid w:val="0062712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BAA"/>
    <w:rsid w:val="00637C0F"/>
    <w:rsid w:val="00637DE0"/>
    <w:rsid w:val="006400DC"/>
    <w:rsid w:val="0064032E"/>
    <w:rsid w:val="006407FE"/>
    <w:rsid w:val="006408E0"/>
    <w:rsid w:val="00640FAD"/>
    <w:rsid w:val="00640FCD"/>
    <w:rsid w:val="00641947"/>
    <w:rsid w:val="00641ED3"/>
    <w:rsid w:val="00642267"/>
    <w:rsid w:val="00642389"/>
    <w:rsid w:val="00642650"/>
    <w:rsid w:val="00642798"/>
    <w:rsid w:val="0064325D"/>
    <w:rsid w:val="00643A8E"/>
    <w:rsid w:val="00643D46"/>
    <w:rsid w:val="00643FDA"/>
    <w:rsid w:val="006441A1"/>
    <w:rsid w:val="00644370"/>
    <w:rsid w:val="0064484E"/>
    <w:rsid w:val="00644D45"/>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D53"/>
    <w:rsid w:val="00652D55"/>
    <w:rsid w:val="0065369F"/>
    <w:rsid w:val="00653A2A"/>
    <w:rsid w:val="00653FA4"/>
    <w:rsid w:val="00654117"/>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89D"/>
    <w:rsid w:val="00663D9E"/>
    <w:rsid w:val="00664027"/>
    <w:rsid w:val="00664534"/>
    <w:rsid w:val="00664A23"/>
    <w:rsid w:val="00664F29"/>
    <w:rsid w:val="0066500B"/>
    <w:rsid w:val="006650EF"/>
    <w:rsid w:val="00665143"/>
    <w:rsid w:val="006658AD"/>
    <w:rsid w:val="00665BAE"/>
    <w:rsid w:val="00666A36"/>
    <w:rsid w:val="00666FF0"/>
    <w:rsid w:val="00667A08"/>
    <w:rsid w:val="00670208"/>
    <w:rsid w:val="00670461"/>
    <w:rsid w:val="00670808"/>
    <w:rsid w:val="006709E5"/>
    <w:rsid w:val="00670C4B"/>
    <w:rsid w:val="00670DB0"/>
    <w:rsid w:val="00671773"/>
    <w:rsid w:val="00671F58"/>
    <w:rsid w:val="006720CE"/>
    <w:rsid w:val="00672264"/>
    <w:rsid w:val="0067231B"/>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27"/>
    <w:rsid w:val="006931FA"/>
    <w:rsid w:val="00693229"/>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B5"/>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41"/>
    <w:rsid w:val="006E27DD"/>
    <w:rsid w:val="006E2C8C"/>
    <w:rsid w:val="006E2D1F"/>
    <w:rsid w:val="006E3145"/>
    <w:rsid w:val="006E3186"/>
    <w:rsid w:val="006E3215"/>
    <w:rsid w:val="006E34E1"/>
    <w:rsid w:val="006E3697"/>
    <w:rsid w:val="006E3F62"/>
    <w:rsid w:val="006E40DA"/>
    <w:rsid w:val="006E4159"/>
    <w:rsid w:val="006E42DC"/>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287"/>
    <w:rsid w:val="006F642E"/>
    <w:rsid w:val="006F6DDA"/>
    <w:rsid w:val="006F6DEA"/>
    <w:rsid w:val="006F70A2"/>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1E"/>
    <w:rsid w:val="00712D22"/>
    <w:rsid w:val="00713006"/>
    <w:rsid w:val="00713067"/>
    <w:rsid w:val="0071311C"/>
    <w:rsid w:val="00713279"/>
    <w:rsid w:val="00713A8C"/>
    <w:rsid w:val="00713B67"/>
    <w:rsid w:val="00713C4F"/>
    <w:rsid w:val="00713E3E"/>
    <w:rsid w:val="0071407A"/>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3AC"/>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799"/>
    <w:rsid w:val="007B48BB"/>
    <w:rsid w:val="007B4C68"/>
    <w:rsid w:val="007B5554"/>
    <w:rsid w:val="007B65DA"/>
    <w:rsid w:val="007B6B7C"/>
    <w:rsid w:val="007B6D4F"/>
    <w:rsid w:val="007B7529"/>
    <w:rsid w:val="007B78A6"/>
    <w:rsid w:val="007B7935"/>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19"/>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6F05"/>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305"/>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30956"/>
    <w:rsid w:val="0083122D"/>
    <w:rsid w:val="0083139A"/>
    <w:rsid w:val="00831BD7"/>
    <w:rsid w:val="00832564"/>
    <w:rsid w:val="008337DE"/>
    <w:rsid w:val="00833911"/>
    <w:rsid w:val="00834673"/>
    <w:rsid w:val="00834839"/>
    <w:rsid w:val="00834929"/>
    <w:rsid w:val="00834A47"/>
    <w:rsid w:val="00834F58"/>
    <w:rsid w:val="00835ADF"/>
    <w:rsid w:val="00835FA9"/>
    <w:rsid w:val="00836E6D"/>
    <w:rsid w:val="0083739F"/>
    <w:rsid w:val="00837753"/>
    <w:rsid w:val="00837B79"/>
    <w:rsid w:val="00837D4A"/>
    <w:rsid w:val="00840030"/>
    <w:rsid w:val="00840364"/>
    <w:rsid w:val="00840E10"/>
    <w:rsid w:val="0084157B"/>
    <w:rsid w:val="00841BC4"/>
    <w:rsid w:val="00841BE7"/>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6D7"/>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1E"/>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897"/>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28"/>
    <w:rsid w:val="00917B98"/>
    <w:rsid w:val="00917F71"/>
    <w:rsid w:val="0092000A"/>
    <w:rsid w:val="0092014D"/>
    <w:rsid w:val="009204F5"/>
    <w:rsid w:val="009206AC"/>
    <w:rsid w:val="00920B7D"/>
    <w:rsid w:val="00920E0C"/>
    <w:rsid w:val="00920F20"/>
    <w:rsid w:val="0092133A"/>
    <w:rsid w:val="00921474"/>
    <w:rsid w:val="009219F7"/>
    <w:rsid w:val="00921EEF"/>
    <w:rsid w:val="00921F64"/>
    <w:rsid w:val="00921FC1"/>
    <w:rsid w:val="009226C3"/>
    <w:rsid w:val="00922714"/>
    <w:rsid w:val="00922AFE"/>
    <w:rsid w:val="00922EDB"/>
    <w:rsid w:val="009236D9"/>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C49"/>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DFF"/>
    <w:rsid w:val="00953FCB"/>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335"/>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E0"/>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67"/>
    <w:rsid w:val="009A0881"/>
    <w:rsid w:val="009A09D8"/>
    <w:rsid w:val="009A0DC0"/>
    <w:rsid w:val="009A10B5"/>
    <w:rsid w:val="009A11E6"/>
    <w:rsid w:val="009A1A14"/>
    <w:rsid w:val="009A1B72"/>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A3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8C6"/>
    <w:rsid w:val="009C2690"/>
    <w:rsid w:val="009C2E94"/>
    <w:rsid w:val="009C3041"/>
    <w:rsid w:val="009C3715"/>
    <w:rsid w:val="009C37D9"/>
    <w:rsid w:val="009C3D6D"/>
    <w:rsid w:val="009C41B8"/>
    <w:rsid w:val="009C478F"/>
    <w:rsid w:val="009C4AAA"/>
    <w:rsid w:val="009C4AE2"/>
    <w:rsid w:val="009C4AF7"/>
    <w:rsid w:val="009C51AF"/>
    <w:rsid w:val="009C52E7"/>
    <w:rsid w:val="009C60B1"/>
    <w:rsid w:val="009C62B1"/>
    <w:rsid w:val="009C6333"/>
    <w:rsid w:val="009C703B"/>
    <w:rsid w:val="009C74F8"/>
    <w:rsid w:val="009C75DA"/>
    <w:rsid w:val="009C783B"/>
    <w:rsid w:val="009C7E94"/>
    <w:rsid w:val="009D023E"/>
    <w:rsid w:val="009D02AE"/>
    <w:rsid w:val="009D04F3"/>
    <w:rsid w:val="009D08D1"/>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203"/>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4CD7"/>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5DF"/>
    <w:rsid w:val="00A03FCA"/>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3BC"/>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0E26"/>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CB9"/>
    <w:rsid w:val="00A71E3B"/>
    <w:rsid w:val="00A726D1"/>
    <w:rsid w:val="00A72C8B"/>
    <w:rsid w:val="00A72F79"/>
    <w:rsid w:val="00A73048"/>
    <w:rsid w:val="00A73374"/>
    <w:rsid w:val="00A733E5"/>
    <w:rsid w:val="00A7388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76D"/>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37D"/>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048"/>
    <w:rsid w:val="00AE5CF6"/>
    <w:rsid w:val="00AE5D85"/>
    <w:rsid w:val="00AE605F"/>
    <w:rsid w:val="00AE6441"/>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30BC"/>
    <w:rsid w:val="00AF3145"/>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8C6"/>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0CA"/>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C8D"/>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C5"/>
    <w:rsid w:val="00BA35E4"/>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6DE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B2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257"/>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7"/>
    <w:rsid w:val="00C21B51"/>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40127"/>
    <w:rsid w:val="00C405D0"/>
    <w:rsid w:val="00C409D6"/>
    <w:rsid w:val="00C4115F"/>
    <w:rsid w:val="00C41A9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244"/>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49"/>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14D"/>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5CE"/>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E50"/>
    <w:rsid w:val="00CC0370"/>
    <w:rsid w:val="00CC040E"/>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BD8"/>
    <w:rsid w:val="00CD6D99"/>
    <w:rsid w:val="00CD6ED3"/>
    <w:rsid w:val="00CD71F5"/>
    <w:rsid w:val="00CD7243"/>
    <w:rsid w:val="00CD7631"/>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D2"/>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9DF"/>
    <w:rsid w:val="00D14065"/>
    <w:rsid w:val="00D14A15"/>
    <w:rsid w:val="00D14CA1"/>
    <w:rsid w:val="00D156E1"/>
    <w:rsid w:val="00D15B46"/>
    <w:rsid w:val="00D15CAB"/>
    <w:rsid w:val="00D160AF"/>
    <w:rsid w:val="00D16B39"/>
    <w:rsid w:val="00D16B9D"/>
    <w:rsid w:val="00D171AD"/>
    <w:rsid w:val="00D178F8"/>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7CF"/>
    <w:rsid w:val="00D31828"/>
    <w:rsid w:val="00D3204F"/>
    <w:rsid w:val="00D32139"/>
    <w:rsid w:val="00D3284C"/>
    <w:rsid w:val="00D32883"/>
    <w:rsid w:val="00D328E8"/>
    <w:rsid w:val="00D329DB"/>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479"/>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14"/>
    <w:rsid w:val="00D50A2B"/>
    <w:rsid w:val="00D50AD2"/>
    <w:rsid w:val="00D51107"/>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7"/>
    <w:rsid w:val="00D55179"/>
    <w:rsid w:val="00D5564B"/>
    <w:rsid w:val="00D559FC"/>
    <w:rsid w:val="00D563CB"/>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E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33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B08"/>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3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91F"/>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B6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0FB"/>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0F"/>
    <w:rsid w:val="00ED754D"/>
    <w:rsid w:val="00ED7DCB"/>
    <w:rsid w:val="00EE0029"/>
    <w:rsid w:val="00EE03E1"/>
    <w:rsid w:val="00EE070C"/>
    <w:rsid w:val="00EE09AC"/>
    <w:rsid w:val="00EE0AF4"/>
    <w:rsid w:val="00EE0E23"/>
    <w:rsid w:val="00EE1A70"/>
    <w:rsid w:val="00EE20D0"/>
    <w:rsid w:val="00EE260E"/>
    <w:rsid w:val="00EE2949"/>
    <w:rsid w:val="00EE3505"/>
    <w:rsid w:val="00EE365B"/>
    <w:rsid w:val="00EE3678"/>
    <w:rsid w:val="00EE371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609"/>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07EB3"/>
    <w:rsid w:val="00F101A5"/>
    <w:rsid w:val="00F10531"/>
    <w:rsid w:val="00F1053D"/>
    <w:rsid w:val="00F10805"/>
    <w:rsid w:val="00F108DB"/>
    <w:rsid w:val="00F10B36"/>
    <w:rsid w:val="00F10D56"/>
    <w:rsid w:val="00F10E97"/>
    <w:rsid w:val="00F1102A"/>
    <w:rsid w:val="00F1103A"/>
    <w:rsid w:val="00F112AE"/>
    <w:rsid w:val="00F114BF"/>
    <w:rsid w:val="00F115AB"/>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847"/>
    <w:rsid w:val="00F31A4E"/>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723"/>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25F3"/>
    <w:rsid w:val="00F82668"/>
    <w:rsid w:val="00F827FF"/>
    <w:rsid w:val="00F82E76"/>
    <w:rsid w:val="00F8369E"/>
    <w:rsid w:val="00F83795"/>
    <w:rsid w:val="00F8389B"/>
    <w:rsid w:val="00F83AD0"/>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5D"/>
    <w:rsid w:val="00FC238F"/>
    <w:rsid w:val="00FC305D"/>
    <w:rsid w:val="00FC3349"/>
    <w:rsid w:val="00FC355A"/>
    <w:rsid w:val="00FC35D3"/>
    <w:rsid w:val="00FC4614"/>
    <w:rsid w:val="00FC58AF"/>
    <w:rsid w:val="00FC5F24"/>
    <w:rsid w:val="00FC5F8E"/>
    <w:rsid w:val="00FC6284"/>
    <w:rsid w:val="00FC68BA"/>
    <w:rsid w:val="00FC6A5C"/>
    <w:rsid w:val="00FC6C92"/>
    <w:rsid w:val="00FC70AB"/>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7A5"/>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616"/>
    <w:rsid w:val="00FF7751"/>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42AE7"/>
  <w15:docId w15:val="{280D94D8-6498-438B-BA81-6F429655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w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oleObject" Target="embeddings/oleObject1.bin"/><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mfin.gov.rs/&#1079;&#1072;&#1082;&#1086;&#1085;&#1080;"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20marko.vujakovic@"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nina.nikolajevic@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1082;jn.gov.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marko.vuja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A832-05D3-4EAD-A88A-E087CEE769B3}"/>
</file>

<file path=customXml/itemProps10.xml><?xml version="1.0" encoding="utf-8"?>
<ds:datastoreItem xmlns:ds="http://schemas.openxmlformats.org/officeDocument/2006/customXml" ds:itemID="{68E3E5DE-5C6F-4F48-A662-DB3F58EE8E21}"/>
</file>

<file path=customXml/itemProps100.xml><?xml version="1.0" encoding="utf-8"?>
<ds:datastoreItem xmlns:ds="http://schemas.openxmlformats.org/officeDocument/2006/customXml" ds:itemID="{A354ABE0-3BC0-4C92-BD81-752A57811435}"/>
</file>

<file path=customXml/itemProps101.xml><?xml version="1.0" encoding="utf-8"?>
<ds:datastoreItem xmlns:ds="http://schemas.openxmlformats.org/officeDocument/2006/customXml" ds:itemID="{D8287B4C-32CC-4412-9096-377A5AF83FE0}"/>
</file>

<file path=customXml/itemProps102.xml><?xml version="1.0" encoding="utf-8"?>
<ds:datastoreItem xmlns:ds="http://schemas.openxmlformats.org/officeDocument/2006/customXml" ds:itemID="{8CC5AEE9-329C-45B9-AAF0-3B8F0378C104}"/>
</file>

<file path=customXml/itemProps103.xml><?xml version="1.0" encoding="utf-8"?>
<ds:datastoreItem xmlns:ds="http://schemas.openxmlformats.org/officeDocument/2006/customXml" ds:itemID="{5C23CB88-FDD8-4BCC-9229-57686D5F4B84}"/>
</file>

<file path=customXml/itemProps104.xml><?xml version="1.0" encoding="utf-8"?>
<ds:datastoreItem xmlns:ds="http://schemas.openxmlformats.org/officeDocument/2006/customXml" ds:itemID="{5B1B50C4-33C2-4289-BD32-AF1D90ABB5D5}"/>
</file>

<file path=customXml/itemProps105.xml><?xml version="1.0" encoding="utf-8"?>
<ds:datastoreItem xmlns:ds="http://schemas.openxmlformats.org/officeDocument/2006/customXml" ds:itemID="{28ADEAAA-E1BE-4BF7-8067-461E3FC5374E}"/>
</file>

<file path=customXml/itemProps106.xml><?xml version="1.0" encoding="utf-8"?>
<ds:datastoreItem xmlns:ds="http://schemas.openxmlformats.org/officeDocument/2006/customXml" ds:itemID="{E765F841-A4C3-42FE-B157-5905AE7CBF3B}"/>
</file>

<file path=customXml/itemProps107.xml><?xml version="1.0" encoding="utf-8"?>
<ds:datastoreItem xmlns:ds="http://schemas.openxmlformats.org/officeDocument/2006/customXml" ds:itemID="{3A5DBAE2-D373-4EC5-A1BC-4FA021EFA827}"/>
</file>

<file path=customXml/itemProps108.xml><?xml version="1.0" encoding="utf-8"?>
<ds:datastoreItem xmlns:ds="http://schemas.openxmlformats.org/officeDocument/2006/customXml" ds:itemID="{4F74AF18-55E2-4EBE-B2EF-90DE5C8CD335}"/>
</file>

<file path=customXml/itemProps109.xml><?xml version="1.0" encoding="utf-8"?>
<ds:datastoreItem xmlns:ds="http://schemas.openxmlformats.org/officeDocument/2006/customXml" ds:itemID="{39EDF3BB-C908-48CB-94DA-73D0CB6C8D63}"/>
</file>

<file path=customXml/itemProps11.xml><?xml version="1.0" encoding="utf-8"?>
<ds:datastoreItem xmlns:ds="http://schemas.openxmlformats.org/officeDocument/2006/customXml" ds:itemID="{FEFBC1C2-B674-425A-86D9-B9A6217BDFDC}"/>
</file>

<file path=customXml/itemProps110.xml><?xml version="1.0" encoding="utf-8"?>
<ds:datastoreItem xmlns:ds="http://schemas.openxmlformats.org/officeDocument/2006/customXml" ds:itemID="{AC87D08A-C79A-4633-B8C7-A266AE0A245E}"/>
</file>

<file path=customXml/itemProps111.xml><?xml version="1.0" encoding="utf-8"?>
<ds:datastoreItem xmlns:ds="http://schemas.openxmlformats.org/officeDocument/2006/customXml" ds:itemID="{38AEE53B-074C-49CE-B89D-2554653D2D63}"/>
</file>

<file path=customXml/itemProps112.xml><?xml version="1.0" encoding="utf-8"?>
<ds:datastoreItem xmlns:ds="http://schemas.openxmlformats.org/officeDocument/2006/customXml" ds:itemID="{E020FC6A-D2D6-4CA8-B6BD-67F8FFCC59D3}"/>
</file>

<file path=customXml/itemProps113.xml><?xml version="1.0" encoding="utf-8"?>
<ds:datastoreItem xmlns:ds="http://schemas.openxmlformats.org/officeDocument/2006/customXml" ds:itemID="{C66B4BCE-BB52-474F-915C-8224E06F479F}"/>
</file>

<file path=customXml/itemProps114.xml><?xml version="1.0" encoding="utf-8"?>
<ds:datastoreItem xmlns:ds="http://schemas.openxmlformats.org/officeDocument/2006/customXml" ds:itemID="{70700E87-5BB8-42BD-85DB-B9FDCA0C3668}"/>
</file>

<file path=customXml/itemProps115.xml><?xml version="1.0" encoding="utf-8"?>
<ds:datastoreItem xmlns:ds="http://schemas.openxmlformats.org/officeDocument/2006/customXml" ds:itemID="{5B51A657-E598-42B2-8F9B-154F91E4842D}"/>
</file>

<file path=customXml/itemProps116.xml><?xml version="1.0" encoding="utf-8"?>
<ds:datastoreItem xmlns:ds="http://schemas.openxmlformats.org/officeDocument/2006/customXml" ds:itemID="{88C4FE99-ABD7-448B-9148-9E896E600538}"/>
</file>

<file path=customXml/itemProps117.xml><?xml version="1.0" encoding="utf-8"?>
<ds:datastoreItem xmlns:ds="http://schemas.openxmlformats.org/officeDocument/2006/customXml" ds:itemID="{C7347E17-29A8-4A60-BABF-59618561CA6E}"/>
</file>

<file path=customXml/itemProps118.xml><?xml version="1.0" encoding="utf-8"?>
<ds:datastoreItem xmlns:ds="http://schemas.openxmlformats.org/officeDocument/2006/customXml" ds:itemID="{D50149AE-E8F1-4195-BB4A-60E9A03871A1}"/>
</file>

<file path=customXml/itemProps119.xml><?xml version="1.0" encoding="utf-8"?>
<ds:datastoreItem xmlns:ds="http://schemas.openxmlformats.org/officeDocument/2006/customXml" ds:itemID="{A477601B-F09E-4B6D-9A60-9A0028BC7C3C}"/>
</file>

<file path=customXml/itemProps12.xml><?xml version="1.0" encoding="utf-8"?>
<ds:datastoreItem xmlns:ds="http://schemas.openxmlformats.org/officeDocument/2006/customXml" ds:itemID="{48AB290C-A310-4479-8D68-C775F4DE5B9E}"/>
</file>

<file path=customXml/itemProps120.xml><?xml version="1.0" encoding="utf-8"?>
<ds:datastoreItem xmlns:ds="http://schemas.openxmlformats.org/officeDocument/2006/customXml" ds:itemID="{55522045-6F04-4888-8D1C-2AE54823A1AC}"/>
</file>

<file path=customXml/itemProps121.xml><?xml version="1.0" encoding="utf-8"?>
<ds:datastoreItem xmlns:ds="http://schemas.openxmlformats.org/officeDocument/2006/customXml" ds:itemID="{B45938CD-EC62-4EAB-9A0F-68924127C5BF}"/>
</file>

<file path=customXml/itemProps122.xml><?xml version="1.0" encoding="utf-8"?>
<ds:datastoreItem xmlns:ds="http://schemas.openxmlformats.org/officeDocument/2006/customXml" ds:itemID="{4DCA52AF-D03B-4465-8945-D4ABBD09BC8F}"/>
</file>

<file path=customXml/itemProps123.xml><?xml version="1.0" encoding="utf-8"?>
<ds:datastoreItem xmlns:ds="http://schemas.openxmlformats.org/officeDocument/2006/customXml" ds:itemID="{4311383F-1B60-4592-870E-E0F1B5B1DE8F}"/>
</file>

<file path=customXml/itemProps124.xml><?xml version="1.0" encoding="utf-8"?>
<ds:datastoreItem xmlns:ds="http://schemas.openxmlformats.org/officeDocument/2006/customXml" ds:itemID="{47866685-CE3B-4603-A309-1E91DCF00071}"/>
</file>

<file path=customXml/itemProps125.xml><?xml version="1.0" encoding="utf-8"?>
<ds:datastoreItem xmlns:ds="http://schemas.openxmlformats.org/officeDocument/2006/customXml" ds:itemID="{7EC1A73E-6746-4098-B084-F7F71F17A77B}"/>
</file>

<file path=customXml/itemProps126.xml><?xml version="1.0" encoding="utf-8"?>
<ds:datastoreItem xmlns:ds="http://schemas.openxmlformats.org/officeDocument/2006/customXml" ds:itemID="{0F253F73-6107-47FC-8F1F-C3F80D5F5148}"/>
</file>

<file path=customXml/itemProps127.xml><?xml version="1.0" encoding="utf-8"?>
<ds:datastoreItem xmlns:ds="http://schemas.openxmlformats.org/officeDocument/2006/customXml" ds:itemID="{21A58744-17A7-482C-80C3-995272290916}"/>
</file>

<file path=customXml/itemProps128.xml><?xml version="1.0" encoding="utf-8"?>
<ds:datastoreItem xmlns:ds="http://schemas.openxmlformats.org/officeDocument/2006/customXml" ds:itemID="{624574F0-9A50-4B44-BDF7-8E846FAA8543}"/>
</file>

<file path=customXml/itemProps129.xml><?xml version="1.0" encoding="utf-8"?>
<ds:datastoreItem xmlns:ds="http://schemas.openxmlformats.org/officeDocument/2006/customXml" ds:itemID="{2E76B3A1-0075-4695-A71D-23213D05F1E6}"/>
</file>

<file path=customXml/itemProps13.xml><?xml version="1.0" encoding="utf-8"?>
<ds:datastoreItem xmlns:ds="http://schemas.openxmlformats.org/officeDocument/2006/customXml" ds:itemID="{55D2FB4E-DC93-4E0B-82EE-37ABB30E26F3}"/>
</file>

<file path=customXml/itemProps130.xml><?xml version="1.0" encoding="utf-8"?>
<ds:datastoreItem xmlns:ds="http://schemas.openxmlformats.org/officeDocument/2006/customXml" ds:itemID="{4D024F6B-7890-44B5-9E23-FB8AF8BBCD0C}"/>
</file>

<file path=customXml/itemProps131.xml><?xml version="1.0" encoding="utf-8"?>
<ds:datastoreItem xmlns:ds="http://schemas.openxmlformats.org/officeDocument/2006/customXml" ds:itemID="{D180A55F-5CF0-4305-8389-26DBB0C07959}"/>
</file>

<file path=customXml/itemProps132.xml><?xml version="1.0" encoding="utf-8"?>
<ds:datastoreItem xmlns:ds="http://schemas.openxmlformats.org/officeDocument/2006/customXml" ds:itemID="{D014701F-BD25-4ADE-856F-DFD42C7C36AE}"/>
</file>

<file path=customXml/itemProps133.xml><?xml version="1.0" encoding="utf-8"?>
<ds:datastoreItem xmlns:ds="http://schemas.openxmlformats.org/officeDocument/2006/customXml" ds:itemID="{FC1F25DD-C1CF-4463-8761-67E88FEAD11B}"/>
</file>

<file path=customXml/itemProps134.xml><?xml version="1.0" encoding="utf-8"?>
<ds:datastoreItem xmlns:ds="http://schemas.openxmlformats.org/officeDocument/2006/customXml" ds:itemID="{BBF44C1D-5CB8-4CFC-9692-286D2CC855C0}"/>
</file>

<file path=customXml/itemProps135.xml><?xml version="1.0" encoding="utf-8"?>
<ds:datastoreItem xmlns:ds="http://schemas.openxmlformats.org/officeDocument/2006/customXml" ds:itemID="{F08CB2C1-A222-4951-B7A8-407349E9BE28}"/>
</file>

<file path=customXml/itemProps136.xml><?xml version="1.0" encoding="utf-8"?>
<ds:datastoreItem xmlns:ds="http://schemas.openxmlformats.org/officeDocument/2006/customXml" ds:itemID="{5C5B97CD-275F-42EB-867B-A8C6ADE687E6}"/>
</file>

<file path=customXml/itemProps137.xml><?xml version="1.0" encoding="utf-8"?>
<ds:datastoreItem xmlns:ds="http://schemas.openxmlformats.org/officeDocument/2006/customXml" ds:itemID="{BA1DD678-A901-4CEA-980B-B0512B7F59E3}"/>
</file>

<file path=customXml/itemProps138.xml><?xml version="1.0" encoding="utf-8"?>
<ds:datastoreItem xmlns:ds="http://schemas.openxmlformats.org/officeDocument/2006/customXml" ds:itemID="{69C1EE13-CFDE-47AE-B910-E9E67891FCE8}"/>
</file>

<file path=customXml/itemProps139.xml><?xml version="1.0" encoding="utf-8"?>
<ds:datastoreItem xmlns:ds="http://schemas.openxmlformats.org/officeDocument/2006/customXml" ds:itemID="{6732642F-A947-40F1-A6D6-766DA544DB59}"/>
</file>

<file path=customXml/itemProps14.xml><?xml version="1.0" encoding="utf-8"?>
<ds:datastoreItem xmlns:ds="http://schemas.openxmlformats.org/officeDocument/2006/customXml" ds:itemID="{2D24320E-2807-41FA-9C0D-1EA22E2EBED4}"/>
</file>

<file path=customXml/itemProps140.xml><?xml version="1.0" encoding="utf-8"?>
<ds:datastoreItem xmlns:ds="http://schemas.openxmlformats.org/officeDocument/2006/customXml" ds:itemID="{E127AAD0-C46C-4C02-BA34-9967D4D82D4C}"/>
</file>

<file path=customXml/itemProps141.xml><?xml version="1.0" encoding="utf-8"?>
<ds:datastoreItem xmlns:ds="http://schemas.openxmlformats.org/officeDocument/2006/customXml" ds:itemID="{FEB09E23-D109-4857-AAD6-ADDF36519D3D}"/>
</file>

<file path=customXml/itemProps142.xml><?xml version="1.0" encoding="utf-8"?>
<ds:datastoreItem xmlns:ds="http://schemas.openxmlformats.org/officeDocument/2006/customXml" ds:itemID="{C656EC1C-8501-4A15-B935-8E356EE1ABB8}"/>
</file>

<file path=customXml/itemProps143.xml><?xml version="1.0" encoding="utf-8"?>
<ds:datastoreItem xmlns:ds="http://schemas.openxmlformats.org/officeDocument/2006/customXml" ds:itemID="{092579E7-A231-4B12-97D1-4787B8E676D1}"/>
</file>

<file path=customXml/itemProps144.xml><?xml version="1.0" encoding="utf-8"?>
<ds:datastoreItem xmlns:ds="http://schemas.openxmlformats.org/officeDocument/2006/customXml" ds:itemID="{0A40D2F8-6A34-4A86-8A9A-C5FA87AF2A59}"/>
</file>

<file path=customXml/itemProps145.xml><?xml version="1.0" encoding="utf-8"?>
<ds:datastoreItem xmlns:ds="http://schemas.openxmlformats.org/officeDocument/2006/customXml" ds:itemID="{351B9995-EEE4-459E-A29E-63C37CB8B58B}"/>
</file>

<file path=customXml/itemProps146.xml><?xml version="1.0" encoding="utf-8"?>
<ds:datastoreItem xmlns:ds="http://schemas.openxmlformats.org/officeDocument/2006/customXml" ds:itemID="{6AF63E50-0C9C-4899-B6A5-8078EE51BAB8}"/>
</file>

<file path=customXml/itemProps147.xml><?xml version="1.0" encoding="utf-8"?>
<ds:datastoreItem xmlns:ds="http://schemas.openxmlformats.org/officeDocument/2006/customXml" ds:itemID="{5FF11A33-5F18-4BCD-A611-818E233B9F09}"/>
</file>

<file path=customXml/itemProps148.xml><?xml version="1.0" encoding="utf-8"?>
<ds:datastoreItem xmlns:ds="http://schemas.openxmlformats.org/officeDocument/2006/customXml" ds:itemID="{E3B774A1-F471-421B-8E1A-4C5AC7611F9B}"/>
</file>

<file path=customXml/itemProps149.xml><?xml version="1.0" encoding="utf-8"?>
<ds:datastoreItem xmlns:ds="http://schemas.openxmlformats.org/officeDocument/2006/customXml" ds:itemID="{2864A9F3-8306-4CC0-A244-FCA1FBCFF08F}"/>
</file>

<file path=customXml/itemProps15.xml><?xml version="1.0" encoding="utf-8"?>
<ds:datastoreItem xmlns:ds="http://schemas.openxmlformats.org/officeDocument/2006/customXml" ds:itemID="{5EABE340-8F1E-46D6-9FC2-BFD72370C1D1}"/>
</file>

<file path=customXml/itemProps150.xml><?xml version="1.0" encoding="utf-8"?>
<ds:datastoreItem xmlns:ds="http://schemas.openxmlformats.org/officeDocument/2006/customXml" ds:itemID="{A8E6C503-5191-40D3-9B10-5EA914BE5179}"/>
</file>

<file path=customXml/itemProps151.xml><?xml version="1.0" encoding="utf-8"?>
<ds:datastoreItem xmlns:ds="http://schemas.openxmlformats.org/officeDocument/2006/customXml" ds:itemID="{32D00F9A-D1DE-4EB6-BABA-BD0605DC02C6}"/>
</file>

<file path=customXml/itemProps152.xml><?xml version="1.0" encoding="utf-8"?>
<ds:datastoreItem xmlns:ds="http://schemas.openxmlformats.org/officeDocument/2006/customXml" ds:itemID="{ABDD1E00-6EA3-48D7-A33B-5A3D92DA4ACE}"/>
</file>

<file path=customXml/itemProps153.xml><?xml version="1.0" encoding="utf-8"?>
<ds:datastoreItem xmlns:ds="http://schemas.openxmlformats.org/officeDocument/2006/customXml" ds:itemID="{4C253A6D-B072-4A6D-93C8-A721B6301BAD}"/>
</file>

<file path=customXml/itemProps154.xml><?xml version="1.0" encoding="utf-8"?>
<ds:datastoreItem xmlns:ds="http://schemas.openxmlformats.org/officeDocument/2006/customXml" ds:itemID="{2739AAA7-A61B-4FBD-AAB7-81F51C1F368D}"/>
</file>

<file path=customXml/itemProps155.xml><?xml version="1.0" encoding="utf-8"?>
<ds:datastoreItem xmlns:ds="http://schemas.openxmlformats.org/officeDocument/2006/customXml" ds:itemID="{57360BCB-42EF-43D3-89BA-9CBB0C542A47}"/>
</file>

<file path=customXml/itemProps156.xml><?xml version="1.0" encoding="utf-8"?>
<ds:datastoreItem xmlns:ds="http://schemas.openxmlformats.org/officeDocument/2006/customXml" ds:itemID="{5AEE1983-DCFA-4EE8-85CD-3D5EDC63878C}"/>
</file>

<file path=customXml/itemProps157.xml><?xml version="1.0" encoding="utf-8"?>
<ds:datastoreItem xmlns:ds="http://schemas.openxmlformats.org/officeDocument/2006/customXml" ds:itemID="{9EF4A305-945F-4A66-8FA2-909D6BAF4254}"/>
</file>

<file path=customXml/itemProps158.xml><?xml version="1.0" encoding="utf-8"?>
<ds:datastoreItem xmlns:ds="http://schemas.openxmlformats.org/officeDocument/2006/customXml" ds:itemID="{59A653B2-4F54-468A-8DB9-DC1CE3F9909C}"/>
</file>

<file path=customXml/itemProps159.xml><?xml version="1.0" encoding="utf-8"?>
<ds:datastoreItem xmlns:ds="http://schemas.openxmlformats.org/officeDocument/2006/customXml" ds:itemID="{A7CF00E7-F7FC-4568-B762-4A724003E5D5}"/>
</file>

<file path=customXml/itemProps16.xml><?xml version="1.0" encoding="utf-8"?>
<ds:datastoreItem xmlns:ds="http://schemas.openxmlformats.org/officeDocument/2006/customXml" ds:itemID="{500148A9-635C-40BB-A31D-3B53611BD1AA}"/>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364DCF3C-8B90-4698-A62F-850668C1C31F}"/>
</file>

<file path=customXml/itemProps18.xml><?xml version="1.0" encoding="utf-8"?>
<ds:datastoreItem xmlns:ds="http://schemas.openxmlformats.org/officeDocument/2006/customXml" ds:itemID="{4305F2DB-6221-4812-AAA0-6D814B5C9756}"/>
</file>

<file path=customXml/itemProps19.xml><?xml version="1.0" encoding="utf-8"?>
<ds:datastoreItem xmlns:ds="http://schemas.openxmlformats.org/officeDocument/2006/customXml" ds:itemID="{523F80D2-F7F7-45B0-91CD-3C66E0A2FC5A}"/>
</file>

<file path=customXml/itemProps2.xml><?xml version="1.0" encoding="utf-8"?>
<ds:datastoreItem xmlns:ds="http://schemas.openxmlformats.org/officeDocument/2006/customXml" ds:itemID="{89447D05-162B-40EF-B0FC-929CE22E4A09}"/>
</file>

<file path=customXml/itemProps20.xml><?xml version="1.0" encoding="utf-8"?>
<ds:datastoreItem xmlns:ds="http://schemas.openxmlformats.org/officeDocument/2006/customXml" ds:itemID="{7E164A18-57B9-4B45-B83B-0E3A6FBBE7E1}"/>
</file>

<file path=customXml/itemProps21.xml><?xml version="1.0" encoding="utf-8"?>
<ds:datastoreItem xmlns:ds="http://schemas.openxmlformats.org/officeDocument/2006/customXml" ds:itemID="{3C5E0A84-F113-47C9-8CA5-419F7F369CBE}"/>
</file>

<file path=customXml/itemProps22.xml><?xml version="1.0" encoding="utf-8"?>
<ds:datastoreItem xmlns:ds="http://schemas.openxmlformats.org/officeDocument/2006/customXml" ds:itemID="{C7784E18-1B05-407F-B3FD-E8CCAF67FDCC}"/>
</file>

<file path=customXml/itemProps23.xml><?xml version="1.0" encoding="utf-8"?>
<ds:datastoreItem xmlns:ds="http://schemas.openxmlformats.org/officeDocument/2006/customXml" ds:itemID="{1D4D540E-7447-479E-98CA-1FAD9C84953B}"/>
</file>

<file path=customXml/itemProps24.xml><?xml version="1.0" encoding="utf-8"?>
<ds:datastoreItem xmlns:ds="http://schemas.openxmlformats.org/officeDocument/2006/customXml" ds:itemID="{E487EAA0-C14C-470D-A8B9-11F2CCE39B3D}"/>
</file>

<file path=customXml/itemProps25.xml><?xml version="1.0" encoding="utf-8"?>
<ds:datastoreItem xmlns:ds="http://schemas.openxmlformats.org/officeDocument/2006/customXml" ds:itemID="{62FBA358-4DA4-4F3B-92AE-1CFAF471F3F5}"/>
</file>

<file path=customXml/itemProps26.xml><?xml version="1.0" encoding="utf-8"?>
<ds:datastoreItem xmlns:ds="http://schemas.openxmlformats.org/officeDocument/2006/customXml" ds:itemID="{61CFAF78-A247-4B00-80AC-25C74C10FB5E}"/>
</file>

<file path=customXml/itemProps27.xml><?xml version="1.0" encoding="utf-8"?>
<ds:datastoreItem xmlns:ds="http://schemas.openxmlformats.org/officeDocument/2006/customXml" ds:itemID="{8854B0D8-07DD-487C-9410-E25FA6BBA78B}"/>
</file>

<file path=customXml/itemProps28.xml><?xml version="1.0" encoding="utf-8"?>
<ds:datastoreItem xmlns:ds="http://schemas.openxmlformats.org/officeDocument/2006/customXml" ds:itemID="{3B3BC801-C87A-4523-9B5F-DFDD07EF8CBB}"/>
</file>

<file path=customXml/itemProps29.xml><?xml version="1.0" encoding="utf-8"?>
<ds:datastoreItem xmlns:ds="http://schemas.openxmlformats.org/officeDocument/2006/customXml" ds:itemID="{86B34B6A-A52F-46D3-B426-F1DD060B30C0}"/>
</file>

<file path=customXml/itemProps3.xml><?xml version="1.0" encoding="utf-8"?>
<ds:datastoreItem xmlns:ds="http://schemas.openxmlformats.org/officeDocument/2006/customXml" ds:itemID="{BAB10E46-D547-4804-AFBB-A496D6082752}"/>
</file>

<file path=customXml/itemProps30.xml><?xml version="1.0" encoding="utf-8"?>
<ds:datastoreItem xmlns:ds="http://schemas.openxmlformats.org/officeDocument/2006/customXml" ds:itemID="{DF05E6ED-BF8E-4DFE-8CFC-2B42DB38B1DB}"/>
</file>

<file path=customXml/itemProps31.xml><?xml version="1.0" encoding="utf-8"?>
<ds:datastoreItem xmlns:ds="http://schemas.openxmlformats.org/officeDocument/2006/customXml" ds:itemID="{FD1A454E-DBAE-4D7C-9B56-5EA8CDEFDC06}"/>
</file>

<file path=customXml/itemProps32.xml><?xml version="1.0" encoding="utf-8"?>
<ds:datastoreItem xmlns:ds="http://schemas.openxmlformats.org/officeDocument/2006/customXml" ds:itemID="{32EC3EDD-97E0-4316-9DEF-50C9A4A40F14}"/>
</file>

<file path=customXml/itemProps33.xml><?xml version="1.0" encoding="utf-8"?>
<ds:datastoreItem xmlns:ds="http://schemas.openxmlformats.org/officeDocument/2006/customXml" ds:itemID="{BD3E2777-5823-4000-83BF-B6BB48EB9516}"/>
</file>

<file path=customXml/itemProps34.xml><?xml version="1.0" encoding="utf-8"?>
<ds:datastoreItem xmlns:ds="http://schemas.openxmlformats.org/officeDocument/2006/customXml" ds:itemID="{350ECC80-4A1E-4DD2-A6F5-168F224C05CC}"/>
</file>

<file path=customXml/itemProps35.xml><?xml version="1.0" encoding="utf-8"?>
<ds:datastoreItem xmlns:ds="http://schemas.openxmlformats.org/officeDocument/2006/customXml" ds:itemID="{0A4C8870-3976-475A-B14C-22282F452D7D}"/>
</file>

<file path=customXml/itemProps36.xml><?xml version="1.0" encoding="utf-8"?>
<ds:datastoreItem xmlns:ds="http://schemas.openxmlformats.org/officeDocument/2006/customXml" ds:itemID="{83317CB3-BAD5-4380-A815-5FC0DF697FC9}"/>
</file>

<file path=customXml/itemProps37.xml><?xml version="1.0" encoding="utf-8"?>
<ds:datastoreItem xmlns:ds="http://schemas.openxmlformats.org/officeDocument/2006/customXml" ds:itemID="{09EB9613-02FE-42B1-8CD7-B26890B563B3}"/>
</file>

<file path=customXml/itemProps38.xml><?xml version="1.0" encoding="utf-8"?>
<ds:datastoreItem xmlns:ds="http://schemas.openxmlformats.org/officeDocument/2006/customXml" ds:itemID="{86C4C327-627A-4129-AE35-3C07EDDB7AAE}"/>
</file>

<file path=customXml/itemProps39.xml><?xml version="1.0" encoding="utf-8"?>
<ds:datastoreItem xmlns:ds="http://schemas.openxmlformats.org/officeDocument/2006/customXml" ds:itemID="{46F0BBEF-F0A2-4E24-8906-00AE092A9789}"/>
</file>

<file path=customXml/itemProps4.xml><?xml version="1.0" encoding="utf-8"?>
<ds:datastoreItem xmlns:ds="http://schemas.openxmlformats.org/officeDocument/2006/customXml" ds:itemID="{D515C67C-90E6-4512-BB0D-439765213BFE}"/>
</file>

<file path=customXml/itemProps40.xml><?xml version="1.0" encoding="utf-8"?>
<ds:datastoreItem xmlns:ds="http://schemas.openxmlformats.org/officeDocument/2006/customXml" ds:itemID="{606A5A47-BA29-485D-9E16-E18FC73E57EE}"/>
</file>

<file path=customXml/itemProps41.xml><?xml version="1.0" encoding="utf-8"?>
<ds:datastoreItem xmlns:ds="http://schemas.openxmlformats.org/officeDocument/2006/customXml" ds:itemID="{D38F4E6C-F6C3-44D2-9D6A-886B82905A0A}"/>
</file>

<file path=customXml/itemProps42.xml><?xml version="1.0" encoding="utf-8"?>
<ds:datastoreItem xmlns:ds="http://schemas.openxmlformats.org/officeDocument/2006/customXml" ds:itemID="{95E01BD8-C15D-4C5E-88BB-91CDB2A44C0A}"/>
</file>

<file path=customXml/itemProps43.xml><?xml version="1.0" encoding="utf-8"?>
<ds:datastoreItem xmlns:ds="http://schemas.openxmlformats.org/officeDocument/2006/customXml" ds:itemID="{F4D06E52-AD57-4AAB-804B-7E75CD845F11}"/>
</file>

<file path=customXml/itemProps44.xml><?xml version="1.0" encoding="utf-8"?>
<ds:datastoreItem xmlns:ds="http://schemas.openxmlformats.org/officeDocument/2006/customXml" ds:itemID="{5470A920-1817-4DFE-847E-85555396DC2D}"/>
</file>

<file path=customXml/itemProps45.xml><?xml version="1.0" encoding="utf-8"?>
<ds:datastoreItem xmlns:ds="http://schemas.openxmlformats.org/officeDocument/2006/customXml" ds:itemID="{3804291C-20C6-46A5-813D-46B147352CA8}"/>
</file>

<file path=customXml/itemProps46.xml><?xml version="1.0" encoding="utf-8"?>
<ds:datastoreItem xmlns:ds="http://schemas.openxmlformats.org/officeDocument/2006/customXml" ds:itemID="{48C8A0B1-CD05-48DC-AD46-A8166450A962}"/>
</file>

<file path=customXml/itemProps47.xml><?xml version="1.0" encoding="utf-8"?>
<ds:datastoreItem xmlns:ds="http://schemas.openxmlformats.org/officeDocument/2006/customXml" ds:itemID="{EBF82CEA-ACBC-43F4-804E-BF878652DABC}"/>
</file>

<file path=customXml/itemProps48.xml><?xml version="1.0" encoding="utf-8"?>
<ds:datastoreItem xmlns:ds="http://schemas.openxmlformats.org/officeDocument/2006/customXml" ds:itemID="{0AF82BC9-22DC-4286-B13A-72E5437DE88C}"/>
</file>

<file path=customXml/itemProps49.xml><?xml version="1.0" encoding="utf-8"?>
<ds:datastoreItem xmlns:ds="http://schemas.openxmlformats.org/officeDocument/2006/customXml" ds:itemID="{CDFC233F-DDFF-4E23-86CE-062885338EA0}"/>
</file>

<file path=customXml/itemProps5.xml><?xml version="1.0" encoding="utf-8"?>
<ds:datastoreItem xmlns:ds="http://schemas.openxmlformats.org/officeDocument/2006/customXml" ds:itemID="{ECBDA699-525F-4116-91D1-25CD0C7ACD57}"/>
</file>

<file path=customXml/itemProps50.xml><?xml version="1.0" encoding="utf-8"?>
<ds:datastoreItem xmlns:ds="http://schemas.openxmlformats.org/officeDocument/2006/customXml" ds:itemID="{8C9F1A6F-CD4D-4F9F-9DE7-7C13EBA14030}"/>
</file>

<file path=customXml/itemProps51.xml><?xml version="1.0" encoding="utf-8"?>
<ds:datastoreItem xmlns:ds="http://schemas.openxmlformats.org/officeDocument/2006/customXml" ds:itemID="{831731B0-3C68-444A-A218-B138DD71B645}"/>
</file>

<file path=customXml/itemProps52.xml><?xml version="1.0" encoding="utf-8"?>
<ds:datastoreItem xmlns:ds="http://schemas.openxmlformats.org/officeDocument/2006/customXml" ds:itemID="{DE250BC6-FE0D-4FDC-A57F-8EB8B5A04348}"/>
</file>

<file path=customXml/itemProps53.xml><?xml version="1.0" encoding="utf-8"?>
<ds:datastoreItem xmlns:ds="http://schemas.openxmlformats.org/officeDocument/2006/customXml" ds:itemID="{91A49C5D-C436-467C-842A-0D75829D6B94}"/>
</file>

<file path=customXml/itemProps54.xml><?xml version="1.0" encoding="utf-8"?>
<ds:datastoreItem xmlns:ds="http://schemas.openxmlformats.org/officeDocument/2006/customXml" ds:itemID="{7D4991CC-026A-4675-BBD4-650799F7897B}"/>
</file>

<file path=customXml/itemProps55.xml><?xml version="1.0" encoding="utf-8"?>
<ds:datastoreItem xmlns:ds="http://schemas.openxmlformats.org/officeDocument/2006/customXml" ds:itemID="{77BAF5C7-FDAE-4A60-995B-3C0170F43F39}"/>
</file>

<file path=customXml/itemProps56.xml><?xml version="1.0" encoding="utf-8"?>
<ds:datastoreItem xmlns:ds="http://schemas.openxmlformats.org/officeDocument/2006/customXml" ds:itemID="{9E31438C-4DB6-4FF9-A474-7640E62A88D7}"/>
</file>

<file path=customXml/itemProps57.xml><?xml version="1.0" encoding="utf-8"?>
<ds:datastoreItem xmlns:ds="http://schemas.openxmlformats.org/officeDocument/2006/customXml" ds:itemID="{FAF5A5E2-1C68-4F35-B5EC-38755F253BE6}"/>
</file>

<file path=customXml/itemProps58.xml><?xml version="1.0" encoding="utf-8"?>
<ds:datastoreItem xmlns:ds="http://schemas.openxmlformats.org/officeDocument/2006/customXml" ds:itemID="{4876C79A-D4D3-4E49-B589-F61AED97FD81}"/>
</file>

<file path=customXml/itemProps59.xml><?xml version="1.0" encoding="utf-8"?>
<ds:datastoreItem xmlns:ds="http://schemas.openxmlformats.org/officeDocument/2006/customXml" ds:itemID="{673330C0-0E2D-4D7E-AF1E-53904D5BFF4D}"/>
</file>

<file path=customXml/itemProps6.xml><?xml version="1.0" encoding="utf-8"?>
<ds:datastoreItem xmlns:ds="http://schemas.openxmlformats.org/officeDocument/2006/customXml" ds:itemID="{7A175ED3-1EF4-45A2-9FD3-E283ECD8B586}"/>
</file>

<file path=customXml/itemProps60.xml><?xml version="1.0" encoding="utf-8"?>
<ds:datastoreItem xmlns:ds="http://schemas.openxmlformats.org/officeDocument/2006/customXml" ds:itemID="{4E07496B-21C3-40D5-81F8-95C96C11F17D}"/>
</file>

<file path=customXml/itemProps61.xml><?xml version="1.0" encoding="utf-8"?>
<ds:datastoreItem xmlns:ds="http://schemas.openxmlformats.org/officeDocument/2006/customXml" ds:itemID="{8D936F19-6104-4BE1-8073-537B24F7CC79}"/>
</file>

<file path=customXml/itemProps62.xml><?xml version="1.0" encoding="utf-8"?>
<ds:datastoreItem xmlns:ds="http://schemas.openxmlformats.org/officeDocument/2006/customXml" ds:itemID="{027575A2-F180-4B87-88AC-F2DED2CF1589}"/>
</file>

<file path=customXml/itemProps63.xml><?xml version="1.0" encoding="utf-8"?>
<ds:datastoreItem xmlns:ds="http://schemas.openxmlformats.org/officeDocument/2006/customXml" ds:itemID="{AB0F1181-4D3F-4522-947E-53EF51FEF94B}"/>
</file>

<file path=customXml/itemProps64.xml><?xml version="1.0" encoding="utf-8"?>
<ds:datastoreItem xmlns:ds="http://schemas.openxmlformats.org/officeDocument/2006/customXml" ds:itemID="{382A4ED9-85ED-4B51-A884-61AE975E6D48}"/>
</file>

<file path=customXml/itemProps65.xml><?xml version="1.0" encoding="utf-8"?>
<ds:datastoreItem xmlns:ds="http://schemas.openxmlformats.org/officeDocument/2006/customXml" ds:itemID="{D5177B0F-F898-4588-AB41-81B49D672F54}"/>
</file>

<file path=customXml/itemProps66.xml><?xml version="1.0" encoding="utf-8"?>
<ds:datastoreItem xmlns:ds="http://schemas.openxmlformats.org/officeDocument/2006/customXml" ds:itemID="{32B7BEEA-7A1E-4337-96CE-FD3AC850C556}"/>
</file>

<file path=customXml/itemProps67.xml><?xml version="1.0" encoding="utf-8"?>
<ds:datastoreItem xmlns:ds="http://schemas.openxmlformats.org/officeDocument/2006/customXml" ds:itemID="{0A8BB9A4-7F1A-4119-8FBD-EA68A6E1C23B}"/>
</file>

<file path=customXml/itemProps68.xml><?xml version="1.0" encoding="utf-8"?>
<ds:datastoreItem xmlns:ds="http://schemas.openxmlformats.org/officeDocument/2006/customXml" ds:itemID="{FAE93437-2BF5-43F0-ABBE-C97C9B9575EC}"/>
</file>

<file path=customXml/itemProps69.xml><?xml version="1.0" encoding="utf-8"?>
<ds:datastoreItem xmlns:ds="http://schemas.openxmlformats.org/officeDocument/2006/customXml" ds:itemID="{A7D99A61-2800-4436-83B9-A65E81D1F611}"/>
</file>

<file path=customXml/itemProps7.xml><?xml version="1.0" encoding="utf-8"?>
<ds:datastoreItem xmlns:ds="http://schemas.openxmlformats.org/officeDocument/2006/customXml" ds:itemID="{A1D191DA-FCDC-4A66-A6DA-2AEDDEC3BE79}"/>
</file>

<file path=customXml/itemProps70.xml><?xml version="1.0" encoding="utf-8"?>
<ds:datastoreItem xmlns:ds="http://schemas.openxmlformats.org/officeDocument/2006/customXml" ds:itemID="{60EF5E8D-0A05-4346-99E9-2809519366BA}"/>
</file>

<file path=customXml/itemProps71.xml><?xml version="1.0" encoding="utf-8"?>
<ds:datastoreItem xmlns:ds="http://schemas.openxmlformats.org/officeDocument/2006/customXml" ds:itemID="{EE08915D-A762-4401-82C5-A9542CBA58EB}"/>
</file>

<file path=customXml/itemProps72.xml><?xml version="1.0" encoding="utf-8"?>
<ds:datastoreItem xmlns:ds="http://schemas.openxmlformats.org/officeDocument/2006/customXml" ds:itemID="{9917B16F-60F8-4E52-863E-C53B68667F5C}"/>
</file>

<file path=customXml/itemProps73.xml><?xml version="1.0" encoding="utf-8"?>
<ds:datastoreItem xmlns:ds="http://schemas.openxmlformats.org/officeDocument/2006/customXml" ds:itemID="{1B1D9946-8753-4050-879E-FE540AE297DE}"/>
</file>

<file path=customXml/itemProps74.xml><?xml version="1.0" encoding="utf-8"?>
<ds:datastoreItem xmlns:ds="http://schemas.openxmlformats.org/officeDocument/2006/customXml" ds:itemID="{E2EFF16B-12E5-4FFB-AA4D-1C312DA8282D}"/>
</file>

<file path=customXml/itemProps75.xml><?xml version="1.0" encoding="utf-8"?>
<ds:datastoreItem xmlns:ds="http://schemas.openxmlformats.org/officeDocument/2006/customXml" ds:itemID="{8023768D-53F9-48F7-B885-5E691A2F4307}"/>
</file>

<file path=customXml/itemProps76.xml><?xml version="1.0" encoding="utf-8"?>
<ds:datastoreItem xmlns:ds="http://schemas.openxmlformats.org/officeDocument/2006/customXml" ds:itemID="{D4F6DDA7-8E54-4363-A0F8-00073D81FA03}"/>
</file>

<file path=customXml/itemProps77.xml><?xml version="1.0" encoding="utf-8"?>
<ds:datastoreItem xmlns:ds="http://schemas.openxmlformats.org/officeDocument/2006/customXml" ds:itemID="{EBB2F1AE-B3DD-4D29-B4E7-71121E7A0154}"/>
</file>

<file path=customXml/itemProps78.xml><?xml version="1.0" encoding="utf-8"?>
<ds:datastoreItem xmlns:ds="http://schemas.openxmlformats.org/officeDocument/2006/customXml" ds:itemID="{56E586CA-2246-4F82-A038-3AC30B7D6A8B}"/>
</file>

<file path=customXml/itemProps79.xml><?xml version="1.0" encoding="utf-8"?>
<ds:datastoreItem xmlns:ds="http://schemas.openxmlformats.org/officeDocument/2006/customXml" ds:itemID="{7D9E3688-820D-4D2A-9DAF-35917541127D}"/>
</file>

<file path=customXml/itemProps8.xml><?xml version="1.0" encoding="utf-8"?>
<ds:datastoreItem xmlns:ds="http://schemas.openxmlformats.org/officeDocument/2006/customXml" ds:itemID="{BCEEC510-DD07-4153-BF03-2DAA5FD01BA4}"/>
</file>

<file path=customXml/itemProps80.xml><?xml version="1.0" encoding="utf-8"?>
<ds:datastoreItem xmlns:ds="http://schemas.openxmlformats.org/officeDocument/2006/customXml" ds:itemID="{0E7B2CF5-312A-487C-BED6-BF1BED0637AB}"/>
</file>

<file path=customXml/itemProps81.xml><?xml version="1.0" encoding="utf-8"?>
<ds:datastoreItem xmlns:ds="http://schemas.openxmlformats.org/officeDocument/2006/customXml" ds:itemID="{FC909ED4-0DF2-467B-8C9C-B58991225513}"/>
</file>

<file path=customXml/itemProps82.xml><?xml version="1.0" encoding="utf-8"?>
<ds:datastoreItem xmlns:ds="http://schemas.openxmlformats.org/officeDocument/2006/customXml" ds:itemID="{0F072BD5-D910-4653-B08B-C5A8FEF8F8D7}"/>
</file>

<file path=customXml/itemProps83.xml><?xml version="1.0" encoding="utf-8"?>
<ds:datastoreItem xmlns:ds="http://schemas.openxmlformats.org/officeDocument/2006/customXml" ds:itemID="{73D8E34E-E06F-4BE6-A41D-2DBB478AE1B5}"/>
</file>

<file path=customXml/itemProps84.xml><?xml version="1.0" encoding="utf-8"?>
<ds:datastoreItem xmlns:ds="http://schemas.openxmlformats.org/officeDocument/2006/customXml" ds:itemID="{215F6DD7-6455-41D1-9F8B-6B4F26428474}"/>
</file>

<file path=customXml/itemProps85.xml><?xml version="1.0" encoding="utf-8"?>
<ds:datastoreItem xmlns:ds="http://schemas.openxmlformats.org/officeDocument/2006/customXml" ds:itemID="{286EA5A8-E2FF-4A6E-B961-04D35D2D1F18}"/>
</file>

<file path=customXml/itemProps86.xml><?xml version="1.0" encoding="utf-8"?>
<ds:datastoreItem xmlns:ds="http://schemas.openxmlformats.org/officeDocument/2006/customXml" ds:itemID="{865D30FA-D893-4B96-9DED-BFE27D3298E5}"/>
</file>

<file path=customXml/itemProps87.xml><?xml version="1.0" encoding="utf-8"?>
<ds:datastoreItem xmlns:ds="http://schemas.openxmlformats.org/officeDocument/2006/customXml" ds:itemID="{E3E114AA-82D1-44D1-83AB-E3F9667D8DB9}"/>
</file>

<file path=customXml/itemProps88.xml><?xml version="1.0" encoding="utf-8"?>
<ds:datastoreItem xmlns:ds="http://schemas.openxmlformats.org/officeDocument/2006/customXml" ds:itemID="{67206D6E-430C-4AED-A597-BA28375B1552}"/>
</file>

<file path=customXml/itemProps89.xml><?xml version="1.0" encoding="utf-8"?>
<ds:datastoreItem xmlns:ds="http://schemas.openxmlformats.org/officeDocument/2006/customXml" ds:itemID="{9709D279-2B19-484E-B1E3-495121792AF1}"/>
</file>

<file path=customXml/itemProps9.xml><?xml version="1.0" encoding="utf-8"?>
<ds:datastoreItem xmlns:ds="http://schemas.openxmlformats.org/officeDocument/2006/customXml" ds:itemID="{4FB1AC1A-BAFC-4B55-90EC-E8EAEA403A4C}"/>
</file>

<file path=customXml/itemProps90.xml><?xml version="1.0" encoding="utf-8"?>
<ds:datastoreItem xmlns:ds="http://schemas.openxmlformats.org/officeDocument/2006/customXml" ds:itemID="{C571E207-B7FE-4327-9120-33AA009E148E}"/>
</file>

<file path=customXml/itemProps91.xml><?xml version="1.0" encoding="utf-8"?>
<ds:datastoreItem xmlns:ds="http://schemas.openxmlformats.org/officeDocument/2006/customXml" ds:itemID="{14A9C712-F9E0-469B-ABC0-DEBD63B73E0C}"/>
</file>

<file path=customXml/itemProps92.xml><?xml version="1.0" encoding="utf-8"?>
<ds:datastoreItem xmlns:ds="http://schemas.openxmlformats.org/officeDocument/2006/customXml" ds:itemID="{B25EA4AA-7571-4F50-BA15-7B9FC17B0406}"/>
</file>

<file path=customXml/itemProps93.xml><?xml version="1.0" encoding="utf-8"?>
<ds:datastoreItem xmlns:ds="http://schemas.openxmlformats.org/officeDocument/2006/customXml" ds:itemID="{3A365FC7-E4A6-4439-A21F-E19805662F06}"/>
</file>

<file path=customXml/itemProps94.xml><?xml version="1.0" encoding="utf-8"?>
<ds:datastoreItem xmlns:ds="http://schemas.openxmlformats.org/officeDocument/2006/customXml" ds:itemID="{85421657-7C85-41E4-A63F-6F41D7A0524C}"/>
</file>

<file path=customXml/itemProps95.xml><?xml version="1.0" encoding="utf-8"?>
<ds:datastoreItem xmlns:ds="http://schemas.openxmlformats.org/officeDocument/2006/customXml" ds:itemID="{DEF81D0D-06EC-433F-8954-FDA6C2C7431F}"/>
</file>

<file path=customXml/itemProps96.xml><?xml version="1.0" encoding="utf-8"?>
<ds:datastoreItem xmlns:ds="http://schemas.openxmlformats.org/officeDocument/2006/customXml" ds:itemID="{52CC3D06-43DA-41C0-B40C-28563528D666}"/>
</file>

<file path=customXml/itemProps97.xml><?xml version="1.0" encoding="utf-8"?>
<ds:datastoreItem xmlns:ds="http://schemas.openxmlformats.org/officeDocument/2006/customXml" ds:itemID="{81117EB6-B1CA-4BAA-ACE6-3501382C6660}"/>
</file>

<file path=customXml/itemProps98.xml><?xml version="1.0" encoding="utf-8"?>
<ds:datastoreItem xmlns:ds="http://schemas.openxmlformats.org/officeDocument/2006/customXml" ds:itemID="{3806C6C3-879F-4917-B2AB-88EE3B3AC4E7}"/>
</file>

<file path=customXml/itemProps99.xml><?xml version="1.0" encoding="utf-8"?>
<ds:datastoreItem xmlns:ds="http://schemas.openxmlformats.org/officeDocument/2006/customXml" ds:itemID="{DA7A0191-F0CE-451C-BD31-F746A218567E}"/>
</file>

<file path=docProps/app.xml><?xml version="1.0" encoding="utf-8"?>
<Properties xmlns="http://schemas.openxmlformats.org/officeDocument/2006/extended-properties" xmlns:vt="http://schemas.openxmlformats.org/officeDocument/2006/docPropsVTypes">
  <Template>Normal</Template>
  <TotalTime>118</TotalTime>
  <Pages>79</Pages>
  <Words>22974</Words>
  <Characters>130953</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153620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28</cp:revision>
  <cp:lastPrinted>2016-08-01T12:59:00Z</cp:lastPrinted>
  <dcterms:created xsi:type="dcterms:W3CDTF">2016-07-27T13:39:00Z</dcterms:created>
  <dcterms:modified xsi:type="dcterms:W3CDTF">2016-08-01T13:07:00Z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