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DCFE"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CDCFA60" w14:textId="77777777" w:rsidR="00210557" w:rsidRPr="00EC5BB4" w:rsidRDefault="00210557" w:rsidP="00210557">
      <w:pPr>
        <w:jc w:val="center"/>
        <w:rPr>
          <w:rFonts w:cs="Arial"/>
          <w:sz w:val="24"/>
          <w:szCs w:val="24"/>
          <w:lang w:val="sr-Latn-CS"/>
        </w:rPr>
      </w:pPr>
    </w:p>
    <w:p w14:paraId="247E29B1" w14:textId="77777777" w:rsidR="00210557" w:rsidRPr="00EC5BB4" w:rsidRDefault="00210557" w:rsidP="00210557">
      <w:pPr>
        <w:jc w:val="center"/>
        <w:rPr>
          <w:rFonts w:cs="Arial"/>
          <w:sz w:val="24"/>
          <w:szCs w:val="24"/>
        </w:rPr>
      </w:pPr>
    </w:p>
    <w:p w14:paraId="17122599"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53F59C7" wp14:editId="3A63D6E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E391E33" w14:textId="77777777" w:rsidR="00210557" w:rsidRPr="00EC5BB4" w:rsidRDefault="00210557" w:rsidP="00210557">
      <w:pPr>
        <w:jc w:val="center"/>
        <w:rPr>
          <w:rFonts w:cs="Arial"/>
          <w:sz w:val="24"/>
          <w:szCs w:val="24"/>
          <w:lang w:val="sr-Latn-CS"/>
        </w:rPr>
      </w:pPr>
    </w:p>
    <w:p w14:paraId="6048462B" w14:textId="77777777" w:rsidR="00210557" w:rsidRPr="00EC5BB4" w:rsidRDefault="00210557" w:rsidP="00210557">
      <w:pPr>
        <w:jc w:val="center"/>
        <w:rPr>
          <w:rFonts w:cs="Arial"/>
          <w:b/>
          <w:sz w:val="24"/>
          <w:szCs w:val="24"/>
          <w:lang w:val="sr-Latn-CS"/>
        </w:rPr>
      </w:pPr>
    </w:p>
    <w:p w14:paraId="4FB8CFF0"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00E0EBF"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6585FB9" w14:textId="77777777" w:rsidR="00210557" w:rsidRPr="0048553C"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48553C">
        <w:rPr>
          <w:sz w:val="24"/>
          <w:szCs w:val="24"/>
          <w:lang w:val="sr-Cyrl-RS"/>
        </w:rPr>
        <w:t>ЈН/1000/0254/2016</w:t>
      </w:r>
    </w:p>
    <w:p w14:paraId="775D07BC" w14:textId="77777777" w:rsidR="00210557" w:rsidRPr="00781B02" w:rsidRDefault="00210557" w:rsidP="00781B02"/>
    <w:p w14:paraId="46FEA25F" w14:textId="77777777" w:rsidR="00210557" w:rsidRPr="00EC5BB4" w:rsidRDefault="00210557" w:rsidP="00210557">
      <w:pPr>
        <w:jc w:val="center"/>
        <w:rPr>
          <w:rFonts w:cs="Arial"/>
          <w:sz w:val="24"/>
          <w:szCs w:val="24"/>
        </w:rPr>
      </w:pPr>
    </w:p>
    <w:p w14:paraId="31A7DFB8" w14:textId="77777777" w:rsidR="00210557" w:rsidRPr="0048553C" w:rsidRDefault="0048553C" w:rsidP="00210557">
      <w:pPr>
        <w:pStyle w:val="Title"/>
        <w:spacing w:before="0"/>
        <w:rPr>
          <w:rFonts w:cs="Arial"/>
          <w:i/>
          <w:color w:val="00B0F0"/>
          <w:szCs w:val="24"/>
        </w:rPr>
      </w:pPr>
      <w:r w:rsidRPr="0048553C">
        <w:rPr>
          <w:rFonts w:cs="Arial"/>
          <w:szCs w:val="24"/>
        </w:rPr>
        <w:t>PLANT AND FACILITY MANAGEMENT</w:t>
      </w:r>
      <w:r w:rsidRPr="0048553C">
        <w:rPr>
          <w:rFonts w:cs="Arial"/>
          <w:szCs w:val="24"/>
          <w:lang w:val="sr-Cyrl-RS"/>
        </w:rPr>
        <w:t xml:space="preserve"> РЕШЕЊЕ ЗА УРЕЂИВАЊЕ И РАЗМЕНУ ДОКУМЕНТАЦИЈЕ СА ПОДИЗВОЂАЧИМА ПРИ КАПИТАЛНИМ ПРОЈЕКТИМА</w:t>
      </w:r>
      <w:r w:rsidRPr="0048553C">
        <w:rPr>
          <w:rFonts w:cs="Arial"/>
          <w:i/>
          <w:color w:val="00B0F0"/>
          <w:szCs w:val="24"/>
        </w:rPr>
        <w:t xml:space="preserve"> </w:t>
      </w:r>
    </w:p>
    <w:p w14:paraId="103E5B15" w14:textId="77777777" w:rsidR="00210557" w:rsidRPr="00EC5BB4" w:rsidRDefault="00210557" w:rsidP="00210557">
      <w:pPr>
        <w:pStyle w:val="Title"/>
        <w:spacing w:before="0"/>
        <w:rPr>
          <w:rFonts w:cs="Arial"/>
          <w:szCs w:val="24"/>
        </w:rPr>
      </w:pPr>
    </w:p>
    <w:p w14:paraId="4338E1D0" w14:textId="77777777" w:rsidR="00210557" w:rsidRPr="00EC5BB4" w:rsidRDefault="00210557" w:rsidP="00210557">
      <w:pPr>
        <w:pStyle w:val="Title"/>
        <w:spacing w:before="0"/>
        <w:rPr>
          <w:rFonts w:cs="Arial"/>
          <w:b w:val="0"/>
          <w:color w:val="FF0000"/>
          <w:szCs w:val="24"/>
        </w:rPr>
      </w:pPr>
    </w:p>
    <w:p w14:paraId="783BB05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4E8FA42" w14:textId="77777777" w:rsidR="009642F1" w:rsidRPr="0048553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48553C">
        <w:rPr>
          <w:rFonts w:eastAsia="Arial Unicode MS" w:cs="Arial"/>
          <w:kern w:val="2"/>
          <w:sz w:val="24"/>
          <w:szCs w:val="24"/>
          <w:lang w:val="sr-Cyrl-RS"/>
        </w:rPr>
        <w:t>/1000/0254/2016</w:t>
      </w:r>
    </w:p>
    <w:p w14:paraId="18D58B2C" w14:textId="77777777" w:rsidR="009642F1" w:rsidRPr="0048553C"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 </w:t>
      </w:r>
      <w:r w:rsidR="0048553C" w:rsidRPr="0048553C">
        <w:rPr>
          <w:rFonts w:cs="Arial"/>
          <w:sz w:val="24"/>
          <w:szCs w:val="24"/>
        </w:rPr>
        <w:t>246637/</w:t>
      </w:r>
      <w:r w:rsidR="0048553C" w:rsidRPr="0048553C">
        <w:rPr>
          <w:rFonts w:cs="Arial"/>
          <w:sz w:val="24"/>
          <w:szCs w:val="24"/>
          <w:lang w:val="sr-Cyrl-RS"/>
        </w:rPr>
        <w:t>3</w:t>
      </w:r>
      <w:r w:rsidR="0048553C" w:rsidRPr="0048553C">
        <w:rPr>
          <w:rFonts w:cs="Arial"/>
          <w:sz w:val="24"/>
          <w:szCs w:val="24"/>
        </w:rPr>
        <w:t>-16</w:t>
      </w:r>
    </w:p>
    <w:p w14:paraId="5348DE9D" w14:textId="77777777" w:rsidR="009642F1" w:rsidRPr="00EC5BB4" w:rsidRDefault="009642F1" w:rsidP="009642F1">
      <w:pPr>
        <w:pStyle w:val="Title"/>
        <w:spacing w:before="0"/>
        <w:rPr>
          <w:rFonts w:cs="Arial"/>
          <w:b w:val="0"/>
          <w:color w:val="FF0000"/>
          <w:szCs w:val="24"/>
        </w:rPr>
      </w:pPr>
    </w:p>
    <w:p w14:paraId="2D911FC0"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337BE61D" w14:textId="77777777" w:rsidR="00150FCE" w:rsidRPr="00EC5BB4" w:rsidRDefault="00150FCE" w:rsidP="000C50A0">
      <w:pPr>
        <w:pStyle w:val="BodyText"/>
        <w:spacing w:before="0"/>
        <w:jc w:val="center"/>
        <w:rPr>
          <w:rFonts w:cs="Arial"/>
          <w:szCs w:val="24"/>
          <w:lang w:val="ru-RU"/>
        </w:rPr>
      </w:pPr>
    </w:p>
    <w:p w14:paraId="3337A673" w14:textId="77777777" w:rsidR="00150FCE" w:rsidRPr="00EC5BB4" w:rsidRDefault="00150FCE" w:rsidP="000C50A0">
      <w:pPr>
        <w:pStyle w:val="BodyText"/>
        <w:spacing w:before="0"/>
        <w:jc w:val="center"/>
        <w:rPr>
          <w:rFonts w:cs="Arial"/>
          <w:szCs w:val="24"/>
          <w:lang w:val="ru-RU"/>
        </w:rPr>
      </w:pPr>
    </w:p>
    <w:p w14:paraId="78F9614A" w14:textId="77777777" w:rsidR="00150FCE" w:rsidRPr="00EC5BB4" w:rsidRDefault="00150FCE" w:rsidP="000C50A0">
      <w:pPr>
        <w:pStyle w:val="BodyText"/>
        <w:spacing w:before="0"/>
        <w:jc w:val="center"/>
        <w:rPr>
          <w:rFonts w:cs="Arial"/>
          <w:szCs w:val="24"/>
          <w:lang w:val="ru-RU"/>
        </w:rPr>
      </w:pPr>
    </w:p>
    <w:p w14:paraId="12165A15" w14:textId="623A5113"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48553C">
        <w:rPr>
          <w:rFonts w:eastAsia="Arial Unicode MS" w:cs="Arial"/>
          <w:kern w:val="2"/>
          <w:sz w:val="24"/>
          <w:szCs w:val="24"/>
          <w:lang w:val="ru-RU"/>
        </w:rPr>
        <w:t>12.01.  246637</w:t>
      </w:r>
      <w:r w:rsidR="00286A2B" w:rsidRPr="00EC5BB4">
        <w:rPr>
          <w:rFonts w:eastAsia="Arial Unicode MS" w:cs="Arial"/>
          <w:kern w:val="2"/>
          <w:sz w:val="24"/>
          <w:szCs w:val="24"/>
          <w:lang w:val="ru-RU"/>
        </w:rPr>
        <w:t>/</w:t>
      </w:r>
      <w:r w:rsidR="002116D0">
        <w:rPr>
          <w:rFonts w:eastAsia="Arial Unicode MS" w:cs="Arial"/>
          <w:kern w:val="2"/>
          <w:sz w:val="24"/>
          <w:szCs w:val="24"/>
        </w:rPr>
        <w:t>10</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2116D0" w:rsidRPr="001935CC">
        <w:rPr>
          <w:rFonts w:eastAsia="Arial Unicode MS" w:cs="Arial"/>
          <w:kern w:val="2"/>
          <w:sz w:val="24"/>
          <w:szCs w:val="24"/>
        </w:rPr>
        <w:t>08</w:t>
      </w:r>
      <w:r w:rsidR="00EC2F36" w:rsidRPr="001935CC">
        <w:rPr>
          <w:rFonts w:eastAsia="Arial Unicode MS" w:cs="Arial"/>
          <w:kern w:val="2"/>
          <w:sz w:val="24"/>
          <w:szCs w:val="24"/>
          <w:lang w:val="ru-RU"/>
        </w:rPr>
        <w:t>.</w:t>
      </w:r>
      <w:r w:rsidR="002116D0">
        <w:rPr>
          <w:rFonts w:eastAsia="Arial Unicode MS" w:cs="Arial"/>
          <w:kern w:val="2"/>
          <w:sz w:val="24"/>
          <w:szCs w:val="24"/>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7E8A9764" w14:textId="77777777" w:rsidR="000C50A0" w:rsidRPr="00EC5BB4" w:rsidRDefault="000C50A0" w:rsidP="000C50A0">
      <w:pPr>
        <w:spacing w:before="0"/>
        <w:jc w:val="center"/>
        <w:rPr>
          <w:rFonts w:eastAsia="Arial Unicode MS" w:cs="Arial"/>
          <w:kern w:val="2"/>
          <w:sz w:val="24"/>
          <w:szCs w:val="24"/>
          <w:lang w:val="ru-RU"/>
        </w:rPr>
      </w:pPr>
    </w:p>
    <w:p w14:paraId="25DEC746" w14:textId="77777777" w:rsidR="00A3774E" w:rsidRPr="00EC5BB4" w:rsidRDefault="00A3774E" w:rsidP="000C50A0">
      <w:pPr>
        <w:pStyle w:val="BodyText"/>
        <w:spacing w:before="0"/>
        <w:jc w:val="center"/>
        <w:rPr>
          <w:rFonts w:cs="Arial"/>
          <w:szCs w:val="24"/>
        </w:rPr>
      </w:pPr>
    </w:p>
    <w:p w14:paraId="6E8F8A4A" w14:textId="77777777" w:rsidR="00C53AC6" w:rsidRPr="00EC5BB4" w:rsidRDefault="00C53AC6" w:rsidP="000C50A0">
      <w:pPr>
        <w:pStyle w:val="BodyText"/>
        <w:spacing w:before="0"/>
        <w:jc w:val="center"/>
        <w:rPr>
          <w:rFonts w:cs="Arial"/>
          <w:szCs w:val="24"/>
        </w:rPr>
      </w:pPr>
    </w:p>
    <w:p w14:paraId="13B92C20" w14:textId="77777777" w:rsidR="00C53AC6" w:rsidRPr="00EC5BB4" w:rsidRDefault="00C53AC6" w:rsidP="000C50A0">
      <w:pPr>
        <w:pStyle w:val="BodyText"/>
        <w:spacing w:before="0"/>
        <w:jc w:val="center"/>
        <w:rPr>
          <w:rFonts w:cs="Arial"/>
          <w:szCs w:val="24"/>
        </w:rPr>
      </w:pPr>
    </w:p>
    <w:p w14:paraId="41DE8930" w14:textId="77777777" w:rsidR="00C53AC6" w:rsidRPr="00EC5BB4" w:rsidRDefault="00C53AC6" w:rsidP="000C50A0">
      <w:pPr>
        <w:pStyle w:val="BodyText"/>
        <w:spacing w:before="0"/>
        <w:jc w:val="center"/>
        <w:rPr>
          <w:rFonts w:cs="Arial"/>
          <w:szCs w:val="24"/>
          <w:lang w:val="en-US"/>
        </w:rPr>
      </w:pPr>
    </w:p>
    <w:p w14:paraId="1141CDCF" w14:textId="77777777" w:rsidR="000C50A0" w:rsidRPr="00EC5BB4" w:rsidRDefault="000C50A0" w:rsidP="000C50A0">
      <w:pPr>
        <w:pStyle w:val="BodyText"/>
        <w:spacing w:before="0"/>
        <w:jc w:val="center"/>
        <w:rPr>
          <w:rFonts w:cs="Arial"/>
          <w:szCs w:val="24"/>
          <w:lang w:val="ru-RU"/>
        </w:rPr>
      </w:pPr>
    </w:p>
    <w:p w14:paraId="248129BC" w14:textId="77777777" w:rsidR="00B37917" w:rsidRPr="00EC5BB4" w:rsidRDefault="0048553C" w:rsidP="000C50A0">
      <w:pPr>
        <w:spacing w:before="0"/>
        <w:jc w:val="center"/>
        <w:rPr>
          <w:rFonts w:cs="Arial"/>
          <w:sz w:val="24"/>
          <w:szCs w:val="24"/>
          <w:lang w:val="ru-RU"/>
        </w:rPr>
      </w:pPr>
      <w:r>
        <w:rPr>
          <w:rFonts w:cs="Arial"/>
          <w:sz w:val="24"/>
          <w:szCs w:val="24"/>
          <w:lang w:val="ru-RU"/>
        </w:rPr>
        <w:t>Београд, Јул</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A2AD93B"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28DC6E4C" w14:textId="77777777" w:rsidR="000C50A0" w:rsidRPr="00EC5BB4" w:rsidRDefault="000C50A0" w:rsidP="000C50A0">
      <w:pPr>
        <w:spacing w:before="0"/>
        <w:jc w:val="center"/>
        <w:rPr>
          <w:rFonts w:cs="Arial"/>
          <w:b/>
          <w:sz w:val="24"/>
          <w:szCs w:val="24"/>
          <w:lang w:val="ru-RU"/>
        </w:rPr>
      </w:pPr>
    </w:p>
    <w:p w14:paraId="2B80267D" w14:textId="5B45CB46"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32,50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48553C">
        <w:rPr>
          <w:rFonts w:eastAsia="Arial Unicode MS" w:cs="Arial"/>
          <w:color w:val="000000"/>
          <w:kern w:val="2"/>
          <w:sz w:val="24"/>
          <w:szCs w:val="24"/>
          <w:lang w:val="ru-RU"/>
        </w:rPr>
        <w:t xml:space="preserve">12.01. 246637/2-16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48553C">
        <w:rPr>
          <w:rFonts w:eastAsia="Arial Unicode MS" w:cs="Arial"/>
          <w:color w:val="000000"/>
          <w:kern w:val="2"/>
          <w:sz w:val="24"/>
          <w:szCs w:val="24"/>
          <w:lang w:val="ru-RU"/>
        </w:rPr>
        <w:t xml:space="preserve"> </w:t>
      </w:r>
      <w:r w:rsidR="00B13F6C">
        <w:rPr>
          <w:rFonts w:eastAsia="Arial Unicode MS" w:cs="Arial"/>
          <w:color w:val="000000"/>
          <w:kern w:val="2"/>
          <w:sz w:val="24"/>
          <w:szCs w:val="24"/>
        </w:rPr>
        <w:t>29.06.</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48553C">
        <w:rPr>
          <w:rFonts w:eastAsia="Arial Unicode MS" w:cs="Arial"/>
          <w:color w:val="000000"/>
          <w:kern w:val="2"/>
          <w:sz w:val="24"/>
          <w:szCs w:val="24"/>
          <w:lang w:val="ru-RU"/>
        </w:rPr>
        <w:t xml:space="preserve">12.01. 246637/3-16 </w:t>
      </w:r>
      <w:r w:rsidR="00005800" w:rsidRPr="0048553C">
        <w:rPr>
          <w:rFonts w:eastAsia="Arial Unicode MS" w:cs="Arial"/>
          <w:color w:val="000000"/>
          <w:kern w:val="2"/>
          <w:sz w:val="24"/>
          <w:szCs w:val="24"/>
        </w:rPr>
        <w:t>o</w:t>
      </w:r>
      <w:r w:rsidR="00005800" w:rsidRPr="0048553C">
        <w:rPr>
          <w:rFonts w:eastAsia="Arial Unicode MS" w:cs="Arial"/>
          <w:color w:val="000000"/>
          <w:kern w:val="2"/>
          <w:sz w:val="24"/>
          <w:szCs w:val="24"/>
          <w:lang w:val="ru-RU"/>
        </w:rPr>
        <w:t>д</w:t>
      </w:r>
      <w:r w:rsidR="00005800" w:rsidRPr="0048553C">
        <w:rPr>
          <w:rFonts w:eastAsia="Arial Unicode MS" w:cs="Arial"/>
          <w:color w:val="000000"/>
          <w:kern w:val="2"/>
          <w:sz w:val="24"/>
          <w:szCs w:val="24"/>
          <w:highlight w:val="yellow"/>
          <w:lang w:val="ru-RU"/>
        </w:rPr>
        <w:t xml:space="preserve"> </w:t>
      </w:r>
      <w:r w:rsidR="00B13F6C">
        <w:rPr>
          <w:rFonts w:eastAsia="Arial Unicode MS" w:cs="Arial"/>
          <w:color w:val="000000"/>
          <w:kern w:val="2"/>
          <w:sz w:val="24"/>
          <w:szCs w:val="24"/>
        </w:rPr>
        <w:t>29.06</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6E514AD2" w14:textId="77777777" w:rsidR="00261778" w:rsidRPr="00EC5BB4" w:rsidRDefault="00261778" w:rsidP="000C50A0">
      <w:pPr>
        <w:pStyle w:val="BodyText"/>
        <w:spacing w:before="0"/>
        <w:rPr>
          <w:rFonts w:cs="Arial"/>
          <w:b/>
          <w:spacing w:val="80"/>
          <w:szCs w:val="24"/>
          <w:lang w:val="ru-RU"/>
        </w:rPr>
      </w:pPr>
    </w:p>
    <w:p w14:paraId="3FB04A15" w14:textId="77777777" w:rsidR="000C50A0" w:rsidRPr="00EC5BB4" w:rsidRDefault="000C50A0" w:rsidP="000C50A0">
      <w:pPr>
        <w:pStyle w:val="BodyText"/>
        <w:spacing w:before="0"/>
        <w:rPr>
          <w:rFonts w:cs="Arial"/>
          <w:b/>
          <w:spacing w:val="80"/>
          <w:szCs w:val="24"/>
          <w:lang w:val="ru-RU"/>
        </w:rPr>
      </w:pPr>
    </w:p>
    <w:p w14:paraId="6916E1C4" w14:textId="77777777" w:rsidR="00210557" w:rsidRPr="0048553C" w:rsidRDefault="00210557" w:rsidP="00781B02">
      <w:pPr>
        <w:jc w:val="center"/>
        <w:rPr>
          <w:b/>
          <w:sz w:val="24"/>
          <w:szCs w:val="24"/>
        </w:rPr>
      </w:pPr>
      <w:bookmarkStart w:id="6" w:name="_Toc441215598"/>
      <w:bookmarkStart w:id="7" w:name="_Toc441651537"/>
      <w:bookmarkStart w:id="8" w:name="_Toc442559874"/>
      <w:r w:rsidRPr="0048553C">
        <w:rPr>
          <w:b/>
          <w:sz w:val="24"/>
          <w:szCs w:val="24"/>
        </w:rPr>
        <w:t>КОНКУРСНА ДОКУМЕНТАЦИЈА</w:t>
      </w:r>
      <w:bookmarkEnd w:id="6"/>
      <w:bookmarkEnd w:id="7"/>
      <w:bookmarkEnd w:id="8"/>
    </w:p>
    <w:p w14:paraId="2DE009C0" w14:textId="77777777" w:rsidR="00210557" w:rsidRPr="0048553C" w:rsidRDefault="00D516F7" w:rsidP="00210557">
      <w:pPr>
        <w:jc w:val="center"/>
        <w:rPr>
          <w:rFonts w:cs="Arial"/>
          <w:sz w:val="24"/>
          <w:szCs w:val="24"/>
        </w:rPr>
      </w:pPr>
      <w:r w:rsidRPr="0048553C">
        <w:rPr>
          <w:rFonts w:cs="Arial"/>
          <w:sz w:val="24"/>
          <w:szCs w:val="24"/>
          <w:lang w:val="sr-Cyrl-CS"/>
        </w:rPr>
        <w:t xml:space="preserve">за подношење понуда </w:t>
      </w:r>
      <w:r w:rsidR="00210557" w:rsidRPr="0048553C">
        <w:rPr>
          <w:rFonts w:cs="Arial"/>
          <w:sz w:val="24"/>
          <w:szCs w:val="24"/>
        </w:rPr>
        <w:t xml:space="preserve">у </w:t>
      </w:r>
      <w:r w:rsidR="00010E49" w:rsidRPr="0048553C">
        <w:rPr>
          <w:rFonts w:cs="Arial"/>
          <w:sz w:val="24"/>
          <w:szCs w:val="24"/>
          <w:lang w:val="sr-Cyrl-RS"/>
        </w:rPr>
        <w:t xml:space="preserve">отвореном </w:t>
      </w:r>
      <w:r w:rsidR="00210557" w:rsidRPr="0048553C">
        <w:rPr>
          <w:rFonts w:cs="Arial"/>
          <w:sz w:val="24"/>
          <w:szCs w:val="24"/>
        </w:rPr>
        <w:t xml:space="preserve">поступку </w:t>
      </w:r>
    </w:p>
    <w:p w14:paraId="06E2D3A9" w14:textId="77777777" w:rsidR="00210557" w:rsidRPr="0048553C" w:rsidRDefault="00210557" w:rsidP="00781B02">
      <w:pPr>
        <w:jc w:val="center"/>
        <w:rPr>
          <w:b/>
          <w:sz w:val="24"/>
          <w:szCs w:val="24"/>
          <w:lang w:val="sr-Cyrl-RS"/>
        </w:rPr>
      </w:pPr>
      <w:bookmarkStart w:id="9" w:name="_Toc441215599"/>
      <w:bookmarkStart w:id="10" w:name="_Toc441651538"/>
      <w:bookmarkStart w:id="11" w:name="_Toc442559875"/>
      <w:r w:rsidRPr="0048553C">
        <w:rPr>
          <w:b/>
          <w:sz w:val="24"/>
          <w:szCs w:val="24"/>
        </w:rPr>
        <w:t xml:space="preserve">за јавну набавку </w:t>
      </w:r>
      <w:r w:rsidR="00A63575" w:rsidRPr="0048553C">
        <w:rPr>
          <w:b/>
          <w:sz w:val="24"/>
          <w:szCs w:val="24"/>
          <w:lang w:val="sr-Cyrl-RS"/>
        </w:rPr>
        <w:t xml:space="preserve">услуга </w:t>
      </w:r>
      <w:r w:rsidRPr="0048553C">
        <w:rPr>
          <w:b/>
          <w:sz w:val="24"/>
          <w:szCs w:val="24"/>
        </w:rPr>
        <w:t>бр</w:t>
      </w:r>
      <w:bookmarkEnd w:id="9"/>
      <w:bookmarkEnd w:id="10"/>
      <w:bookmarkEnd w:id="11"/>
      <w:r w:rsidR="0048553C">
        <w:rPr>
          <w:b/>
          <w:sz w:val="24"/>
          <w:szCs w:val="24"/>
          <w:lang w:val="sr-Cyrl-RS"/>
        </w:rPr>
        <w:t xml:space="preserve"> ЈН/1000/0254/2016</w:t>
      </w:r>
    </w:p>
    <w:p w14:paraId="46DEA3C1" w14:textId="77777777" w:rsidR="009D3699" w:rsidRPr="00EC5BB4" w:rsidRDefault="009D3699" w:rsidP="000C50A0">
      <w:pPr>
        <w:pStyle w:val="BodyText"/>
        <w:spacing w:before="0"/>
        <w:rPr>
          <w:rFonts w:cs="Arial"/>
          <w:i/>
          <w:color w:val="00B0F0"/>
          <w:szCs w:val="24"/>
          <w:lang w:val="sr-Latn-CS"/>
        </w:rPr>
      </w:pPr>
    </w:p>
    <w:p w14:paraId="663D0724" w14:textId="77777777" w:rsidR="009D3699" w:rsidRPr="00EC5BB4" w:rsidRDefault="009D3699" w:rsidP="000C50A0">
      <w:pPr>
        <w:pStyle w:val="BodyText"/>
        <w:spacing w:before="0"/>
        <w:rPr>
          <w:rFonts w:cs="Arial"/>
          <w:i/>
          <w:color w:val="00B0F0"/>
          <w:szCs w:val="24"/>
          <w:lang w:val="sr-Latn-CS"/>
        </w:rPr>
      </w:pPr>
    </w:p>
    <w:p w14:paraId="4E47DCB9" w14:textId="77777777" w:rsidR="009D3699" w:rsidRPr="00EC5BB4" w:rsidRDefault="009D3699" w:rsidP="000C50A0">
      <w:pPr>
        <w:pStyle w:val="BodyText"/>
        <w:spacing w:before="0"/>
        <w:rPr>
          <w:rFonts w:cs="Arial"/>
          <w:i/>
          <w:color w:val="00B0F0"/>
          <w:szCs w:val="24"/>
          <w:lang w:val="sr-Latn-CS"/>
        </w:rPr>
      </w:pPr>
    </w:p>
    <w:p w14:paraId="35EB8D9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8A367F2"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E3118" w14:paraId="7D5416F6" w14:textId="77777777" w:rsidTr="00C62AA7">
        <w:tc>
          <w:tcPr>
            <w:tcW w:w="564" w:type="dxa"/>
          </w:tcPr>
          <w:p w14:paraId="1FD76816" w14:textId="77777777"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rPr>
              <w:t>1.</w:t>
            </w:r>
          </w:p>
        </w:tc>
        <w:tc>
          <w:tcPr>
            <w:tcW w:w="7574" w:type="dxa"/>
          </w:tcPr>
          <w:p w14:paraId="25C0DE2C" w14:textId="77777777"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Општи подаци о јавној набавци</w:t>
            </w:r>
          </w:p>
        </w:tc>
        <w:tc>
          <w:tcPr>
            <w:tcW w:w="810" w:type="dxa"/>
          </w:tcPr>
          <w:p w14:paraId="73181114" w14:textId="72452728" w:rsidR="00C62AA7" w:rsidRPr="002E3118" w:rsidRDefault="002116D0" w:rsidP="004C3B38">
            <w:pPr>
              <w:tabs>
                <w:tab w:val="left" w:pos="360"/>
                <w:tab w:val="left" w:pos="567"/>
                <w:tab w:val="right" w:leader="dot" w:pos="9639"/>
              </w:tabs>
              <w:jc w:val="center"/>
              <w:rPr>
                <w:sz w:val="24"/>
                <w:szCs w:val="24"/>
              </w:rPr>
            </w:pPr>
            <w:r w:rsidRPr="002E3118">
              <w:rPr>
                <w:sz w:val="24"/>
                <w:szCs w:val="24"/>
              </w:rPr>
              <w:t>3</w:t>
            </w:r>
          </w:p>
        </w:tc>
      </w:tr>
      <w:tr w:rsidR="00C62AA7" w:rsidRPr="002E3118" w14:paraId="5AE5DBA7" w14:textId="77777777" w:rsidTr="00C62AA7">
        <w:tc>
          <w:tcPr>
            <w:tcW w:w="564" w:type="dxa"/>
          </w:tcPr>
          <w:p w14:paraId="1E01CE62"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2.</w:t>
            </w:r>
          </w:p>
        </w:tc>
        <w:tc>
          <w:tcPr>
            <w:tcW w:w="7574" w:type="dxa"/>
          </w:tcPr>
          <w:p w14:paraId="4657588C" w14:textId="77777777"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Подаци о предмету набавке</w:t>
            </w:r>
          </w:p>
        </w:tc>
        <w:tc>
          <w:tcPr>
            <w:tcW w:w="810" w:type="dxa"/>
          </w:tcPr>
          <w:p w14:paraId="1FECCF9F" w14:textId="61FC20E4" w:rsidR="00C62AA7" w:rsidRPr="002E3118" w:rsidRDefault="002116D0" w:rsidP="004C3B38">
            <w:pPr>
              <w:tabs>
                <w:tab w:val="left" w:pos="360"/>
                <w:tab w:val="left" w:pos="567"/>
                <w:tab w:val="right" w:leader="dot" w:pos="9639"/>
              </w:tabs>
              <w:jc w:val="center"/>
              <w:rPr>
                <w:sz w:val="24"/>
                <w:szCs w:val="24"/>
              </w:rPr>
            </w:pPr>
            <w:r w:rsidRPr="002E3118">
              <w:rPr>
                <w:sz w:val="24"/>
                <w:szCs w:val="24"/>
              </w:rPr>
              <w:t>3</w:t>
            </w:r>
          </w:p>
        </w:tc>
      </w:tr>
      <w:tr w:rsidR="00C62AA7" w:rsidRPr="002E3118" w14:paraId="6E271C11" w14:textId="77777777" w:rsidTr="00C62AA7">
        <w:tc>
          <w:tcPr>
            <w:tcW w:w="564" w:type="dxa"/>
          </w:tcPr>
          <w:p w14:paraId="3F288E27"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3.</w:t>
            </w:r>
          </w:p>
        </w:tc>
        <w:tc>
          <w:tcPr>
            <w:tcW w:w="7574" w:type="dxa"/>
          </w:tcPr>
          <w:p w14:paraId="11E24B02" w14:textId="77777777" w:rsidR="00C62AA7" w:rsidRPr="002E3118" w:rsidRDefault="00C62AA7" w:rsidP="006F517A">
            <w:pPr>
              <w:tabs>
                <w:tab w:val="left" w:pos="317"/>
                <w:tab w:val="left" w:pos="360"/>
                <w:tab w:val="right" w:leader="dot" w:pos="9639"/>
              </w:tabs>
              <w:rPr>
                <w:rFonts w:cs="Arial"/>
                <w:sz w:val="24"/>
                <w:szCs w:val="24"/>
                <w:lang w:val="sr-Cyrl-RS"/>
              </w:rPr>
            </w:pPr>
            <w:r w:rsidRPr="002E3118">
              <w:rPr>
                <w:rFonts w:cs="Arial"/>
                <w:sz w:val="24"/>
                <w:szCs w:val="24"/>
                <w:lang w:val="sr-Cyrl-RS"/>
              </w:rPr>
              <w:t xml:space="preserve">Техничка спецификација (врста, техничке карактеристике, квалитет, </w:t>
            </w:r>
            <w:r w:rsidR="006F517A" w:rsidRPr="002E3118">
              <w:rPr>
                <w:rFonts w:cs="Arial"/>
                <w:sz w:val="24"/>
                <w:szCs w:val="24"/>
                <w:lang w:val="sr-Cyrl-RS"/>
              </w:rPr>
              <w:t>обим</w:t>
            </w:r>
            <w:r w:rsidRPr="002E3118">
              <w:rPr>
                <w:rFonts w:cs="Arial"/>
                <w:sz w:val="24"/>
                <w:szCs w:val="24"/>
                <w:lang w:val="sr-Cyrl-RS"/>
              </w:rPr>
              <w:t xml:space="preserve"> и опис </w:t>
            </w:r>
            <w:r w:rsidR="00A63575" w:rsidRPr="002E3118">
              <w:rPr>
                <w:rFonts w:cs="Arial"/>
                <w:sz w:val="24"/>
                <w:szCs w:val="24"/>
                <w:lang w:val="sr-Cyrl-RS"/>
              </w:rPr>
              <w:t>услуга</w:t>
            </w:r>
            <w:r w:rsidRPr="002E3118">
              <w:rPr>
                <w:rFonts w:cs="Arial"/>
                <w:sz w:val="24"/>
                <w:szCs w:val="24"/>
                <w:lang w:val="sr-Cyrl-RS"/>
              </w:rPr>
              <w:t>...)</w:t>
            </w:r>
          </w:p>
        </w:tc>
        <w:tc>
          <w:tcPr>
            <w:tcW w:w="810" w:type="dxa"/>
          </w:tcPr>
          <w:p w14:paraId="3164413A" w14:textId="2086B24E" w:rsidR="00C62AA7" w:rsidRPr="002E3118" w:rsidRDefault="002116D0" w:rsidP="004C3B38">
            <w:pPr>
              <w:tabs>
                <w:tab w:val="left" w:pos="360"/>
                <w:tab w:val="left" w:pos="567"/>
                <w:tab w:val="right" w:leader="dot" w:pos="9639"/>
              </w:tabs>
              <w:jc w:val="center"/>
              <w:rPr>
                <w:sz w:val="24"/>
                <w:szCs w:val="24"/>
              </w:rPr>
            </w:pPr>
            <w:r w:rsidRPr="002E3118">
              <w:rPr>
                <w:sz w:val="24"/>
                <w:szCs w:val="24"/>
              </w:rPr>
              <w:t>4</w:t>
            </w:r>
          </w:p>
        </w:tc>
      </w:tr>
      <w:tr w:rsidR="00C62AA7" w:rsidRPr="002E3118" w14:paraId="01B89692" w14:textId="77777777" w:rsidTr="00C62AA7">
        <w:tc>
          <w:tcPr>
            <w:tcW w:w="564" w:type="dxa"/>
          </w:tcPr>
          <w:p w14:paraId="6D6CBBBF"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rPr>
              <w:t>4</w:t>
            </w:r>
            <w:r w:rsidRPr="002E3118">
              <w:rPr>
                <w:rFonts w:cs="Arial"/>
                <w:sz w:val="24"/>
                <w:szCs w:val="24"/>
                <w:lang w:val="sr-Cyrl-RS"/>
              </w:rPr>
              <w:t>.</w:t>
            </w:r>
          </w:p>
        </w:tc>
        <w:tc>
          <w:tcPr>
            <w:tcW w:w="7574" w:type="dxa"/>
          </w:tcPr>
          <w:p w14:paraId="7F6B8D16" w14:textId="77777777" w:rsidR="00C62AA7" w:rsidRPr="002E3118" w:rsidRDefault="00C62AA7" w:rsidP="004C3B38">
            <w:pPr>
              <w:tabs>
                <w:tab w:val="left" w:pos="317"/>
                <w:tab w:val="left" w:pos="360"/>
                <w:tab w:val="right" w:leader="dot" w:pos="9639"/>
              </w:tabs>
              <w:rPr>
                <w:rFonts w:cs="Arial"/>
                <w:sz w:val="24"/>
                <w:szCs w:val="24"/>
              </w:rPr>
            </w:pPr>
            <w:r w:rsidRPr="002E3118">
              <w:rPr>
                <w:rFonts w:cs="Arial"/>
                <w:sz w:val="24"/>
                <w:szCs w:val="24"/>
                <w:lang w:val="sr-Cyrl-RS"/>
              </w:rPr>
              <w:t>Услови за учешће у поступку ЈН и упутство како се доказује испуњеност услова</w:t>
            </w:r>
          </w:p>
        </w:tc>
        <w:tc>
          <w:tcPr>
            <w:tcW w:w="810" w:type="dxa"/>
          </w:tcPr>
          <w:p w14:paraId="5C108B30" w14:textId="6A732E41" w:rsidR="00C62AA7" w:rsidRPr="002E3118" w:rsidRDefault="002116D0" w:rsidP="004C3B38">
            <w:pPr>
              <w:tabs>
                <w:tab w:val="left" w:pos="360"/>
                <w:tab w:val="left" w:pos="567"/>
                <w:tab w:val="right" w:leader="dot" w:pos="9639"/>
              </w:tabs>
              <w:jc w:val="center"/>
              <w:rPr>
                <w:sz w:val="24"/>
                <w:szCs w:val="24"/>
                <w:lang w:val="sr-Latn-RS"/>
              </w:rPr>
            </w:pPr>
            <w:r w:rsidRPr="002E3118">
              <w:rPr>
                <w:sz w:val="24"/>
                <w:szCs w:val="24"/>
                <w:lang w:val="sr-Latn-RS"/>
              </w:rPr>
              <w:t>9</w:t>
            </w:r>
          </w:p>
        </w:tc>
      </w:tr>
      <w:tr w:rsidR="00C62AA7" w:rsidRPr="002E3118" w14:paraId="1E7C347A" w14:textId="77777777" w:rsidTr="00C62AA7">
        <w:tc>
          <w:tcPr>
            <w:tcW w:w="564" w:type="dxa"/>
          </w:tcPr>
          <w:p w14:paraId="21750242"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5.</w:t>
            </w:r>
          </w:p>
        </w:tc>
        <w:tc>
          <w:tcPr>
            <w:tcW w:w="7574" w:type="dxa"/>
          </w:tcPr>
          <w:p w14:paraId="20E45FB1" w14:textId="77777777" w:rsidR="00C62AA7" w:rsidRPr="002E3118" w:rsidRDefault="00C62AA7" w:rsidP="004C3B38">
            <w:pPr>
              <w:tabs>
                <w:tab w:val="left" w:pos="317"/>
                <w:tab w:val="left" w:pos="360"/>
                <w:tab w:val="right" w:leader="dot" w:pos="9639"/>
              </w:tabs>
              <w:rPr>
                <w:rFonts w:cs="Arial"/>
                <w:sz w:val="24"/>
                <w:szCs w:val="24"/>
                <w:lang w:val="sr-Cyrl-RS"/>
              </w:rPr>
            </w:pPr>
            <w:r w:rsidRPr="002E3118">
              <w:rPr>
                <w:rFonts w:cs="Arial"/>
                <w:sz w:val="24"/>
                <w:szCs w:val="24"/>
                <w:lang w:val="sr-Cyrl-RS"/>
              </w:rPr>
              <w:t>Критеријум за доделу уговора</w:t>
            </w:r>
          </w:p>
        </w:tc>
        <w:tc>
          <w:tcPr>
            <w:tcW w:w="810" w:type="dxa"/>
          </w:tcPr>
          <w:p w14:paraId="7437DF3E" w14:textId="5FC25E3C" w:rsidR="00C62AA7" w:rsidRPr="002E3118" w:rsidRDefault="002116D0" w:rsidP="004C3B38">
            <w:pPr>
              <w:tabs>
                <w:tab w:val="left" w:pos="360"/>
                <w:tab w:val="left" w:pos="567"/>
                <w:tab w:val="right" w:leader="dot" w:pos="9639"/>
              </w:tabs>
              <w:jc w:val="center"/>
              <w:rPr>
                <w:sz w:val="24"/>
                <w:szCs w:val="24"/>
              </w:rPr>
            </w:pPr>
            <w:r w:rsidRPr="002E3118">
              <w:rPr>
                <w:sz w:val="24"/>
                <w:szCs w:val="24"/>
              </w:rPr>
              <w:t>15</w:t>
            </w:r>
          </w:p>
        </w:tc>
      </w:tr>
      <w:tr w:rsidR="00C62AA7" w:rsidRPr="002E3118" w14:paraId="5832B6AD" w14:textId="77777777" w:rsidTr="00C62AA7">
        <w:tc>
          <w:tcPr>
            <w:tcW w:w="564" w:type="dxa"/>
          </w:tcPr>
          <w:p w14:paraId="1DF5F5FA" w14:textId="77777777"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lang w:val="sr-Cyrl-RS"/>
              </w:rPr>
              <w:t>6</w:t>
            </w:r>
            <w:r w:rsidRPr="002E3118">
              <w:rPr>
                <w:rFonts w:cs="Arial"/>
                <w:sz w:val="24"/>
                <w:szCs w:val="24"/>
              </w:rPr>
              <w:t>.</w:t>
            </w:r>
          </w:p>
        </w:tc>
        <w:tc>
          <w:tcPr>
            <w:tcW w:w="7574" w:type="dxa"/>
          </w:tcPr>
          <w:p w14:paraId="7FEA407F" w14:textId="77777777"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Упутство понуђачима како да сачине понуду</w:t>
            </w:r>
          </w:p>
        </w:tc>
        <w:tc>
          <w:tcPr>
            <w:tcW w:w="810" w:type="dxa"/>
          </w:tcPr>
          <w:p w14:paraId="58B94FAE" w14:textId="3EA60FD8" w:rsidR="00C62AA7" w:rsidRPr="002E3118" w:rsidRDefault="002116D0" w:rsidP="004C3B38">
            <w:pPr>
              <w:tabs>
                <w:tab w:val="left" w:pos="360"/>
                <w:tab w:val="left" w:pos="567"/>
                <w:tab w:val="right" w:leader="dot" w:pos="9639"/>
              </w:tabs>
              <w:jc w:val="center"/>
              <w:rPr>
                <w:sz w:val="24"/>
                <w:szCs w:val="24"/>
                <w:lang w:val="sr-Latn-RS"/>
              </w:rPr>
            </w:pPr>
            <w:r w:rsidRPr="002E3118">
              <w:rPr>
                <w:sz w:val="24"/>
                <w:szCs w:val="24"/>
                <w:lang w:val="sr-Latn-RS"/>
              </w:rPr>
              <w:t>16</w:t>
            </w:r>
          </w:p>
        </w:tc>
      </w:tr>
      <w:tr w:rsidR="00C62AA7" w:rsidRPr="002E3118" w14:paraId="11EC45C0" w14:textId="77777777" w:rsidTr="00C62AA7">
        <w:tc>
          <w:tcPr>
            <w:tcW w:w="564" w:type="dxa"/>
          </w:tcPr>
          <w:p w14:paraId="2C96FD57" w14:textId="77777777" w:rsidR="00C62AA7" w:rsidRPr="002E3118" w:rsidRDefault="00C62AA7" w:rsidP="004C3B38">
            <w:pPr>
              <w:tabs>
                <w:tab w:val="left" w:pos="360"/>
                <w:tab w:val="left" w:pos="567"/>
                <w:tab w:val="right" w:leader="dot" w:pos="9639"/>
              </w:tabs>
              <w:jc w:val="center"/>
              <w:rPr>
                <w:rFonts w:cs="Arial"/>
                <w:sz w:val="24"/>
                <w:szCs w:val="24"/>
              </w:rPr>
            </w:pPr>
            <w:r w:rsidRPr="002E3118">
              <w:rPr>
                <w:rFonts w:cs="Arial"/>
                <w:sz w:val="24"/>
                <w:szCs w:val="24"/>
                <w:lang w:val="sr-Cyrl-RS"/>
              </w:rPr>
              <w:t>7</w:t>
            </w:r>
            <w:r w:rsidRPr="002E3118">
              <w:rPr>
                <w:rFonts w:cs="Arial"/>
                <w:sz w:val="24"/>
                <w:szCs w:val="24"/>
              </w:rPr>
              <w:t>.</w:t>
            </w:r>
          </w:p>
        </w:tc>
        <w:tc>
          <w:tcPr>
            <w:tcW w:w="7574" w:type="dxa"/>
          </w:tcPr>
          <w:p w14:paraId="3781BB10" w14:textId="13B3CE89" w:rsidR="00C62AA7" w:rsidRPr="002E3118" w:rsidRDefault="00C62AA7" w:rsidP="001935CC">
            <w:pPr>
              <w:tabs>
                <w:tab w:val="left" w:pos="360"/>
                <w:tab w:val="left" w:pos="567"/>
                <w:tab w:val="right" w:leader="dot" w:pos="9639"/>
              </w:tabs>
              <w:rPr>
                <w:rFonts w:cs="Arial"/>
                <w:sz w:val="24"/>
                <w:szCs w:val="24"/>
                <w:lang w:val="sr-Cyrl-RS"/>
              </w:rPr>
            </w:pPr>
            <w:r w:rsidRPr="002E3118">
              <w:rPr>
                <w:rFonts w:cs="Arial"/>
                <w:sz w:val="24"/>
                <w:szCs w:val="24"/>
                <w:lang w:val="sr-Cyrl-RS"/>
              </w:rPr>
              <w:t xml:space="preserve">Обрасци </w:t>
            </w:r>
            <w:r w:rsidR="001935CC" w:rsidRPr="002E3118">
              <w:rPr>
                <w:rFonts w:cs="Arial"/>
                <w:sz w:val="24"/>
                <w:szCs w:val="24"/>
                <w:lang w:val="sr-Cyrl-RS"/>
              </w:rPr>
              <w:t>и прилози</w:t>
            </w:r>
          </w:p>
        </w:tc>
        <w:tc>
          <w:tcPr>
            <w:tcW w:w="810" w:type="dxa"/>
          </w:tcPr>
          <w:p w14:paraId="06F22118" w14:textId="0A1C7AEB" w:rsidR="00C62AA7" w:rsidRPr="002E3118" w:rsidRDefault="001935CC" w:rsidP="004C3B38">
            <w:pPr>
              <w:tabs>
                <w:tab w:val="left" w:pos="360"/>
                <w:tab w:val="left" w:pos="567"/>
                <w:tab w:val="right" w:leader="dot" w:pos="9639"/>
              </w:tabs>
              <w:jc w:val="center"/>
              <w:rPr>
                <w:sz w:val="24"/>
                <w:szCs w:val="24"/>
                <w:lang w:val="sr-Cyrl-RS"/>
              </w:rPr>
            </w:pPr>
            <w:r w:rsidRPr="002E3118">
              <w:rPr>
                <w:sz w:val="24"/>
                <w:szCs w:val="24"/>
                <w:lang w:val="sr-Cyrl-RS"/>
              </w:rPr>
              <w:t>35</w:t>
            </w:r>
          </w:p>
        </w:tc>
      </w:tr>
      <w:tr w:rsidR="00C62AA7" w:rsidRPr="002E3118" w14:paraId="12087B8C" w14:textId="77777777" w:rsidTr="00C62AA7">
        <w:tc>
          <w:tcPr>
            <w:tcW w:w="564" w:type="dxa"/>
          </w:tcPr>
          <w:p w14:paraId="303C9AC9" w14:textId="77777777" w:rsidR="00C62AA7" w:rsidRPr="002E3118" w:rsidRDefault="00C62AA7" w:rsidP="004C3B38">
            <w:pPr>
              <w:tabs>
                <w:tab w:val="left" w:pos="360"/>
                <w:tab w:val="left" w:pos="567"/>
                <w:tab w:val="right" w:leader="dot" w:pos="9639"/>
              </w:tabs>
              <w:jc w:val="center"/>
              <w:rPr>
                <w:rFonts w:cs="Arial"/>
                <w:sz w:val="24"/>
                <w:szCs w:val="24"/>
                <w:lang w:val="sr-Cyrl-RS"/>
              </w:rPr>
            </w:pPr>
            <w:r w:rsidRPr="002E3118">
              <w:rPr>
                <w:rFonts w:cs="Arial"/>
                <w:sz w:val="24"/>
                <w:szCs w:val="24"/>
                <w:lang w:val="sr-Cyrl-RS"/>
              </w:rPr>
              <w:t>8.</w:t>
            </w:r>
          </w:p>
        </w:tc>
        <w:tc>
          <w:tcPr>
            <w:tcW w:w="7574" w:type="dxa"/>
          </w:tcPr>
          <w:p w14:paraId="200AE82A" w14:textId="77777777" w:rsidR="00C62AA7" w:rsidRPr="002E3118" w:rsidRDefault="00C62AA7" w:rsidP="004C3B38">
            <w:pPr>
              <w:tabs>
                <w:tab w:val="left" w:pos="360"/>
                <w:tab w:val="left" w:pos="567"/>
                <w:tab w:val="right" w:leader="dot" w:pos="9639"/>
              </w:tabs>
              <w:rPr>
                <w:rFonts w:cs="Arial"/>
                <w:sz w:val="24"/>
                <w:szCs w:val="24"/>
                <w:lang w:val="sr-Cyrl-RS"/>
              </w:rPr>
            </w:pPr>
            <w:r w:rsidRPr="002E3118">
              <w:rPr>
                <w:rFonts w:cs="Arial"/>
                <w:sz w:val="24"/>
                <w:szCs w:val="24"/>
                <w:lang w:val="sr-Cyrl-RS"/>
              </w:rPr>
              <w:t>Модел уговора</w:t>
            </w:r>
          </w:p>
        </w:tc>
        <w:tc>
          <w:tcPr>
            <w:tcW w:w="810" w:type="dxa"/>
          </w:tcPr>
          <w:p w14:paraId="5D79503F" w14:textId="3F3A3F51" w:rsidR="00C62AA7" w:rsidRPr="002E3118" w:rsidRDefault="001304FA" w:rsidP="004C3B38">
            <w:pPr>
              <w:tabs>
                <w:tab w:val="left" w:pos="360"/>
                <w:tab w:val="left" w:pos="567"/>
                <w:tab w:val="right" w:leader="dot" w:pos="9639"/>
              </w:tabs>
              <w:jc w:val="center"/>
              <w:rPr>
                <w:sz w:val="24"/>
                <w:szCs w:val="24"/>
                <w:lang w:val="sr-Cyrl-RS"/>
              </w:rPr>
            </w:pPr>
            <w:r w:rsidRPr="002E3118">
              <w:rPr>
                <w:sz w:val="24"/>
                <w:szCs w:val="24"/>
                <w:lang w:val="sr-Cyrl-RS"/>
              </w:rPr>
              <w:t>57</w:t>
            </w:r>
          </w:p>
        </w:tc>
      </w:tr>
    </w:tbl>
    <w:p w14:paraId="6A786A98" w14:textId="77777777" w:rsidR="009D3699" w:rsidRPr="002E3118" w:rsidRDefault="009D3699" w:rsidP="000C50A0">
      <w:pPr>
        <w:pStyle w:val="BodyText"/>
        <w:spacing w:before="0"/>
        <w:rPr>
          <w:rFonts w:cs="Arial"/>
          <w:b/>
          <w:spacing w:val="80"/>
          <w:szCs w:val="24"/>
        </w:rPr>
      </w:pPr>
    </w:p>
    <w:p w14:paraId="289E4706" w14:textId="256F75BE"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1304FA">
        <w:rPr>
          <w:rFonts w:cs="Arial"/>
          <w:bCs/>
          <w:noProof/>
          <w:sz w:val="24"/>
          <w:szCs w:val="24"/>
          <w:lang w:val="sr-Cyrl-CS"/>
        </w:rPr>
        <w:t>76</w:t>
      </w:r>
    </w:p>
    <w:p w14:paraId="5B178A0B" w14:textId="77777777" w:rsidR="001853E1" w:rsidRPr="00EC5BB4" w:rsidRDefault="001853E1" w:rsidP="000C50A0">
      <w:pPr>
        <w:pStyle w:val="BodyText"/>
        <w:spacing w:before="0"/>
        <w:rPr>
          <w:rFonts w:cs="Arial"/>
          <w:szCs w:val="24"/>
        </w:rPr>
      </w:pPr>
    </w:p>
    <w:p w14:paraId="3117B22C"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1B043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14:paraId="2B586A59" w14:textId="77777777" w:rsidTr="002E12CC">
        <w:tc>
          <w:tcPr>
            <w:tcW w:w="3032" w:type="dxa"/>
            <w:shd w:val="clear" w:color="auto" w:fill="auto"/>
          </w:tcPr>
          <w:p w14:paraId="287DC810" w14:textId="77777777" w:rsidR="002E12CC" w:rsidRDefault="002E12CC" w:rsidP="004276AD">
            <w:pPr>
              <w:autoSpaceDE w:val="0"/>
              <w:autoSpaceDN w:val="0"/>
              <w:adjustRightInd w:val="0"/>
              <w:jc w:val="center"/>
              <w:rPr>
                <w:rFonts w:eastAsia="TimesNewRomanPSMT" w:cs="Arial"/>
                <w:bCs/>
                <w:sz w:val="24"/>
                <w:szCs w:val="24"/>
              </w:rPr>
            </w:pPr>
          </w:p>
          <w:p w14:paraId="7C70E10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1176CEB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5E553C5"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19CB67C3"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4CCDBE6C" w14:textId="77777777" w:rsidTr="002E12CC">
        <w:tc>
          <w:tcPr>
            <w:tcW w:w="3032" w:type="dxa"/>
            <w:shd w:val="clear" w:color="auto" w:fill="auto"/>
          </w:tcPr>
          <w:p w14:paraId="79F4AF3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AF3F8B3" w14:textId="77777777" w:rsidR="004276AD" w:rsidRPr="002E12CC" w:rsidRDefault="002116D0"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C98CBC3" w14:textId="77777777" w:rsidR="002E12CC" w:rsidRPr="004C3B38" w:rsidRDefault="002E12CC" w:rsidP="0048553C">
            <w:pPr>
              <w:autoSpaceDE w:val="0"/>
              <w:autoSpaceDN w:val="0"/>
              <w:adjustRightInd w:val="0"/>
              <w:jc w:val="center"/>
              <w:rPr>
                <w:rFonts w:eastAsia="TimesNewRomanPSMT" w:cs="Arial"/>
                <w:bCs/>
                <w:color w:val="FF0000"/>
                <w:sz w:val="24"/>
                <w:szCs w:val="24"/>
              </w:rPr>
            </w:pPr>
          </w:p>
        </w:tc>
      </w:tr>
      <w:tr w:rsidR="004276AD" w:rsidRPr="00EC5BB4" w14:paraId="4CCFBFE3" w14:textId="77777777" w:rsidTr="002E12CC">
        <w:tc>
          <w:tcPr>
            <w:tcW w:w="3032" w:type="dxa"/>
            <w:shd w:val="clear" w:color="auto" w:fill="auto"/>
          </w:tcPr>
          <w:p w14:paraId="0C0F13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95D569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04CA7972" w14:textId="77777777" w:rsidTr="002E12CC">
        <w:trPr>
          <w:trHeight w:val="575"/>
        </w:trPr>
        <w:tc>
          <w:tcPr>
            <w:tcW w:w="3032" w:type="dxa"/>
            <w:shd w:val="clear" w:color="auto" w:fill="auto"/>
          </w:tcPr>
          <w:p w14:paraId="590149E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17DB023" w14:textId="77777777" w:rsidR="004276AD" w:rsidRPr="0048553C" w:rsidRDefault="004276AD" w:rsidP="0048553C">
            <w:pPr>
              <w:pStyle w:val="Heading10"/>
              <w:jc w:val="both"/>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0048553C">
              <w:rPr>
                <w:rFonts w:cs="Arial"/>
                <w:b w:val="0"/>
                <w:sz w:val="24"/>
                <w:szCs w:val="24"/>
                <w:lang w:val="sr-Cyrl-RS"/>
              </w:rPr>
              <w:t xml:space="preserve"> </w:t>
            </w:r>
            <w:r w:rsidR="0048553C" w:rsidRPr="004E3869">
              <w:rPr>
                <w:rFonts w:cs="Arial"/>
                <w:b w:val="0"/>
                <w:sz w:val="24"/>
                <w:szCs w:val="24"/>
                <w:lang w:val="sr-Cyrl-RS"/>
              </w:rPr>
              <w:t>са испоруком добара</w:t>
            </w:r>
            <w:r w:rsidRPr="00EC5BB4">
              <w:rPr>
                <w:rFonts w:cs="Arial"/>
                <w:b w:val="0"/>
                <w:sz w:val="24"/>
                <w:szCs w:val="24"/>
              </w:rPr>
              <w:t xml:space="preserve">: </w:t>
            </w:r>
            <w:r w:rsidR="0048553C" w:rsidRPr="0048553C">
              <w:rPr>
                <w:rFonts w:cs="Arial"/>
                <w:b w:val="0"/>
                <w:sz w:val="24"/>
                <w:szCs w:val="24"/>
              </w:rPr>
              <w:t>Plant and Facility Management</w:t>
            </w:r>
            <w:r w:rsidR="0048553C">
              <w:rPr>
                <w:rFonts w:cs="Arial"/>
                <w:b w:val="0"/>
                <w:sz w:val="24"/>
                <w:szCs w:val="24"/>
                <w:lang w:val="sr-Cyrl-RS"/>
              </w:rPr>
              <w:t xml:space="preserve"> решење за уређивање </w:t>
            </w:r>
            <w:r w:rsidR="0048553C" w:rsidRPr="0048553C">
              <w:rPr>
                <w:rFonts w:cs="Arial"/>
                <w:b w:val="0"/>
                <w:sz w:val="24"/>
                <w:szCs w:val="24"/>
                <w:lang w:val="sr-Cyrl-RS"/>
              </w:rPr>
              <w:t>и размену документације са подизвођачима при капиталним пројектима</w:t>
            </w:r>
            <w:bookmarkEnd w:id="15"/>
          </w:p>
          <w:p w14:paraId="6DDAFA8A" w14:textId="77777777" w:rsidR="004276AD" w:rsidRPr="00EC5BB4" w:rsidRDefault="004276AD" w:rsidP="004276AD">
            <w:pPr>
              <w:rPr>
                <w:rFonts w:cs="Arial"/>
                <w:sz w:val="24"/>
                <w:szCs w:val="24"/>
              </w:rPr>
            </w:pPr>
          </w:p>
        </w:tc>
      </w:tr>
      <w:tr w:rsidR="002E12CC" w:rsidRPr="00EC5BB4" w14:paraId="1568B89A" w14:textId="77777777" w:rsidTr="002E12CC">
        <w:trPr>
          <w:trHeight w:val="995"/>
        </w:trPr>
        <w:tc>
          <w:tcPr>
            <w:tcW w:w="3032" w:type="dxa"/>
            <w:shd w:val="clear" w:color="auto" w:fill="auto"/>
          </w:tcPr>
          <w:p w14:paraId="66A1C0E3" w14:textId="77777777" w:rsidR="002E12CC" w:rsidRPr="00EC5BB4" w:rsidRDefault="002E12CC" w:rsidP="002E12CC">
            <w:pPr>
              <w:autoSpaceDE w:val="0"/>
              <w:autoSpaceDN w:val="0"/>
              <w:adjustRightInd w:val="0"/>
              <w:jc w:val="center"/>
              <w:rPr>
                <w:rFonts w:eastAsia="TimesNewRomanPSMT" w:cs="Arial"/>
                <w:bCs/>
                <w:sz w:val="24"/>
                <w:szCs w:val="24"/>
              </w:rPr>
            </w:pPr>
          </w:p>
          <w:p w14:paraId="6671A053"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30208484" w14:textId="77777777" w:rsidR="002E12CC" w:rsidRPr="008173DC" w:rsidRDefault="002E12CC" w:rsidP="002E12CC">
            <w:pPr>
              <w:pStyle w:val="ListParagraph"/>
              <w:widowControl w:val="0"/>
              <w:ind w:left="0"/>
              <w:jc w:val="center"/>
              <w:rPr>
                <w:rFonts w:ascii="Arial" w:hAnsi="Arial" w:cs="Arial"/>
                <w:sz w:val="24"/>
                <w:szCs w:val="24"/>
              </w:rPr>
            </w:pPr>
            <w:r w:rsidRPr="008173DC">
              <w:rPr>
                <w:rFonts w:ascii="Arial" w:hAnsi="Arial" w:cs="Arial"/>
                <w:sz w:val="24"/>
                <w:szCs w:val="24"/>
              </w:rPr>
              <w:t>Jавна набавка није обликована по партијама</w:t>
            </w:r>
          </w:p>
          <w:p w14:paraId="6A889929"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60C65899" w14:textId="77777777" w:rsidTr="002E12CC">
        <w:trPr>
          <w:trHeight w:val="594"/>
        </w:trPr>
        <w:tc>
          <w:tcPr>
            <w:tcW w:w="3032" w:type="dxa"/>
            <w:shd w:val="clear" w:color="auto" w:fill="auto"/>
          </w:tcPr>
          <w:p w14:paraId="6D7EA55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2E99D9B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5F41221B"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7BF9C67F" w14:textId="77777777" w:rsidTr="002E12CC">
        <w:trPr>
          <w:trHeight w:val="1057"/>
        </w:trPr>
        <w:tc>
          <w:tcPr>
            <w:tcW w:w="3032" w:type="dxa"/>
            <w:shd w:val="clear" w:color="auto" w:fill="auto"/>
          </w:tcPr>
          <w:p w14:paraId="3441C9E9" w14:textId="77777777" w:rsidR="004276AD" w:rsidRDefault="004276AD" w:rsidP="004276AD">
            <w:pPr>
              <w:autoSpaceDE w:val="0"/>
              <w:autoSpaceDN w:val="0"/>
              <w:adjustRightInd w:val="0"/>
              <w:jc w:val="center"/>
              <w:rPr>
                <w:rFonts w:eastAsia="TimesNewRomanPSMT" w:cs="Arial"/>
                <w:bCs/>
                <w:sz w:val="24"/>
                <w:szCs w:val="24"/>
              </w:rPr>
            </w:pPr>
          </w:p>
          <w:p w14:paraId="5AEBD1C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3DC7D5E" w14:textId="77777777" w:rsidR="004276AD" w:rsidRPr="008173DC" w:rsidRDefault="008173DC" w:rsidP="004276AD">
            <w:pPr>
              <w:jc w:val="center"/>
              <w:rPr>
                <w:rFonts w:cs="Arial"/>
                <w:i/>
                <w:color w:val="00B0F0"/>
                <w:sz w:val="24"/>
                <w:szCs w:val="24"/>
                <w:lang w:val="sr-Cyrl-RS"/>
              </w:rPr>
            </w:pPr>
            <w:r>
              <w:rPr>
                <w:rFonts w:cs="Arial"/>
                <w:sz w:val="24"/>
                <w:szCs w:val="24"/>
                <w:lang w:val="sr-Cyrl-RS"/>
              </w:rPr>
              <w:t>Јелена Шормаз</w:t>
            </w:r>
          </w:p>
          <w:p w14:paraId="5CC23518" w14:textId="77777777" w:rsidR="004276AD" w:rsidRPr="008173DC" w:rsidRDefault="004276AD" w:rsidP="004276AD">
            <w:pPr>
              <w:jc w:val="center"/>
              <w:rPr>
                <w:rFonts w:cs="Arial"/>
                <w:sz w:val="24"/>
                <w:szCs w:val="24"/>
              </w:rPr>
            </w:pPr>
            <w:r w:rsidRPr="00EC5BB4">
              <w:rPr>
                <w:rFonts w:cs="Arial"/>
                <w:sz w:val="24"/>
                <w:szCs w:val="24"/>
              </w:rPr>
              <w:t xml:space="preserve">e-mail: </w:t>
            </w:r>
            <w:hyperlink r:id="rId166" w:history="1">
              <w:r w:rsidR="008173DC" w:rsidRPr="00AE68D9">
                <w:rPr>
                  <w:rStyle w:val="Hyperlink"/>
                  <w:rFonts w:cs="Arial"/>
                  <w:sz w:val="24"/>
                  <w:szCs w:val="24"/>
                </w:rPr>
                <w:t>jelena.sormaz@</w:t>
              </w:r>
            </w:hyperlink>
            <w:r w:rsidR="008173DC" w:rsidRPr="008173DC">
              <w:rPr>
                <w:rStyle w:val="Hyperlink"/>
                <w:rFonts w:cs="Arial"/>
                <w:sz w:val="24"/>
                <w:szCs w:val="24"/>
              </w:rPr>
              <w:t>eps.rs</w:t>
            </w:r>
          </w:p>
          <w:p w14:paraId="217BD188" w14:textId="77777777" w:rsidR="004276AD" w:rsidRDefault="008173DC" w:rsidP="004276AD">
            <w:pPr>
              <w:jc w:val="center"/>
              <w:rPr>
                <w:rFonts w:cs="Arial"/>
                <w:sz w:val="24"/>
                <w:szCs w:val="24"/>
                <w:lang w:val="sr-Cyrl-RS"/>
              </w:rPr>
            </w:pPr>
            <w:r>
              <w:rPr>
                <w:rFonts w:cs="Arial"/>
                <w:sz w:val="24"/>
                <w:szCs w:val="24"/>
                <w:lang w:val="sr-Cyrl-RS"/>
              </w:rPr>
              <w:t>Сања Аликалфић</w:t>
            </w:r>
          </w:p>
          <w:p w14:paraId="262212E5" w14:textId="77777777" w:rsidR="008173DC" w:rsidRPr="008173DC" w:rsidRDefault="008173DC" w:rsidP="008173DC">
            <w:pPr>
              <w:jc w:val="center"/>
              <w:rPr>
                <w:rFonts w:cs="Arial"/>
                <w:sz w:val="24"/>
                <w:szCs w:val="24"/>
              </w:rPr>
            </w:pPr>
            <w:r w:rsidRPr="00EC5BB4">
              <w:rPr>
                <w:rFonts w:cs="Arial"/>
                <w:sz w:val="24"/>
                <w:szCs w:val="24"/>
              </w:rPr>
              <w:t xml:space="preserve">e-mail: </w:t>
            </w:r>
            <w:hyperlink r:id="rId167" w:history="1">
              <w:r w:rsidRPr="008173DC">
                <w:rPr>
                  <w:rStyle w:val="Hyperlink"/>
                  <w:rFonts w:cs="Arial"/>
                  <w:sz w:val="24"/>
                  <w:szCs w:val="24"/>
                </w:rPr>
                <w:t>sanja.alikalfic</w:t>
              </w:r>
              <w:r w:rsidRPr="00AE68D9">
                <w:rPr>
                  <w:rStyle w:val="Hyperlink"/>
                  <w:rFonts w:cs="Arial"/>
                  <w:sz w:val="24"/>
                  <w:szCs w:val="24"/>
                </w:rPr>
                <w:t>@</w:t>
              </w:r>
            </w:hyperlink>
            <w:r w:rsidRPr="008173DC">
              <w:rPr>
                <w:rStyle w:val="Hyperlink"/>
                <w:rFonts w:cs="Arial"/>
                <w:sz w:val="24"/>
                <w:szCs w:val="24"/>
              </w:rPr>
              <w:t>eps.rs</w:t>
            </w:r>
          </w:p>
          <w:p w14:paraId="043B8F6C" w14:textId="77777777" w:rsidR="008173DC" w:rsidRPr="008173DC" w:rsidRDefault="008173DC" w:rsidP="004276AD">
            <w:pPr>
              <w:jc w:val="center"/>
              <w:rPr>
                <w:rFonts w:cs="Arial"/>
                <w:sz w:val="24"/>
                <w:szCs w:val="24"/>
                <w:lang w:val="sr-Cyrl-RS"/>
              </w:rPr>
            </w:pPr>
          </w:p>
        </w:tc>
      </w:tr>
    </w:tbl>
    <w:p w14:paraId="3840F30B" w14:textId="77777777" w:rsidR="00FA0E61" w:rsidRDefault="00FA0E61" w:rsidP="000C50A0">
      <w:pPr>
        <w:spacing w:before="0"/>
        <w:rPr>
          <w:rFonts w:cs="Arial"/>
          <w:sz w:val="24"/>
          <w:szCs w:val="24"/>
        </w:rPr>
      </w:pPr>
    </w:p>
    <w:p w14:paraId="2EB8BF0B" w14:textId="77777777"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0085DEDE"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AC3A445" w14:textId="77777777" w:rsidR="0032186E" w:rsidRPr="0032186E" w:rsidRDefault="0032186E" w:rsidP="0032186E">
      <w:pPr>
        <w:rPr>
          <w:lang w:val="sr-Cyrl-RS" w:eastAsia="ar-SA"/>
        </w:rPr>
      </w:pPr>
    </w:p>
    <w:p w14:paraId="2E81B8B2" w14:textId="5978CCAE"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FF75AE">
        <w:rPr>
          <w:rFonts w:cs="Arial"/>
          <w:sz w:val="24"/>
          <w:szCs w:val="24"/>
          <w:lang w:val="sr-Cyrl-RS" w:eastAsia="zh-CN"/>
        </w:rPr>
        <w:t xml:space="preserve">услуга имплементације софтверског </w:t>
      </w:r>
      <w:r w:rsidR="00FF75AE">
        <w:rPr>
          <w:rFonts w:cs="Arial"/>
          <w:sz w:val="24"/>
          <w:szCs w:val="24"/>
          <w:lang w:val="sr-Latn-RS" w:eastAsia="zh-CN"/>
        </w:rPr>
        <w:t>’’plant/facility ’’</w:t>
      </w:r>
      <w:r w:rsidR="00FF75AE">
        <w:rPr>
          <w:rFonts w:cs="Arial"/>
          <w:sz w:val="24"/>
          <w:szCs w:val="24"/>
          <w:lang w:val="sr-Cyrl-RS" w:eastAsia="zh-CN"/>
        </w:rPr>
        <w:t xml:space="preserve"> </w:t>
      </w:r>
      <w:r w:rsidR="008173DC">
        <w:rPr>
          <w:rFonts w:cs="Arial"/>
          <w:sz w:val="24"/>
          <w:szCs w:val="24"/>
          <w:lang w:val="sr-Cyrl-RS"/>
        </w:rPr>
        <w:t>решења  за уређивање и размену документације</w:t>
      </w:r>
      <w:r w:rsidR="008173DC">
        <w:rPr>
          <w:rFonts w:cs="Arial"/>
          <w:sz w:val="24"/>
          <w:szCs w:val="24"/>
        </w:rPr>
        <w:t xml:space="preserve"> </w:t>
      </w:r>
      <w:r w:rsidR="008173DC">
        <w:rPr>
          <w:rFonts w:cs="Arial"/>
          <w:sz w:val="24"/>
          <w:szCs w:val="24"/>
          <w:lang w:val="sr-Cyrl-RS"/>
        </w:rPr>
        <w:t xml:space="preserve">са подизвођачима при капиталним пројектима </w:t>
      </w:r>
      <w:r w:rsidR="008173DC">
        <w:rPr>
          <w:rFonts w:cs="Arial"/>
          <w:sz w:val="24"/>
          <w:szCs w:val="24"/>
          <w:lang w:val="sr-Cyrl-CS"/>
        </w:rPr>
        <w:t xml:space="preserve"> </w:t>
      </w:r>
    </w:p>
    <w:p w14:paraId="41974A89" w14:textId="77777777" w:rsidR="002E12CC" w:rsidRPr="008173DC"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8173DC">
        <w:rPr>
          <w:rFonts w:cs="Arial"/>
          <w:sz w:val="24"/>
          <w:szCs w:val="24"/>
          <w:lang w:val="sr-Cyrl-RS" w:eastAsia="zh-CN"/>
        </w:rPr>
        <w:t xml:space="preserve"> </w:t>
      </w:r>
      <w:r w:rsidR="008173DC" w:rsidRPr="008173DC">
        <w:rPr>
          <w:rFonts w:cs="Arial"/>
          <w:sz w:val="24"/>
          <w:szCs w:val="24"/>
          <w:lang w:val="sr-Cyrl-RS" w:eastAsia="zh-CN"/>
        </w:rPr>
        <w:t>У</w:t>
      </w:r>
      <w:r w:rsidR="008173DC" w:rsidRPr="008173DC">
        <w:rPr>
          <w:rFonts w:cs="Arial"/>
          <w:sz w:val="24"/>
          <w:szCs w:val="24"/>
          <w:lang w:val="ru-RU"/>
        </w:rPr>
        <w:t>слуге израде софтвера за управљање документима</w:t>
      </w:r>
      <w:r w:rsidRPr="008173DC">
        <w:rPr>
          <w:rFonts w:cs="Arial"/>
          <w:sz w:val="24"/>
          <w:szCs w:val="24"/>
          <w:lang w:eastAsia="zh-CN"/>
        </w:rPr>
        <w:t xml:space="preserve"> </w:t>
      </w:r>
    </w:p>
    <w:p w14:paraId="64133F00"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173DC" w:rsidRPr="008173DC">
        <w:rPr>
          <w:rFonts w:cs="Arial"/>
          <w:sz w:val="24"/>
          <w:szCs w:val="24"/>
          <w:lang w:val="ru-RU"/>
        </w:rPr>
        <w:t>72212311</w:t>
      </w:r>
    </w:p>
    <w:p w14:paraId="596ACFA2" w14:textId="77777777" w:rsidR="00FF75AE" w:rsidRPr="0032186E" w:rsidRDefault="00FF75AE" w:rsidP="0032186E">
      <w:pPr>
        <w:spacing w:before="0"/>
        <w:rPr>
          <w:rFonts w:cs="Arial"/>
          <w:sz w:val="24"/>
          <w:szCs w:val="24"/>
          <w:lang w:val="sr-Cyrl-RS" w:eastAsia="zh-CN"/>
        </w:rPr>
      </w:pPr>
    </w:p>
    <w:p w14:paraId="2156EE26" w14:textId="3AD55E30" w:rsidR="002E12CC" w:rsidRPr="0032186E" w:rsidRDefault="00694C51"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EFAF43C" w14:textId="77777777" w:rsidR="0032186E" w:rsidRDefault="0032186E" w:rsidP="002E12CC">
      <w:pPr>
        <w:tabs>
          <w:tab w:val="left" w:pos="1134"/>
        </w:tabs>
        <w:rPr>
          <w:rFonts w:cs="Arial"/>
          <w:sz w:val="24"/>
          <w:szCs w:val="24"/>
          <w:lang w:val="sr-Cyrl-RS"/>
        </w:rPr>
      </w:pPr>
    </w:p>
    <w:p w14:paraId="1C785FC4" w14:textId="77777777" w:rsidR="008173DC" w:rsidRDefault="008173DC" w:rsidP="002E12CC">
      <w:pPr>
        <w:tabs>
          <w:tab w:val="left" w:pos="1134"/>
        </w:tabs>
        <w:rPr>
          <w:rFonts w:cs="Arial"/>
          <w:sz w:val="24"/>
          <w:szCs w:val="24"/>
          <w:lang w:val="sr-Cyrl-RS"/>
        </w:rPr>
      </w:pPr>
    </w:p>
    <w:p w14:paraId="50FE9DFF" w14:textId="77777777" w:rsidR="008173DC" w:rsidRPr="0032186E" w:rsidRDefault="008173DC" w:rsidP="002E12CC">
      <w:pPr>
        <w:tabs>
          <w:tab w:val="left" w:pos="1134"/>
        </w:tabs>
        <w:rPr>
          <w:rFonts w:cs="Arial"/>
          <w:sz w:val="24"/>
          <w:szCs w:val="24"/>
          <w:lang w:val="sr-Cyrl-RS"/>
        </w:rPr>
      </w:pPr>
    </w:p>
    <w:p w14:paraId="53001787"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496DE81" w14:textId="77777777" w:rsidR="00DB369C" w:rsidRPr="0032186E" w:rsidRDefault="0032186E" w:rsidP="0032186E">
      <w:pPr>
        <w:pStyle w:val="Heading10"/>
        <w:ind w:left="0" w:firstLine="0"/>
        <w:jc w:val="both"/>
        <w:rPr>
          <w:rFonts w:cs="Arial"/>
          <w:sz w:val="24"/>
          <w:szCs w:val="24"/>
          <w:lang w:val="sr-Cyrl-RS"/>
        </w:rPr>
      </w:pPr>
      <w:bookmarkStart w:id="18" w:name="_Toc441651541"/>
      <w:bookmarkStart w:id="19" w:name="_Toc442559879"/>
      <w:bookmarkEnd w:id="16"/>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14:paraId="626D628A" w14:textId="5E08BC14" w:rsidR="00FF75AE" w:rsidRPr="0032186E" w:rsidRDefault="000B41AB" w:rsidP="00FF75AE">
      <w:pPr>
        <w:spacing w:before="0"/>
        <w:rPr>
          <w:rFonts w:cs="Arial"/>
          <w:sz w:val="24"/>
          <w:szCs w:val="24"/>
          <w:lang w:val="sr-Cyrl-RS" w:eastAsia="zh-CN"/>
        </w:rPr>
      </w:pPr>
      <w:r w:rsidRPr="000B41AB">
        <w:rPr>
          <w:sz w:val="24"/>
          <w:szCs w:val="24"/>
          <w:lang w:val="sr-Cyrl-RS"/>
        </w:rPr>
        <w:t xml:space="preserve">Предмет набавке обухвата извршење услуга </w:t>
      </w:r>
      <w:r w:rsidR="00FF75AE">
        <w:rPr>
          <w:rFonts w:cs="Arial"/>
          <w:sz w:val="24"/>
          <w:szCs w:val="24"/>
          <w:lang w:val="sr-Cyrl-RS" w:eastAsia="zh-CN"/>
        </w:rPr>
        <w:t xml:space="preserve">имплементације софтверског </w:t>
      </w:r>
      <w:r w:rsidR="00FF75AE">
        <w:rPr>
          <w:rFonts w:cs="Arial"/>
          <w:sz w:val="24"/>
          <w:szCs w:val="24"/>
          <w:lang w:val="sr-Latn-RS" w:eastAsia="zh-CN"/>
        </w:rPr>
        <w:t>’’plant/facility ’’</w:t>
      </w:r>
      <w:r w:rsidR="00FF75AE">
        <w:rPr>
          <w:rFonts w:cs="Arial"/>
          <w:sz w:val="24"/>
          <w:szCs w:val="24"/>
          <w:lang w:val="sr-Cyrl-RS" w:eastAsia="zh-CN"/>
        </w:rPr>
        <w:t xml:space="preserve"> </w:t>
      </w:r>
      <w:r w:rsidR="00FF75AE">
        <w:rPr>
          <w:rFonts w:cs="Arial"/>
          <w:sz w:val="24"/>
          <w:szCs w:val="24"/>
          <w:lang w:val="sr-Cyrl-RS"/>
        </w:rPr>
        <w:t>решења  за уређивање и размену документације</w:t>
      </w:r>
      <w:r w:rsidR="00FF75AE">
        <w:rPr>
          <w:rFonts w:cs="Arial"/>
          <w:sz w:val="24"/>
          <w:szCs w:val="24"/>
        </w:rPr>
        <w:t xml:space="preserve"> </w:t>
      </w:r>
      <w:r w:rsidR="00FF75AE">
        <w:rPr>
          <w:rFonts w:cs="Arial"/>
          <w:sz w:val="24"/>
          <w:szCs w:val="24"/>
          <w:lang w:val="sr-Cyrl-RS"/>
        </w:rPr>
        <w:t xml:space="preserve">са подизвођачима при капиталним пројектима </w:t>
      </w:r>
      <w:r w:rsidR="00FF75AE">
        <w:rPr>
          <w:rFonts w:cs="Arial"/>
          <w:sz w:val="24"/>
          <w:szCs w:val="24"/>
          <w:lang w:val="sr-Cyrl-CS"/>
        </w:rPr>
        <w:t xml:space="preserve"> са одговарајућим софтверским лиценцама неопходним за имплементацију предметне услуге.</w:t>
      </w:r>
    </w:p>
    <w:p w14:paraId="37B25775" w14:textId="53DFCD38" w:rsidR="000B41AB" w:rsidRPr="000B41AB" w:rsidRDefault="000B41AB" w:rsidP="000B41AB">
      <w:pPr>
        <w:rPr>
          <w:sz w:val="24"/>
          <w:szCs w:val="24"/>
          <w:lang w:val="sr-Cyrl-RS"/>
        </w:rPr>
      </w:pPr>
      <w:r w:rsidRPr="000B41AB">
        <w:rPr>
          <w:sz w:val="24"/>
          <w:szCs w:val="24"/>
          <w:lang w:val="sr-Cyrl-RS"/>
        </w:rPr>
        <w:t>С обзиром да ЕПС већ има имплементирано решење  за уређивање и размену документације</w:t>
      </w:r>
      <w:r w:rsidR="00FF75AE">
        <w:rPr>
          <w:sz w:val="24"/>
          <w:szCs w:val="24"/>
          <w:lang w:val="sr-Cyrl-RS"/>
        </w:rPr>
        <w:t xml:space="preserve"> </w:t>
      </w:r>
      <w:r w:rsidRPr="000B41AB">
        <w:rPr>
          <w:sz w:val="24"/>
          <w:szCs w:val="24"/>
          <w:lang w:val="sr-Cyrl-RS"/>
        </w:rPr>
        <w:t xml:space="preserve">са подизвођачима при капиталним пројектима </w:t>
      </w:r>
      <w:r w:rsidR="00FF75AE">
        <w:rPr>
          <w:sz w:val="24"/>
          <w:szCs w:val="24"/>
          <w:lang w:val="sr-Cyrl-RS"/>
        </w:rPr>
        <w:t xml:space="preserve">кроз предметну улугу потребно је </w:t>
      </w:r>
      <w:r w:rsidRPr="000B41AB">
        <w:rPr>
          <w:sz w:val="24"/>
          <w:szCs w:val="24"/>
          <w:lang w:val="sr-Cyrl-RS"/>
        </w:rPr>
        <w:t xml:space="preserve">потребно је исто </w:t>
      </w:r>
      <w:r w:rsidR="00FF75AE">
        <w:rPr>
          <w:sz w:val="24"/>
          <w:szCs w:val="24"/>
          <w:lang w:val="sr-Cyrl-RS"/>
        </w:rPr>
        <w:t xml:space="preserve">надоградити и </w:t>
      </w:r>
      <w:r w:rsidRPr="000B41AB">
        <w:rPr>
          <w:sz w:val="24"/>
          <w:szCs w:val="24"/>
          <w:lang w:val="sr-Cyrl-RS"/>
        </w:rPr>
        <w:t>проширити за потребе нових пројеката у ЕПСу и  ОДСу, заштити</w:t>
      </w:r>
      <w:r w:rsidR="00FF75AE">
        <w:rPr>
          <w:sz w:val="24"/>
          <w:szCs w:val="24"/>
          <w:lang w:val="sr-Cyrl-RS"/>
        </w:rPr>
        <w:t>ти</w:t>
      </w:r>
      <w:r w:rsidRPr="000B41AB">
        <w:rPr>
          <w:sz w:val="24"/>
          <w:szCs w:val="24"/>
          <w:lang w:val="sr-Cyrl-RS"/>
        </w:rPr>
        <w:t xml:space="preserve"> од свих врста инцидената и извршити услуге у смислу помоћи при пројекту изградње новог блока термоелектране као и пројектовања трафо станице 110/x КV</w:t>
      </w:r>
      <w:r>
        <w:rPr>
          <w:sz w:val="24"/>
          <w:szCs w:val="24"/>
          <w:lang w:val="sr-Cyrl-RS"/>
        </w:rPr>
        <w:t>.</w:t>
      </w:r>
      <w:r w:rsidRPr="000B41AB">
        <w:rPr>
          <w:sz w:val="24"/>
          <w:szCs w:val="24"/>
          <w:lang w:val="sr-Cyrl-RS"/>
        </w:rPr>
        <w:t xml:space="preserve"> </w:t>
      </w:r>
    </w:p>
    <w:p w14:paraId="4FD20104" w14:textId="77777777" w:rsidR="00DB369C" w:rsidRPr="0032186E" w:rsidRDefault="0032186E" w:rsidP="0032186E">
      <w:pPr>
        <w:pStyle w:val="Heading10"/>
        <w:ind w:left="0" w:firstLine="0"/>
        <w:jc w:val="both"/>
        <w:rPr>
          <w:rFonts w:cs="Arial"/>
          <w:sz w:val="24"/>
          <w:szCs w:val="24"/>
          <w:lang w:val="sr-Cyrl-RS"/>
        </w:rPr>
      </w:pPr>
      <w:r>
        <w:rPr>
          <w:rFonts w:cs="Arial"/>
          <w:sz w:val="24"/>
          <w:szCs w:val="24"/>
          <w:lang w:val="sr-Cyrl-RS"/>
        </w:rPr>
        <w:t>3.2 Квалитет и т</w:t>
      </w:r>
      <w:r w:rsidR="00DB369C" w:rsidRPr="0032186E">
        <w:rPr>
          <w:rFonts w:cs="Arial"/>
          <w:sz w:val="24"/>
          <w:szCs w:val="24"/>
          <w:lang w:val="sr-Cyrl-RS"/>
        </w:rPr>
        <w:t>ехничке карактеристике (спецификације)</w:t>
      </w:r>
    </w:p>
    <w:p w14:paraId="467DC44E" w14:textId="09E042BE" w:rsidR="000B41AB" w:rsidRDefault="000B41AB" w:rsidP="000B41AB">
      <w:pPr>
        <w:rPr>
          <w:sz w:val="24"/>
          <w:szCs w:val="24"/>
          <w:lang w:val="sr-Cyrl-RS"/>
        </w:rPr>
      </w:pPr>
      <w:r w:rsidRPr="000B41AB">
        <w:rPr>
          <w:sz w:val="24"/>
          <w:szCs w:val="24"/>
          <w:lang w:val="sr-Cyrl-RS"/>
        </w:rPr>
        <w:t xml:space="preserve">Понуђач гарантује да </w:t>
      </w:r>
      <w:r w:rsidR="00FF75AE">
        <w:rPr>
          <w:sz w:val="24"/>
          <w:szCs w:val="24"/>
          <w:lang w:val="sr-Cyrl-RS"/>
        </w:rPr>
        <w:t xml:space="preserve"> у сли</w:t>
      </w:r>
      <w:r w:rsidR="00694C51">
        <w:rPr>
          <w:sz w:val="24"/>
          <w:szCs w:val="24"/>
          <w:lang w:val="sr-Cyrl-RS"/>
        </w:rPr>
        <w:t>чају пружања предметне услуге с</w:t>
      </w:r>
      <w:r w:rsidR="00FF75AE">
        <w:rPr>
          <w:sz w:val="24"/>
          <w:szCs w:val="24"/>
          <w:lang w:val="sr-Cyrl-RS"/>
        </w:rPr>
        <w:t>а</w:t>
      </w:r>
      <w:r w:rsidR="00694C51">
        <w:rPr>
          <w:sz w:val="24"/>
          <w:szCs w:val="24"/>
          <w:lang w:val="sr-Cyrl-RS"/>
        </w:rPr>
        <w:t xml:space="preserve"> </w:t>
      </w:r>
      <w:r w:rsidR="00FF75AE">
        <w:rPr>
          <w:sz w:val="24"/>
          <w:szCs w:val="24"/>
          <w:lang w:val="sr-Cyrl-RS"/>
        </w:rPr>
        <w:t>припадајућим софтверским лиценцама нема</w:t>
      </w:r>
      <w:r w:rsidRPr="000B41AB">
        <w:rPr>
          <w:sz w:val="24"/>
          <w:szCs w:val="24"/>
          <w:lang w:val="sr-Cyrl-RS"/>
        </w:rPr>
        <w:t xml:space="preserve"> стварних недостатака, да не постоје правни недостаци и да потпуно одговарају свим техничким описима, карактеристикама и спецификацијама датим у оквиру конкурсне документације и понуде.</w:t>
      </w:r>
    </w:p>
    <w:p w14:paraId="61E0B39C" w14:textId="3B651625" w:rsidR="000B41AB" w:rsidRPr="000B41AB" w:rsidRDefault="00FF75AE" w:rsidP="000B41AB">
      <w:pPr>
        <w:rPr>
          <w:sz w:val="24"/>
          <w:szCs w:val="24"/>
          <w:lang w:val="sr-Cyrl-RS"/>
        </w:rPr>
      </w:pPr>
      <w:r>
        <w:rPr>
          <w:sz w:val="24"/>
          <w:szCs w:val="24"/>
          <w:lang w:val="sr-Cyrl-RS"/>
        </w:rPr>
        <w:t xml:space="preserve">Кроз услугу </w:t>
      </w:r>
      <w:r>
        <w:rPr>
          <w:rFonts w:cs="Arial"/>
          <w:sz w:val="24"/>
          <w:szCs w:val="24"/>
          <w:lang w:val="sr-Cyrl-RS" w:eastAsia="zh-CN"/>
        </w:rPr>
        <w:t xml:space="preserve">имплементације софтверског </w:t>
      </w:r>
      <w:r>
        <w:rPr>
          <w:rFonts w:cs="Arial"/>
          <w:sz w:val="24"/>
          <w:szCs w:val="24"/>
          <w:lang w:val="sr-Latn-RS" w:eastAsia="zh-CN"/>
        </w:rPr>
        <w:t>’’plant/facility ’’</w:t>
      </w:r>
      <w:r>
        <w:rPr>
          <w:rFonts w:cs="Arial"/>
          <w:sz w:val="24"/>
          <w:szCs w:val="24"/>
          <w:lang w:val="sr-Cyrl-RS" w:eastAsia="zh-CN"/>
        </w:rPr>
        <w:t xml:space="preserve"> </w:t>
      </w:r>
      <w:r>
        <w:rPr>
          <w:rFonts w:cs="Arial"/>
          <w:sz w:val="24"/>
          <w:szCs w:val="24"/>
          <w:lang w:val="sr-Cyrl-RS"/>
        </w:rPr>
        <w:t>решења  за уређивање и размену документације</w:t>
      </w:r>
      <w:r>
        <w:rPr>
          <w:rFonts w:cs="Arial"/>
          <w:sz w:val="24"/>
          <w:szCs w:val="24"/>
        </w:rPr>
        <w:t xml:space="preserve"> </w:t>
      </w:r>
      <w:r>
        <w:rPr>
          <w:rFonts w:cs="Arial"/>
          <w:sz w:val="24"/>
          <w:szCs w:val="24"/>
          <w:lang w:val="sr-Cyrl-RS"/>
        </w:rPr>
        <w:t>са подизвођачима при капиталним пројектима</w:t>
      </w:r>
      <w:r w:rsidRPr="000B41AB">
        <w:rPr>
          <w:sz w:val="24"/>
          <w:szCs w:val="24"/>
          <w:lang w:val="sr-Cyrl-RS"/>
        </w:rPr>
        <w:t xml:space="preserve"> </w:t>
      </w:r>
      <w:r>
        <w:rPr>
          <w:sz w:val="24"/>
          <w:szCs w:val="24"/>
          <w:lang w:val="sr-Cyrl-RS"/>
        </w:rPr>
        <w:t>п</w:t>
      </w:r>
      <w:r w:rsidR="000B41AB" w:rsidRPr="000B41AB">
        <w:rPr>
          <w:sz w:val="24"/>
          <w:szCs w:val="24"/>
          <w:lang w:val="sr-Cyrl-RS"/>
        </w:rPr>
        <w:t xml:space="preserve">отребно је понудити </w:t>
      </w:r>
      <w:r>
        <w:rPr>
          <w:sz w:val="24"/>
          <w:szCs w:val="24"/>
          <w:lang w:val="sr-Cyrl-RS"/>
        </w:rPr>
        <w:t xml:space="preserve">и </w:t>
      </w:r>
      <w:r w:rsidR="000B41AB" w:rsidRPr="000B41AB">
        <w:rPr>
          <w:sz w:val="24"/>
          <w:szCs w:val="24"/>
          <w:lang w:val="sr-Cyrl-RS"/>
        </w:rPr>
        <w:t xml:space="preserve">трајне софтверске лиценце </w:t>
      </w:r>
      <w:r>
        <w:rPr>
          <w:sz w:val="24"/>
          <w:szCs w:val="24"/>
          <w:lang w:val="sr-Cyrl-RS"/>
        </w:rPr>
        <w:t xml:space="preserve">које су </w:t>
      </w:r>
      <w:r w:rsidR="00694C51">
        <w:rPr>
          <w:sz w:val="24"/>
          <w:szCs w:val="24"/>
          <w:lang w:val="sr-Cyrl-RS"/>
        </w:rPr>
        <w:t xml:space="preserve">описане у Табели 1, а које сеу неопхопдне за итзвршење предметне услуге као </w:t>
      </w:r>
      <w:r w:rsidR="000B41AB" w:rsidRPr="000B41AB">
        <w:rPr>
          <w:sz w:val="24"/>
          <w:szCs w:val="24"/>
          <w:lang w:val="sr-Cyrl-RS"/>
        </w:rPr>
        <w:t>и  надоградњу система у смислу проширења броја корисника и у смислу напредне заштите</w:t>
      </w:r>
      <w:r w:rsidR="000B41AB">
        <w:rPr>
          <w:sz w:val="24"/>
          <w:szCs w:val="24"/>
          <w:lang w:val="sr-Cyrl-RS"/>
        </w:rPr>
        <w:t>.</w:t>
      </w:r>
    </w:p>
    <w:p w14:paraId="5E32EDE3" w14:textId="64B6FE00" w:rsidR="000B41AB" w:rsidRPr="000B41AB" w:rsidRDefault="000B41AB" w:rsidP="000B41AB">
      <w:pPr>
        <w:rPr>
          <w:sz w:val="24"/>
          <w:szCs w:val="24"/>
          <w:lang w:val="sr-Cyrl-RS"/>
        </w:rPr>
      </w:pPr>
      <w:r w:rsidRPr="000B41AB">
        <w:rPr>
          <w:sz w:val="24"/>
          <w:szCs w:val="24"/>
          <w:lang w:val="sr-Cyrl-RS"/>
        </w:rPr>
        <w:t>Тренд код ЕЦМ система (Entreprise Content Management ECM Systems</w:t>
      </w:r>
      <w:r>
        <w:rPr>
          <w:sz w:val="24"/>
          <w:szCs w:val="24"/>
          <w:lang w:val="sr-Cyrl-RS"/>
        </w:rPr>
        <w:t>)</w:t>
      </w:r>
      <w:r w:rsidR="00694C51">
        <w:rPr>
          <w:sz w:val="24"/>
          <w:szCs w:val="24"/>
          <w:lang w:val="sr-Cyrl-RS"/>
        </w:rPr>
        <w:t xml:space="preserve"> је да то виш</w:t>
      </w:r>
      <w:r w:rsidRPr="000B41AB">
        <w:rPr>
          <w:sz w:val="24"/>
          <w:szCs w:val="24"/>
          <w:lang w:val="sr-Cyrl-RS"/>
        </w:rPr>
        <w:t>е нису замена за управљање папирим документима већ документа настају, њима се управља и они се чувају у дигиталном облику и не постоји њихова копија у папирном облику. Из овог разлога је потребно ЕЦМ системе додатно заштити</w:t>
      </w:r>
      <w:r w:rsidR="00694C51">
        <w:rPr>
          <w:sz w:val="24"/>
          <w:szCs w:val="24"/>
          <w:lang w:val="sr-Cyrl-RS"/>
        </w:rPr>
        <w:t>ти</w:t>
      </w:r>
      <w:r w:rsidRPr="000B41AB">
        <w:rPr>
          <w:sz w:val="24"/>
          <w:szCs w:val="24"/>
          <w:lang w:val="sr-Cyrl-RS"/>
        </w:rPr>
        <w:t xml:space="preserve"> од било ко</w:t>
      </w:r>
      <w:r w:rsidR="00694C51">
        <w:rPr>
          <w:sz w:val="24"/>
          <w:szCs w:val="24"/>
          <w:lang w:val="sr-Cyrl-RS"/>
        </w:rPr>
        <w:t>г облика губитка информација по</w:t>
      </w:r>
      <w:r w:rsidRPr="000B41AB">
        <w:rPr>
          <w:sz w:val="24"/>
          <w:szCs w:val="24"/>
          <w:lang w:val="sr-Cyrl-RS"/>
        </w:rPr>
        <w:t>што је таква информација у том случају трајно изгубљена. Ово није само питање оперативног по</w:t>
      </w:r>
      <w:r w:rsidR="00694C51">
        <w:rPr>
          <w:sz w:val="24"/>
          <w:szCs w:val="24"/>
          <w:lang w:val="sr-Cyrl-RS"/>
        </w:rPr>
        <w:t xml:space="preserve">словања већ и питање сигурности </w:t>
      </w:r>
      <w:r w:rsidRPr="000B41AB">
        <w:rPr>
          <w:sz w:val="24"/>
          <w:szCs w:val="24"/>
          <w:lang w:val="sr-Cyrl-RS"/>
        </w:rPr>
        <w:t xml:space="preserve">и усклађености са регулативама које важе у области у којем компанија послује. </w:t>
      </w:r>
      <w:r w:rsidR="00694C51">
        <w:rPr>
          <w:sz w:val="24"/>
          <w:szCs w:val="24"/>
          <w:lang w:val="sr-Cyrl-RS"/>
        </w:rPr>
        <w:t xml:space="preserve"> </w:t>
      </w:r>
      <w:r w:rsidRPr="000B41AB">
        <w:rPr>
          <w:sz w:val="24"/>
          <w:szCs w:val="24"/>
          <w:lang w:val="sr-Cyrl-RS"/>
        </w:rPr>
        <w:t>Анализе рада ЕЦМ Система показују да постоје две врсте губитка података</w:t>
      </w:r>
      <w:r w:rsidR="00694C51">
        <w:rPr>
          <w:sz w:val="24"/>
          <w:szCs w:val="24"/>
          <w:lang w:val="sr-Cyrl-RS"/>
        </w:rPr>
        <w:t xml:space="preserve"> (видети слику 1)</w:t>
      </w:r>
      <w:r w:rsidRPr="000B41AB">
        <w:rPr>
          <w:sz w:val="24"/>
          <w:szCs w:val="24"/>
          <w:lang w:val="sr-Cyrl-RS"/>
        </w:rPr>
        <w:t>:</w:t>
      </w:r>
    </w:p>
    <w:p w14:paraId="62DD0D68" w14:textId="77777777" w:rsidR="000B41AB" w:rsidRPr="000B41AB" w:rsidRDefault="000B41AB" w:rsidP="000B41AB">
      <w:pPr>
        <w:rPr>
          <w:sz w:val="24"/>
          <w:szCs w:val="24"/>
          <w:lang w:val="sr-Cyrl-RS"/>
        </w:rPr>
      </w:pPr>
      <w:r w:rsidRPr="000B41AB">
        <w:rPr>
          <w:sz w:val="24"/>
          <w:szCs w:val="24"/>
          <w:lang w:val="sr-Cyrl-RS"/>
        </w:rPr>
        <w:t>- Потпуни прекид рада Система у случају озбиљне хаварије (20% свих губитака)</w:t>
      </w:r>
    </w:p>
    <w:p w14:paraId="555836DB" w14:textId="77777777" w:rsidR="000B41AB" w:rsidRPr="000B41AB" w:rsidRDefault="000B41AB" w:rsidP="000B41AB">
      <w:pPr>
        <w:rPr>
          <w:sz w:val="24"/>
          <w:szCs w:val="24"/>
          <w:lang w:val="sr-Cyrl-RS"/>
        </w:rPr>
      </w:pPr>
      <w:r w:rsidRPr="000B41AB">
        <w:rPr>
          <w:sz w:val="24"/>
          <w:szCs w:val="24"/>
          <w:lang w:val="sr-Cyrl-RS"/>
        </w:rPr>
        <w:t>- Губитак појединачног или групе докумената (80% свих губитака)</w:t>
      </w:r>
    </w:p>
    <w:p w14:paraId="343D54DD" w14:textId="77777777" w:rsidR="000B41AB" w:rsidRPr="000B41AB" w:rsidRDefault="000B41AB" w:rsidP="000B41AB">
      <w:pPr>
        <w:rPr>
          <w:sz w:val="24"/>
          <w:szCs w:val="24"/>
          <w:lang w:val="sr-Cyrl-RS"/>
        </w:rPr>
      </w:pPr>
    </w:p>
    <w:p w14:paraId="2FED6BF1" w14:textId="77777777" w:rsidR="000B41AB" w:rsidRPr="006B4C4B" w:rsidRDefault="000B41AB" w:rsidP="000B41AB">
      <w:pPr>
        <w:jc w:val="center"/>
        <w:rPr>
          <w:lang w:val="en-GB"/>
        </w:rPr>
      </w:pPr>
      <w:r>
        <w:rPr>
          <w:noProof/>
        </w:rPr>
        <w:lastRenderedPageBreak/>
        <w:drawing>
          <wp:inline distT="0" distB="0" distL="0" distR="0" wp14:anchorId="1A4F7694" wp14:editId="122B0F0F">
            <wp:extent cx="2914650" cy="28798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916783" cy="2881976"/>
                    </a:xfrm>
                    <a:prstGeom prst="rect">
                      <a:avLst/>
                    </a:prstGeom>
                    <a:noFill/>
                    <a:ln>
                      <a:noFill/>
                    </a:ln>
                  </pic:spPr>
                </pic:pic>
              </a:graphicData>
            </a:graphic>
          </wp:inline>
        </w:drawing>
      </w:r>
    </w:p>
    <w:p w14:paraId="4252C53B" w14:textId="77777777" w:rsidR="000B41AB" w:rsidRDefault="000B41AB" w:rsidP="000B41AB">
      <w:pPr>
        <w:pStyle w:val="ListParagraph"/>
        <w:ind w:hanging="360"/>
        <w:rPr>
          <w:lang w:val="en-GB"/>
        </w:rPr>
      </w:pPr>
    </w:p>
    <w:p w14:paraId="7C65499D" w14:textId="08D0AF4B" w:rsidR="000B41AB" w:rsidRPr="00694C51" w:rsidRDefault="00694C51" w:rsidP="00694C51">
      <w:pPr>
        <w:pStyle w:val="ListParagraph"/>
        <w:ind w:hanging="360"/>
        <w:jc w:val="center"/>
        <w:rPr>
          <w:lang w:val="sr-Cyrl-RS"/>
        </w:rPr>
      </w:pPr>
      <w:r>
        <w:rPr>
          <w:lang w:val="sr-Cyrl-RS"/>
        </w:rPr>
        <w:t>Слика 1. Губици докумената</w:t>
      </w:r>
    </w:p>
    <w:p w14:paraId="54C5FC6D" w14:textId="5B089E5B" w:rsidR="000B41AB" w:rsidRPr="000B41AB" w:rsidRDefault="000B41AB" w:rsidP="000B41AB">
      <w:pPr>
        <w:rPr>
          <w:sz w:val="24"/>
          <w:szCs w:val="24"/>
          <w:lang w:val="sr-Cyrl-RS"/>
        </w:rPr>
      </w:pPr>
      <w:r w:rsidRPr="000B41AB">
        <w:rPr>
          <w:sz w:val="24"/>
          <w:szCs w:val="24"/>
          <w:lang w:val="sr-Cyrl-RS"/>
        </w:rPr>
        <w:t>Из</w:t>
      </w:r>
      <w:r w:rsidR="00694C51">
        <w:rPr>
          <w:sz w:val="24"/>
          <w:szCs w:val="24"/>
          <w:lang w:val="sr-Cyrl-RS"/>
        </w:rPr>
        <w:t xml:space="preserve"> овог разлога је потребно ЕЦМ си</w:t>
      </w:r>
      <w:r w:rsidRPr="000B41AB">
        <w:rPr>
          <w:sz w:val="24"/>
          <w:szCs w:val="24"/>
          <w:lang w:val="sr-Cyrl-RS"/>
        </w:rPr>
        <w:t>стем заштити</w:t>
      </w:r>
      <w:r w:rsidR="00694C51">
        <w:rPr>
          <w:sz w:val="24"/>
          <w:szCs w:val="24"/>
          <w:lang w:val="sr-Cyrl-RS"/>
        </w:rPr>
        <w:t>ти</w:t>
      </w:r>
      <w:r w:rsidRPr="000B41AB">
        <w:rPr>
          <w:sz w:val="24"/>
          <w:szCs w:val="24"/>
          <w:lang w:val="sr-Cyrl-RS"/>
        </w:rPr>
        <w:t xml:space="preserve"> од обе врсте инцидената како би се пословање несметано обављало и спречио губитак података. </w:t>
      </w:r>
    </w:p>
    <w:p w14:paraId="4A71CD1F" w14:textId="02814D59" w:rsidR="000B41AB" w:rsidRPr="000B41AB" w:rsidRDefault="00694C51" w:rsidP="000B41AB">
      <w:pPr>
        <w:rPr>
          <w:sz w:val="24"/>
          <w:szCs w:val="24"/>
          <w:lang w:val="sr-Cyrl-RS"/>
        </w:rPr>
      </w:pPr>
      <w:r>
        <w:rPr>
          <w:sz w:val="24"/>
          <w:szCs w:val="24"/>
          <w:lang w:val="sr-Cyrl-RS"/>
        </w:rPr>
        <w:t>ЈП ЕПС је увођењем Система за управљање технич</w:t>
      </w:r>
      <w:r w:rsidR="000B41AB" w:rsidRPr="000B41AB">
        <w:rPr>
          <w:sz w:val="24"/>
          <w:szCs w:val="24"/>
          <w:lang w:val="sr-Cyrl-RS"/>
        </w:rPr>
        <w:t>ком документацијом започео са праксом “digital only” пословања где се сва документација везана за капиталне пројекте не с</w:t>
      </w:r>
      <w:r>
        <w:rPr>
          <w:sz w:val="24"/>
          <w:szCs w:val="24"/>
          <w:lang w:val="sr-Cyrl-RS"/>
        </w:rPr>
        <w:t>амо чува у дигиталном облику већ тако и настаје и</w:t>
      </w:r>
      <w:r w:rsidR="000B41AB" w:rsidRPr="000B41AB">
        <w:rPr>
          <w:sz w:val="24"/>
          <w:szCs w:val="24"/>
          <w:lang w:val="sr-Cyrl-RS"/>
        </w:rPr>
        <w:t xml:space="preserve"> на њој се ради у пословним процесима. Имајући то у виду, од велике је важности да се осигура наставак пословања и сачувају сви документи у случају било ког вида губитка или хаварије. Усклађење са регулативама из области енергетике налажу чување пројектне документације не само за време трајања пројекта већ и кад се уђе у фазу оперативне употребе као и декомисије. Губитак било ког документа би угрозио сигурност рада и регулативе не би биле задовољене. </w:t>
      </w:r>
    </w:p>
    <w:p w14:paraId="0AD6EAD8" w14:textId="38134C4A" w:rsidR="000B41AB" w:rsidRPr="00694C51" w:rsidRDefault="000B41AB" w:rsidP="000B41AB">
      <w:pPr>
        <w:rPr>
          <w:sz w:val="24"/>
          <w:szCs w:val="24"/>
          <w:lang w:val="sr-Cyrl-RS"/>
        </w:rPr>
      </w:pPr>
      <w:r w:rsidRPr="00694C51">
        <w:rPr>
          <w:sz w:val="24"/>
          <w:szCs w:val="24"/>
          <w:lang w:val="sr-Cyrl-RS"/>
        </w:rPr>
        <w:t>Потребно је</w:t>
      </w:r>
      <w:r w:rsidR="00FF75AE" w:rsidRPr="00694C51">
        <w:rPr>
          <w:sz w:val="24"/>
          <w:szCs w:val="24"/>
          <w:lang w:val="sr-Latn-RS"/>
        </w:rPr>
        <w:t xml:space="preserve"> </w:t>
      </w:r>
      <w:r w:rsidR="00FF75AE" w:rsidRPr="00694C51">
        <w:rPr>
          <w:sz w:val="24"/>
          <w:szCs w:val="24"/>
          <w:lang w:val="sr-Cyrl-RS"/>
        </w:rPr>
        <w:t xml:space="preserve">извршити услугу </w:t>
      </w:r>
      <w:r w:rsidR="00694C51" w:rsidRPr="00694C51">
        <w:rPr>
          <w:rFonts w:cs="Arial"/>
          <w:sz w:val="24"/>
          <w:szCs w:val="24"/>
          <w:lang w:val="sr-Cyrl-RS" w:eastAsia="zh-CN"/>
        </w:rPr>
        <w:t xml:space="preserve">имплементације софтверског </w:t>
      </w:r>
      <w:r w:rsidR="00694C51" w:rsidRPr="00694C51">
        <w:rPr>
          <w:rFonts w:cs="Arial"/>
          <w:sz w:val="24"/>
          <w:szCs w:val="24"/>
          <w:lang w:val="sr-Latn-RS" w:eastAsia="zh-CN"/>
        </w:rPr>
        <w:t>’’plant/facility ’’</w:t>
      </w:r>
      <w:r w:rsidR="00694C51" w:rsidRPr="00694C51">
        <w:rPr>
          <w:rFonts w:cs="Arial"/>
          <w:sz w:val="24"/>
          <w:szCs w:val="24"/>
          <w:lang w:val="sr-Cyrl-RS" w:eastAsia="zh-CN"/>
        </w:rPr>
        <w:t xml:space="preserve"> </w:t>
      </w:r>
      <w:r w:rsidR="00694C51" w:rsidRPr="00694C51">
        <w:rPr>
          <w:rFonts w:cs="Arial"/>
          <w:sz w:val="24"/>
          <w:szCs w:val="24"/>
          <w:lang w:val="sr-Cyrl-RS"/>
        </w:rPr>
        <w:t>решења  за уређивање и размену документације</w:t>
      </w:r>
      <w:r w:rsidR="00694C51" w:rsidRPr="00694C51">
        <w:rPr>
          <w:rFonts w:cs="Arial"/>
          <w:sz w:val="24"/>
          <w:szCs w:val="24"/>
        </w:rPr>
        <w:t xml:space="preserve"> </w:t>
      </w:r>
      <w:r w:rsidR="00694C51" w:rsidRPr="00694C51">
        <w:rPr>
          <w:rFonts w:cs="Arial"/>
          <w:sz w:val="24"/>
          <w:szCs w:val="24"/>
          <w:lang w:val="sr-Cyrl-RS"/>
        </w:rPr>
        <w:t xml:space="preserve">са подизвођачима при капиталним пројектима </w:t>
      </w:r>
      <w:r w:rsidR="00694C51" w:rsidRPr="00694C51">
        <w:rPr>
          <w:rFonts w:cs="Arial"/>
          <w:sz w:val="24"/>
          <w:szCs w:val="24"/>
          <w:lang w:val="sr-Cyrl-CS"/>
        </w:rPr>
        <w:t xml:space="preserve"> са одговарајућим софтверским лиценцама неопходним за имплементацију предметне услуге, а</w:t>
      </w:r>
      <w:r w:rsidRPr="00694C51">
        <w:rPr>
          <w:sz w:val="24"/>
          <w:szCs w:val="24"/>
          <w:lang w:val="sr-Cyrl-RS"/>
        </w:rPr>
        <w:t xml:space="preserve"> </w:t>
      </w:r>
      <w:r w:rsidR="00694C51" w:rsidRPr="00694C51">
        <w:rPr>
          <w:sz w:val="24"/>
          <w:szCs w:val="24"/>
          <w:lang w:val="sr-Cyrl-RS"/>
        </w:rPr>
        <w:t>које</w:t>
      </w:r>
      <w:r w:rsidRPr="00694C51">
        <w:rPr>
          <w:sz w:val="24"/>
          <w:szCs w:val="24"/>
          <w:lang w:val="sr-Cyrl-RS"/>
        </w:rPr>
        <w:t xml:space="preserve"> ће омогућити несметани недељни (full) и дневни (incremental) бекап као и грануларни бекап и опоравак ЕЦМ система са следећим карактеристикама:</w:t>
      </w:r>
    </w:p>
    <w:p w14:paraId="71FC0601" w14:textId="7BF50F65" w:rsidR="000B41AB" w:rsidRPr="000B41AB" w:rsidRDefault="000B41AB" w:rsidP="000B41AB">
      <w:pPr>
        <w:rPr>
          <w:sz w:val="24"/>
          <w:szCs w:val="24"/>
          <w:lang w:val="sr-Cyrl-RS"/>
        </w:rPr>
      </w:pPr>
      <w:r>
        <w:rPr>
          <w:sz w:val="24"/>
          <w:szCs w:val="24"/>
          <w:lang w:val="sr-Cyrl-RS"/>
        </w:rPr>
        <w:t>-</w:t>
      </w:r>
      <w:r>
        <w:rPr>
          <w:sz w:val="24"/>
          <w:szCs w:val="24"/>
          <w:lang w:val="sr-Cyrl-RS"/>
        </w:rPr>
        <w:tab/>
      </w:r>
      <w:r w:rsidR="00694C51">
        <w:rPr>
          <w:sz w:val="24"/>
          <w:szCs w:val="24"/>
          <w:lang w:val="sr-Cyrl-RS"/>
        </w:rPr>
        <w:t>''</w:t>
      </w:r>
      <w:r>
        <w:rPr>
          <w:sz w:val="24"/>
          <w:szCs w:val="24"/>
          <w:lang w:val="sr-Cyrl-RS"/>
        </w:rPr>
        <w:t>Documentum</w:t>
      </w:r>
      <w:r w:rsidR="00694C51">
        <w:rPr>
          <w:sz w:val="24"/>
          <w:szCs w:val="24"/>
          <w:lang w:val="sr-Cyrl-RS"/>
        </w:rPr>
        <w:t>''</w:t>
      </w:r>
      <w:r>
        <w:rPr>
          <w:sz w:val="24"/>
          <w:szCs w:val="24"/>
          <w:lang w:val="sr-Cyrl-RS"/>
        </w:rPr>
        <w:t xml:space="preserve"> си</w:t>
      </w:r>
      <w:r w:rsidRPr="000B41AB">
        <w:rPr>
          <w:sz w:val="24"/>
          <w:szCs w:val="24"/>
          <w:lang w:val="sr-Cyrl-RS"/>
        </w:rPr>
        <w:t>стем за све време трајања бекапа мора бити доступан корисницима</w:t>
      </w:r>
    </w:p>
    <w:p w14:paraId="6C7F54A3" w14:textId="77777777" w:rsidR="000B41AB" w:rsidRPr="000B41AB" w:rsidRDefault="000B41AB" w:rsidP="000B41AB">
      <w:pPr>
        <w:rPr>
          <w:sz w:val="24"/>
          <w:szCs w:val="24"/>
          <w:lang w:val="sr-Cyrl-RS"/>
        </w:rPr>
      </w:pPr>
      <w:r>
        <w:rPr>
          <w:sz w:val="24"/>
          <w:szCs w:val="24"/>
          <w:lang w:val="sr-Cyrl-RS"/>
        </w:rPr>
        <w:t>-</w:t>
      </w:r>
      <w:r>
        <w:rPr>
          <w:sz w:val="24"/>
          <w:szCs w:val="24"/>
          <w:lang w:val="sr-Cyrl-RS"/>
        </w:rPr>
        <w:tab/>
        <w:t>Реш</w:t>
      </w:r>
      <w:r w:rsidRPr="000B41AB">
        <w:rPr>
          <w:sz w:val="24"/>
          <w:szCs w:val="24"/>
          <w:lang w:val="sr-Cyrl-RS"/>
        </w:rPr>
        <w:t>ење мора бити интегрисано на високом нивоу  са по</w:t>
      </w:r>
      <w:r>
        <w:rPr>
          <w:sz w:val="24"/>
          <w:szCs w:val="24"/>
          <w:lang w:val="sr-Cyrl-RS"/>
        </w:rPr>
        <w:t>стојећ</w:t>
      </w:r>
      <w:r w:rsidRPr="000B41AB">
        <w:rPr>
          <w:sz w:val="24"/>
          <w:szCs w:val="24"/>
          <w:lang w:val="sr-Cyrl-RS"/>
        </w:rPr>
        <w:t>им бекап окружењем као и са другим водећим произвођачима (EMC IBM Symantec)</w:t>
      </w:r>
    </w:p>
    <w:p w14:paraId="6BDEF037" w14:textId="11346C6C" w:rsidR="000B41AB" w:rsidRPr="000B41AB" w:rsidRDefault="000B41AB" w:rsidP="000B41AB">
      <w:pPr>
        <w:rPr>
          <w:sz w:val="24"/>
          <w:szCs w:val="24"/>
          <w:lang w:val="sr-Cyrl-RS"/>
        </w:rPr>
      </w:pPr>
      <w:r w:rsidRPr="000B41AB">
        <w:rPr>
          <w:sz w:val="24"/>
          <w:szCs w:val="24"/>
          <w:lang w:val="sr-Cyrl-RS"/>
        </w:rPr>
        <w:t>-</w:t>
      </w:r>
      <w:r w:rsidRPr="000B41AB">
        <w:rPr>
          <w:sz w:val="24"/>
          <w:szCs w:val="24"/>
          <w:lang w:val="sr-Cyrl-RS"/>
        </w:rPr>
        <w:tab/>
        <w:t xml:space="preserve">Решење мора бити интегрисано на високом нивоу  са </w:t>
      </w:r>
      <w:r w:rsidR="00694C51">
        <w:rPr>
          <w:sz w:val="24"/>
          <w:szCs w:val="24"/>
          <w:lang w:val="sr-Cyrl-RS"/>
        </w:rPr>
        <w:t>''</w:t>
      </w:r>
      <w:r w:rsidRPr="000B41AB">
        <w:rPr>
          <w:sz w:val="24"/>
          <w:szCs w:val="24"/>
          <w:lang w:val="sr-Cyrl-RS"/>
        </w:rPr>
        <w:t>Documentum</w:t>
      </w:r>
      <w:r w:rsidR="00694C51">
        <w:rPr>
          <w:sz w:val="24"/>
          <w:szCs w:val="24"/>
          <w:lang w:val="sr-Cyrl-RS"/>
        </w:rPr>
        <w:t>''</w:t>
      </w:r>
      <w:r w:rsidRPr="000B41AB">
        <w:rPr>
          <w:sz w:val="24"/>
          <w:szCs w:val="24"/>
          <w:lang w:val="sr-Cyrl-RS"/>
        </w:rPr>
        <w:t xml:space="preserve"> системом на нивоу API-ја како би се осигурао конзистентан бекап</w:t>
      </w:r>
    </w:p>
    <w:p w14:paraId="62B269AF" w14:textId="77777777" w:rsidR="000B41AB" w:rsidRPr="000B41AB" w:rsidRDefault="000B41AB" w:rsidP="000B41AB">
      <w:pPr>
        <w:rPr>
          <w:sz w:val="24"/>
          <w:szCs w:val="24"/>
          <w:lang w:val="sr-Cyrl-RS"/>
        </w:rPr>
      </w:pPr>
      <w:r w:rsidRPr="000B41AB">
        <w:rPr>
          <w:sz w:val="24"/>
          <w:szCs w:val="24"/>
          <w:lang w:val="sr-Cyrl-RS"/>
        </w:rPr>
        <w:t>-</w:t>
      </w:r>
      <w:r w:rsidRPr="000B41AB">
        <w:rPr>
          <w:sz w:val="24"/>
          <w:szCs w:val="24"/>
          <w:lang w:val="sr-Cyrl-RS"/>
        </w:rPr>
        <w:tab/>
        <w:t>Потребно је обезбедити бекап делова репозиторијума (база података, садржај, ФТИ) или у целини</w:t>
      </w:r>
    </w:p>
    <w:p w14:paraId="718D5A94" w14:textId="77777777" w:rsidR="000B41AB" w:rsidRPr="000B41AB" w:rsidRDefault="000B41AB" w:rsidP="000B41AB">
      <w:pPr>
        <w:rPr>
          <w:sz w:val="24"/>
          <w:szCs w:val="24"/>
          <w:lang w:val="sr-Cyrl-RS"/>
        </w:rPr>
      </w:pPr>
      <w:r w:rsidRPr="000B41AB">
        <w:rPr>
          <w:sz w:val="24"/>
          <w:szCs w:val="24"/>
          <w:lang w:val="sr-Cyrl-RS"/>
        </w:rPr>
        <w:lastRenderedPageBreak/>
        <w:t>-</w:t>
      </w:r>
      <w:r w:rsidRPr="000B41AB">
        <w:rPr>
          <w:sz w:val="24"/>
          <w:szCs w:val="24"/>
          <w:lang w:val="sr-Cyrl-RS"/>
        </w:rPr>
        <w:tab/>
        <w:t>После извршеног бекап -а не сме бити напуштених објеката (orphaned content) или нарушених показивача (broken pointers) што омогућава конзистентан бекап.</w:t>
      </w:r>
    </w:p>
    <w:p w14:paraId="56D8D135" w14:textId="77777777" w:rsidR="000B41AB" w:rsidRPr="000B41AB" w:rsidRDefault="000B41AB" w:rsidP="000B41AB">
      <w:pPr>
        <w:rPr>
          <w:sz w:val="24"/>
          <w:szCs w:val="24"/>
          <w:lang w:val="sr-Cyrl-RS"/>
        </w:rPr>
      </w:pPr>
      <w:r>
        <w:rPr>
          <w:sz w:val="24"/>
          <w:szCs w:val="24"/>
          <w:lang w:val="sr-Cyrl-RS"/>
        </w:rPr>
        <w:t>-</w:t>
      </w:r>
      <w:r>
        <w:rPr>
          <w:sz w:val="24"/>
          <w:szCs w:val="24"/>
          <w:lang w:val="sr-Cyrl-RS"/>
        </w:rPr>
        <w:tab/>
        <w:t>Решење треба да има мех</w:t>
      </w:r>
      <w:r w:rsidRPr="000B41AB">
        <w:rPr>
          <w:sz w:val="24"/>
          <w:szCs w:val="24"/>
          <w:lang w:val="sr-Cyrl-RS"/>
        </w:rPr>
        <w:t>а</w:t>
      </w:r>
      <w:r>
        <w:rPr>
          <w:sz w:val="24"/>
          <w:szCs w:val="24"/>
          <w:lang w:val="sr-Cyrl-RS"/>
        </w:rPr>
        <w:t>н</w:t>
      </w:r>
      <w:r w:rsidRPr="000B41AB">
        <w:rPr>
          <w:sz w:val="24"/>
          <w:szCs w:val="24"/>
          <w:lang w:val="sr-Cyrl-RS"/>
        </w:rPr>
        <w:t>изам за скраћење времена дневног (incremental) бекап</w:t>
      </w:r>
    </w:p>
    <w:p w14:paraId="56DEB864" w14:textId="77777777" w:rsidR="000B41AB" w:rsidRPr="000B41AB" w:rsidRDefault="000B41AB" w:rsidP="000B41AB">
      <w:pPr>
        <w:rPr>
          <w:sz w:val="24"/>
          <w:szCs w:val="24"/>
          <w:lang w:val="sr-Cyrl-RS"/>
        </w:rPr>
      </w:pPr>
      <w:r w:rsidRPr="000B41AB">
        <w:rPr>
          <w:sz w:val="24"/>
          <w:szCs w:val="24"/>
          <w:lang w:val="sr-Cyrl-RS"/>
        </w:rPr>
        <w:t>-</w:t>
      </w:r>
      <w:r w:rsidRPr="000B41AB">
        <w:rPr>
          <w:sz w:val="24"/>
          <w:szCs w:val="24"/>
          <w:lang w:val="sr-Cyrl-RS"/>
        </w:rPr>
        <w:tab/>
        <w:t>Решење мора бити подржано од стране произвођача ЕМЦ Система (Documentum)</w:t>
      </w:r>
    </w:p>
    <w:p w14:paraId="3954C1E0" w14:textId="0A0287AE" w:rsidR="000B41AB" w:rsidRPr="000B41AB" w:rsidRDefault="00694C51" w:rsidP="000B41AB">
      <w:pPr>
        <w:rPr>
          <w:sz w:val="24"/>
          <w:szCs w:val="24"/>
          <w:lang w:val="sr-Cyrl-RS"/>
        </w:rPr>
      </w:pPr>
      <w:r>
        <w:rPr>
          <w:sz w:val="24"/>
          <w:szCs w:val="24"/>
          <w:lang w:val="sr-Cyrl-RS"/>
        </w:rPr>
        <w:t>-</w:t>
      </w:r>
      <w:r>
        <w:rPr>
          <w:sz w:val="24"/>
          <w:szCs w:val="24"/>
          <w:lang w:val="sr-Cyrl-RS"/>
        </w:rPr>
        <w:tab/>
        <w:t>''Documentum'' си</w:t>
      </w:r>
      <w:r w:rsidR="000B41AB" w:rsidRPr="000B41AB">
        <w:rPr>
          <w:sz w:val="24"/>
          <w:szCs w:val="24"/>
          <w:lang w:val="sr-Cyrl-RS"/>
        </w:rPr>
        <w:t>стем за све време трајања грануларног  бекап -а као и за време враћања појединачног документа мора бити доступан корисницима</w:t>
      </w:r>
    </w:p>
    <w:p w14:paraId="039E7749" w14:textId="77777777" w:rsidR="000B41AB" w:rsidRPr="000B41AB" w:rsidRDefault="000B41AB" w:rsidP="000B41AB">
      <w:pPr>
        <w:rPr>
          <w:sz w:val="24"/>
          <w:szCs w:val="24"/>
          <w:lang w:val="sr-Cyrl-RS"/>
        </w:rPr>
      </w:pPr>
      <w:r w:rsidRPr="000B41AB">
        <w:rPr>
          <w:sz w:val="24"/>
          <w:szCs w:val="24"/>
          <w:lang w:val="sr-Cyrl-RS"/>
        </w:rPr>
        <w:t>-</w:t>
      </w:r>
      <w:r w:rsidRPr="000B41AB">
        <w:rPr>
          <w:sz w:val="24"/>
          <w:szCs w:val="24"/>
          <w:lang w:val="sr-Cyrl-RS"/>
        </w:rPr>
        <w:tab/>
        <w:t>Решење треба да има могућност да врати појединачни или групу докумената на начин да све особине (properties) документа буду враћене заједно са документом</w:t>
      </w:r>
    </w:p>
    <w:p w14:paraId="7152D4E1" w14:textId="77777777" w:rsidR="000B41AB" w:rsidRPr="000B41AB" w:rsidRDefault="000B41AB" w:rsidP="000B41AB">
      <w:pPr>
        <w:rPr>
          <w:sz w:val="24"/>
          <w:szCs w:val="24"/>
          <w:lang w:val="sr-Cyrl-RS"/>
        </w:rPr>
      </w:pPr>
      <w:r w:rsidRPr="000B41AB">
        <w:rPr>
          <w:sz w:val="24"/>
          <w:szCs w:val="24"/>
          <w:lang w:val="sr-Cyrl-RS"/>
        </w:rPr>
        <w:t>-</w:t>
      </w:r>
      <w:r w:rsidRPr="000B41AB">
        <w:rPr>
          <w:sz w:val="24"/>
          <w:szCs w:val="24"/>
          <w:lang w:val="sr-Cyrl-RS"/>
        </w:rPr>
        <w:tab/>
        <w:t>Решење  мора имати у себи механизам за проверу конзистентности документа и његових мета података</w:t>
      </w:r>
    </w:p>
    <w:p w14:paraId="11BD9FC5" w14:textId="77777777" w:rsidR="000B41AB" w:rsidRDefault="000B41AB" w:rsidP="000B41AB">
      <w:pPr>
        <w:rPr>
          <w:sz w:val="24"/>
          <w:szCs w:val="24"/>
          <w:lang w:val="sr-Cyrl-RS"/>
        </w:rPr>
      </w:pPr>
      <w:r w:rsidRPr="000B41AB">
        <w:rPr>
          <w:sz w:val="24"/>
          <w:szCs w:val="24"/>
          <w:lang w:val="sr-Cyrl-RS"/>
        </w:rPr>
        <w:t>-</w:t>
      </w:r>
      <w:r w:rsidRPr="000B41AB">
        <w:rPr>
          <w:sz w:val="24"/>
          <w:szCs w:val="24"/>
          <w:lang w:val="sr-Cyrl-RS"/>
        </w:rPr>
        <w:tab/>
        <w:t>Решење треба да има могућност да врати комплетан репозиторијум у време највише 15 минута пре инцидента и на тај начин омогући кратко време опоравка (РПО)</w:t>
      </w:r>
    </w:p>
    <w:p w14:paraId="1D390C1F" w14:textId="268B2451" w:rsidR="00624602" w:rsidRPr="00694C51" w:rsidRDefault="00694C51" w:rsidP="00624602">
      <w:pPr>
        <w:rPr>
          <w:rFonts w:cs="Arial"/>
          <w:color w:val="000000"/>
          <w:sz w:val="24"/>
          <w:szCs w:val="24"/>
          <w:lang w:val="sr-Cyrl-RS"/>
        </w:rPr>
      </w:pPr>
      <w:r>
        <w:rPr>
          <w:rFonts w:cs="Arial"/>
          <w:color w:val="000000"/>
          <w:sz w:val="24"/>
          <w:szCs w:val="24"/>
        </w:rPr>
        <w:t>Табела 1</w:t>
      </w:r>
      <w:r>
        <w:rPr>
          <w:rFonts w:cs="Arial"/>
          <w:color w:val="000000"/>
          <w:sz w:val="24"/>
          <w:szCs w:val="24"/>
          <w:lang w:val="sr-Cyrl-RS"/>
        </w:rPr>
        <w:t>.</w:t>
      </w:r>
      <w:r w:rsidR="00624602" w:rsidRPr="00624602">
        <w:rPr>
          <w:rFonts w:cs="Arial"/>
          <w:color w:val="000000"/>
          <w:sz w:val="24"/>
          <w:szCs w:val="24"/>
        </w:rPr>
        <w:t xml:space="preserve"> Количина и опис услуга </w:t>
      </w:r>
      <w:r>
        <w:rPr>
          <w:rFonts w:cs="Arial"/>
          <w:color w:val="000000"/>
          <w:sz w:val="24"/>
          <w:szCs w:val="24"/>
          <w:lang w:val="sr-Cyrl-RS"/>
        </w:rPr>
        <w:t>са припадајућим софтверским лиценцама</w:t>
      </w:r>
    </w:p>
    <w:p w14:paraId="3092BF28" w14:textId="77777777" w:rsidR="00624602" w:rsidRPr="00BE4168" w:rsidRDefault="00624602" w:rsidP="00BE4168">
      <w:pPr>
        <w:rPr>
          <w:sz w:val="24"/>
          <w:szCs w:val="24"/>
          <w:lang w:val="sr-Cyrl-RS"/>
        </w:rPr>
      </w:pPr>
      <w:r w:rsidRPr="00BE4168">
        <w:rPr>
          <w:sz w:val="24"/>
          <w:szCs w:val="24"/>
          <w:lang w:val="sr-Cyrl-RS"/>
        </w:rPr>
        <w:t>Услуге обухватају помоћ при пројекту изградње новог блока термоелектране као и пројектовања трафо станице 110КВ</w:t>
      </w:r>
      <w:r w:rsidR="00BE4168">
        <w:rPr>
          <w:sz w:val="24"/>
          <w:szCs w:val="24"/>
          <w:lang w:val="sr-Cyrl-RS"/>
        </w:rPr>
        <w:t>.</w:t>
      </w:r>
      <w:r w:rsidRPr="00BE4168">
        <w:rPr>
          <w:sz w:val="24"/>
          <w:szCs w:val="24"/>
          <w:lang w:val="sr-Cyrl-RS"/>
        </w:rPr>
        <w:t xml:space="preserve">   </w:t>
      </w:r>
    </w:p>
    <w:p w14:paraId="08BC2D5D" w14:textId="77777777" w:rsidR="00624602" w:rsidRDefault="00624602" w:rsidP="00624602">
      <w:pPr>
        <w:rPr>
          <w:rFonts w:cs="Arial"/>
          <w:color w:val="000000"/>
          <w:sz w:val="24"/>
          <w:szCs w:val="24"/>
        </w:rPr>
      </w:pPr>
    </w:p>
    <w:p w14:paraId="482DBE1B" w14:textId="77777777" w:rsidR="001935CC" w:rsidRDefault="001935CC" w:rsidP="00624602">
      <w:pPr>
        <w:rPr>
          <w:rFonts w:cs="Arial"/>
          <w:color w:val="000000"/>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898"/>
        <w:gridCol w:w="1578"/>
      </w:tblGrid>
      <w:tr w:rsidR="00624602" w:rsidRPr="002B13A9" w14:paraId="29C6AE42" w14:textId="77777777" w:rsidTr="00BE4168">
        <w:tc>
          <w:tcPr>
            <w:tcW w:w="738" w:type="dxa"/>
            <w:shd w:val="clear" w:color="auto" w:fill="C6D9F1" w:themeFill="text2" w:themeFillTint="33"/>
          </w:tcPr>
          <w:p w14:paraId="24323F98" w14:textId="77777777" w:rsidR="001935CC" w:rsidRDefault="001935CC" w:rsidP="00623465">
            <w:pPr>
              <w:jc w:val="center"/>
              <w:rPr>
                <w:rFonts w:cs="Arial"/>
                <w:b/>
                <w:sz w:val="24"/>
                <w:szCs w:val="24"/>
              </w:rPr>
            </w:pPr>
          </w:p>
          <w:p w14:paraId="3624F55E" w14:textId="77777777" w:rsidR="00624602" w:rsidRPr="00BE4168" w:rsidRDefault="00624602" w:rsidP="00623465">
            <w:pPr>
              <w:jc w:val="center"/>
              <w:rPr>
                <w:rFonts w:cs="Arial"/>
                <w:b/>
                <w:sz w:val="24"/>
                <w:szCs w:val="24"/>
              </w:rPr>
            </w:pPr>
            <w:r w:rsidRPr="00BE4168">
              <w:rPr>
                <w:rFonts w:cs="Arial"/>
                <w:b/>
                <w:sz w:val="24"/>
                <w:szCs w:val="24"/>
              </w:rPr>
              <w:t>Рбр.</w:t>
            </w:r>
          </w:p>
        </w:tc>
        <w:tc>
          <w:tcPr>
            <w:tcW w:w="6898" w:type="dxa"/>
            <w:shd w:val="clear" w:color="auto" w:fill="C6D9F1" w:themeFill="text2" w:themeFillTint="33"/>
          </w:tcPr>
          <w:p w14:paraId="42E5F3E9" w14:textId="77777777" w:rsidR="00624602" w:rsidRPr="00BE4168" w:rsidRDefault="00624602" w:rsidP="00623465">
            <w:pPr>
              <w:rPr>
                <w:rFonts w:cs="Arial"/>
                <w:b/>
                <w:sz w:val="24"/>
                <w:szCs w:val="24"/>
              </w:rPr>
            </w:pPr>
            <w:r w:rsidRPr="00BE4168">
              <w:rPr>
                <w:rFonts w:cs="Arial"/>
                <w:b/>
                <w:sz w:val="24"/>
                <w:szCs w:val="24"/>
              </w:rPr>
              <w:t>Опис</w:t>
            </w:r>
          </w:p>
        </w:tc>
        <w:tc>
          <w:tcPr>
            <w:tcW w:w="1578" w:type="dxa"/>
            <w:shd w:val="clear" w:color="auto" w:fill="C6D9F1" w:themeFill="text2" w:themeFillTint="33"/>
          </w:tcPr>
          <w:p w14:paraId="0ACB068B" w14:textId="77777777" w:rsidR="00624602" w:rsidRPr="00BE4168" w:rsidRDefault="00624602" w:rsidP="00623465">
            <w:pPr>
              <w:jc w:val="center"/>
              <w:rPr>
                <w:rFonts w:cs="Arial"/>
                <w:b/>
                <w:sz w:val="24"/>
                <w:szCs w:val="24"/>
              </w:rPr>
            </w:pPr>
            <w:r w:rsidRPr="00BE4168">
              <w:rPr>
                <w:rFonts w:cs="Arial"/>
                <w:b/>
                <w:sz w:val="24"/>
                <w:szCs w:val="24"/>
              </w:rPr>
              <w:t>Количина</w:t>
            </w:r>
          </w:p>
        </w:tc>
      </w:tr>
      <w:tr w:rsidR="00624602" w:rsidRPr="002B13A9" w14:paraId="3D547388" w14:textId="77777777" w:rsidTr="008A65C4">
        <w:trPr>
          <w:trHeight w:val="2826"/>
        </w:trPr>
        <w:tc>
          <w:tcPr>
            <w:tcW w:w="738" w:type="dxa"/>
            <w:vAlign w:val="center"/>
          </w:tcPr>
          <w:p w14:paraId="4617D073" w14:textId="77777777" w:rsidR="00624602" w:rsidRPr="00BE4168" w:rsidRDefault="00624602" w:rsidP="00623465">
            <w:pPr>
              <w:jc w:val="center"/>
              <w:rPr>
                <w:rFonts w:cs="Arial"/>
                <w:sz w:val="24"/>
                <w:szCs w:val="24"/>
              </w:rPr>
            </w:pPr>
            <w:r w:rsidRPr="00BE4168">
              <w:rPr>
                <w:rFonts w:cs="Arial"/>
                <w:sz w:val="24"/>
                <w:szCs w:val="24"/>
              </w:rPr>
              <w:t>1</w:t>
            </w:r>
          </w:p>
        </w:tc>
        <w:tc>
          <w:tcPr>
            <w:tcW w:w="6898" w:type="dxa"/>
            <w:vAlign w:val="center"/>
          </w:tcPr>
          <w:p w14:paraId="1AA4A7A4" w14:textId="77777777" w:rsidR="00624602" w:rsidRPr="00BE4168" w:rsidRDefault="00624602" w:rsidP="00623465">
            <w:pPr>
              <w:rPr>
                <w:sz w:val="24"/>
                <w:szCs w:val="24"/>
                <w:lang w:val="sr-Cyrl-RS"/>
              </w:rPr>
            </w:pPr>
            <w:r w:rsidRPr="00BE4168">
              <w:rPr>
                <w:sz w:val="24"/>
                <w:szCs w:val="24"/>
                <w:lang w:val="sr-Cyrl-RS"/>
              </w:rPr>
              <w:t>Предметне услуге имплементације биће реализоване у два пројекта  (изградња новог блока у термоелектрани и трафо станице 110КВ) и за сваки пројект у два корака:</w:t>
            </w:r>
          </w:p>
          <w:p w14:paraId="39C00C94" w14:textId="77777777" w:rsidR="00624602" w:rsidRPr="00BE4168" w:rsidRDefault="00624602" w:rsidP="00623465">
            <w:pPr>
              <w:rPr>
                <w:sz w:val="24"/>
                <w:szCs w:val="24"/>
                <w:lang w:val="sr-Cyrl-RS"/>
              </w:rPr>
            </w:pPr>
          </w:p>
          <w:p w14:paraId="17AF66FB" w14:textId="77777777" w:rsidR="00624602" w:rsidRPr="00BE4168" w:rsidRDefault="00624602" w:rsidP="00624602">
            <w:pPr>
              <w:pStyle w:val="ListParagraph"/>
              <w:numPr>
                <w:ilvl w:val="0"/>
                <w:numId w:val="37"/>
              </w:numPr>
              <w:spacing w:before="0" w:after="0" w:line="240" w:lineRule="auto"/>
              <w:contextualSpacing w:val="0"/>
              <w:rPr>
                <w:rFonts w:ascii="Arial" w:eastAsia="Times New Roman" w:hAnsi="Arial"/>
                <w:sz w:val="24"/>
                <w:szCs w:val="24"/>
                <w:lang w:val="sr-Cyrl-RS"/>
              </w:rPr>
            </w:pPr>
            <w:r w:rsidRPr="00BE4168">
              <w:rPr>
                <w:rFonts w:ascii="Arial" w:eastAsia="Times New Roman" w:hAnsi="Arial"/>
                <w:sz w:val="24"/>
                <w:szCs w:val="24"/>
                <w:lang w:val="sr-Cyrl-RS"/>
              </w:rPr>
              <w:t>Имплементација самог решења</w:t>
            </w:r>
          </w:p>
          <w:p w14:paraId="3F0E5D29" w14:textId="77777777" w:rsidR="00624602" w:rsidRPr="00BE4168" w:rsidRDefault="00624602" w:rsidP="00624602">
            <w:pPr>
              <w:pStyle w:val="ListParagraph"/>
              <w:numPr>
                <w:ilvl w:val="0"/>
                <w:numId w:val="37"/>
              </w:numPr>
              <w:spacing w:before="0"/>
              <w:rPr>
                <w:rFonts w:ascii="Arial" w:eastAsia="Times New Roman" w:hAnsi="Arial"/>
                <w:sz w:val="24"/>
                <w:szCs w:val="24"/>
                <w:lang w:val="sr-Cyrl-RS"/>
              </w:rPr>
            </w:pPr>
            <w:r w:rsidRPr="00BE4168">
              <w:rPr>
                <w:rFonts w:ascii="Arial" w:eastAsia="Times New Roman" w:hAnsi="Arial"/>
                <w:sz w:val="24"/>
                <w:szCs w:val="24"/>
                <w:lang w:val="sr-Cyrl-RS"/>
              </w:rPr>
              <w:t>Конфигурација специфичних функционалности самог решења како ће бити дефинисано у наставку документа</w:t>
            </w:r>
          </w:p>
          <w:p w14:paraId="2518CDA8" w14:textId="77777777" w:rsidR="00624602" w:rsidRPr="00BE4168" w:rsidRDefault="00624602" w:rsidP="00623465">
            <w:pPr>
              <w:pStyle w:val="ListParagraph"/>
              <w:spacing w:after="0" w:line="240" w:lineRule="auto"/>
              <w:ind w:left="787"/>
              <w:contextualSpacing w:val="0"/>
              <w:rPr>
                <w:rFonts w:ascii="Arial" w:eastAsia="Times New Roman" w:hAnsi="Arial"/>
                <w:sz w:val="24"/>
                <w:szCs w:val="24"/>
                <w:lang w:val="sr-Cyrl-RS"/>
              </w:rPr>
            </w:pPr>
            <w:r w:rsidRPr="00BE4168">
              <w:rPr>
                <w:rFonts w:ascii="Arial" w:eastAsia="Times New Roman" w:hAnsi="Arial"/>
                <w:sz w:val="24"/>
                <w:szCs w:val="24"/>
                <w:lang w:val="sr-Cyrl-RS"/>
              </w:rPr>
              <w:t xml:space="preserve"> </w:t>
            </w:r>
          </w:p>
          <w:p w14:paraId="7ABDD8D8" w14:textId="77777777" w:rsidR="00624602" w:rsidRPr="00BE4168" w:rsidRDefault="00624602" w:rsidP="00623465">
            <w:pPr>
              <w:rPr>
                <w:sz w:val="24"/>
                <w:szCs w:val="24"/>
                <w:lang w:val="sr-Cyrl-RS"/>
              </w:rPr>
            </w:pPr>
            <w:r w:rsidRPr="00BE4168">
              <w:rPr>
                <w:sz w:val="24"/>
                <w:szCs w:val="24"/>
                <w:lang w:val="sr-Cyrl-RS"/>
              </w:rPr>
              <w:t>Потребно је имплементирати следеће функционалности:</w:t>
            </w:r>
          </w:p>
          <w:p w14:paraId="6034C24A" w14:textId="77777777" w:rsidR="00624602" w:rsidRPr="00BE4168" w:rsidRDefault="00624602" w:rsidP="00BE4168">
            <w:pPr>
              <w:ind w:left="720"/>
              <w:rPr>
                <w:sz w:val="24"/>
                <w:szCs w:val="24"/>
                <w:lang w:val="sr-Cyrl-RS"/>
              </w:rPr>
            </w:pPr>
            <w:r w:rsidRPr="00BE4168">
              <w:rPr>
                <w:sz w:val="24"/>
                <w:szCs w:val="24"/>
                <w:lang w:val="sr-Cyrl-RS"/>
              </w:rPr>
              <w:t xml:space="preserve">-Дефиниција архитектуре информација </w:t>
            </w:r>
            <w:r w:rsidRPr="00BE4168">
              <w:rPr>
                <w:sz w:val="24"/>
                <w:szCs w:val="24"/>
                <w:lang w:val="sr-Cyrl-RS"/>
              </w:rPr>
              <w:br/>
              <w:t xml:space="preserve">      -дефинисање фолдера за пројекте</w:t>
            </w:r>
            <w:r w:rsidRPr="00BE4168">
              <w:rPr>
                <w:sz w:val="24"/>
                <w:szCs w:val="24"/>
                <w:lang w:val="sr-Cyrl-RS"/>
              </w:rPr>
              <w:br/>
              <w:t xml:space="preserve">      -дефинисање типова докумената за пројекте</w:t>
            </w:r>
            <w:r w:rsidRPr="00BE4168">
              <w:rPr>
                <w:sz w:val="24"/>
                <w:szCs w:val="24"/>
                <w:lang w:val="sr-Cyrl-RS"/>
              </w:rPr>
              <w:br/>
              <w:t xml:space="preserve">      -Креирање група на пројекту и мапирање на улоге (роле)</w:t>
            </w:r>
            <w:r w:rsidRPr="00BE4168">
              <w:rPr>
                <w:sz w:val="24"/>
                <w:szCs w:val="24"/>
                <w:lang w:val="sr-Cyrl-RS"/>
              </w:rPr>
              <w:br/>
              <w:t xml:space="preserve">      -сигурност на бази улога </w:t>
            </w:r>
            <w:r w:rsidRPr="00BE4168">
              <w:rPr>
                <w:sz w:val="24"/>
                <w:szCs w:val="24"/>
                <w:lang w:val="sr-Cyrl-RS"/>
              </w:rPr>
              <w:br/>
              <w:t>-Мапирање улога /сигурност типова докумената/ стања у зивотном циклусу     докумената</w:t>
            </w:r>
            <w:r w:rsidRPr="00BE4168">
              <w:rPr>
                <w:sz w:val="24"/>
                <w:szCs w:val="24"/>
                <w:lang w:val="sr-Cyrl-RS"/>
              </w:rPr>
              <w:br/>
            </w:r>
            <w:r w:rsidRPr="00BE4168">
              <w:rPr>
                <w:sz w:val="24"/>
                <w:szCs w:val="24"/>
                <w:lang w:val="sr-Cyrl-RS"/>
              </w:rPr>
              <w:lastRenderedPageBreak/>
              <w:t>-Трансмитали</w:t>
            </w:r>
            <w:r w:rsidRPr="00BE4168">
              <w:rPr>
                <w:sz w:val="24"/>
                <w:szCs w:val="24"/>
                <w:lang w:val="sr-Cyrl-RS"/>
              </w:rPr>
              <w:br/>
              <w:t xml:space="preserve">      -улазни</w:t>
            </w:r>
            <w:r w:rsidRPr="00BE4168">
              <w:rPr>
                <w:sz w:val="24"/>
                <w:szCs w:val="24"/>
                <w:lang w:val="sr-Cyrl-RS"/>
              </w:rPr>
              <w:br/>
              <w:t xml:space="preserve">      -излазни</w:t>
            </w:r>
            <w:r w:rsidRPr="00BE4168">
              <w:rPr>
                <w:sz w:val="24"/>
                <w:szCs w:val="24"/>
                <w:lang w:val="sr-Cyrl-RS"/>
              </w:rPr>
              <w:br/>
              <w:t xml:space="preserve">      -Преглед </w:t>
            </w:r>
            <w:r w:rsidRPr="00BE4168">
              <w:rPr>
                <w:sz w:val="24"/>
                <w:szCs w:val="24"/>
                <w:lang w:val="sr-Cyrl-RS"/>
              </w:rPr>
              <w:br/>
              <w:t>-Имплементација функционалности коментарисања</w:t>
            </w:r>
            <w:r w:rsidRPr="00BE4168">
              <w:rPr>
                <w:sz w:val="24"/>
                <w:szCs w:val="24"/>
                <w:lang w:val="sr-Cyrl-RS"/>
              </w:rPr>
              <w:br/>
              <w:t>-Имплементација Review &amp; Aproval функционалности</w:t>
            </w:r>
            <w:r w:rsidRPr="00BE4168">
              <w:rPr>
                <w:sz w:val="24"/>
                <w:szCs w:val="24"/>
                <w:lang w:val="sr-Cyrl-RS"/>
              </w:rPr>
              <w:br/>
              <w:t>-Имплементација функционалности Ревизија</w:t>
            </w:r>
            <w:r w:rsidRPr="00BE4168">
              <w:rPr>
                <w:sz w:val="24"/>
                <w:szCs w:val="24"/>
                <w:lang w:val="sr-Cyrl-RS"/>
              </w:rPr>
              <w:br/>
              <w:t>-Дефинисање модела масовног уноса</w:t>
            </w:r>
            <w:r w:rsidRPr="00BE4168">
              <w:rPr>
                <w:sz w:val="24"/>
                <w:szCs w:val="24"/>
                <w:lang w:val="sr-Cyrl-RS"/>
              </w:rPr>
              <w:br/>
              <w:t>-Дефинисање дистрибутивних листа</w:t>
            </w:r>
            <w:r w:rsidRPr="00BE4168">
              <w:rPr>
                <w:sz w:val="24"/>
                <w:szCs w:val="24"/>
                <w:lang w:val="sr-Cyrl-RS"/>
              </w:rPr>
              <w:br/>
              <w:t>-Дефинисање стандардних извештаја</w:t>
            </w:r>
            <w:r w:rsidRPr="00BE4168">
              <w:rPr>
                <w:sz w:val="24"/>
                <w:szCs w:val="24"/>
                <w:lang w:val="sr-Cyrl-RS"/>
              </w:rPr>
              <w:br/>
              <w:t>-Дефинисање ревизорских процедура</w:t>
            </w:r>
          </w:p>
        </w:tc>
        <w:tc>
          <w:tcPr>
            <w:tcW w:w="1578" w:type="dxa"/>
            <w:vAlign w:val="center"/>
          </w:tcPr>
          <w:p w14:paraId="630E7968" w14:textId="77777777" w:rsidR="00624602" w:rsidRPr="00BE4168" w:rsidRDefault="00624602" w:rsidP="00623465">
            <w:pPr>
              <w:jc w:val="center"/>
              <w:rPr>
                <w:rFonts w:cs="Arial"/>
                <w:color w:val="000000"/>
                <w:sz w:val="24"/>
                <w:szCs w:val="24"/>
              </w:rPr>
            </w:pPr>
            <w:r w:rsidRPr="00BE4168">
              <w:rPr>
                <w:rFonts w:cs="Arial"/>
                <w:color w:val="000000"/>
                <w:sz w:val="24"/>
                <w:szCs w:val="24"/>
              </w:rPr>
              <w:lastRenderedPageBreak/>
              <w:t>1 инсталација</w:t>
            </w:r>
          </w:p>
        </w:tc>
      </w:tr>
      <w:tr w:rsidR="00694C51" w:rsidRPr="002B13A9" w14:paraId="1E7211AB" w14:textId="77777777" w:rsidTr="00694C51">
        <w:trPr>
          <w:trHeight w:val="1125"/>
        </w:trPr>
        <w:tc>
          <w:tcPr>
            <w:tcW w:w="738" w:type="dxa"/>
            <w:vAlign w:val="center"/>
          </w:tcPr>
          <w:p w14:paraId="5692C13A" w14:textId="08263B9C" w:rsidR="00694C51" w:rsidRPr="00694C51" w:rsidRDefault="00694C51" w:rsidP="00623465">
            <w:pPr>
              <w:jc w:val="center"/>
              <w:rPr>
                <w:rFonts w:cs="Arial"/>
                <w:sz w:val="24"/>
                <w:szCs w:val="24"/>
                <w:lang w:val="sr-Cyrl-RS"/>
              </w:rPr>
            </w:pPr>
            <w:r>
              <w:rPr>
                <w:rFonts w:cs="Arial"/>
                <w:sz w:val="24"/>
                <w:szCs w:val="24"/>
                <w:lang w:val="sr-Cyrl-RS"/>
              </w:rPr>
              <w:lastRenderedPageBreak/>
              <w:t>2</w:t>
            </w:r>
          </w:p>
        </w:tc>
        <w:tc>
          <w:tcPr>
            <w:tcW w:w="6898" w:type="dxa"/>
            <w:vAlign w:val="center"/>
          </w:tcPr>
          <w:p w14:paraId="570BB459" w14:textId="7755AA0B" w:rsidR="00694C51" w:rsidRPr="00BE4168" w:rsidRDefault="00694C51" w:rsidP="00623465">
            <w:pPr>
              <w:rPr>
                <w:sz w:val="24"/>
                <w:szCs w:val="24"/>
                <w:lang w:val="sr-Cyrl-RS"/>
              </w:rPr>
            </w:pPr>
            <w:r w:rsidRPr="000B41AB">
              <w:rPr>
                <w:rFonts w:cs="Arial"/>
                <w:color w:val="000000"/>
                <w:sz w:val="24"/>
                <w:szCs w:val="24"/>
              </w:rPr>
              <w:t>Documentum Platforrm</w:t>
            </w:r>
          </w:p>
        </w:tc>
        <w:tc>
          <w:tcPr>
            <w:tcW w:w="1578" w:type="dxa"/>
            <w:vAlign w:val="center"/>
          </w:tcPr>
          <w:p w14:paraId="771291D8" w14:textId="2C680545" w:rsidR="00694C51" w:rsidRPr="00694C51" w:rsidRDefault="00694C51" w:rsidP="00623465">
            <w:pPr>
              <w:jc w:val="center"/>
              <w:rPr>
                <w:rFonts w:cs="Arial"/>
                <w:color w:val="000000"/>
                <w:sz w:val="24"/>
                <w:szCs w:val="24"/>
                <w:lang w:val="sr-Cyrl-RS"/>
              </w:rPr>
            </w:pPr>
            <w:r>
              <w:rPr>
                <w:rFonts w:cs="Arial"/>
                <w:color w:val="000000"/>
                <w:sz w:val="24"/>
                <w:szCs w:val="24"/>
                <w:lang w:val="sr-Cyrl-RS"/>
              </w:rPr>
              <w:t>100 лиценци</w:t>
            </w:r>
          </w:p>
        </w:tc>
      </w:tr>
      <w:tr w:rsidR="00694C51" w:rsidRPr="002B13A9" w14:paraId="000E219D" w14:textId="77777777" w:rsidTr="00694C51">
        <w:trPr>
          <w:trHeight w:val="1125"/>
        </w:trPr>
        <w:tc>
          <w:tcPr>
            <w:tcW w:w="738" w:type="dxa"/>
            <w:vAlign w:val="center"/>
          </w:tcPr>
          <w:p w14:paraId="1E135989" w14:textId="392C26E1" w:rsidR="00694C51" w:rsidRDefault="00694C51" w:rsidP="00623465">
            <w:pPr>
              <w:jc w:val="center"/>
              <w:rPr>
                <w:rFonts w:cs="Arial"/>
                <w:sz w:val="24"/>
                <w:szCs w:val="24"/>
                <w:lang w:val="sr-Cyrl-RS"/>
              </w:rPr>
            </w:pPr>
            <w:r>
              <w:rPr>
                <w:rFonts w:cs="Arial"/>
                <w:sz w:val="24"/>
                <w:szCs w:val="24"/>
                <w:lang w:val="sr-Cyrl-RS"/>
              </w:rPr>
              <w:t>3</w:t>
            </w:r>
          </w:p>
        </w:tc>
        <w:tc>
          <w:tcPr>
            <w:tcW w:w="6898" w:type="dxa"/>
            <w:vAlign w:val="center"/>
          </w:tcPr>
          <w:p w14:paraId="675E96E9" w14:textId="6DDC4AF9" w:rsidR="00694C51" w:rsidRPr="000B41AB" w:rsidRDefault="00694C51" w:rsidP="00623465">
            <w:pPr>
              <w:rPr>
                <w:rFonts w:cs="Arial"/>
                <w:color w:val="000000"/>
                <w:sz w:val="24"/>
                <w:szCs w:val="24"/>
              </w:rPr>
            </w:pPr>
            <w:r w:rsidRPr="000B41AB">
              <w:rPr>
                <w:rFonts w:cs="Arial"/>
                <w:color w:val="000000"/>
                <w:sz w:val="24"/>
                <w:szCs w:val="24"/>
              </w:rPr>
              <w:t>Documentum Capital Projects</w:t>
            </w:r>
          </w:p>
        </w:tc>
        <w:tc>
          <w:tcPr>
            <w:tcW w:w="1578" w:type="dxa"/>
            <w:vAlign w:val="center"/>
          </w:tcPr>
          <w:p w14:paraId="32D0670D" w14:textId="373513A4" w:rsidR="00694C51" w:rsidRDefault="00694C51" w:rsidP="00623465">
            <w:pPr>
              <w:jc w:val="center"/>
              <w:rPr>
                <w:rFonts w:cs="Arial"/>
                <w:color w:val="000000"/>
                <w:sz w:val="24"/>
                <w:szCs w:val="24"/>
                <w:lang w:val="sr-Cyrl-RS"/>
              </w:rPr>
            </w:pPr>
            <w:r>
              <w:rPr>
                <w:rFonts w:cs="Arial"/>
                <w:color w:val="000000"/>
                <w:sz w:val="24"/>
                <w:szCs w:val="24"/>
                <w:lang w:val="sr-Cyrl-RS"/>
              </w:rPr>
              <w:t>100 лиценци</w:t>
            </w:r>
          </w:p>
        </w:tc>
      </w:tr>
      <w:tr w:rsidR="00694C51" w:rsidRPr="002B13A9" w14:paraId="2117A22D" w14:textId="77777777" w:rsidTr="00694C51">
        <w:trPr>
          <w:trHeight w:val="1125"/>
        </w:trPr>
        <w:tc>
          <w:tcPr>
            <w:tcW w:w="738" w:type="dxa"/>
            <w:vAlign w:val="center"/>
          </w:tcPr>
          <w:p w14:paraId="03D2CDB7" w14:textId="22B55917" w:rsidR="00694C51" w:rsidRDefault="00694C51" w:rsidP="00623465">
            <w:pPr>
              <w:jc w:val="center"/>
              <w:rPr>
                <w:rFonts w:cs="Arial"/>
                <w:sz w:val="24"/>
                <w:szCs w:val="24"/>
                <w:lang w:val="sr-Cyrl-RS"/>
              </w:rPr>
            </w:pPr>
            <w:r>
              <w:rPr>
                <w:rFonts w:cs="Arial"/>
                <w:sz w:val="24"/>
                <w:szCs w:val="24"/>
                <w:lang w:val="sr-Cyrl-RS"/>
              </w:rPr>
              <w:t>4</w:t>
            </w:r>
          </w:p>
        </w:tc>
        <w:tc>
          <w:tcPr>
            <w:tcW w:w="6898" w:type="dxa"/>
            <w:vAlign w:val="center"/>
          </w:tcPr>
          <w:p w14:paraId="492A9642" w14:textId="22278F70" w:rsidR="00694C51" w:rsidRPr="000B41AB" w:rsidRDefault="00694C51" w:rsidP="00623465">
            <w:pPr>
              <w:rPr>
                <w:rFonts w:cs="Arial"/>
                <w:color w:val="000000"/>
                <w:sz w:val="24"/>
                <w:szCs w:val="24"/>
              </w:rPr>
            </w:pPr>
            <w:r w:rsidRPr="000B41AB">
              <w:rPr>
                <w:rFonts w:cs="Arial"/>
                <w:color w:val="000000"/>
                <w:sz w:val="24"/>
                <w:szCs w:val="24"/>
              </w:rPr>
              <w:t>Documentum HotBackup</w:t>
            </w:r>
          </w:p>
        </w:tc>
        <w:tc>
          <w:tcPr>
            <w:tcW w:w="1578" w:type="dxa"/>
            <w:vAlign w:val="center"/>
          </w:tcPr>
          <w:p w14:paraId="01D34556" w14:textId="62B68B7C" w:rsidR="00694C51" w:rsidRDefault="00694C51" w:rsidP="00623465">
            <w:pPr>
              <w:jc w:val="center"/>
              <w:rPr>
                <w:rFonts w:cs="Arial"/>
                <w:color w:val="000000"/>
                <w:sz w:val="24"/>
                <w:szCs w:val="24"/>
                <w:lang w:val="sr-Cyrl-RS"/>
              </w:rPr>
            </w:pPr>
            <w:r>
              <w:rPr>
                <w:rFonts w:cs="Arial"/>
                <w:color w:val="000000"/>
                <w:sz w:val="24"/>
                <w:szCs w:val="24"/>
                <w:lang w:val="sr-Cyrl-RS"/>
              </w:rPr>
              <w:t>1 лиценца</w:t>
            </w:r>
          </w:p>
        </w:tc>
      </w:tr>
      <w:tr w:rsidR="00694C51" w:rsidRPr="002B13A9" w14:paraId="635A96C8" w14:textId="77777777" w:rsidTr="00694C51">
        <w:trPr>
          <w:trHeight w:val="1125"/>
        </w:trPr>
        <w:tc>
          <w:tcPr>
            <w:tcW w:w="738" w:type="dxa"/>
            <w:vAlign w:val="center"/>
          </w:tcPr>
          <w:p w14:paraId="51BCF777" w14:textId="25576D92" w:rsidR="00694C51" w:rsidRDefault="00694C51" w:rsidP="00623465">
            <w:pPr>
              <w:jc w:val="center"/>
              <w:rPr>
                <w:rFonts w:cs="Arial"/>
                <w:sz w:val="24"/>
                <w:szCs w:val="24"/>
                <w:lang w:val="sr-Cyrl-RS"/>
              </w:rPr>
            </w:pPr>
            <w:r>
              <w:rPr>
                <w:rFonts w:cs="Arial"/>
                <w:sz w:val="24"/>
                <w:szCs w:val="24"/>
                <w:lang w:val="sr-Cyrl-RS"/>
              </w:rPr>
              <w:t>5</w:t>
            </w:r>
          </w:p>
        </w:tc>
        <w:tc>
          <w:tcPr>
            <w:tcW w:w="6898" w:type="dxa"/>
            <w:vAlign w:val="center"/>
          </w:tcPr>
          <w:p w14:paraId="596E8185" w14:textId="141B94C2" w:rsidR="00694C51" w:rsidRPr="000B41AB" w:rsidRDefault="00694C51" w:rsidP="00623465">
            <w:pPr>
              <w:rPr>
                <w:rFonts w:cs="Arial"/>
                <w:color w:val="000000"/>
                <w:sz w:val="24"/>
                <w:szCs w:val="24"/>
              </w:rPr>
            </w:pPr>
            <w:r w:rsidRPr="000B41AB">
              <w:rPr>
                <w:rFonts w:cs="Arial"/>
                <w:color w:val="000000"/>
                <w:sz w:val="24"/>
                <w:szCs w:val="24"/>
              </w:rPr>
              <w:t>Documentum SmartRecovery</w:t>
            </w:r>
          </w:p>
        </w:tc>
        <w:tc>
          <w:tcPr>
            <w:tcW w:w="1578" w:type="dxa"/>
            <w:vAlign w:val="center"/>
          </w:tcPr>
          <w:p w14:paraId="7F6BBDBA" w14:textId="01268A8E" w:rsidR="00694C51" w:rsidRDefault="00694C51" w:rsidP="00623465">
            <w:pPr>
              <w:jc w:val="center"/>
              <w:rPr>
                <w:rFonts w:cs="Arial"/>
                <w:color w:val="000000"/>
                <w:sz w:val="24"/>
                <w:szCs w:val="24"/>
                <w:lang w:val="sr-Cyrl-RS"/>
              </w:rPr>
            </w:pPr>
            <w:r>
              <w:rPr>
                <w:rFonts w:cs="Arial"/>
                <w:color w:val="000000"/>
                <w:sz w:val="24"/>
                <w:szCs w:val="24"/>
                <w:lang w:val="sr-Cyrl-RS"/>
              </w:rPr>
              <w:t>1 лиценца</w:t>
            </w:r>
          </w:p>
        </w:tc>
      </w:tr>
      <w:tr w:rsidR="00694C51" w:rsidRPr="002B13A9" w14:paraId="5FAC0831" w14:textId="77777777" w:rsidTr="00694C51">
        <w:trPr>
          <w:trHeight w:val="4385"/>
        </w:trPr>
        <w:tc>
          <w:tcPr>
            <w:tcW w:w="738" w:type="dxa"/>
            <w:vAlign w:val="center"/>
          </w:tcPr>
          <w:p w14:paraId="23623553" w14:textId="542F5094" w:rsidR="00694C51" w:rsidRPr="00694C51" w:rsidRDefault="00694C51" w:rsidP="00623465">
            <w:pPr>
              <w:jc w:val="center"/>
              <w:rPr>
                <w:rFonts w:cs="Arial"/>
                <w:sz w:val="24"/>
                <w:szCs w:val="24"/>
                <w:lang w:val="sr-Cyrl-RS"/>
              </w:rPr>
            </w:pPr>
            <w:r>
              <w:rPr>
                <w:rFonts w:cs="Arial"/>
                <w:sz w:val="24"/>
                <w:szCs w:val="24"/>
                <w:lang w:val="sr-Cyrl-RS"/>
              </w:rPr>
              <w:t>6</w:t>
            </w:r>
          </w:p>
        </w:tc>
        <w:tc>
          <w:tcPr>
            <w:tcW w:w="6898" w:type="dxa"/>
            <w:vAlign w:val="center"/>
          </w:tcPr>
          <w:p w14:paraId="08051E54" w14:textId="5FE30BF2" w:rsidR="00694C51" w:rsidRPr="00BE4168" w:rsidRDefault="00694C51" w:rsidP="00694C51">
            <w:pPr>
              <w:rPr>
                <w:rFonts w:cs="Arial"/>
                <w:color w:val="000000"/>
                <w:sz w:val="24"/>
                <w:szCs w:val="24"/>
              </w:rPr>
            </w:pPr>
            <w:r>
              <w:rPr>
                <w:rFonts w:cs="Arial"/>
                <w:color w:val="000000"/>
                <w:sz w:val="24"/>
                <w:szCs w:val="24"/>
              </w:rPr>
              <w:t>Об</w:t>
            </w:r>
            <w:r w:rsidRPr="00BE4168">
              <w:rPr>
                <w:rFonts w:cs="Arial"/>
                <w:color w:val="000000"/>
                <w:sz w:val="24"/>
                <w:szCs w:val="24"/>
              </w:rPr>
              <w:t>ука до 5 полазника на локацији ЕПС-а или Понуђача у Београду у трајању од 5 дана</w:t>
            </w:r>
            <w:r w:rsidR="00D808B6">
              <w:rPr>
                <w:rFonts w:cs="Arial"/>
                <w:color w:val="000000"/>
                <w:sz w:val="24"/>
                <w:szCs w:val="24"/>
                <w:lang w:val="sr-Cyrl-RS"/>
              </w:rPr>
              <w:t xml:space="preserve"> у трајању од 8 радних сати на дан</w:t>
            </w:r>
            <w:r w:rsidRPr="00BE4168">
              <w:rPr>
                <w:rFonts w:cs="Arial"/>
                <w:color w:val="000000"/>
                <w:sz w:val="24"/>
                <w:szCs w:val="24"/>
              </w:rPr>
              <w:t>. Кроз обуку полазници треба да се упознају са програмским пакетима који су предмет јавне набавке и то кроз следеће области које треба обрадити:</w:t>
            </w:r>
          </w:p>
          <w:p w14:paraId="47694319" w14:textId="77777777" w:rsidR="00694C51" w:rsidRPr="00BE4168" w:rsidRDefault="00694C51" w:rsidP="00694C51">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Коришћење програмских пакета</w:t>
            </w:r>
          </w:p>
          <w:p w14:paraId="2C3FFF78" w14:textId="77777777" w:rsidR="00694C51" w:rsidRPr="00BE4168" w:rsidRDefault="00694C51" w:rsidP="00694C51">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Интеграција програмских пакета у постојеће информатичко окружење у ЕПС-у</w:t>
            </w:r>
          </w:p>
          <w:p w14:paraId="2E38779C" w14:textId="77777777" w:rsidR="00694C51" w:rsidRPr="00BE4168" w:rsidRDefault="00694C51" w:rsidP="00694C51">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 xml:space="preserve">Показна инсталација окружења за формирање </w:t>
            </w:r>
            <w:r w:rsidRPr="00BE4168">
              <w:rPr>
                <w:rFonts w:ascii="Arial" w:hAnsi="Arial" w:cs="Arial"/>
                <w:color w:val="000000"/>
                <w:sz w:val="24"/>
                <w:szCs w:val="24"/>
                <w:lang w:val="sr-Cyrl-RS"/>
              </w:rPr>
              <w:t>документације траго станице 110</w:t>
            </w:r>
            <w:r w:rsidRPr="00BE4168">
              <w:rPr>
                <w:rFonts w:ascii="Arial" w:hAnsi="Arial" w:cs="Arial"/>
                <w:color w:val="000000"/>
                <w:sz w:val="24"/>
                <w:szCs w:val="24"/>
                <w:lang w:val="sr-Latn-RS"/>
              </w:rPr>
              <w:t>/x KV</w:t>
            </w:r>
          </w:p>
          <w:p w14:paraId="47516D6B" w14:textId="77777777" w:rsidR="00694C51" w:rsidRPr="00BE4168" w:rsidRDefault="00694C51" w:rsidP="00694C51">
            <w:pPr>
              <w:rPr>
                <w:rFonts w:cs="Arial"/>
                <w:color w:val="000000"/>
                <w:sz w:val="24"/>
                <w:szCs w:val="24"/>
              </w:rPr>
            </w:pPr>
            <w:r w:rsidRPr="00BE4168">
              <w:rPr>
                <w:rFonts w:cs="Arial"/>
                <w:color w:val="000000"/>
                <w:sz w:val="24"/>
                <w:szCs w:val="24"/>
              </w:rPr>
              <w:t xml:space="preserve">Обука треба да се састоји из теоријског и практичног дела, након чега полазници добијају </w:t>
            </w:r>
            <w:r w:rsidRPr="00BE4168">
              <w:rPr>
                <w:rFonts w:cs="Arial"/>
                <w:color w:val="000000"/>
                <w:sz w:val="24"/>
                <w:szCs w:val="24"/>
                <w:lang w:val="sr-Cyrl-RS"/>
              </w:rPr>
              <w:t>потврду</w:t>
            </w:r>
            <w:r w:rsidRPr="00BE4168">
              <w:rPr>
                <w:rFonts w:cs="Arial"/>
                <w:color w:val="000000"/>
                <w:sz w:val="24"/>
                <w:szCs w:val="24"/>
              </w:rPr>
              <w:t xml:space="preserve"> о извршеној обуци.</w:t>
            </w:r>
          </w:p>
          <w:p w14:paraId="09A46A2D" w14:textId="77777777" w:rsidR="00694C51" w:rsidRPr="00BE4168" w:rsidRDefault="00694C51" w:rsidP="00623465">
            <w:pPr>
              <w:rPr>
                <w:sz w:val="24"/>
                <w:szCs w:val="24"/>
                <w:lang w:val="sr-Cyrl-RS"/>
              </w:rPr>
            </w:pPr>
          </w:p>
        </w:tc>
        <w:tc>
          <w:tcPr>
            <w:tcW w:w="1578" w:type="dxa"/>
            <w:vAlign w:val="center"/>
          </w:tcPr>
          <w:p w14:paraId="0389FC98" w14:textId="03E41415" w:rsidR="00694C51" w:rsidRPr="00D808B6" w:rsidRDefault="00D808B6" w:rsidP="00623465">
            <w:pPr>
              <w:jc w:val="center"/>
              <w:rPr>
                <w:rFonts w:cs="Arial"/>
                <w:color w:val="000000"/>
                <w:sz w:val="24"/>
                <w:szCs w:val="24"/>
                <w:lang w:val="sr-Cyrl-RS"/>
              </w:rPr>
            </w:pPr>
            <w:r>
              <w:rPr>
                <w:rFonts w:cs="Arial"/>
                <w:color w:val="000000"/>
                <w:sz w:val="24"/>
                <w:szCs w:val="24"/>
                <w:lang w:val="sr-Cyrl-RS"/>
              </w:rPr>
              <w:t>1 комплет</w:t>
            </w:r>
          </w:p>
        </w:tc>
      </w:tr>
    </w:tbl>
    <w:p w14:paraId="42FCF8D7" w14:textId="77777777" w:rsidR="00694C51" w:rsidRDefault="00694C51" w:rsidP="000628D0">
      <w:pPr>
        <w:pStyle w:val="Heading10"/>
        <w:ind w:left="0" w:firstLine="0"/>
        <w:jc w:val="both"/>
        <w:rPr>
          <w:rFonts w:cs="Arial"/>
          <w:sz w:val="24"/>
          <w:szCs w:val="24"/>
          <w:lang w:val="sr-Cyrl-RS"/>
        </w:rPr>
      </w:pPr>
    </w:p>
    <w:p w14:paraId="79745A2A" w14:textId="77777777" w:rsidR="001935CC" w:rsidRDefault="001935CC" w:rsidP="001935CC">
      <w:pPr>
        <w:rPr>
          <w:lang w:val="sr-Cyrl-RS" w:eastAsia="ar-SA"/>
        </w:rPr>
      </w:pPr>
    </w:p>
    <w:p w14:paraId="36BE6291" w14:textId="77777777" w:rsidR="001935CC" w:rsidRDefault="001935CC" w:rsidP="001935CC">
      <w:pPr>
        <w:rPr>
          <w:lang w:val="sr-Cyrl-RS" w:eastAsia="ar-SA"/>
        </w:rPr>
      </w:pPr>
    </w:p>
    <w:p w14:paraId="7FB3ED59" w14:textId="77777777" w:rsidR="001935CC" w:rsidRDefault="001935CC" w:rsidP="001935CC">
      <w:pPr>
        <w:rPr>
          <w:lang w:val="sr-Cyrl-RS" w:eastAsia="ar-SA"/>
        </w:rPr>
      </w:pPr>
    </w:p>
    <w:p w14:paraId="34A56558" w14:textId="77777777" w:rsidR="001935CC" w:rsidRPr="001935CC" w:rsidRDefault="001935CC" w:rsidP="001935CC">
      <w:pPr>
        <w:rPr>
          <w:lang w:val="sr-Cyrl-RS" w:eastAsia="ar-SA"/>
        </w:rPr>
      </w:pPr>
    </w:p>
    <w:p w14:paraId="50CEB1C7" w14:textId="77777777" w:rsidR="00DB369C" w:rsidRDefault="000628D0" w:rsidP="000628D0">
      <w:pPr>
        <w:pStyle w:val="Heading10"/>
        <w:ind w:left="0" w:firstLine="0"/>
        <w:jc w:val="both"/>
        <w:rPr>
          <w:rFonts w:cs="Arial"/>
          <w:sz w:val="24"/>
          <w:szCs w:val="24"/>
          <w:lang w:val="sr-Cyrl-RS"/>
        </w:rPr>
      </w:pPr>
      <w:r>
        <w:rPr>
          <w:rFonts w:cs="Arial"/>
          <w:sz w:val="24"/>
          <w:szCs w:val="24"/>
          <w:lang w:val="sr-Cyrl-RS"/>
        </w:rPr>
        <w:lastRenderedPageBreak/>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2486F084" w14:textId="36568E56" w:rsidR="00D06691"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694C51">
        <w:rPr>
          <w:rFonts w:ascii="Arial" w:hAnsi="Arial" w:cs="Arial"/>
          <w:sz w:val="24"/>
          <w:szCs w:val="24"/>
          <w:lang w:val="sr-Cyrl-RS"/>
        </w:rPr>
        <w:t>Изабрани п</w:t>
      </w:r>
      <w:r w:rsidR="00D06691" w:rsidRPr="00694C51">
        <w:rPr>
          <w:rFonts w:ascii="Arial" w:hAnsi="Arial" w:cs="Arial"/>
          <w:sz w:val="24"/>
          <w:szCs w:val="24"/>
          <w:lang w:val="sr-Cyrl-RS"/>
        </w:rPr>
        <w:t xml:space="preserve">онуђач је обавезан да </w:t>
      </w:r>
      <w:r w:rsidR="00A63575" w:rsidRPr="00694C51">
        <w:rPr>
          <w:rFonts w:ascii="Arial" w:hAnsi="Arial" w:cs="Arial"/>
          <w:sz w:val="24"/>
          <w:szCs w:val="24"/>
          <w:lang w:val="sr-Cyrl-RS"/>
        </w:rPr>
        <w:t xml:space="preserve">услугу </w:t>
      </w:r>
      <w:r w:rsidR="00D06691" w:rsidRPr="00694C51">
        <w:rPr>
          <w:rFonts w:ascii="Arial" w:hAnsi="Arial" w:cs="Arial"/>
          <w:sz w:val="24"/>
          <w:szCs w:val="24"/>
          <w:lang w:val="sr-Cyrl-RS"/>
        </w:rPr>
        <w:t>изврши у року који не може бити</w:t>
      </w:r>
      <w:r w:rsidRPr="00694C51">
        <w:rPr>
          <w:rFonts w:ascii="Arial" w:hAnsi="Arial" w:cs="Arial"/>
          <w:sz w:val="24"/>
          <w:szCs w:val="24"/>
          <w:lang w:val="sr-Cyrl-RS"/>
        </w:rPr>
        <w:t xml:space="preserve"> дужи од </w:t>
      </w:r>
      <w:r w:rsidR="005E0D68" w:rsidRPr="00694C51">
        <w:rPr>
          <w:rFonts w:ascii="Arial" w:hAnsi="Arial" w:cs="Arial"/>
          <w:sz w:val="24"/>
          <w:szCs w:val="24"/>
          <w:lang w:val="sr-Cyrl-RS"/>
        </w:rPr>
        <w:t>180</w:t>
      </w:r>
      <w:r w:rsidR="004E3869">
        <w:rPr>
          <w:rFonts w:ascii="Arial" w:hAnsi="Arial" w:cs="Arial"/>
          <w:sz w:val="24"/>
          <w:szCs w:val="24"/>
          <w:lang w:val="sr-Cyrl-RS"/>
        </w:rPr>
        <w:t xml:space="preserve">  календарских дана</w:t>
      </w:r>
      <w:r w:rsidR="00D06691" w:rsidRPr="00694C51">
        <w:rPr>
          <w:rFonts w:ascii="Arial" w:hAnsi="Arial" w:cs="Arial"/>
          <w:sz w:val="24"/>
          <w:szCs w:val="24"/>
          <w:lang w:val="sr-Cyrl-RS"/>
        </w:rPr>
        <w:t xml:space="preserve"> од дана ступања Уговора на снагу</w:t>
      </w:r>
      <w:r w:rsidR="00A45AC3" w:rsidRPr="00694C51">
        <w:rPr>
          <w:rFonts w:ascii="Arial" w:hAnsi="Arial" w:cs="Arial"/>
          <w:sz w:val="24"/>
          <w:szCs w:val="24"/>
          <w:lang w:val="sr-Cyrl-RS"/>
        </w:rPr>
        <w:t>.</w:t>
      </w:r>
    </w:p>
    <w:p w14:paraId="319F3F00" w14:textId="77777777" w:rsidR="004E3869" w:rsidRDefault="004E3869"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7C5CDE5" w14:textId="77777777" w:rsidR="00DB369C" w:rsidRDefault="00781B02" w:rsidP="00781B02">
      <w:pPr>
        <w:pStyle w:val="Heading10"/>
        <w:rPr>
          <w:sz w:val="24"/>
          <w:szCs w:val="24"/>
          <w:lang w:val="sr-Cyrl-RS"/>
        </w:rPr>
      </w:pPr>
      <w:bookmarkStart w:id="20" w:name="_Toc441651542"/>
      <w:bookmarkStart w:id="21" w:name="_Toc442559880"/>
      <w:r w:rsidRPr="00694C51">
        <w:t>3.4.</w:t>
      </w:r>
      <w:r w:rsidRPr="00694C51">
        <w:rPr>
          <w:lang w:val="en-US"/>
        </w:rPr>
        <w:t xml:space="preserve"> </w:t>
      </w:r>
      <w:r w:rsidR="00DB369C" w:rsidRPr="00694C51">
        <w:rPr>
          <w:sz w:val="24"/>
          <w:szCs w:val="24"/>
        </w:rPr>
        <w:t xml:space="preserve">Место </w:t>
      </w:r>
      <w:bookmarkEnd w:id="20"/>
      <w:bookmarkEnd w:id="21"/>
      <w:r w:rsidR="00A63575" w:rsidRPr="00694C51">
        <w:rPr>
          <w:sz w:val="24"/>
          <w:szCs w:val="24"/>
          <w:lang w:val="sr-Cyrl-RS"/>
        </w:rPr>
        <w:t>извршења услуга</w:t>
      </w:r>
    </w:p>
    <w:p w14:paraId="2A78B125" w14:textId="290A700B" w:rsidR="004559F1" w:rsidRDefault="004D14FC" w:rsidP="004559F1">
      <w:pPr>
        <w:spacing w:before="0"/>
        <w:rPr>
          <w:rFonts w:cs="Arial"/>
          <w:sz w:val="24"/>
          <w:szCs w:val="24"/>
          <w:lang w:eastAsia="zh-CN"/>
        </w:rPr>
      </w:pPr>
      <w:r w:rsidRPr="00694C51">
        <w:rPr>
          <w:rFonts w:cs="Arial"/>
          <w:sz w:val="24"/>
          <w:szCs w:val="24"/>
          <w:lang w:val="sr-Cyrl-CS" w:eastAsia="zh-CN"/>
        </w:rPr>
        <w:t>М</w:t>
      </w:r>
      <w:r w:rsidR="00D45DAA" w:rsidRPr="00694C51">
        <w:rPr>
          <w:rFonts w:cs="Arial"/>
          <w:sz w:val="24"/>
          <w:szCs w:val="24"/>
          <w:lang w:eastAsia="zh-CN"/>
        </w:rPr>
        <w:t xml:space="preserve">есто </w:t>
      </w:r>
      <w:r w:rsidR="00A63575" w:rsidRPr="00694C51">
        <w:rPr>
          <w:rFonts w:cs="Arial"/>
          <w:sz w:val="24"/>
          <w:szCs w:val="24"/>
          <w:lang w:val="sr-Cyrl-RS" w:eastAsia="zh-CN"/>
        </w:rPr>
        <w:t>извршења</w:t>
      </w:r>
      <w:r w:rsidR="00D45DAA" w:rsidRPr="00694C51">
        <w:rPr>
          <w:rFonts w:cs="Arial"/>
          <w:sz w:val="24"/>
          <w:szCs w:val="24"/>
          <w:lang w:eastAsia="zh-CN"/>
        </w:rPr>
        <w:t xml:space="preserve"> (</w:t>
      </w:r>
      <w:r w:rsidR="00092A99" w:rsidRPr="00694C51">
        <w:rPr>
          <w:rFonts w:cs="Arial"/>
          <w:sz w:val="24"/>
          <w:szCs w:val="24"/>
          <w:lang w:val="sr-Cyrl-CS" w:eastAsia="zh-CN"/>
        </w:rPr>
        <w:t>ЕПС Царице Милице бр.2 , Београд</w:t>
      </w:r>
      <w:r w:rsidR="00D45DAA" w:rsidRPr="00694C51">
        <w:rPr>
          <w:rFonts w:cs="Arial"/>
          <w:sz w:val="24"/>
          <w:szCs w:val="24"/>
          <w:lang w:eastAsia="zh-CN"/>
        </w:rPr>
        <w:t>)</w:t>
      </w:r>
    </w:p>
    <w:p w14:paraId="764998AA" w14:textId="77777777" w:rsidR="001935CC" w:rsidRPr="00694C51" w:rsidRDefault="001935CC" w:rsidP="004559F1">
      <w:pPr>
        <w:spacing w:before="0"/>
        <w:rPr>
          <w:rFonts w:cs="Arial"/>
          <w:sz w:val="24"/>
          <w:szCs w:val="24"/>
          <w:lang w:eastAsia="zh-CN"/>
        </w:rPr>
      </w:pPr>
    </w:p>
    <w:p w14:paraId="3E71833E" w14:textId="052D36AE" w:rsidR="004D14FC" w:rsidRDefault="00092A99" w:rsidP="00781B02">
      <w:pPr>
        <w:pStyle w:val="Heading10"/>
        <w:rPr>
          <w:sz w:val="24"/>
          <w:szCs w:val="24"/>
        </w:rPr>
      </w:pPr>
      <w:bookmarkStart w:id="22" w:name="_Toc441651543"/>
      <w:bookmarkStart w:id="23" w:name="_Toc442559881"/>
      <w:r>
        <w:rPr>
          <w:lang w:val="en-US"/>
        </w:rPr>
        <w:t>3.5</w:t>
      </w:r>
      <w:r w:rsidR="00781B02" w:rsidRPr="00BE4168">
        <w:rPr>
          <w:sz w:val="24"/>
          <w:szCs w:val="24"/>
          <w:lang w:val="en-US"/>
        </w:rPr>
        <w:t xml:space="preserve">. </w:t>
      </w:r>
      <w:r w:rsidR="004D14FC" w:rsidRPr="00BE4168">
        <w:rPr>
          <w:sz w:val="24"/>
          <w:szCs w:val="24"/>
        </w:rPr>
        <w:t>Гарантни рок</w:t>
      </w:r>
      <w:bookmarkEnd w:id="22"/>
      <w:bookmarkEnd w:id="23"/>
    </w:p>
    <w:p w14:paraId="23C4AACE" w14:textId="115790C7" w:rsidR="000B41AB" w:rsidRPr="000B41AB" w:rsidRDefault="000B41AB" w:rsidP="000B41AB">
      <w:pPr>
        <w:rPr>
          <w:sz w:val="24"/>
          <w:szCs w:val="24"/>
          <w:lang w:val="sr-Cyrl-RS"/>
        </w:rPr>
      </w:pPr>
      <w:r w:rsidRPr="000B41AB">
        <w:rPr>
          <w:sz w:val="24"/>
          <w:szCs w:val="24"/>
          <w:lang w:val="sr-Cyrl-RS"/>
        </w:rPr>
        <w:t xml:space="preserve">Потребно је </w:t>
      </w:r>
      <w:r w:rsidR="008A65C4">
        <w:rPr>
          <w:sz w:val="24"/>
          <w:szCs w:val="24"/>
          <w:lang w:val="sr-Cyrl-RS"/>
        </w:rPr>
        <w:t xml:space="preserve">реализовати услугу која је предмет јавне набавке са гарантним роком за извршену услугу од најмање 12 месеци и са </w:t>
      </w:r>
      <w:r w:rsidRPr="000B41AB">
        <w:rPr>
          <w:sz w:val="24"/>
          <w:szCs w:val="24"/>
          <w:lang w:val="sr-Cyrl-RS"/>
        </w:rPr>
        <w:t xml:space="preserve">са укљученом технолошком гаранцијом произвођача </w:t>
      </w:r>
      <w:r w:rsidR="008A65C4">
        <w:rPr>
          <w:sz w:val="24"/>
          <w:szCs w:val="24"/>
          <w:lang w:val="sr-Cyrl-RS"/>
        </w:rPr>
        <w:t xml:space="preserve">за припадајуће трајне лиценце </w:t>
      </w:r>
      <w:r w:rsidRPr="000B41AB">
        <w:rPr>
          <w:sz w:val="24"/>
          <w:szCs w:val="24"/>
          <w:lang w:val="sr-Cyrl-RS"/>
        </w:rPr>
        <w:t xml:space="preserve">у трајању од 12 месеци, која почиње да важи од дана потписивања Записника о квантитативном пријему добара. </w:t>
      </w:r>
    </w:p>
    <w:p w14:paraId="4AD96D0A" w14:textId="77777777" w:rsidR="000B41AB" w:rsidRPr="000B41AB" w:rsidRDefault="000B41AB" w:rsidP="000B41AB">
      <w:pPr>
        <w:rPr>
          <w:sz w:val="24"/>
          <w:szCs w:val="24"/>
          <w:lang w:val="sr-Cyrl-RS"/>
        </w:rPr>
      </w:pPr>
      <w:bookmarkStart w:id="24" w:name="_Toc441651544"/>
      <w:bookmarkStart w:id="25" w:name="_Toc442559882"/>
      <w:r w:rsidRPr="000B41AB">
        <w:rPr>
          <w:sz w:val="24"/>
          <w:szCs w:val="24"/>
          <w:lang w:val="sr-Cyrl-RS"/>
        </w:rPr>
        <w:t>Понуђач је дужан да, без додатних трошкова, обезбеди технолошку гаранцију у трајању од 12 месеци од датума потписивања Записника о квантитативном пријему добара, која подразумева:</w:t>
      </w:r>
    </w:p>
    <w:p w14:paraId="1238E80F" w14:textId="6FDEF61D" w:rsidR="000B41AB" w:rsidRPr="000B41AB" w:rsidRDefault="000B41AB" w:rsidP="000B41AB">
      <w:pPr>
        <w:rPr>
          <w:sz w:val="24"/>
          <w:szCs w:val="24"/>
          <w:lang w:val="sr-Cyrl-RS"/>
        </w:rPr>
      </w:pPr>
      <w:r>
        <w:rPr>
          <w:sz w:val="24"/>
          <w:szCs w:val="24"/>
          <w:lang w:val="sr-Cyrl-RS"/>
        </w:rPr>
        <w:t>-</w:t>
      </w:r>
      <w:r w:rsidRPr="000B41AB">
        <w:rPr>
          <w:sz w:val="24"/>
          <w:szCs w:val="24"/>
          <w:lang w:val="sr-Cyrl-RS"/>
        </w:rPr>
        <w:t>бесплатно одржавање и подршк</w:t>
      </w:r>
      <w:r w:rsidR="008A65C4">
        <w:rPr>
          <w:sz w:val="24"/>
          <w:szCs w:val="24"/>
          <w:lang w:val="sr-Cyrl-RS"/>
        </w:rPr>
        <w:t xml:space="preserve">у од стране произвођача софтверских лиценци које су саставни део услуге имплементације софтверског решења </w:t>
      </w:r>
      <w:r w:rsidRPr="000B41AB">
        <w:rPr>
          <w:sz w:val="24"/>
          <w:szCs w:val="24"/>
          <w:lang w:val="sr-Cyrl-RS"/>
        </w:rPr>
        <w:t xml:space="preserve"> и</w:t>
      </w:r>
    </w:p>
    <w:p w14:paraId="6FB7BD14" w14:textId="77777777" w:rsidR="008A65C4" w:rsidRDefault="000B41AB" w:rsidP="00092A99">
      <w:pPr>
        <w:rPr>
          <w:sz w:val="24"/>
          <w:szCs w:val="24"/>
          <w:lang w:val="sr-Cyrl-RS"/>
        </w:rPr>
      </w:pPr>
      <w:r>
        <w:rPr>
          <w:sz w:val="24"/>
          <w:szCs w:val="24"/>
          <w:lang w:val="sr-Cyrl-RS"/>
        </w:rPr>
        <w:t>-</w:t>
      </w:r>
      <w:r w:rsidRPr="000B41AB">
        <w:rPr>
          <w:sz w:val="24"/>
          <w:szCs w:val="24"/>
          <w:lang w:val="sr-Cyrl-RS"/>
        </w:rPr>
        <w:t xml:space="preserve">право на бесплатно коришћење нових верзија </w:t>
      </w:r>
      <w:bookmarkEnd w:id="24"/>
      <w:bookmarkEnd w:id="25"/>
      <w:r w:rsidR="008A65C4">
        <w:rPr>
          <w:sz w:val="24"/>
          <w:szCs w:val="24"/>
          <w:lang w:val="sr-Cyrl-RS"/>
        </w:rPr>
        <w:t xml:space="preserve">софтверских лиценци које су саставни део услуге имплементације софтверског решења </w:t>
      </w:r>
      <w:r w:rsidR="008A65C4" w:rsidRPr="000B41AB">
        <w:rPr>
          <w:sz w:val="24"/>
          <w:szCs w:val="24"/>
          <w:lang w:val="sr-Cyrl-RS"/>
        </w:rPr>
        <w:t xml:space="preserve"> </w:t>
      </w:r>
    </w:p>
    <w:p w14:paraId="24CD93C3" w14:textId="76DD97FB" w:rsidR="00092A99" w:rsidRPr="000B41AB" w:rsidRDefault="00092A99" w:rsidP="00092A99">
      <w:pPr>
        <w:rPr>
          <w:sz w:val="24"/>
          <w:szCs w:val="24"/>
          <w:lang w:val="sr-Cyrl-RS"/>
        </w:rPr>
      </w:pPr>
      <w:r w:rsidRPr="000B41AB">
        <w:rPr>
          <w:sz w:val="24"/>
          <w:szCs w:val="24"/>
          <w:lang w:val="sr-Cyrl-RS"/>
        </w:rPr>
        <w:t>Понуђач је дужан да, без додатних трошкова, обезбеди техн</w:t>
      </w:r>
      <w:r>
        <w:rPr>
          <w:sz w:val="24"/>
          <w:szCs w:val="24"/>
          <w:lang w:val="sr-Cyrl-RS"/>
        </w:rPr>
        <w:t>олошку гаранцију у трајању од минимум 3 месеца</w:t>
      </w:r>
      <w:r w:rsidRPr="000B41AB">
        <w:rPr>
          <w:sz w:val="24"/>
          <w:szCs w:val="24"/>
          <w:lang w:val="sr-Cyrl-RS"/>
        </w:rPr>
        <w:t xml:space="preserve"> од датума потписивања Записника о квантитативном пријему </w:t>
      </w:r>
      <w:r>
        <w:rPr>
          <w:sz w:val="24"/>
          <w:szCs w:val="24"/>
          <w:lang w:val="sr-Cyrl-RS"/>
        </w:rPr>
        <w:t>апликације и услуге имплементације.</w:t>
      </w:r>
    </w:p>
    <w:p w14:paraId="35DFF20C" w14:textId="77777777" w:rsidR="000B41AB" w:rsidRDefault="000B41AB" w:rsidP="008112A2">
      <w:pPr>
        <w:spacing w:before="0"/>
        <w:rPr>
          <w:rFonts w:cs="Arial"/>
          <w:i/>
          <w:color w:val="00B0F0"/>
          <w:sz w:val="24"/>
          <w:szCs w:val="24"/>
          <w:lang w:eastAsia="zh-CN"/>
        </w:rPr>
      </w:pPr>
    </w:p>
    <w:p w14:paraId="4540C0F6" w14:textId="77777777" w:rsidR="004E3869" w:rsidRDefault="004E3869" w:rsidP="008112A2">
      <w:pPr>
        <w:spacing w:before="0"/>
        <w:rPr>
          <w:rFonts w:cs="Arial"/>
          <w:i/>
          <w:color w:val="00B0F0"/>
          <w:sz w:val="24"/>
          <w:szCs w:val="24"/>
          <w:lang w:eastAsia="zh-CN"/>
        </w:rPr>
      </w:pPr>
    </w:p>
    <w:p w14:paraId="60376EAA" w14:textId="77777777" w:rsidR="004E3869" w:rsidRDefault="004E3869" w:rsidP="008112A2">
      <w:pPr>
        <w:spacing w:before="0"/>
        <w:rPr>
          <w:rFonts w:cs="Arial"/>
          <w:i/>
          <w:color w:val="00B0F0"/>
          <w:sz w:val="24"/>
          <w:szCs w:val="24"/>
          <w:lang w:eastAsia="zh-CN"/>
        </w:rPr>
      </w:pPr>
    </w:p>
    <w:p w14:paraId="499D4CAB" w14:textId="77777777" w:rsidR="004E3869" w:rsidRDefault="004E3869" w:rsidP="008112A2">
      <w:pPr>
        <w:spacing w:before="0"/>
        <w:rPr>
          <w:rFonts w:cs="Arial"/>
          <w:i/>
          <w:color w:val="00B0F0"/>
          <w:sz w:val="24"/>
          <w:szCs w:val="24"/>
          <w:lang w:eastAsia="zh-CN"/>
        </w:rPr>
      </w:pPr>
    </w:p>
    <w:p w14:paraId="32931EF4" w14:textId="77777777" w:rsidR="004E3869" w:rsidRDefault="004E3869" w:rsidP="008112A2">
      <w:pPr>
        <w:spacing w:before="0"/>
        <w:rPr>
          <w:rFonts w:cs="Arial"/>
          <w:i/>
          <w:color w:val="00B0F0"/>
          <w:sz w:val="24"/>
          <w:szCs w:val="24"/>
          <w:lang w:eastAsia="zh-CN"/>
        </w:rPr>
      </w:pPr>
    </w:p>
    <w:p w14:paraId="51174085" w14:textId="77777777" w:rsidR="004E3869" w:rsidRDefault="004E3869" w:rsidP="008112A2">
      <w:pPr>
        <w:spacing w:before="0"/>
        <w:rPr>
          <w:rFonts w:cs="Arial"/>
          <w:i/>
          <w:color w:val="00B0F0"/>
          <w:sz w:val="24"/>
          <w:szCs w:val="24"/>
          <w:lang w:eastAsia="zh-CN"/>
        </w:rPr>
      </w:pPr>
    </w:p>
    <w:p w14:paraId="04130BE8" w14:textId="77777777" w:rsidR="004E3869" w:rsidRDefault="004E3869" w:rsidP="008112A2">
      <w:pPr>
        <w:spacing w:before="0"/>
        <w:rPr>
          <w:rFonts w:cs="Arial"/>
          <w:i/>
          <w:color w:val="00B0F0"/>
          <w:sz w:val="24"/>
          <w:szCs w:val="24"/>
          <w:lang w:eastAsia="zh-CN"/>
        </w:rPr>
      </w:pPr>
    </w:p>
    <w:p w14:paraId="69BC71BC" w14:textId="77777777" w:rsidR="004E3869" w:rsidRDefault="004E3869" w:rsidP="008112A2">
      <w:pPr>
        <w:spacing w:before="0"/>
        <w:rPr>
          <w:rFonts w:cs="Arial"/>
          <w:i/>
          <w:color w:val="00B0F0"/>
          <w:sz w:val="24"/>
          <w:szCs w:val="24"/>
          <w:lang w:eastAsia="zh-CN"/>
        </w:rPr>
      </w:pPr>
    </w:p>
    <w:p w14:paraId="7D642ACF" w14:textId="77777777" w:rsidR="004E3869" w:rsidRDefault="004E3869" w:rsidP="008112A2">
      <w:pPr>
        <w:spacing w:before="0"/>
        <w:rPr>
          <w:rFonts w:cs="Arial"/>
          <w:i/>
          <w:color w:val="00B0F0"/>
          <w:sz w:val="24"/>
          <w:szCs w:val="24"/>
          <w:lang w:eastAsia="zh-CN"/>
        </w:rPr>
      </w:pPr>
    </w:p>
    <w:p w14:paraId="06CB4E86" w14:textId="77777777" w:rsidR="004E3869" w:rsidRDefault="004E3869" w:rsidP="008112A2">
      <w:pPr>
        <w:spacing w:before="0"/>
        <w:rPr>
          <w:rFonts w:cs="Arial"/>
          <w:i/>
          <w:color w:val="00B0F0"/>
          <w:sz w:val="24"/>
          <w:szCs w:val="24"/>
          <w:lang w:eastAsia="zh-CN"/>
        </w:rPr>
      </w:pPr>
    </w:p>
    <w:p w14:paraId="40901FF4" w14:textId="77777777" w:rsidR="004E3869" w:rsidRDefault="004E3869" w:rsidP="008112A2">
      <w:pPr>
        <w:spacing w:before="0"/>
        <w:rPr>
          <w:rFonts w:cs="Arial"/>
          <w:i/>
          <w:color w:val="00B0F0"/>
          <w:sz w:val="24"/>
          <w:szCs w:val="24"/>
          <w:lang w:eastAsia="zh-CN"/>
        </w:rPr>
      </w:pPr>
    </w:p>
    <w:p w14:paraId="7426B319" w14:textId="77777777" w:rsidR="004E3869" w:rsidRDefault="004E3869" w:rsidP="008112A2">
      <w:pPr>
        <w:spacing w:before="0"/>
        <w:rPr>
          <w:rFonts w:cs="Arial"/>
          <w:i/>
          <w:color w:val="00B0F0"/>
          <w:sz w:val="24"/>
          <w:szCs w:val="24"/>
          <w:lang w:eastAsia="zh-CN"/>
        </w:rPr>
      </w:pPr>
    </w:p>
    <w:p w14:paraId="0BB1AFA9" w14:textId="77777777" w:rsidR="004E3869" w:rsidRDefault="004E3869" w:rsidP="008112A2">
      <w:pPr>
        <w:spacing w:before="0"/>
        <w:rPr>
          <w:rFonts w:cs="Arial"/>
          <w:i/>
          <w:color w:val="00B0F0"/>
          <w:sz w:val="24"/>
          <w:szCs w:val="24"/>
          <w:lang w:eastAsia="zh-CN"/>
        </w:rPr>
      </w:pPr>
    </w:p>
    <w:p w14:paraId="3AAC9753" w14:textId="77777777" w:rsidR="004E3869" w:rsidRDefault="004E3869" w:rsidP="008112A2">
      <w:pPr>
        <w:spacing w:before="0"/>
        <w:rPr>
          <w:rFonts w:cs="Arial"/>
          <w:i/>
          <w:color w:val="00B0F0"/>
          <w:sz w:val="24"/>
          <w:szCs w:val="24"/>
          <w:lang w:eastAsia="zh-CN"/>
        </w:rPr>
      </w:pPr>
    </w:p>
    <w:p w14:paraId="0A361616" w14:textId="77777777" w:rsidR="004E3869" w:rsidRDefault="004E3869" w:rsidP="008112A2">
      <w:pPr>
        <w:spacing w:before="0"/>
        <w:rPr>
          <w:rFonts w:cs="Arial"/>
          <w:i/>
          <w:color w:val="00B0F0"/>
          <w:sz w:val="24"/>
          <w:szCs w:val="24"/>
          <w:lang w:eastAsia="zh-CN"/>
        </w:rPr>
      </w:pPr>
    </w:p>
    <w:p w14:paraId="57F9EFAE" w14:textId="77777777" w:rsidR="004E3869" w:rsidRDefault="004E3869" w:rsidP="008112A2">
      <w:pPr>
        <w:spacing w:before="0"/>
        <w:rPr>
          <w:rFonts w:cs="Arial"/>
          <w:i/>
          <w:color w:val="00B0F0"/>
          <w:sz w:val="24"/>
          <w:szCs w:val="24"/>
          <w:lang w:eastAsia="zh-CN"/>
        </w:rPr>
      </w:pPr>
    </w:p>
    <w:p w14:paraId="2A6CCE10" w14:textId="77777777" w:rsidR="004E3869" w:rsidRDefault="004E3869" w:rsidP="008112A2">
      <w:pPr>
        <w:spacing w:before="0"/>
        <w:rPr>
          <w:rFonts w:cs="Arial"/>
          <w:i/>
          <w:color w:val="00B0F0"/>
          <w:sz w:val="24"/>
          <w:szCs w:val="24"/>
          <w:lang w:eastAsia="zh-CN"/>
        </w:rPr>
      </w:pPr>
    </w:p>
    <w:p w14:paraId="2B2A0C36" w14:textId="77777777" w:rsidR="004E3869" w:rsidRDefault="004E3869" w:rsidP="008112A2">
      <w:pPr>
        <w:spacing w:before="0"/>
        <w:rPr>
          <w:rFonts w:cs="Arial"/>
          <w:i/>
          <w:color w:val="00B0F0"/>
          <w:sz w:val="24"/>
          <w:szCs w:val="24"/>
          <w:lang w:eastAsia="zh-CN"/>
        </w:rPr>
      </w:pPr>
    </w:p>
    <w:p w14:paraId="072349A3" w14:textId="77777777" w:rsidR="004E3869" w:rsidRDefault="004E3869" w:rsidP="008112A2">
      <w:pPr>
        <w:spacing w:before="0"/>
        <w:rPr>
          <w:rFonts w:cs="Arial"/>
          <w:i/>
          <w:color w:val="00B0F0"/>
          <w:sz w:val="24"/>
          <w:szCs w:val="24"/>
          <w:lang w:eastAsia="zh-CN"/>
        </w:rPr>
      </w:pPr>
    </w:p>
    <w:p w14:paraId="6FCCB9C5" w14:textId="77777777" w:rsidR="004E3869" w:rsidRDefault="004E3869" w:rsidP="008112A2">
      <w:pPr>
        <w:spacing w:before="0"/>
        <w:rPr>
          <w:rFonts w:cs="Arial"/>
          <w:i/>
          <w:color w:val="00B0F0"/>
          <w:sz w:val="24"/>
          <w:szCs w:val="24"/>
          <w:lang w:eastAsia="zh-CN"/>
        </w:rPr>
      </w:pPr>
    </w:p>
    <w:p w14:paraId="1BFFA651" w14:textId="77777777" w:rsidR="004E3869" w:rsidRDefault="004E3869" w:rsidP="008112A2">
      <w:pPr>
        <w:spacing w:before="0"/>
        <w:rPr>
          <w:rFonts w:cs="Arial"/>
          <w:i/>
          <w:color w:val="00B0F0"/>
          <w:sz w:val="24"/>
          <w:szCs w:val="24"/>
          <w:lang w:eastAsia="zh-CN"/>
        </w:rPr>
      </w:pPr>
    </w:p>
    <w:p w14:paraId="399C2CB2" w14:textId="77777777" w:rsidR="004E3869" w:rsidRDefault="004E3869" w:rsidP="008112A2">
      <w:pPr>
        <w:spacing w:before="0"/>
        <w:rPr>
          <w:rFonts w:cs="Arial"/>
          <w:i/>
          <w:color w:val="00B0F0"/>
          <w:sz w:val="24"/>
          <w:szCs w:val="24"/>
          <w:lang w:eastAsia="zh-CN"/>
        </w:rPr>
      </w:pPr>
    </w:p>
    <w:p w14:paraId="376B7624" w14:textId="77777777" w:rsidR="004E3869" w:rsidRDefault="004E3869" w:rsidP="008112A2">
      <w:pPr>
        <w:spacing w:before="0"/>
        <w:rPr>
          <w:rFonts w:cs="Arial"/>
          <w:i/>
          <w:color w:val="00B0F0"/>
          <w:sz w:val="24"/>
          <w:szCs w:val="24"/>
          <w:lang w:eastAsia="zh-CN"/>
        </w:rPr>
      </w:pPr>
    </w:p>
    <w:p w14:paraId="30A015E0" w14:textId="77777777" w:rsidR="004E3869" w:rsidRDefault="004E3869" w:rsidP="008112A2">
      <w:pPr>
        <w:spacing w:before="0"/>
        <w:rPr>
          <w:rFonts w:cs="Arial"/>
          <w:i/>
          <w:color w:val="00B0F0"/>
          <w:sz w:val="24"/>
          <w:szCs w:val="24"/>
          <w:lang w:eastAsia="zh-CN"/>
        </w:rPr>
      </w:pPr>
    </w:p>
    <w:p w14:paraId="6B559657" w14:textId="77777777" w:rsidR="00756A02" w:rsidRPr="008112A2" w:rsidRDefault="00756A02" w:rsidP="00485720">
      <w:pPr>
        <w:pStyle w:val="Heading10"/>
        <w:numPr>
          <w:ilvl w:val="0"/>
          <w:numId w:val="20"/>
        </w:numPr>
        <w:jc w:val="both"/>
        <w:rPr>
          <w:rFonts w:cs="Arial"/>
          <w:sz w:val="24"/>
          <w:szCs w:val="24"/>
          <w:lang w:val="sr-Cyrl-RS"/>
        </w:rPr>
      </w:pPr>
      <w:bookmarkStart w:id="26"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7E3568C" w14:textId="77777777" w:rsidTr="008112A2">
        <w:trPr>
          <w:trHeight w:val="524"/>
          <w:jc w:val="center"/>
        </w:trPr>
        <w:tc>
          <w:tcPr>
            <w:tcW w:w="729" w:type="dxa"/>
            <w:vAlign w:val="center"/>
          </w:tcPr>
          <w:p w14:paraId="4D757B98"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2F1356F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3FB953A"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988998" w14:textId="77777777" w:rsidR="00175774" w:rsidRPr="00EC5BB4" w:rsidRDefault="00175774" w:rsidP="003A4822">
            <w:pPr>
              <w:jc w:val="center"/>
              <w:rPr>
                <w:rFonts w:cs="Arial"/>
                <w:b/>
                <w:color w:val="FF0000"/>
                <w:sz w:val="24"/>
                <w:szCs w:val="24"/>
              </w:rPr>
            </w:pPr>
          </w:p>
        </w:tc>
      </w:tr>
      <w:tr w:rsidR="00175774" w:rsidRPr="00EC5BB4" w14:paraId="42EABB97" w14:textId="77777777" w:rsidTr="008112A2">
        <w:trPr>
          <w:jc w:val="center"/>
        </w:trPr>
        <w:tc>
          <w:tcPr>
            <w:tcW w:w="729" w:type="dxa"/>
            <w:vAlign w:val="center"/>
          </w:tcPr>
          <w:p w14:paraId="277C19E5"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EFA224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3D0217E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45C8491"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C565B4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7F7CFB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8E95A8D"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0B43CBB6"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39D5215" w14:textId="77777777" w:rsidTr="008A65C4">
        <w:trPr>
          <w:trHeight w:val="1550"/>
          <w:jc w:val="center"/>
        </w:trPr>
        <w:tc>
          <w:tcPr>
            <w:tcW w:w="729" w:type="dxa"/>
            <w:vAlign w:val="center"/>
          </w:tcPr>
          <w:p w14:paraId="422B6BB8"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16D03FD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E2E1EA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A5BD18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82EDF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CF09545"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EC5BB4">
                <w:rPr>
                  <w:rStyle w:val="Hyperlink"/>
                  <w:rFonts w:cs="Arial"/>
                  <w:sz w:val="24"/>
                  <w:szCs w:val="24"/>
                </w:rPr>
                <w:t>http://www.bg.vi.sud.rs/lt/articles/o-visem-sudu/obavestenje-ke-za-pravna-lica.html</w:t>
              </w:r>
            </w:hyperlink>
          </w:p>
          <w:p w14:paraId="249B3ECD"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72C503EE"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B34A9EA"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E6731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7E5BDC0"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3AD579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C0580A9"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A25C092"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559471A"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2D0994C7"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038A6AE" w14:textId="77777777" w:rsidTr="008112A2">
        <w:trPr>
          <w:trHeight w:val="70"/>
          <w:jc w:val="center"/>
        </w:trPr>
        <w:tc>
          <w:tcPr>
            <w:tcW w:w="729" w:type="dxa"/>
            <w:vAlign w:val="center"/>
          </w:tcPr>
          <w:p w14:paraId="2562EDE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5F4CD36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575AF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F492D7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2562EF00"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F779DA1"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AE7000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5AF904E0"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E3CFAA4"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24682352"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A1FCE0A"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13039E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22994A6" w14:textId="77777777" w:rsidR="00175774" w:rsidRPr="00EC5BB4" w:rsidRDefault="00175774" w:rsidP="003A4822">
            <w:pPr>
              <w:tabs>
                <w:tab w:val="left" w:pos="680"/>
              </w:tabs>
              <w:snapToGrid w:val="0"/>
              <w:contextualSpacing/>
              <w:rPr>
                <w:rFonts w:cs="Arial"/>
                <w:i/>
                <w:sz w:val="24"/>
                <w:szCs w:val="24"/>
              </w:rPr>
            </w:pPr>
          </w:p>
        </w:tc>
      </w:tr>
      <w:tr w:rsidR="00175774" w:rsidRPr="00EC5BB4" w14:paraId="7CFFB596" w14:textId="77777777" w:rsidTr="008112A2">
        <w:trPr>
          <w:jc w:val="center"/>
        </w:trPr>
        <w:tc>
          <w:tcPr>
            <w:tcW w:w="729" w:type="dxa"/>
            <w:vAlign w:val="center"/>
          </w:tcPr>
          <w:p w14:paraId="585F3D26"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8B9AFC6"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9180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A3B5089"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p>
          <w:p w14:paraId="708D4DA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7E87D6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D2060FE"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4E35B223" w14:textId="77777777" w:rsidR="005E487E" w:rsidRPr="00EC5BB4" w:rsidRDefault="005E487E" w:rsidP="00950B76">
            <w:pPr>
              <w:snapToGrid w:val="0"/>
              <w:ind w:left="720"/>
              <w:rPr>
                <w:rFonts w:cs="Arial"/>
                <w:sz w:val="24"/>
                <w:szCs w:val="24"/>
              </w:rPr>
            </w:pPr>
          </w:p>
        </w:tc>
      </w:tr>
      <w:tr w:rsidR="00175774" w:rsidRPr="00EC5BB4" w14:paraId="37FEDDBF" w14:textId="77777777" w:rsidTr="008112A2">
        <w:trPr>
          <w:jc w:val="center"/>
        </w:trPr>
        <w:tc>
          <w:tcPr>
            <w:tcW w:w="729" w:type="dxa"/>
            <w:vAlign w:val="center"/>
          </w:tcPr>
          <w:p w14:paraId="78E649A1" w14:textId="77777777" w:rsidR="00175774" w:rsidRPr="00EC5BB4" w:rsidRDefault="00175774" w:rsidP="003A4822">
            <w:pPr>
              <w:jc w:val="center"/>
              <w:rPr>
                <w:rFonts w:cs="Arial"/>
                <w:color w:val="00B0F0"/>
                <w:sz w:val="24"/>
                <w:szCs w:val="24"/>
              </w:rPr>
            </w:pPr>
          </w:p>
        </w:tc>
        <w:tc>
          <w:tcPr>
            <w:tcW w:w="8430" w:type="dxa"/>
          </w:tcPr>
          <w:p w14:paraId="35A3955B" w14:textId="77777777" w:rsidR="00175774" w:rsidRPr="00BE4168" w:rsidRDefault="00175774" w:rsidP="003A4822">
            <w:pPr>
              <w:ind w:right="-180"/>
              <w:jc w:val="center"/>
              <w:rPr>
                <w:rFonts w:cs="Arial"/>
                <w:b/>
                <w:i/>
                <w:sz w:val="24"/>
                <w:szCs w:val="24"/>
              </w:rPr>
            </w:pPr>
            <w:r w:rsidRPr="00BE4168">
              <w:rPr>
                <w:rFonts w:cs="Arial"/>
                <w:b/>
                <w:sz w:val="24"/>
                <w:szCs w:val="24"/>
              </w:rPr>
              <w:t xml:space="preserve">4.2  ДОДАТНИ УСЛОВИ </w:t>
            </w:r>
          </w:p>
          <w:p w14:paraId="5FA5A53D" w14:textId="77777777" w:rsidR="00175774" w:rsidRPr="00BE4168" w:rsidRDefault="00175774" w:rsidP="003A4822">
            <w:pPr>
              <w:snapToGrid w:val="0"/>
              <w:jc w:val="center"/>
              <w:rPr>
                <w:rFonts w:cs="Arial"/>
                <w:b/>
                <w:sz w:val="24"/>
                <w:szCs w:val="24"/>
                <w:lang w:val="sr-Cyrl-RS"/>
              </w:rPr>
            </w:pPr>
            <w:r w:rsidRPr="00BE4168">
              <w:rPr>
                <w:rFonts w:cs="Arial"/>
                <w:b/>
                <w:sz w:val="24"/>
                <w:szCs w:val="24"/>
              </w:rPr>
              <w:t>ЗА УЧЕШЋЕ У ПОСТУПКУ ЈАВНЕ НАБАВКЕ ИЗ ЧЛАНА 76. З</w:t>
            </w:r>
            <w:r w:rsidR="005C7CDE" w:rsidRPr="00BE4168">
              <w:rPr>
                <w:rFonts w:cs="Arial"/>
                <w:b/>
                <w:sz w:val="24"/>
                <w:szCs w:val="24"/>
                <w:lang w:val="sr-Cyrl-RS"/>
              </w:rPr>
              <w:t>АКОНА</w:t>
            </w:r>
          </w:p>
          <w:p w14:paraId="70C1058D" w14:textId="77777777" w:rsidR="00175774" w:rsidRPr="00EC5BB4" w:rsidRDefault="00175774" w:rsidP="003A4822">
            <w:pPr>
              <w:snapToGrid w:val="0"/>
              <w:jc w:val="center"/>
              <w:rPr>
                <w:rFonts w:eastAsia="Calibri" w:cs="Arial"/>
                <w:color w:val="00B0F0"/>
                <w:sz w:val="24"/>
                <w:szCs w:val="24"/>
              </w:rPr>
            </w:pPr>
          </w:p>
        </w:tc>
      </w:tr>
      <w:tr w:rsidR="00175774" w:rsidRPr="00EC5BB4" w14:paraId="0C20ADF3" w14:textId="77777777" w:rsidTr="008112A2">
        <w:trPr>
          <w:jc w:val="center"/>
        </w:trPr>
        <w:tc>
          <w:tcPr>
            <w:tcW w:w="729" w:type="dxa"/>
            <w:vAlign w:val="center"/>
          </w:tcPr>
          <w:p w14:paraId="478DB50A" w14:textId="77777777" w:rsidR="00175774" w:rsidRPr="00EC5BB4" w:rsidRDefault="00BE4168" w:rsidP="003A4822">
            <w:pPr>
              <w:jc w:val="center"/>
              <w:rPr>
                <w:rFonts w:cs="Arial"/>
                <w:color w:val="00B0F0"/>
                <w:sz w:val="24"/>
                <w:szCs w:val="24"/>
              </w:rPr>
            </w:pPr>
            <w:r w:rsidRPr="00696436">
              <w:rPr>
                <w:rFonts w:cs="Arial"/>
                <w:sz w:val="24"/>
                <w:szCs w:val="24"/>
                <w:lang w:val="sr-Cyrl-RS"/>
              </w:rPr>
              <w:t>5</w:t>
            </w:r>
            <w:r w:rsidR="00175774" w:rsidRPr="00696436">
              <w:rPr>
                <w:rFonts w:cs="Arial"/>
                <w:sz w:val="24"/>
                <w:szCs w:val="24"/>
              </w:rPr>
              <w:t>.</w:t>
            </w:r>
          </w:p>
        </w:tc>
        <w:tc>
          <w:tcPr>
            <w:tcW w:w="8430" w:type="dxa"/>
          </w:tcPr>
          <w:p w14:paraId="22671381" w14:textId="77777777" w:rsidR="00175774" w:rsidRPr="00BE4168" w:rsidRDefault="00175774" w:rsidP="003A4822">
            <w:pPr>
              <w:autoSpaceDE w:val="0"/>
              <w:autoSpaceDN w:val="0"/>
              <w:adjustRightInd w:val="0"/>
              <w:rPr>
                <w:rFonts w:cs="Arial"/>
                <w:b/>
                <w:sz w:val="24"/>
                <w:szCs w:val="24"/>
                <w:u w:val="single"/>
              </w:rPr>
            </w:pPr>
            <w:r w:rsidRPr="00BE4168">
              <w:rPr>
                <w:rFonts w:cs="Arial"/>
                <w:b/>
                <w:sz w:val="24"/>
                <w:szCs w:val="24"/>
                <w:u w:val="single"/>
              </w:rPr>
              <w:t>Услов:</w:t>
            </w:r>
          </w:p>
          <w:p w14:paraId="676411A7" w14:textId="77777777" w:rsidR="00175774" w:rsidRPr="00BE4168" w:rsidRDefault="00175774" w:rsidP="003A4822">
            <w:pPr>
              <w:autoSpaceDE w:val="0"/>
              <w:autoSpaceDN w:val="0"/>
              <w:adjustRightInd w:val="0"/>
              <w:rPr>
                <w:rFonts w:cs="Arial"/>
                <w:sz w:val="24"/>
                <w:szCs w:val="24"/>
                <w:lang w:val="ru-RU"/>
              </w:rPr>
            </w:pPr>
            <w:r w:rsidRPr="00BE4168">
              <w:rPr>
                <w:rFonts w:cs="Arial"/>
                <w:sz w:val="24"/>
                <w:szCs w:val="24"/>
                <w:lang w:val="ru-RU"/>
              </w:rPr>
              <w:t>Финансијски капацитет</w:t>
            </w:r>
          </w:p>
          <w:p w14:paraId="0506330D" w14:textId="77777777" w:rsidR="00696436" w:rsidRDefault="00175774" w:rsidP="00BE4168">
            <w:pPr>
              <w:autoSpaceDE w:val="0"/>
              <w:autoSpaceDN w:val="0"/>
              <w:adjustRightInd w:val="0"/>
              <w:spacing w:before="0"/>
              <w:rPr>
                <w:rFonts w:cs="Arial"/>
                <w:sz w:val="24"/>
                <w:szCs w:val="24"/>
                <w:lang w:val="ru-RU"/>
              </w:rPr>
            </w:pPr>
            <w:r w:rsidRPr="00BE4168">
              <w:rPr>
                <w:rFonts w:cs="Arial"/>
                <w:sz w:val="24"/>
                <w:szCs w:val="24"/>
                <w:lang w:val="ru-RU"/>
              </w:rPr>
              <w:t>Понуђач располаже неопходним финансијским капацитетом ако</w:t>
            </w:r>
            <w:r w:rsidR="00696436">
              <w:rPr>
                <w:rFonts w:cs="Arial"/>
                <w:sz w:val="24"/>
                <w:szCs w:val="24"/>
                <w:lang w:val="ru-RU"/>
              </w:rPr>
              <w:t>:</w:t>
            </w:r>
          </w:p>
          <w:p w14:paraId="59E1251B" w14:textId="47893FF5" w:rsidR="00950B76" w:rsidRPr="00BE4168" w:rsidRDefault="00696436" w:rsidP="00BE4168">
            <w:pPr>
              <w:autoSpaceDE w:val="0"/>
              <w:autoSpaceDN w:val="0"/>
              <w:adjustRightInd w:val="0"/>
              <w:spacing w:before="0"/>
              <w:rPr>
                <w:rFonts w:cs="Arial"/>
                <w:sz w:val="24"/>
                <w:szCs w:val="24"/>
                <w:lang w:val="ru-RU"/>
              </w:rPr>
            </w:pPr>
            <w:r>
              <w:rPr>
                <w:rFonts w:cs="Arial"/>
                <w:sz w:val="24"/>
                <w:szCs w:val="24"/>
                <w:lang w:val="ru-RU"/>
              </w:rPr>
              <w:t xml:space="preserve">- </w:t>
            </w:r>
            <w:r w:rsidR="00BE4168" w:rsidRPr="00BE4168">
              <w:rPr>
                <w:rFonts w:cs="Arial"/>
                <w:sz w:val="24"/>
                <w:szCs w:val="24"/>
                <w:lang w:val="ru-RU"/>
              </w:rPr>
              <w:t xml:space="preserve"> je у претходне</w:t>
            </w:r>
            <w:r w:rsidR="00092A99">
              <w:rPr>
                <w:rFonts w:cs="Arial"/>
                <w:sz w:val="24"/>
                <w:szCs w:val="24"/>
                <w:lang w:val="ru-RU"/>
              </w:rPr>
              <w:t xml:space="preserve"> 3 (три) обрачунске године (201</w:t>
            </w:r>
            <w:r w:rsidR="00092A99">
              <w:rPr>
                <w:rFonts w:cs="Arial"/>
                <w:sz w:val="24"/>
                <w:szCs w:val="24"/>
                <w:lang w:val="sr-Latn-RS"/>
              </w:rPr>
              <w:t>3</w:t>
            </w:r>
            <w:r w:rsidR="00092A99">
              <w:rPr>
                <w:rFonts w:cs="Arial"/>
                <w:sz w:val="24"/>
                <w:szCs w:val="24"/>
                <w:lang w:val="ru-RU"/>
              </w:rPr>
              <w:t>, 201</w:t>
            </w:r>
            <w:r w:rsidR="00092A99">
              <w:rPr>
                <w:rFonts w:cs="Arial"/>
                <w:sz w:val="24"/>
                <w:szCs w:val="24"/>
                <w:lang w:val="sr-Latn-RS"/>
              </w:rPr>
              <w:t>4</w:t>
            </w:r>
            <w:r w:rsidR="00BE4168" w:rsidRPr="00BE4168">
              <w:rPr>
                <w:rFonts w:cs="Arial"/>
                <w:sz w:val="24"/>
                <w:szCs w:val="24"/>
                <w:lang w:val="ru-RU"/>
              </w:rPr>
              <w:t>. и 201</w:t>
            </w:r>
            <w:r w:rsidR="00092A99">
              <w:rPr>
                <w:rFonts w:cs="Arial"/>
                <w:sz w:val="24"/>
                <w:szCs w:val="24"/>
                <w:lang w:val="sr-Latn-RS"/>
              </w:rPr>
              <w:t>5</w:t>
            </w:r>
            <w:r w:rsidR="00BE4168" w:rsidRPr="00BE4168">
              <w:rPr>
                <w:rFonts w:cs="Arial"/>
                <w:sz w:val="24"/>
                <w:szCs w:val="24"/>
                <w:lang w:val="ru-RU"/>
              </w:rPr>
              <w:t xml:space="preserve">.) имао пословни приход чија вредност по години износи минимално </w:t>
            </w:r>
            <w:r w:rsidR="00092A99">
              <w:rPr>
                <w:rFonts w:cs="Arial"/>
                <w:sz w:val="24"/>
                <w:szCs w:val="24"/>
                <w:lang w:val="sr-Latn-RS"/>
              </w:rPr>
              <w:t>90</w:t>
            </w:r>
            <w:r w:rsidR="00BE4168" w:rsidRPr="00BE4168">
              <w:rPr>
                <w:rFonts w:cs="Arial"/>
                <w:sz w:val="24"/>
                <w:szCs w:val="24"/>
                <w:lang w:val="ru-RU"/>
              </w:rPr>
              <w:t>.000.000,00 динара</w:t>
            </w:r>
          </w:p>
          <w:p w14:paraId="2D595D2B" w14:textId="77777777" w:rsidR="00175774" w:rsidRPr="008112A2" w:rsidRDefault="00696436" w:rsidP="00175774">
            <w:pPr>
              <w:autoSpaceDE w:val="0"/>
              <w:autoSpaceDN w:val="0"/>
              <w:adjustRightInd w:val="0"/>
              <w:rPr>
                <w:rFonts w:cs="Arial"/>
                <w:i/>
                <w:color w:val="00B0F0"/>
                <w:sz w:val="24"/>
                <w:szCs w:val="24"/>
                <w:lang w:val="sr-Cyrl-CS"/>
              </w:rPr>
            </w:pPr>
            <w:r>
              <w:rPr>
                <w:rFonts w:eastAsia="Calibri" w:cs="Arial"/>
                <w:i/>
                <w:color w:val="00B0F0"/>
                <w:sz w:val="24"/>
                <w:szCs w:val="24"/>
                <w:lang w:val="sr-Cyrl-RS"/>
              </w:rPr>
              <w:t xml:space="preserve">- </w:t>
            </w:r>
            <w:r w:rsidR="00175774" w:rsidRPr="00696436">
              <w:rPr>
                <w:rFonts w:cs="Arial"/>
                <w:sz w:val="24"/>
                <w:szCs w:val="24"/>
                <w:lang w:val="ru-RU"/>
              </w:rPr>
              <w:t xml:space="preserve">у последњих  </w:t>
            </w:r>
            <w:r w:rsidR="001A3616" w:rsidRPr="00696436">
              <w:rPr>
                <w:rFonts w:cs="Arial"/>
                <w:sz w:val="24"/>
                <w:szCs w:val="24"/>
                <w:lang w:val="ru-RU"/>
              </w:rPr>
              <w:t>6</w:t>
            </w:r>
            <w:r>
              <w:rPr>
                <w:rFonts w:cs="Arial"/>
                <w:sz w:val="24"/>
                <w:szCs w:val="24"/>
                <w:lang w:val="ru-RU"/>
              </w:rPr>
              <w:t xml:space="preserve"> </w:t>
            </w:r>
            <w:r w:rsidR="001A3616" w:rsidRPr="00696436">
              <w:rPr>
                <w:rFonts w:cs="Arial"/>
                <w:sz w:val="24"/>
                <w:szCs w:val="24"/>
                <w:lang w:val="ru-RU"/>
              </w:rPr>
              <w:t>(</w:t>
            </w:r>
            <w:r w:rsidR="00175774" w:rsidRPr="00696436">
              <w:rPr>
                <w:rFonts w:cs="Arial"/>
                <w:sz w:val="24"/>
                <w:szCs w:val="24"/>
                <w:lang w:val="ru-RU"/>
              </w:rPr>
              <w:t>шест</w:t>
            </w:r>
            <w:r w:rsidR="001A3616" w:rsidRPr="00696436">
              <w:rPr>
                <w:rFonts w:cs="Arial"/>
                <w:sz w:val="24"/>
                <w:szCs w:val="24"/>
                <w:lang w:val="ru-RU"/>
              </w:rPr>
              <w:t>)</w:t>
            </w:r>
            <w:r w:rsidR="00175774" w:rsidRPr="00696436">
              <w:rPr>
                <w:rFonts w:cs="Arial"/>
                <w:sz w:val="24"/>
                <w:szCs w:val="24"/>
                <w:lang w:val="ru-RU"/>
              </w:rPr>
              <w:t xml:space="preserve"> месеци </w:t>
            </w:r>
            <w:r w:rsidR="00D86CCA" w:rsidRPr="00696436">
              <w:rPr>
                <w:rFonts w:cs="Arial"/>
                <w:sz w:val="24"/>
                <w:szCs w:val="24"/>
                <w:lang w:val="ru-RU"/>
              </w:rPr>
              <w:t>од дана</w:t>
            </w:r>
            <w:r w:rsidR="00175774" w:rsidRPr="00696436">
              <w:rPr>
                <w:rFonts w:cs="Arial"/>
                <w:sz w:val="24"/>
                <w:szCs w:val="24"/>
                <w:lang w:val="ru-RU"/>
              </w:rPr>
              <w:t xml:space="preserve"> објављивања </w:t>
            </w:r>
            <w:r w:rsidR="008112A2" w:rsidRPr="00696436">
              <w:rPr>
                <w:rFonts w:cs="Arial"/>
                <w:sz w:val="24"/>
                <w:szCs w:val="24"/>
                <w:lang w:val="ru-RU"/>
              </w:rPr>
              <w:t>П</w:t>
            </w:r>
            <w:r w:rsidR="00175774" w:rsidRPr="00696436">
              <w:rPr>
                <w:rFonts w:cs="Arial"/>
                <w:sz w:val="24"/>
                <w:szCs w:val="24"/>
                <w:lang w:val="ru-RU"/>
              </w:rPr>
              <w:t>озива за подношење понуда на Порталу јавних набавки  није био неликвидан</w:t>
            </w:r>
          </w:p>
          <w:p w14:paraId="585804B9" w14:textId="77777777" w:rsidR="00175774" w:rsidRPr="00696436" w:rsidRDefault="00175774" w:rsidP="003A4822">
            <w:pPr>
              <w:autoSpaceDE w:val="0"/>
              <w:autoSpaceDN w:val="0"/>
              <w:adjustRightInd w:val="0"/>
              <w:rPr>
                <w:rFonts w:cs="Arial"/>
                <w:b/>
                <w:sz w:val="24"/>
                <w:szCs w:val="24"/>
                <w:u w:val="single"/>
              </w:rPr>
            </w:pPr>
            <w:r w:rsidRPr="00696436">
              <w:rPr>
                <w:rFonts w:cs="Arial"/>
                <w:b/>
                <w:sz w:val="24"/>
                <w:szCs w:val="24"/>
                <w:u w:val="single"/>
              </w:rPr>
              <w:t xml:space="preserve">Доказ: </w:t>
            </w:r>
          </w:p>
          <w:p w14:paraId="43BA1FB3" w14:textId="77777777" w:rsidR="00175774" w:rsidRPr="00696436" w:rsidRDefault="00175774" w:rsidP="005606F8">
            <w:pPr>
              <w:autoSpaceDE w:val="0"/>
              <w:autoSpaceDN w:val="0"/>
              <w:adjustRightInd w:val="0"/>
              <w:spacing w:before="0"/>
              <w:rPr>
                <w:rFonts w:cs="Arial"/>
                <w:sz w:val="24"/>
                <w:szCs w:val="24"/>
              </w:rPr>
            </w:pPr>
            <w:r w:rsidRPr="00696436">
              <w:rPr>
                <w:rFonts w:cs="Arial"/>
                <w:sz w:val="24"/>
                <w:szCs w:val="24"/>
              </w:rPr>
              <w:t>Доказ за фин</w:t>
            </w:r>
            <w:r w:rsidR="005606F8" w:rsidRPr="00696436">
              <w:rPr>
                <w:rFonts w:cs="Arial"/>
                <w:sz w:val="24"/>
                <w:szCs w:val="24"/>
                <w:lang w:val="sr-Cyrl-CS"/>
              </w:rPr>
              <w:t xml:space="preserve">ансијски </w:t>
            </w:r>
            <w:r w:rsidRPr="00696436">
              <w:rPr>
                <w:rFonts w:cs="Arial"/>
                <w:sz w:val="24"/>
                <w:szCs w:val="24"/>
              </w:rPr>
              <w:t>капацитет</w:t>
            </w:r>
          </w:p>
          <w:p w14:paraId="565EDE7B" w14:textId="77777777" w:rsidR="00950B76" w:rsidRPr="00696436" w:rsidRDefault="00696436" w:rsidP="005606F8">
            <w:pPr>
              <w:autoSpaceDE w:val="0"/>
              <w:autoSpaceDN w:val="0"/>
              <w:adjustRightInd w:val="0"/>
              <w:spacing w:before="0"/>
              <w:rPr>
                <w:rFonts w:cs="Arial"/>
                <w:sz w:val="24"/>
                <w:szCs w:val="24"/>
              </w:rPr>
            </w:pPr>
            <w:r>
              <w:rPr>
                <w:rFonts w:cs="Arial"/>
                <w:sz w:val="24"/>
                <w:szCs w:val="24"/>
                <w:lang w:val="sr-Cyrl-RS"/>
              </w:rPr>
              <w:t>-</w:t>
            </w:r>
            <w:r w:rsidR="00175774" w:rsidRPr="00696436">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108A0754" w14:textId="0D6F89A6" w:rsidR="00175774" w:rsidRPr="00696436" w:rsidRDefault="00175774" w:rsidP="005606F8">
            <w:pPr>
              <w:autoSpaceDE w:val="0"/>
              <w:autoSpaceDN w:val="0"/>
              <w:adjustRightInd w:val="0"/>
              <w:spacing w:before="0"/>
              <w:rPr>
                <w:rFonts w:cs="Arial"/>
                <w:sz w:val="24"/>
                <w:szCs w:val="24"/>
                <w:lang w:val="sr-Cyrl-CS"/>
              </w:rPr>
            </w:pPr>
            <w:r w:rsidRPr="00696436">
              <w:rPr>
                <w:rFonts w:cs="Arial"/>
                <w:sz w:val="24"/>
                <w:szCs w:val="24"/>
              </w:rPr>
              <w:t xml:space="preserve">Уколико у обрасцу БОН-ЈН нису доступни подаци за </w:t>
            </w:r>
            <w:r w:rsidR="004E3869" w:rsidRPr="004E3869">
              <w:rPr>
                <w:rFonts w:cs="Arial"/>
                <w:sz w:val="24"/>
                <w:szCs w:val="24"/>
              </w:rPr>
              <w:t>2015</w:t>
            </w:r>
            <w:r w:rsidRPr="004E3869">
              <w:rPr>
                <w:rFonts w:cs="Arial"/>
                <w:sz w:val="24"/>
                <w:szCs w:val="24"/>
              </w:rPr>
              <w:t>.годину</w:t>
            </w:r>
            <w:r w:rsidRPr="00696436">
              <w:rPr>
                <w:rFonts w:cs="Arial"/>
                <w:sz w:val="24"/>
                <w:szCs w:val="24"/>
              </w:rPr>
              <w:t xml:space="preserve">, понуђач је у обавези да достави биланс стања и биланс успеха за </w:t>
            </w:r>
            <w:r w:rsidR="004E3869">
              <w:rPr>
                <w:rFonts w:cs="Arial"/>
                <w:sz w:val="24"/>
                <w:szCs w:val="24"/>
              </w:rPr>
              <w:t>2015</w:t>
            </w:r>
            <w:r w:rsidRPr="00696436">
              <w:rPr>
                <w:rFonts w:cs="Arial"/>
                <w:sz w:val="24"/>
                <w:szCs w:val="24"/>
              </w:rPr>
              <w:t>.</w:t>
            </w:r>
            <w:r w:rsidR="007F36A5" w:rsidRPr="00696436">
              <w:rPr>
                <w:rFonts w:cs="Arial"/>
                <w:sz w:val="24"/>
                <w:szCs w:val="24"/>
                <w:lang w:val="sr-Cyrl-CS"/>
              </w:rPr>
              <w:t xml:space="preserve"> годину.</w:t>
            </w:r>
          </w:p>
          <w:p w14:paraId="1A47D18C" w14:textId="77777777" w:rsidR="005606F8" w:rsidRPr="00696436" w:rsidRDefault="005606F8" w:rsidP="005606F8">
            <w:pPr>
              <w:autoSpaceDE w:val="0"/>
              <w:autoSpaceDN w:val="0"/>
              <w:adjustRightInd w:val="0"/>
              <w:spacing w:before="0"/>
              <w:rPr>
                <w:rFonts w:cs="Arial"/>
                <w:sz w:val="24"/>
                <w:szCs w:val="24"/>
                <w:lang w:val="sr-Cyrl-CS"/>
              </w:rPr>
            </w:pPr>
            <w:r w:rsidRPr="00696436">
              <w:rPr>
                <w:rFonts w:cs="Arial"/>
                <w:sz w:val="24"/>
                <w:szCs w:val="24"/>
                <w:lang w:val="sr-Cyrl-CS"/>
              </w:rPr>
              <w:t xml:space="preserve">или </w:t>
            </w:r>
          </w:p>
          <w:p w14:paraId="503EABE5" w14:textId="5D796811" w:rsidR="005606F8" w:rsidRPr="00696436" w:rsidRDefault="005606F8" w:rsidP="005606F8">
            <w:pPr>
              <w:autoSpaceDE w:val="0"/>
              <w:autoSpaceDN w:val="0"/>
              <w:adjustRightInd w:val="0"/>
              <w:spacing w:before="0"/>
              <w:rPr>
                <w:rFonts w:cs="Arial"/>
                <w:sz w:val="24"/>
                <w:szCs w:val="24"/>
                <w:lang w:val="sr-Cyrl-CS"/>
              </w:rPr>
            </w:pPr>
            <w:r w:rsidRPr="00696436">
              <w:rPr>
                <w:rFonts w:cs="Arial"/>
                <w:sz w:val="24"/>
                <w:szCs w:val="24"/>
                <w:lang w:val="sr-Cyrl-CS"/>
              </w:rPr>
              <w:lastRenderedPageBreak/>
              <w:t>Билан</w:t>
            </w:r>
            <w:r w:rsidR="007F36A5" w:rsidRPr="00696436">
              <w:rPr>
                <w:rFonts w:cs="Arial"/>
                <w:sz w:val="24"/>
                <w:szCs w:val="24"/>
                <w:lang w:val="sr-Cyrl-CS"/>
              </w:rPr>
              <w:t>с</w:t>
            </w:r>
            <w:r w:rsidRPr="00696436">
              <w:rPr>
                <w:rFonts w:cs="Arial"/>
                <w:sz w:val="24"/>
                <w:szCs w:val="24"/>
                <w:lang w:val="sr-Cyrl-CS"/>
              </w:rPr>
              <w:t xml:space="preserve"> стања и биланс успеха  за претходне три обрачунске године </w:t>
            </w:r>
            <w:r w:rsidR="008A65C4" w:rsidRPr="008A65C4">
              <w:rPr>
                <w:rFonts w:cs="Arial"/>
                <w:sz w:val="24"/>
                <w:szCs w:val="24"/>
                <w:lang w:val="sr-Cyrl-CS"/>
              </w:rPr>
              <w:t>2012, 2013 и 2014</w:t>
            </w:r>
            <w:r w:rsidR="007F36A5" w:rsidRPr="00696436">
              <w:rPr>
                <w:rFonts w:cs="Arial"/>
                <w:sz w:val="24"/>
                <w:szCs w:val="24"/>
                <w:lang w:val="sr-Cyrl-CS"/>
              </w:rPr>
              <w:t xml:space="preserve"> са мишљењем овлашћеног ревизора,</w:t>
            </w:r>
            <w:r w:rsidR="00D86CCA" w:rsidRPr="00696436">
              <w:rPr>
                <w:rFonts w:cs="Arial"/>
                <w:sz w:val="24"/>
                <w:szCs w:val="24"/>
                <w:lang w:val="sr-Cyrl-CS"/>
              </w:rPr>
              <w:t xml:space="preserve"> ако је понуђач субјект ревизије</w:t>
            </w:r>
            <w:r w:rsidR="007F36A5" w:rsidRPr="00696436">
              <w:rPr>
                <w:rFonts w:cs="Arial"/>
                <w:sz w:val="24"/>
                <w:szCs w:val="24"/>
                <w:lang w:val="sr-Cyrl-CS"/>
              </w:rPr>
              <w:t xml:space="preserve"> у складу са Законом о рачуноводству и Законом о ревизији.</w:t>
            </w:r>
          </w:p>
          <w:p w14:paraId="0F554756" w14:textId="77777777" w:rsidR="00175774" w:rsidRPr="00696436" w:rsidRDefault="00175774" w:rsidP="005606F8">
            <w:pPr>
              <w:autoSpaceDE w:val="0"/>
              <w:autoSpaceDN w:val="0"/>
              <w:adjustRightInd w:val="0"/>
              <w:spacing w:before="0"/>
              <w:rPr>
                <w:rFonts w:cs="Arial"/>
                <w:sz w:val="24"/>
                <w:szCs w:val="24"/>
              </w:rPr>
            </w:pPr>
            <w:r w:rsidRPr="00696436">
              <w:rPr>
                <w:rFonts w:cs="Arial"/>
                <w:sz w:val="24"/>
                <w:szCs w:val="24"/>
              </w:rPr>
              <w:t>Прив</w:t>
            </w:r>
            <w:r w:rsidR="007F36A5" w:rsidRPr="00696436">
              <w:rPr>
                <w:rFonts w:cs="Arial"/>
                <w:sz w:val="24"/>
                <w:szCs w:val="24"/>
                <w:lang w:val="sr-Cyrl-CS"/>
              </w:rPr>
              <w:t>р</w:t>
            </w:r>
            <w:r w:rsidRPr="00696436">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696436">
              <w:rPr>
                <w:rFonts w:cs="Arial"/>
                <w:sz w:val="24"/>
                <w:szCs w:val="24"/>
                <w:lang w:val="sr-Cyrl-CS"/>
              </w:rPr>
              <w:t xml:space="preserve"> наведене</w:t>
            </w:r>
            <w:r w:rsidRPr="00696436">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559E6B3C" w14:textId="77777777" w:rsidR="00175774" w:rsidRDefault="00175774" w:rsidP="005606F8">
            <w:pPr>
              <w:autoSpaceDE w:val="0"/>
              <w:autoSpaceDN w:val="0"/>
              <w:adjustRightInd w:val="0"/>
              <w:spacing w:before="0"/>
              <w:rPr>
                <w:rFonts w:cs="Arial"/>
                <w:sz w:val="24"/>
                <w:szCs w:val="24"/>
              </w:rPr>
            </w:pPr>
            <w:r w:rsidRPr="00696436">
              <w:rPr>
                <w:rFonts w:cs="Arial"/>
                <w:sz w:val="24"/>
                <w:szCs w:val="24"/>
              </w:rPr>
              <w:t>Привредни субјект који није у обавези да утврђује ф</w:t>
            </w:r>
            <w:r w:rsidR="007F36A5" w:rsidRPr="00696436">
              <w:rPr>
                <w:rFonts w:cs="Arial"/>
                <w:sz w:val="24"/>
                <w:szCs w:val="24"/>
              </w:rPr>
              <w:t>инансијски резултат пословања (</w:t>
            </w:r>
            <w:r w:rsidRPr="00696436">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696436">
              <w:rPr>
                <w:rFonts w:cs="Arial"/>
                <w:sz w:val="24"/>
                <w:szCs w:val="24"/>
                <w:lang w:val="sr-Cyrl-CS"/>
              </w:rPr>
              <w:t xml:space="preserve">наведене </w:t>
            </w:r>
            <w:r w:rsidRPr="00696436">
              <w:rPr>
                <w:rFonts w:cs="Arial"/>
                <w:sz w:val="24"/>
                <w:szCs w:val="24"/>
              </w:rPr>
              <w:t>претходне три обрачунске године.</w:t>
            </w:r>
          </w:p>
          <w:p w14:paraId="3984B118" w14:textId="77777777" w:rsidR="00696436" w:rsidRPr="00696436" w:rsidRDefault="00696436" w:rsidP="005606F8">
            <w:pPr>
              <w:autoSpaceDE w:val="0"/>
              <w:autoSpaceDN w:val="0"/>
              <w:adjustRightInd w:val="0"/>
              <w:spacing w:before="0"/>
              <w:rPr>
                <w:rFonts w:cs="Arial"/>
                <w:sz w:val="24"/>
                <w:szCs w:val="24"/>
              </w:rPr>
            </w:pPr>
          </w:p>
          <w:p w14:paraId="328AA675" w14:textId="77777777" w:rsidR="00175774" w:rsidRPr="00696436" w:rsidRDefault="00696436" w:rsidP="00671773">
            <w:pPr>
              <w:autoSpaceDE w:val="0"/>
              <w:autoSpaceDN w:val="0"/>
              <w:adjustRightInd w:val="0"/>
              <w:spacing w:before="0"/>
              <w:rPr>
                <w:rFonts w:eastAsia="Calibri" w:cs="Arial"/>
                <w:color w:val="00B0F0"/>
                <w:sz w:val="24"/>
                <w:szCs w:val="24"/>
                <w:lang w:val="ru-RU"/>
              </w:rPr>
            </w:pPr>
            <w:r w:rsidRPr="00696436">
              <w:rPr>
                <w:rFonts w:eastAsia="Calibri" w:cs="Arial"/>
                <w:sz w:val="24"/>
                <w:szCs w:val="24"/>
                <w:lang w:val="sr-Cyrl-RS"/>
              </w:rPr>
              <w:t>-</w:t>
            </w:r>
            <w:r w:rsidR="00175774" w:rsidRPr="00696436">
              <w:rPr>
                <w:rFonts w:eastAsia="Calibri" w:cs="Arial"/>
                <w:sz w:val="24"/>
                <w:szCs w:val="24"/>
              </w:rPr>
              <w:t xml:space="preserve">Потврда Народне банке Србије да понуђач није био неликвидан у последњих шест месеци </w:t>
            </w:r>
            <w:r w:rsidR="00671773" w:rsidRPr="00696436">
              <w:rPr>
                <w:rFonts w:eastAsia="Calibri" w:cs="Arial"/>
                <w:sz w:val="24"/>
                <w:szCs w:val="24"/>
                <w:lang w:val="sr-Cyrl-RS"/>
              </w:rPr>
              <w:t>од дана</w:t>
            </w:r>
            <w:r w:rsidR="001A3616" w:rsidRPr="00696436">
              <w:rPr>
                <w:rFonts w:eastAsia="Calibri" w:cs="Arial"/>
                <w:sz w:val="24"/>
                <w:szCs w:val="24"/>
              </w:rPr>
              <w:t xml:space="preserve"> објављивања П</w:t>
            </w:r>
            <w:r w:rsidR="00175774" w:rsidRPr="00696436">
              <w:rPr>
                <w:rFonts w:eastAsia="Calibri" w:cs="Arial"/>
                <w:sz w:val="24"/>
                <w:szCs w:val="24"/>
              </w:rPr>
              <w:t xml:space="preserve">озива за подношење понуда на Порталу јавних набавки </w:t>
            </w:r>
          </w:p>
        </w:tc>
      </w:tr>
      <w:tr w:rsidR="00175774" w:rsidRPr="00EC5BB4" w14:paraId="33C32DFE" w14:textId="77777777" w:rsidTr="008112A2">
        <w:trPr>
          <w:jc w:val="center"/>
        </w:trPr>
        <w:tc>
          <w:tcPr>
            <w:tcW w:w="729" w:type="dxa"/>
            <w:vAlign w:val="center"/>
          </w:tcPr>
          <w:p w14:paraId="5CBDF5C7" w14:textId="77777777" w:rsidR="00175774" w:rsidRPr="00696436" w:rsidRDefault="00BE4168" w:rsidP="003A4822">
            <w:pPr>
              <w:jc w:val="center"/>
              <w:rPr>
                <w:rFonts w:cs="Arial"/>
                <w:sz w:val="24"/>
                <w:szCs w:val="24"/>
              </w:rPr>
            </w:pPr>
            <w:r w:rsidRPr="00696436">
              <w:rPr>
                <w:rFonts w:cs="Arial"/>
                <w:sz w:val="24"/>
                <w:szCs w:val="24"/>
                <w:lang w:val="sr-Cyrl-RS"/>
              </w:rPr>
              <w:lastRenderedPageBreak/>
              <w:t>6</w:t>
            </w:r>
            <w:r w:rsidR="00175774" w:rsidRPr="00696436">
              <w:rPr>
                <w:rFonts w:cs="Arial"/>
                <w:sz w:val="24"/>
                <w:szCs w:val="24"/>
              </w:rPr>
              <w:t>.</w:t>
            </w:r>
          </w:p>
        </w:tc>
        <w:tc>
          <w:tcPr>
            <w:tcW w:w="8430" w:type="dxa"/>
          </w:tcPr>
          <w:p w14:paraId="7E8ABD76" w14:textId="77777777" w:rsidR="00175774" w:rsidRPr="00696436" w:rsidRDefault="00175774" w:rsidP="003A4822">
            <w:pPr>
              <w:autoSpaceDE w:val="0"/>
              <w:autoSpaceDN w:val="0"/>
              <w:adjustRightInd w:val="0"/>
              <w:rPr>
                <w:rFonts w:cs="Arial"/>
                <w:b/>
                <w:sz w:val="24"/>
                <w:szCs w:val="24"/>
              </w:rPr>
            </w:pPr>
            <w:r w:rsidRPr="00696436">
              <w:rPr>
                <w:rFonts w:cs="Arial"/>
                <w:b/>
                <w:sz w:val="24"/>
                <w:szCs w:val="24"/>
                <w:u w:val="single"/>
              </w:rPr>
              <w:t>Услов:</w:t>
            </w:r>
          </w:p>
          <w:p w14:paraId="2B9366D5" w14:textId="77777777" w:rsidR="00175774" w:rsidRPr="00696436" w:rsidRDefault="00175774" w:rsidP="003A4822">
            <w:pPr>
              <w:autoSpaceDE w:val="0"/>
              <w:autoSpaceDN w:val="0"/>
              <w:adjustRightInd w:val="0"/>
              <w:rPr>
                <w:rFonts w:cs="Arial"/>
                <w:sz w:val="24"/>
                <w:szCs w:val="24"/>
              </w:rPr>
            </w:pPr>
            <w:r w:rsidRPr="00696436">
              <w:rPr>
                <w:rFonts w:cs="Arial"/>
                <w:sz w:val="24"/>
                <w:szCs w:val="24"/>
              </w:rPr>
              <w:t xml:space="preserve">Пословни капацитет </w:t>
            </w:r>
          </w:p>
          <w:p w14:paraId="50DCC2BC" w14:textId="77777777" w:rsidR="00175774" w:rsidRDefault="00175774" w:rsidP="00175774">
            <w:pPr>
              <w:autoSpaceDE w:val="0"/>
              <w:autoSpaceDN w:val="0"/>
              <w:adjustRightInd w:val="0"/>
              <w:spacing w:before="0"/>
              <w:rPr>
                <w:rFonts w:cs="Arial"/>
                <w:sz w:val="24"/>
                <w:szCs w:val="24"/>
              </w:rPr>
            </w:pPr>
            <w:r w:rsidRPr="00696436">
              <w:rPr>
                <w:rFonts w:cs="Arial"/>
                <w:sz w:val="24"/>
                <w:szCs w:val="24"/>
              </w:rPr>
              <w:t xml:space="preserve">Понуђач располаже неопходним </w:t>
            </w:r>
            <w:r w:rsidRPr="00696436">
              <w:rPr>
                <w:rFonts w:cs="Arial"/>
                <w:b/>
                <w:sz w:val="24"/>
                <w:szCs w:val="24"/>
              </w:rPr>
              <w:t>пословним капацитетом</w:t>
            </w:r>
            <w:r w:rsidRPr="00696436">
              <w:rPr>
                <w:rFonts w:cs="Arial"/>
                <w:sz w:val="24"/>
                <w:szCs w:val="24"/>
              </w:rPr>
              <w:t xml:space="preserve"> ако:</w:t>
            </w:r>
          </w:p>
          <w:p w14:paraId="40277978" w14:textId="77777777" w:rsidR="007E2958" w:rsidRPr="007E2958" w:rsidRDefault="007E2958" w:rsidP="007E2958">
            <w:pPr>
              <w:autoSpaceDE w:val="0"/>
              <w:autoSpaceDN w:val="0"/>
              <w:adjustRightInd w:val="0"/>
              <w:spacing w:before="0" w:after="120"/>
              <w:rPr>
                <w:rFonts w:eastAsia="Calibri" w:cs="Arial"/>
                <w:sz w:val="24"/>
                <w:szCs w:val="24"/>
              </w:rPr>
            </w:pPr>
            <w:r>
              <w:rPr>
                <w:rFonts w:cs="Arial"/>
                <w:color w:val="000000"/>
                <w:szCs w:val="24"/>
                <w:lang w:val="sr-Cyrl-RS"/>
              </w:rPr>
              <w:t>-</w:t>
            </w:r>
            <w:r w:rsidRPr="00516E49">
              <w:rPr>
                <w:rFonts w:cs="Arial"/>
                <w:color w:val="000000"/>
                <w:szCs w:val="24"/>
              </w:rPr>
              <w:t xml:space="preserve"> </w:t>
            </w:r>
            <w:r w:rsidRPr="007E2958">
              <w:rPr>
                <w:rFonts w:eastAsia="Calibri" w:cs="Arial"/>
                <w:sz w:val="24"/>
                <w:szCs w:val="24"/>
              </w:rPr>
              <w:t>има статус овлашћеног ЕМC Documentum партнера за продају и подршку на територији Републике Србије</w:t>
            </w:r>
          </w:p>
          <w:p w14:paraId="456BBBE6" w14:textId="6A104DD4" w:rsidR="007E2958" w:rsidRPr="007E2958" w:rsidRDefault="007E2958" w:rsidP="007E2958">
            <w:pPr>
              <w:autoSpaceDE w:val="0"/>
              <w:autoSpaceDN w:val="0"/>
              <w:adjustRightInd w:val="0"/>
              <w:spacing w:before="0" w:after="120"/>
              <w:rPr>
                <w:rFonts w:eastAsia="Calibri" w:cs="Arial"/>
                <w:sz w:val="24"/>
                <w:szCs w:val="24"/>
              </w:rPr>
            </w:pPr>
            <w:r w:rsidRPr="007E2958">
              <w:rPr>
                <w:rFonts w:eastAsia="Calibri" w:cs="Arial"/>
                <w:sz w:val="24"/>
                <w:szCs w:val="24"/>
              </w:rPr>
              <w:t xml:space="preserve">-да понуђач има барем једну референцу за добра </w:t>
            </w:r>
            <w:r w:rsidR="007B3A91">
              <w:rPr>
                <w:rFonts w:eastAsia="Calibri" w:cs="Arial"/>
                <w:sz w:val="24"/>
                <w:szCs w:val="24"/>
                <w:lang w:val="sr-Cyrl-RS"/>
              </w:rPr>
              <w:t xml:space="preserve">и услугу </w:t>
            </w:r>
            <w:r w:rsidRPr="007E2958">
              <w:rPr>
                <w:rFonts w:eastAsia="Calibri" w:cs="Arial"/>
                <w:sz w:val="24"/>
                <w:szCs w:val="24"/>
              </w:rPr>
              <w:t>која су предмет јавне набавке на територији Републике Србије</w:t>
            </w:r>
          </w:p>
          <w:p w14:paraId="51142F16" w14:textId="77777777" w:rsidR="00175774" w:rsidRDefault="00175774" w:rsidP="003A4822">
            <w:pPr>
              <w:autoSpaceDE w:val="0"/>
              <w:autoSpaceDN w:val="0"/>
              <w:adjustRightInd w:val="0"/>
              <w:rPr>
                <w:rFonts w:cs="Arial"/>
                <w:b/>
                <w:sz w:val="24"/>
                <w:szCs w:val="24"/>
                <w:u w:val="single"/>
              </w:rPr>
            </w:pPr>
            <w:r w:rsidRPr="00696436">
              <w:rPr>
                <w:rFonts w:cs="Arial"/>
                <w:b/>
                <w:sz w:val="24"/>
                <w:szCs w:val="24"/>
                <w:u w:val="single"/>
              </w:rPr>
              <w:t xml:space="preserve">Доказ: </w:t>
            </w:r>
          </w:p>
          <w:p w14:paraId="0E5F323E" w14:textId="7D23B145" w:rsidR="007E2958" w:rsidRPr="008A65C4" w:rsidRDefault="007E2958" w:rsidP="007E2958">
            <w:pPr>
              <w:spacing w:before="0"/>
              <w:rPr>
                <w:rFonts w:cs="Arial"/>
                <w:sz w:val="24"/>
                <w:szCs w:val="24"/>
                <w:lang w:val="sr-Cyrl-RS" w:bidi="en-US"/>
              </w:rPr>
            </w:pPr>
            <w:r>
              <w:rPr>
                <w:rFonts w:cs="Arial"/>
                <w:sz w:val="24"/>
                <w:szCs w:val="24"/>
                <w:lang w:val="sr-Cyrl-RS" w:bidi="en-US"/>
              </w:rPr>
              <w:t>-</w:t>
            </w:r>
            <w:r w:rsidRPr="007E2958">
              <w:rPr>
                <w:rFonts w:cs="Arial"/>
                <w:sz w:val="24"/>
                <w:szCs w:val="24"/>
                <w:lang w:bidi="en-US"/>
              </w:rPr>
              <w:t xml:space="preserve">Потврда </w:t>
            </w:r>
            <w:r w:rsidR="008A65C4">
              <w:rPr>
                <w:rFonts w:cs="Arial"/>
                <w:sz w:val="24"/>
                <w:szCs w:val="24"/>
                <w:lang w:val="sr-Cyrl-RS" w:bidi="en-US"/>
              </w:rPr>
              <w:t xml:space="preserve">на меморандуму </w:t>
            </w:r>
            <w:r w:rsidRPr="007E2958">
              <w:rPr>
                <w:rFonts w:cs="Arial"/>
                <w:sz w:val="24"/>
                <w:szCs w:val="24"/>
                <w:lang w:bidi="en-US"/>
              </w:rPr>
              <w:t>произвођача добара EMC Documentum</w:t>
            </w:r>
            <w:r w:rsidRPr="007E2958">
              <w:rPr>
                <w:rFonts w:cs="Arial"/>
                <w:szCs w:val="24"/>
                <w:lang w:bidi="en-US"/>
              </w:rPr>
              <w:t xml:space="preserve"> </w:t>
            </w:r>
            <w:r w:rsidRPr="007E2958">
              <w:rPr>
                <w:rFonts w:cs="Arial"/>
                <w:sz w:val="24"/>
                <w:szCs w:val="24"/>
                <w:lang w:bidi="en-US"/>
              </w:rPr>
              <w:t xml:space="preserve">или представништва </w:t>
            </w:r>
            <w:r w:rsidRPr="007E2958">
              <w:rPr>
                <w:rFonts w:cs="Arial"/>
                <w:sz w:val="24"/>
                <w:szCs w:val="24"/>
                <w:lang w:val="sr-Cyrl-CS" w:bidi="en-US"/>
              </w:rPr>
              <w:t xml:space="preserve">тог </w:t>
            </w:r>
            <w:r w:rsidRPr="007E2958">
              <w:rPr>
                <w:rFonts w:cs="Arial"/>
                <w:sz w:val="24"/>
                <w:szCs w:val="24"/>
                <w:lang w:bidi="en-US"/>
              </w:rPr>
              <w:t>произвођача за територију Републике Србије</w:t>
            </w:r>
            <w:r w:rsidR="008A65C4">
              <w:rPr>
                <w:rFonts w:cs="Arial"/>
                <w:sz w:val="24"/>
                <w:szCs w:val="24"/>
                <w:lang w:val="sr-Cyrl-RS" w:bidi="en-US"/>
              </w:rPr>
              <w:t xml:space="preserve"> (уколико исто постоји)</w:t>
            </w:r>
            <w:r w:rsidRPr="007E2958">
              <w:rPr>
                <w:rFonts w:cs="Arial"/>
                <w:sz w:val="24"/>
                <w:szCs w:val="24"/>
                <w:lang w:bidi="en-US"/>
              </w:rPr>
              <w:t xml:space="preserve">, за сва </w:t>
            </w:r>
            <w:r w:rsidRPr="007E2958">
              <w:rPr>
                <w:rFonts w:cs="Arial"/>
                <w:sz w:val="24"/>
                <w:szCs w:val="24"/>
                <w:lang w:val="sr-Cyrl-CS" w:bidi="en-US"/>
              </w:rPr>
              <w:t xml:space="preserve">понуђена </w:t>
            </w:r>
            <w:r w:rsidRPr="007E2958">
              <w:rPr>
                <w:rFonts w:cs="Arial"/>
                <w:sz w:val="24"/>
                <w:szCs w:val="24"/>
                <w:lang w:bidi="en-US"/>
              </w:rPr>
              <w:t xml:space="preserve">добра </w:t>
            </w:r>
            <w:r w:rsidRPr="007E2958">
              <w:rPr>
                <w:rFonts w:cs="Arial"/>
                <w:sz w:val="24"/>
                <w:szCs w:val="24"/>
                <w:lang w:val="sr-Cyrl-CS" w:bidi="en-US"/>
              </w:rPr>
              <w:t xml:space="preserve">према </w:t>
            </w:r>
            <w:r w:rsidRPr="007E2958">
              <w:rPr>
                <w:rFonts w:cs="Arial"/>
                <w:sz w:val="24"/>
                <w:szCs w:val="24"/>
                <w:lang w:bidi="en-US"/>
              </w:rPr>
              <w:t>Техничк</w:t>
            </w:r>
            <w:r w:rsidRPr="007E2958">
              <w:rPr>
                <w:rFonts w:cs="Arial"/>
                <w:sz w:val="24"/>
                <w:szCs w:val="24"/>
                <w:lang w:val="sr-Cyrl-CS" w:bidi="en-US"/>
              </w:rPr>
              <w:t>ој</w:t>
            </w:r>
            <w:r w:rsidRPr="007E2958">
              <w:rPr>
                <w:rFonts w:cs="Arial"/>
                <w:sz w:val="24"/>
                <w:szCs w:val="24"/>
                <w:lang w:bidi="en-US"/>
              </w:rPr>
              <w:t xml:space="preserve"> спецификациј</w:t>
            </w:r>
            <w:r w:rsidRPr="007E2958">
              <w:rPr>
                <w:rFonts w:cs="Arial"/>
                <w:sz w:val="24"/>
                <w:szCs w:val="24"/>
                <w:lang w:val="sr-Cyrl-CS" w:bidi="en-US"/>
              </w:rPr>
              <w:t>и</w:t>
            </w:r>
            <w:r>
              <w:rPr>
                <w:rFonts w:cs="Arial"/>
                <w:sz w:val="24"/>
                <w:szCs w:val="24"/>
                <w:lang w:bidi="en-US"/>
              </w:rPr>
              <w:t xml:space="preserve"> предмета јавне набавке</w:t>
            </w:r>
            <w:r w:rsidRPr="007E2958">
              <w:rPr>
                <w:rFonts w:cs="Arial"/>
                <w:sz w:val="24"/>
                <w:szCs w:val="24"/>
                <w:lang w:bidi="en-US"/>
              </w:rPr>
              <w:t xml:space="preserve">, којом произвођач или представништво произвођача </w:t>
            </w:r>
            <w:r w:rsidRPr="007E2958">
              <w:rPr>
                <w:rFonts w:cs="Arial"/>
                <w:sz w:val="24"/>
                <w:szCs w:val="24"/>
                <w:lang w:val="sr-Cyrl-CS" w:bidi="en-US"/>
              </w:rPr>
              <w:t>потврђује</w:t>
            </w:r>
            <w:r w:rsidRPr="007E2958">
              <w:rPr>
                <w:rFonts w:cs="Arial"/>
                <w:sz w:val="24"/>
                <w:szCs w:val="24"/>
                <w:lang w:bidi="en-US"/>
              </w:rPr>
              <w:t xml:space="preserve"> да је понуђач овлашћен да нуди и продаје оригинална добра Наручиоцу у предметном поступку јавне набавке. Потврда мора да гласи на име понуђача који доставља понуду за добра која су пр</w:t>
            </w:r>
            <w:r w:rsidRPr="007E2958">
              <w:rPr>
                <w:rFonts w:cs="Arial"/>
                <w:sz w:val="24"/>
                <w:szCs w:val="24"/>
                <w:lang w:val="sr-Cyrl-CS" w:bidi="en-US"/>
              </w:rPr>
              <w:t>е</w:t>
            </w:r>
            <w:r w:rsidRPr="007E2958">
              <w:rPr>
                <w:rFonts w:cs="Arial"/>
                <w:sz w:val="24"/>
                <w:szCs w:val="24"/>
                <w:lang w:bidi="en-US"/>
              </w:rPr>
              <w:t>дмет јавне набавке и да је насловљена на Наручиоца</w:t>
            </w:r>
            <w:r w:rsidR="008A65C4">
              <w:rPr>
                <w:rFonts w:cs="Arial"/>
                <w:sz w:val="24"/>
                <w:szCs w:val="24"/>
                <w:lang w:val="sr-Cyrl-RS" w:bidi="en-US"/>
              </w:rPr>
              <w:t xml:space="preserve"> и везана за број предметне набавке.</w:t>
            </w:r>
          </w:p>
          <w:p w14:paraId="7517206E" w14:textId="77777777" w:rsidR="007E2958" w:rsidRPr="007E2958" w:rsidRDefault="007E2958" w:rsidP="007E2958">
            <w:pPr>
              <w:spacing w:before="0"/>
              <w:rPr>
                <w:rFonts w:cs="Arial"/>
                <w:sz w:val="24"/>
                <w:szCs w:val="24"/>
                <w:lang w:bidi="en-US"/>
              </w:rPr>
            </w:pPr>
            <w:r>
              <w:rPr>
                <w:rFonts w:cs="Arial"/>
                <w:sz w:val="24"/>
                <w:szCs w:val="24"/>
                <w:lang w:val="sr-Cyrl-RS" w:bidi="en-US"/>
              </w:rPr>
              <w:t>-</w:t>
            </w:r>
            <w:r w:rsidRPr="007E2958">
              <w:rPr>
                <w:rFonts w:cs="Arial"/>
                <w:sz w:val="24"/>
                <w:szCs w:val="24"/>
                <w:lang w:val="sr-Cyrl-RS" w:bidi="en-US"/>
              </w:rPr>
              <w:t>Оверена референца од стране корисника код којег је решење имплементирано.</w:t>
            </w:r>
          </w:p>
          <w:p w14:paraId="134406BD" w14:textId="77777777" w:rsidR="00175774" w:rsidRPr="00696436" w:rsidRDefault="00175774" w:rsidP="00696436">
            <w:pPr>
              <w:autoSpaceDE w:val="0"/>
              <w:autoSpaceDN w:val="0"/>
              <w:adjustRightInd w:val="0"/>
              <w:spacing w:before="0"/>
              <w:ind w:left="279" w:hanging="220"/>
              <w:rPr>
                <w:rFonts w:eastAsia="Calibri" w:cs="Arial"/>
                <w:sz w:val="24"/>
                <w:szCs w:val="24"/>
                <w:lang w:val="ru-RU"/>
              </w:rPr>
            </w:pPr>
          </w:p>
        </w:tc>
      </w:tr>
      <w:tr w:rsidR="00175774" w:rsidRPr="00EC5BB4" w14:paraId="34C4EE25" w14:textId="77777777" w:rsidTr="008112A2">
        <w:trPr>
          <w:jc w:val="center"/>
        </w:trPr>
        <w:tc>
          <w:tcPr>
            <w:tcW w:w="729" w:type="dxa"/>
            <w:vAlign w:val="center"/>
          </w:tcPr>
          <w:p w14:paraId="61C83EFD" w14:textId="77777777" w:rsidR="00175774" w:rsidRPr="00EC5BB4" w:rsidRDefault="00BE4168" w:rsidP="003A4822">
            <w:pPr>
              <w:jc w:val="center"/>
              <w:rPr>
                <w:rFonts w:cs="Arial"/>
                <w:color w:val="00B0F0"/>
                <w:sz w:val="24"/>
                <w:szCs w:val="24"/>
              </w:rPr>
            </w:pPr>
            <w:r w:rsidRPr="004F42E6">
              <w:rPr>
                <w:rFonts w:cs="Arial"/>
                <w:sz w:val="24"/>
                <w:szCs w:val="24"/>
                <w:lang w:val="sr-Cyrl-RS"/>
              </w:rPr>
              <w:t>7</w:t>
            </w:r>
            <w:r w:rsidR="00175774" w:rsidRPr="00EC5BB4">
              <w:rPr>
                <w:rFonts w:cs="Arial"/>
                <w:color w:val="00B0F0"/>
                <w:sz w:val="24"/>
                <w:szCs w:val="24"/>
              </w:rPr>
              <w:t>.</w:t>
            </w:r>
          </w:p>
        </w:tc>
        <w:tc>
          <w:tcPr>
            <w:tcW w:w="8430" w:type="dxa"/>
          </w:tcPr>
          <w:p w14:paraId="5A256852" w14:textId="77777777" w:rsidR="00175774" w:rsidRPr="0031200F" w:rsidRDefault="00175774" w:rsidP="003A4822">
            <w:pPr>
              <w:autoSpaceDE w:val="0"/>
              <w:autoSpaceDN w:val="0"/>
              <w:adjustRightInd w:val="0"/>
              <w:rPr>
                <w:rFonts w:cs="Arial"/>
                <w:b/>
                <w:sz w:val="24"/>
                <w:szCs w:val="24"/>
                <w:u w:val="single"/>
              </w:rPr>
            </w:pPr>
            <w:r w:rsidRPr="0031200F">
              <w:rPr>
                <w:rFonts w:cs="Arial"/>
                <w:b/>
                <w:sz w:val="24"/>
                <w:szCs w:val="24"/>
                <w:u w:val="single"/>
              </w:rPr>
              <w:t>Услов:</w:t>
            </w:r>
          </w:p>
          <w:p w14:paraId="681FE7A8" w14:textId="77777777" w:rsidR="00175774" w:rsidRPr="0031200F" w:rsidRDefault="00175774" w:rsidP="003A4822">
            <w:pPr>
              <w:autoSpaceDE w:val="0"/>
              <w:autoSpaceDN w:val="0"/>
              <w:adjustRightInd w:val="0"/>
              <w:rPr>
                <w:rFonts w:cs="Arial"/>
                <w:sz w:val="24"/>
                <w:szCs w:val="24"/>
              </w:rPr>
            </w:pPr>
            <w:r w:rsidRPr="0031200F">
              <w:rPr>
                <w:rFonts w:cs="Arial"/>
                <w:sz w:val="24"/>
                <w:szCs w:val="24"/>
              </w:rPr>
              <w:t>Кадровски капацитет</w:t>
            </w:r>
          </w:p>
          <w:p w14:paraId="16D67AB1" w14:textId="52B7B069" w:rsidR="004F42E6" w:rsidRDefault="00175774" w:rsidP="004E3869">
            <w:pPr>
              <w:spacing w:before="0"/>
              <w:rPr>
                <w:rFonts w:eastAsia="Arial" w:cs="Arial"/>
                <w:color w:val="000000" w:themeColor="text1"/>
                <w:sz w:val="24"/>
                <w:szCs w:val="24"/>
              </w:rPr>
            </w:pPr>
            <w:r w:rsidRPr="0031200F">
              <w:rPr>
                <w:rFonts w:cs="Arial"/>
                <w:sz w:val="24"/>
                <w:szCs w:val="24"/>
              </w:rPr>
              <w:t>Понуђач располаже довољним кадровским капацитетом ако</w:t>
            </w:r>
            <w:r w:rsidR="0031200F">
              <w:rPr>
                <w:rFonts w:cs="Arial"/>
                <w:sz w:val="24"/>
                <w:szCs w:val="24"/>
                <w:lang w:val="sr-Cyrl-RS"/>
              </w:rPr>
              <w:t xml:space="preserve"> </w:t>
            </w:r>
            <w:r w:rsidR="0031200F" w:rsidRPr="00AD0932">
              <w:rPr>
                <w:rFonts w:eastAsia="Arial" w:cs="Arial"/>
                <w:color w:val="000000" w:themeColor="text1"/>
                <w:sz w:val="24"/>
                <w:szCs w:val="24"/>
              </w:rPr>
              <w:t>има</w:t>
            </w:r>
            <w:r w:rsidR="0031200F" w:rsidRPr="00AD0932">
              <w:rPr>
                <w:rFonts w:eastAsia="Arial" w:cs="Arial"/>
                <w:color w:val="000000" w:themeColor="text1"/>
                <w:spacing w:val="28"/>
                <w:sz w:val="24"/>
                <w:szCs w:val="24"/>
              </w:rPr>
              <w:t xml:space="preserve"> </w:t>
            </w:r>
            <w:r w:rsidR="004E3869">
              <w:rPr>
                <w:rFonts w:eastAsia="Arial" w:cs="Arial"/>
                <w:color w:val="000000" w:themeColor="text1"/>
                <w:sz w:val="24"/>
                <w:szCs w:val="24"/>
              </w:rPr>
              <w:t>запосленe</w:t>
            </w:r>
            <w:r w:rsidR="0031200F" w:rsidRPr="00AD0932">
              <w:rPr>
                <w:rFonts w:eastAsia="Arial" w:cs="Arial"/>
                <w:color w:val="000000" w:themeColor="text1"/>
                <w:sz w:val="24"/>
                <w:szCs w:val="24"/>
              </w:rPr>
              <w:t xml:space="preserve"> или </w:t>
            </w:r>
            <w:r w:rsidR="004E3869" w:rsidRPr="004E3869">
              <w:rPr>
                <w:rFonts w:cs="Arial"/>
                <w:sz w:val="24"/>
                <w:szCs w:val="24"/>
              </w:rPr>
              <w:t>радно ангажоване наведене извршиоце (по основу другог облика ангажовања ван радног односа, предвиђеног члановима 197-202. Закона о раду)</w:t>
            </w:r>
            <w:r w:rsidR="004E3869" w:rsidRPr="005C7CDE">
              <w:rPr>
                <w:rFonts w:cs="Arial"/>
                <w:i/>
                <w:color w:val="00B0F0"/>
                <w:sz w:val="24"/>
                <w:szCs w:val="24"/>
              </w:rPr>
              <w:t xml:space="preserve"> </w:t>
            </w:r>
            <w:r w:rsidR="0031200F" w:rsidRPr="00AD0932">
              <w:rPr>
                <w:rFonts w:eastAsia="Arial" w:cs="Arial"/>
                <w:color w:val="000000" w:themeColor="text1"/>
                <w:sz w:val="24"/>
                <w:szCs w:val="24"/>
              </w:rPr>
              <w:t>за овај пројекат најм</w:t>
            </w:r>
            <w:r w:rsidR="0031200F" w:rsidRPr="00AD0932">
              <w:rPr>
                <w:rFonts w:eastAsia="Arial" w:cs="Arial"/>
                <w:color w:val="000000" w:themeColor="text1"/>
                <w:spacing w:val="1"/>
                <w:sz w:val="24"/>
                <w:szCs w:val="24"/>
              </w:rPr>
              <w:t>а</w:t>
            </w:r>
            <w:r w:rsidR="0031200F" w:rsidRPr="00AD0932">
              <w:rPr>
                <w:rFonts w:eastAsia="Arial" w:cs="Arial"/>
                <w:color w:val="000000" w:themeColor="text1"/>
                <w:spacing w:val="-1"/>
                <w:sz w:val="24"/>
                <w:szCs w:val="24"/>
              </w:rPr>
              <w:t>њ</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z w:val="24"/>
                <w:szCs w:val="24"/>
              </w:rPr>
              <w:t>с</w:t>
            </w:r>
            <w:r w:rsidR="0031200F" w:rsidRPr="00AD0932">
              <w:rPr>
                <w:rFonts w:eastAsia="Arial" w:cs="Arial"/>
                <w:color w:val="000000" w:themeColor="text1"/>
                <w:spacing w:val="-1"/>
                <w:sz w:val="24"/>
                <w:szCs w:val="24"/>
              </w:rPr>
              <w:t>л</w:t>
            </w:r>
            <w:r w:rsidR="0031200F" w:rsidRPr="00AD0932">
              <w:rPr>
                <w:rFonts w:eastAsia="Arial" w:cs="Arial"/>
                <w:color w:val="000000" w:themeColor="text1"/>
                <w:spacing w:val="1"/>
                <w:sz w:val="24"/>
                <w:szCs w:val="24"/>
              </w:rPr>
              <w:t>е</w:t>
            </w:r>
            <w:r w:rsidR="0031200F" w:rsidRPr="00AD0932">
              <w:rPr>
                <w:rFonts w:eastAsia="Arial" w:cs="Arial"/>
                <w:color w:val="000000" w:themeColor="text1"/>
                <w:spacing w:val="-1"/>
                <w:sz w:val="24"/>
                <w:szCs w:val="24"/>
              </w:rPr>
              <w:t>д</w:t>
            </w:r>
            <w:r w:rsidR="0031200F" w:rsidRPr="00AD0932">
              <w:rPr>
                <w:rFonts w:eastAsia="Arial" w:cs="Arial"/>
                <w:color w:val="000000" w:themeColor="text1"/>
                <w:spacing w:val="1"/>
                <w:sz w:val="24"/>
                <w:szCs w:val="24"/>
              </w:rPr>
              <w:t>ећ</w:t>
            </w:r>
            <w:r w:rsidR="0031200F" w:rsidRPr="00AD0932">
              <w:rPr>
                <w:rFonts w:eastAsia="Arial" w:cs="Arial"/>
                <w:color w:val="000000" w:themeColor="text1"/>
                <w:sz w:val="24"/>
                <w:szCs w:val="24"/>
              </w:rPr>
              <w:t>а</w:t>
            </w:r>
            <w:r w:rsidR="0031200F" w:rsidRPr="00AD0932">
              <w:rPr>
                <w:rFonts w:eastAsia="Arial" w:cs="Arial"/>
                <w:color w:val="000000" w:themeColor="text1"/>
                <w:spacing w:val="25"/>
                <w:sz w:val="24"/>
                <w:szCs w:val="24"/>
              </w:rPr>
              <w:t xml:space="preserve"> </w:t>
            </w:r>
            <w:r w:rsidR="0031200F" w:rsidRPr="00AD0932">
              <w:rPr>
                <w:rFonts w:eastAsia="Arial" w:cs="Arial"/>
                <w:color w:val="000000" w:themeColor="text1"/>
                <w:spacing w:val="-1"/>
                <w:sz w:val="24"/>
                <w:szCs w:val="24"/>
              </w:rPr>
              <w:t>л</w:t>
            </w:r>
            <w:r w:rsidR="0031200F" w:rsidRPr="00AD0932">
              <w:rPr>
                <w:rFonts w:eastAsia="Arial" w:cs="Arial"/>
                <w:color w:val="000000" w:themeColor="text1"/>
                <w:sz w:val="24"/>
                <w:szCs w:val="24"/>
              </w:rPr>
              <w:t>ица, а к</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ја</w:t>
            </w:r>
            <w:r w:rsidR="0031200F" w:rsidRPr="00AD0932">
              <w:rPr>
                <w:rFonts w:eastAsia="Arial" w:cs="Arial"/>
                <w:color w:val="000000" w:themeColor="text1"/>
                <w:spacing w:val="23"/>
                <w:sz w:val="24"/>
                <w:szCs w:val="24"/>
              </w:rPr>
              <w:t xml:space="preserve"> </w:t>
            </w:r>
            <w:r w:rsidR="0031200F" w:rsidRPr="00AD0932">
              <w:rPr>
                <w:rFonts w:eastAsia="Arial" w:cs="Arial"/>
                <w:color w:val="000000" w:themeColor="text1"/>
                <w:spacing w:val="1"/>
                <w:sz w:val="24"/>
                <w:szCs w:val="24"/>
              </w:rPr>
              <w:t>ћ</w:t>
            </w:r>
            <w:r w:rsidR="0031200F" w:rsidRPr="00AD0932">
              <w:rPr>
                <w:rFonts w:eastAsia="Arial" w:cs="Arial"/>
                <w:color w:val="000000" w:themeColor="text1"/>
                <w:sz w:val="24"/>
                <w:szCs w:val="24"/>
              </w:rPr>
              <w:t>е</w:t>
            </w:r>
            <w:r w:rsidR="0031200F" w:rsidRPr="00AD0932">
              <w:rPr>
                <w:rFonts w:eastAsia="Arial" w:cs="Arial"/>
                <w:color w:val="000000" w:themeColor="text1"/>
                <w:spacing w:val="28"/>
                <w:sz w:val="24"/>
                <w:szCs w:val="24"/>
              </w:rPr>
              <w:t xml:space="preserve"> </w:t>
            </w:r>
            <w:r w:rsidR="0031200F" w:rsidRPr="00AD0932">
              <w:rPr>
                <w:rFonts w:eastAsia="Arial" w:cs="Arial"/>
                <w:color w:val="000000" w:themeColor="text1"/>
                <w:spacing w:val="-1"/>
                <w:sz w:val="24"/>
                <w:szCs w:val="24"/>
              </w:rPr>
              <w:t>б</w:t>
            </w:r>
            <w:r w:rsidR="0031200F" w:rsidRPr="00AD0932">
              <w:rPr>
                <w:rFonts w:eastAsia="Arial" w:cs="Arial"/>
                <w:color w:val="000000" w:themeColor="text1"/>
                <w:sz w:val="24"/>
                <w:szCs w:val="24"/>
              </w:rPr>
              <w:t xml:space="preserve">ити </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н</w:t>
            </w:r>
            <w:r w:rsidR="0031200F" w:rsidRPr="00AD0932">
              <w:rPr>
                <w:rFonts w:eastAsia="Arial" w:cs="Arial"/>
                <w:color w:val="000000" w:themeColor="text1"/>
                <w:spacing w:val="-2"/>
                <w:sz w:val="24"/>
                <w:szCs w:val="24"/>
              </w:rPr>
              <w:t>г</w:t>
            </w:r>
            <w:r w:rsidR="0031200F" w:rsidRPr="00AD0932">
              <w:rPr>
                <w:rFonts w:eastAsia="Arial" w:cs="Arial"/>
                <w:color w:val="000000" w:themeColor="text1"/>
                <w:spacing w:val="1"/>
                <w:sz w:val="24"/>
                <w:szCs w:val="24"/>
              </w:rPr>
              <w:t>а</w:t>
            </w:r>
            <w:r w:rsidR="0031200F" w:rsidRPr="00AD0932">
              <w:rPr>
                <w:rFonts w:eastAsia="Arial" w:cs="Arial"/>
                <w:color w:val="000000" w:themeColor="text1"/>
                <w:sz w:val="24"/>
                <w:szCs w:val="24"/>
              </w:rPr>
              <w:t>ж</w:t>
            </w:r>
            <w:r w:rsidR="0031200F" w:rsidRPr="00AD0932">
              <w:rPr>
                <w:rFonts w:eastAsia="Arial" w:cs="Arial"/>
                <w:color w:val="000000" w:themeColor="text1"/>
                <w:spacing w:val="1"/>
                <w:sz w:val="24"/>
                <w:szCs w:val="24"/>
              </w:rPr>
              <w:t>о</w:t>
            </w:r>
            <w:r w:rsidR="0031200F" w:rsidRPr="00AD0932">
              <w:rPr>
                <w:rFonts w:eastAsia="Arial" w:cs="Arial"/>
                <w:color w:val="000000" w:themeColor="text1"/>
                <w:sz w:val="24"/>
                <w:szCs w:val="24"/>
              </w:rPr>
              <w:t>вана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на</w:t>
            </w:r>
            <w:r w:rsidR="0031200F" w:rsidRPr="00AD0932">
              <w:rPr>
                <w:rFonts w:eastAsia="Arial" w:cs="Arial"/>
                <w:color w:val="000000" w:themeColor="text1"/>
                <w:spacing w:val="-1"/>
                <w:sz w:val="24"/>
                <w:szCs w:val="24"/>
              </w:rPr>
              <w:t xml:space="preserve"> </w:t>
            </w:r>
            <w:r w:rsidR="0031200F" w:rsidRPr="00AD0932">
              <w:rPr>
                <w:rFonts w:eastAsia="Arial" w:cs="Arial"/>
                <w:color w:val="000000" w:themeColor="text1"/>
                <w:sz w:val="24"/>
                <w:szCs w:val="24"/>
              </w:rPr>
              <w:t>п</w:t>
            </w:r>
            <w:r w:rsidR="0031200F" w:rsidRPr="00AD0932">
              <w:rPr>
                <w:rFonts w:eastAsia="Arial" w:cs="Arial"/>
                <w:color w:val="000000" w:themeColor="text1"/>
                <w:spacing w:val="1"/>
                <w:sz w:val="24"/>
                <w:szCs w:val="24"/>
              </w:rPr>
              <w:t>ро</w:t>
            </w:r>
            <w:r w:rsidR="0031200F" w:rsidRPr="00AD0932">
              <w:rPr>
                <w:rFonts w:eastAsia="Arial" w:cs="Arial"/>
                <w:color w:val="000000" w:themeColor="text1"/>
                <w:sz w:val="24"/>
                <w:szCs w:val="24"/>
              </w:rPr>
              <w:t>ј</w:t>
            </w:r>
            <w:r w:rsidR="0031200F" w:rsidRPr="00AD0932">
              <w:rPr>
                <w:rFonts w:eastAsia="Arial" w:cs="Arial"/>
                <w:color w:val="000000" w:themeColor="text1"/>
                <w:spacing w:val="-2"/>
                <w:sz w:val="24"/>
                <w:szCs w:val="24"/>
              </w:rPr>
              <w:t>ек</w:t>
            </w:r>
            <w:r w:rsidR="0031200F" w:rsidRPr="00AD0932">
              <w:rPr>
                <w:rFonts w:eastAsia="Arial" w:cs="Arial"/>
                <w:color w:val="000000" w:themeColor="text1"/>
                <w:sz w:val="24"/>
                <w:szCs w:val="24"/>
              </w:rPr>
              <w:t>т</w:t>
            </w:r>
            <w:r w:rsidR="0031200F" w:rsidRPr="00AD0932">
              <w:rPr>
                <w:rFonts w:eastAsia="Arial" w:cs="Arial"/>
                <w:color w:val="000000" w:themeColor="text1"/>
                <w:spacing w:val="-2"/>
                <w:sz w:val="24"/>
                <w:szCs w:val="24"/>
              </w:rPr>
              <w:t>у</w:t>
            </w:r>
            <w:r w:rsidR="0031200F" w:rsidRPr="00AD0932">
              <w:rPr>
                <w:rFonts w:eastAsia="Arial" w:cs="Arial"/>
                <w:color w:val="000000" w:themeColor="text1"/>
                <w:sz w:val="24"/>
                <w:szCs w:val="24"/>
              </w:rPr>
              <w:t>:</w:t>
            </w:r>
          </w:p>
          <w:p w14:paraId="277416AC" w14:textId="2F50DBB7" w:rsidR="0031200F" w:rsidRPr="004F42E6" w:rsidRDefault="004F42E6" w:rsidP="004F42E6">
            <w:pPr>
              <w:autoSpaceDE w:val="0"/>
              <w:autoSpaceDN w:val="0"/>
              <w:adjustRightInd w:val="0"/>
              <w:spacing w:before="0"/>
              <w:rPr>
                <w:rFonts w:eastAsia="Arial" w:cs="Arial"/>
                <w:color w:val="000000" w:themeColor="text1"/>
                <w:sz w:val="24"/>
                <w:szCs w:val="24"/>
              </w:rPr>
            </w:pPr>
            <w:r>
              <w:rPr>
                <w:rFonts w:eastAsia="Arial" w:cs="Arial"/>
                <w:color w:val="000000" w:themeColor="text1"/>
                <w:sz w:val="24"/>
                <w:szCs w:val="24"/>
                <w:lang w:val="sr-Cyrl-RS"/>
              </w:rPr>
              <w:t>-</w:t>
            </w:r>
            <w:r w:rsidR="008A65C4">
              <w:rPr>
                <w:rFonts w:eastAsia="Arial" w:cs="Arial"/>
                <w:color w:val="000000" w:themeColor="text1"/>
                <w:sz w:val="24"/>
                <w:szCs w:val="24"/>
                <w:lang w:val="sr-Cyrl-RS"/>
              </w:rPr>
              <w:t xml:space="preserve">најмање </w:t>
            </w:r>
            <w:r w:rsidR="0031200F" w:rsidRPr="004F42E6">
              <w:rPr>
                <w:rFonts w:cs="Arial"/>
                <w:color w:val="000000" w:themeColor="text1"/>
                <w:sz w:val="24"/>
                <w:szCs w:val="24"/>
              </w:rPr>
              <w:t>1 (једно) лицe са минимум 5 (пет) година директног искуства на имплементацији система који је предмет набавке у области електропривреде;</w:t>
            </w:r>
          </w:p>
          <w:p w14:paraId="2B9687C6" w14:textId="35BAB422" w:rsidR="0031200F" w:rsidRPr="004F42E6" w:rsidRDefault="004F42E6" w:rsidP="004F42E6">
            <w:pPr>
              <w:autoSpaceDE w:val="0"/>
              <w:autoSpaceDN w:val="0"/>
              <w:adjustRightInd w:val="0"/>
              <w:spacing w:before="0" w:after="120"/>
              <w:rPr>
                <w:rFonts w:cs="Arial"/>
                <w:color w:val="000000" w:themeColor="text1"/>
                <w:sz w:val="24"/>
                <w:szCs w:val="24"/>
              </w:rPr>
            </w:pPr>
            <w:r>
              <w:rPr>
                <w:rFonts w:cs="Arial"/>
                <w:color w:val="000000" w:themeColor="text1"/>
                <w:sz w:val="24"/>
                <w:szCs w:val="24"/>
                <w:lang w:val="sr-Cyrl-RS"/>
              </w:rPr>
              <w:lastRenderedPageBreak/>
              <w:t>-</w:t>
            </w:r>
            <w:r w:rsidR="008A65C4">
              <w:rPr>
                <w:rFonts w:cs="Arial"/>
                <w:color w:val="000000" w:themeColor="text1"/>
                <w:sz w:val="24"/>
                <w:szCs w:val="24"/>
                <w:lang w:val="sr-Cyrl-RS"/>
              </w:rPr>
              <w:t xml:space="preserve"> најмање </w:t>
            </w:r>
            <w:r w:rsidR="0031200F" w:rsidRPr="004F42E6">
              <w:rPr>
                <w:rFonts w:cs="Arial"/>
                <w:color w:val="000000" w:themeColor="text1"/>
                <w:sz w:val="24"/>
                <w:szCs w:val="24"/>
              </w:rPr>
              <w:t xml:space="preserve">1 (једно) лице са минимум 7 (седам) година директног искуства на имплементацијама </w:t>
            </w:r>
            <w:r w:rsidR="008A65C4">
              <w:rPr>
                <w:rFonts w:cs="Arial"/>
                <w:color w:val="000000" w:themeColor="text1"/>
                <w:sz w:val="24"/>
                <w:szCs w:val="24"/>
                <w:lang w:val="sr-Cyrl-RS"/>
              </w:rPr>
              <w:t xml:space="preserve">софтверског </w:t>
            </w:r>
            <w:r w:rsidR="008A65C4" w:rsidRPr="00694C51">
              <w:rPr>
                <w:rFonts w:cs="Arial"/>
                <w:sz w:val="24"/>
                <w:szCs w:val="24"/>
                <w:lang w:val="sr-Latn-RS" w:eastAsia="zh-CN"/>
              </w:rPr>
              <w:t>’’plant/facility ’’</w:t>
            </w:r>
            <w:r w:rsidR="008A65C4" w:rsidRPr="00694C51">
              <w:rPr>
                <w:rFonts w:cs="Arial"/>
                <w:sz w:val="24"/>
                <w:szCs w:val="24"/>
                <w:lang w:val="sr-Cyrl-RS" w:eastAsia="zh-CN"/>
              </w:rPr>
              <w:t xml:space="preserve"> </w:t>
            </w:r>
            <w:r w:rsidR="008A65C4" w:rsidRPr="00694C51">
              <w:rPr>
                <w:rFonts w:cs="Arial"/>
                <w:sz w:val="24"/>
                <w:szCs w:val="24"/>
                <w:lang w:val="sr-Cyrl-RS"/>
              </w:rPr>
              <w:t>решења  за уређивање и размену документације</w:t>
            </w:r>
            <w:r w:rsidR="008A65C4" w:rsidRPr="00694C51">
              <w:rPr>
                <w:rFonts w:cs="Arial"/>
                <w:sz w:val="24"/>
                <w:szCs w:val="24"/>
              </w:rPr>
              <w:t xml:space="preserve"> </w:t>
            </w:r>
            <w:r w:rsidR="008A65C4" w:rsidRPr="00694C51">
              <w:rPr>
                <w:rFonts w:cs="Arial"/>
                <w:sz w:val="24"/>
                <w:szCs w:val="24"/>
                <w:lang w:val="sr-Cyrl-RS"/>
              </w:rPr>
              <w:t>са подизвођачима при капиталним пројектима</w:t>
            </w:r>
            <w:r w:rsidR="008A65C4" w:rsidRPr="004F42E6">
              <w:rPr>
                <w:rFonts w:cs="Arial"/>
                <w:color w:val="000000" w:themeColor="text1"/>
                <w:sz w:val="24"/>
                <w:szCs w:val="24"/>
              </w:rPr>
              <w:t xml:space="preserve"> </w:t>
            </w:r>
            <w:r w:rsidR="0031200F" w:rsidRPr="004F42E6">
              <w:rPr>
                <w:rFonts w:cs="Arial"/>
                <w:color w:val="000000" w:themeColor="text1"/>
                <w:sz w:val="24"/>
                <w:szCs w:val="24"/>
              </w:rPr>
              <w:t>и најмање 5 (пет) година искуства у вођењу оваквих пројеката;</w:t>
            </w:r>
          </w:p>
          <w:p w14:paraId="48E36EC0" w14:textId="436F493D" w:rsidR="0031200F" w:rsidRPr="004F42E6" w:rsidRDefault="004F42E6" w:rsidP="004F42E6">
            <w:pPr>
              <w:autoSpaceDE w:val="0"/>
              <w:autoSpaceDN w:val="0"/>
              <w:adjustRightInd w:val="0"/>
              <w:spacing w:before="0" w:after="120"/>
              <w:rPr>
                <w:rFonts w:cs="Arial"/>
                <w:color w:val="000000" w:themeColor="text1"/>
                <w:sz w:val="24"/>
                <w:szCs w:val="24"/>
              </w:rPr>
            </w:pPr>
            <w:r>
              <w:rPr>
                <w:rFonts w:cs="Arial"/>
                <w:color w:val="000000" w:themeColor="text1"/>
                <w:sz w:val="24"/>
                <w:szCs w:val="24"/>
                <w:lang w:val="sr-Cyrl-RS"/>
              </w:rPr>
              <w:t>-</w:t>
            </w:r>
            <w:r w:rsidR="008A65C4">
              <w:rPr>
                <w:rFonts w:cs="Arial"/>
                <w:color w:val="000000" w:themeColor="text1"/>
                <w:sz w:val="24"/>
                <w:szCs w:val="24"/>
                <w:lang w:val="sr-Cyrl-RS"/>
              </w:rPr>
              <w:t xml:space="preserve">најмање </w:t>
            </w:r>
            <w:r w:rsidR="0031200F" w:rsidRPr="004F42E6">
              <w:rPr>
                <w:rFonts w:cs="Arial"/>
                <w:color w:val="000000" w:themeColor="text1"/>
                <w:sz w:val="24"/>
                <w:szCs w:val="24"/>
              </w:rPr>
              <w:t>5 (пет) лица са минимум 3 (три) године директ</w:t>
            </w:r>
            <w:r w:rsidR="008A65C4">
              <w:rPr>
                <w:rFonts w:cs="Arial"/>
                <w:color w:val="000000" w:themeColor="text1"/>
                <w:sz w:val="24"/>
                <w:szCs w:val="24"/>
              </w:rPr>
              <w:t xml:space="preserve">ног искуства на имплементацији софтверског </w:t>
            </w:r>
            <w:r w:rsidR="008A65C4" w:rsidRPr="00694C51">
              <w:rPr>
                <w:rFonts w:cs="Arial"/>
                <w:sz w:val="24"/>
                <w:szCs w:val="24"/>
                <w:lang w:val="sr-Latn-RS" w:eastAsia="zh-CN"/>
              </w:rPr>
              <w:t>’’plant/facility ’’</w:t>
            </w:r>
            <w:r w:rsidR="008A65C4" w:rsidRPr="00694C51">
              <w:rPr>
                <w:rFonts w:cs="Arial"/>
                <w:sz w:val="24"/>
                <w:szCs w:val="24"/>
                <w:lang w:val="sr-Cyrl-RS" w:eastAsia="zh-CN"/>
              </w:rPr>
              <w:t xml:space="preserve"> </w:t>
            </w:r>
            <w:r w:rsidR="008A65C4" w:rsidRPr="00694C51">
              <w:rPr>
                <w:rFonts w:cs="Arial"/>
                <w:sz w:val="24"/>
                <w:szCs w:val="24"/>
                <w:lang w:val="sr-Cyrl-RS"/>
              </w:rPr>
              <w:t>решења  за уређивање и размену документације</w:t>
            </w:r>
            <w:r w:rsidR="008A65C4" w:rsidRPr="00694C51">
              <w:rPr>
                <w:rFonts w:cs="Arial"/>
                <w:sz w:val="24"/>
                <w:szCs w:val="24"/>
              </w:rPr>
              <w:t xml:space="preserve"> </w:t>
            </w:r>
            <w:r w:rsidR="008A65C4" w:rsidRPr="00694C51">
              <w:rPr>
                <w:rFonts w:cs="Arial"/>
                <w:sz w:val="24"/>
                <w:szCs w:val="24"/>
                <w:lang w:val="sr-Cyrl-RS"/>
              </w:rPr>
              <w:t>са подизвођачима при капиталним пројектима</w:t>
            </w:r>
            <w:r w:rsidR="0031200F" w:rsidRPr="004F42E6">
              <w:rPr>
                <w:rFonts w:cs="Arial"/>
                <w:color w:val="000000" w:themeColor="text1"/>
                <w:sz w:val="24"/>
                <w:szCs w:val="24"/>
              </w:rPr>
              <w:t>.</w:t>
            </w:r>
          </w:p>
          <w:p w14:paraId="581CA1F3" w14:textId="39C6A70F" w:rsidR="0031200F" w:rsidRPr="004F42E6" w:rsidRDefault="004F42E6" w:rsidP="004F42E6">
            <w:pPr>
              <w:autoSpaceDE w:val="0"/>
              <w:autoSpaceDN w:val="0"/>
              <w:adjustRightInd w:val="0"/>
              <w:spacing w:before="0" w:after="120"/>
              <w:rPr>
                <w:rFonts w:cs="Arial"/>
                <w:color w:val="000000" w:themeColor="text1"/>
                <w:sz w:val="24"/>
                <w:szCs w:val="24"/>
              </w:rPr>
            </w:pPr>
            <w:r>
              <w:rPr>
                <w:rFonts w:cs="Arial"/>
                <w:color w:val="000000" w:themeColor="text1"/>
                <w:sz w:val="24"/>
                <w:szCs w:val="24"/>
                <w:lang w:val="sr-Cyrl-RS"/>
              </w:rPr>
              <w:t>-</w:t>
            </w:r>
            <w:r w:rsidR="008A65C4">
              <w:rPr>
                <w:rFonts w:cs="Arial"/>
                <w:color w:val="000000" w:themeColor="text1"/>
                <w:sz w:val="24"/>
                <w:szCs w:val="24"/>
                <w:lang w:val="sr-Cyrl-RS"/>
              </w:rPr>
              <w:t xml:space="preserve">најмање </w:t>
            </w:r>
            <w:r w:rsidR="0031200F" w:rsidRPr="004F42E6">
              <w:rPr>
                <w:rFonts w:cs="Arial"/>
                <w:color w:val="000000" w:themeColor="text1"/>
                <w:sz w:val="24"/>
                <w:szCs w:val="24"/>
                <w:lang w:val="sr-Cyrl-RS"/>
              </w:rPr>
              <w:t xml:space="preserve">15 (петнаест) лица са важећим сертификатима за платформу на којој је решење </w:t>
            </w:r>
            <w:r w:rsidR="008A65C4">
              <w:rPr>
                <w:rFonts w:cs="Arial"/>
                <w:color w:val="000000" w:themeColor="text1"/>
                <w:sz w:val="24"/>
                <w:szCs w:val="24"/>
                <w:lang w:val="sr-Cyrl-RS"/>
              </w:rPr>
              <w:t>испоручено</w:t>
            </w:r>
          </w:p>
          <w:p w14:paraId="61C902FF" w14:textId="77777777" w:rsidR="00175774" w:rsidRPr="004F42E6" w:rsidRDefault="00175774" w:rsidP="003A4822">
            <w:pPr>
              <w:autoSpaceDE w:val="0"/>
              <w:autoSpaceDN w:val="0"/>
              <w:adjustRightInd w:val="0"/>
              <w:rPr>
                <w:rFonts w:cs="Arial"/>
                <w:b/>
                <w:sz w:val="24"/>
                <w:szCs w:val="24"/>
                <w:u w:val="single"/>
              </w:rPr>
            </w:pPr>
            <w:r w:rsidRPr="004F42E6">
              <w:rPr>
                <w:rFonts w:cs="Arial"/>
                <w:b/>
                <w:sz w:val="24"/>
                <w:szCs w:val="24"/>
                <w:u w:val="single"/>
              </w:rPr>
              <w:t xml:space="preserve">Доказ: </w:t>
            </w:r>
          </w:p>
          <w:p w14:paraId="7784DD94" w14:textId="6BF78528" w:rsidR="00175774" w:rsidRPr="004F42E6" w:rsidRDefault="00175774" w:rsidP="00485720">
            <w:pPr>
              <w:numPr>
                <w:ilvl w:val="0"/>
                <w:numId w:val="17"/>
              </w:numPr>
              <w:autoSpaceDE w:val="0"/>
              <w:autoSpaceDN w:val="0"/>
              <w:adjustRightInd w:val="0"/>
              <w:spacing w:before="0"/>
              <w:rPr>
                <w:rFonts w:cs="Arial"/>
                <w:sz w:val="24"/>
                <w:szCs w:val="24"/>
              </w:rPr>
            </w:pPr>
            <w:r w:rsidRPr="004F42E6">
              <w:rPr>
                <w:rFonts w:cs="Arial"/>
                <w:sz w:val="24"/>
                <w:szCs w:val="24"/>
              </w:rPr>
              <w:t xml:space="preserve">Изјава понуђача о довољном кадровском капацитету  </w:t>
            </w:r>
          </w:p>
          <w:p w14:paraId="3F357B04" w14:textId="394E0902" w:rsidR="00175774" w:rsidRPr="004F42E6" w:rsidRDefault="00175774" w:rsidP="00485720">
            <w:pPr>
              <w:numPr>
                <w:ilvl w:val="0"/>
                <w:numId w:val="17"/>
              </w:numPr>
              <w:autoSpaceDE w:val="0"/>
              <w:autoSpaceDN w:val="0"/>
              <w:adjustRightInd w:val="0"/>
              <w:spacing w:before="0"/>
              <w:rPr>
                <w:rFonts w:cs="Arial"/>
                <w:sz w:val="24"/>
                <w:szCs w:val="24"/>
              </w:rPr>
            </w:pPr>
            <w:r w:rsidRPr="004F42E6">
              <w:rPr>
                <w:rFonts w:cs="Arial"/>
                <w:sz w:val="24"/>
                <w:szCs w:val="24"/>
              </w:rPr>
              <w:t>Фотокопија пријаве - одјаве на обавезно социјално осигурање издате од надлежног</w:t>
            </w:r>
            <w:r w:rsidR="007F36A5" w:rsidRPr="004F42E6">
              <w:rPr>
                <w:rFonts w:cs="Arial"/>
                <w:sz w:val="24"/>
                <w:szCs w:val="24"/>
              </w:rPr>
              <w:t xml:space="preserve"> Фонда ПИО (образац М (или М3А)</w:t>
            </w:r>
            <w:r w:rsidRPr="004F42E6">
              <w:rPr>
                <w:rFonts w:cs="Arial"/>
                <w:sz w:val="24"/>
                <w:szCs w:val="24"/>
              </w:rPr>
              <w:t xml:space="preserve">, којом се потврђује да су запослени радници, наведени у  обрасцу </w:t>
            </w:r>
            <w:r w:rsidR="00BC7F14">
              <w:rPr>
                <w:rFonts w:cs="Arial"/>
                <w:sz w:val="24"/>
                <w:szCs w:val="24"/>
                <w:lang w:val="sr-Cyrl-RS"/>
              </w:rPr>
              <w:t xml:space="preserve">Изјава </w:t>
            </w:r>
            <w:r w:rsidR="00BC7F14" w:rsidRPr="004F42E6">
              <w:rPr>
                <w:rFonts w:cs="Arial"/>
                <w:sz w:val="24"/>
                <w:szCs w:val="24"/>
              </w:rPr>
              <w:t>понуђача о довољно</w:t>
            </w:r>
            <w:r w:rsidR="00BC7F14">
              <w:rPr>
                <w:rFonts w:cs="Arial"/>
                <w:sz w:val="24"/>
                <w:szCs w:val="24"/>
              </w:rPr>
              <w:t>м кадровском капацитету</w:t>
            </w:r>
            <w:r w:rsidR="00BC7F14">
              <w:rPr>
                <w:rFonts w:cs="Arial"/>
                <w:sz w:val="24"/>
                <w:szCs w:val="24"/>
                <w:lang w:val="sr-Cyrl-RS"/>
              </w:rPr>
              <w:t xml:space="preserve"> </w:t>
            </w:r>
            <w:r w:rsidRPr="004F42E6">
              <w:rPr>
                <w:rFonts w:cs="Arial"/>
                <w:sz w:val="24"/>
                <w:szCs w:val="24"/>
              </w:rPr>
              <w:t xml:space="preserve">запослени код понуђача - </w:t>
            </w:r>
            <w:r w:rsidRPr="004F42E6">
              <w:rPr>
                <w:rFonts w:eastAsia="Calibri" w:cs="Arial"/>
                <w:sz w:val="24"/>
                <w:szCs w:val="24"/>
              </w:rPr>
              <w:t>за лица у радном односу</w:t>
            </w:r>
          </w:p>
          <w:p w14:paraId="01BD12DC" w14:textId="77777777" w:rsidR="00175774" w:rsidRPr="004F42E6" w:rsidRDefault="00175774" w:rsidP="00485720">
            <w:pPr>
              <w:pStyle w:val="ListParagraph"/>
              <w:numPr>
                <w:ilvl w:val="0"/>
                <w:numId w:val="17"/>
              </w:numPr>
              <w:tabs>
                <w:tab w:val="left" w:pos="122"/>
                <w:tab w:val="left" w:pos="287"/>
              </w:tabs>
              <w:spacing w:before="0" w:after="0" w:line="240" w:lineRule="auto"/>
              <w:rPr>
                <w:rFonts w:ascii="Arial" w:hAnsi="Arial" w:cs="Arial"/>
                <w:b/>
                <w:sz w:val="24"/>
                <w:szCs w:val="24"/>
                <w:lang w:val="sr-Latn-CS"/>
              </w:rPr>
            </w:pPr>
            <w:r w:rsidRPr="004F42E6">
              <w:rPr>
                <w:rFonts w:ascii="Arial" w:hAnsi="Arial" w:cs="Arial"/>
                <w:sz w:val="24"/>
                <w:szCs w:val="24"/>
                <w:lang w:val="sr-Latn-CS"/>
              </w:rPr>
              <w:t xml:space="preserve">Фотокопија </w:t>
            </w:r>
            <w:r w:rsidR="007F36A5" w:rsidRPr="004F42E6">
              <w:rPr>
                <w:rFonts w:ascii="Arial" w:hAnsi="Arial" w:cs="Arial"/>
                <w:sz w:val="24"/>
                <w:szCs w:val="24"/>
                <w:lang w:val="sr-Cyrl-CS"/>
              </w:rPr>
              <w:t xml:space="preserve">важећег </w:t>
            </w:r>
            <w:r w:rsidRPr="004F42E6">
              <w:rPr>
                <w:rFonts w:ascii="Arial" w:hAnsi="Arial" w:cs="Arial"/>
                <w:sz w:val="24"/>
                <w:szCs w:val="24"/>
                <w:lang w:val="sr-Latn-CS"/>
              </w:rPr>
              <w:t>уговора о ангажовању (за лица ангажована ван радног односа)</w:t>
            </w:r>
          </w:p>
          <w:p w14:paraId="42120C4C" w14:textId="29403472" w:rsidR="00175774" w:rsidRPr="008660BE" w:rsidRDefault="004F42E6" w:rsidP="00485720">
            <w:pPr>
              <w:numPr>
                <w:ilvl w:val="0"/>
                <w:numId w:val="17"/>
              </w:numPr>
              <w:autoSpaceDE w:val="0"/>
              <w:autoSpaceDN w:val="0"/>
              <w:adjustRightInd w:val="0"/>
              <w:spacing w:before="0"/>
              <w:rPr>
                <w:rFonts w:cs="Arial"/>
                <w:sz w:val="24"/>
                <w:szCs w:val="24"/>
              </w:rPr>
            </w:pPr>
            <w:r w:rsidRPr="004F42E6">
              <w:rPr>
                <w:rFonts w:eastAsia="Calibri" w:cs="Arial"/>
                <w:sz w:val="24"/>
                <w:szCs w:val="24"/>
              </w:rPr>
              <w:t xml:space="preserve">Фотокопије важећих сертификата </w:t>
            </w:r>
            <w:r w:rsidR="008660BE">
              <w:rPr>
                <w:rFonts w:eastAsia="Calibri" w:cs="Arial"/>
                <w:sz w:val="24"/>
                <w:szCs w:val="24"/>
                <w:lang w:val="sr-Cyrl-RS"/>
              </w:rPr>
              <w:t xml:space="preserve">за најмање 15 </w:t>
            </w:r>
            <w:r w:rsidRPr="004F42E6">
              <w:rPr>
                <w:rFonts w:eastAsia="Calibri" w:cs="Arial"/>
                <w:sz w:val="24"/>
                <w:szCs w:val="24"/>
              </w:rPr>
              <w:t>запослених/ангажованих лица или потврда произвођача</w:t>
            </w:r>
            <w:r w:rsidR="008660BE">
              <w:rPr>
                <w:rFonts w:eastAsia="Calibri" w:cs="Arial"/>
                <w:sz w:val="24"/>
                <w:szCs w:val="24"/>
                <w:lang w:val="sr-Cyrl-RS"/>
              </w:rPr>
              <w:t xml:space="preserve"> да наведених 15 </w:t>
            </w:r>
            <w:r w:rsidR="008660BE" w:rsidRPr="004F42E6">
              <w:rPr>
                <w:rFonts w:eastAsia="Calibri" w:cs="Arial"/>
                <w:sz w:val="24"/>
                <w:szCs w:val="24"/>
              </w:rPr>
              <w:t xml:space="preserve"> запослених/ангажованих лица</w:t>
            </w:r>
            <w:r w:rsidR="008660BE">
              <w:rPr>
                <w:rFonts w:eastAsia="Calibri" w:cs="Arial"/>
                <w:sz w:val="24"/>
                <w:szCs w:val="24"/>
                <w:lang w:val="sr-Cyrl-RS"/>
              </w:rPr>
              <w:t xml:space="preserve"> поседују сертификат произвођача чије решење поуђач нуди</w:t>
            </w:r>
          </w:p>
          <w:p w14:paraId="1F28B5A9" w14:textId="77CDC95E" w:rsidR="008660BE" w:rsidRPr="00956600" w:rsidRDefault="008660BE" w:rsidP="00485720">
            <w:pPr>
              <w:numPr>
                <w:ilvl w:val="0"/>
                <w:numId w:val="17"/>
              </w:numPr>
              <w:autoSpaceDE w:val="0"/>
              <w:autoSpaceDN w:val="0"/>
              <w:adjustRightInd w:val="0"/>
              <w:spacing w:before="0"/>
              <w:rPr>
                <w:rFonts w:cs="Arial"/>
                <w:sz w:val="24"/>
                <w:szCs w:val="24"/>
              </w:rPr>
            </w:pPr>
            <w:r>
              <w:rPr>
                <w:rFonts w:eastAsia="Calibri" w:cs="Arial"/>
                <w:sz w:val="24"/>
                <w:szCs w:val="24"/>
                <w:lang w:val="sr-Cyrl-RS"/>
              </w:rPr>
              <w:t>Радна биографија запослених са прецизно наведеним пројектима у чијој имплементацији су учествовали (назив пројекта, назив наручиоца, период ангажовања, опис ангажовања)</w:t>
            </w:r>
          </w:p>
          <w:p w14:paraId="29A0D053" w14:textId="4B98E7A1" w:rsidR="00956600" w:rsidRPr="004F42E6" w:rsidRDefault="00956600" w:rsidP="00485720">
            <w:pPr>
              <w:numPr>
                <w:ilvl w:val="0"/>
                <w:numId w:val="17"/>
              </w:numPr>
              <w:autoSpaceDE w:val="0"/>
              <w:autoSpaceDN w:val="0"/>
              <w:adjustRightInd w:val="0"/>
              <w:spacing w:before="0"/>
              <w:rPr>
                <w:rFonts w:cs="Arial"/>
                <w:sz w:val="24"/>
                <w:szCs w:val="24"/>
              </w:rPr>
            </w:pPr>
            <w:r>
              <w:rPr>
                <w:rFonts w:eastAsia="Calibri" w:cs="Arial"/>
                <w:sz w:val="24"/>
                <w:szCs w:val="24"/>
                <w:lang w:val="sr-Cyrl-RS"/>
              </w:rPr>
              <w:t>Резервни списак извршилаца</w:t>
            </w:r>
          </w:p>
          <w:p w14:paraId="496EA536" w14:textId="77777777" w:rsidR="00175774" w:rsidRPr="00EC5BB4" w:rsidRDefault="00175774" w:rsidP="005C7CDE">
            <w:pPr>
              <w:autoSpaceDE w:val="0"/>
              <w:autoSpaceDN w:val="0"/>
              <w:adjustRightInd w:val="0"/>
              <w:spacing w:before="0"/>
              <w:ind w:left="360"/>
              <w:rPr>
                <w:rFonts w:cs="Arial"/>
                <w:color w:val="00B0F0"/>
                <w:sz w:val="24"/>
                <w:szCs w:val="24"/>
              </w:rPr>
            </w:pPr>
          </w:p>
        </w:tc>
      </w:tr>
    </w:tbl>
    <w:p w14:paraId="01F0E001" w14:textId="160C35AD"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F42E6">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0CE42AF" w14:textId="477D50C4"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w:t>
      </w:r>
      <w:r w:rsidR="00BC7F14">
        <w:rPr>
          <w:rFonts w:cs="Arial"/>
          <w:sz w:val="24"/>
          <w:szCs w:val="24"/>
          <w:lang w:val="sr-Cyrl-RS"/>
        </w:rPr>
        <w:t>обрасца Изјаве</w:t>
      </w:r>
      <w:r w:rsidR="00C10575" w:rsidRPr="00EC5BB4">
        <w:rPr>
          <w:rFonts w:cs="Arial"/>
          <w:sz w:val="24"/>
          <w:szCs w:val="24"/>
        </w:rPr>
        <w:t xml:space="preserve">. </w:t>
      </w:r>
    </w:p>
    <w:p w14:paraId="775197C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038C507" w14:textId="2E9BB8AD"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w:t>
      </w:r>
      <w:r w:rsidR="00BC7F14">
        <w:rPr>
          <w:rFonts w:cs="Arial"/>
          <w:sz w:val="24"/>
          <w:szCs w:val="24"/>
          <w:lang w:val="sr-Cyrl-RS" w:eastAsia="zh-CN"/>
        </w:rPr>
        <w:t>Изјаве</w:t>
      </w:r>
      <w:r w:rsidR="00C10575" w:rsidRPr="00EC5BB4">
        <w:rPr>
          <w:rFonts w:cs="Arial"/>
          <w:sz w:val="24"/>
          <w:szCs w:val="24"/>
          <w:lang w:eastAsia="zh-CN"/>
        </w:rPr>
        <w:t>.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CEB4A46"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98D4A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C61A0A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w:t>
      </w:r>
      <w:r w:rsidRPr="007F582B">
        <w:rPr>
          <w:rFonts w:cs="Arial"/>
          <w:sz w:val="24"/>
          <w:szCs w:val="24"/>
          <w:lang w:val="sr-Cyrl-RS" w:eastAsia="zh-CN"/>
        </w:rPr>
        <w:lastRenderedPageBreak/>
        <w:t>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85C867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09EBF93"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65281D0D"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0" w:history="1">
        <w:r w:rsidRPr="00EC5BB4">
          <w:rPr>
            <w:rFonts w:cs="Arial"/>
            <w:sz w:val="24"/>
            <w:szCs w:val="24"/>
            <w:lang w:eastAsia="zh-CN"/>
          </w:rPr>
          <w:t>www.apr.gov.rs</w:t>
        </w:r>
      </w:hyperlink>
    </w:p>
    <w:p w14:paraId="4EEF73D5"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533B9E33"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1" w:history="1">
        <w:r w:rsidRPr="007F582B">
          <w:rPr>
            <w:rFonts w:cs="Arial"/>
            <w:sz w:val="24"/>
            <w:szCs w:val="24"/>
            <w:lang w:eastAsia="zh-CN"/>
          </w:rPr>
          <w:t>www.apr.gov.rs</w:t>
        </w:r>
      </w:hyperlink>
    </w:p>
    <w:p w14:paraId="3130F2F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DE6429A"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95E95C"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32638F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C649E66"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0CA138C" w14:textId="702B4FFC" w:rsidR="00B13CD3" w:rsidRPr="00B62D80" w:rsidRDefault="00B13CD3" w:rsidP="00B13CD3">
      <w:pPr>
        <w:spacing w:before="0"/>
        <w:rPr>
          <w:rFonts w:cs="Arial"/>
          <w:b/>
          <w:sz w:val="24"/>
          <w:szCs w:val="24"/>
          <w:lang w:eastAsia="zh-CN"/>
        </w:rPr>
      </w:pPr>
      <w:r w:rsidRPr="00B62D80">
        <w:rPr>
          <w:rFonts w:cs="Arial"/>
          <w:b/>
          <w:sz w:val="24"/>
          <w:szCs w:val="24"/>
          <w:lang w:eastAsia="zh-CN"/>
        </w:rPr>
        <w:t>Испуњеност обавезних услова из члана 75. став 1.</w:t>
      </w:r>
      <w:r w:rsidR="006C7039" w:rsidRPr="00B62D80">
        <w:rPr>
          <w:rFonts w:cs="Arial"/>
          <w:b/>
          <w:sz w:val="24"/>
          <w:szCs w:val="24"/>
          <w:lang w:val="sr-Cyrl-RS" w:eastAsia="zh-CN"/>
        </w:rPr>
        <w:t>Закона</w:t>
      </w:r>
      <w:r w:rsidR="007F582B" w:rsidRPr="00B62D80">
        <w:rPr>
          <w:rFonts w:cs="Arial"/>
          <w:b/>
          <w:sz w:val="24"/>
          <w:szCs w:val="24"/>
          <w:lang w:val="sr-Cyrl-RS" w:eastAsia="zh-CN"/>
        </w:rPr>
        <w:t xml:space="preserve"> </w:t>
      </w:r>
      <w:r w:rsidRPr="00B62D80">
        <w:rPr>
          <w:rFonts w:cs="Arial"/>
          <w:b/>
          <w:sz w:val="24"/>
          <w:szCs w:val="24"/>
          <w:lang w:eastAsia="zh-CN"/>
        </w:rPr>
        <w:t>, сходно ставу 4. члана 77. Закона, понуђач доказ</w:t>
      </w:r>
      <w:r w:rsidR="00B62D80" w:rsidRPr="00B62D80">
        <w:rPr>
          <w:rFonts w:cs="Arial"/>
          <w:b/>
          <w:sz w:val="24"/>
          <w:szCs w:val="24"/>
          <w:lang w:eastAsia="zh-CN"/>
        </w:rPr>
        <w:t>ује достављањем Изјаве (Образац</w:t>
      </w:r>
      <w:r w:rsidRPr="00B62D80">
        <w:rPr>
          <w:rFonts w:cs="Arial"/>
          <w:b/>
          <w:sz w:val="24"/>
          <w:szCs w:val="24"/>
          <w:lang w:eastAsia="zh-CN"/>
        </w:rPr>
        <w:t xml:space="preserve">) којом под пуном материјалном и кривичном одговорношћу, потврђује да испуњава </w:t>
      </w:r>
      <w:r w:rsidR="00B62D80" w:rsidRPr="00B62D80">
        <w:rPr>
          <w:rFonts w:cs="Arial"/>
          <w:b/>
          <w:sz w:val="24"/>
          <w:szCs w:val="24"/>
          <w:lang w:val="sr-Cyrl-RS" w:eastAsia="zh-CN"/>
        </w:rPr>
        <w:t xml:space="preserve">обавезне </w:t>
      </w:r>
      <w:r w:rsidRPr="00B62D80">
        <w:rPr>
          <w:rFonts w:cs="Arial"/>
          <w:b/>
          <w:sz w:val="24"/>
          <w:szCs w:val="24"/>
          <w:lang w:eastAsia="zh-CN"/>
        </w:rPr>
        <w:t xml:space="preserve">услове за учешће у поступку јавне набавке. </w:t>
      </w:r>
    </w:p>
    <w:p w14:paraId="635CA31F" w14:textId="1E30D9C4" w:rsidR="00BE7496" w:rsidRPr="00B62D80" w:rsidRDefault="00BE7496" w:rsidP="00BE7496">
      <w:pPr>
        <w:pStyle w:val="KDParagraf"/>
        <w:spacing w:before="0"/>
        <w:rPr>
          <w:rFonts w:cs="Arial"/>
          <w:sz w:val="24"/>
          <w:szCs w:val="24"/>
        </w:rPr>
      </w:pPr>
      <w:r w:rsidRPr="00B62D80">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B62D80">
        <w:rPr>
          <w:rFonts w:cs="Arial"/>
          <w:sz w:val="24"/>
          <w:szCs w:val="24"/>
        </w:rPr>
        <w:t xml:space="preserve"> (</w:t>
      </w:r>
      <w:r w:rsidR="00C10575" w:rsidRPr="00B62D80">
        <w:rPr>
          <w:rFonts w:cs="Arial"/>
          <w:sz w:val="24"/>
          <w:szCs w:val="24"/>
          <w:lang w:eastAsia="zh-CN"/>
        </w:rPr>
        <w:t xml:space="preserve">Образац </w:t>
      </w:r>
      <w:r w:rsidRPr="00B62D80">
        <w:rPr>
          <w:rFonts w:cs="Arial"/>
          <w:sz w:val="24"/>
          <w:szCs w:val="24"/>
        </w:rPr>
        <w:t>)</w:t>
      </w:r>
      <w:r w:rsidRPr="00B62D80">
        <w:rPr>
          <w:rFonts w:cs="Arial"/>
          <w:sz w:val="24"/>
          <w:szCs w:val="24"/>
          <w:lang w:val="ru-RU"/>
        </w:rPr>
        <w:t xml:space="preserve">. </w:t>
      </w:r>
      <w:r w:rsidRPr="00B62D80">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3EABE1E" w14:textId="2B4EC5F8" w:rsidR="00BE7496" w:rsidRPr="00B62D80" w:rsidRDefault="00BE7496" w:rsidP="00BE7496">
      <w:pPr>
        <w:spacing w:before="0"/>
        <w:rPr>
          <w:rFonts w:cs="Arial"/>
          <w:sz w:val="24"/>
          <w:szCs w:val="24"/>
          <w:lang w:eastAsia="zh-CN"/>
        </w:rPr>
      </w:pPr>
      <w:r w:rsidRPr="00B62D80">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B62D80">
        <w:rPr>
          <w:rFonts w:cs="Arial"/>
          <w:sz w:val="24"/>
          <w:szCs w:val="24"/>
          <w:lang w:val="ru-RU"/>
        </w:rPr>
        <w:t xml:space="preserve"> </w:t>
      </w:r>
      <w:r w:rsidR="00B62D80" w:rsidRPr="00B62D80">
        <w:rPr>
          <w:rFonts w:cs="Arial"/>
          <w:sz w:val="24"/>
          <w:szCs w:val="24"/>
          <w:lang w:eastAsia="zh-CN"/>
        </w:rPr>
        <w:t>(Образац</w:t>
      </w:r>
      <w:r w:rsidR="00C10575" w:rsidRPr="00B62D80">
        <w:rPr>
          <w:rFonts w:cs="Arial"/>
          <w:sz w:val="24"/>
          <w:szCs w:val="24"/>
          <w:lang w:eastAsia="zh-CN"/>
        </w:rPr>
        <w:t>)</w:t>
      </w:r>
      <w:r w:rsidR="00C10575" w:rsidRPr="00B62D80">
        <w:rPr>
          <w:rFonts w:cs="Arial"/>
          <w:sz w:val="24"/>
          <w:szCs w:val="24"/>
          <w:lang w:val="sr-Cyrl-CS" w:eastAsia="zh-CN"/>
        </w:rPr>
        <w:t>.</w:t>
      </w:r>
      <w:r w:rsidRPr="00B62D80">
        <w:rPr>
          <w:rFonts w:cs="Arial"/>
          <w:sz w:val="24"/>
          <w:szCs w:val="24"/>
          <w:lang w:val="ru-RU"/>
        </w:rPr>
        <w:t xml:space="preserve">Услове у вези са капацитетима из члана 76. </w:t>
      </w:r>
      <w:r w:rsidRPr="00B62D80">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0F8C72BF" w14:textId="77777777" w:rsidR="00B13CD3" w:rsidRPr="00B62D80" w:rsidRDefault="00B13CD3" w:rsidP="00B13CD3">
      <w:pPr>
        <w:spacing w:before="0"/>
        <w:rPr>
          <w:rFonts w:cs="Arial"/>
          <w:sz w:val="24"/>
          <w:szCs w:val="24"/>
          <w:lang w:eastAsia="zh-CN"/>
        </w:rPr>
      </w:pPr>
      <w:r w:rsidRPr="00B62D80">
        <w:rPr>
          <w:rFonts w:cs="Arial"/>
          <w:sz w:val="24"/>
          <w:szCs w:val="24"/>
          <w:lang w:eastAsia="zh-CN"/>
        </w:rPr>
        <w:t>Ако је понуђач доставио Изјаву из члана 77.став 4 З</w:t>
      </w:r>
      <w:r w:rsidR="00DB658F" w:rsidRPr="00B62D80">
        <w:rPr>
          <w:rFonts w:cs="Arial"/>
          <w:sz w:val="24"/>
          <w:szCs w:val="24"/>
          <w:lang w:val="sr-Cyrl-RS" w:eastAsia="zh-CN"/>
        </w:rPr>
        <w:t xml:space="preserve">акона </w:t>
      </w:r>
      <w:r w:rsidR="00F02AA7" w:rsidRPr="00B62D80">
        <w:rPr>
          <w:rFonts w:cs="Arial"/>
          <w:sz w:val="24"/>
          <w:szCs w:val="24"/>
          <w:lang w:val="sr-Cyrl-RS" w:eastAsia="zh-CN"/>
        </w:rPr>
        <w:t xml:space="preserve">Наручилац </w:t>
      </w:r>
      <w:r w:rsidR="00C10575" w:rsidRPr="00B62D80">
        <w:rPr>
          <w:rFonts w:cs="Arial"/>
          <w:sz w:val="24"/>
          <w:szCs w:val="24"/>
          <w:lang w:val="sr-Cyrl-CS" w:eastAsia="zh-CN"/>
        </w:rPr>
        <w:t xml:space="preserve">може </w:t>
      </w:r>
      <w:r w:rsidR="000B225C" w:rsidRPr="00B62D80">
        <w:rPr>
          <w:rFonts w:cs="Arial"/>
          <w:sz w:val="24"/>
          <w:szCs w:val="24"/>
          <w:lang w:val="sr-Cyrl-CS" w:eastAsia="zh-CN"/>
        </w:rPr>
        <w:t xml:space="preserve">да </w:t>
      </w:r>
      <w:r w:rsidRPr="00B62D80">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B62D80">
        <w:rPr>
          <w:rFonts w:cs="Arial"/>
          <w:sz w:val="24"/>
          <w:szCs w:val="24"/>
          <w:lang w:val="sr-Cyrl-CS" w:eastAsia="zh-CN"/>
        </w:rPr>
        <w:t>ти</w:t>
      </w:r>
      <w:r w:rsidRPr="00B62D80">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A1AC7F4" w14:textId="77777777" w:rsidR="00B13CD3" w:rsidRPr="00B62D80" w:rsidRDefault="00B13CD3" w:rsidP="00B13CD3">
      <w:pPr>
        <w:spacing w:before="0"/>
        <w:rPr>
          <w:rFonts w:cs="Arial"/>
          <w:sz w:val="24"/>
          <w:szCs w:val="24"/>
          <w:lang w:eastAsia="zh-CN"/>
        </w:rPr>
      </w:pPr>
      <w:r w:rsidRPr="00B62D80">
        <w:rPr>
          <w:rFonts w:cs="Arial"/>
          <w:sz w:val="24"/>
          <w:szCs w:val="24"/>
          <w:lang w:eastAsia="zh-CN"/>
        </w:rPr>
        <w:t xml:space="preserve">Наручилац </w:t>
      </w:r>
      <w:r w:rsidR="00C10575" w:rsidRPr="00B62D80">
        <w:rPr>
          <w:rFonts w:cs="Arial"/>
          <w:sz w:val="24"/>
          <w:szCs w:val="24"/>
          <w:lang w:val="sr-Cyrl-CS" w:eastAsia="zh-CN"/>
        </w:rPr>
        <w:t xml:space="preserve">може </w:t>
      </w:r>
      <w:r w:rsidR="00C10575" w:rsidRPr="00B62D80">
        <w:rPr>
          <w:rFonts w:cs="Arial"/>
          <w:sz w:val="24"/>
          <w:szCs w:val="24"/>
          <w:lang w:eastAsia="zh-CN"/>
        </w:rPr>
        <w:t>и од осталих понуђача затражи</w:t>
      </w:r>
      <w:r w:rsidR="00C10575" w:rsidRPr="00B62D80">
        <w:rPr>
          <w:rFonts w:cs="Arial"/>
          <w:sz w:val="24"/>
          <w:szCs w:val="24"/>
          <w:lang w:val="sr-Cyrl-CS" w:eastAsia="zh-CN"/>
        </w:rPr>
        <w:t xml:space="preserve">ти </w:t>
      </w:r>
      <w:r w:rsidRPr="00B62D80">
        <w:rPr>
          <w:rFonts w:cs="Arial"/>
          <w:sz w:val="24"/>
          <w:szCs w:val="24"/>
          <w:lang w:eastAsia="zh-CN"/>
        </w:rPr>
        <w:t>да доставе копију захтеваних доказа о испуњености услова.</w:t>
      </w:r>
    </w:p>
    <w:p w14:paraId="1075A8D2" w14:textId="77777777" w:rsidR="00B13CD3" w:rsidRPr="00B62D80" w:rsidRDefault="00B13CD3" w:rsidP="00B13CD3">
      <w:pPr>
        <w:spacing w:before="0"/>
        <w:rPr>
          <w:rFonts w:cs="Arial"/>
          <w:sz w:val="24"/>
          <w:szCs w:val="24"/>
          <w:lang w:eastAsia="zh-CN"/>
        </w:rPr>
      </w:pPr>
      <w:r w:rsidRPr="00B62D80">
        <w:rPr>
          <w:rFonts w:cs="Arial"/>
          <w:sz w:val="24"/>
          <w:szCs w:val="24"/>
          <w:lang w:eastAsia="zh-CN"/>
        </w:rPr>
        <w:lastRenderedPageBreak/>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CDA3737" w14:textId="77777777" w:rsidR="00B13CD3" w:rsidRPr="00B62D80" w:rsidRDefault="00B13CD3" w:rsidP="00B13CD3">
      <w:pPr>
        <w:spacing w:before="0"/>
        <w:rPr>
          <w:rFonts w:cs="Arial"/>
          <w:sz w:val="24"/>
          <w:szCs w:val="24"/>
          <w:lang w:eastAsia="zh-CN"/>
        </w:rPr>
      </w:pPr>
      <w:r w:rsidRPr="00B62D80">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B62D80">
        <w:rPr>
          <w:rFonts w:cs="Arial"/>
          <w:sz w:val="24"/>
          <w:szCs w:val="24"/>
          <w:lang w:val="sr-Cyrl-CS" w:eastAsia="zh-CN"/>
        </w:rPr>
        <w:t>тражене доказе</w:t>
      </w:r>
      <w:r w:rsidRPr="00B62D80">
        <w:rPr>
          <w:rFonts w:cs="Arial"/>
          <w:sz w:val="24"/>
          <w:szCs w:val="24"/>
          <w:lang w:eastAsia="zh-CN"/>
        </w:rPr>
        <w:t>, његова понуда ће се одбити као неприхватљива.</w:t>
      </w:r>
    </w:p>
    <w:p w14:paraId="2A84F1ED" w14:textId="77777777" w:rsidR="00BE7496" w:rsidRPr="00A477F6" w:rsidRDefault="00BE7496" w:rsidP="00B13CD3">
      <w:pPr>
        <w:spacing w:before="0"/>
        <w:rPr>
          <w:rFonts w:cs="Arial"/>
          <w:color w:val="00B0F0"/>
          <w:sz w:val="24"/>
          <w:szCs w:val="24"/>
          <w:lang w:eastAsia="zh-CN"/>
        </w:rPr>
      </w:pPr>
    </w:p>
    <w:p w14:paraId="4941ECBC" w14:textId="77777777" w:rsidR="00322313" w:rsidRPr="00EC5BB4" w:rsidRDefault="008D2B23" w:rsidP="00BE7496">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C5BB4">
        <w:rPr>
          <w:rFonts w:cs="Arial"/>
          <w:sz w:val="24"/>
          <w:szCs w:val="24"/>
        </w:rPr>
        <w:t xml:space="preserve">5. </w:t>
      </w:r>
      <w:r w:rsidR="00322313" w:rsidRPr="00EC5BB4">
        <w:rPr>
          <w:rFonts w:cs="Arial"/>
          <w:sz w:val="24"/>
          <w:szCs w:val="24"/>
        </w:rPr>
        <w:t>КРИТЕРИЈУМ ЗА ДОДЕЛУ УГОВОРА</w:t>
      </w:r>
      <w:bookmarkEnd w:id="195"/>
    </w:p>
    <w:p w14:paraId="0123C7C2" w14:textId="77777777" w:rsidR="00621752" w:rsidRPr="00781B02" w:rsidRDefault="00621752" w:rsidP="00781B02"/>
    <w:p w14:paraId="54B320B0" w14:textId="77777777" w:rsidR="00621752" w:rsidRPr="00B62D80" w:rsidRDefault="00621752" w:rsidP="00621752">
      <w:pPr>
        <w:pStyle w:val="KDKomentar"/>
        <w:spacing w:before="0"/>
        <w:rPr>
          <w:rFonts w:cs="Arial"/>
          <w:b/>
          <w:i w:val="0"/>
          <w:color w:val="auto"/>
          <w:sz w:val="24"/>
          <w:szCs w:val="24"/>
        </w:rPr>
      </w:pPr>
      <w:r w:rsidRPr="00B62D80">
        <w:rPr>
          <w:rFonts w:cs="Arial"/>
          <w:i w:val="0"/>
          <w:color w:val="auto"/>
          <w:sz w:val="24"/>
          <w:szCs w:val="24"/>
        </w:rPr>
        <w:t xml:space="preserve">Избор најповољније понуде ће се извршити применом критеријума </w:t>
      </w:r>
      <w:r w:rsidRPr="00B62D80">
        <w:rPr>
          <w:rFonts w:cs="Arial"/>
          <w:b/>
          <w:i w:val="0"/>
          <w:color w:val="auto"/>
          <w:sz w:val="24"/>
          <w:szCs w:val="24"/>
        </w:rPr>
        <w:t>„Најнижа понуђена цена“.</w:t>
      </w:r>
    </w:p>
    <w:p w14:paraId="76F9D727" w14:textId="77777777" w:rsidR="00621752" w:rsidRPr="00B62D80" w:rsidRDefault="00621752" w:rsidP="00621752">
      <w:pPr>
        <w:pStyle w:val="KDKomentar"/>
        <w:spacing w:before="0"/>
        <w:rPr>
          <w:rFonts w:cs="Arial"/>
          <w:i w:val="0"/>
          <w:color w:val="auto"/>
          <w:sz w:val="24"/>
          <w:szCs w:val="24"/>
        </w:rPr>
      </w:pPr>
      <w:r w:rsidRPr="00B62D80">
        <w:rPr>
          <w:rFonts w:cs="Arial"/>
          <w:i w:val="0"/>
          <w:color w:val="auto"/>
          <w:sz w:val="24"/>
          <w:szCs w:val="24"/>
        </w:rPr>
        <w:t>Критеријум за оцењивање понуда</w:t>
      </w:r>
      <w:r w:rsidRPr="00B62D80">
        <w:rPr>
          <w:rFonts w:cs="Arial"/>
          <w:b/>
          <w:i w:val="0"/>
          <w:color w:val="auto"/>
          <w:sz w:val="24"/>
          <w:szCs w:val="24"/>
        </w:rPr>
        <w:t xml:space="preserve"> Најнижа понуђена цена, </w:t>
      </w:r>
      <w:r w:rsidRPr="00B62D80">
        <w:rPr>
          <w:rFonts w:cs="Arial"/>
          <w:i w:val="0"/>
          <w:color w:val="auto"/>
          <w:sz w:val="24"/>
          <w:szCs w:val="24"/>
        </w:rPr>
        <w:t>заснива се на понуђеној цени</w:t>
      </w:r>
      <w:r w:rsidR="00C10575" w:rsidRPr="00B62D80">
        <w:rPr>
          <w:rFonts w:cs="Arial"/>
          <w:i w:val="0"/>
          <w:color w:val="auto"/>
          <w:sz w:val="24"/>
          <w:szCs w:val="24"/>
          <w:lang w:val="sr-Cyrl-CS"/>
        </w:rPr>
        <w:t xml:space="preserve"> као једином критеријуму</w:t>
      </w:r>
      <w:r w:rsidRPr="00B62D80">
        <w:rPr>
          <w:rFonts w:cs="Arial"/>
          <w:i w:val="0"/>
          <w:color w:val="auto"/>
          <w:sz w:val="24"/>
          <w:szCs w:val="24"/>
        </w:rPr>
        <w:t>.</w:t>
      </w:r>
    </w:p>
    <w:p w14:paraId="353E3226" w14:textId="77777777" w:rsidR="00621752" w:rsidRPr="00B62D80" w:rsidRDefault="00621752" w:rsidP="00621752">
      <w:pPr>
        <w:pStyle w:val="KDParagraf"/>
        <w:spacing w:before="0"/>
        <w:rPr>
          <w:rFonts w:cs="Arial"/>
          <w:sz w:val="24"/>
          <w:szCs w:val="24"/>
        </w:rPr>
      </w:pPr>
      <w:r w:rsidRPr="00B62D80">
        <w:rPr>
          <w:rFonts w:cs="Arial"/>
          <w:sz w:val="24"/>
          <w:szCs w:val="24"/>
        </w:rPr>
        <w:t xml:space="preserve">У случају примене критеријума најниже понуђене цене, а у ситуацији када постоје понуде </w:t>
      </w:r>
      <w:r w:rsidR="002412A5" w:rsidRPr="00B62D80">
        <w:rPr>
          <w:rFonts w:cs="Arial"/>
          <w:sz w:val="24"/>
          <w:szCs w:val="24"/>
          <w:lang w:val="sr-Cyrl-RS"/>
        </w:rPr>
        <w:t xml:space="preserve">домаћег и страног </w:t>
      </w:r>
      <w:r w:rsidRPr="00B62D80">
        <w:rPr>
          <w:rFonts w:cs="Arial"/>
          <w:sz w:val="24"/>
          <w:szCs w:val="24"/>
        </w:rPr>
        <w:t>понуђача који п</w:t>
      </w:r>
      <w:r w:rsidR="002412A5" w:rsidRPr="00B62D80">
        <w:rPr>
          <w:rFonts w:cs="Arial"/>
          <w:sz w:val="24"/>
          <w:szCs w:val="24"/>
        </w:rPr>
        <w:t>онуђача који пружају услуге</w:t>
      </w:r>
      <w:r w:rsidRPr="00B62D80">
        <w:rPr>
          <w:rFonts w:cs="Arial"/>
          <w:sz w:val="24"/>
          <w:szCs w:val="24"/>
        </w:rPr>
        <w:t xml:space="preserve">, наручилац мора изабрати понуду </w:t>
      </w:r>
      <w:r w:rsidR="002412A5" w:rsidRPr="00B62D80">
        <w:rPr>
          <w:rFonts w:cs="Arial"/>
          <w:sz w:val="24"/>
          <w:szCs w:val="24"/>
          <w:lang w:val="sr-Cyrl-RS"/>
        </w:rPr>
        <w:t xml:space="preserve">домаћег </w:t>
      </w:r>
      <w:r w:rsidRPr="00B62D80">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B62D80">
        <w:rPr>
          <w:rFonts w:cs="Arial"/>
          <w:sz w:val="24"/>
          <w:szCs w:val="24"/>
          <w:lang w:val="sr-Cyrl-RS"/>
        </w:rPr>
        <w:t xml:space="preserve">страног </w:t>
      </w:r>
      <w:r w:rsidR="002412A5" w:rsidRPr="00B62D80">
        <w:rPr>
          <w:rFonts w:cs="Arial"/>
          <w:sz w:val="24"/>
          <w:szCs w:val="24"/>
        </w:rPr>
        <w:t>понуђача</w:t>
      </w:r>
      <w:r w:rsidRPr="00B62D80">
        <w:rPr>
          <w:rFonts w:cs="Arial"/>
          <w:sz w:val="24"/>
          <w:szCs w:val="24"/>
        </w:rPr>
        <w:t xml:space="preserve">. </w:t>
      </w:r>
    </w:p>
    <w:p w14:paraId="2E16B592" w14:textId="77777777" w:rsidR="00621752" w:rsidRPr="00B62D80" w:rsidRDefault="00621752" w:rsidP="00621752">
      <w:pPr>
        <w:pStyle w:val="KDParagraf"/>
        <w:spacing w:before="0"/>
        <w:rPr>
          <w:rFonts w:cs="Arial"/>
          <w:sz w:val="24"/>
          <w:szCs w:val="24"/>
        </w:rPr>
      </w:pPr>
      <w:r w:rsidRPr="00B62D80">
        <w:rPr>
          <w:rFonts w:cs="Arial"/>
          <w:sz w:val="24"/>
          <w:szCs w:val="24"/>
        </w:rPr>
        <w:t>У понуђену цену страног понуђача урачунавају се и царинске дажбине.</w:t>
      </w:r>
    </w:p>
    <w:p w14:paraId="38406CBE" w14:textId="77777777"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A989289" w14:textId="77777777" w:rsidR="00621752" w:rsidRPr="00B62D80" w:rsidRDefault="00621752" w:rsidP="00621752">
      <w:pPr>
        <w:pStyle w:val="KDParagraf"/>
        <w:spacing w:before="0"/>
        <w:rPr>
          <w:rFonts w:cs="Arial"/>
          <w:sz w:val="24"/>
          <w:szCs w:val="24"/>
        </w:rPr>
      </w:pPr>
      <w:r w:rsidRPr="00B62D80">
        <w:rPr>
          <w:rFonts w:cs="Arial"/>
          <w:sz w:val="24"/>
          <w:szCs w:val="24"/>
        </w:rPr>
        <w:t>Предност дата за домаће понуђаче (члан 86. став 1. до 4. З</w:t>
      </w:r>
      <w:r w:rsidR="00250031" w:rsidRPr="00B62D80">
        <w:rPr>
          <w:rFonts w:cs="Arial"/>
          <w:sz w:val="24"/>
          <w:szCs w:val="24"/>
          <w:lang w:val="sr-Cyrl-RS"/>
        </w:rPr>
        <w:t>акона</w:t>
      </w:r>
      <w:r w:rsidRPr="00B62D80">
        <w:rPr>
          <w:rFonts w:cs="Arial"/>
          <w:sz w:val="24"/>
          <w:szCs w:val="24"/>
        </w:rPr>
        <w:t xml:space="preserve">) у поступцима јавних набавки у којима учествују </w:t>
      </w:r>
      <w:r w:rsidRPr="00B62D80">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C732609" w14:textId="77777777" w:rsidR="00621752" w:rsidRDefault="00621752" w:rsidP="00621752">
      <w:pPr>
        <w:pStyle w:val="KDParagraf"/>
        <w:spacing w:before="0"/>
        <w:rPr>
          <w:rFonts w:cs="Arial"/>
          <w:color w:val="00B0F0"/>
          <w:sz w:val="24"/>
          <w:szCs w:val="24"/>
        </w:rPr>
      </w:pPr>
    </w:p>
    <w:p w14:paraId="488707DA" w14:textId="77777777" w:rsidR="00A477F6" w:rsidRPr="00EC5BB4" w:rsidRDefault="00A477F6" w:rsidP="00621752">
      <w:pPr>
        <w:pStyle w:val="KDParagraf"/>
        <w:spacing w:before="0"/>
        <w:rPr>
          <w:rFonts w:cs="Arial"/>
          <w:color w:val="00B0F0"/>
          <w:sz w:val="24"/>
          <w:szCs w:val="24"/>
        </w:rPr>
      </w:pPr>
    </w:p>
    <w:p w14:paraId="7F451533" w14:textId="77777777" w:rsidR="00621752" w:rsidRPr="00EC5BB4" w:rsidRDefault="00621752" w:rsidP="00485720">
      <w:pPr>
        <w:pStyle w:val="KDPodnaslov2"/>
        <w:numPr>
          <w:ilvl w:val="1"/>
          <w:numId w:val="28"/>
        </w:numPr>
        <w:spacing w:before="0"/>
        <w:jc w:val="both"/>
        <w:rPr>
          <w:rFonts w:cs="Arial"/>
          <w:sz w:val="24"/>
          <w:szCs w:val="24"/>
        </w:rPr>
      </w:pPr>
      <w:bookmarkStart w:id="201" w:name="_Toc441651548"/>
      <w:bookmarkStart w:id="202" w:name="_Toc442559886"/>
      <w:r w:rsidRPr="00EC5BB4">
        <w:rPr>
          <w:rFonts w:cs="Arial"/>
          <w:sz w:val="24"/>
          <w:szCs w:val="24"/>
        </w:rPr>
        <w:t>Резервни критеријум</w:t>
      </w:r>
      <w:bookmarkEnd w:id="201"/>
      <w:bookmarkEnd w:id="202"/>
    </w:p>
    <w:p w14:paraId="184B5205" w14:textId="77777777" w:rsidR="006F1B4D" w:rsidRPr="00EC5BB4" w:rsidRDefault="006F1B4D" w:rsidP="006F1B4D">
      <w:pPr>
        <w:pStyle w:val="KDParagraf"/>
        <w:spacing w:before="0"/>
        <w:rPr>
          <w:rFonts w:cs="Arial"/>
          <w:i/>
          <w:color w:val="00B0F0"/>
          <w:sz w:val="24"/>
          <w:szCs w:val="24"/>
          <w:lang w:val="sr-Cyrl-CS"/>
        </w:rPr>
      </w:pPr>
    </w:p>
    <w:p w14:paraId="1C965379"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14:paraId="666A7B65"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14:paraId="1E0CC216" w14:textId="77777777" w:rsidR="0069089B" w:rsidRPr="00B62D80" w:rsidRDefault="0069089B" w:rsidP="0069089B">
      <w:pPr>
        <w:autoSpaceDE w:val="0"/>
        <w:autoSpaceDN w:val="0"/>
        <w:adjustRightInd w:val="0"/>
        <w:spacing w:before="0"/>
        <w:rPr>
          <w:rFonts w:cs="Arial"/>
          <w:sz w:val="24"/>
          <w:szCs w:val="24"/>
        </w:rPr>
      </w:pPr>
      <w:r w:rsidRPr="00B62D80">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6A7E8B26" w14:textId="77777777" w:rsidR="00BE7496" w:rsidRPr="00B62D80" w:rsidRDefault="0069089B" w:rsidP="0069089B">
      <w:pPr>
        <w:autoSpaceDE w:val="0"/>
        <w:autoSpaceDN w:val="0"/>
        <w:adjustRightInd w:val="0"/>
        <w:spacing w:before="0"/>
        <w:rPr>
          <w:rFonts w:eastAsia="TimesNewRomanPSMT" w:cs="Arial"/>
          <w:bCs/>
          <w:sz w:val="24"/>
          <w:szCs w:val="24"/>
        </w:rPr>
      </w:pPr>
      <w:r w:rsidRPr="00B62D80">
        <w:rPr>
          <w:rFonts w:cs="Arial"/>
          <w:sz w:val="24"/>
          <w:szCs w:val="24"/>
        </w:rPr>
        <w:t> </w:t>
      </w:r>
      <w:r w:rsidR="008512C6" w:rsidRPr="00B62D80">
        <w:rPr>
          <w:rFonts w:eastAsia="TimesNewRomanPSMT" w:cs="Arial"/>
          <w:bCs/>
          <w:sz w:val="24"/>
          <w:szCs w:val="24"/>
        </w:rPr>
        <w:br w:type="page"/>
      </w:r>
    </w:p>
    <w:p w14:paraId="13AD23BF" w14:textId="37950DC2" w:rsidR="008D2B23" w:rsidRPr="00EC5BB4" w:rsidRDefault="002116D0" w:rsidP="001935CC">
      <w:pPr>
        <w:pStyle w:val="KDPodnaslov1"/>
        <w:spacing w:before="0"/>
        <w:ind w:left="36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9"/>
    </w:p>
    <w:p w14:paraId="74412249" w14:textId="77777777" w:rsidR="00645F72" w:rsidRPr="00781B02" w:rsidRDefault="00645F72" w:rsidP="00781B02"/>
    <w:p w14:paraId="01CD4AC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BB4CC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B7C3706" w14:textId="77777777" w:rsidR="008D2B23" w:rsidRPr="00EC5BB4" w:rsidRDefault="008D2B23" w:rsidP="008D2B23">
      <w:pPr>
        <w:pStyle w:val="KDParagraf"/>
        <w:spacing w:before="0"/>
        <w:rPr>
          <w:rFonts w:cs="Arial"/>
          <w:sz w:val="24"/>
          <w:szCs w:val="24"/>
        </w:rPr>
      </w:pPr>
    </w:p>
    <w:p w14:paraId="0757A06C" w14:textId="77777777" w:rsidR="008D2B23" w:rsidRPr="00EC5BB4" w:rsidRDefault="008D2B23" w:rsidP="00485720">
      <w:pPr>
        <w:pStyle w:val="KDPodnaslov2"/>
        <w:numPr>
          <w:ilvl w:val="1"/>
          <w:numId w:val="29"/>
        </w:numPr>
        <w:spacing w:before="0"/>
        <w:jc w:val="both"/>
        <w:rPr>
          <w:rFonts w:cs="Arial"/>
          <w:sz w:val="24"/>
          <w:szCs w:val="24"/>
        </w:rPr>
      </w:pPr>
      <w:bookmarkStart w:id="210" w:name="_Toc441651577"/>
      <w:bookmarkStart w:id="211" w:name="_Toc442559888"/>
      <w:r w:rsidRPr="00EC5BB4">
        <w:rPr>
          <w:rFonts w:cs="Arial"/>
          <w:sz w:val="24"/>
          <w:szCs w:val="24"/>
        </w:rPr>
        <w:t>Језик на којем понуда мора бити састављена</w:t>
      </w:r>
      <w:bookmarkEnd w:id="210"/>
      <w:bookmarkEnd w:id="211"/>
    </w:p>
    <w:p w14:paraId="47B20E66"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4DF3D9E" w14:textId="77777777" w:rsidR="008D2B23" w:rsidRPr="00B62D80" w:rsidRDefault="008D2B23" w:rsidP="008D2B23">
      <w:pPr>
        <w:pStyle w:val="KDKomentar"/>
        <w:spacing w:before="0"/>
        <w:rPr>
          <w:rFonts w:cs="Arial"/>
          <w:i w:val="0"/>
          <w:color w:val="auto"/>
          <w:sz w:val="24"/>
          <w:szCs w:val="24"/>
        </w:rPr>
      </w:pPr>
      <w:r w:rsidRPr="00B62D80">
        <w:rPr>
          <w:rFonts w:cs="Arial"/>
          <w:i w:val="0"/>
          <w:color w:val="auto"/>
          <w:sz w:val="24"/>
          <w:szCs w:val="24"/>
        </w:rPr>
        <w:t>Понуда са свим прилозима мора бити сачињена на српском језику.</w:t>
      </w:r>
    </w:p>
    <w:p w14:paraId="534B92B7" w14:textId="77777777" w:rsidR="008D2B23" w:rsidRPr="00B62D80" w:rsidRDefault="008D2B23" w:rsidP="008D2B23">
      <w:pPr>
        <w:pStyle w:val="KDKomentar"/>
        <w:spacing w:before="0"/>
        <w:rPr>
          <w:rStyle w:val="StyleArial"/>
          <w:rFonts w:cs="Arial"/>
          <w:i w:val="0"/>
          <w:color w:val="auto"/>
        </w:rPr>
      </w:pPr>
      <w:r w:rsidRPr="00B62D80">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8EDF056" w14:textId="77777777" w:rsidR="008D2B23" w:rsidRPr="00EC5BB4" w:rsidRDefault="008D2B23" w:rsidP="008D2B23">
      <w:pPr>
        <w:pStyle w:val="KDParagraf"/>
        <w:spacing w:before="0"/>
        <w:rPr>
          <w:rFonts w:cs="Arial"/>
          <w:sz w:val="24"/>
          <w:szCs w:val="24"/>
          <w:lang w:val="ru-RU" w:eastAsia="sr-Latn-CS"/>
        </w:rPr>
      </w:pPr>
    </w:p>
    <w:p w14:paraId="0B2A115A" w14:textId="77777777" w:rsidR="008D2B23" w:rsidRPr="00EC5BB4" w:rsidRDefault="008D2B23" w:rsidP="00485720">
      <w:pPr>
        <w:pStyle w:val="KDPodnaslov2"/>
        <w:numPr>
          <w:ilvl w:val="1"/>
          <w:numId w:val="29"/>
        </w:numPr>
        <w:spacing w:before="0"/>
        <w:jc w:val="both"/>
        <w:rPr>
          <w:rFonts w:cs="Arial"/>
          <w:sz w:val="24"/>
          <w:szCs w:val="24"/>
        </w:rPr>
      </w:pPr>
      <w:bookmarkStart w:id="212" w:name="_Toc441651578"/>
      <w:bookmarkStart w:id="213"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2"/>
      <w:bookmarkEnd w:id="213"/>
    </w:p>
    <w:p w14:paraId="67E851B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6936671"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FCDE72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9297E70" w14:textId="77777777" w:rsidR="008D2B23" w:rsidRPr="00DE3BE8" w:rsidRDefault="008D2B23" w:rsidP="008D2B23">
      <w:pPr>
        <w:pStyle w:val="KDKomentar"/>
        <w:spacing w:before="0"/>
        <w:rPr>
          <w:rFonts w:cs="Arial"/>
          <w:i w:val="0"/>
          <w:color w:val="auto"/>
          <w:sz w:val="24"/>
          <w:szCs w:val="24"/>
        </w:rPr>
      </w:pPr>
      <w:r w:rsidRPr="00DE3BE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7E45C3D" w14:textId="5D0B651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613B13" w:rsidRPr="00DE3BE8">
        <w:rPr>
          <w:rFonts w:cs="Arial"/>
          <w:sz w:val="24"/>
          <w:szCs w:val="24"/>
          <w:lang w:val="ru-RU"/>
        </w:rPr>
        <w:t>адреса</w:t>
      </w:r>
      <w:r w:rsidR="00DE3BE8">
        <w:rPr>
          <w:rFonts w:cs="Arial"/>
          <w:sz w:val="24"/>
          <w:szCs w:val="24"/>
          <w:lang w:val="ru-RU"/>
        </w:rPr>
        <w:t xml:space="preserve"> Балканска бр.13, 11000 Београд</w:t>
      </w:r>
      <w:r w:rsidRPr="00DE3BE8">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w:t>
      </w:r>
      <w:r w:rsidR="00DE3BE8" w:rsidRPr="00DE3BE8">
        <w:rPr>
          <w:rFonts w:cs="Arial"/>
          <w:sz w:val="24"/>
          <w:szCs w:val="24"/>
        </w:rPr>
        <w:t>ПАК 103925</w:t>
      </w:r>
      <w:r w:rsidR="00DE3BE8">
        <w:rPr>
          <w:rFonts w:cs="Arial"/>
          <w:sz w:val="24"/>
          <w:szCs w:val="24"/>
          <w:lang w:val="sr-Cyrl-RS"/>
        </w:rPr>
        <w:t>,</w:t>
      </w:r>
      <w:r w:rsidR="00DE3BE8" w:rsidRPr="00880FB6">
        <w:rPr>
          <w:rFonts w:cs="Arial"/>
        </w:rPr>
        <w:t xml:space="preserve"> </w:t>
      </w:r>
      <w:r w:rsidRPr="00EC5BB4">
        <w:rPr>
          <w:rFonts w:cs="Arial"/>
          <w:sz w:val="24"/>
          <w:szCs w:val="24"/>
          <w:lang w:val="ru-RU"/>
        </w:rPr>
        <w:t xml:space="preserve">писарница - са назнаком: „Понуда за јавну набавку </w:t>
      </w:r>
      <w:r w:rsidR="00DE3BE8" w:rsidRPr="0048553C">
        <w:rPr>
          <w:rFonts w:cs="Arial"/>
          <w:b/>
          <w:sz w:val="24"/>
          <w:szCs w:val="24"/>
        </w:rPr>
        <w:t>Plant and Facility Management</w:t>
      </w:r>
      <w:r w:rsidR="00DE3BE8">
        <w:rPr>
          <w:rFonts w:cs="Arial"/>
          <w:b/>
          <w:sz w:val="24"/>
          <w:szCs w:val="24"/>
          <w:lang w:val="sr-Cyrl-RS"/>
        </w:rPr>
        <w:t xml:space="preserve"> решење за уређивање </w:t>
      </w:r>
      <w:r w:rsidR="00DE3BE8" w:rsidRPr="0048553C">
        <w:rPr>
          <w:rFonts w:cs="Arial"/>
          <w:b/>
          <w:sz w:val="24"/>
          <w:szCs w:val="24"/>
          <w:lang w:val="sr-Cyrl-RS"/>
        </w:rPr>
        <w:t>и размену документације са подизвођачима при капиталним пројектима</w:t>
      </w:r>
      <w:r w:rsidR="00DE3BE8" w:rsidRPr="00EC5BB4">
        <w:rPr>
          <w:rFonts w:cs="Arial"/>
          <w:sz w:val="24"/>
          <w:szCs w:val="24"/>
          <w:lang w:val="ru-RU"/>
        </w:rPr>
        <w:t xml:space="preserve"> </w:t>
      </w:r>
      <w:r w:rsidRPr="00EC5BB4">
        <w:rPr>
          <w:rFonts w:cs="Arial"/>
          <w:sz w:val="24"/>
          <w:szCs w:val="24"/>
          <w:lang w:val="ru-RU"/>
        </w:rPr>
        <w:t xml:space="preserve">- Јавна набавка број </w:t>
      </w:r>
      <w:r w:rsidR="00DE3BE8">
        <w:rPr>
          <w:rFonts w:cs="Arial"/>
          <w:b/>
          <w:sz w:val="24"/>
          <w:szCs w:val="24"/>
          <w:lang w:val="sr-Cyrl-RS"/>
        </w:rPr>
        <w:t xml:space="preserve">ЈН/1000/0254/2016 </w:t>
      </w:r>
      <w:r w:rsidRPr="00EC5BB4">
        <w:rPr>
          <w:rFonts w:cs="Arial"/>
          <w:sz w:val="24"/>
          <w:szCs w:val="24"/>
          <w:lang w:val="ru-RU"/>
        </w:rPr>
        <w:t xml:space="preserve">- НЕ ОТВАРАТИ“. </w:t>
      </w:r>
    </w:p>
    <w:p w14:paraId="6EB369E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F373CC"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DAE5D0E"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534DD59"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581C4B1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0798E31" w14:textId="77777777" w:rsidR="00613B13" w:rsidRDefault="00613B13" w:rsidP="00613B13">
      <w:pPr>
        <w:tabs>
          <w:tab w:val="left" w:pos="284"/>
          <w:tab w:val="left" w:pos="330"/>
        </w:tabs>
        <w:ind w:left="284"/>
        <w:rPr>
          <w:rFonts w:eastAsia="TimesNewRomanPSMT" w:cs="Arial"/>
          <w:bCs/>
          <w:lang w:val="sr-Cyrl-RS"/>
        </w:rPr>
      </w:pPr>
    </w:p>
    <w:p w14:paraId="6250C9A9" w14:textId="77777777" w:rsidR="008D2B23" w:rsidRPr="00EC5BB4" w:rsidRDefault="008D2B23" w:rsidP="00485720">
      <w:pPr>
        <w:pStyle w:val="KDPodnaslov2"/>
        <w:numPr>
          <w:ilvl w:val="1"/>
          <w:numId w:val="29"/>
        </w:numPr>
        <w:spacing w:before="0"/>
        <w:jc w:val="both"/>
        <w:rPr>
          <w:rFonts w:cs="Arial"/>
          <w:sz w:val="24"/>
          <w:szCs w:val="24"/>
        </w:rPr>
      </w:pPr>
      <w:bookmarkStart w:id="214" w:name="_Toc441651579"/>
      <w:bookmarkStart w:id="215" w:name="_Toc442559890"/>
      <w:r w:rsidRPr="00EC5BB4">
        <w:rPr>
          <w:rFonts w:cs="Arial"/>
          <w:sz w:val="24"/>
          <w:szCs w:val="24"/>
        </w:rPr>
        <w:t>Обавезна садржина понуде</w:t>
      </w:r>
      <w:bookmarkEnd w:id="214"/>
      <w:bookmarkEnd w:id="215"/>
    </w:p>
    <w:p w14:paraId="50554CC2"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B62D80">
        <w:rPr>
          <w:rFonts w:cs="Arial"/>
          <w:sz w:val="24"/>
          <w:szCs w:val="24"/>
          <w:lang w:val="ru-RU" w:bidi="en-US"/>
        </w:rPr>
        <w:t>/ Изјаве</w:t>
      </w:r>
      <w:r w:rsidR="00A870A7" w:rsidRPr="00B62D80">
        <w:rPr>
          <w:rFonts w:cs="Arial"/>
          <w:sz w:val="24"/>
          <w:szCs w:val="24"/>
          <w:lang w:val="sr-Latn-RS" w:bidi="en-US"/>
        </w:rPr>
        <w:t xml:space="preserve"> </w:t>
      </w:r>
      <w:r w:rsidRPr="00EC5BB4">
        <w:rPr>
          <w:rFonts w:cs="Arial"/>
          <w:sz w:val="24"/>
          <w:szCs w:val="24"/>
          <w:lang w:val="ru-RU" w:bidi="en-US"/>
        </w:rPr>
        <w:t>о испуњености услова из чл. 75.</w:t>
      </w:r>
      <w:r w:rsidRPr="00B62D80">
        <w:rPr>
          <w:rFonts w:cs="Arial"/>
          <w:sz w:val="24"/>
          <w:szCs w:val="24"/>
          <w:lang w:val="ru-RU" w:bidi="en-US"/>
        </w:rPr>
        <w:t>и 76.</w:t>
      </w:r>
      <w:r w:rsidRPr="00B62D80">
        <w:rPr>
          <w:rFonts w:cs="Arial"/>
          <w:sz w:val="24"/>
          <w:szCs w:val="24"/>
        </w:rPr>
        <w:t xml:space="preserve">Закона </w:t>
      </w:r>
      <w:r w:rsidRPr="00EC5BB4">
        <w:rPr>
          <w:rFonts w:cs="Arial"/>
          <w:sz w:val="24"/>
          <w:szCs w:val="24"/>
        </w:rPr>
        <w:t>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36E8BAF"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72F1B74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3E10FEA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2D05264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39995532"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A6620E0" w14:textId="445AE0A0" w:rsidR="007267FC" w:rsidRPr="00B62D80" w:rsidRDefault="008D2B23" w:rsidP="008D2B23">
      <w:pPr>
        <w:pStyle w:val="KDNabrajanje"/>
        <w:spacing w:before="0"/>
        <w:rPr>
          <w:rFonts w:cs="Arial"/>
          <w:sz w:val="24"/>
          <w:szCs w:val="24"/>
        </w:rPr>
      </w:pPr>
      <w:r w:rsidRPr="00B62D80">
        <w:rPr>
          <w:rFonts w:cs="Arial"/>
          <w:sz w:val="24"/>
          <w:szCs w:val="24"/>
        </w:rPr>
        <w:t xml:space="preserve">Изјава </w:t>
      </w:r>
      <w:r w:rsidR="007267FC" w:rsidRPr="00B62D80">
        <w:rPr>
          <w:rFonts w:cs="Arial"/>
          <w:sz w:val="24"/>
          <w:szCs w:val="24"/>
          <w:lang w:val="sr-Cyrl-CS"/>
        </w:rPr>
        <w:t>којом понуђач</w:t>
      </w:r>
      <w:r w:rsidR="009B6CFC" w:rsidRPr="00B62D80">
        <w:rPr>
          <w:rFonts w:cs="Arial"/>
          <w:sz w:val="24"/>
          <w:szCs w:val="24"/>
          <w:lang w:val="sr-Cyrl-CS"/>
        </w:rPr>
        <w:t>/члан групе понуђача</w:t>
      </w:r>
      <w:r w:rsidR="007267FC" w:rsidRPr="00B62D80">
        <w:rPr>
          <w:rFonts w:cs="Arial"/>
          <w:sz w:val="24"/>
          <w:szCs w:val="24"/>
          <w:lang w:val="sr-Cyrl-CS"/>
        </w:rPr>
        <w:t xml:space="preserve"> потврђује да</w:t>
      </w:r>
      <w:r w:rsidR="007267FC" w:rsidRPr="00B62D80">
        <w:rPr>
          <w:rFonts w:cs="Arial"/>
          <w:sz w:val="24"/>
          <w:szCs w:val="24"/>
        </w:rPr>
        <w:t xml:space="preserve"> испуњавањ</w:t>
      </w:r>
      <w:r w:rsidR="007267FC" w:rsidRPr="00B62D80">
        <w:rPr>
          <w:rFonts w:cs="Arial"/>
          <w:sz w:val="24"/>
          <w:szCs w:val="24"/>
          <w:lang w:val="sr-Cyrl-CS"/>
        </w:rPr>
        <w:t>а</w:t>
      </w:r>
      <w:r w:rsidR="00B62D80">
        <w:rPr>
          <w:rFonts w:cs="Arial"/>
          <w:sz w:val="24"/>
          <w:szCs w:val="24"/>
          <w:lang w:val="sr-Cyrl-CS"/>
        </w:rPr>
        <w:t xml:space="preserve"> обавезне </w:t>
      </w:r>
      <w:r w:rsidR="007267FC" w:rsidRPr="00B62D80">
        <w:rPr>
          <w:rFonts w:cs="Arial"/>
          <w:sz w:val="24"/>
          <w:szCs w:val="24"/>
        </w:rPr>
        <w:t xml:space="preserve"> услов</w:t>
      </w:r>
      <w:r w:rsidR="007267FC" w:rsidRPr="00B62D80">
        <w:rPr>
          <w:rFonts w:cs="Arial"/>
          <w:sz w:val="24"/>
          <w:szCs w:val="24"/>
          <w:lang w:val="sr-Cyrl-CS"/>
        </w:rPr>
        <w:t>е</w:t>
      </w:r>
      <w:r w:rsidR="00010E49" w:rsidRPr="00B62D80">
        <w:rPr>
          <w:rFonts w:cs="Arial"/>
          <w:sz w:val="24"/>
          <w:szCs w:val="24"/>
          <w:lang w:val="sr-Cyrl-CS"/>
        </w:rPr>
        <w:t xml:space="preserve"> </w:t>
      </w:r>
      <w:r w:rsidR="007267FC" w:rsidRPr="00B62D80">
        <w:rPr>
          <w:rFonts w:cs="Arial"/>
          <w:sz w:val="24"/>
          <w:szCs w:val="24"/>
          <w:lang w:val="sr-Cyrl-CS"/>
        </w:rPr>
        <w:t>за учешће у поступку јавне набавке</w:t>
      </w:r>
      <w:r w:rsidRPr="00B62D80">
        <w:rPr>
          <w:rFonts w:cs="Arial"/>
          <w:sz w:val="24"/>
          <w:szCs w:val="24"/>
        </w:rPr>
        <w:t xml:space="preserve">, </w:t>
      </w:r>
    </w:p>
    <w:p w14:paraId="4B0816AD" w14:textId="4F84D496" w:rsidR="008D2B23" w:rsidRPr="00B62D80" w:rsidRDefault="007267FC" w:rsidP="008D2B23">
      <w:pPr>
        <w:pStyle w:val="KDNabrajanje"/>
        <w:spacing w:before="0"/>
        <w:rPr>
          <w:rFonts w:cs="Arial"/>
          <w:sz w:val="24"/>
          <w:szCs w:val="24"/>
        </w:rPr>
      </w:pPr>
      <w:r w:rsidRPr="00B62D80">
        <w:rPr>
          <w:rFonts w:cs="Arial"/>
          <w:sz w:val="24"/>
          <w:szCs w:val="24"/>
        </w:rPr>
        <w:t xml:space="preserve">Изјава </w:t>
      </w:r>
      <w:r w:rsidRPr="00B62D80">
        <w:rPr>
          <w:rFonts w:cs="Arial"/>
          <w:sz w:val="24"/>
          <w:szCs w:val="24"/>
          <w:lang w:val="sr-Cyrl-CS"/>
        </w:rPr>
        <w:t>којом подизвођач потврђује да</w:t>
      </w:r>
      <w:r w:rsidRPr="00B62D80">
        <w:rPr>
          <w:rFonts w:cs="Arial"/>
          <w:sz w:val="24"/>
          <w:szCs w:val="24"/>
        </w:rPr>
        <w:t xml:space="preserve"> испуњавањ</w:t>
      </w:r>
      <w:r w:rsidRPr="00B62D80">
        <w:rPr>
          <w:rFonts w:cs="Arial"/>
          <w:sz w:val="24"/>
          <w:szCs w:val="24"/>
          <w:lang w:val="sr-Cyrl-CS"/>
        </w:rPr>
        <w:t>а</w:t>
      </w:r>
      <w:r w:rsidRPr="00B62D80">
        <w:rPr>
          <w:rFonts w:cs="Arial"/>
          <w:sz w:val="24"/>
          <w:szCs w:val="24"/>
        </w:rPr>
        <w:t xml:space="preserve"> </w:t>
      </w:r>
      <w:r w:rsidR="00B62D80">
        <w:rPr>
          <w:rFonts w:cs="Arial"/>
          <w:sz w:val="24"/>
          <w:szCs w:val="24"/>
          <w:lang w:val="sr-Cyrl-RS"/>
        </w:rPr>
        <w:t xml:space="preserve">обавезне </w:t>
      </w:r>
      <w:r w:rsidRPr="00B62D80">
        <w:rPr>
          <w:rFonts w:cs="Arial"/>
          <w:sz w:val="24"/>
          <w:szCs w:val="24"/>
        </w:rPr>
        <w:t>услов</w:t>
      </w:r>
      <w:r w:rsidRPr="00B62D80">
        <w:rPr>
          <w:rFonts w:cs="Arial"/>
          <w:sz w:val="24"/>
          <w:szCs w:val="24"/>
          <w:lang w:val="sr-Cyrl-CS"/>
        </w:rPr>
        <w:t>е</w:t>
      </w:r>
      <w:r w:rsidR="00B62D80">
        <w:rPr>
          <w:rFonts w:cs="Arial"/>
          <w:sz w:val="24"/>
          <w:szCs w:val="24"/>
          <w:lang w:val="sr-Cyrl-CS"/>
        </w:rPr>
        <w:t xml:space="preserve"> </w:t>
      </w:r>
      <w:r w:rsidRPr="00B62D80">
        <w:rPr>
          <w:rFonts w:cs="Arial"/>
          <w:sz w:val="24"/>
          <w:szCs w:val="24"/>
          <w:lang w:val="sr-Cyrl-CS"/>
        </w:rPr>
        <w:t>за учешће у поступку јавне набавке</w:t>
      </w:r>
      <w:r w:rsidRPr="00B62D80">
        <w:rPr>
          <w:rFonts w:cs="Arial"/>
          <w:sz w:val="24"/>
          <w:szCs w:val="24"/>
        </w:rPr>
        <w:t xml:space="preserve">, </w:t>
      </w:r>
      <w:r w:rsidRPr="00B62D80">
        <w:rPr>
          <w:rFonts w:cs="Arial"/>
          <w:sz w:val="24"/>
          <w:szCs w:val="24"/>
          <w:lang w:val="sr-Cyrl-CS"/>
        </w:rPr>
        <w:t>у случају подношења понуде са подизвођачем</w:t>
      </w:r>
    </w:p>
    <w:p w14:paraId="105ADADE" w14:textId="77777777" w:rsidR="009B6CFC" w:rsidRPr="00DE3BE8" w:rsidRDefault="009B6CFC" w:rsidP="008D2B23">
      <w:pPr>
        <w:pStyle w:val="KDNabrajanje"/>
        <w:spacing w:before="0"/>
        <w:rPr>
          <w:rFonts w:cs="Arial"/>
          <w:sz w:val="24"/>
          <w:szCs w:val="24"/>
        </w:rPr>
      </w:pPr>
      <w:r w:rsidRPr="00DE3BE8">
        <w:rPr>
          <w:rFonts w:cs="Arial"/>
          <w:sz w:val="24"/>
          <w:szCs w:val="24"/>
          <w:lang w:val="sr-Cyrl-CS"/>
        </w:rPr>
        <w:t>Овлашћење из тачке 6.2 Конкурсне документације</w:t>
      </w:r>
    </w:p>
    <w:p w14:paraId="088B3F55" w14:textId="77777777" w:rsidR="00645F72" w:rsidRPr="00B62D80" w:rsidRDefault="00645F72" w:rsidP="00645F72">
      <w:pPr>
        <w:pStyle w:val="KDNabrajanje"/>
        <w:spacing w:before="0"/>
        <w:rPr>
          <w:rFonts w:cs="Arial"/>
          <w:sz w:val="24"/>
          <w:szCs w:val="24"/>
        </w:rPr>
      </w:pPr>
      <w:r w:rsidRPr="00B62D80">
        <w:rPr>
          <w:rFonts w:cs="Arial"/>
          <w:sz w:val="24"/>
          <w:szCs w:val="24"/>
        </w:rPr>
        <w:t xml:space="preserve">средства финансијског обезбеђења </w:t>
      </w:r>
    </w:p>
    <w:p w14:paraId="43ED6B27" w14:textId="77777777" w:rsidR="00EA6178" w:rsidRPr="00DE3BE8" w:rsidRDefault="007267FC" w:rsidP="00EA6178">
      <w:pPr>
        <w:pStyle w:val="KDNabrajanje"/>
        <w:spacing w:before="0"/>
        <w:rPr>
          <w:rFonts w:cs="Arial"/>
          <w:sz w:val="24"/>
          <w:szCs w:val="24"/>
        </w:rPr>
      </w:pPr>
      <w:r w:rsidRPr="00DE3BE8">
        <w:rPr>
          <w:rFonts w:cs="Arial"/>
          <w:sz w:val="24"/>
          <w:szCs w:val="24"/>
        </w:rPr>
        <w:t>обрасц</w:t>
      </w:r>
      <w:r w:rsidRPr="00DE3BE8">
        <w:rPr>
          <w:rFonts w:cs="Arial"/>
          <w:sz w:val="24"/>
          <w:szCs w:val="24"/>
          <w:lang w:val="sr-Cyrl-CS"/>
        </w:rPr>
        <w:t>и</w:t>
      </w:r>
      <w:r w:rsidR="00EA6178" w:rsidRPr="00DE3BE8">
        <w:rPr>
          <w:rFonts w:cs="Arial"/>
          <w:sz w:val="24"/>
          <w:szCs w:val="24"/>
        </w:rPr>
        <w:t>, изјаве и доказ</w:t>
      </w:r>
      <w:r w:rsidRPr="00DE3BE8">
        <w:rPr>
          <w:rFonts w:cs="Arial"/>
          <w:sz w:val="24"/>
          <w:szCs w:val="24"/>
          <w:lang w:val="sr-Cyrl-CS"/>
        </w:rPr>
        <w:t>и</w:t>
      </w:r>
      <w:r w:rsidRPr="00DE3BE8">
        <w:rPr>
          <w:rFonts w:cs="Arial"/>
          <w:sz w:val="24"/>
          <w:szCs w:val="24"/>
        </w:rPr>
        <w:t xml:space="preserve"> одређене тачком </w:t>
      </w:r>
      <w:r w:rsidR="003C4E60" w:rsidRPr="00DE3BE8">
        <w:rPr>
          <w:rFonts w:cs="Arial"/>
          <w:sz w:val="24"/>
          <w:szCs w:val="24"/>
          <w:lang w:val="sr-Cyrl-RS"/>
        </w:rPr>
        <w:t>6</w:t>
      </w:r>
      <w:r w:rsidRPr="00DE3BE8">
        <w:rPr>
          <w:rFonts w:cs="Arial"/>
          <w:sz w:val="24"/>
          <w:szCs w:val="24"/>
        </w:rPr>
        <w:t>.</w:t>
      </w:r>
      <w:r w:rsidRPr="00DE3BE8">
        <w:rPr>
          <w:rFonts w:cs="Arial"/>
          <w:sz w:val="24"/>
          <w:szCs w:val="24"/>
          <w:lang w:val="sr-Cyrl-CS"/>
        </w:rPr>
        <w:t>9</w:t>
      </w:r>
      <w:r w:rsidRPr="00DE3BE8">
        <w:rPr>
          <w:rFonts w:cs="Arial"/>
          <w:sz w:val="24"/>
          <w:szCs w:val="24"/>
        </w:rPr>
        <w:t xml:space="preserve"> или </w:t>
      </w:r>
      <w:r w:rsidR="003C4E60" w:rsidRPr="00DE3BE8">
        <w:rPr>
          <w:rFonts w:cs="Arial"/>
          <w:sz w:val="24"/>
          <w:szCs w:val="24"/>
          <w:lang w:val="sr-Cyrl-RS"/>
        </w:rPr>
        <w:t>6</w:t>
      </w:r>
      <w:r w:rsidRPr="00DE3BE8">
        <w:rPr>
          <w:rFonts w:cs="Arial"/>
          <w:sz w:val="24"/>
          <w:szCs w:val="24"/>
        </w:rPr>
        <w:t>.1</w:t>
      </w:r>
      <w:r w:rsidRPr="00DE3BE8">
        <w:rPr>
          <w:rFonts w:cs="Arial"/>
          <w:sz w:val="24"/>
          <w:szCs w:val="24"/>
          <w:lang w:val="sr-Cyrl-CS"/>
        </w:rPr>
        <w:t>0</w:t>
      </w:r>
      <w:r w:rsidR="00EA6178" w:rsidRPr="00DE3BE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6349116"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29AEAB45" w14:textId="77777777" w:rsidR="00EA6178" w:rsidRDefault="00EA6178" w:rsidP="003861B3">
      <w:pPr>
        <w:pStyle w:val="KDNabrajanje"/>
        <w:spacing w:before="0"/>
        <w:rPr>
          <w:rFonts w:cs="Arial"/>
          <w:sz w:val="24"/>
          <w:szCs w:val="24"/>
        </w:rPr>
      </w:pPr>
      <w:r w:rsidRPr="00DE3BE8">
        <w:rPr>
          <w:rFonts w:cs="Arial"/>
          <w:sz w:val="24"/>
          <w:szCs w:val="24"/>
        </w:rPr>
        <w:t>Модел уговора о чувању пословне тајне и поверљивих информација</w:t>
      </w:r>
    </w:p>
    <w:p w14:paraId="35DC5B54" w14:textId="770445D9" w:rsidR="00B62D80" w:rsidRPr="00DE3BE8" w:rsidRDefault="00B62D80" w:rsidP="003861B3">
      <w:pPr>
        <w:pStyle w:val="KDNabrajanje"/>
        <w:spacing w:before="0"/>
        <w:rPr>
          <w:rFonts w:cs="Arial"/>
          <w:sz w:val="24"/>
          <w:szCs w:val="24"/>
        </w:rPr>
      </w:pPr>
      <w:r>
        <w:rPr>
          <w:rFonts w:cs="Arial"/>
          <w:sz w:val="24"/>
          <w:szCs w:val="24"/>
          <w:lang w:val="sr-Cyrl-RS"/>
        </w:rPr>
        <w:t>Докази за испуњеност додатних услова</w:t>
      </w:r>
    </w:p>
    <w:p w14:paraId="2F7756B3" w14:textId="77777777" w:rsidR="00EE070C" w:rsidRPr="00EC5BB4" w:rsidRDefault="00EE070C" w:rsidP="00EE070C">
      <w:pPr>
        <w:pStyle w:val="KDNabrajanje"/>
        <w:numPr>
          <w:ilvl w:val="0"/>
          <w:numId w:val="0"/>
        </w:numPr>
        <w:spacing w:before="0"/>
        <w:ind w:left="270"/>
        <w:rPr>
          <w:rFonts w:cs="Arial"/>
          <w:color w:val="00B0F0"/>
          <w:sz w:val="24"/>
          <w:szCs w:val="24"/>
        </w:rPr>
      </w:pPr>
    </w:p>
    <w:p w14:paraId="1045EEC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5E5919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0F5D7E" w14:textId="77777777" w:rsidR="008D2B23" w:rsidRPr="00EC5BB4" w:rsidRDefault="008D2B23" w:rsidP="008D2B23">
      <w:pPr>
        <w:pStyle w:val="KDParagraf"/>
        <w:spacing w:before="0"/>
        <w:rPr>
          <w:rFonts w:eastAsia="TimesNewRomanPS-BoldMT" w:cs="Arial"/>
          <w:bCs/>
          <w:color w:val="000000"/>
          <w:sz w:val="24"/>
          <w:szCs w:val="24"/>
          <w:lang w:val="ru-RU"/>
        </w:rPr>
      </w:pPr>
    </w:p>
    <w:p w14:paraId="6F828C7A" w14:textId="77777777" w:rsidR="008D2B23" w:rsidRPr="00EC5BB4" w:rsidRDefault="009B6CFC" w:rsidP="00485720">
      <w:pPr>
        <w:pStyle w:val="KDPodnaslov2"/>
        <w:numPr>
          <w:ilvl w:val="1"/>
          <w:numId w:val="29"/>
        </w:numPr>
        <w:spacing w:before="0"/>
        <w:jc w:val="both"/>
        <w:rPr>
          <w:rFonts w:cs="Arial"/>
          <w:sz w:val="24"/>
          <w:szCs w:val="24"/>
        </w:rPr>
      </w:pPr>
      <w:bookmarkStart w:id="216" w:name="_Toc441651580"/>
      <w:bookmarkStart w:id="217"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6"/>
      <w:bookmarkEnd w:id="217"/>
    </w:p>
    <w:p w14:paraId="7E541F2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C3B03B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F0B3FE6" w14:textId="5D714524"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00791893" w:rsidRPr="00EC5BB4">
        <w:rPr>
          <w:rFonts w:cs="Arial"/>
          <w:sz w:val="24"/>
          <w:szCs w:val="24"/>
          <w:lang w:val="ru-RU"/>
        </w:rPr>
        <w:t xml:space="preserve">„Електропривреда Србије“, </w:t>
      </w:r>
      <w:r w:rsidR="00791893" w:rsidRPr="00DE3BE8">
        <w:rPr>
          <w:rFonts w:cs="Arial"/>
          <w:sz w:val="24"/>
          <w:szCs w:val="24"/>
          <w:lang w:val="ru-RU"/>
        </w:rPr>
        <w:t>адреса</w:t>
      </w:r>
      <w:r w:rsidR="00791893">
        <w:rPr>
          <w:rFonts w:cs="Arial"/>
          <w:sz w:val="24"/>
          <w:szCs w:val="24"/>
          <w:lang w:val="ru-RU"/>
        </w:rPr>
        <w:t xml:space="preserve"> Балканска бр.13, 11000 Београд</w:t>
      </w:r>
      <w:r w:rsidR="00791893" w:rsidRPr="00DE3BE8">
        <w:rPr>
          <w:rFonts w:cs="Arial"/>
          <w:sz w:val="24"/>
          <w:szCs w:val="24"/>
          <w:lang w:val="ru-RU"/>
        </w:rPr>
        <w:t xml:space="preserve"> </w:t>
      </w:r>
      <w:r w:rsidR="003C4E60">
        <w:rPr>
          <w:rFonts w:cs="Arial"/>
          <w:sz w:val="24"/>
          <w:szCs w:val="24"/>
          <w:lang w:val="sr-Cyrl-RS"/>
        </w:rPr>
        <w:t>.</w:t>
      </w:r>
    </w:p>
    <w:p w14:paraId="6D9F5D7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D1119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09BCD3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41C2273"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6627876" w14:textId="77777777" w:rsidR="008D2B23" w:rsidRPr="00EC5BB4" w:rsidRDefault="008D2B23" w:rsidP="008D2B23">
      <w:pPr>
        <w:pStyle w:val="KDParagraf"/>
        <w:spacing w:before="0"/>
        <w:rPr>
          <w:rFonts w:cs="Arial"/>
          <w:sz w:val="24"/>
          <w:szCs w:val="24"/>
        </w:rPr>
      </w:pPr>
    </w:p>
    <w:p w14:paraId="0AB402D0" w14:textId="77777777" w:rsidR="008D2B23" w:rsidRPr="00EC5BB4" w:rsidRDefault="008D2B23" w:rsidP="00485720">
      <w:pPr>
        <w:pStyle w:val="KDPodnaslov2"/>
        <w:numPr>
          <w:ilvl w:val="1"/>
          <w:numId w:val="29"/>
        </w:numPr>
        <w:spacing w:before="0"/>
        <w:jc w:val="both"/>
        <w:rPr>
          <w:rFonts w:cs="Arial"/>
          <w:sz w:val="24"/>
          <w:szCs w:val="24"/>
        </w:rPr>
      </w:pPr>
      <w:bookmarkStart w:id="218" w:name="_Toc441651581"/>
      <w:bookmarkStart w:id="219" w:name="_Toc442559892"/>
      <w:r w:rsidRPr="00EC5BB4">
        <w:rPr>
          <w:rFonts w:cs="Arial"/>
          <w:sz w:val="24"/>
          <w:szCs w:val="24"/>
        </w:rPr>
        <w:t>Начин подношења понуде</w:t>
      </w:r>
      <w:bookmarkEnd w:id="218"/>
      <w:bookmarkEnd w:id="219"/>
    </w:p>
    <w:p w14:paraId="36DCA50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9B3D19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27D463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AFC293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C6E0E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6AECC5D" w14:textId="77777777" w:rsidR="008D2B23" w:rsidRPr="00EC5BB4" w:rsidRDefault="008D2B23" w:rsidP="008D2B23">
      <w:pPr>
        <w:pStyle w:val="KDParagraf"/>
        <w:spacing w:before="0"/>
        <w:rPr>
          <w:rFonts w:cs="Arial"/>
          <w:sz w:val="24"/>
          <w:szCs w:val="24"/>
        </w:rPr>
      </w:pPr>
    </w:p>
    <w:p w14:paraId="2AE312CF" w14:textId="77777777" w:rsidR="008D2B23" w:rsidRPr="00EC5BB4" w:rsidRDefault="008D2B23" w:rsidP="00485720">
      <w:pPr>
        <w:pStyle w:val="KDPodnaslov2"/>
        <w:numPr>
          <w:ilvl w:val="1"/>
          <w:numId w:val="29"/>
        </w:numPr>
        <w:spacing w:before="0"/>
        <w:jc w:val="both"/>
        <w:rPr>
          <w:rFonts w:cs="Arial"/>
          <w:sz w:val="24"/>
          <w:szCs w:val="24"/>
        </w:rPr>
      </w:pPr>
      <w:bookmarkStart w:id="220" w:name="_Toc441651582"/>
      <w:bookmarkStart w:id="221" w:name="_Toc442559893"/>
      <w:r w:rsidRPr="00EC5BB4">
        <w:rPr>
          <w:rFonts w:cs="Arial"/>
          <w:sz w:val="24"/>
          <w:szCs w:val="24"/>
        </w:rPr>
        <w:t>Измена, допуна и опозив понуде</w:t>
      </w:r>
      <w:bookmarkEnd w:id="220"/>
      <w:bookmarkEnd w:id="221"/>
    </w:p>
    <w:p w14:paraId="64554EF6" w14:textId="7774996B"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91893" w:rsidRPr="0048553C">
        <w:rPr>
          <w:rFonts w:cs="Arial"/>
          <w:b/>
          <w:sz w:val="24"/>
          <w:szCs w:val="24"/>
        </w:rPr>
        <w:t>Plant and Facility Management</w:t>
      </w:r>
      <w:r w:rsidR="00791893">
        <w:rPr>
          <w:rFonts w:cs="Arial"/>
          <w:b/>
          <w:sz w:val="24"/>
          <w:szCs w:val="24"/>
          <w:lang w:val="sr-Cyrl-RS"/>
        </w:rPr>
        <w:t xml:space="preserve"> решење за уређивање </w:t>
      </w:r>
      <w:r w:rsidR="00791893" w:rsidRPr="0048553C">
        <w:rPr>
          <w:rFonts w:cs="Arial"/>
          <w:b/>
          <w:sz w:val="24"/>
          <w:szCs w:val="24"/>
          <w:lang w:val="sr-Cyrl-RS"/>
        </w:rPr>
        <w:lastRenderedPageBreak/>
        <w:t>и размену документације са подизвођачима при капиталним пројектима</w:t>
      </w:r>
      <w:r w:rsidR="00791893" w:rsidRPr="00EC5BB4">
        <w:rPr>
          <w:rFonts w:cs="Arial"/>
          <w:sz w:val="24"/>
          <w:szCs w:val="24"/>
          <w:lang w:val="ru-RU"/>
        </w:rPr>
        <w:t xml:space="preserve"> - Јавна набавка број </w:t>
      </w:r>
      <w:r w:rsidR="00791893">
        <w:rPr>
          <w:rFonts w:cs="Arial"/>
          <w:b/>
          <w:sz w:val="24"/>
          <w:szCs w:val="24"/>
          <w:lang w:val="sr-Cyrl-RS"/>
        </w:rPr>
        <w:t xml:space="preserve">ЈН/1000/0254/2016 </w:t>
      </w:r>
      <w:r w:rsidR="00791893" w:rsidRPr="00EC5BB4">
        <w:rPr>
          <w:rFonts w:cs="Arial"/>
          <w:sz w:val="24"/>
          <w:szCs w:val="24"/>
          <w:lang w:val="ru-RU"/>
        </w:rPr>
        <w:t xml:space="preserve">- НЕ ОТВАРАТИ </w:t>
      </w:r>
      <w:r w:rsidRPr="00EC5BB4">
        <w:rPr>
          <w:rFonts w:cs="Arial"/>
          <w:sz w:val="24"/>
          <w:szCs w:val="24"/>
          <w:lang w:val="ru-RU"/>
        </w:rPr>
        <w:t>“.</w:t>
      </w:r>
    </w:p>
    <w:p w14:paraId="37C3235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42E75C6" w14:textId="7E2CE6C1"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91893" w:rsidRPr="0048553C">
        <w:rPr>
          <w:rFonts w:cs="Arial"/>
          <w:b/>
          <w:sz w:val="24"/>
          <w:szCs w:val="24"/>
        </w:rPr>
        <w:t>Plant and Facility Management</w:t>
      </w:r>
      <w:r w:rsidR="00791893">
        <w:rPr>
          <w:rFonts w:cs="Arial"/>
          <w:b/>
          <w:sz w:val="24"/>
          <w:szCs w:val="24"/>
          <w:lang w:val="sr-Cyrl-RS"/>
        </w:rPr>
        <w:t xml:space="preserve"> решење за уређивање </w:t>
      </w:r>
      <w:r w:rsidR="00791893" w:rsidRPr="0048553C">
        <w:rPr>
          <w:rFonts w:cs="Arial"/>
          <w:b/>
          <w:sz w:val="24"/>
          <w:szCs w:val="24"/>
          <w:lang w:val="sr-Cyrl-RS"/>
        </w:rPr>
        <w:t>и размену документације са подизвођачима при капиталним пројектима</w:t>
      </w:r>
      <w:r w:rsidR="00791893" w:rsidRPr="00EC5BB4">
        <w:rPr>
          <w:rFonts w:cs="Arial"/>
          <w:sz w:val="24"/>
          <w:szCs w:val="24"/>
          <w:lang w:val="ru-RU"/>
        </w:rPr>
        <w:t xml:space="preserve"> - Јавна набавка број </w:t>
      </w:r>
      <w:r w:rsidR="00791893">
        <w:rPr>
          <w:rFonts w:cs="Arial"/>
          <w:b/>
          <w:sz w:val="24"/>
          <w:szCs w:val="24"/>
          <w:lang w:val="sr-Cyrl-RS"/>
        </w:rPr>
        <w:t xml:space="preserve">ЈН/1000/0254/2016 </w:t>
      </w:r>
      <w:r w:rsidR="00791893" w:rsidRPr="00EC5BB4">
        <w:rPr>
          <w:rFonts w:cs="Arial"/>
          <w:sz w:val="24"/>
          <w:szCs w:val="24"/>
          <w:lang w:val="ru-RU"/>
        </w:rPr>
        <w:t>- НЕ ОТВАРАТИ</w:t>
      </w:r>
      <w:r w:rsidR="00791893" w:rsidRPr="00EC5BB4">
        <w:rPr>
          <w:rFonts w:cs="Arial"/>
          <w:sz w:val="24"/>
          <w:szCs w:val="24"/>
        </w:rPr>
        <w:t xml:space="preserve"> </w:t>
      </w:r>
      <w:r w:rsidRPr="00EC5BB4">
        <w:rPr>
          <w:rFonts w:cs="Arial"/>
          <w:sz w:val="24"/>
          <w:szCs w:val="24"/>
        </w:rPr>
        <w:t>“.</w:t>
      </w:r>
    </w:p>
    <w:p w14:paraId="1569123C"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AED5173" w14:textId="67106564" w:rsidR="008D2B23" w:rsidRPr="00EC5BB4" w:rsidRDefault="008D2B23" w:rsidP="008D2B23">
      <w:pPr>
        <w:pStyle w:val="KDKomentar"/>
        <w:spacing w:before="0"/>
        <w:rPr>
          <w:rFonts w:cs="Arial"/>
          <w:i w:val="0"/>
          <w:sz w:val="24"/>
          <w:szCs w:val="24"/>
        </w:rPr>
      </w:pPr>
      <w:r w:rsidRPr="00305C48">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305C48">
        <w:rPr>
          <w:rFonts w:cs="Arial"/>
          <w:i w:val="0"/>
          <w:color w:val="auto"/>
          <w:sz w:val="24"/>
          <w:szCs w:val="24"/>
          <w:lang w:val="sr-Cyrl-RS"/>
        </w:rPr>
        <w:t>.</w:t>
      </w:r>
      <w:r w:rsidRPr="00305C48">
        <w:rPr>
          <w:rFonts w:cs="Arial"/>
          <w:i w:val="0"/>
          <w:color w:val="auto"/>
          <w:sz w:val="24"/>
          <w:szCs w:val="24"/>
        </w:rPr>
        <w:t xml:space="preserve"> </w:t>
      </w:r>
    </w:p>
    <w:p w14:paraId="7D5A97D1" w14:textId="77777777" w:rsidR="00EA6178" w:rsidRPr="00EC5BB4" w:rsidRDefault="00EA6178" w:rsidP="008D2B23">
      <w:pPr>
        <w:pStyle w:val="KDKomentar"/>
        <w:spacing w:before="0"/>
        <w:rPr>
          <w:rFonts w:cs="Arial"/>
          <w:i w:val="0"/>
          <w:sz w:val="24"/>
          <w:szCs w:val="24"/>
        </w:rPr>
      </w:pPr>
    </w:p>
    <w:p w14:paraId="177F34A0" w14:textId="77777777" w:rsidR="008D2B23" w:rsidRPr="00EC5BB4" w:rsidRDefault="008D2B23" w:rsidP="00485720">
      <w:pPr>
        <w:pStyle w:val="KDPodnaslov2"/>
        <w:numPr>
          <w:ilvl w:val="1"/>
          <w:numId w:val="29"/>
        </w:numPr>
        <w:spacing w:before="0"/>
        <w:jc w:val="both"/>
        <w:rPr>
          <w:rFonts w:cs="Arial"/>
          <w:sz w:val="24"/>
          <w:szCs w:val="24"/>
        </w:rPr>
      </w:pPr>
      <w:bookmarkStart w:id="222" w:name="_Toc441651583"/>
      <w:bookmarkStart w:id="223" w:name="_Toc442559894"/>
      <w:r w:rsidRPr="00EC5BB4">
        <w:rPr>
          <w:rFonts w:cs="Arial"/>
          <w:sz w:val="24"/>
          <w:szCs w:val="24"/>
          <w:lang w:val="ru-RU"/>
        </w:rPr>
        <w:t>П</w:t>
      </w:r>
      <w:r w:rsidRPr="00EC5BB4">
        <w:rPr>
          <w:rFonts w:cs="Arial"/>
          <w:sz w:val="24"/>
          <w:szCs w:val="24"/>
        </w:rPr>
        <w:t>артије</w:t>
      </w:r>
      <w:bookmarkEnd w:id="222"/>
      <w:bookmarkEnd w:id="223"/>
    </w:p>
    <w:p w14:paraId="06128FCE"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D005C94" w14:textId="77777777" w:rsidR="008D2B23" w:rsidRPr="00EC5BB4" w:rsidRDefault="008D2B23" w:rsidP="008D2B23">
      <w:pPr>
        <w:spacing w:before="0"/>
        <w:rPr>
          <w:rFonts w:cs="Arial"/>
          <w:color w:val="00B0F0"/>
          <w:sz w:val="24"/>
          <w:szCs w:val="24"/>
        </w:rPr>
      </w:pPr>
    </w:p>
    <w:p w14:paraId="01EC6EE3" w14:textId="77777777" w:rsidR="008D2B23" w:rsidRPr="00EC5BB4" w:rsidRDefault="00011DCA" w:rsidP="00485720">
      <w:pPr>
        <w:pStyle w:val="KDPodnaslov2"/>
        <w:numPr>
          <w:ilvl w:val="1"/>
          <w:numId w:val="29"/>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8D2B23" w:rsidRPr="00EC5BB4">
        <w:rPr>
          <w:rFonts w:cs="Arial"/>
          <w:sz w:val="24"/>
          <w:szCs w:val="24"/>
        </w:rPr>
        <w:t>Понуда са варијантама</w:t>
      </w:r>
      <w:bookmarkEnd w:id="224"/>
      <w:bookmarkEnd w:id="225"/>
    </w:p>
    <w:p w14:paraId="6666BB20"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E25B178" w14:textId="77777777" w:rsidR="008D2B23" w:rsidRPr="00EC5BB4" w:rsidRDefault="008D2B23" w:rsidP="008D2B23">
      <w:pPr>
        <w:tabs>
          <w:tab w:val="num" w:pos="993"/>
        </w:tabs>
        <w:spacing w:before="0"/>
        <w:rPr>
          <w:rFonts w:cs="Arial"/>
          <w:sz w:val="24"/>
          <w:szCs w:val="24"/>
          <w:lang w:val="ru-RU"/>
        </w:rPr>
      </w:pPr>
    </w:p>
    <w:p w14:paraId="5715EFDB" w14:textId="77777777" w:rsidR="008D2B23" w:rsidRPr="00EC5BB4" w:rsidRDefault="00011DCA" w:rsidP="00485720">
      <w:pPr>
        <w:pStyle w:val="KDPodnaslov2"/>
        <w:numPr>
          <w:ilvl w:val="1"/>
          <w:numId w:val="29"/>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14:paraId="7F9F854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5C954D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7C8270D"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8EF5F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B7FC3B3" w14:textId="7947F573"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305C48">
        <w:rPr>
          <w:rFonts w:cs="Arial"/>
          <w:sz w:val="24"/>
          <w:szCs w:val="24"/>
          <w:lang w:val="sr-Cyrl-RS"/>
        </w:rPr>
        <w:t>.</w:t>
      </w:r>
    </w:p>
    <w:p w14:paraId="7F838D3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4CDFD2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1D75B09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704483A"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011DCA">
        <w:rPr>
          <w:rFonts w:cs="Arial"/>
          <w:sz w:val="24"/>
          <w:szCs w:val="24"/>
        </w:rPr>
        <w:lastRenderedPageBreak/>
        <w:t>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A53BBD4" w14:textId="77777777" w:rsidR="008D2B23" w:rsidRPr="00791893" w:rsidRDefault="008D2B23" w:rsidP="008D2B23">
      <w:pPr>
        <w:pStyle w:val="KDParagraf"/>
        <w:spacing w:before="0"/>
        <w:rPr>
          <w:rFonts w:cs="Arial"/>
          <w:sz w:val="24"/>
          <w:szCs w:val="24"/>
          <w:lang w:bidi="en-US"/>
        </w:rPr>
      </w:pPr>
      <w:r w:rsidRPr="00791893">
        <w:rPr>
          <w:rFonts w:cs="Arial"/>
          <w:sz w:val="24"/>
          <w:szCs w:val="24"/>
        </w:rPr>
        <w:t>Наручилац</w:t>
      </w:r>
      <w:r w:rsidRPr="00791893">
        <w:rPr>
          <w:rFonts w:cs="Arial"/>
          <w:sz w:val="24"/>
          <w:szCs w:val="24"/>
          <w:lang w:bidi="en-US"/>
        </w:rPr>
        <w:t xml:space="preserve"> у овом поступку не предвиђа примену одредби става 9. и 10. члана 80. Закона.</w:t>
      </w:r>
    </w:p>
    <w:p w14:paraId="495976ED" w14:textId="77777777" w:rsidR="008D2B23" w:rsidRPr="00011DCA" w:rsidRDefault="008D2B23" w:rsidP="008D2B23">
      <w:pPr>
        <w:pStyle w:val="KDParagraf"/>
        <w:spacing w:before="0"/>
        <w:rPr>
          <w:rFonts w:cs="Arial"/>
          <w:color w:val="00B0F0"/>
          <w:sz w:val="24"/>
          <w:szCs w:val="24"/>
          <w:lang w:bidi="en-US"/>
        </w:rPr>
      </w:pPr>
    </w:p>
    <w:p w14:paraId="083443CF"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14:paraId="581A0A4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A093AD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F22CC94"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050F2375" w14:textId="747E8662"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305C48">
        <w:rPr>
          <w:rFonts w:cs="Arial"/>
          <w:sz w:val="24"/>
          <w:szCs w:val="24"/>
        </w:rPr>
        <w:t>.</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791893">
        <w:rPr>
          <w:rFonts w:cs="Arial"/>
          <w:sz w:val="24"/>
          <w:szCs w:val="24"/>
        </w:rPr>
        <w:t>достављених доказа дефинисаних конкурсном документацијом</w:t>
      </w:r>
      <w:r w:rsidR="00791893">
        <w:rPr>
          <w:rFonts w:cs="Arial"/>
          <w:color w:val="00B0F0"/>
          <w:sz w:val="24"/>
          <w:szCs w:val="24"/>
          <w:lang w:val="sr-Cyrl-RS"/>
        </w:rPr>
        <w:t>.</w:t>
      </w:r>
    </w:p>
    <w:p w14:paraId="30D0033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7191CCB"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59726539"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4A20E81" w14:textId="77777777" w:rsidR="00011DCA" w:rsidRPr="00011DCA" w:rsidRDefault="00011DCA" w:rsidP="008D2B23">
      <w:pPr>
        <w:pStyle w:val="KDParagraf"/>
        <w:spacing w:before="0"/>
        <w:rPr>
          <w:rFonts w:cs="Arial"/>
          <w:sz w:val="24"/>
          <w:szCs w:val="24"/>
          <w:lang w:val="sr-Cyrl-RS" w:bidi="en-US"/>
        </w:rPr>
      </w:pPr>
    </w:p>
    <w:p w14:paraId="281339B1" w14:textId="77777777" w:rsidR="008D2B23" w:rsidRPr="00EC5BB4" w:rsidRDefault="008D2B23" w:rsidP="00485720">
      <w:pPr>
        <w:pStyle w:val="KDPodnaslov2"/>
        <w:numPr>
          <w:ilvl w:val="1"/>
          <w:numId w:val="29"/>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14:paraId="0498F214" w14:textId="1EB783D6" w:rsidR="008D2B23" w:rsidRPr="00305C48" w:rsidRDefault="008D2B23" w:rsidP="008D2B23">
      <w:pPr>
        <w:pStyle w:val="KDParagraf"/>
        <w:spacing w:before="0"/>
        <w:rPr>
          <w:rFonts w:cs="Arial"/>
          <w:sz w:val="24"/>
          <w:szCs w:val="24"/>
        </w:rPr>
      </w:pPr>
      <w:r w:rsidRPr="00305C48">
        <w:rPr>
          <w:rFonts w:cs="Arial"/>
          <w:sz w:val="24"/>
          <w:szCs w:val="24"/>
        </w:rPr>
        <w:t>Цена се исказује у динарима без пореза на додату вредност.</w:t>
      </w:r>
    </w:p>
    <w:p w14:paraId="7A8B9445"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57C4254F"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D826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C009C97"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E84037A" w14:textId="77777777" w:rsidR="009977EB" w:rsidRPr="00305C48" w:rsidRDefault="009977EB" w:rsidP="009977EB">
      <w:pPr>
        <w:pStyle w:val="KDParagraf"/>
        <w:spacing w:before="0"/>
        <w:rPr>
          <w:rFonts w:eastAsia="Calibri" w:cs="Arial"/>
          <w:sz w:val="24"/>
          <w:szCs w:val="24"/>
        </w:rPr>
      </w:pPr>
      <w:r w:rsidRPr="00305C48">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0986491F" w14:textId="77777777" w:rsidR="002E2F11" w:rsidRPr="002E2F11" w:rsidRDefault="002E2F11" w:rsidP="002E2F11">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FAFF004" w14:textId="77777777" w:rsidR="002E2F11" w:rsidRPr="002E2F11" w:rsidRDefault="002E2F11" w:rsidP="002E2F11">
      <w:pPr>
        <w:pStyle w:val="KDParagraf"/>
        <w:spacing w:before="0"/>
        <w:rPr>
          <w:rFonts w:cs="Arial"/>
          <w:color w:val="00B0F0"/>
          <w:sz w:val="24"/>
          <w:szCs w:val="24"/>
        </w:rPr>
      </w:pPr>
    </w:p>
    <w:p w14:paraId="1B97CDC7"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48E65478" w14:textId="77777777" w:rsidR="002116D0" w:rsidRPr="001935CC" w:rsidRDefault="002116D0" w:rsidP="002E2F11">
      <w:pPr>
        <w:tabs>
          <w:tab w:val="left" w:pos="284"/>
          <w:tab w:val="left" w:pos="330"/>
        </w:tabs>
        <w:rPr>
          <w:rFonts w:eastAsia="Calibri" w:cs="Arial"/>
          <w:sz w:val="24"/>
          <w:szCs w:val="24"/>
        </w:rPr>
      </w:pPr>
      <w:r w:rsidRPr="001935CC">
        <w:rPr>
          <w:rFonts w:eastAsia="Calibri" w:cs="Arial"/>
          <w:sz w:val="24"/>
          <w:szCs w:val="24"/>
        </w:rPr>
        <w:t>Цена је фиксна за цео уговорени период и не подлеже никаквој промени.</w:t>
      </w:r>
    </w:p>
    <w:p w14:paraId="75CE28BD" w14:textId="77777777" w:rsidR="00305C48" w:rsidRPr="001935CC" w:rsidRDefault="00305C48" w:rsidP="002E2F11">
      <w:pPr>
        <w:tabs>
          <w:tab w:val="left" w:pos="284"/>
          <w:tab w:val="left" w:pos="330"/>
        </w:tabs>
        <w:rPr>
          <w:rFonts w:cs="Arial"/>
          <w:sz w:val="24"/>
          <w:szCs w:val="24"/>
        </w:rPr>
      </w:pPr>
    </w:p>
    <w:p w14:paraId="4AB9DB54"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57200965" w14:textId="77777777" w:rsidR="001227A3" w:rsidRPr="001227A3" w:rsidRDefault="001227A3" w:rsidP="001227A3">
      <w:pPr>
        <w:rPr>
          <w:lang w:val="sr-Cyrl-RS" w:eastAsia="ar-SA"/>
        </w:rPr>
      </w:pPr>
    </w:p>
    <w:p w14:paraId="03154668" w14:textId="19DF3C88" w:rsidR="006E6F46" w:rsidRPr="00B67AFE" w:rsidRDefault="006E6F46" w:rsidP="006E6F46">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RS"/>
        </w:rPr>
      </w:pPr>
      <w:r w:rsidRPr="00B67AFE">
        <w:rPr>
          <w:rFonts w:ascii="Arial" w:hAnsi="Arial" w:cs="Arial"/>
          <w:sz w:val="24"/>
          <w:szCs w:val="24"/>
          <w:lang w:val="sr-Cyrl-RS"/>
        </w:rPr>
        <w:t xml:space="preserve">Изабрани понуђач је обавезан да </w:t>
      </w:r>
      <w:r w:rsidR="00C51ECD" w:rsidRPr="00B67AFE">
        <w:rPr>
          <w:rFonts w:ascii="Arial" w:hAnsi="Arial" w:cs="Arial"/>
          <w:sz w:val="24"/>
          <w:szCs w:val="24"/>
          <w:lang w:val="sr-Cyrl-RS"/>
        </w:rPr>
        <w:t xml:space="preserve">услуге </w:t>
      </w:r>
      <w:r w:rsidRPr="00B67AFE">
        <w:rPr>
          <w:rFonts w:ascii="Arial" w:hAnsi="Arial" w:cs="Arial"/>
          <w:sz w:val="24"/>
          <w:szCs w:val="24"/>
          <w:lang w:val="sr-Cyrl-RS"/>
        </w:rPr>
        <w:t>изврши у рок</w:t>
      </w:r>
      <w:r w:rsidR="005E0D68" w:rsidRPr="00B67AFE">
        <w:rPr>
          <w:rFonts w:ascii="Arial" w:hAnsi="Arial" w:cs="Arial"/>
          <w:sz w:val="24"/>
          <w:szCs w:val="24"/>
          <w:lang w:val="sr-Cyrl-RS"/>
        </w:rPr>
        <w:t>у који не може бити дужи од 180</w:t>
      </w:r>
      <w:r w:rsidRPr="00B67AFE">
        <w:rPr>
          <w:rFonts w:ascii="Arial" w:hAnsi="Arial" w:cs="Arial"/>
          <w:sz w:val="24"/>
          <w:szCs w:val="24"/>
          <w:lang w:val="sr-Cyrl-RS"/>
        </w:rPr>
        <w:t xml:space="preserve"> календарских дана од дана ступања Уговора на снагу</w:t>
      </w:r>
      <w:r w:rsidR="001C7972" w:rsidRPr="00B67AFE">
        <w:rPr>
          <w:rFonts w:ascii="Arial" w:hAnsi="Arial" w:cs="Arial"/>
          <w:sz w:val="24"/>
          <w:szCs w:val="24"/>
          <w:lang w:val="sr-Cyrl-RS"/>
        </w:rPr>
        <w:t>.</w:t>
      </w:r>
    </w:p>
    <w:p w14:paraId="1955AE03"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07017944" w14:textId="77777777" w:rsidR="006E6F46" w:rsidRPr="009B6CFC" w:rsidRDefault="006E6F46" w:rsidP="00485720">
      <w:pPr>
        <w:pStyle w:val="KDPodnaslov2"/>
        <w:numPr>
          <w:ilvl w:val="1"/>
          <w:numId w:val="29"/>
        </w:numPr>
        <w:spacing w:before="0"/>
        <w:jc w:val="both"/>
        <w:rPr>
          <w:rFonts w:cs="Arial"/>
          <w:color w:val="00B0F0"/>
          <w:sz w:val="24"/>
          <w:szCs w:val="24"/>
        </w:rPr>
      </w:pPr>
      <w:r w:rsidRPr="00791893">
        <w:rPr>
          <w:rFonts w:cs="Arial"/>
          <w:sz w:val="24"/>
          <w:szCs w:val="24"/>
        </w:rPr>
        <w:t>Га</w:t>
      </w:r>
      <w:r w:rsidR="006F517A" w:rsidRPr="00791893">
        <w:rPr>
          <w:rFonts w:cs="Arial"/>
          <w:sz w:val="24"/>
          <w:szCs w:val="24"/>
        </w:rPr>
        <w:t xml:space="preserve">рантни рок </w:t>
      </w:r>
    </w:p>
    <w:p w14:paraId="64EE707B" w14:textId="77777777" w:rsidR="00305C48" w:rsidRPr="00305C48" w:rsidRDefault="00305C48" w:rsidP="00305C4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 xml:space="preserve">Потребно је реализовати услугу која је предмет јавне набавке са гарантним роком за извршену услугу од најмање 12 месеци и са са укљученом технолошком гаранцијом произвођача за припадајуће трајне лиценце у трајању од 12 месеци, која почиње да важи од дана потписивања Записника о квантитативном пријему добара. </w:t>
      </w:r>
    </w:p>
    <w:p w14:paraId="2A5E0D21" w14:textId="77777777" w:rsidR="00305C48" w:rsidRPr="00305C48" w:rsidRDefault="00305C48" w:rsidP="00305C4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Понуђач је дужан да, без додатних трошкова, обезбеди технолошку гаранцију у трајању од 12 месеци од датума потписивања Записника о квантитативном пријему добара, која подразумева:</w:t>
      </w:r>
    </w:p>
    <w:p w14:paraId="752A7AC9" w14:textId="77777777" w:rsidR="00305C48" w:rsidRPr="00305C48" w:rsidRDefault="00305C48" w:rsidP="00305C4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-бесплатно одржавање и подршку од стране произвођача софтверских лиценци које су саставни део услуге имплементације софтверског решења  и</w:t>
      </w:r>
    </w:p>
    <w:p w14:paraId="79B55C04" w14:textId="77777777" w:rsidR="00305C48" w:rsidRPr="00305C48" w:rsidRDefault="00305C48" w:rsidP="00305C4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 xml:space="preserve">-право на бесплатно коришћење нових верзија софтверских лиценци које су саставни део услуге имплементације софтверског решења  </w:t>
      </w:r>
    </w:p>
    <w:p w14:paraId="3D97EDFB" w14:textId="77777777" w:rsidR="00305C48" w:rsidRPr="00305C48" w:rsidRDefault="00305C48" w:rsidP="00305C4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Понуђач је дужан да, без додатних трошкова, обезбеди технолошку гаранцију у трајању од минимум 3 месеца од датума потписивања Записника о квантитативном пријему апликације и услуге имплементације.</w:t>
      </w:r>
    </w:p>
    <w:p w14:paraId="3D8B5D90" w14:textId="40103014" w:rsidR="006E6F46" w:rsidRPr="00660E4F" w:rsidRDefault="006E6F46" w:rsidP="006E6F46">
      <w:pPr>
        <w:spacing w:before="0"/>
        <w:rPr>
          <w:rFonts w:cs="Arial"/>
          <w:i/>
          <w:color w:val="00B0F0"/>
          <w:sz w:val="24"/>
          <w:szCs w:val="24"/>
          <w:lang w:eastAsia="zh-CN"/>
        </w:rPr>
      </w:pPr>
    </w:p>
    <w:p w14:paraId="269139DA" w14:textId="77777777" w:rsidR="006E6F46" w:rsidRDefault="006E6F46" w:rsidP="0054056C">
      <w:pPr>
        <w:pStyle w:val="KDParagraf"/>
        <w:spacing w:before="0"/>
        <w:rPr>
          <w:rFonts w:eastAsia="Calibri" w:cs="Arial"/>
          <w:color w:val="00B0F0"/>
          <w:sz w:val="24"/>
          <w:szCs w:val="24"/>
        </w:rPr>
      </w:pPr>
    </w:p>
    <w:p w14:paraId="2C652030" w14:textId="77777777" w:rsidR="008D2B23" w:rsidRPr="00EC5BB4" w:rsidRDefault="008D2B23" w:rsidP="00485720">
      <w:pPr>
        <w:pStyle w:val="KDPodnaslov2"/>
        <w:numPr>
          <w:ilvl w:val="1"/>
          <w:numId w:val="29"/>
        </w:numPr>
        <w:spacing w:before="0"/>
        <w:jc w:val="both"/>
        <w:rPr>
          <w:rFonts w:cs="Arial"/>
          <w:sz w:val="24"/>
          <w:szCs w:val="24"/>
        </w:rPr>
      </w:pPr>
      <w:bookmarkStart w:id="232" w:name="_Toc441651588"/>
      <w:bookmarkStart w:id="233" w:name="_Toc442559899"/>
      <w:r w:rsidRPr="00EC5BB4">
        <w:rPr>
          <w:rFonts w:cs="Arial"/>
          <w:sz w:val="24"/>
          <w:szCs w:val="24"/>
        </w:rPr>
        <w:t>Начин и услови плаћања</w:t>
      </w:r>
      <w:bookmarkEnd w:id="232"/>
      <w:bookmarkEnd w:id="233"/>
    </w:p>
    <w:p w14:paraId="49D1449D" w14:textId="54079FD5"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Корисник услуге се обавезује да Пружаоцу услуга плати извршену Услугу динарски , на следећи начин:</w:t>
      </w:r>
    </w:p>
    <w:p w14:paraId="7C421FA9"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Прва етапа – плаћање испоручених лиценци, у року до 45 (словима: четрдесетпет) дана од дана пријема исправног рачуна, издатог на основу обострано потписаног Записника о пријему који потписују овлашћени представници Корисника и Пружаоца Услуге.</w:t>
      </w:r>
    </w:p>
    <w:p w14:paraId="0FC5946D"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29DBE128"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Друга етапа – плаћање за извршену имплементацију,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735980E9"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BB3727D"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t>•</w:t>
      </w:r>
      <w:r w:rsidRPr="001935CC">
        <w:rPr>
          <w:rFonts w:ascii="Arial" w:hAnsi="Arial" w:cs="Arial"/>
          <w:sz w:val="24"/>
          <w:szCs w:val="24"/>
          <w:lang w:val="sr-Cyrl-RS"/>
        </w:rPr>
        <w:tab/>
        <w:t>Трећа етапа – плаћање за извршену обуку, у року до 45 (словима: четрдесетпет) дана од дана пријема исправног рачуна, издатог на основу обострано потписног Записника о извршеној услузи који потписују овлашћени представници Корисника и Пружаоца Услуге.</w:t>
      </w:r>
    </w:p>
    <w:p w14:paraId="3E3C0B63"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208DB6F9" w14:textId="77777777"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1935CC">
        <w:rPr>
          <w:rFonts w:ascii="Arial" w:hAnsi="Arial" w:cs="Arial"/>
          <w:i/>
          <w:sz w:val="24"/>
          <w:szCs w:val="24"/>
          <w:lang w:val="sr-Cyrl-RS"/>
        </w:rPr>
        <w:t>Плаћања страном понуђачу се врши дознаком у ЕUR, на његов девизни рачун у складу са његовим инструкцијама.</w:t>
      </w:r>
    </w:p>
    <w:p w14:paraId="77B13868" w14:textId="5BA7D5FF" w:rsidR="002116D0" w:rsidRPr="001935CC" w:rsidRDefault="002116D0" w:rsidP="001935C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935CC">
        <w:rPr>
          <w:rFonts w:ascii="Arial" w:hAnsi="Arial" w:cs="Arial"/>
          <w:sz w:val="24"/>
          <w:szCs w:val="24"/>
          <w:lang w:val="sr-Cyrl-RS"/>
        </w:rPr>
        <w:lastRenderedPageBreak/>
        <w:t xml:space="preserve">Сва плаћања домаћим понуђачима се врше у динарима уплатом на рачун понуђача. </w:t>
      </w:r>
    </w:p>
    <w:p w14:paraId="383AF3EA" w14:textId="77777777" w:rsidR="00AB3AD1" w:rsidRPr="003508B5" w:rsidRDefault="00AB3AD1" w:rsidP="00041FE3">
      <w:pPr>
        <w:pStyle w:val="KDParagraf"/>
        <w:spacing w:before="0"/>
        <w:rPr>
          <w:rFonts w:eastAsia="Calibri" w:cs="Arial"/>
          <w:color w:val="00B0F0"/>
          <w:sz w:val="24"/>
          <w:szCs w:val="24"/>
        </w:rPr>
      </w:pPr>
    </w:p>
    <w:p w14:paraId="48AC1F44"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0E384394" w14:textId="77777777" w:rsidR="00BB1468" w:rsidRPr="00B7243A" w:rsidRDefault="00BB1468" w:rsidP="00AB3AD1">
      <w:pPr>
        <w:pStyle w:val="KDParagraf"/>
        <w:spacing w:before="0"/>
        <w:rPr>
          <w:rFonts w:eastAsia="Calibri" w:cs="Arial"/>
          <w:b/>
          <w:i/>
          <w:sz w:val="24"/>
          <w:szCs w:val="24"/>
        </w:rPr>
      </w:pPr>
    </w:p>
    <w:p w14:paraId="1F85505F"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8690A8D"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0C6AC59"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2C71022"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DDA77E7" w14:textId="3A5A6580" w:rsidR="00AB3AD1" w:rsidRPr="003A6A8B" w:rsidRDefault="00AB3AD1" w:rsidP="00AB3AD1">
      <w:pPr>
        <w:pStyle w:val="KDParagraf"/>
        <w:spacing w:before="0"/>
        <w:rPr>
          <w:rFonts w:eastAsia="Calibri" w:cs="Arial"/>
          <w:sz w:val="24"/>
          <w:szCs w:val="24"/>
        </w:rPr>
      </w:pPr>
      <w:r w:rsidRPr="003A6A8B">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7136D79E"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3D48359"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ABFB6E9" w14:textId="77777777" w:rsidR="00AB3AD1" w:rsidRPr="003A6A8B" w:rsidRDefault="00AB3AD1" w:rsidP="00AB3AD1">
      <w:pPr>
        <w:pStyle w:val="KDParagraf"/>
        <w:spacing w:before="0"/>
        <w:rPr>
          <w:rFonts w:eastAsia="Calibri" w:cs="Arial"/>
          <w:sz w:val="24"/>
          <w:szCs w:val="24"/>
        </w:rPr>
      </w:pPr>
      <w:r w:rsidRPr="003A6A8B">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897A839" w14:textId="77777777" w:rsidR="00821916" w:rsidRPr="003A6A8B" w:rsidRDefault="00AB3AD1" w:rsidP="00AB3AD1">
      <w:pPr>
        <w:pStyle w:val="KDParagraf"/>
        <w:spacing w:before="0"/>
        <w:rPr>
          <w:rFonts w:eastAsia="Calibri" w:cs="Arial"/>
          <w:sz w:val="24"/>
          <w:szCs w:val="24"/>
        </w:rPr>
      </w:pPr>
      <w:r w:rsidRPr="003A6A8B">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2" w:history="1">
        <w:r w:rsidRPr="003A6A8B">
          <w:rPr>
            <w:rStyle w:val="Hyperlink"/>
            <w:rFonts w:eastAsia="Calibri" w:cs="Arial"/>
            <w:color w:val="auto"/>
            <w:sz w:val="24"/>
            <w:szCs w:val="24"/>
          </w:rPr>
          <w:t>www.mfin.gov.rs/закони</w:t>
        </w:r>
      </w:hyperlink>
      <w:r w:rsidRPr="003A6A8B">
        <w:rPr>
          <w:rFonts w:eastAsia="Calibri" w:cs="Arial"/>
          <w:sz w:val="24"/>
          <w:szCs w:val="24"/>
        </w:rPr>
        <w:t>).</w:t>
      </w:r>
      <w:r w:rsidR="005A3029" w:rsidRPr="003A6A8B">
        <w:rPr>
          <w:rFonts w:eastAsia="Calibri" w:cs="Arial"/>
          <w:sz w:val="24"/>
          <w:szCs w:val="24"/>
        </w:rPr>
        <w:t xml:space="preserve"> </w:t>
      </w:r>
    </w:p>
    <w:p w14:paraId="6B787870" w14:textId="6A13F46C" w:rsidR="003508B5" w:rsidRPr="003A6A8B"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 Београд,</w:t>
      </w:r>
      <w:r w:rsidR="00791893">
        <w:rPr>
          <w:rFonts w:cs="Arial"/>
          <w:sz w:val="24"/>
          <w:szCs w:val="24"/>
          <w:lang w:val="sr-Cyrl-RS"/>
        </w:rPr>
        <w:t>Царице Милице бр.2</w:t>
      </w:r>
      <w:r w:rsidRPr="00EC5BB4">
        <w:rPr>
          <w:rFonts w:cs="Arial"/>
          <w:sz w:val="24"/>
          <w:szCs w:val="24"/>
        </w:rPr>
        <w:t>,</w:t>
      </w:r>
      <w:r w:rsidR="00750A33">
        <w:rPr>
          <w:rFonts w:cs="Arial"/>
          <w:sz w:val="24"/>
          <w:szCs w:val="24"/>
        </w:rPr>
        <w:t xml:space="preserve"> са обавезним прилозима</w:t>
      </w:r>
      <w:r w:rsidR="00750A33" w:rsidRPr="003A6A8B">
        <w:rPr>
          <w:rFonts w:cs="Arial"/>
          <w:sz w:val="24"/>
          <w:szCs w:val="24"/>
          <w:lang w:val="sr-Cyrl-RS"/>
        </w:rPr>
        <w:t>-</w:t>
      </w:r>
      <w:r w:rsidRPr="003A6A8B">
        <w:rPr>
          <w:rFonts w:cs="Arial"/>
          <w:sz w:val="24"/>
          <w:szCs w:val="24"/>
        </w:rPr>
        <w:t>Зап</w:t>
      </w:r>
      <w:r w:rsidR="004A499B" w:rsidRPr="003A6A8B">
        <w:rPr>
          <w:rFonts w:cs="Arial"/>
          <w:sz w:val="24"/>
          <w:szCs w:val="24"/>
        </w:rPr>
        <w:t>исник о квалитативном пријему</w:t>
      </w:r>
      <w:r w:rsidR="00750A33" w:rsidRPr="003A6A8B">
        <w:rPr>
          <w:rFonts w:cs="Arial"/>
          <w:sz w:val="24"/>
          <w:szCs w:val="24"/>
        </w:rPr>
        <w:t xml:space="preserve">, </w:t>
      </w:r>
      <w:r w:rsidRPr="003A6A8B">
        <w:rPr>
          <w:rFonts w:cs="Arial"/>
          <w:sz w:val="24"/>
          <w:szCs w:val="24"/>
        </w:rPr>
        <w:t xml:space="preserve">са читко написаним именом и презименом и потписом овлашћеног лица </w:t>
      </w:r>
      <w:r w:rsidR="006B40D5" w:rsidRPr="003A6A8B">
        <w:rPr>
          <w:rFonts w:cs="Arial"/>
          <w:sz w:val="24"/>
          <w:szCs w:val="24"/>
          <w:lang w:val="sr-Cyrl-RS"/>
        </w:rPr>
        <w:t>Корисника услуга</w:t>
      </w:r>
      <w:r w:rsidR="008B6E76" w:rsidRPr="003A6A8B">
        <w:rPr>
          <w:rFonts w:cs="Arial"/>
          <w:sz w:val="24"/>
          <w:szCs w:val="24"/>
          <w:lang w:val="sr-Cyrl-RS"/>
        </w:rPr>
        <w:t>.</w:t>
      </w:r>
    </w:p>
    <w:p w14:paraId="2795367E" w14:textId="77777777" w:rsidR="00B00642" w:rsidRPr="00791893" w:rsidRDefault="00B00642" w:rsidP="00B00642">
      <w:pPr>
        <w:pStyle w:val="KDParagraf"/>
        <w:spacing w:before="0"/>
        <w:rPr>
          <w:rFonts w:cs="Arial"/>
          <w:i/>
          <w:sz w:val="24"/>
          <w:szCs w:val="24"/>
          <w:lang w:val="sr-Cyrl-RS"/>
        </w:rPr>
      </w:pPr>
      <w:r w:rsidRPr="00791893">
        <w:rPr>
          <w:rFonts w:cs="Arial"/>
          <w:sz w:val="24"/>
          <w:szCs w:val="24"/>
          <w:lang w:val="sr-Cyrl-RS"/>
        </w:rPr>
        <w:lastRenderedPageBreak/>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91893">
        <w:rPr>
          <w:rFonts w:cs="Arial"/>
          <w:sz w:val="24"/>
          <w:szCs w:val="24"/>
          <w:lang w:val="sr-Cyrl-RS"/>
        </w:rPr>
        <w:t>Рачуни који</w:t>
      </w:r>
      <w:r w:rsidRPr="00791893">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91893">
        <w:rPr>
          <w:rFonts w:cs="Arial"/>
          <w:sz w:val="24"/>
          <w:szCs w:val="24"/>
          <w:lang w:val="sr-Cyrl-RS"/>
        </w:rPr>
        <w:t>зива из рачуна</w:t>
      </w:r>
      <w:r w:rsidRPr="00791893">
        <w:rPr>
          <w:rFonts w:cs="Arial"/>
          <w:sz w:val="24"/>
          <w:szCs w:val="24"/>
          <w:lang w:val="sr-Cyrl-RS"/>
        </w:rPr>
        <w:t xml:space="preserve"> са захтеваним називима из конкурсне документације и прихваћене понуде.</w:t>
      </w:r>
    </w:p>
    <w:p w14:paraId="22584DA0" w14:textId="77777777" w:rsidR="005A3029" w:rsidRPr="003A6A8B" w:rsidRDefault="005A3029" w:rsidP="005A3029">
      <w:pPr>
        <w:pStyle w:val="KDParagraf"/>
        <w:spacing w:before="0"/>
        <w:rPr>
          <w:rFonts w:eastAsia="Calibri" w:cs="Arial"/>
          <w:sz w:val="24"/>
          <w:szCs w:val="24"/>
        </w:rPr>
      </w:pPr>
      <w:r w:rsidRPr="003A6A8B">
        <w:rPr>
          <w:rFonts w:cs="Arial"/>
          <w:sz w:val="24"/>
          <w:szCs w:val="24"/>
        </w:rPr>
        <w:t xml:space="preserve">У случају примене корекције цене понуђач ће издати рачун на основу </w:t>
      </w:r>
      <w:r w:rsidR="00250031" w:rsidRPr="003A6A8B">
        <w:rPr>
          <w:rFonts w:cs="Arial"/>
          <w:sz w:val="24"/>
          <w:szCs w:val="24"/>
          <w:lang w:val="sr-Cyrl-RS"/>
        </w:rPr>
        <w:t xml:space="preserve">уговорених </w:t>
      </w:r>
      <w:r w:rsidRPr="003A6A8B">
        <w:rPr>
          <w:rFonts w:cs="Arial"/>
          <w:sz w:val="24"/>
          <w:szCs w:val="24"/>
        </w:rPr>
        <w:t xml:space="preserve">јединичних цена, </w:t>
      </w:r>
      <w:r w:rsidRPr="003A6A8B">
        <w:rPr>
          <w:rFonts w:eastAsia="Calibri" w:cs="Arial"/>
          <w:sz w:val="24"/>
          <w:szCs w:val="24"/>
        </w:rPr>
        <w:t xml:space="preserve">а за вредност корекције цене на рачуну ће исказати као корекцију рачуна књижно задужење / одобрење, </w:t>
      </w:r>
      <w:r w:rsidRPr="003A6A8B">
        <w:rPr>
          <w:rFonts w:cs="Arial"/>
          <w:sz w:val="24"/>
          <w:szCs w:val="24"/>
        </w:rPr>
        <w:t>или ће уз рачун за корекцију цене доставити књижно задужење/одобрење.</w:t>
      </w:r>
    </w:p>
    <w:p w14:paraId="30A6C267" w14:textId="77777777" w:rsidR="008D2B23" w:rsidRPr="00EC5BB4" w:rsidRDefault="008D2B23" w:rsidP="008D2B23">
      <w:pPr>
        <w:autoSpaceDE w:val="0"/>
        <w:autoSpaceDN w:val="0"/>
        <w:adjustRightInd w:val="0"/>
        <w:spacing w:before="0"/>
        <w:ind w:right="-426"/>
        <w:rPr>
          <w:rFonts w:eastAsia="Calibri" w:cs="Arial"/>
          <w:i/>
          <w:sz w:val="24"/>
          <w:szCs w:val="24"/>
        </w:rPr>
      </w:pPr>
    </w:p>
    <w:p w14:paraId="087CA3A4"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4" w:name="_Toc441651589"/>
      <w:bookmarkStart w:id="235" w:name="_Toc442559900"/>
      <w:r w:rsidRPr="00EC5BB4">
        <w:rPr>
          <w:rFonts w:cs="Arial"/>
          <w:sz w:val="24"/>
          <w:szCs w:val="24"/>
        </w:rPr>
        <w:t>Рок важења понуде</w:t>
      </w:r>
      <w:bookmarkEnd w:id="234"/>
      <w:bookmarkEnd w:id="235"/>
    </w:p>
    <w:p w14:paraId="309E833A" w14:textId="4D1863FF"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791893">
        <w:rPr>
          <w:rFonts w:cs="Arial"/>
          <w:sz w:val="24"/>
          <w:szCs w:val="24"/>
          <w:lang w:val="ru-RU"/>
        </w:rPr>
        <w:t xml:space="preserve"> </w:t>
      </w:r>
      <w:r w:rsidR="00B566EF" w:rsidRPr="00791893">
        <w:rPr>
          <w:rFonts w:cs="Arial"/>
          <w:sz w:val="24"/>
          <w:szCs w:val="24"/>
          <w:lang w:val="sr-Cyrl-RS"/>
        </w:rPr>
        <w:t>9</w:t>
      </w:r>
      <w:r w:rsidR="00750A33" w:rsidRPr="00791893">
        <w:rPr>
          <w:rFonts w:cs="Arial"/>
          <w:sz w:val="24"/>
          <w:szCs w:val="24"/>
          <w:lang w:val="sr-Cyrl-RS"/>
        </w:rPr>
        <w:t>0</w:t>
      </w:r>
      <w:r w:rsidRPr="00791893">
        <w:rPr>
          <w:rFonts w:cs="Arial"/>
          <w:sz w:val="24"/>
          <w:szCs w:val="24"/>
          <w:lang w:val="ru-RU"/>
        </w:rPr>
        <w:t xml:space="preserve"> (словима:</w:t>
      </w:r>
      <w:r w:rsidR="00B566EF" w:rsidRPr="00791893">
        <w:rPr>
          <w:rFonts w:cs="Arial"/>
          <w:sz w:val="24"/>
          <w:szCs w:val="24"/>
          <w:lang w:val="sr-Cyrl-CS"/>
        </w:rPr>
        <w:t>деведес</w:t>
      </w:r>
      <w:r w:rsidR="00591222" w:rsidRPr="00791893">
        <w:rPr>
          <w:rFonts w:cs="Arial"/>
          <w:sz w:val="24"/>
          <w:szCs w:val="24"/>
          <w:lang w:val="sr-Cyrl-CS"/>
        </w:rPr>
        <w:t>е</w:t>
      </w:r>
      <w:r w:rsidR="00B566EF" w:rsidRPr="00791893">
        <w:rPr>
          <w:rFonts w:cs="Arial"/>
          <w:sz w:val="24"/>
          <w:szCs w:val="24"/>
          <w:lang w:val="sr-Cyrl-CS"/>
        </w:rPr>
        <w:t>т</w:t>
      </w:r>
      <w:r w:rsidRPr="00EC5BB4">
        <w:rPr>
          <w:rFonts w:cs="Arial"/>
          <w:sz w:val="24"/>
          <w:szCs w:val="24"/>
          <w:lang w:val="ru-RU"/>
        </w:rPr>
        <w:t xml:space="preserve">) дана од дана отварања понуда. </w:t>
      </w:r>
    </w:p>
    <w:p w14:paraId="4C1D07D5"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0C26653" w14:textId="77777777" w:rsidR="005A3029" w:rsidRPr="00EC5BB4" w:rsidRDefault="005A3029" w:rsidP="008D2B23">
      <w:pPr>
        <w:spacing w:before="0"/>
        <w:rPr>
          <w:rFonts w:cs="Arial"/>
          <w:sz w:val="24"/>
          <w:szCs w:val="24"/>
        </w:rPr>
      </w:pPr>
    </w:p>
    <w:p w14:paraId="0CDC3FDE" w14:textId="77777777" w:rsidR="008D2B23" w:rsidRDefault="008D2B23" w:rsidP="00485720">
      <w:pPr>
        <w:pStyle w:val="KDPodnaslov2"/>
        <w:numPr>
          <w:ilvl w:val="1"/>
          <w:numId w:val="29"/>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14:paraId="58A38AB6" w14:textId="77777777" w:rsidR="00C410DA" w:rsidRPr="00C410DA" w:rsidRDefault="00C410DA" w:rsidP="00C410DA"/>
    <w:p w14:paraId="788AE696"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BCF884"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3968259"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4013521F"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042352C"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3138FC1D" w14:textId="77777777" w:rsidR="008D2B23" w:rsidRPr="00EC5BB4" w:rsidRDefault="008D2B23" w:rsidP="008D2B23">
      <w:pPr>
        <w:pStyle w:val="KDKomentar"/>
        <w:spacing w:before="0"/>
        <w:rPr>
          <w:rFonts w:cs="Arial"/>
          <w:i w:val="0"/>
          <w:sz w:val="24"/>
          <w:szCs w:val="24"/>
        </w:rPr>
      </w:pPr>
    </w:p>
    <w:p w14:paraId="722CA918"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69FEFCF8" w14:textId="77777777" w:rsidR="00C410DA" w:rsidRPr="00EC5BB4" w:rsidRDefault="00C410DA" w:rsidP="008D2B23">
      <w:pPr>
        <w:spacing w:before="0"/>
        <w:rPr>
          <w:rFonts w:cs="Arial"/>
          <w:color w:val="00B0F0"/>
          <w:sz w:val="24"/>
          <w:szCs w:val="24"/>
          <w:lang w:val="ru-RU"/>
        </w:rPr>
      </w:pPr>
    </w:p>
    <w:p w14:paraId="17056D74"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644B9A1"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5592420F" w14:textId="77777777" w:rsidR="008D2B23" w:rsidRPr="00C410DA" w:rsidRDefault="008D2B23" w:rsidP="007C0E7C">
      <w:pPr>
        <w:pStyle w:val="KDPodnaslov3"/>
        <w:keepNext w:val="0"/>
        <w:spacing w:before="0"/>
        <w:ind w:left="851"/>
        <w:rPr>
          <w:rFonts w:cs="Arial"/>
          <w:b/>
          <w:sz w:val="24"/>
          <w:szCs w:val="24"/>
        </w:rPr>
      </w:pPr>
      <w:bookmarkStart w:id="238" w:name="_Toc441651594"/>
      <w:bookmarkStart w:id="239" w:name="_Toc442559905"/>
      <w:r w:rsidRPr="00C410DA">
        <w:rPr>
          <w:rFonts w:cs="Arial"/>
          <w:b/>
          <w:sz w:val="24"/>
          <w:szCs w:val="24"/>
        </w:rPr>
        <w:t>Банкарска гаранција за озбиљност понуде</w:t>
      </w:r>
      <w:bookmarkEnd w:id="238"/>
      <w:bookmarkEnd w:id="239"/>
    </w:p>
    <w:p w14:paraId="66FD1ADB" w14:textId="3C2A6738" w:rsidR="008D2B23" w:rsidRPr="00C410DA" w:rsidRDefault="008D2B23" w:rsidP="00143DEB">
      <w:pPr>
        <w:rPr>
          <w:rFonts w:cs="Arial"/>
          <w:sz w:val="24"/>
          <w:szCs w:val="24"/>
        </w:rPr>
      </w:pPr>
      <w:r w:rsidRPr="00C410DA">
        <w:rPr>
          <w:rFonts w:cs="Arial"/>
          <w:sz w:val="24"/>
          <w:szCs w:val="24"/>
        </w:rPr>
        <w:t xml:space="preserve">Понуђач доставља оригинал банкарску гаранцију за озбиљност понуде у висини од </w:t>
      </w:r>
      <w:r w:rsidR="00C410DA" w:rsidRPr="00C410DA">
        <w:rPr>
          <w:rFonts w:cs="Arial"/>
          <w:sz w:val="24"/>
          <w:szCs w:val="24"/>
          <w:lang w:val="sr-Cyrl-RS"/>
        </w:rPr>
        <w:t>2</w:t>
      </w:r>
      <w:r w:rsidRPr="00C410DA">
        <w:rPr>
          <w:rFonts w:cs="Arial"/>
          <w:sz w:val="24"/>
          <w:szCs w:val="24"/>
        </w:rPr>
        <w:t>% вредности понудe, без ПДВ.</w:t>
      </w:r>
    </w:p>
    <w:p w14:paraId="16FC227F" w14:textId="77777777" w:rsidR="008D2B23" w:rsidRPr="00C410DA" w:rsidRDefault="008D2B23" w:rsidP="00143DEB">
      <w:pPr>
        <w:rPr>
          <w:rFonts w:cs="Arial"/>
          <w:sz w:val="24"/>
          <w:szCs w:val="24"/>
        </w:rPr>
      </w:pPr>
      <w:r w:rsidRPr="00C410DA">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C410DA">
        <w:rPr>
          <w:rFonts w:cs="Arial"/>
          <w:sz w:val="24"/>
          <w:szCs w:val="24"/>
          <w:lang w:val="sr-Cyrl-RS"/>
        </w:rPr>
        <w:t>30</w:t>
      </w:r>
      <w:r w:rsidRPr="00C410DA">
        <w:rPr>
          <w:rFonts w:cs="Arial"/>
          <w:sz w:val="24"/>
          <w:szCs w:val="24"/>
        </w:rPr>
        <w:t xml:space="preserve"> (словима: </w:t>
      </w:r>
      <w:r w:rsidR="009F3952" w:rsidRPr="00C410DA">
        <w:rPr>
          <w:rFonts w:cs="Arial"/>
          <w:sz w:val="24"/>
          <w:szCs w:val="24"/>
          <w:lang w:val="sr-Cyrl-RS"/>
        </w:rPr>
        <w:t>три</w:t>
      </w:r>
      <w:r w:rsidRPr="00C410DA">
        <w:rPr>
          <w:rFonts w:cs="Arial"/>
          <w:sz w:val="24"/>
          <w:szCs w:val="24"/>
        </w:rPr>
        <w:t xml:space="preserve">десет) </w:t>
      </w:r>
      <w:r w:rsidR="007C0E7C" w:rsidRPr="00C410DA">
        <w:rPr>
          <w:rFonts w:cs="Arial"/>
          <w:sz w:val="24"/>
          <w:szCs w:val="24"/>
        </w:rPr>
        <w:t xml:space="preserve">календарских </w:t>
      </w:r>
      <w:r w:rsidRPr="00C410DA">
        <w:rPr>
          <w:rFonts w:cs="Arial"/>
          <w:sz w:val="24"/>
          <w:szCs w:val="24"/>
        </w:rPr>
        <w:t xml:space="preserve">дана </w:t>
      </w:r>
      <w:r w:rsidR="007C0E7C" w:rsidRPr="00C410DA">
        <w:rPr>
          <w:rFonts w:cs="Arial"/>
          <w:sz w:val="24"/>
          <w:szCs w:val="24"/>
        </w:rPr>
        <w:t>дужи од рока важења понуде.</w:t>
      </w:r>
    </w:p>
    <w:p w14:paraId="61C41AEE" w14:textId="77777777" w:rsidR="008D2B23" w:rsidRPr="00C410DA" w:rsidRDefault="008D2B23" w:rsidP="00143DEB">
      <w:pPr>
        <w:rPr>
          <w:rFonts w:cs="Arial"/>
          <w:sz w:val="24"/>
          <w:szCs w:val="24"/>
        </w:rPr>
      </w:pPr>
      <w:r w:rsidRPr="00C410DA">
        <w:rPr>
          <w:rFonts w:cs="Arial"/>
          <w:sz w:val="24"/>
          <w:szCs w:val="24"/>
        </w:rPr>
        <w:t xml:space="preserve">Наручилац ће уновчити гаранцију за озбиљност понуде дату уз понуду уколико: </w:t>
      </w:r>
    </w:p>
    <w:p w14:paraId="3B4A1087" w14:textId="77777777" w:rsidR="008D2B23" w:rsidRPr="00C410DA" w:rsidRDefault="008D2B23" w:rsidP="00FA7AF9">
      <w:pPr>
        <w:numPr>
          <w:ilvl w:val="0"/>
          <w:numId w:val="14"/>
        </w:numPr>
        <w:spacing w:before="0"/>
        <w:ind w:left="993" w:hanging="142"/>
        <w:rPr>
          <w:rFonts w:cs="Arial"/>
          <w:sz w:val="24"/>
          <w:szCs w:val="24"/>
        </w:rPr>
      </w:pPr>
      <w:r w:rsidRPr="00C410DA">
        <w:rPr>
          <w:rFonts w:cs="Arial"/>
          <w:sz w:val="24"/>
          <w:szCs w:val="24"/>
        </w:rPr>
        <w:t>понуђач након истека рока за подношење понуда повуче, опозове или измени своју понуду или</w:t>
      </w:r>
    </w:p>
    <w:p w14:paraId="2368CC62" w14:textId="77777777" w:rsidR="008D2B23" w:rsidRPr="00C410DA" w:rsidRDefault="008D2B23" w:rsidP="00FA7AF9">
      <w:pPr>
        <w:numPr>
          <w:ilvl w:val="0"/>
          <w:numId w:val="14"/>
        </w:numPr>
        <w:spacing w:before="0"/>
        <w:ind w:left="993" w:hanging="142"/>
        <w:rPr>
          <w:rFonts w:cs="Arial"/>
          <w:sz w:val="24"/>
          <w:szCs w:val="24"/>
        </w:rPr>
      </w:pPr>
      <w:r w:rsidRPr="00C410DA">
        <w:rPr>
          <w:rFonts w:cs="Arial"/>
          <w:sz w:val="24"/>
          <w:szCs w:val="24"/>
        </w:rPr>
        <w:lastRenderedPageBreak/>
        <w:t xml:space="preserve">понуђач коме је додељен уговор благовремено не потпише уговор о јавној набавци или </w:t>
      </w:r>
    </w:p>
    <w:p w14:paraId="06758E11" w14:textId="77777777" w:rsidR="008D2B23" w:rsidRPr="00C410DA" w:rsidRDefault="007C0E7C" w:rsidP="00FA7AF9">
      <w:pPr>
        <w:numPr>
          <w:ilvl w:val="0"/>
          <w:numId w:val="14"/>
        </w:numPr>
        <w:spacing w:before="0"/>
        <w:ind w:left="993" w:hanging="142"/>
        <w:rPr>
          <w:rFonts w:cs="Arial"/>
          <w:sz w:val="24"/>
          <w:szCs w:val="24"/>
        </w:rPr>
      </w:pPr>
      <w:r w:rsidRPr="00C410DA">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C410DA">
        <w:rPr>
          <w:rFonts w:cs="Arial"/>
          <w:sz w:val="24"/>
          <w:szCs w:val="24"/>
        </w:rPr>
        <w:t>.</w:t>
      </w:r>
    </w:p>
    <w:p w14:paraId="66D7DA12" w14:textId="77777777" w:rsidR="008D2B23" w:rsidRPr="00C410DA" w:rsidRDefault="008D2B23" w:rsidP="00143DEB">
      <w:pPr>
        <w:rPr>
          <w:rFonts w:cs="Arial"/>
          <w:sz w:val="24"/>
          <w:szCs w:val="24"/>
        </w:rPr>
      </w:pPr>
      <w:r w:rsidRPr="00C410D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D5D1B7" w14:textId="77777777" w:rsidR="008D2B23" w:rsidRPr="00C410DA" w:rsidRDefault="008D2B23" w:rsidP="00143DEB">
      <w:pPr>
        <w:rPr>
          <w:rFonts w:cs="Arial"/>
          <w:sz w:val="24"/>
          <w:szCs w:val="24"/>
        </w:rPr>
      </w:pPr>
      <w:r w:rsidRPr="00C410D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DAFF8C" w14:textId="77777777" w:rsidR="008D2B23" w:rsidRPr="00C410DA" w:rsidRDefault="008D2B23" w:rsidP="00143DEB">
      <w:pPr>
        <w:rPr>
          <w:rFonts w:cs="Arial"/>
          <w:sz w:val="24"/>
          <w:szCs w:val="24"/>
        </w:rPr>
      </w:pPr>
      <w:r w:rsidRPr="00C410DA">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68A5BD4" w14:textId="77777777" w:rsidR="008D2B23" w:rsidRPr="00C410DA" w:rsidRDefault="008D2B23" w:rsidP="00143DEB">
      <w:pPr>
        <w:rPr>
          <w:rFonts w:cs="Arial"/>
          <w:sz w:val="24"/>
          <w:szCs w:val="24"/>
        </w:rPr>
      </w:pPr>
      <w:r w:rsidRPr="00C410DA">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4F1A6CF" w14:textId="77777777" w:rsidR="008D2B23" w:rsidRPr="00EC5BB4" w:rsidRDefault="008D2B23" w:rsidP="008D2B23">
      <w:pPr>
        <w:tabs>
          <w:tab w:val="left" w:pos="1786"/>
        </w:tabs>
        <w:spacing w:before="0"/>
        <w:ind w:left="1418" w:right="-6" w:hanging="567"/>
        <w:rPr>
          <w:rFonts w:cs="Arial"/>
          <w:color w:val="00B0F0"/>
          <w:sz w:val="24"/>
          <w:szCs w:val="24"/>
        </w:rPr>
      </w:pPr>
    </w:p>
    <w:p w14:paraId="2DB6FB98" w14:textId="77777777" w:rsidR="008D2B23" w:rsidRPr="00C410DA" w:rsidRDefault="008D2B23" w:rsidP="00C410DA">
      <w:pPr>
        <w:pStyle w:val="KDPodnaslov3"/>
        <w:keepNext w:val="0"/>
        <w:spacing w:before="0"/>
        <w:ind w:left="851"/>
        <w:rPr>
          <w:rFonts w:cs="Arial"/>
          <w:b/>
          <w:sz w:val="24"/>
          <w:szCs w:val="24"/>
        </w:rPr>
      </w:pPr>
      <w:bookmarkStart w:id="240" w:name="_Toc441651598"/>
      <w:bookmarkStart w:id="241" w:name="_Toc442559909"/>
      <w:r w:rsidRPr="00C410DA">
        <w:rPr>
          <w:rFonts w:cs="Arial"/>
          <w:b/>
          <w:sz w:val="24"/>
          <w:szCs w:val="24"/>
        </w:rPr>
        <w:t>Банкарска гаранција за добро извршење посла</w:t>
      </w:r>
      <w:bookmarkEnd w:id="240"/>
      <w:bookmarkEnd w:id="241"/>
    </w:p>
    <w:p w14:paraId="5FDECFFB" w14:textId="77777777" w:rsidR="00884F52" w:rsidRPr="004B035A" w:rsidRDefault="00884F52" w:rsidP="00884F52">
      <w:pPr>
        <w:rPr>
          <w:rFonts w:cs="Arial"/>
          <w:sz w:val="24"/>
          <w:szCs w:val="24"/>
        </w:rPr>
      </w:pPr>
      <w:r w:rsidRPr="004B035A">
        <w:rPr>
          <w:rFonts w:cs="Arial"/>
          <w:sz w:val="24"/>
          <w:szCs w:val="24"/>
        </w:rPr>
        <w:t xml:space="preserve">Изабрани понуђач је дужан да у тренутку закључења Уговора а најкасније у року од </w:t>
      </w:r>
      <w:r w:rsidR="00EA6A03" w:rsidRPr="004B035A">
        <w:rPr>
          <w:rFonts w:cs="Arial"/>
          <w:sz w:val="24"/>
          <w:szCs w:val="24"/>
          <w:lang w:val="sr-Cyrl-RS"/>
        </w:rPr>
        <w:t>10</w:t>
      </w:r>
      <w:r w:rsidRPr="004B035A">
        <w:rPr>
          <w:rFonts w:cs="Arial"/>
          <w:sz w:val="24"/>
          <w:szCs w:val="24"/>
        </w:rPr>
        <w:t xml:space="preserve"> (</w:t>
      </w:r>
      <w:r w:rsidR="00EA6A03" w:rsidRPr="004B035A">
        <w:rPr>
          <w:rFonts w:cs="Arial"/>
          <w:sz w:val="24"/>
          <w:szCs w:val="24"/>
          <w:lang w:val="sr-Cyrl-RS"/>
        </w:rPr>
        <w:t>десет</w:t>
      </w:r>
      <w:r w:rsidRPr="004B035A">
        <w:rPr>
          <w:rFonts w:cs="Arial"/>
          <w:sz w:val="24"/>
          <w:szCs w:val="24"/>
        </w:rPr>
        <w:t>) дана од дана обостраног потписивања Уговора од законских заступника уговорних страна,а пре и</w:t>
      </w:r>
      <w:r w:rsidR="000D6A36" w:rsidRPr="004B035A">
        <w:rPr>
          <w:rFonts w:cs="Arial"/>
          <w:sz w:val="24"/>
          <w:szCs w:val="24"/>
          <w:lang w:val="sr-Cyrl-RS"/>
        </w:rPr>
        <w:t>звршења</w:t>
      </w:r>
      <w:r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01DDC141" w14:textId="1FA622B8" w:rsidR="008D2B23" w:rsidRPr="004B035A" w:rsidRDefault="008D2B23" w:rsidP="00143DEB">
      <w:pPr>
        <w:rPr>
          <w:rFonts w:cs="Arial"/>
          <w:sz w:val="24"/>
          <w:szCs w:val="24"/>
        </w:rPr>
      </w:pPr>
      <w:r w:rsidRPr="004B035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34B91C3" w14:textId="77777777" w:rsidR="008D2B23" w:rsidRPr="004B035A" w:rsidRDefault="008D2B23" w:rsidP="00143DEB">
      <w:pPr>
        <w:rPr>
          <w:rFonts w:cs="Arial"/>
          <w:sz w:val="24"/>
          <w:szCs w:val="24"/>
        </w:rPr>
      </w:pPr>
      <w:r w:rsidRPr="004B035A">
        <w:rPr>
          <w:rFonts w:cs="Arial"/>
          <w:sz w:val="24"/>
          <w:szCs w:val="24"/>
        </w:rPr>
        <w:t xml:space="preserve">Банкарска гаранција мора трајати најмање </w:t>
      </w:r>
      <w:r w:rsidR="00EA6A03" w:rsidRPr="004B035A">
        <w:rPr>
          <w:rFonts w:cs="Arial"/>
          <w:sz w:val="24"/>
          <w:szCs w:val="24"/>
          <w:lang w:val="sr-Cyrl-RS"/>
        </w:rPr>
        <w:t>2</w:t>
      </w:r>
      <w:r w:rsidR="00FD0A1F" w:rsidRPr="004B035A">
        <w:rPr>
          <w:rFonts w:cs="Arial"/>
          <w:sz w:val="24"/>
          <w:szCs w:val="24"/>
        </w:rPr>
        <w:t>0 (словима:</w:t>
      </w:r>
      <w:r w:rsidR="00EA6A03" w:rsidRPr="004B035A">
        <w:rPr>
          <w:rFonts w:cs="Arial"/>
          <w:sz w:val="24"/>
          <w:szCs w:val="24"/>
          <w:lang w:val="sr-Cyrl-RS"/>
        </w:rPr>
        <w:t>два</w:t>
      </w:r>
      <w:r w:rsidRPr="004B035A">
        <w:rPr>
          <w:rFonts w:cs="Arial"/>
          <w:sz w:val="24"/>
          <w:szCs w:val="24"/>
        </w:rPr>
        <w:t xml:space="preserve">десет) </w:t>
      </w:r>
      <w:r w:rsidR="00510945" w:rsidRPr="004B035A">
        <w:rPr>
          <w:rFonts w:cs="Arial"/>
          <w:sz w:val="24"/>
          <w:szCs w:val="24"/>
        </w:rPr>
        <w:t xml:space="preserve">календарских </w:t>
      </w:r>
      <w:r w:rsidRPr="004B035A">
        <w:rPr>
          <w:rFonts w:cs="Arial"/>
          <w:sz w:val="24"/>
          <w:szCs w:val="24"/>
        </w:rPr>
        <w:t>дана дуже од рока одређеног за коначно извршење посла.</w:t>
      </w:r>
    </w:p>
    <w:p w14:paraId="7523B3B1" w14:textId="77777777" w:rsidR="008D2B23" w:rsidRPr="004B035A" w:rsidRDefault="008D2B23" w:rsidP="00143DEB">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B17393" w14:textId="77777777" w:rsidR="008D2B23" w:rsidRPr="004B035A" w:rsidRDefault="008D2B23" w:rsidP="00143DEB">
      <w:pPr>
        <w:rPr>
          <w:rFonts w:cs="Arial"/>
          <w:sz w:val="24"/>
          <w:szCs w:val="24"/>
        </w:rPr>
      </w:pPr>
      <w:r w:rsidRPr="004B035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3ABCC5C" w14:textId="77777777" w:rsidR="008D2B23" w:rsidRPr="004B035A" w:rsidRDefault="008D2B23" w:rsidP="00143DEB">
      <w:pPr>
        <w:rPr>
          <w:rFonts w:cs="Arial"/>
          <w:sz w:val="24"/>
          <w:szCs w:val="24"/>
        </w:rPr>
      </w:pPr>
      <w:r w:rsidRPr="004B035A">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0CBA5EF" w14:textId="77777777" w:rsidR="008D2B23" w:rsidRPr="004B035A" w:rsidRDefault="008D2B23" w:rsidP="00143DEB">
      <w:pPr>
        <w:rPr>
          <w:rFonts w:cs="Arial"/>
          <w:sz w:val="24"/>
          <w:szCs w:val="24"/>
        </w:rPr>
      </w:pPr>
      <w:r w:rsidRPr="004B035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FA9AAB8" w14:textId="77777777" w:rsidR="008D2B23" w:rsidRPr="004B035A" w:rsidRDefault="008D2B23" w:rsidP="00143DEB">
      <w:pPr>
        <w:rPr>
          <w:rFonts w:cs="Arial"/>
          <w:sz w:val="24"/>
          <w:szCs w:val="24"/>
        </w:rPr>
      </w:pPr>
      <w:r w:rsidRPr="004B035A">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B076070" w14:textId="77777777" w:rsidR="008D2B23" w:rsidRPr="004B035A" w:rsidRDefault="008D2B23" w:rsidP="00E31629">
      <w:pPr>
        <w:tabs>
          <w:tab w:val="left" w:pos="1786"/>
        </w:tabs>
        <w:spacing w:before="0"/>
        <w:ind w:left="1418" w:right="-6" w:hanging="567"/>
        <w:jc w:val="center"/>
        <w:rPr>
          <w:rFonts w:cs="Arial"/>
          <w:sz w:val="24"/>
          <w:szCs w:val="24"/>
        </w:rPr>
      </w:pPr>
    </w:p>
    <w:p w14:paraId="556A073B" w14:textId="77777777" w:rsidR="00EA1925" w:rsidRPr="004B035A" w:rsidRDefault="00EA1925" w:rsidP="00EA1925">
      <w:pPr>
        <w:pStyle w:val="ListParagraph"/>
        <w:spacing w:before="0" w:after="0" w:line="240" w:lineRule="auto"/>
        <w:ind w:left="0"/>
        <w:rPr>
          <w:rFonts w:ascii="Arial" w:hAnsi="Arial" w:cs="Arial"/>
          <w:b/>
          <w:sz w:val="24"/>
          <w:szCs w:val="24"/>
          <w:u w:val="single"/>
        </w:rPr>
      </w:pPr>
      <w:r w:rsidRPr="004B035A">
        <w:rPr>
          <w:rFonts w:ascii="Arial" w:hAnsi="Arial" w:cs="Arial"/>
          <w:b/>
          <w:sz w:val="24"/>
          <w:szCs w:val="24"/>
          <w:u w:val="single"/>
        </w:rPr>
        <w:t xml:space="preserve">  По потписивању Записника о квалитативно-квантитативном пријему</w:t>
      </w:r>
    </w:p>
    <w:p w14:paraId="5FA4573F" w14:textId="77777777" w:rsidR="00510945" w:rsidRPr="00EC5BB4" w:rsidRDefault="00510945" w:rsidP="008D2B23">
      <w:pPr>
        <w:spacing w:before="0"/>
        <w:ind w:left="851"/>
        <w:rPr>
          <w:rFonts w:cs="Arial"/>
          <w:color w:val="00B0F0"/>
          <w:sz w:val="24"/>
          <w:szCs w:val="24"/>
        </w:rPr>
      </w:pPr>
    </w:p>
    <w:p w14:paraId="3EB3EC8B" w14:textId="6F4CC0B1" w:rsidR="008D2B23" w:rsidRPr="004B035A" w:rsidRDefault="008D2B23" w:rsidP="00F17A25">
      <w:pPr>
        <w:pStyle w:val="KDPodnaslov3"/>
        <w:keepNext w:val="0"/>
        <w:tabs>
          <w:tab w:val="right" w:pos="9029"/>
        </w:tabs>
        <w:spacing w:before="0"/>
        <w:ind w:left="851"/>
        <w:rPr>
          <w:rFonts w:cs="Arial"/>
          <w:b/>
          <w:sz w:val="24"/>
          <w:szCs w:val="24"/>
        </w:rPr>
      </w:pPr>
      <w:bookmarkStart w:id="242" w:name="_Toc441651600"/>
      <w:bookmarkStart w:id="243" w:name="_Toc442559911"/>
      <w:r w:rsidRPr="004B035A">
        <w:rPr>
          <w:rFonts w:cs="Arial"/>
          <w:b/>
          <w:sz w:val="24"/>
          <w:szCs w:val="24"/>
        </w:rPr>
        <w:t xml:space="preserve">Банкарску гаранцију за отклањање </w:t>
      </w:r>
      <w:r w:rsidR="002116D0">
        <w:rPr>
          <w:rFonts w:cs="Arial"/>
          <w:b/>
          <w:sz w:val="24"/>
          <w:szCs w:val="24"/>
          <w:lang w:val="sr-Cyrl-RS"/>
        </w:rPr>
        <w:t>неедостатака</w:t>
      </w:r>
      <w:r w:rsidR="002116D0" w:rsidRPr="004B035A">
        <w:rPr>
          <w:rFonts w:cs="Arial"/>
          <w:b/>
          <w:sz w:val="24"/>
          <w:szCs w:val="24"/>
        </w:rPr>
        <w:t xml:space="preserve"> </w:t>
      </w:r>
      <w:r w:rsidRPr="004B035A">
        <w:rPr>
          <w:rFonts w:cs="Arial"/>
          <w:b/>
          <w:sz w:val="24"/>
          <w:szCs w:val="24"/>
        </w:rPr>
        <w:t>у гарантном року</w:t>
      </w:r>
      <w:bookmarkEnd w:id="242"/>
      <w:bookmarkEnd w:id="243"/>
      <w:r w:rsidR="00F17A25">
        <w:rPr>
          <w:rFonts w:cs="Arial"/>
          <w:b/>
          <w:sz w:val="24"/>
          <w:szCs w:val="24"/>
        </w:rPr>
        <w:tab/>
      </w:r>
    </w:p>
    <w:p w14:paraId="1786767A" w14:textId="0E349802" w:rsidR="00EA6A03" w:rsidRPr="004B035A" w:rsidRDefault="000E0FC1" w:rsidP="00EA6A03">
      <w:pPr>
        <w:rPr>
          <w:rFonts w:cs="Arial"/>
          <w:sz w:val="24"/>
          <w:szCs w:val="24"/>
        </w:rPr>
      </w:pPr>
      <w:bookmarkStart w:id="244" w:name="_Toc441651601"/>
      <w:bookmarkStart w:id="245" w:name="_Toc442559912"/>
      <w:r w:rsidRPr="004B035A">
        <w:rPr>
          <w:rFonts w:cs="Arial"/>
          <w:sz w:val="24"/>
          <w:szCs w:val="24"/>
        </w:rPr>
        <w:t>Понуђач се обавезује да преда Наручиоцу</w:t>
      </w:r>
      <w:r w:rsidR="00EA6A03" w:rsidRPr="004B035A">
        <w:rPr>
          <w:rFonts w:cs="Arial"/>
          <w:sz w:val="24"/>
          <w:szCs w:val="24"/>
        </w:rPr>
        <w:t xml:space="preserve"> банкарску гаранцију за отклањање недостатака у  гарантном року која је неопозива, безусловна,без права </w:t>
      </w:r>
      <w:r w:rsidR="002116D0">
        <w:rPr>
          <w:rFonts w:cs="Arial"/>
          <w:sz w:val="24"/>
          <w:szCs w:val="24"/>
          <w:lang w:val="sr-Cyrl-RS"/>
        </w:rPr>
        <w:t xml:space="preserve">на приговор </w:t>
      </w:r>
      <w:r w:rsidR="00EA6A03" w:rsidRPr="004B035A">
        <w:rPr>
          <w:rFonts w:cs="Arial"/>
          <w:sz w:val="24"/>
          <w:szCs w:val="24"/>
        </w:rPr>
        <w:t>и платива на први позив, издата у висини од 5% од укупно уговорене це</w:t>
      </w:r>
      <w:r w:rsidR="00B02ADD" w:rsidRPr="004B035A">
        <w:rPr>
          <w:rFonts w:cs="Arial"/>
          <w:sz w:val="24"/>
          <w:szCs w:val="24"/>
        </w:rPr>
        <w:t>не (без ПДВ) са роком важења 3</w:t>
      </w:r>
      <w:r w:rsidR="00EA6A03" w:rsidRPr="004B035A">
        <w:rPr>
          <w:rFonts w:cs="Arial"/>
          <w:sz w:val="24"/>
          <w:szCs w:val="24"/>
        </w:rPr>
        <w:t xml:space="preserve">0 дана дужим од гарантног рока </w:t>
      </w:r>
      <w:r w:rsidR="002C49AE" w:rsidRPr="004B035A">
        <w:rPr>
          <w:rFonts w:cs="Arial"/>
          <w:sz w:val="24"/>
          <w:szCs w:val="24"/>
        </w:rPr>
        <w:t xml:space="preserve">с тим да евентуални продужетак рока важења уговора има за последицу и продужење рока важења </w:t>
      </w:r>
      <w:r w:rsidR="002C49AE" w:rsidRPr="004B035A">
        <w:rPr>
          <w:rFonts w:cs="Arial"/>
          <w:sz w:val="24"/>
          <w:szCs w:val="24"/>
          <w:lang w:val="sr-Cyrl-RS"/>
        </w:rPr>
        <w:t>бакарске гаранције</w:t>
      </w:r>
      <w:r w:rsidR="00EA6A03" w:rsidRPr="004B035A">
        <w:rPr>
          <w:rFonts w:cs="Arial"/>
          <w:sz w:val="24"/>
          <w:szCs w:val="24"/>
        </w:rPr>
        <w:t>.</w:t>
      </w:r>
    </w:p>
    <w:p w14:paraId="1C7BE1F7" w14:textId="77777777" w:rsidR="00EA6A03" w:rsidRPr="004B035A" w:rsidRDefault="00EA6A03" w:rsidP="00EA6A03">
      <w:pPr>
        <w:rPr>
          <w:rFonts w:cs="Arial"/>
          <w:sz w:val="24"/>
          <w:szCs w:val="24"/>
        </w:rPr>
      </w:pPr>
      <w:r w:rsidRPr="004B035A">
        <w:rPr>
          <w:rFonts w:cs="Arial"/>
          <w:sz w:val="24"/>
          <w:szCs w:val="24"/>
        </w:rPr>
        <w:t xml:space="preserve">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w:t>
      </w:r>
      <w:r w:rsidR="000E0FC1" w:rsidRPr="004B035A">
        <w:rPr>
          <w:rFonts w:cs="Arial"/>
          <w:sz w:val="24"/>
          <w:szCs w:val="24"/>
        </w:rPr>
        <w:t>извршење посла. Уколико Понуђач</w:t>
      </w:r>
      <w:r w:rsidRPr="004B035A">
        <w:rPr>
          <w:rFonts w:cs="Arial"/>
          <w:sz w:val="24"/>
          <w:szCs w:val="24"/>
        </w:rPr>
        <w:t xml:space="preserve"> не достави банкарску гаранцију за отклањање нед</w:t>
      </w:r>
      <w:r w:rsidR="000E0FC1" w:rsidRPr="004B035A">
        <w:rPr>
          <w:rFonts w:cs="Arial"/>
          <w:sz w:val="24"/>
          <w:szCs w:val="24"/>
        </w:rPr>
        <w:t>остатака у гарантном року, Наручилац</w:t>
      </w:r>
      <w:r w:rsidR="00B02ADD" w:rsidRPr="004B035A">
        <w:rPr>
          <w:rFonts w:cs="Arial"/>
          <w:sz w:val="24"/>
          <w:szCs w:val="24"/>
        </w:rPr>
        <w:t xml:space="preserve"> има право да наплати банкарску гаранцију</w:t>
      </w:r>
      <w:r w:rsidRPr="004B035A">
        <w:rPr>
          <w:rFonts w:cs="Arial"/>
          <w:sz w:val="24"/>
          <w:szCs w:val="24"/>
        </w:rPr>
        <w:t xml:space="preserve"> за добро извршење посла.</w:t>
      </w:r>
    </w:p>
    <w:p w14:paraId="57988AAF" w14:textId="77777777" w:rsidR="00EA6A03" w:rsidRPr="004B035A" w:rsidRDefault="00EA6A03" w:rsidP="00EA6A03">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14:paraId="120D4022" w14:textId="77777777" w:rsidR="00EA6A03" w:rsidRPr="004B035A" w:rsidRDefault="000E0FC1" w:rsidP="00EA6A03">
      <w:pPr>
        <w:rPr>
          <w:rFonts w:cs="Arial"/>
          <w:sz w:val="24"/>
          <w:szCs w:val="24"/>
        </w:rPr>
      </w:pPr>
      <w:r w:rsidRPr="004B035A">
        <w:rPr>
          <w:rFonts w:cs="Arial"/>
          <w:sz w:val="24"/>
          <w:szCs w:val="24"/>
          <w:lang w:val="sr-Cyrl-RS"/>
        </w:rPr>
        <w:t xml:space="preserve">Наручилац </w:t>
      </w:r>
      <w:r w:rsidR="00EA6A03"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4B035A">
        <w:rPr>
          <w:rFonts w:cs="Arial"/>
          <w:sz w:val="24"/>
          <w:szCs w:val="24"/>
          <w:lang w:val="sr-Cyrl-RS"/>
        </w:rPr>
        <w:t xml:space="preserve">Понуђач </w:t>
      </w:r>
      <w:r w:rsidR="00EA6A03" w:rsidRPr="004B035A">
        <w:rPr>
          <w:rFonts w:cs="Arial"/>
          <w:sz w:val="24"/>
          <w:szCs w:val="24"/>
        </w:rPr>
        <w:t>не испуни своје уговорне обавезе у погледу гарантног рока.</w:t>
      </w:r>
    </w:p>
    <w:p w14:paraId="5828E3AA" w14:textId="1379934E" w:rsidR="00EA6A03" w:rsidRPr="004B035A" w:rsidRDefault="000E0FC1" w:rsidP="00EA6A03">
      <w:pPr>
        <w:rPr>
          <w:rFonts w:cs="Arial"/>
          <w:sz w:val="24"/>
          <w:szCs w:val="24"/>
        </w:rPr>
      </w:pPr>
      <w:r w:rsidRPr="004B035A">
        <w:rPr>
          <w:rFonts w:cs="Arial"/>
          <w:sz w:val="24"/>
          <w:szCs w:val="24"/>
          <w:lang w:val="sr-Cyrl-RS"/>
        </w:rPr>
        <w:t xml:space="preserve">Понуђач </w:t>
      </w:r>
      <w:r w:rsidR="00EA6A03" w:rsidRPr="004B035A">
        <w:rPr>
          <w:rFonts w:cs="Arial"/>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33B2DE01" w14:textId="77777777" w:rsidR="00BC1827" w:rsidRPr="00EA6A03" w:rsidRDefault="00BC1827" w:rsidP="00EA6A03">
      <w:pPr>
        <w:rPr>
          <w:rFonts w:cs="Arial"/>
          <w:color w:val="00B0F0"/>
          <w:sz w:val="24"/>
          <w:szCs w:val="24"/>
        </w:rPr>
      </w:pPr>
    </w:p>
    <w:bookmarkEnd w:id="244"/>
    <w:bookmarkEnd w:id="245"/>
    <w:p w14:paraId="64B8FBCE" w14:textId="77777777" w:rsidR="004C3B38" w:rsidRPr="004C3B38" w:rsidRDefault="004C3B38" w:rsidP="004C3B38">
      <w:pPr>
        <w:pStyle w:val="KDPodnaslov3"/>
        <w:keepNext w:val="0"/>
        <w:spacing w:before="0"/>
        <w:ind w:left="851"/>
        <w:rPr>
          <w:rFonts w:eastAsia="TimesNewRomanPSMT" w:cs="Arial"/>
          <w:b/>
          <w:bCs/>
          <w:iCs/>
          <w:color w:val="00B0F0"/>
          <w:sz w:val="24"/>
          <w:szCs w:val="24"/>
          <w:lang w:val="sr-Cyrl-RS"/>
        </w:rPr>
      </w:pPr>
      <w:r w:rsidRPr="004B035A">
        <w:rPr>
          <w:rFonts w:eastAsia="TimesNewRomanPSMT" w:cs="Arial"/>
          <w:b/>
          <w:bCs/>
          <w:iCs/>
          <w:sz w:val="24"/>
          <w:szCs w:val="24"/>
          <w:lang w:val="sr-Cyrl-RS"/>
        </w:rPr>
        <w:t>Достављање средстава финансијског обезбеђења</w:t>
      </w:r>
    </w:p>
    <w:p w14:paraId="27A0F145" w14:textId="7B93734A" w:rsidR="00F066DE" w:rsidRPr="004B035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4B035A">
        <w:rPr>
          <w:rFonts w:eastAsia="TimesNewRomanPSMT" w:cs="Arial"/>
          <w:bCs/>
          <w:sz w:val="24"/>
          <w:szCs w:val="24"/>
          <w:lang w:val="sr-Cyrl-RS"/>
        </w:rPr>
        <w:t xml:space="preserve">Јавно предузеће „Електропривреда Србије“ Београд, , Улица </w:t>
      </w:r>
      <w:r w:rsidR="004B035A" w:rsidRPr="004B035A">
        <w:rPr>
          <w:rFonts w:eastAsia="TimesNewRomanPSMT" w:cs="Arial"/>
          <w:bCs/>
          <w:sz w:val="24"/>
          <w:szCs w:val="24"/>
          <w:lang w:val="sr-Cyrl-RS"/>
        </w:rPr>
        <w:t>Царице Милице 2</w:t>
      </w:r>
      <w:r w:rsidRPr="004B035A">
        <w:rPr>
          <w:rFonts w:eastAsia="TimesNewRomanPSMT" w:cs="Arial"/>
          <w:bCs/>
          <w:sz w:val="24"/>
          <w:szCs w:val="24"/>
          <w:lang w:val="sr-Cyrl-RS"/>
        </w:rPr>
        <w:t xml:space="preserve"> Београд</w:t>
      </w:r>
      <w:r w:rsidR="004B035A" w:rsidRPr="004B035A">
        <w:rPr>
          <w:rFonts w:eastAsia="TimesNewRomanPSMT" w:cs="Arial"/>
          <w:bCs/>
          <w:sz w:val="24"/>
          <w:szCs w:val="24"/>
          <w:lang w:val="sr-Cyrl-RS"/>
        </w:rPr>
        <w:t>.</w:t>
      </w:r>
    </w:p>
    <w:p w14:paraId="645498F7"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1C7D1EB7" w14:textId="15F7D95F"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004B035A" w:rsidRPr="004B035A">
        <w:rPr>
          <w:rFonts w:eastAsia="TimesNewRomanPSMT" w:cs="Arial"/>
          <w:bCs/>
          <w:sz w:val="24"/>
          <w:szCs w:val="24"/>
          <w:lang w:val="sr-Cyrl-RS"/>
        </w:rPr>
        <w:t>Јавно предузеће „Електропривреда Србије“ Београд, , Улица Царице Милице 2 Београд</w:t>
      </w:r>
      <w:r w:rsidRPr="00F066DE">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071003F0" w14:textId="1FA0E05C" w:rsidR="00F066DE" w:rsidRPr="004B035A" w:rsidRDefault="00F066DE" w:rsidP="00F066DE">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004B035A" w:rsidRPr="004B035A">
        <w:rPr>
          <w:rFonts w:cs="Arial"/>
          <w:b/>
          <w:sz w:val="24"/>
          <w:szCs w:val="24"/>
          <w:lang w:val="sr-Cyrl-RS"/>
        </w:rPr>
        <w:t>Балканска 13, 11000 Београд</w:t>
      </w:r>
    </w:p>
    <w:p w14:paraId="0C73BD2C" w14:textId="01763A0F" w:rsidR="00F066DE" w:rsidRPr="004B035A" w:rsidRDefault="00F066DE" w:rsidP="00F066DE">
      <w:pPr>
        <w:tabs>
          <w:tab w:val="left" w:pos="1134"/>
        </w:tabs>
        <w:jc w:val="center"/>
        <w:rPr>
          <w:b/>
          <w:sz w:val="24"/>
          <w:szCs w:val="24"/>
          <w:lang w:val="sr-Cyrl-RS"/>
        </w:rPr>
      </w:pPr>
      <w:r w:rsidRPr="004B035A">
        <w:rPr>
          <w:i/>
          <w:sz w:val="24"/>
          <w:szCs w:val="24"/>
          <w:lang w:val="sr-Cyrl-RS"/>
        </w:rPr>
        <w:lastRenderedPageBreak/>
        <w:t>са назнаком:</w:t>
      </w:r>
      <w:r w:rsidRPr="004B035A">
        <w:rPr>
          <w:b/>
          <w:sz w:val="24"/>
          <w:szCs w:val="24"/>
          <w:lang w:val="sr-Cyrl-RS"/>
        </w:rPr>
        <w:t xml:space="preserve"> Средство ф</w:t>
      </w:r>
      <w:r w:rsidR="004B035A">
        <w:rPr>
          <w:b/>
          <w:sz w:val="24"/>
          <w:szCs w:val="24"/>
          <w:lang w:val="sr-Cyrl-RS"/>
        </w:rPr>
        <w:t>инансијског обезбеђења за ЈН бр.1000/0254/2016</w:t>
      </w:r>
    </w:p>
    <w:p w14:paraId="3B532B4F" w14:textId="77777777" w:rsidR="004B035A" w:rsidRPr="00F066DE" w:rsidRDefault="00F066DE" w:rsidP="004B035A">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004B035A" w:rsidRPr="004B035A">
        <w:rPr>
          <w:rFonts w:eastAsia="TimesNewRomanPSMT" w:cs="Arial"/>
          <w:bCs/>
          <w:sz w:val="24"/>
          <w:szCs w:val="24"/>
          <w:lang w:val="sr-Cyrl-RS"/>
        </w:rPr>
        <w:t>Јавно предузеће „Електропривреда Србије“ Београд, , Улица Царице Милице 2 Београд</w:t>
      </w:r>
      <w:r w:rsidR="004B035A" w:rsidRPr="00F066DE">
        <w:rPr>
          <w:rFonts w:cs="Arial"/>
          <w:b/>
          <w:color w:val="00B0F0"/>
          <w:sz w:val="24"/>
          <w:szCs w:val="24"/>
          <w:lang w:val="sr-Cyrl-RS"/>
        </w:rPr>
        <w:t xml:space="preserve"> </w:t>
      </w:r>
      <w:r w:rsidR="004B035A" w:rsidRPr="00F066DE">
        <w:rPr>
          <w:rFonts w:cs="Arial"/>
          <w:b/>
          <w:sz w:val="24"/>
          <w:szCs w:val="24"/>
          <w:lang w:val="sr-Cyrl-RS"/>
        </w:rPr>
        <w:t xml:space="preserve">и доставља се лично или поштом на адресу: </w:t>
      </w:r>
    </w:p>
    <w:p w14:paraId="00B14972" w14:textId="77777777" w:rsidR="004B035A" w:rsidRPr="004B035A" w:rsidRDefault="004B035A" w:rsidP="004B035A">
      <w:pPr>
        <w:suppressAutoHyphens/>
        <w:spacing w:line="100" w:lineRule="atLeast"/>
        <w:jc w:val="center"/>
        <w:rPr>
          <w:rFonts w:eastAsia="Arial Unicode MS" w:cs="Arial"/>
          <w:b/>
          <w:kern w:val="1"/>
          <w:sz w:val="24"/>
          <w:szCs w:val="24"/>
          <w:highlight w:val="yellow"/>
          <w:lang w:val="sr-Latn-RS" w:eastAsia="ar-SA"/>
        </w:rPr>
      </w:pPr>
      <w:r w:rsidRPr="00F066DE">
        <w:rPr>
          <w:rFonts w:cs="Arial"/>
          <w:b/>
          <w:color w:val="00B0F0"/>
          <w:sz w:val="24"/>
          <w:szCs w:val="24"/>
          <w:lang w:val="sr-Cyrl-RS"/>
        </w:rPr>
        <w:t xml:space="preserve"> </w:t>
      </w:r>
      <w:r w:rsidRPr="004B035A">
        <w:rPr>
          <w:rFonts w:cs="Arial"/>
          <w:b/>
          <w:sz w:val="24"/>
          <w:szCs w:val="24"/>
          <w:lang w:val="sr-Cyrl-RS"/>
        </w:rPr>
        <w:t>Балканска 13, 11000 Београд</w:t>
      </w:r>
    </w:p>
    <w:p w14:paraId="2C5B4952" w14:textId="77777777" w:rsidR="004B035A" w:rsidRPr="004B035A" w:rsidRDefault="004B035A" w:rsidP="004B035A">
      <w:pPr>
        <w:tabs>
          <w:tab w:val="left" w:pos="1134"/>
        </w:tabs>
        <w:jc w:val="center"/>
        <w:rPr>
          <w:b/>
          <w:sz w:val="24"/>
          <w:szCs w:val="24"/>
          <w:lang w:val="sr-Cyrl-RS"/>
        </w:rPr>
      </w:pPr>
      <w:r w:rsidRPr="004B035A">
        <w:rPr>
          <w:i/>
          <w:sz w:val="24"/>
          <w:szCs w:val="24"/>
          <w:lang w:val="sr-Cyrl-RS"/>
        </w:rPr>
        <w:t>са назнаком:</w:t>
      </w:r>
      <w:r w:rsidRPr="004B035A">
        <w:rPr>
          <w:b/>
          <w:sz w:val="24"/>
          <w:szCs w:val="24"/>
          <w:lang w:val="sr-Cyrl-RS"/>
        </w:rPr>
        <w:t xml:space="preserve"> Средство ф</w:t>
      </w:r>
      <w:r>
        <w:rPr>
          <w:b/>
          <w:sz w:val="24"/>
          <w:szCs w:val="24"/>
          <w:lang w:val="sr-Cyrl-RS"/>
        </w:rPr>
        <w:t>инансијског обезбеђења за ЈН бр.1000/0254/2016</w:t>
      </w:r>
    </w:p>
    <w:p w14:paraId="3A536900" w14:textId="095FCD49" w:rsidR="00F066DE" w:rsidRDefault="00F066DE" w:rsidP="004B035A">
      <w:pPr>
        <w:tabs>
          <w:tab w:val="left" w:pos="567"/>
          <w:tab w:val="left" w:pos="709"/>
        </w:tabs>
        <w:spacing w:after="120"/>
        <w:rPr>
          <w:rFonts w:cs="Arial"/>
          <w:color w:val="00B0F0"/>
          <w:sz w:val="24"/>
          <w:szCs w:val="24"/>
        </w:rPr>
      </w:pPr>
    </w:p>
    <w:p w14:paraId="2CF00895"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0F85FEF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293247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1EAE82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BD93B3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7C0BFE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88E46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52CB65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F5C1FC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C3C6FB6" w14:textId="2C995E9D"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75965F2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4CE14D2"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1017D41" w14:textId="54D7EA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4B035A">
        <w:rPr>
          <w:rFonts w:cs="Arial"/>
          <w:sz w:val="24"/>
          <w:szCs w:val="24"/>
          <w:lang w:val="ru-RU"/>
        </w:rPr>
        <w:t xml:space="preserve"> снази у време подношења понуде</w:t>
      </w:r>
      <w:r w:rsidRPr="00EC5BB4">
        <w:rPr>
          <w:rFonts w:cs="Arial"/>
          <w:sz w:val="24"/>
          <w:szCs w:val="24"/>
          <w:lang w:val="ru-RU"/>
        </w:rPr>
        <w:t>.</w:t>
      </w:r>
    </w:p>
    <w:p w14:paraId="012EEC9A" w14:textId="77777777" w:rsidR="0085348E" w:rsidRPr="00EC5BB4" w:rsidRDefault="0085348E" w:rsidP="0085348E">
      <w:pPr>
        <w:pStyle w:val="KDParagraf"/>
        <w:spacing w:before="0"/>
        <w:rPr>
          <w:rFonts w:cs="Arial"/>
          <w:sz w:val="24"/>
          <w:szCs w:val="24"/>
          <w:lang w:val="ru-RU"/>
        </w:rPr>
      </w:pPr>
    </w:p>
    <w:p w14:paraId="00377617"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6AB9EEE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A0FE3A1" w14:textId="77777777" w:rsidR="008F774C" w:rsidRPr="00EC5BB4" w:rsidRDefault="008F774C" w:rsidP="0085348E">
      <w:pPr>
        <w:pStyle w:val="KDParagraf"/>
        <w:spacing w:before="0"/>
        <w:rPr>
          <w:rFonts w:cs="Arial"/>
          <w:sz w:val="24"/>
          <w:szCs w:val="24"/>
          <w:lang w:val="ru-RU" w:eastAsia="sr-Latn-CS"/>
        </w:rPr>
      </w:pPr>
    </w:p>
    <w:p w14:paraId="4E9C90A6"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6765FF34"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EFC51FF" w14:textId="77777777" w:rsidR="008D2B23" w:rsidRPr="00EC5BB4" w:rsidRDefault="008D2B23" w:rsidP="008D2B23">
      <w:pPr>
        <w:spacing w:before="0"/>
        <w:ind w:left="851"/>
        <w:rPr>
          <w:rFonts w:eastAsia="TimesNewRomanPSMT" w:cs="Arial"/>
          <w:bCs/>
          <w:iCs/>
          <w:color w:val="00B0F0"/>
          <w:sz w:val="24"/>
          <w:szCs w:val="24"/>
        </w:rPr>
      </w:pPr>
    </w:p>
    <w:p w14:paraId="40E270E3"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2"/>
      <w:bookmarkStart w:id="247" w:name="_Toc442559913"/>
      <w:r w:rsidRPr="00EC5BB4">
        <w:rPr>
          <w:rFonts w:cs="Arial"/>
          <w:sz w:val="24"/>
          <w:szCs w:val="24"/>
        </w:rPr>
        <w:t>Додатне информације и објашњења</w:t>
      </w:r>
      <w:bookmarkEnd w:id="246"/>
      <w:bookmarkEnd w:id="247"/>
    </w:p>
    <w:p w14:paraId="4A1198B8" w14:textId="0A38A110"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C1B9F">
        <w:rPr>
          <w:rFonts w:cs="Arial"/>
          <w:color w:val="000000"/>
          <w:sz w:val="24"/>
          <w:szCs w:val="24"/>
          <w:lang w:val="ru-RU"/>
        </w:rPr>
        <w:t>ЈН/1000/0254/2016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3" w:history="1">
        <w:r w:rsidR="002C1B9F" w:rsidRPr="00AE68D9">
          <w:rPr>
            <w:rStyle w:val="Hyperlink"/>
            <w:rFonts w:cs="Arial"/>
            <w:sz w:val="24"/>
            <w:szCs w:val="24"/>
          </w:rPr>
          <w:t>jelena.sormaz</w:t>
        </w:r>
        <w:r w:rsidR="002C1B9F" w:rsidRPr="00AE68D9">
          <w:rPr>
            <w:rStyle w:val="Hyperlink"/>
            <w:rFonts w:cs="Arial"/>
            <w:sz w:val="24"/>
            <w:szCs w:val="24"/>
            <w:lang w:val="ru-RU"/>
          </w:rPr>
          <w:t>@</w:t>
        </w:r>
      </w:hyperlink>
      <w:r w:rsidR="002C1B9F">
        <w:rPr>
          <w:rStyle w:val="Hyperlink"/>
          <w:rFonts w:cs="Arial"/>
          <w:sz w:val="24"/>
          <w:szCs w:val="24"/>
        </w:rPr>
        <w:t xml:space="preserve">eps.rs </w:t>
      </w:r>
      <w:r w:rsidR="002C1B9F">
        <w:rPr>
          <w:rStyle w:val="Hyperlink"/>
          <w:rFonts w:cs="Arial"/>
          <w:sz w:val="24"/>
          <w:szCs w:val="24"/>
          <w:lang w:val="sr-Cyrl-RS"/>
        </w:rPr>
        <w:t xml:space="preserve">и </w:t>
      </w:r>
      <w:r w:rsidR="002C1B9F">
        <w:rPr>
          <w:rStyle w:val="Hyperlink"/>
          <w:rFonts w:cs="Arial"/>
          <w:sz w:val="24"/>
          <w:szCs w:val="24"/>
          <w:lang w:val="sr-Latn-RS"/>
        </w:rPr>
        <w:t>sanja.alikalfic</w:t>
      </w:r>
      <w:hyperlink r:id="rId174" w:history="1">
        <w:r w:rsidR="002C1B9F" w:rsidRPr="00AE68D9">
          <w:rPr>
            <w:rStyle w:val="Hyperlink"/>
            <w:rFonts w:cs="Arial"/>
            <w:sz w:val="24"/>
            <w:szCs w:val="24"/>
            <w:lang w:val="ru-RU"/>
          </w:rPr>
          <w:t>@</w:t>
        </w:r>
      </w:hyperlink>
      <w:r w:rsidR="002C1B9F">
        <w:rPr>
          <w:rStyle w:val="Hyperlink"/>
          <w:rFonts w:cs="Arial"/>
          <w:sz w:val="24"/>
          <w:szCs w:val="24"/>
        </w:rPr>
        <w:t>eps.rs</w:t>
      </w:r>
      <w:r w:rsidRPr="00EC5BB4">
        <w:rPr>
          <w:rFonts w:cs="Arial"/>
          <w:sz w:val="24"/>
          <w:szCs w:val="24"/>
          <w:lang w:val="ru-RU"/>
        </w:rPr>
        <w:t xml:space="preserve">,радним данима (понедељак – петак) у времену од </w:t>
      </w:r>
      <w:r w:rsidRPr="002C1B9F">
        <w:rPr>
          <w:rFonts w:cs="Arial"/>
          <w:sz w:val="24"/>
          <w:szCs w:val="24"/>
          <w:lang w:val="ru-RU"/>
        </w:rPr>
        <w:t>08 до 1</w:t>
      </w:r>
      <w:r w:rsidR="00270B2B" w:rsidRPr="002C1B9F">
        <w:rPr>
          <w:rFonts w:cs="Arial"/>
          <w:sz w:val="24"/>
          <w:szCs w:val="24"/>
          <w:lang w:val="ru-RU"/>
        </w:rPr>
        <w:t>5</w:t>
      </w:r>
      <w:r w:rsidRPr="002C1B9F">
        <w:rPr>
          <w:rFonts w:cs="Arial"/>
          <w:sz w:val="24"/>
          <w:szCs w:val="24"/>
          <w:lang w:val="ru-RU"/>
        </w:rPr>
        <w:t xml:space="preserve"> часова</w:t>
      </w:r>
      <w:r w:rsidRPr="00EC5BB4">
        <w:rPr>
          <w:rFonts w:cs="Arial"/>
          <w:sz w:val="24"/>
          <w:szCs w:val="24"/>
          <w:lang w:val="ru-RU"/>
        </w:rPr>
        <w:t xml:space="preserve">.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01CA60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61A5CE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C6B7F4F"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2FFCEA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A84F3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F3A356"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ECDE71E"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C2851A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31D22347" w14:textId="77777777" w:rsidR="008D2B23" w:rsidRPr="00EC5BB4" w:rsidRDefault="008D2B23" w:rsidP="008D2B23">
      <w:pPr>
        <w:pStyle w:val="KDMojTekst"/>
        <w:spacing w:before="0"/>
        <w:rPr>
          <w:rFonts w:cs="Arial"/>
          <w:i w:val="0"/>
          <w:color w:val="auto"/>
          <w:sz w:val="24"/>
          <w:szCs w:val="24"/>
        </w:rPr>
      </w:pPr>
    </w:p>
    <w:p w14:paraId="65A034EE"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3"/>
      <w:bookmarkStart w:id="249" w:name="_Toc442559914"/>
      <w:r w:rsidRPr="00EC5BB4">
        <w:rPr>
          <w:rFonts w:cs="Arial"/>
          <w:sz w:val="24"/>
          <w:szCs w:val="24"/>
        </w:rPr>
        <w:t>Трошкови понуде</w:t>
      </w:r>
      <w:bookmarkEnd w:id="248"/>
      <w:bookmarkEnd w:id="249"/>
    </w:p>
    <w:p w14:paraId="4E1B7C0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7121A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224139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3D0FD26F" w14:textId="77777777" w:rsidR="008D2B23" w:rsidRPr="00EC5BB4" w:rsidRDefault="008D2B23" w:rsidP="008D2B23">
      <w:pPr>
        <w:pStyle w:val="KDParagraf"/>
        <w:spacing w:before="0"/>
        <w:rPr>
          <w:rFonts w:cs="Arial"/>
          <w:sz w:val="24"/>
          <w:szCs w:val="24"/>
        </w:rPr>
      </w:pPr>
    </w:p>
    <w:p w14:paraId="2308B29D"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FB8E3B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03A8B0"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0E6B21E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F0197E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2E5197" w14:textId="77777777" w:rsidR="008D2B23" w:rsidRPr="00EC5BB4" w:rsidRDefault="008D2B23" w:rsidP="008D2B23">
      <w:pPr>
        <w:spacing w:before="0"/>
        <w:rPr>
          <w:rFonts w:cs="Arial"/>
          <w:sz w:val="24"/>
          <w:szCs w:val="24"/>
        </w:rPr>
      </w:pPr>
    </w:p>
    <w:p w14:paraId="7AFCD64F" w14:textId="77777777" w:rsidR="00B20A6C" w:rsidRPr="00EC5BB4" w:rsidRDefault="00B20A6C" w:rsidP="00485720">
      <w:pPr>
        <w:pStyle w:val="KDPodnaslov2"/>
        <w:numPr>
          <w:ilvl w:val="1"/>
          <w:numId w:val="29"/>
        </w:numPr>
        <w:spacing w:before="0"/>
        <w:jc w:val="both"/>
        <w:rPr>
          <w:rFonts w:cs="Arial"/>
          <w:sz w:val="24"/>
          <w:szCs w:val="24"/>
        </w:rPr>
      </w:pPr>
      <w:bookmarkStart w:id="250" w:name="_Toc442559917"/>
      <w:bookmarkStart w:id="251" w:name="_Toc441651606"/>
      <w:r w:rsidRPr="00EC5BB4">
        <w:rPr>
          <w:rFonts w:cs="Arial"/>
          <w:sz w:val="24"/>
          <w:szCs w:val="24"/>
        </w:rPr>
        <w:t>Разлози за одбијање понуде</w:t>
      </w:r>
      <w:bookmarkEnd w:id="250"/>
      <w:r w:rsidRPr="00EC5BB4">
        <w:rPr>
          <w:rFonts w:cs="Arial"/>
          <w:sz w:val="24"/>
          <w:szCs w:val="24"/>
        </w:rPr>
        <w:t xml:space="preserve"> </w:t>
      </w:r>
      <w:bookmarkEnd w:id="251"/>
    </w:p>
    <w:p w14:paraId="50B6875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72EB2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4B3E2C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40FBB3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0A8D2AE9"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64B3D388"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61C6ECA9"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771EA96"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58413224"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582D6B04"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616F4D6C" w14:textId="77777777" w:rsidR="00B20A6C" w:rsidRPr="00EC5BB4" w:rsidRDefault="00B20A6C" w:rsidP="00B20A6C">
      <w:pPr>
        <w:spacing w:before="0"/>
        <w:rPr>
          <w:rFonts w:cs="Arial"/>
          <w:sz w:val="24"/>
          <w:szCs w:val="24"/>
          <w:lang w:val="sr-Cyrl-CS"/>
        </w:rPr>
      </w:pPr>
    </w:p>
    <w:p w14:paraId="05FA015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311A5D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71511E3"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3E5BFBF2" w14:textId="51274D36"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2C1B9F">
        <w:rPr>
          <w:rFonts w:eastAsia="TimesNewRomanPSMT" w:cs="Arial"/>
          <w:sz w:val="24"/>
          <w:szCs w:val="24"/>
        </w:rPr>
        <w:t>25</w:t>
      </w:r>
      <w:r w:rsidRPr="00C14152">
        <w:rPr>
          <w:rFonts w:eastAsia="TimesNewRomanPSMT" w:cs="Arial"/>
          <w:sz w:val="24"/>
          <w:szCs w:val="24"/>
        </w:rPr>
        <w:t xml:space="preserve"> (</w:t>
      </w:r>
      <w:r w:rsidR="002C1B9F">
        <w:rPr>
          <w:rFonts w:eastAsia="TimesNewRomanPSMT" w:cs="Arial"/>
          <w:sz w:val="24"/>
          <w:szCs w:val="24"/>
          <w:lang w:val="sr-Cyrl-RS"/>
        </w:rPr>
        <w:t>двадесетпет</w:t>
      </w:r>
      <w:r w:rsidRPr="00C14152">
        <w:rPr>
          <w:rFonts w:eastAsia="TimesNewRomanPSMT" w:cs="Arial"/>
          <w:sz w:val="24"/>
          <w:szCs w:val="24"/>
        </w:rPr>
        <w:t>) дана од дана јавног отварања понуда.</w:t>
      </w:r>
    </w:p>
    <w:p w14:paraId="69DD3B84"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7413787" w14:textId="77777777" w:rsidR="008D2B23" w:rsidRPr="00EC5BB4" w:rsidRDefault="008D2B23" w:rsidP="008D2B23">
      <w:pPr>
        <w:pStyle w:val="KDParagraf"/>
        <w:spacing w:before="0"/>
        <w:rPr>
          <w:rFonts w:eastAsia="TimesNewRomanPSMT" w:cs="Arial"/>
          <w:sz w:val="24"/>
          <w:szCs w:val="24"/>
        </w:rPr>
      </w:pPr>
    </w:p>
    <w:p w14:paraId="4BFC2A8E" w14:textId="77777777" w:rsidR="008D2B23" w:rsidRPr="00EC5BB4" w:rsidRDefault="008D2B23" w:rsidP="00485720">
      <w:pPr>
        <w:pStyle w:val="KDPodnaslov2"/>
        <w:numPr>
          <w:ilvl w:val="1"/>
          <w:numId w:val="29"/>
        </w:numPr>
        <w:spacing w:before="0"/>
        <w:jc w:val="both"/>
        <w:rPr>
          <w:rFonts w:cs="Arial"/>
          <w:sz w:val="24"/>
          <w:szCs w:val="24"/>
          <w:lang w:val="ru-RU"/>
        </w:rPr>
      </w:pPr>
      <w:bookmarkStart w:id="252" w:name="_Toc441651607"/>
      <w:bookmarkStart w:id="253" w:name="_Toc442559918"/>
      <w:r w:rsidRPr="00EC5BB4">
        <w:rPr>
          <w:rFonts w:cs="Arial"/>
          <w:sz w:val="24"/>
          <w:szCs w:val="24"/>
          <w:lang w:val="ru-RU"/>
        </w:rPr>
        <w:t>Н</w:t>
      </w:r>
      <w:r w:rsidRPr="00EC5BB4">
        <w:rPr>
          <w:rFonts w:cs="Arial"/>
          <w:sz w:val="24"/>
          <w:szCs w:val="24"/>
        </w:rPr>
        <w:t>егативне референце</w:t>
      </w:r>
      <w:bookmarkEnd w:id="252"/>
      <w:bookmarkEnd w:id="253"/>
    </w:p>
    <w:p w14:paraId="23F974BC"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4002065"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3E7A33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86CB391"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D31ABE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59D6C4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350B191"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9B9019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97E9F4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9B11AB8"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2A5AD9F7"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A68996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D1882B"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661906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ED4410"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458FDB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5094E04" w14:textId="77777777" w:rsidR="008D2B23" w:rsidRPr="00EC5BB4" w:rsidRDefault="008D2B23" w:rsidP="008D2B23">
      <w:pPr>
        <w:pStyle w:val="KDParagraf"/>
        <w:spacing w:before="0"/>
        <w:rPr>
          <w:rFonts w:cs="Arial"/>
          <w:sz w:val="24"/>
          <w:szCs w:val="24"/>
          <w:lang w:bidi="en-US"/>
        </w:rPr>
      </w:pPr>
    </w:p>
    <w:p w14:paraId="51029358" w14:textId="77777777" w:rsidR="008D2B23" w:rsidRPr="00EC5BB4" w:rsidRDefault="008D2B23" w:rsidP="00485720">
      <w:pPr>
        <w:pStyle w:val="KDPodnaslov2"/>
        <w:numPr>
          <w:ilvl w:val="1"/>
          <w:numId w:val="29"/>
        </w:numPr>
        <w:spacing w:before="0"/>
        <w:jc w:val="both"/>
        <w:rPr>
          <w:rFonts w:cs="Arial"/>
          <w:sz w:val="24"/>
          <w:szCs w:val="24"/>
        </w:rPr>
      </w:pPr>
      <w:bookmarkStart w:id="254" w:name="_Toc441651608"/>
      <w:bookmarkStart w:id="255" w:name="_Toc442559919"/>
      <w:r w:rsidRPr="00EC5BB4">
        <w:rPr>
          <w:rFonts w:cs="Arial"/>
          <w:sz w:val="24"/>
          <w:szCs w:val="24"/>
        </w:rPr>
        <w:t>Увид у документацију</w:t>
      </w:r>
      <w:bookmarkEnd w:id="254"/>
      <w:bookmarkEnd w:id="255"/>
    </w:p>
    <w:p w14:paraId="6ADB710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F8C26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EAD3026" w14:textId="77777777" w:rsidR="008D2B23" w:rsidRPr="00EC5BB4" w:rsidRDefault="008D2B23" w:rsidP="008D2B23">
      <w:pPr>
        <w:pStyle w:val="KDParagraf"/>
        <w:spacing w:before="0"/>
        <w:rPr>
          <w:rFonts w:cs="Arial"/>
          <w:sz w:val="24"/>
          <w:szCs w:val="24"/>
          <w:lang w:bidi="en-US"/>
        </w:rPr>
      </w:pPr>
    </w:p>
    <w:p w14:paraId="151CF833" w14:textId="77777777" w:rsidR="008D2B23" w:rsidRDefault="008D2B23" w:rsidP="00485720">
      <w:pPr>
        <w:pStyle w:val="KDPodnaslov2"/>
        <w:numPr>
          <w:ilvl w:val="1"/>
          <w:numId w:val="29"/>
        </w:numPr>
        <w:spacing w:before="0"/>
        <w:jc w:val="both"/>
        <w:rPr>
          <w:rFonts w:cs="Arial"/>
          <w:sz w:val="24"/>
          <w:szCs w:val="24"/>
        </w:rPr>
      </w:pPr>
      <w:bookmarkStart w:id="256" w:name="_Toc441651609"/>
      <w:bookmarkStart w:id="257" w:name="_Toc442559920"/>
      <w:r w:rsidRPr="00EC5BB4">
        <w:rPr>
          <w:rFonts w:cs="Arial"/>
          <w:sz w:val="24"/>
          <w:szCs w:val="24"/>
          <w:lang w:val="ru-RU"/>
        </w:rPr>
        <w:t>З</w:t>
      </w:r>
      <w:r w:rsidRPr="00EC5BB4">
        <w:rPr>
          <w:rFonts w:cs="Arial"/>
          <w:sz w:val="24"/>
          <w:szCs w:val="24"/>
        </w:rPr>
        <w:t>аштита права понуђача</w:t>
      </w:r>
      <w:bookmarkEnd w:id="256"/>
      <w:bookmarkEnd w:id="257"/>
    </w:p>
    <w:p w14:paraId="136A8091"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9FA47E"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14767095" w14:textId="198B0DC9"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2C1B9F">
        <w:rPr>
          <w:sz w:val="24"/>
          <w:szCs w:val="24"/>
          <w:lang w:val="sr-Cyrl-RS"/>
        </w:rPr>
        <w:t>,</w:t>
      </w:r>
      <w:r w:rsidRPr="0031435B">
        <w:rPr>
          <w:sz w:val="24"/>
          <w:szCs w:val="24"/>
        </w:rPr>
        <w:t xml:space="preserve"> адреса </w:t>
      </w:r>
      <w:r w:rsidR="002C1B9F">
        <w:rPr>
          <w:sz w:val="24"/>
          <w:szCs w:val="24"/>
          <w:lang w:val="sr-Cyrl-RS"/>
        </w:rPr>
        <w:t>Балканска бр.13, 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623465">
        <w:rPr>
          <w:sz w:val="24"/>
          <w:szCs w:val="24"/>
          <w:lang w:val="sr-Cyrl-RS"/>
        </w:rPr>
        <w:t xml:space="preserve"> </w:t>
      </w:r>
      <w:r w:rsidR="00623465" w:rsidRPr="0048553C">
        <w:rPr>
          <w:rFonts w:cs="Arial"/>
          <w:b/>
          <w:sz w:val="24"/>
          <w:szCs w:val="24"/>
        </w:rPr>
        <w:t>Plant and Facility Management</w:t>
      </w:r>
      <w:r w:rsidR="00623465">
        <w:rPr>
          <w:rFonts w:cs="Arial"/>
          <w:b/>
          <w:sz w:val="24"/>
          <w:szCs w:val="24"/>
          <w:lang w:val="sr-Cyrl-RS"/>
        </w:rPr>
        <w:t xml:space="preserve"> решење за уређивање </w:t>
      </w:r>
      <w:r w:rsidR="00623465" w:rsidRPr="0048553C">
        <w:rPr>
          <w:rFonts w:cs="Arial"/>
          <w:b/>
          <w:sz w:val="24"/>
          <w:szCs w:val="24"/>
          <w:lang w:val="sr-Cyrl-RS"/>
        </w:rPr>
        <w:t xml:space="preserve">и размену документације са подизвођачима при </w:t>
      </w:r>
      <w:r w:rsidR="00623465" w:rsidRPr="0048553C">
        <w:rPr>
          <w:rFonts w:cs="Arial"/>
          <w:b/>
          <w:sz w:val="24"/>
          <w:szCs w:val="24"/>
          <w:lang w:val="sr-Cyrl-RS"/>
        </w:rPr>
        <w:lastRenderedPageBreak/>
        <w:t>капиталним пројектима</w:t>
      </w:r>
      <w:r w:rsidRPr="0031435B">
        <w:rPr>
          <w:sz w:val="24"/>
          <w:szCs w:val="24"/>
        </w:rPr>
        <w:t xml:space="preserve"> бр.ЈН</w:t>
      </w:r>
      <w:r w:rsidR="00623465">
        <w:rPr>
          <w:sz w:val="24"/>
          <w:szCs w:val="24"/>
          <w:lang w:val="sr-Cyrl-RS"/>
        </w:rPr>
        <w:t xml:space="preserve"> /1000/0254/2016</w:t>
      </w:r>
      <w:r w:rsidRPr="0031435B">
        <w:rPr>
          <w:sz w:val="24"/>
          <w:szCs w:val="24"/>
        </w:rPr>
        <w:t>, а копија се истовремено доставља Републичкој комисији.</w:t>
      </w:r>
    </w:p>
    <w:p w14:paraId="1EC9D2E2" w14:textId="28A726E1"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623465" w:rsidRPr="00623465">
        <w:rPr>
          <w:rFonts w:cs="Arial"/>
          <w:sz w:val="24"/>
          <w:szCs w:val="24"/>
        </w:rPr>
        <w:t xml:space="preserve"> </w:t>
      </w:r>
      <w:hyperlink r:id="rId176" w:history="1">
        <w:r w:rsidR="00623465" w:rsidRPr="00AE68D9">
          <w:rPr>
            <w:rStyle w:val="Hyperlink"/>
            <w:rFonts w:cs="Arial"/>
            <w:sz w:val="24"/>
            <w:szCs w:val="24"/>
          </w:rPr>
          <w:t>jelena.sormaz</w:t>
        </w:r>
        <w:r w:rsidR="00623465" w:rsidRPr="00AE68D9">
          <w:rPr>
            <w:rStyle w:val="Hyperlink"/>
            <w:rFonts w:cs="Arial"/>
            <w:sz w:val="24"/>
            <w:szCs w:val="24"/>
            <w:lang w:val="ru-RU"/>
          </w:rPr>
          <w:t>@</w:t>
        </w:r>
      </w:hyperlink>
      <w:r w:rsidR="00623465">
        <w:rPr>
          <w:rStyle w:val="Hyperlink"/>
          <w:rFonts w:cs="Arial"/>
          <w:sz w:val="24"/>
          <w:szCs w:val="24"/>
        </w:rPr>
        <w:t xml:space="preserve">eps.rs </w:t>
      </w:r>
      <w:r w:rsidR="00623465">
        <w:rPr>
          <w:rStyle w:val="Hyperlink"/>
          <w:rFonts w:cs="Arial"/>
          <w:sz w:val="24"/>
          <w:szCs w:val="24"/>
          <w:lang w:val="sr-Cyrl-RS"/>
        </w:rPr>
        <w:t xml:space="preserve">и </w:t>
      </w:r>
      <w:r w:rsidR="00623465">
        <w:rPr>
          <w:rStyle w:val="Hyperlink"/>
          <w:rFonts w:cs="Arial"/>
          <w:sz w:val="24"/>
          <w:szCs w:val="24"/>
          <w:lang w:val="sr-Latn-RS"/>
        </w:rPr>
        <w:t>sanja.alikalfic</w:t>
      </w:r>
      <w:hyperlink r:id="rId177" w:history="1">
        <w:r w:rsidR="00623465" w:rsidRPr="00AE68D9">
          <w:rPr>
            <w:rStyle w:val="Hyperlink"/>
            <w:rFonts w:cs="Arial"/>
            <w:sz w:val="24"/>
            <w:szCs w:val="24"/>
            <w:lang w:val="ru-RU"/>
          </w:rPr>
          <w:t>@</w:t>
        </w:r>
      </w:hyperlink>
      <w:r w:rsidR="00623465">
        <w:rPr>
          <w:rStyle w:val="Hyperlink"/>
          <w:rFonts w:cs="Arial"/>
          <w:sz w:val="24"/>
          <w:szCs w:val="24"/>
        </w:rPr>
        <w:t>eps.rs</w:t>
      </w:r>
      <w:r w:rsidRPr="0031435B">
        <w:rPr>
          <w:sz w:val="24"/>
          <w:szCs w:val="24"/>
        </w:rPr>
        <w:t xml:space="preserve"> радним данима (понедељак-петак) </w:t>
      </w:r>
      <w:r w:rsidRPr="00623465">
        <w:rPr>
          <w:sz w:val="24"/>
          <w:szCs w:val="24"/>
        </w:rPr>
        <w:t xml:space="preserve">од 8,00 до 15,00 </w:t>
      </w:r>
      <w:r w:rsidRPr="0031435B">
        <w:rPr>
          <w:sz w:val="24"/>
          <w:szCs w:val="24"/>
        </w:rPr>
        <w:t>часова.</w:t>
      </w:r>
    </w:p>
    <w:p w14:paraId="3FABD7E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E86B4C6"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0D1F36F"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174CB8F"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18B1E573"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7BBC1E9A"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AEEF22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310C07D"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04B52885" w14:textId="77777777" w:rsidR="0031435B" w:rsidRPr="0031435B" w:rsidRDefault="0031435B" w:rsidP="0031435B">
      <w:pPr>
        <w:rPr>
          <w:sz w:val="24"/>
          <w:szCs w:val="24"/>
        </w:rPr>
      </w:pPr>
      <w:r w:rsidRPr="0031435B">
        <w:rPr>
          <w:sz w:val="24"/>
          <w:szCs w:val="24"/>
        </w:rPr>
        <w:t>Захтев за заштиту права садржи:</w:t>
      </w:r>
    </w:p>
    <w:p w14:paraId="34E03721"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18AFCB67" w14:textId="77777777" w:rsidR="0031435B" w:rsidRPr="0031435B" w:rsidRDefault="0031435B" w:rsidP="0031435B">
      <w:pPr>
        <w:rPr>
          <w:sz w:val="24"/>
          <w:szCs w:val="24"/>
        </w:rPr>
      </w:pPr>
      <w:r w:rsidRPr="0031435B">
        <w:rPr>
          <w:sz w:val="24"/>
          <w:szCs w:val="24"/>
        </w:rPr>
        <w:t>2) назив и адресу наручиоца</w:t>
      </w:r>
    </w:p>
    <w:p w14:paraId="2B1ADCCD"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409568A8"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3EDCDA1C"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39A83F49" w14:textId="77777777" w:rsidR="0031435B" w:rsidRPr="0031435B" w:rsidRDefault="0031435B" w:rsidP="0031435B">
      <w:pPr>
        <w:rPr>
          <w:sz w:val="24"/>
          <w:szCs w:val="24"/>
        </w:rPr>
      </w:pPr>
      <w:r w:rsidRPr="0031435B">
        <w:rPr>
          <w:sz w:val="24"/>
          <w:szCs w:val="24"/>
        </w:rPr>
        <w:t>6) потврду о уплати таксе из члана 156. ЗЈН</w:t>
      </w:r>
    </w:p>
    <w:p w14:paraId="0690A891" w14:textId="77777777" w:rsidR="0031435B" w:rsidRPr="0031435B" w:rsidRDefault="0031435B" w:rsidP="0031435B">
      <w:pPr>
        <w:rPr>
          <w:sz w:val="24"/>
          <w:szCs w:val="24"/>
        </w:rPr>
      </w:pPr>
      <w:r w:rsidRPr="0031435B">
        <w:rPr>
          <w:sz w:val="24"/>
          <w:szCs w:val="24"/>
        </w:rPr>
        <w:t>7) потпис подносиоца.</w:t>
      </w:r>
    </w:p>
    <w:p w14:paraId="769F7C5E" w14:textId="77777777" w:rsidR="0031435B" w:rsidRPr="0031435B" w:rsidRDefault="0031435B" w:rsidP="0031435B">
      <w:pPr>
        <w:rPr>
          <w:sz w:val="24"/>
          <w:szCs w:val="24"/>
        </w:rPr>
      </w:pPr>
    </w:p>
    <w:p w14:paraId="5F731D1B"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E30717E" w14:textId="77777777" w:rsidR="0031435B" w:rsidRPr="0031435B" w:rsidRDefault="0031435B" w:rsidP="0031435B">
      <w:pPr>
        <w:rPr>
          <w:sz w:val="24"/>
          <w:szCs w:val="24"/>
        </w:rPr>
      </w:pPr>
      <w:r w:rsidRPr="0031435B">
        <w:rPr>
          <w:sz w:val="24"/>
          <w:szCs w:val="24"/>
        </w:rPr>
        <w:lastRenderedPageBreak/>
        <w:t xml:space="preserve">Закључак   наручилац доставља подносиоцу захтева и Републичкој комисији у року од три дана од дана доношења. </w:t>
      </w:r>
    </w:p>
    <w:p w14:paraId="037EE311"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B6FC8B" w14:textId="77777777" w:rsidR="0031435B" w:rsidRPr="0031435B" w:rsidRDefault="0031435B" w:rsidP="0031435B">
      <w:pPr>
        <w:rPr>
          <w:sz w:val="24"/>
          <w:szCs w:val="24"/>
        </w:rPr>
      </w:pPr>
      <w:r w:rsidRPr="0031435B">
        <w:rPr>
          <w:sz w:val="24"/>
          <w:szCs w:val="24"/>
        </w:rPr>
        <w:t>Износ таксе из члана 156. став 1. тач. 1)- 3) ЗЈН:</w:t>
      </w:r>
    </w:p>
    <w:p w14:paraId="3603663E" w14:textId="12C5CA8C"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w:t>
      </w:r>
      <w:r w:rsidR="00623465">
        <w:rPr>
          <w:sz w:val="24"/>
          <w:szCs w:val="24"/>
          <w:lang w:val="sr-Cyrl-RS"/>
        </w:rPr>
        <w:t xml:space="preserve"> ЈН/1000/0254/2016</w:t>
      </w:r>
      <w:r w:rsidRPr="0031435B">
        <w:rPr>
          <w:sz w:val="24"/>
          <w:szCs w:val="24"/>
        </w:rPr>
        <w:t xml:space="preserve">, сврха: ЗЗП, ЈП ЕПС _________, јн. бр. </w:t>
      </w:r>
      <w:r w:rsidR="00623465">
        <w:rPr>
          <w:sz w:val="24"/>
          <w:szCs w:val="24"/>
          <w:lang w:val="sr-Cyrl-RS"/>
        </w:rPr>
        <w:t>1000/0254/2016</w:t>
      </w:r>
      <w:r w:rsidRPr="0031435B">
        <w:rPr>
          <w:sz w:val="24"/>
          <w:szCs w:val="24"/>
        </w:rPr>
        <w:t xml:space="preserve">, прималац уплате: буџет Републике Србије) уплати таксу од: </w:t>
      </w:r>
    </w:p>
    <w:p w14:paraId="41CA1C32" w14:textId="77777777" w:rsidR="0031435B" w:rsidRPr="00623465" w:rsidRDefault="0031435B" w:rsidP="0031435B">
      <w:pPr>
        <w:rPr>
          <w:sz w:val="24"/>
          <w:szCs w:val="24"/>
        </w:rPr>
      </w:pPr>
      <w:r w:rsidRPr="00623465">
        <w:rPr>
          <w:sz w:val="24"/>
          <w:szCs w:val="24"/>
        </w:rPr>
        <w:t>1) 120.000</w:t>
      </w:r>
      <w:r w:rsidR="00873133" w:rsidRPr="00623465">
        <w:rPr>
          <w:sz w:val="24"/>
          <w:szCs w:val="24"/>
          <w:lang w:val="sr-Cyrl-RS"/>
        </w:rPr>
        <w:t>,00</w:t>
      </w:r>
      <w:r w:rsidRPr="00623465">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623465">
        <w:rPr>
          <w:sz w:val="24"/>
          <w:szCs w:val="24"/>
          <w:lang w:val="sr-Cyrl-RS"/>
        </w:rPr>
        <w:t>,00</w:t>
      </w:r>
      <w:r w:rsidRPr="00623465">
        <w:rPr>
          <w:sz w:val="24"/>
          <w:szCs w:val="24"/>
        </w:rPr>
        <w:t xml:space="preserve"> динара </w:t>
      </w:r>
    </w:p>
    <w:p w14:paraId="3AA8D758" w14:textId="6FCB4295" w:rsidR="0031435B" w:rsidRPr="00623465" w:rsidRDefault="00623465" w:rsidP="0031435B">
      <w:pPr>
        <w:rPr>
          <w:sz w:val="24"/>
          <w:szCs w:val="24"/>
        </w:rPr>
      </w:pPr>
      <w:r w:rsidRPr="00623465">
        <w:rPr>
          <w:sz w:val="24"/>
          <w:szCs w:val="24"/>
          <w:lang w:val="sr-Cyrl-RS"/>
        </w:rPr>
        <w:t>2</w:t>
      </w:r>
      <w:r w:rsidR="0031435B" w:rsidRPr="00623465">
        <w:rPr>
          <w:sz w:val="24"/>
          <w:szCs w:val="24"/>
        </w:rPr>
        <w:t>) 120.000</w:t>
      </w:r>
      <w:r w:rsidR="00873133" w:rsidRPr="00623465">
        <w:rPr>
          <w:sz w:val="24"/>
          <w:szCs w:val="24"/>
          <w:lang w:val="sr-Cyrl-RS"/>
        </w:rPr>
        <w:t>,00</w:t>
      </w:r>
      <w:r w:rsidR="0031435B" w:rsidRPr="00623465">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623465">
        <w:rPr>
          <w:sz w:val="24"/>
          <w:szCs w:val="24"/>
          <w:lang w:val="sr-Cyrl-RS"/>
        </w:rPr>
        <w:t>,00</w:t>
      </w:r>
      <w:r w:rsidR="0031435B" w:rsidRPr="00623465">
        <w:rPr>
          <w:sz w:val="24"/>
          <w:szCs w:val="24"/>
        </w:rPr>
        <w:t xml:space="preserve"> динара </w:t>
      </w:r>
    </w:p>
    <w:p w14:paraId="74EB0DD7"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787ED5BB"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DA650A"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962FF15"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5E0A94A"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6CB3B7F"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DB65925"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443C940" w14:textId="77777777" w:rsidR="0031435B" w:rsidRPr="0031435B" w:rsidRDefault="0031435B" w:rsidP="0031435B">
      <w:pPr>
        <w:rPr>
          <w:b/>
          <w:sz w:val="24"/>
          <w:szCs w:val="24"/>
        </w:rPr>
      </w:pPr>
      <w:r w:rsidRPr="0031435B">
        <w:rPr>
          <w:b/>
          <w:sz w:val="24"/>
          <w:szCs w:val="24"/>
        </w:rPr>
        <w:t>Детаљно упутство о потврди из члана 151. став 1. тачка 6) ЗЈН</w:t>
      </w:r>
    </w:p>
    <w:p w14:paraId="078C4697"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7CB406"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130140"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623E17E"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ЗЈН, прихватиће се:</w:t>
      </w:r>
    </w:p>
    <w:p w14:paraId="4E7E79B0"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650F3E6F" w14:textId="77777777" w:rsidR="0031435B" w:rsidRPr="0031435B" w:rsidRDefault="0031435B" w:rsidP="0031435B">
      <w:pPr>
        <w:rPr>
          <w:sz w:val="24"/>
          <w:szCs w:val="24"/>
        </w:rPr>
      </w:pPr>
      <w:r w:rsidRPr="0031435B">
        <w:rPr>
          <w:sz w:val="24"/>
          <w:szCs w:val="24"/>
        </w:rPr>
        <w:lastRenderedPageBreak/>
        <w:t>(1) да буде издата од стране банке и да садржи печат банке;</w:t>
      </w:r>
    </w:p>
    <w:p w14:paraId="14DB1EF0"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53EA545" w14:textId="77777777" w:rsidR="0031435B" w:rsidRPr="0031435B" w:rsidRDefault="0031435B" w:rsidP="0031435B">
      <w:pPr>
        <w:rPr>
          <w:sz w:val="24"/>
          <w:szCs w:val="24"/>
        </w:rPr>
      </w:pPr>
      <w:r w:rsidRPr="0031435B">
        <w:rPr>
          <w:sz w:val="24"/>
          <w:szCs w:val="24"/>
        </w:rPr>
        <w:t>(3) износ таксе из члана 156. ЗЈН чија се уплата врши;</w:t>
      </w:r>
    </w:p>
    <w:p w14:paraId="3F5717DE" w14:textId="77777777" w:rsidR="0031435B" w:rsidRPr="0031435B" w:rsidRDefault="0031435B" w:rsidP="0031435B">
      <w:pPr>
        <w:rPr>
          <w:sz w:val="24"/>
          <w:szCs w:val="24"/>
        </w:rPr>
      </w:pPr>
      <w:r w:rsidRPr="0031435B">
        <w:rPr>
          <w:sz w:val="24"/>
          <w:szCs w:val="24"/>
        </w:rPr>
        <w:t>(4) број рачуна: 840-30678845-06;</w:t>
      </w:r>
    </w:p>
    <w:p w14:paraId="0B3B6449" w14:textId="77777777" w:rsidR="0031435B" w:rsidRPr="0031435B" w:rsidRDefault="0031435B" w:rsidP="0031435B">
      <w:pPr>
        <w:rPr>
          <w:sz w:val="24"/>
          <w:szCs w:val="24"/>
        </w:rPr>
      </w:pPr>
      <w:r w:rsidRPr="0031435B">
        <w:rPr>
          <w:sz w:val="24"/>
          <w:szCs w:val="24"/>
        </w:rPr>
        <w:t>(5) шифру плаћања: 153 или 253;</w:t>
      </w:r>
    </w:p>
    <w:p w14:paraId="008306AF"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3DA429F6"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5DEA99A9" w14:textId="77777777" w:rsidR="0031435B" w:rsidRPr="0031435B" w:rsidRDefault="0031435B" w:rsidP="0031435B">
      <w:pPr>
        <w:rPr>
          <w:sz w:val="24"/>
          <w:szCs w:val="24"/>
        </w:rPr>
      </w:pPr>
      <w:r w:rsidRPr="0031435B">
        <w:rPr>
          <w:sz w:val="24"/>
          <w:szCs w:val="24"/>
        </w:rPr>
        <w:t>(8) корисник: буџет Републике Србије;</w:t>
      </w:r>
    </w:p>
    <w:p w14:paraId="0C15BECA"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39450F6B" w14:textId="77777777" w:rsidR="0031435B" w:rsidRPr="0031435B" w:rsidRDefault="0031435B" w:rsidP="0031435B">
      <w:pPr>
        <w:rPr>
          <w:sz w:val="24"/>
          <w:szCs w:val="24"/>
        </w:rPr>
      </w:pPr>
      <w:r w:rsidRPr="0031435B">
        <w:rPr>
          <w:sz w:val="24"/>
          <w:szCs w:val="24"/>
        </w:rPr>
        <w:t>(10) потпис овлашћеног лица банке.</w:t>
      </w:r>
    </w:p>
    <w:p w14:paraId="296D5304"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167D71"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3D752B6"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68CD0DB"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353901"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DC74175" w14:textId="77777777" w:rsidR="0031435B" w:rsidRPr="0031435B" w:rsidRDefault="0031435B" w:rsidP="0031435B">
      <w:pPr>
        <w:rPr>
          <w:sz w:val="24"/>
          <w:szCs w:val="24"/>
        </w:rPr>
      </w:pPr>
      <w:r w:rsidRPr="0031435B">
        <w:rPr>
          <w:sz w:val="24"/>
          <w:szCs w:val="24"/>
        </w:rPr>
        <w:t>УПЛАТА ИЗ ИНОСТРАНСТВА</w:t>
      </w:r>
    </w:p>
    <w:p w14:paraId="70270E1A"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554EB2A" w14:textId="77777777" w:rsidR="0031435B" w:rsidRPr="0031435B" w:rsidRDefault="0031435B" w:rsidP="0031435B">
      <w:pPr>
        <w:rPr>
          <w:sz w:val="24"/>
          <w:szCs w:val="24"/>
        </w:rPr>
      </w:pPr>
    </w:p>
    <w:p w14:paraId="45CE7D81" w14:textId="77777777" w:rsidR="0031435B" w:rsidRPr="0031435B" w:rsidRDefault="0031435B" w:rsidP="0031435B">
      <w:pPr>
        <w:rPr>
          <w:sz w:val="24"/>
          <w:szCs w:val="24"/>
        </w:rPr>
      </w:pPr>
      <w:r w:rsidRPr="0031435B">
        <w:rPr>
          <w:sz w:val="24"/>
          <w:szCs w:val="24"/>
        </w:rPr>
        <w:lastRenderedPageBreak/>
        <w:t>НАЗИВ И АДРЕСА БАНКЕ:</w:t>
      </w:r>
    </w:p>
    <w:p w14:paraId="1DB19023" w14:textId="77777777" w:rsidR="0031435B" w:rsidRPr="0031435B" w:rsidRDefault="0031435B" w:rsidP="0031435B">
      <w:pPr>
        <w:rPr>
          <w:sz w:val="24"/>
          <w:szCs w:val="24"/>
        </w:rPr>
      </w:pPr>
      <w:r w:rsidRPr="0031435B">
        <w:rPr>
          <w:sz w:val="24"/>
          <w:szCs w:val="24"/>
        </w:rPr>
        <w:t>Народна банка Србије (НБС)</w:t>
      </w:r>
    </w:p>
    <w:p w14:paraId="3FF35320" w14:textId="77777777" w:rsidR="0031435B" w:rsidRPr="0031435B" w:rsidRDefault="0031435B" w:rsidP="0031435B">
      <w:pPr>
        <w:rPr>
          <w:sz w:val="24"/>
          <w:szCs w:val="24"/>
        </w:rPr>
      </w:pPr>
      <w:r w:rsidRPr="0031435B">
        <w:rPr>
          <w:sz w:val="24"/>
          <w:szCs w:val="24"/>
        </w:rPr>
        <w:t>11000 Београд, ул. Немањина бр. 17</w:t>
      </w:r>
    </w:p>
    <w:p w14:paraId="74C8C63E" w14:textId="77777777" w:rsidR="0031435B" w:rsidRPr="0031435B" w:rsidRDefault="0031435B" w:rsidP="0031435B">
      <w:pPr>
        <w:rPr>
          <w:sz w:val="24"/>
          <w:szCs w:val="24"/>
        </w:rPr>
      </w:pPr>
      <w:r w:rsidRPr="0031435B">
        <w:rPr>
          <w:sz w:val="24"/>
          <w:szCs w:val="24"/>
        </w:rPr>
        <w:t>Србија</w:t>
      </w:r>
    </w:p>
    <w:p w14:paraId="556A2DA3" w14:textId="77777777" w:rsidR="0031435B" w:rsidRPr="0031435B" w:rsidRDefault="0031435B" w:rsidP="0031435B">
      <w:pPr>
        <w:rPr>
          <w:sz w:val="24"/>
          <w:szCs w:val="24"/>
        </w:rPr>
      </w:pPr>
      <w:r w:rsidRPr="0031435B">
        <w:rPr>
          <w:sz w:val="24"/>
          <w:szCs w:val="24"/>
        </w:rPr>
        <w:t>SWIFT CODE: NBSRRSBGXXX</w:t>
      </w:r>
    </w:p>
    <w:p w14:paraId="65659C75" w14:textId="77777777" w:rsidR="0031435B" w:rsidRPr="0031435B" w:rsidRDefault="0031435B" w:rsidP="0031435B">
      <w:pPr>
        <w:rPr>
          <w:sz w:val="24"/>
          <w:szCs w:val="24"/>
        </w:rPr>
      </w:pPr>
    </w:p>
    <w:p w14:paraId="063010F8" w14:textId="77777777" w:rsidR="0031435B" w:rsidRPr="0031435B" w:rsidRDefault="0031435B" w:rsidP="0031435B">
      <w:pPr>
        <w:rPr>
          <w:sz w:val="24"/>
          <w:szCs w:val="24"/>
        </w:rPr>
      </w:pPr>
      <w:r w:rsidRPr="0031435B">
        <w:rPr>
          <w:sz w:val="24"/>
          <w:szCs w:val="24"/>
        </w:rPr>
        <w:t>НАЗИВ И АДРЕСА ИНСТИТУЦИЈЕ:</w:t>
      </w:r>
    </w:p>
    <w:p w14:paraId="7D07B31C" w14:textId="77777777" w:rsidR="0031435B" w:rsidRPr="0031435B" w:rsidRDefault="0031435B" w:rsidP="0031435B">
      <w:pPr>
        <w:rPr>
          <w:sz w:val="24"/>
          <w:szCs w:val="24"/>
        </w:rPr>
      </w:pPr>
      <w:r w:rsidRPr="0031435B">
        <w:rPr>
          <w:sz w:val="24"/>
          <w:szCs w:val="24"/>
        </w:rPr>
        <w:t>Министарство финансија</w:t>
      </w:r>
    </w:p>
    <w:p w14:paraId="2B6F4224" w14:textId="77777777" w:rsidR="0031435B" w:rsidRPr="0031435B" w:rsidRDefault="0031435B" w:rsidP="0031435B">
      <w:pPr>
        <w:rPr>
          <w:sz w:val="24"/>
          <w:szCs w:val="24"/>
        </w:rPr>
      </w:pPr>
      <w:r w:rsidRPr="0031435B">
        <w:rPr>
          <w:sz w:val="24"/>
          <w:szCs w:val="24"/>
        </w:rPr>
        <w:t>Управа за трезор</w:t>
      </w:r>
    </w:p>
    <w:p w14:paraId="66493A6A" w14:textId="77777777" w:rsidR="0031435B" w:rsidRPr="0031435B" w:rsidRDefault="0031435B" w:rsidP="0031435B">
      <w:pPr>
        <w:rPr>
          <w:sz w:val="24"/>
          <w:szCs w:val="24"/>
        </w:rPr>
      </w:pPr>
      <w:r w:rsidRPr="0031435B">
        <w:rPr>
          <w:sz w:val="24"/>
          <w:szCs w:val="24"/>
        </w:rPr>
        <w:t>ул. Поп Лукина бр. 7-9</w:t>
      </w:r>
    </w:p>
    <w:p w14:paraId="2252DE75" w14:textId="77777777" w:rsidR="0031435B" w:rsidRPr="0031435B" w:rsidRDefault="0031435B" w:rsidP="0031435B">
      <w:pPr>
        <w:rPr>
          <w:sz w:val="24"/>
          <w:szCs w:val="24"/>
        </w:rPr>
      </w:pPr>
      <w:r w:rsidRPr="0031435B">
        <w:rPr>
          <w:sz w:val="24"/>
          <w:szCs w:val="24"/>
        </w:rPr>
        <w:t>11000 Београд</w:t>
      </w:r>
    </w:p>
    <w:p w14:paraId="602D0232" w14:textId="77777777" w:rsidR="0031435B" w:rsidRPr="0031435B" w:rsidRDefault="0031435B" w:rsidP="0031435B">
      <w:pPr>
        <w:rPr>
          <w:sz w:val="24"/>
          <w:szCs w:val="24"/>
        </w:rPr>
      </w:pPr>
      <w:r w:rsidRPr="0031435B">
        <w:rPr>
          <w:sz w:val="24"/>
          <w:szCs w:val="24"/>
        </w:rPr>
        <w:t>IBAN: RS 35908500103019323073</w:t>
      </w:r>
    </w:p>
    <w:p w14:paraId="39BA343F" w14:textId="77777777" w:rsidR="0031435B" w:rsidRPr="0031435B" w:rsidRDefault="0031435B" w:rsidP="0031435B">
      <w:pPr>
        <w:rPr>
          <w:sz w:val="24"/>
          <w:szCs w:val="24"/>
        </w:rPr>
      </w:pPr>
    </w:p>
    <w:p w14:paraId="377326EF"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57A974B1"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1AEE8A49"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4C3BE025"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3012CC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2A3DA859" w14:textId="77777777" w:rsidTr="005C0AF9">
        <w:trPr>
          <w:trHeight w:val="30"/>
        </w:trPr>
        <w:tc>
          <w:tcPr>
            <w:tcW w:w="9576" w:type="dxa"/>
            <w:gridSpan w:val="2"/>
            <w:shd w:val="clear" w:color="auto" w:fill="auto"/>
          </w:tcPr>
          <w:p w14:paraId="5C2FA0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B4D840F" w14:textId="77777777" w:rsidTr="005C0AF9">
        <w:trPr>
          <w:trHeight w:val="20"/>
        </w:trPr>
        <w:tc>
          <w:tcPr>
            <w:tcW w:w="4788" w:type="dxa"/>
            <w:shd w:val="clear" w:color="auto" w:fill="auto"/>
          </w:tcPr>
          <w:p w14:paraId="1A7028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BD4BC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FB82C1C" w14:textId="77777777" w:rsidTr="005C0AF9">
        <w:trPr>
          <w:trHeight w:val="20"/>
        </w:trPr>
        <w:tc>
          <w:tcPr>
            <w:tcW w:w="4788" w:type="dxa"/>
            <w:shd w:val="clear" w:color="auto" w:fill="auto"/>
          </w:tcPr>
          <w:p w14:paraId="37CFDA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FDB9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63167F2" w14:textId="77777777" w:rsidTr="005C0AF9">
        <w:trPr>
          <w:trHeight w:val="20"/>
        </w:trPr>
        <w:tc>
          <w:tcPr>
            <w:tcW w:w="4788" w:type="dxa"/>
            <w:shd w:val="clear" w:color="auto" w:fill="auto"/>
          </w:tcPr>
          <w:p w14:paraId="2780E4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6CD89F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9255046" w14:textId="77777777" w:rsidTr="005C0AF9">
        <w:trPr>
          <w:trHeight w:val="1113"/>
        </w:trPr>
        <w:tc>
          <w:tcPr>
            <w:tcW w:w="4788" w:type="dxa"/>
            <w:shd w:val="clear" w:color="auto" w:fill="auto"/>
          </w:tcPr>
          <w:p w14:paraId="106D8B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59720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21CAF5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0227377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358842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4759BF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7F9B6FA" w14:textId="77777777" w:rsidTr="005C0AF9">
        <w:trPr>
          <w:trHeight w:val="1689"/>
        </w:trPr>
        <w:tc>
          <w:tcPr>
            <w:tcW w:w="4788" w:type="dxa"/>
            <w:shd w:val="clear" w:color="auto" w:fill="auto"/>
          </w:tcPr>
          <w:p w14:paraId="0785717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255E82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35B3D4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EDFC3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95CCB3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7ECC72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1A143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32998E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69D30E1" w14:textId="77777777" w:rsidTr="005C0AF9">
        <w:trPr>
          <w:trHeight w:val="20"/>
        </w:trPr>
        <w:tc>
          <w:tcPr>
            <w:tcW w:w="4788" w:type="dxa"/>
            <w:shd w:val="clear" w:color="auto" w:fill="auto"/>
          </w:tcPr>
          <w:p w14:paraId="51ED64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B2E6C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5F151FA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486C30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99D8C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2C2D72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68991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8BA1E4E" w14:textId="77777777" w:rsidTr="005C0AF9">
        <w:trPr>
          <w:trHeight w:val="20"/>
        </w:trPr>
        <w:tc>
          <w:tcPr>
            <w:tcW w:w="4788" w:type="dxa"/>
            <w:shd w:val="clear" w:color="auto" w:fill="auto"/>
          </w:tcPr>
          <w:p w14:paraId="176914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5487B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22C97D42" w14:textId="77777777" w:rsidTr="005C0AF9">
        <w:trPr>
          <w:trHeight w:val="20"/>
        </w:trPr>
        <w:tc>
          <w:tcPr>
            <w:tcW w:w="4788" w:type="dxa"/>
            <w:shd w:val="clear" w:color="auto" w:fill="auto"/>
          </w:tcPr>
          <w:p w14:paraId="572976FE"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6CC6D440" w14:textId="77777777" w:rsidR="00886827" w:rsidRPr="00EC5BB4" w:rsidRDefault="00886827" w:rsidP="00886827">
            <w:pPr>
              <w:pStyle w:val="KDParagraf"/>
              <w:spacing w:before="0"/>
              <w:rPr>
                <w:rFonts w:cs="Arial"/>
                <w:sz w:val="24"/>
                <w:szCs w:val="24"/>
                <w:lang w:bidi="en-US"/>
              </w:rPr>
            </w:pPr>
          </w:p>
        </w:tc>
      </w:tr>
    </w:tbl>
    <w:p w14:paraId="26D716EF" w14:textId="77777777" w:rsidR="00886827" w:rsidRPr="00EC5BB4" w:rsidRDefault="00886827" w:rsidP="00886827">
      <w:pPr>
        <w:pStyle w:val="KDParagraf"/>
        <w:spacing w:before="0"/>
        <w:rPr>
          <w:rFonts w:cs="Arial"/>
          <w:sz w:val="24"/>
          <w:szCs w:val="24"/>
          <w:lang w:bidi="en-US"/>
        </w:rPr>
      </w:pPr>
    </w:p>
    <w:p w14:paraId="24978D04"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406BC1A" w14:textId="77777777" w:rsidTr="005C0AF9">
        <w:tc>
          <w:tcPr>
            <w:tcW w:w="4786" w:type="dxa"/>
            <w:shd w:val="clear" w:color="auto" w:fill="auto"/>
          </w:tcPr>
          <w:p w14:paraId="6509A3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3DC4DAB2" w14:textId="77777777" w:rsidR="00886827" w:rsidRPr="00EC5BB4" w:rsidRDefault="00886827" w:rsidP="00886827">
            <w:pPr>
              <w:pStyle w:val="KDParagraf"/>
              <w:spacing w:before="0"/>
              <w:rPr>
                <w:rFonts w:cs="Arial"/>
                <w:sz w:val="24"/>
                <w:szCs w:val="24"/>
                <w:lang w:bidi="en-US"/>
              </w:rPr>
            </w:pPr>
          </w:p>
        </w:tc>
      </w:tr>
      <w:tr w:rsidR="00886827" w:rsidRPr="00EC5BB4" w14:paraId="2715A7DB" w14:textId="77777777" w:rsidTr="005C0AF9">
        <w:tc>
          <w:tcPr>
            <w:tcW w:w="4786" w:type="dxa"/>
            <w:shd w:val="clear" w:color="auto" w:fill="auto"/>
          </w:tcPr>
          <w:p w14:paraId="516AF85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820" w:type="dxa"/>
            <w:shd w:val="clear" w:color="auto" w:fill="auto"/>
          </w:tcPr>
          <w:p w14:paraId="0FC581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14CE443" w14:textId="77777777" w:rsidTr="005C0AF9">
        <w:tc>
          <w:tcPr>
            <w:tcW w:w="4786" w:type="dxa"/>
            <w:shd w:val="clear" w:color="auto" w:fill="auto"/>
          </w:tcPr>
          <w:p w14:paraId="04D538B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02EE0B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FCADBA0" w14:textId="77777777" w:rsidTr="005C0AF9">
        <w:tc>
          <w:tcPr>
            <w:tcW w:w="4786" w:type="dxa"/>
            <w:shd w:val="clear" w:color="auto" w:fill="auto"/>
          </w:tcPr>
          <w:p w14:paraId="7DDD8B4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735D2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26E6996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77973A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7FAD96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168FD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73D877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527865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8B12B08" w14:textId="77777777" w:rsidTr="005C0AF9">
        <w:tc>
          <w:tcPr>
            <w:tcW w:w="4786" w:type="dxa"/>
            <w:shd w:val="clear" w:color="auto" w:fill="auto"/>
          </w:tcPr>
          <w:p w14:paraId="545872C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6037F44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5DA2A27A"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3401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BD89E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049CB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7A1748C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6A4F8B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80D4311" w14:textId="77777777" w:rsidTr="005C0AF9">
        <w:tc>
          <w:tcPr>
            <w:tcW w:w="4786" w:type="dxa"/>
            <w:shd w:val="clear" w:color="auto" w:fill="auto"/>
          </w:tcPr>
          <w:p w14:paraId="0FCC83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33CCB64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F79CE35"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EE8B0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0FBD8D4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5E14E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F926A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EFA6BF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462B566B" w14:textId="77777777" w:rsidTr="005C0AF9">
        <w:tc>
          <w:tcPr>
            <w:tcW w:w="4786" w:type="dxa"/>
            <w:shd w:val="clear" w:color="auto" w:fill="auto"/>
          </w:tcPr>
          <w:p w14:paraId="6FD2B6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1B2DF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079F1B3F" w14:textId="77777777" w:rsidR="008D2B23" w:rsidRPr="00EC5BB4" w:rsidRDefault="008D2B23" w:rsidP="00485720">
      <w:pPr>
        <w:pStyle w:val="KDPodnaslov2"/>
        <w:numPr>
          <w:ilvl w:val="1"/>
          <w:numId w:val="29"/>
        </w:numPr>
        <w:spacing w:before="0"/>
        <w:jc w:val="both"/>
        <w:rPr>
          <w:rFonts w:cs="Arial"/>
          <w:sz w:val="24"/>
          <w:szCs w:val="24"/>
        </w:rPr>
      </w:pPr>
      <w:bookmarkStart w:id="258" w:name="_Toc441651610"/>
      <w:bookmarkStart w:id="25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8"/>
      <w:bookmarkEnd w:id="259"/>
    </w:p>
    <w:p w14:paraId="7DE4F83B" w14:textId="63C6506D"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623465">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413E00D" w14:textId="53DE970A" w:rsidR="007E3AF6" w:rsidRPr="004B035A" w:rsidRDefault="007E3AF6" w:rsidP="007E3AF6">
      <w:pPr>
        <w:spacing w:before="0"/>
        <w:rPr>
          <w:rFonts w:cs="Arial"/>
          <w:sz w:val="24"/>
          <w:szCs w:val="24"/>
        </w:rPr>
      </w:pPr>
      <w:r w:rsidRPr="004B035A">
        <w:rPr>
          <w:rFonts w:cs="Arial"/>
          <w:sz w:val="24"/>
          <w:szCs w:val="24"/>
        </w:rPr>
        <w:t>Понуђач којем буде додељен уговор, обавезан је да у року од највише 10</w:t>
      </w:r>
      <w:r w:rsidR="00B02ADD" w:rsidRPr="004B035A">
        <w:rPr>
          <w:rFonts w:cs="Arial"/>
          <w:sz w:val="24"/>
          <w:szCs w:val="24"/>
          <w:lang w:val="sr-Cyrl-RS"/>
        </w:rPr>
        <w:t>(десет)</w:t>
      </w:r>
      <w:r w:rsidR="00B02ADD" w:rsidRPr="004B035A">
        <w:rPr>
          <w:rFonts w:cs="Arial"/>
          <w:sz w:val="24"/>
          <w:szCs w:val="24"/>
        </w:rPr>
        <w:t xml:space="preserve">  дана </w:t>
      </w:r>
      <w:r w:rsidRPr="004B035A">
        <w:rPr>
          <w:rFonts w:cs="Arial"/>
          <w:sz w:val="24"/>
          <w:szCs w:val="24"/>
        </w:rPr>
        <w:t>од дана закључења уговора достави банкарску гаранцију за добро извршење посла.</w:t>
      </w:r>
    </w:p>
    <w:p w14:paraId="7566817F" w14:textId="57D71848"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4B035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7882DB4C"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1CB61B0" w14:textId="77777777" w:rsidR="004B035A" w:rsidRPr="007E3AF6" w:rsidRDefault="004B035A" w:rsidP="007E3AF6">
      <w:pPr>
        <w:spacing w:before="0"/>
        <w:rPr>
          <w:rFonts w:cs="Arial"/>
          <w:sz w:val="24"/>
          <w:szCs w:val="24"/>
          <w:lang w:val="ru-RU"/>
        </w:rPr>
      </w:pPr>
    </w:p>
    <w:p w14:paraId="4F23DDAE" w14:textId="77777777" w:rsidR="008D2B23" w:rsidRDefault="008D2B23" w:rsidP="00485720">
      <w:pPr>
        <w:pStyle w:val="KDPodnaslov2"/>
        <w:numPr>
          <w:ilvl w:val="1"/>
          <w:numId w:val="29"/>
        </w:numPr>
        <w:spacing w:before="0"/>
        <w:jc w:val="both"/>
        <w:rPr>
          <w:rFonts w:cs="Arial"/>
          <w:sz w:val="24"/>
          <w:szCs w:val="24"/>
        </w:rPr>
      </w:pPr>
      <w:bookmarkStart w:id="260" w:name="_Toc441651611"/>
      <w:bookmarkStart w:id="261" w:name="_Toc442559922"/>
      <w:r w:rsidRPr="00EC5BB4">
        <w:rPr>
          <w:rFonts w:cs="Arial"/>
          <w:sz w:val="24"/>
          <w:szCs w:val="24"/>
        </w:rPr>
        <w:t>Измене током трајања уговора</w:t>
      </w:r>
      <w:bookmarkEnd w:id="260"/>
      <w:bookmarkEnd w:id="261"/>
    </w:p>
    <w:p w14:paraId="226F8D7B" w14:textId="77777777" w:rsidR="004B035A" w:rsidRPr="004B035A" w:rsidRDefault="004B035A" w:rsidP="004B035A"/>
    <w:p w14:paraId="2DFC4BC8"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53955E9" w14:textId="77777777" w:rsidR="00750A33" w:rsidRDefault="00750A33" w:rsidP="00922EDB">
      <w:pPr>
        <w:spacing w:before="0"/>
        <w:rPr>
          <w:rFonts w:cs="Arial"/>
          <w:i/>
          <w:color w:val="00B0F0"/>
          <w:sz w:val="24"/>
          <w:szCs w:val="24"/>
          <w:lang w:eastAsia="sr-Latn-CS"/>
        </w:rPr>
      </w:pPr>
    </w:p>
    <w:p w14:paraId="73A18C4E" w14:textId="77777777" w:rsidR="00922EDB" w:rsidRPr="004B035A" w:rsidRDefault="00191706" w:rsidP="00922EDB">
      <w:pPr>
        <w:spacing w:before="0"/>
        <w:rPr>
          <w:rFonts w:cs="Arial"/>
          <w:sz w:val="24"/>
          <w:szCs w:val="24"/>
          <w:lang w:eastAsia="sr-Latn-CS"/>
        </w:rPr>
      </w:pPr>
      <w:r w:rsidRPr="004B035A">
        <w:rPr>
          <w:rFonts w:cs="Arial"/>
          <w:sz w:val="24"/>
          <w:szCs w:val="24"/>
          <w:lang w:eastAsia="sr-Latn-CS"/>
        </w:rPr>
        <w:t xml:space="preserve">Након закључења уговора о јавној набавци наручилац може да дозволи </w:t>
      </w:r>
      <w:r w:rsidR="00611A8D" w:rsidRPr="004B035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4B035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790832D" w14:textId="77777777" w:rsidR="00922EDB" w:rsidRPr="004B035A" w:rsidRDefault="00922EDB" w:rsidP="00781B02"/>
    <w:p w14:paraId="1E050C1F" w14:textId="77777777" w:rsidR="006E6F46" w:rsidRDefault="006E6F46" w:rsidP="006E6F46">
      <w:pPr>
        <w:rPr>
          <w:lang w:eastAsia="sr-Latn-CS"/>
        </w:rPr>
      </w:pPr>
    </w:p>
    <w:p w14:paraId="42AED2A2" w14:textId="77777777" w:rsidR="006E6F46" w:rsidRDefault="006E6F46" w:rsidP="006E6F46">
      <w:pPr>
        <w:rPr>
          <w:lang w:eastAsia="sr-Latn-CS"/>
        </w:rPr>
      </w:pPr>
    </w:p>
    <w:p w14:paraId="7E60F6D8" w14:textId="77777777" w:rsidR="008C3986" w:rsidRDefault="008C3986" w:rsidP="008C3986">
      <w:pPr>
        <w:spacing w:before="0"/>
        <w:rPr>
          <w:rFonts w:cs="Arial"/>
          <w:color w:val="00B0F0"/>
          <w:sz w:val="24"/>
          <w:szCs w:val="24"/>
          <w:lang w:eastAsia="sr-Latn-CS"/>
        </w:rPr>
      </w:pPr>
    </w:p>
    <w:p w14:paraId="68EAB733" w14:textId="77777777" w:rsidR="008C3986" w:rsidRDefault="008C3986" w:rsidP="008C3986">
      <w:pPr>
        <w:spacing w:before="0"/>
        <w:rPr>
          <w:rFonts w:cs="Arial"/>
          <w:color w:val="00B0F0"/>
          <w:sz w:val="24"/>
          <w:szCs w:val="24"/>
          <w:lang w:eastAsia="sr-Latn-CS"/>
        </w:rPr>
      </w:pPr>
    </w:p>
    <w:p w14:paraId="0F830DC0" w14:textId="77777777" w:rsidR="008C3986" w:rsidRDefault="008C3986" w:rsidP="008C3986">
      <w:pPr>
        <w:spacing w:before="0"/>
        <w:rPr>
          <w:rFonts w:cs="Arial"/>
          <w:color w:val="00B0F0"/>
          <w:sz w:val="24"/>
          <w:szCs w:val="24"/>
          <w:lang w:eastAsia="sr-Latn-CS"/>
        </w:rPr>
      </w:pPr>
    </w:p>
    <w:p w14:paraId="31B339A5" w14:textId="77777777" w:rsidR="008C3986" w:rsidRDefault="008C3986" w:rsidP="008C3986">
      <w:pPr>
        <w:spacing w:before="0"/>
        <w:rPr>
          <w:rFonts w:cs="Arial"/>
          <w:color w:val="00B0F0"/>
          <w:sz w:val="24"/>
          <w:szCs w:val="24"/>
          <w:lang w:eastAsia="sr-Latn-CS"/>
        </w:rPr>
      </w:pPr>
    </w:p>
    <w:p w14:paraId="43B73FF0" w14:textId="77777777" w:rsidR="008C3986" w:rsidRDefault="008C3986" w:rsidP="008C3986">
      <w:pPr>
        <w:spacing w:before="0"/>
        <w:rPr>
          <w:rFonts w:cs="Arial"/>
          <w:color w:val="00B0F0"/>
          <w:sz w:val="24"/>
          <w:szCs w:val="24"/>
          <w:lang w:eastAsia="sr-Latn-CS"/>
        </w:rPr>
      </w:pPr>
    </w:p>
    <w:p w14:paraId="2C937AEE" w14:textId="77777777" w:rsidR="004B035A" w:rsidRDefault="004B035A" w:rsidP="008C3986">
      <w:pPr>
        <w:spacing w:before="0"/>
        <w:rPr>
          <w:rFonts w:cs="Arial"/>
          <w:color w:val="00B0F0"/>
          <w:sz w:val="24"/>
          <w:szCs w:val="24"/>
          <w:lang w:eastAsia="sr-Latn-CS"/>
        </w:rPr>
      </w:pPr>
    </w:p>
    <w:p w14:paraId="30DFCEBC" w14:textId="77777777" w:rsidR="004B035A" w:rsidRDefault="004B035A" w:rsidP="008C3986">
      <w:pPr>
        <w:spacing w:before="0"/>
        <w:rPr>
          <w:rFonts w:cs="Arial"/>
          <w:color w:val="00B0F0"/>
          <w:sz w:val="24"/>
          <w:szCs w:val="24"/>
          <w:lang w:eastAsia="sr-Latn-CS"/>
        </w:rPr>
      </w:pPr>
    </w:p>
    <w:p w14:paraId="150AC6B6" w14:textId="77777777" w:rsidR="004B035A" w:rsidRDefault="004B035A" w:rsidP="008C3986">
      <w:pPr>
        <w:spacing w:before="0"/>
        <w:rPr>
          <w:rFonts w:cs="Arial"/>
          <w:color w:val="00B0F0"/>
          <w:sz w:val="24"/>
          <w:szCs w:val="24"/>
          <w:lang w:eastAsia="sr-Latn-CS"/>
        </w:rPr>
      </w:pPr>
    </w:p>
    <w:p w14:paraId="5975E15F" w14:textId="77777777" w:rsidR="004B035A" w:rsidRDefault="004B035A" w:rsidP="008C3986">
      <w:pPr>
        <w:spacing w:before="0"/>
        <w:rPr>
          <w:rFonts w:cs="Arial"/>
          <w:color w:val="00B0F0"/>
          <w:sz w:val="24"/>
          <w:szCs w:val="24"/>
          <w:lang w:eastAsia="sr-Latn-CS"/>
        </w:rPr>
      </w:pPr>
    </w:p>
    <w:p w14:paraId="681CC196" w14:textId="77777777" w:rsidR="008C3986" w:rsidRDefault="008C3986" w:rsidP="008C3986">
      <w:pPr>
        <w:spacing w:before="0"/>
        <w:jc w:val="center"/>
        <w:rPr>
          <w:rFonts w:cs="Arial"/>
          <w:color w:val="00B0F0"/>
          <w:sz w:val="24"/>
          <w:szCs w:val="24"/>
          <w:lang w:eastAsia="sr-Latn-CS"/>
        </w:rPr>
      </w:pPr>
    </w:p>
    <w:p w14:paraId="323B8ACF" w14:textId="77777777" w:rsidR="00750A33" w:rsidRDefault="00750A33" w:rsidP="008C3986">
      <w:pPr>
        <w:spacing w:before="0"/>
        <w:jc w:val="center"/>
        <w:rPr>
          <w:rFonts w:cs="Arial"/>
          <w:color w:val="00B0F0"/>
          <w:sz w:val="24"/>
          <w:szCs w:val="24"/>
          <w:lang w:eastAsia="sr-Latn-CS"/>
        </w:rPr>
      </w:pPr>
    </w:p>
    <w:p w14:paraId="3148EF95" w14:textId="77777777" w:rsidR="00750A33" w:rsidRDefault="00750A33" w:rsidP="008C3986">
      <w:pPr>
        <w:spacing w:before="0"/>
        <w:jc w:val="center"/>
        <w:rPr>
          <w:rFonts w:cs="Arial"/>
          <w:color w:val="00B0F0"/>
          <w:sz w:val="24"/>
          <w:szCs w:val="24"/>
          <w:lang w:eastAsia="sr-Latn-CS"/>
        </w:rPr>
      </w:pPr>
    </w:p>
    <w:p w14:paraId="561BEC70" w14:textId="77777777" w:rsidR="008C3986" w:rsidRDefault="008C3986" w:rsidP="008C3986">
      <w:pPr>
        <w:spacing w:before="0"/>
        <w:jc w:val="center"/>
        <w:rPr>
          <w:rFonts w:cs="Arial"/>
          <w:color w:val="00B0F0"/>
          <w:sz w:val="24"/>
          <w:szCs w:val="24"/>
          <w:lang w:eastAsia="sr-Latn-CS"/>
        </w:rPr>
      </w:pPr>
    </w:p>
    <w:p w14:paraId="084A5F34"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2833118D" w14:textId="77777777" w:rsidR="008C3986" w:rsidRDefault="008C3986" w:rsidP="006E6F46">
      <w:pPr>
        <w:rPr>
          <w:lang w:eastAsia="sr-Latn-CS"/>
        </w:rPr>
      </w:pPr>
    </w:p>
    <w:p w14:paraId="4A3528E3" w14:textId="77777777" w:rsidR="008C3986" w:rsidRDefault="008C3986" w:rsidP="006E6F46">
      <w:pPr>
        <w:rPr>
          <w:lang w:eastAsia="sr-Latn-CS"/>
        </w:rPr>
      </w:pPr>
    </w:p>
    <w:p w14:paraId="746E5E0F" w14:textId="77777777" w:rsidR="008C3986" w:rsidRDefault="008C3986" w:rsidP="006E6F46">
      <w:pPr>
        <w:rPr>
          <w:lang w:eastAsia="sr-Latn-CS"/>
        </w:rPr>
      </w:pPr>
    </w:p>
    <w:p w14:paraId="491B5E3C" w14:textId="77777777" w:rsidR="008C3986" w:rsidRDefault="008C3986" w:rsidP="006E6F46">
      <w:pPr>
        <w:rPr>
          <w:lang w:eastAsia="sr-Latn-CS"/>
        </w:rPr>
      </w:pPr>
    </w:p>
    <w:p w14:paraId="39FAF625" w14:textId="77777777" w:rsidR="008C3986" w:rsidRDefault="008C3986" w:rsidP="006E6F46">
      <w:pPr>
        <w:rPr>
          <w:lang w:eastAsia="sr-Latn-CS"/>
        </w:rPr>
      </w:pPr>
    </w:p>
    <w:p w14:paraId="6BC1B4D1" w14:textId="77777777" w:rsidR="008C3986" w:rsidRDefault="008C3986" w:rsidP="006E6F46">
      <w:pPr>
        <w:rPr>
          <w:lang w:eastAsia="sr-Latn-CS"/>
        </w:rPr>
      </w:pPr>
    </w:p>
    <w:p w14:paraId="0142ABCB" w14:textId="77777777" w:rsidR="008C3986" w:rsidRDefault="008C3986" w:rsidP="006E6F46">
      <w:pPr>
        <w:rPr>
          <w:lang w:eastAsia="sr-Latn-CS"/>
        </w:rPr>
      </w:pPr>
    </w:p>
    <w:p w14:paraId="75C53394" w14:textId="77777777" w:rsidR="008C3986" w:rsidRDefault="008C3986" w:rsidP="006E6F46">
      <w:pPr>
        <w:rPr>
          <w:lang w:eastAsia="sr-Latn-CS"/>
        </w:rPr>
      </w:pPr>
    </w:p>
    <w:p w14:paraId="2958B4BF" w14:textId="77777777" w:rsidR="008C3986" w:rsidRDefault="008C3986" w:rsidP="006E6F46">
      <w:pPr>
        <w:rPr>
          <w:lang w:eastAsia="sr-Latn-CS"/>
        </w:rPr>
      </w:pPr>
    </w:p>
    <w:p w14:paraId="4B1ACBB1" w14:textId="77777777" w:rsidR="008C3986" w:rsidRDefault="008C3986" w:rsidP="006E6F46">
      <w:pPr>
        <w:rPr>
          <w:lang w:eastAsia="sr-Latn-CS"/>
        </w:rPr>
      </w:pPr>
    </w:p>
    <w:p w14:paraId="5E052A01" w14:textId="77777777" w:rsidR="008C3986" w:rsidRDefault="008C3986" w:rsidP="006E6F46">
      <w:pPr>
        <w:rPr>
          <w:lang w:eastAsia="sr-Latn-CS"/>
        </w:rPr>
      </w:pPr>
    </w:p>
    <w:p w14:paraId="07294700" w14:textId="77777777" w:rsidR="008C3986" w:rsidRDefault="008C3986" w:rsidP="006E6F46">
      <w:pPr>
        <w:rPr>
          <w:lang w:eastAsia="sr-Latn-CS"/>
        </w:rPr>
      </w:pPr>
    </w:p>
    <w:p w14:paraId="55958E49" w14:textId="77777777" w:rsidR="008C3986" w:rsidRDefault="008C3986" w:rsidP="006E6F46">
      <w:pPr>
        <w:rPr>
          <w:lang w:eastAsia="sr-Latn-CS"/>
        </w:rPr>
      </w:pPr>
    </w:p>
    <w:p w14:paraId="658064B4" w14:textId="77777777" w:rsidR="008C3986" w:rsidRDefault="008C3986" w:rsidP="006E6F46">
      <w:pPr>
        <w:rPr>
          <w:lang w:eastAsia="sr-Latn-CS"/>
        </w:rPr>
      </w:pPr>
    </w:p>
    <w:p w14:paraId="09A43399" w14:textId="77777777" w:rsidR="008C3986" w:rsidRDefault="008C3986" w:rsidP="006E6F46">
      <w:pPr>
        <w:rPr>
          <w:lang w:eastAsia="sr-Latn-CS"/>
        </w:rPr>
      </w:pPr>
    </w:p>
    <w:p w14:paraId="7B5C1EC3" w14:textId="77777777" w:rsidR="008C3986" w:rsidRDefault="008C3986" w:rsidP="006E6F46">
      <w:pPr>
        <w:rPr>
          <w:lang w:eastAsia="sr-Latn-CS"/>
        </w:rPr>
      </w:pPr>
    </w:p>
    <w:p w14:paraId="18152929" w14:textId="77777777" w:rsidR="008C3986" w:rsidRDefault="008C3986" w:rsidP="006E6F46">
      <w:pPr>
        <w:rPr>
          <w:lang w:eastAsia="sr-Latn-CS"/>
        </w:rPr>
      </w:pPr>
    </w:p>
    <w:p w14:paraId="7ED8C95B" w14:textId="77777777" w:rsidR="008C3986" w:rsidRDefault="008C3986" w:rsidP="006E6F46">
      <w:pPr>
        <w:rPr>
          <w:lang w:eastAsia="sr-Latn-CS"/>
        </w:rPr>
      </w:pPr>
    </w:p>
    <w:p w14:paraId="5DB1A27D" w14:textId="77777777" w:rsidR="008C3986" w:rsidRDefault="008C3986" w:rsidP="006E6F46">
      <w:pPr>
        <w:rPr>
          <w:lang w:eastAsia="sr-Latn-CS"/>
        </w:rPr>
      </w:pPr>
    </w:p>
    <w:p w14:paraId="02B38E20" w14:textId="77777777" w:rsidR="008C3986" w:rsidRDefault="008C3986" w:rsidP="006E6F46">
      <w:pPr>
        <w:rPr>
          <w:lang w:eastAsia="sr-Latn-CS"/>
        </w:rPr>
      </w:pPr>
    </w:p>
    <w:p w14:paraId="3D6006A4" w14:textId="77777777" w:rsidR="008C3986" w:rsidRDefault="008C3986" w:rsidP="006E6F46">
      <w:pPr>
        <w:rPr>
          <w:lang w:eastAsia="sr-Latn-CS"/>
        </w:rPr>
      </w:pPr>
    </w:p>
    <w:p w14:paraId="27EB9115" w14:textId="77777777" w:rsidR="008C3986" w:rsidRDefault="008C3986" w:rsidP="006E6F46">
      <w:pPr>
        <w:rPr>
          <w:lang w:eastAsia="sr-Latn-CS"/>
        </w:rPr>
      </w:pPr>
    </w:p>
    <w:p w14:paraId="13299265" w14:textId="77777777" w:rsidR="008C3986" w:rsidRDefault="008C3986" w:rsidP="006E6F46">
      <w:pPr>
        <w:rPr>
          <w:lang w:eastAsia="sr-Latn-CS"/>
        </w:rPr>
      </w:pPr>
    </w:p>
    <w:p w14:paraId="3CE1F646" w14:textId="77777777" w:rsidR="008C3986" w:rsidRDefault="008C3986" w:rsidP="006E6F46">
      <w:pPr>
        <w:rPr>
          <w:lang w:eastAsia="sr-Latn-CS"/>
        </w:rPr>
      </w:pPr>
    </w:p>
    <w:p w14:paraId="43B19D24" w14:textId="77777777" w:rsidR="008C3986" w:rsidRDefault="008C3986" w:rsidP="006E6F46">
      <w:pPr>
        <w:rPr>
          <w:lang w:eastAsia="sr-Latn-CS"/>
        </w:rPr>
      </w:pPr>
    </w:p>
    <w:p w14:paraId="0FE65362" w14:textId="77777777" w:rsidR="008C3986" w:rsidRDefault="008C3986" w:rsidP="006E6F46">
      <w:pPr>
        <w:rPr>
          <w:lang w:eastAsia="sr-Latn-CS"/>
        </w:rPr>
      </w:pPr>
    </w:p>
    <w:p w14:paraId="1219A042" w14:textId="77777777" w:rsidR="008C3986" w:rsidRDefault="008C3986" w:rsidP="006E6F46">
      <w:pPr>
        <w:rPr>
          <w:lang w:eastAsia="sr-Latn-CS"/>
        </w:rPr>
      </w:pPr>
    </w:p>
    <w:p w14:paraId="33454A16" w14:textId="32771689" w:rsidR="00343A18" w:rsidRPr="00EC5BB4" w:rsidRDefault="00343A18" w:rsidP="00343A18">
      <w:pPr>
        <w:pStyle w:val="KDObrazac"/>
        <w:spacing w:before="0"/>
        <w:rPr>
          <w:noProof/>
          <w:sz w:val="24"/>
          <w:szCs w:val="24"/>
        </w:rPr>
      </w:pPr>
      <w:bookmarkStart w:id="262" w:name="_Toc442559924"/>
      <w:r w:rsidRPr="00EC5BB4">
        <w:rPr>
          <w:sz w:val="24"/>
          <w:szCs w:val="24"/>
        </w:rPr>
        <w:lastRenderedPageBreak/>
        <w:t xml:space="preserve">ОБРАЗАЦ </w:t>
      </w:r>
      <w:r w:rsidR="00623465">
        <w:rPr>
          <w:sz w:val="24"/>
          <w:szCs w:val="24"/>
          <w:lang w:val="sr-Cyrl-RS"/>
        </w:rPr>
        <w:t>1</w:t>
      </w:r>
      <w:r w:rsidRPr="00EC5BB4">
        <w:rPr>
          <w:noProof/>
          <w:sz w:val="24"/>
          <w:szCs w:val="24"/>
        </w:rPr>
        <w:t>.</w:t>
      </w:r>
      <w:bookmarkEnd w:id="262"/>
    </w:p>
    <w:p w14:paraId="72833FB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6531CF" w14:textId="172A7041"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623465" w:rsidRPr="0048553C">
        <w:rPr>
          <w:rFonts w:cs="Arial"/>
          <w:b/>
          <w:sz w:val="24"/>
          <w:szCs w:val="24"/>
        </w:rPr>
        <w:t>Plant and Facility Management</w:t>
      </w:r>
      <w:r w:rsidR="00623465">
        <w:rPr>
          <w:rFonts w:cs="Arial"/>
          <w:b/>
          <w:sz w:val="24"/>
          <w:szCs w:val="24"/>
          <w:lang w:val="sr-Cyrl-RS"/>
        </w:rPr>
        <w:t xml:space="preserve"> решење за уређивање </w:t>
      </w:r>
      <w:r w:rsidR="00623465" w:rsidRPr="0048553C">
        <w:rPr>
          <w:rFonts w:cs="Arial"/>
          <w:b/>
          <w:sz w:val="24"/>
          <w:szCs w:val="24"/>
          <w:lang w:val="sr-Cyrl-RS"/>
        </w:rPr>
        <w:t>и размену документације са подизвођачима при капиталним пројектима</w:t>
      </w:r>
      <w:r w:rsidR="00623465" w:rsidRPr="0031435B">
        <w:rPr>
          <w:sz w:val="24"/>
          <w:szCs w:val="24"/>
        </w:rPr>
        <w:t xml:space="preserve"> бр.ЈН</w:t>
      </w:r>
      <w:r w:rsidR="00623465">
        <w:rPr>
          <w:sz w:val="24"/>
          <w:szCs w:val="24"/>
          <w:lang w:val="sr-Cyrl-RS"/>
        </w:rPr>
        <w:t>/1000/0254/2016</w:t>
      </w:r>
    </w:p>
    <w:p w14:paraId="6E34A119" w14:textId="77777777" w:rsidR="00343A18" w:rsidRPr="00EC5BB4" w:rsidRDefault="00343A18" w:rsidP="00343A18">
      <w:pPr>
        <w:spacing w:before="0"/>
        <w:rPr>
          <w:rFonts w:eastAsia="TimesNewRomanPS-BoldMT" w:cs="Arial"/>
          <w:bCs/>
          <w:color w:val="00B0F0"/>
          <w:sz w:val="24"/>
          <w:szCs w:val="24"/>
        </w:rPr>
      </w:pPr>
    </w:p>
    <w:p w14:paraId="7415202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2F36D3D0"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0654AA4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14D4DB" w14:textId="77777777" w:rsidR="0055619B" w:rsidRPr="00EC5BB4" w:rsidRDefault="0055619B" w:rsidP="00BC01DC">
            <w:pPr>
              <w:snapToGrid w:val="0"/>
              <w:spacing w:before="0"/>
              <w:rPr>
                <w:rFonts w:cs="Arial"/>
                <w:b/>
                <w:bCs/>
                <w:i/>
                <w:iCs/>
                <w:sz w:val="24"/>
                <w:szCs w:val="24"/>
              </w:rPr>
            </w:pPr>
          </w:p>
        </w:tc>
      </w:tr>
      <w:tr w:rsidR="00343A18" w:rsidRPr="00EC5BB4" w14:paraId="51E5FA34" w14:textId="77777777" w:rsidTr="00661F01">
        <w:trPr>
          <w:trHeight w:val="620"/>
        </w:trPr>
        <w:tc>
          <w:tcPr>
            <w:tcW w:w="4621" w:type="dxa"/>
            <w:tcBorders>
              <w:top w:val="single" w:sz="4" w:space="0" w:color="000000"/>
              <w:left w:val="single" w:sz="4" w:space="0" w:color="000000"/>
              <w:bottom w:val="single" w:sz="4" w:space="0" w:color="000000"/>
            </w:tcBorders>
            <w:shd w:val="clear" w:color="auto" w:fill="auto"/>
          </w:tcPr>
          <w:p w14:paraId="6568AEF2"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05AF8">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0C78B0" w14:textId="77777777" w:rsidR="00343A18" w:rsidRPr="00EC5BB4" w:rsidRDefault="00343A18" w:rsidP="00BC01DC">
            <w:pPr>
              <w:snapToGrid w:val="0"/>
              <w:spacing w:before="0"/>
              <w:rPr>
                <w:rFonts w:cs="Arial"/>
                <w:b/>
                <w:bCs/>
                <w:i/>
                <w:iCs/>
                <w:sz w:val="24"/>
                <w:szCs w:val="24"/>
              </w:rPr>
            </w:pPr>
          </w:p>
          <w:p w14:paraId="057F0508" w14:textId="77777777" w:rsidR="00343A18" w:rsidRPr="00EC5BB4" w:rsidRDefault="00343A18" w:rsidP="00BC01DC">
            <w:pPr>
              <w:spacing w:before="0"/>
              <w:rPr>
                <w:rFonts w:cs="Arial"/>
                <w:b/>
                <w:bCs/>
                <w:i/>
                <w:iCs/>
                <w:sz w:val="24"/>
                <w:szCs w:val="24"/>
              </w:rPr>
            </w:pPr>
          </w:p>
          <w:p w14:paraId="74F0B894" w14:textId="77777777" w:rsidR="00343A18" w:rsidRPr="00EC5BB4" w:rsidRDefault="00343A18" w:rsidP="00BC01DC">
            <w:pPr>
              <w:spacing w:before="0"/>
              <w:rPr>
                <w:rFonts w:cs="Arial"/>
                <w:b/>
                <w:bCs/>
                <w:i/>
                <w:iCs/>
                <w:sz w:val="24"/>
                <w:szCs w:val="24"/>
              </w:rPr>
            </w:pPr>
          </w:p>
        </w:tc>
      </w:tr>
      <w:tr w:rsidR="00343A18" w:rsidRPr="00EC5BB4" w14:paraId="255915CF" w14:textId="77777777" w:rsidTr="00661F01">
        <w:trPr>
          <w:trHeight w:val="683"/>
        </w:trPr>
        <w:tc>
          <w:tcPr>
            <w:tcW w:w="4621" w:type="dxa"/>
            <w:tcBorders>
              <w:top w:val="single" w:sz="4" w:space="0" w:color="000000"/>
              <w:left w:val="single" w:sz="4" w:space="0" w:color="000000"/>
              <w:bottom w:val="single" w:sz="4" w:space="0" w:color="000000"/>
            </w:tcBorders>
            <w:shd w:val="clear" w:color="auto" w:fill="auto"/>
          </w:tcPr>
          <w:p w14:paraId="7EBC8137"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B62381" w14:textId="77777777" w:rsidR="00343A18" w:rsidRPr="00EC5BB4" w:rsidRDefault="00343A18" w:rsidP="00BC01DC">
            <w:pPr>
              <w:snapToGrid w:val="0"/>
              <w:spacing w:before="0"/>
              <w:rPr>
                <w:rFonts w:cs="Arial"/>
                <w:b/>
                <w:bCs/>
                <w:i/>
                <w:iCs/>
                <w:sz w:val="24"/>
                <w:szCs w:val="24"/>
              </w:rPr>
            </w:pPr>
          </w:p>
          <w:p w14:paraId="067CBD8B" w14:textId="77777777" w:rsidR="00343A18" w:rsidRPr="00EC5BB4" w:rsidRDefault="00343A18" w:rsidP="00BC01DC">
            <w:pPr>
              <w:spacing w:before="0"/>
              <w:rPr>
                <w:rFonts w:cs="Arial"/>
                <w:b/>
                <w:bCs/>
                <w:i/>
                <w:iCs/>
                <w:sz w:val="24"/>
                <w:szCs w:val="24"/>
              </w:rPr>
            </w:pPr>
          </w:p>
          <w:p w14:paraId="7A804161" w14:textId="77777777" w:rsidR="00343A18" w:rsidRPr="00EC5BB4" w:rsidRDefault="00343A18" w:rsidP="00BC01DC">
            <w:pPr>
              <w:spacing w:before="0"/>
              <w:rPr>
                <w:rFonts w:cs="Arial"/>
                <w:b/>
                <w:bCs/>
                <w:i/>
                <w:iCs/>
                <w:sz w:val="24"/>
                <w:szCs w:val="24"/>
              </w:rPr>
            </w:pPr>
          </w:p>
        </w:tc>
      </w:tr>
      <w:tr w:rsidR="00343A18" w:rsidRPr="00EC5BB4" w14:paraId="78E059C1" w14:textId="77777777" w:rsidTr="00661F01">
        <w:trPr>
          <w:trHeight w:val="647"/>
        </w:trPr>
        <w:tc>
          <w:tcPr>
            <w:tcW w:w="4621" w:type="dxa"/>
            <w:tcBorders>
              <w:top w:val="single" w:sz="4" w:space="0" w:color="000000"/>
              <w:left w:val="single" w:sz="4" w:space="0" w:color="000000"/>
              <w:bottom w:val="single" w:sz="4" w:space="0" w:color="000000"/>
            </w:tcBorders>
            <w:shd w:val="clear" w:color="auto" w:fill="auto"/>
          </w:tcPr>
          <w:p w14:paraId="65A66B82"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7734BE" w14:textId="77777777" w:rsidR="00343A18" w:rsidRPr="00EC5BB4" w:rsidRDefault="00343A18" w:rsidP="00BC01DC">
            <w:pPr>
              <w:snapToGrid w:val="0"/>
              <w:spacing w:before="0"/>
              <w:rPr>
                <w:rFonts w:cs="Arial"/>
                <w:b/>
                <w:bCs/>
                <w:i/>
                <w:iCs/>
                <w:sz w:val="24"/>
                <w:szCs w:val="24"/>
              </w:rPr>
            </w:pPr>
          </w:p>
          <w:p w14:paraId="442F20AF" w14:textId="77777777" w:rsidR="00343A18" w:rsidRPr="00EC5BB4" w:rsidRDefault="00343A18" w:rsidP="00BC01DC">
            <w:pPr>
              <w:spacing w:before="0"/>
              <w:rPr>
                <w:rFonts w:cs="Arial"/>
                <w:b/>
                <w:bCs/>
                <w:i/>
                <w:iCs/>
                <w:sz w:val="24"/>
                <w:szCs w:val="24"/>
              </w:rPr>
            </w:pPr>
          </w:p>
          <w:p w14:paraId="5F05B43C" w14:textId="77777777" w:rsidR="00343A18" w:rsidRPr="00EC5BB4" w:rsidRDefault="00343A18" w:rsidP="00BC01DC">
            <w:pPr>
              <w:spacing w:before="0"/>
              <w:rPr>
                <w:rFonts w:cs="Arial"/>
                <w:b/>
                <w:bCs/>
                <w:i/>
                <w:iCs/>
                <w:sz w:val="24"/>
                <w:szCs w:val="24"/>
              </w:rPr>
            </w:pPr>
          </w:p>
        </w:tc>
      </w:tr>
      <w:tr w:rsidR="00343A18" w:rsidRPr="00EC5BB4" w14:paraId="5A54AF4B" w14:textId="77777777" w:rsidTr="00661F01">
        <w:tc>
          <w:tcPr>
            <w:tcW w:w="4621" w:type="dxa"/>
            <w:tcBorders>
              <w:top w:val="single" w:sz="4" w:space="0" w:color="000000"/>
              <w:left w:val="single" w:sz="4" w:space="0" w:color="000000"/>
              <w:bottom w:val="single" w:sz="4" w:space="0" w:color="000000"/>
            </w:tcBorders>
            <w:shd w:val="clear" w:color="auto" w:fill="auto"/>
          </w:tcPr>
          <w:p w14:paraId="51E039E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19FEE7" w14:textId="77777777" w:rsidR="00343A18" w:rsidRPr="00EC5BB4" w:rsidRDefault="00343A18" w:rsidP="00BC01DC">
            <w:pPr>
              <w:snapToGrid w:val="0"/>
              <w:spacing w:before="0"/>
              <w:rPr>
                <w:rFonts w:cs="Arial"/>
                <w:b/>
                <w:bCs/>
                <w:i/>
                <w:iCs/>
                <w:sz w:val="24"/>
                <w:szCs w:val="24"/>
                <w:lang w:val="ru-RU"/>
              </w:rPr>
            </w:pPr>
          </w:p>
        </w:tc>
      </w:tr>
      <w:tr w:rsidR="00343A18" w:rsidRPr="00EC5BB4" w14:paraId="3B6C5262" w14:textId="77777777" w:rsidTr="00661F01">
        <w:trPr>
          <w:trHeight w:val="512"/>
        </w:trPr>
        <w:tc>
          <w:tcPr>
            <w:tcW w:w="4621" w:type="dxa"/>
            <w:tcBorders>
              <w:top w:val="single" w:sz="4" w:space="0" w:color="000000"/>
              <w:left w:val="single" w:sz="4" w:space="0" w:color="000000"/>
              <w:bottom w:val="single" w:sz="4" w:space="0" w:color="000000"/>
            </w:tcBorders>
            <w:shd w:val="clear" w:color="auto" w:fill="auto"/>
          </w:tcPr>
          <w:p w14:paraId="7DD5C61B" w14:textId="77777777" w:rsidR="00343A18" w:rsidRPr="00EC5BB4" w:rsidRDefault="00343A18" w:rsidP="00BC01DC">
            <w:pPr>
              <w:spacing w:before="0"/>
              <w:rPr>
                <w:rFonts w:cs="Arial"/>
                <w:i/>
                <w:iCs/>
                <w:sz w:val="24"/>
                <w:szCs w:val="24"/>
              </w:rPr>
            </w:pPr>
          </w:p>
          <w:p w14:paraId="0D1DEF4D"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720941" w14:textId="77777777" w:rsidR="00343A18" w:rsidRPr="00EC5BB4" w:rsidRDefault="00343A18" w:rsidP="00BC01DC">
            <w:pPr>
              <w:snapToGrid w:val="0"/>
              <w:spacing w:before="0"/>
              <w:rPr>
                <w:rFonts w:cs="Arial"/>
                <w:b/>
                <w:bCs/>
                <w:i/>
                <w:iCs/>
                <w:sz w:val="24"/>
                <w:szCs w:val="24"/>
              </w:rPr>
            </w:pPr>
          </w:p>
          <w:p w14:paraId="41D9E9DD" w14:textId="77777777" w:rsidR="00343A18" w:rsidRPr="00EC5BB4" w:rsidRDefault="00343A18" w:rsidP="00BC01DC">
            <w:pPr>
              <w:spacing w:before="0"/>
              <w:rPr>
                <w:rFonts w:cs="Arial"/>
                <w:b/>
                <w:bCs/>
                <w:i/>
                <w:iCs/>
                <w:sz w:val="24"/>
                <w:szCs w:val="24"/>
              </w:rPr>
            </w:pPr>
          </w:p>
          <w:p w14:paraId="5FEDA8A9" w14:textId="77777777" w:rsidR="00343A18" w:rsidRPr="00EC5BB4" w:rsidRDefault="00343A18" w:rsidP="00BC01DC">
            <w:pPr>
              <w:spacing w:before="0"/>
              <w:rPr>
                <w:rFonts w:cs="Arial"/>
                <w:b/>
                <w:bCs/>
                <w:i/>
                <w:iCs/>
                <w:sz w:val="24"/>
                <w:szCs w:val="24"/>
              </w:rPr>
            </w:pPr>
          </w:p>
        </w:tc>
      </w:tr>
      <w:tr w:rsidR="00343A18" w:rsidRPr="00EC5BB4" w14:paraId="24FE2B39" w14:textId="77777777" w:rsidTr="00661F01">
        <w:tc>
          <w:tcPr>
            <w:tcW w:w="4621" w:type="dxa"/>
            <w:tcBorders>
              <w:top w:val="single" w:sz="4" w:space="0" w:color="000000"/>
              <w:left w:val="single" w:sz="4" w:space="0" w:color="000000"/>
              <w:bottom w:val="single" w:sz="4" w:space="0" w:color="000000"/>
            </w:tcBorders>
            <w:shd w:val="clear" w:color="auto" w:fill="auto"/>
          </w:tcPr>
          <w:p w14:paraId="45A13E2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5DA8C7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4B04A6" w14:textId="77777777" w:rsidR="00343A18" w:rsidRPr="00EC5BB4" w:rsidRDefault="00343A18" w:rsidP="00BC01DC">
            <w:pPr>
              <w:snapToGrid w:val="0"/>
              <w:spacing w:before="0"/>
              <w:rPr>
                <w:rFonts w:cs="Arial"/>
                <w:b/>
                <w:bCs/>
                <w:i/>
                <w:iCs/>
                <w:sz w:val="24"/>
                <w:szCs w:val="24"/>
                <w:lang w:val="ru-RU"/>
              </w:rPr>
            </w:pPr>
          </w:p>
        </w:tc>
      </w:tr>
      <w:tr w:rsidR="00343A18" w:rsidRPr="00EC5BB4" w14:paraId="0121A7E9" w14:textId="77777777" w:rsidTr="00661F01">
        <w:trPr>
          <w:trHeight w:val="557"/>
        </w:trPr>
        <w:tc>
          <w:tcPr>
            <w:tcW w:w="4621" w:type="dxa"/>
            <w:tcBorders>
              <w:top w:val="single" w:sz="4" w:space="0" w:color="000000"/>
              <w:left w:val="single" w:sz="4" w:space="0" w:color="000000"/>
              <w:bottom w:val="single" w:sz="4" w:space="0" w:color="000000"/>
            </w:tcBorders>
            <w:shd w:val="clear" w:color="auto" w:fill="auto"/>
          </w:tcPr>
          <w:p w14:paraId="45CCF828"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58F730" w14:textId="77777777" w:rsidR="00343A18" w:rsidRPr="00EC5BB4" w:rsidRDefault="00343A18" w:rsidP="00BC01DC">
            <w:pPr>
              <w:snapToGrid w:val="0"/>
              <w:spacing w:before="0"/>
              <w:rPr>
                <w:rFonts w:cs="Arial"/>
                <w:b/>
                <w:bCs/>
                <w:i/>
                <w:iCs/>
                <w:sz w:val="24"/>
                <w:szCs w:val="24"/>
              </w:rPr>
            </w:pPr>
          </w:p>
          <w:p w14:paraId="670FD26A" w14:textId="77777777" w:rsidR="00343A18" w:rsidRPr="00EC5BB4" w:rsidRDefault="00343A18" w:rsidP="00BC01DC">
            <w:pPr>
              <w:spacing w:before="0"/>
              <w:rPr>
                <w:rFonts w:cs="Arial"/>
                <w:b/>
                <w:bCs/>
                <w:i/>
                <w:iCs/>
                <w:sz w:val="24"/>
                <w:szCs w:val="24"/>
              </w:rPr>
            </w:pPr>
          </w:p>
          <w:p w14:paraId="65080E83" w14:textId="77777777" w:rsidR="00343A18" w:rsidRPr="00EC5BB4" w:rsidRDefault="00343A18" w:rsidP="00BC01DC">
            <w:pPr>
              <w:spacing w:before="0"/>
              <w:rPr>
                <w:rFonts w:cs="Arial"/>
                <w:b/>
                <w:bCs/>
                <w:i/>
                <w:iCs/>
                <w:sz w:val="24"/>
                <w:szCs w:val="24"/>
              </w:rPr>
            </w:pPr>
          </w:p>
        </w:tc>
      </w:tr>
      <w:tr w:rsidR="00343A18" w:rsidRPr="00EC5BB4" w14:paraId="4A9E3DA1" w14:textId="77777777" w:rsidTr="00661F01">
        <w:trPr>
          <w:trHeight w:val="530"/>
        </w:trPr>
        <w:tc>
          <w:tcPr>
            <w:tcW w:w="4621" w:type="dxa"/>
            <w:tcBorders>
              <w:top w:val="single" w:sz="4" w:space="0" w:color="000000"/>
              <w:left w:val="single" w:sz="4" w:space="0" w:color="000000"/>
              <w:bottom w:val="single" w:sz="4" w:space="0" w:color="000000"/>
            </w:tcBorders>
            <w:shd w:val="clear" w:color="auto" w:fill="auto"/>
          </w:tcPr>
          <w:p w14:paraId="033353D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240970" w14:textId="77777777" w:rsidR="00343A18" w:rsidRPr="00EC5BB4" w:rsidRDefault="00343A18" w:rsidP="00BC01DC">
            <w:pPr>
              <w:snapToGrid w:val="0"/>
              <w:spacing w:before="0"/>
              <w:rPr>
                <w:rFonts w:cs="Arial"/>
                <w:b/>
                <w:bCs/>
                <w:i/>
                <w:iCs/>
                <w:sz w:val="24"/>
                <w:szCs w:val="24"/>
              </w:rPr>
            </w:pPr>
          </w:p>
          <w:p w14:paraId="788B0B13" w14:textId="77777777" w:rsidR="00343A18" w:rsidRPr="00EC5BB4" w:rsidRDefault="00343A18" w:rsidP="00BC01DC">
            <w:pPr>
              <w:spacing w:before="0"/>
              <w:rPr>
                <w:rFonts w:cs="Arial"/>
                <w:b/>
                <w:bCs/>
                <w:i/>
                <w:iCs/>
                <w:sz w:val="24"/>
                <w:szCs w:val="24"/>
              </w:rPr>
            </w:pPr>
          </w:p>
          <w:p w14:paraId="0934D363" w14:textId="77777777" w:rsidR="00343A18" w:rsidRPr="00EC5BB4" w:rsidRDefault="00343A18" w:rsidP="00BC01DC">
            <w:pPr>
              <w:spacing w:before="0"/>
              <w:rPr>
                <w:rFonts w:cs="Arial"/>
                <w:b/>
                <w:bCs/>
                <w:i/>
                <w:iCs/>
                <w:sz w:val="24"/>
                <w:szCs w:val="24"/>
              </w:rPr>
            </w:pPr>
          </w:p>
        </w:tc>
      </w:tr>
      <w:tr w:rsidR="00343A18" w:rsidRPr="00EC5BB4" w14:paraId="017DC928"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33AF19F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83CF5A" w14:textId="77777777" w:rsidR="00343A18" w:rsidRPr="00EC5BB4" w:rsidRDefault="00343A18" w:rsidP="00BC01DC">
            <w:pPr>
              <w:snapToGrid w:val="0"/>
              <w:spacing w:before="0"/>
              <w:rPr>
                <w:rFonts w:cs="Arial"/>
                <w:b/>
                <w:bCs/>
                <w:i/>
                <w:iCs/>
                <w:sz w:val="24"/>
                <w:szCs w:val="24"/>
                <w:lang w:val="ru-RU"/>
              </w:rPr>
            </w:pPr>
          </w:p>
          <w:p w14:paraId="5EB6997E" w14:textId="77777777" w:rsidR="00343A18" w:rsidRPr="00EC5BB4" w:rsidRDefault="00343A18" w:rsidP="00BC01DC">
            <w:pPr>
              <w:spacing w:before="0"/>
              <w:rPr>
                <w:rFonts w:cs="Arial"/>
                <w:b/>
                <w:bCs/>
                <w:i/>
                <w:iCs/>
                <w:sz w:val="24"/>
                <w:szCs w:val="24"/>
                <w:lang w:val="ru-RU"/>
              </w:rPr>
            </w:pPr>
          </w:p>
          <w:p w14:paraId="1E2B62E6" w14:textId="77777777" w:rsidR="00343A18" w:rsidRPr="00EC5BB4" w:rsidRDefault="00343A18" w:rsidP="00BC01DC">
            <w:pPr>
              <w:spacing w:before="0"/>
              <w:rPr>
                <w:rFonts w:cs="Arial"/>
                <w:b/>
                <w:bCs/>
                <w:i/>
                <w:iCs/>
                <w:sz w:val="24"/>
                <w:szCs w:val="24"/>
                <w:lang w:val="ru-RU"/>
              </w:rPr>
            </w:pPr>
          </w:p>
        </w:tc>
      </w:tr>
      <w:tr w:rsidR="00343A18" w:rsidRPr="00EC5BB4" w14:paraId="04FAE68A" w14:textId="77777777" w:rsidTr="00661F01">
        <w:trPr>
          <w:trHeight w:val="593"/>
        </w:trPr>
        <w:tc>
          <w:tcPr>
            <w:tcW w:w="4621" w:type="dxa"/>
            <w:tcBorders>
              <w:top w:val="single" w:sz="4" w:space="0" w:color="000000"/>
              <w:left w:val="single" w:sz="4" w:space="0" w:color="000000"/>
              <w:bottom w:val="single" w:sz="4" w:space="0" w:color="000000"/>
            </w:tcBorders>
            <w:shd w:val="clear" w:color="auto" w:fill="auto"/>
          </w:tcPr>
          <w:p w14:paraId="519AAE7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23E825" w14:textId="77777777" w:rsidR="00343A18" w:rsidRPr="00EC5BB4" w:rsidRDefault="00343A18" w:rsidP="00BC01DC">
            <w:pPr>
              <w:snapToGrid w:val="0"/>
              <w:spacing w:before="0"/>
              <w:ind w:firstLine="708"/>
              <w:rPr>
                <w:rFonts w:cs="Arial"/>
                <w:b/>
                <w:bCs/>
                <w:i/>
                <w:iCs/>
                <w:sz w:val="24"/>
                <w:szCs w:val="24"/>
                <w:lang w:val="ru-RU"/>
              </w:rPr>
            </w:pPr>
          </w:p>
          <w:p w14:paraId="1A8D9B60" w14:textId="77777777" w:rsidR="00343A18" w:rsidRPr="00EC5BB4" w:rsidRDefault="00343A18" w:rsidP="00BC01DC">
            <w:pPr>
              <w:spacing w:before="0"/>
              <w:ind w:firstLine="708"/>
              <w:rPr>
                <w:rFonts w:cs="Arial"/>
                <w:b/>
                <w:bCs/>
                <w:i/>
                <w:iCs/>
                <w:sz w:val="24"/>
                <w:szCs w:val="24"/>
                <w:lang w:val="ru-RU"/>
              </w:rPr>
            </w:pPr>
          </w:p>
          <w:p w14:paraId="458E73BD" w14:textId="77777777" w:rsidR="00343A18" w:rsidRPr="00EC5BB4" w:rsidRDefault="00343A18" w:rsidP="00BC01DC">
            <w:pPr>
              <w:spacing w:before="0"/>
              <w:ind w:firstLine="708"/>
              <w:rPr>
                <w:rFonts w:cs="Arial"/>
                <w:b/>
                <w:bCs/>
                <w:i/>
                <w:iCs/>
                <w:sz w:val="24"/>
                <w:szCs w:val="24"/>
                <w:lang w:val="ru-RU"/>
              </w:rPr>
            </w:pPr>
          </w:p>
        </w:tc>
      </w:tr>
    </w:tbl>
    <w:p w14:paraId="286AFD8C" w14:textId="77777777" w:rsidR="00343A18" w:rsidRPr="00EC5BB4" w:rsidRDefault="00343A18" w:rsidP="00343A18">
      <w:pPr>
        <w:spacing w:before="0"/>
        <w:rPr>
          <w:rFonts w:cs="Arial"/>
          <w:sz w:val="24"/>
          <w:szCs w:val="24"/>
        </w:rPr>
      </w:pPr>
    </w:p>
    <w:p w14:paraId="2B8DAD4A"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62ACB4C4"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7C0F5C" w14:textId="77777777" w:rsidR="00343A18" w:rsidRPr="00EC5BB4" w:rsidRDefault="00343A18" w:rsidP="00BC01DC">
            <w:pPr>
              <w:snapToGrid w:val="0"/>
              <w:spacing w:before="0"/>
              <w:jc w:val="center"/>
              <w:rPr>
                <w:rFonts w:cs="Arial"/>
                <w:sz w:val="24"/>
                <w:szCs w:val="24"/>
              </w:rPr>
            </w:pPr>
          </w:p>
          <w:p w14:paraId="58662BD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573BAAC"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9F9EFE" w14:textId="77777777" w:rsidR="00343A18" w:rsidRPr="00EC5BB4" w:rsidRDefault="00343A18" w:rsidP="00BC01DC">
            <w:pPr>
              <w:snapToGrid w:val="0"/>
              <w:spacing w:before="0"/>
              <w:jc w:val="center"/>
              <w:rPr>
                <w:rFonts w:eastAsia="TimesNewRomanPSMT" w:cs="Arial"/>
                <w:b/>
                <w:bCs/>
                <w:sz w:val="24"/>
                <w:szCs w:val="24"/>
              </w:rPr>
            </w:pPr>
          </w:p>
          <w:p w14:paraId="04A33D4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95137C1" w14:textId="77777777" w:rsidTr="00661F0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CD0A16" w14:textId="77777777" w:rsidR="00343A18" w:rsidRPr="00EC5BB4" w:rsidRDefault="00343A18" w:rsidP="00BC01DC">
            <w:pPr>
              <w:snapToGrid w:val="0"/>
              <w:spacing w:before="0"/>
              <w:jc w:val="center"/>
              <w:rPr>
                <w:rFonts w:eastAsia="TimesNewRomanPSMT" w:cs="Arial"/>
                <w:b/>
                <w:bCs/>
                <w:sz w:val="24"/>
                <w:szCs w:val="24"/>
              </w:rPr>
            </w:pPr>
          </w:p>
          <w:p w14:paraId="2C08D146"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D4D255" w14:textId="77777777" w:rsidR="00343A18" w:rsidRPr="00EC5BB4" w:rsidRDefault="00343A18" w:rsidP="00343A18">
      <w:pPr>
        <w:spacing w:before="0"/>
        <w:rPr>
          <w:rFonts w:cs="Arial"/>
          <w:b/>
          <w:i/>
          <w:iCs/>
          <w:sz w:val="24"/>
          <w:szCs w:val="24"/>
          <w:lang w:val="ru-RU"/>
        </w:rPr>
      </w:pPr>
    </w:p>
    <w:p w14:paraId="5E96044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C30273C" w14:textId="77777777" w:rsidR="00343A18" w:rsidRPr="00EC5BB4" w:rsidRDefault="00343A18" w:rsidP="00343A18">
      <w:pPr>
        <w:spacing w:before="0"/>
        <w:rPr>
          <w:rFonts w:eastAsia="TimesNewRomanPSMT" w:cs="Arial"/>
          <w:bCs/>
          <w:sz w:val="24"/>
          <w:szCs w:val="24"/>
        </w:rPr>
      </w:pPr>
    </w:p>
    <w:p w14:paraId="1E5E0F27"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2C230999"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3F226EF" w14:textId="77777777" w:rsidTr="00BC01DC">
        <w:tc>
          <w:tcPr>
            <w:tcW w:w="465" w:type="dxa"/>
            <w:tcBorders>
              <w:top w:val="single" w:sz="4" w:space="0" w:color="000000"/>
              <w:left w:val="single" w:sz="4" w:space="0" w:color="000000"/>
              <w:bottom w:val="single" w:sz="4" w:space="0" w:color="000000"/>
            </w:tcBorders>
            <w:shd w:val="clear" w:color="auto" w:fill="auto"/>
          </w:tcPr>
          <w:p w14:paraId="5733F2A5" w14:textId="77777777" w:rsidR="00343A18" w:rsidRPr="00EC5BB4" w:rsidRDefault="00343A18" w:rsidP="00BC01DC">
            <w:pPr>
              <w:snapToGrid w:val="0"/>
              <w:spacing w:before="0"/>
              <w:rPr>
                <w:rFonts w:cs="Arial"/>
                <w:sz w:val="24"/>
                <w:szCs w:val="24"/>
              </w:rPr>
            </w:pPr>
          </w:p>
          <w:p w14:paraId="7EF08964"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CD3BF48" w14:textId="77777777" w:rsidR="00343A18" w:rsidRPr="00EC5BB4" w:rsidRDefault="00343A18" w:rsidP="00BC01DC">
            <w:pPr>
              <w:snapToGrid w:val="0"/>
              <w:spacing w:before="0"/>
              <w:rPr>
                <w:rFonts w:eastAsia="TimesNewRomanPSMT" w:cs="Arial"/>
                <w:bCs/>
                <w:i/>
                <w:sz w:val="24"/>
                <w:szCs w:val="24"/>
              </w:rPr>
            </w:pPr>
          </w:p>
          <w:p w14:paraId="125E140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335FE2" w14:textId="77777777" w:rsidR="00343A18" w:rsidRPr="00EC5BB4" w:rsidRDefault="00343A18" w:rsidP="00BC01DC">
            <w:pPr>
              <w:snapToGrid w:val="0"/>
              <w:spacing w:before="0"/>
              <w:rPr>
                <w:rFonts w:eastAsia="TimesNewRomanPSMT" w:cs="Arial"/>
                <w:b/>
                <w:bCs/>
                <w:sz w:val="24"/>
                <w:szCs w:val="24"/>
              </w:rPr>
            </w:pPr>
          </w:p>
        </w:tc>
      </w:tr>
      <w:tr w:rsidR="0055619B" w:rsidRPr="00EC5BB4" w14:paraId="23ACC4E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BCC83C2"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E7504A"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0042C" w14:textId="77777777" w:rsidR="0055619B" w:rsidRPr="00EC5BB4" w:rsidRDefault="0055619B" w:rsidP="00BC01DC">
            <w:pPr>
              <w:snapToGrid w:val="0"/>
              <w:spacing w:before="0"/>
              <w:rPr>
                <w:rFonts w:eastAsia="TimesNewRomanPSMT" w:cs="Arial"/>
                <w:b/>
                <w:bCs/>
                <w:sz w:val="24"/>
                <w:szCs w:val="24"/>
              </w:rPr>
            </w:pPr>
          </w:p>
        </w:tc>
      </w:tr>
      <w:tr w:rsidR="00343A18" w:rsidRPr="00EC5BB4" w14:paraId="0AC0CFF0" w14:textId="77777777" w:rsidTr="00BC01DC">
        <w:tc>
          <w:tcPr>
            <w:tcW w:w="465" w:type="dxa"/>
            <w:tcBorders>
              <w:top w:val="single" w:sz="4" w:space="0" w:color="000000"/>
              <w:left w:val="single" w:sz="4" w:space="0" w:color="000000"/>
              <w:bottom w:val="single" w:sz="4" w:space="0" w:color="000000"/>
            </w:tcBorders>
            <w:shd w:val="clear" w:color="auto" w:fill="auto"/>
          </w:tcPr>
          <w:p w14:paraId="360BBA19" w14:textId="77777777" w:rsidR="00343A18" w:rsidRPr="00EC5BB4" w:rsidRDefault="00343A18" w:rsidP="00BC01DC">
            <w:pPr>
              <w:snapToGrid w:val="0"/>
              <w:spacing w:before="0"/>
              <w:rPr>
                <w:rFonts w:eastAsia="TimesNewRomanPSMT" w:cs="Arial"/>
                <w:bCs/>
                <w:i/>
                <w:sz w:val="24"/>
                <w:szCs w:val="24"/>
              </w:rPr>
            </w:pPr>
          </w:p>
          <w:p w14:paraId="7AEF308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2607B5" w14:textId="77777777" w:rsidR="00343A18" w:rsidRPr="00EC5BB4" w:rsidRDefault="00343A18" w:rsidP="00BC01DC">
            <w:pPr>
              <w:snapToGrid w:val="0"/>
              <w:spacing w:before="0"/>
              <w:rPr>
                <w:rFonts w:eastAsia="TimesNewRomanPSMT" w:cs="Arial"/>
                <w:bCs/>
                <w:i/>
                <w:sz w:val="24"/>
                <w:szCs w:val="24"/>
              </w:rPr>
            </w:pPr>
          </w:p>
          <w:p w14:paraId="5F0282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43D149" w14:textId="77777777" w:rsidR="00343A18" w:rsidRPr="00EC5BB4" w:rsidRDefault="00343A18" w:rsidP="00BC01DC">
            <w:pPr>
              <w:snapToGrid w:val="0"/>
              <w:spacing w:before="0"/>
              <w:rPr>
                <w:rFonts w:eastAsia="TimesNewRomanPSMT" w:cs="Arial"/>
                <w:b/>
                <w:bCs/>
                <w:sz w:val="24"/>
                <w:szCs w:val="24"/>
              </w:rPr>
            </w:pPr>
          </w:p>
        </w:tc>
      </w:tr>
      <w:tr w:rsidR="00343A18" w:rsidRPr="00EC5BB4" w14:paraId="49AE8FB0" w14:textId="77777777" w:rsidTr="00BC01DC">
        <w:tc>
          <w:tcPr>
            <w:tcW w:w="465" w:type="dxa"/>
            <w:tcBorders>
              <w:top w:val="single" w:sz="4" w:space="0" w:color="000000"/>
              <w:left w:val="single" w:sz="4" w:space="0" w:color="000000"/>
              <w:bottom w:val="single" w:sz="4" w:space="0" w:color="000000"/>
            </w:tcBorders>
            <w:shd w:val="clear" w:color="auto" w:fill="auto"/>
          </w:tcPr>
          <w:p w14:paraId="21F5EBC0" w14:textId="77777777" w:rsidR="00343A18" w:rsidRPr="00EC5BB4" w:rsidRDefault="00343A18" w:rsidP="00BC01DC">
            <w:pPr>
              <w:snapToGrid w:val="0"/>
              <w:spacing w:before="0"/>
              <w:rPr>
                <w:rFonts w:eastAsia="TimesNewRomanPSMT" w:cs="Arial"/>
                <w:bCs/>
                <w:i/>
                <w:sz w:val="24"/>
                <w:szCs w:val="24"/>
              </w:rPr>
            </w:pPr>
          </w:p>
          <w:p w14:paraId="7261FC1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11DCCC" w14:textId="77777777" w:rsidR="00343A18" w:rsidRPr="00EC5BB4" w:rsidRDefault="00343A18" w:rsidP="00BC01DC">
            <w:pPr>
              <w:snapToGrid w:val="0"/>
              <w:spacing w:before="0"/>
              <w:rPr>
                <w:rFonts w:eastAsia="TimesNewRomanPSMT" w:cs="Arial"/>
                <w:bCs/>
                <w:i/>
                <w:sz w:val="24"/>
                <w:szCs w:val="24"/>
              </w:rPr>
            </w:pPr>
          </w:p>
          <w:p w14:paraId="2C50461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9EB5BB" w14:textId="77777777" w:rsidR="00343A18" w:rsidRPr="00EC5BB4" w:rsidRDefault="00343A18" w:rsidP="00BC01DC">
            <w:pPr>
              <w:snapToGrid w:val="0"/>
              <w:spacing w:before="0"/>
              <w:rPr>
                <w:rFonts w:eastAsia="TimesNewRomanPSMT" w:cs="Arial"/>
                <w:b/>
                <w:bCs/>
                <w:sz w:val="24"/>
                <w:szCs w:val="24"/>
              </w:rPr>
            </w:pPr>
          </w:p>
        </w:tc>
      </w:tr>
      <w:tr w:rsidR="00343A18" w:rsidRPr="00EC5BB4" w14:paraId="70E4785D" w14:textId="77777777" w:rsidTr="00BC01DC">
        <w:tc>
          <w:tcPr>
            <w:tcW w:w="465" w:type="dxa"/>
            <w:tcBorders>
              <w:top w:val="single" w:sz="4" w:space="0" w:color="000000"/>
              <w:left w:val="single" w:sz="4" w:space="0" w:color="000000"/>
              <w:bottom w:val="single" w:sz="4" w:space="0" w:color="000000"/>
            </w:tcBorders>
            <w:shd w:val="clear" w:color="auto" w:fill="auto"/>
          </w:tcPr>
          <w:p w14:paraId="48CB3B16" w14:textId="77777777" w:rsidR="00343A18" w:rsidRPr="00EC5BB4" w:rsidRDefault="00343A18" w:rsidP="00BC01DC">
            <w:pPr>
              <w:snapToGrid w:val="0"/>
              <w:spacing w:before="0"/>
              <w:rPr>
                <w:rFonts w:eastAsia="TimesNewRomanPSMT" w:cs="Arial"/>
                <w:bCs/>
                <w:i/>
                <w:sz w:val="24"/>
                <w:szCs w:val="24"/>
              </w:rPr>
            </w:pPr>
          </w:p>
          <w:p w14:paraId="37A6A7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6BA13D" w14:textId="77777777" w:rsidR="00343A18" w:rsidRPr="00EC5BB4" w:rsidRDefault="00343A18" w:rsidP="00BC01DC">
            <w:pPr>
              <w:snapToGrid w:val="0"/>
              <w:spacing w:before="0"/>
              <w:rPr>
                <w:rFonts w:eastAsia="TimesNewRomanPSMT" w:cs="Arial"/>
                <w:bCs/>
                <w:i/>
                <w:sz w:val="24"/>
                <w:szCs w:val="24"/>
              </w:rPr>
            </w:pPr>
          </w:p>
          <w:p w14:paraId="2F156A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89DA4" w14:textId="77777777" w:rsidR="00343A18" w:rsidRPr="00EC5BB4" w:rsidRDefault="00343A18" w:rsidP="00BC01DC">
            <w:pPr>
              <w:snapToGrid w:val="0"/>
              <w:spacing w:before="0"/>
              <w:rPr>
                <w:rFonts w:eastAsia="TimesNewRomanPSMT" w:cs="Arial"/>
                <w:b/>
                <w:bCs/>
                <w:sz w:val="24"/>
                <w:szCs w:val="24"/>
              </w:rPr>
            </w:pPr>
          </w:p>
        </w:tc>
      </w:tr>
      <w:tr w:rsidR="00343A18" w:rsidRPr="00EC5BB4" w14:paraId="29F0F5B5" w14:textId="77777777" w:rsidTr="00BC01DC">
        <w:tc>
          <w:tcPr>
            <w:tcW w:w="465" w:type="dxa"/>
            <w:tcBorders>
              <w:top w:val="single" w:sz="4" w:space="0" w:color="000000"/>
              <w:left w:val="single" w:sz="4" w:space="0" w:color="000000"/>
              <w:bottom w:val="single" w:sz="4" w:space="0" w:color="000000"/>
            </w:tcBorders>
            <w:shd w:val="clear" w:color="auto" w:fill="auto"/>
          </w:tcPr>
          <w:p w14:paraId="07EA752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9E470B" w14:textId="77777777" w:rsidR="00343A18" w:rsidRPr="00EC5BB4" w:rsidRDefault="00343A18" w:rsidP="00BC01DC">
            <w:pPr>
              <w:snapToGrid w:val="0"/>
              <w:spacing w:before="0"/>
              <w:rPr>
                <w:rFonts w:eastAsia="TimesNewRomanPSMT" w:cs="Arial"/>
                <w:bCs/>
                <w:i/>
                <w:sz w:val="24"/>
                <w:szCs w:val="24"/>
              </w:rPr>
            </w:pPr>
          </w:p>
          <w:p w14:paraId="7B1848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B3E8A5" w14:textId="77777777" w:rsidR="00343A18" w:rsidRPr="00EC5BB4" w:rsidRDefault="00343A18" w:rsidP="00BC01DC">
            <w:pPr>
              <w:snapToGrid w:val="0"/>
              <w:spacing w:before="0"/>
              <w:rPr>
                <w:rFonts w:eastAsia="TimesNewRomanPSMT" w:cs="Arial"/>
                <w:b/>
                <w:bCs/>
                <w:sz w:val="24"/>
                <w:szCs w:val="24"/>
              </w:rPr>
            </w:pPr>
          </w:p>
        </w:tc>
      </w:tr>
      <w:tr w:rsidR="00343A18" w:rsidRPr="00EC5BB4" w14:paraId="1D859229" w14:textId="77777777" w:rsidTr="00BC01DC">
        <w:tc>
          <w:tcPr>
            <w:tcW w:w="465" w:type="dxa"/>
            <w:tcBorders>
              <w:top w:val="single" w:sz="4" w:space="0" w:color="000000"/>
              <w:left w:val="single" w:sz="4" w:space="0" w:color="000000"/>
              <w:bottom w:val="single" w:sz="4" w:space="0" w:color="000000"/>
            </w:tcBorders>
            <w:shd w:val="clear" w:color="auto" w:fill="auto"/>
          </w:tcPr>
          <w:p w14:paraId="1C0EEC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99C2F3" w14:textId="77777777" w:rsidR="00343A18" w:rsidRPr="00EC5BB4" w:rsidRDefault="00343A18" w:rsidP="00BC01DC">
            <w:pPr>
              <w:snapToGrid w:val="0"/>
              <w:spacing w:before="0"/>
              <w:rPr>
                <w:rFonts w:eastAsia="TimesNewRomanPSMT" w:cs="Arial"/>
                <w:bCs/>
                <w:i/>
                <w:sz w:val="24"/>
                <w:szCs w:val="24"/>
                <w:lang w:val="ru-RU"/>
              </w:rPr>
            </w:pPr>
          </w:p>
          <w:p w14:paraId="3CD8968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149AD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7142036" w14:textId="77777777" w:rsidTr="00BC01DC">
        <w:tc>
          <w:tcPr>
            <w:tcW w:w="465" w:type="dxa"/>
            <w:tcBorders>
              <w:top w:val="single" w:sz="4" w:space="0" w:color="000000"/>
              <w:left w:val="single" w:sz="4" w:space="0" w:color="000000"/>
              <w:bottom w:val="single" w:sz="4" w:space="0" w:color="000000"/>
            </w:tcBorders>
            <w:shd w:val="clear" w:color="auto" w:fill="auto"/>
          </w:tcPr>
          <w:p w14:paraId="2844F72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C9645B" w14:textId="77777777" w:rsidR="00343A18" w:rsidRPr="00EC5BB4" w:rsidRDefault="00343A18" w:rsidP="00BC01DC">
            <w:pPr>
              <w:snapToGrid w:val="0"/>
              <w:spacing w:before="0"/>
              <w:rPr>
                <w:rFonts w:eastAsia="TimesNewRomanPSMT" w:cs="Arial"/>
                <w:bCs/>
                <w:i/>
                <w:sz w:val="24"/>
                <w:szCs w:val="24"/>
                <w:lang w:val="ru-RU"/>
              </w:rPr>
            </w:pPr>
          </w:p>
          <w:p w14:paraId="611C002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FA7C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5DAF95B" w14:textId="77777777" w:rsidTr="00BC01DC">
        <w:tc>
          <w:tcPr>
            <w:tcW w:w="465" w:type="dxa"/>
            <w:tcBorders>
              <w:top w:val="single" w:sz="4" w:space="0" w:color="000000"/>
              <w:left w:val="single" w:sz="4" w:space="0" w:color="000000"/>
              <w:bottom w:val="single" w:sz="4" w:space="0" w:color="000000"/>
            </w:tcBorders>
            <w:shd w:val="clear" w:color="auto" w:fill="auto"/>
          </w:tcPr>
          <w:p w14:paraId="6A2483D1" w14:textId="77777777" w:rsidR="00343A18" w:rsidRPr="00EC5BB4" w:rsidRDefault="00343A18" w:rsidP="00BC01DC">
            <w:pPr>
              <w:snapToGrid w:val="0"/>
              <w:spacing w:before="0"/>
              <w:rPr>
                <w:rFonts w:eastAsia="TimesNewRomanPSMT" w:cs="Arial"/>
                <w:bCs/>
                <w:i/>
                <w:sz w:val="24"/>
                <w:szCs w:val="24"/>
                <w:lang w:val="ru-RU"/>
              </w:rPr>
            </w:pPr>
          </w:p>
          <w:p w14:paraId="15E1DEB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529DAA4" w14:textId="77777777" w:rsidR="00343A18" w:rsidRPr="00EC5BB4" w:rsidRDefault="00343A18" w:rsidP="00BC01DC">
            <w:pPr>
              <w:snapToGrid w:val="0"/>
              <w:spacing w:before="0"/>
              <w:rPr>
                <w:rFonts w:eastAsia="TimesNewRomanPSMT" w:cs="Arial"/>
                <w:bCs/>
                <w:i/>
                <w:sz w:val="24"/>
                <w:szCs w:val="24"/>
              </w:rPr>
            </w:pPr>
          </w:p>
          <w:p w14:paraId="01B575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C0510" w14:textId="77777777" w:rsidR="00343A18" w:rsidRPr="00EC5BB4" w:rsidRDefault="00343A18" w:rsidP="00BC01DC">
            <w:pPr>
              <w:snapToGrid w:val="0"/>
              <w:spacing w:before="0"/>
              <w:rPr>
                <w:rFonts w:eastAsia="TimesNewRomanPSMT" w:cs="Arial"/>
                <w:b/>
                <w:bCs/>
                <w:sz w:val="24"/>
                <w:szCs w:val="24"/>
              </w:rPr>
            </w:pPr>
          </w:p>
        </w:tc>
      </w:tr>
      <w:tr w:rsidR="0055619B" w:rsidRPr="00EC5BB4" w14:paraId="135EA288"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C9CC791"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A0BF4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05AF8">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D7943C" w14:textId="77777777" w:rsidR="0055619B" w:rsidRPr="00EC5BB4" w:rsidRDefault="0055619B" w:rsidP="00BC01DC">
            <w:pPr>
              <w:snapToGrid w:val="0"/>
              <w:spacing w:before="0"/>
              <w:rPr>
                <w:rFonts w:eastAsia="TimesNewRomanPSMT" w:cs="Arial"/>
                <w:b/>
                <w:bCs/>
                <w:sz w:val="24"/>
                <w:szCs w:val="24"/>
              </w:rPr>
            </w:pPr>
          </w:p>
        </w:tc>
      </w:tr>
      <w:tr w:rsidR="00343A18" w:rsidRPr="00EC5BB4" w14:paraId="69A8B985" w14:textId="77777777" w:rsidTr="00BC01DC">
        <w:tc>
          <w:tcPr>
            <w:tcW w:w="465" w:type="dxa"/>
            <w:tcBorders>
              <w:top w:val="single" w:sz="4" w:space="0" w:color="000000"/>
              <w:left w:val="single" w:sz="4" w:space="0" w:color="000000"/>
              <w:bottom w:val="single" w:sz="4" w:space="0" w:color="000000"/>
            </w:tcBorders>
            <w:shd w:val="clear" w:color="auto" w:fill="auto"/>
          </w:tcPr>
          <w:p w14:paraId="308E01FD" w14:textId="77777777" w:rsidR="00343A18" w:rsidRPr="00EC5BB4" w:rsidRDefault="00343A18" w:rsidP="00BC01DC">
            <w:pPr>
              <w:snapToGrid w:val="0"/>
              <w:spacing w:before="0"/>
              <w:rPr>
                <w:rFonts w:eastAsia="TimesNewRomanPSMT" w:cs="Arial"/>
                <w:bCs/>
                <w:i/>
                <w:sz w:val="24"/>
                <w:szCs w:val="24"/>
              </w:rPr>
            </w:pPr>
          </w:p>
          <w:p w14:paraId="52EF24C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637070" w14:textId="77777777" w:rsidR="00343A18" w:rsidRPr="00EC5BB4" w:rsidRDefault="00343A18" w:rsidP="00BC01DC">
            <w:pPr>
              <w:snapToGrid w:val="0"/>
              <w:spacing w:before="0"/>
              <w:rPr>
                <w:rFonts w:eastAsia="TimesNewRomanPSMT" w:cs="Arial"/>
                <w:bCs/>
                <w:i/>
                <w:sz w:val="24"/>
                <w:szCs w:val="24"/>
              </w:rPr>
            </w:pPr>
          </w:p>
          <w:p w14:paraId="70DD59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7CA4C" w14:textId="77777777" w:rsidR="00343A18" w:rsidRPr="00EC5BB4" w:rsidRDefault="00343A18" w:rsidP="00BC01DC">
            <w:pPr>
              <w:snapToGrid w:val="0"/>
              <w:spacing w:before="0"/>
              <w:rPr>
                <w:rFonts w:eastAsia="TimesNewRomanPSMT" w:cs="Arial"/>
                <w:b/>
                <w:bCs/>
                <w:sz w:val="24"/>
                <w:szCs w:val="24"/>
              </w:rPr>
            </w:pPr>
          </w:p>
        </w:tc>
      </w:tr>
      <w:tr w:rsidR="00343A18" w:rsidRPr="00EC5BB4" w14:paraId="12328323" w14:textId="77777777" w:rsidTr="00BC01DC">
        <w:tc>
          <w:tcPr>
            <w:tcW w:w="465" w:type="dxa"/>
            <w:tcBorders>
              <w:top w:val="single" w:sz="4" w:space="0" w:color="000000"/>
              <w:left w:val="single" w:sz="4" w:space="0" w:color="000000"/>
              <w:bottom w:val="single" w:sz="4" w:space="0" w:color="000000"/>
            </w:tcBorders>
            <w:shd w:val="clear" w:color="auto" w:fill="auto"/>
          </w:tcPr>
          <w:p w14:paraId="08E22386" w14:textId="77777777" w:rsidR="00343A18" w:rsidRPr="00EC5BB4" w:rsidRDefault="00343A18" w:rsidP="00BC01DC">
            <w:pPr>
              <w:snapToGrid w:val="0"/>
              <w:spacing w:before="0"/>
              <w:rPr>
                <w:rFonts w:eastAsia="TimesNewRomanPSMT" w:cs="Arial"/>
                <w:bCs/>
                <w:i/>
                <w:sz w:val="24"/>
                <w:szCs w:val="24"/>
              </w:rPr>
            </w:pPr>
          </w:p>
          <w:p w14:paraId="667976F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D6A14C" w14:textId="77777777" w:rsidR="00343A18" w:rsidRPr="00EC5BB4" w:rsidRDefault="00343A18" w:rsidP="00BC01DC">
            <w:pPr>
              <w:snapToGrid w:val="0"/>
              <w:spacing w:before="0"/>
              <w:rPr>
                <w:rFonts w:eastAsia="TimesNewRomanPSMT" w:cs="Arial"/>
                <w:bCs/>
                <w:i/>
                <w:sz w:val="24"/>
                <w:szCs w:val="24"/>
              </w:rPr>
            </w:pPr>
          </w:p>
          <w:p w14:paraId="30F6D53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5DD149" w14:textId="77777777" w:rsidR="00343A18" w:rsidRPr="00EC5BB4" w:rsidRDefault="00343A18" w:rsidP="00BC01DC">
            <w:pPr>
              <w:snapToGrid w:val="0"/>
              <w:spacing w:before="0"/>
              <w:rPr>
                <w:rFonts w:eastAsia="TimesNewRomanPSMT" w:cs="Arial"/>
                <w:b/>
                <w:bCs/>
                <w:sz w:val="24"/>
                <w:szCs w:val="24"/>
              </w:rPr>
            </w:pPr>
          </w:p>
        </w:tc>
      </w:tr>
      <w:tr w:rsidR="00343A18" w:rsidRPr="00EC5BB4" w14:paraId="0D54EE78" w14:textId="77777777" w:rsidTr="00BC01DC">
        <w:tc>
          <w:tcPr>
            <w:tcW w:w="465" w:type="dxa"/>
            <w:tcBorders>
              <w:top w:val="single" w:sz="4" w:space="0" w:color="000000"/>
              <w:left w:val="single" w:sz="4" w:space="0" w:color="000000"/>
              <w:bottom w:val="single" w:sz="4" w:space="0" w:color="000000"/>
            </w:tcBorders>
            <w:shd w:val="clear" w:color="auto" w:fill="auto"/>
          </w:tcPr>
          <w:p w14:paraId="36DD903C" w14:textId="77777777" w:rsidR="00343A18" w:rsidRPr="00EC5BB4" w:rsidRDefault="00343A18" w:rsidP="00BC01DC">
            <w:pPr>
              <w:snapToGrid w:val="0"/>
              <w:spacing w:before="0"/>
              <w:rPr>
                <w:rFonts w:eastAsia="TimesNewRomanPSMT" w:cs="Arial"/>
                <w:bCs/>
                <w:i/>
                <w:sz w:val="24"/>
                <w:szCs w:val="24"/>
              </w:rPr>
            </w:pPr>
          </w:p>
          <w:p w14:paraId="6CF3225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85312" w14:textId="77777777" w:rsidR="00343A18" w:rsidRPr="00EC5BB4" w:rsidRDefault="00343A18" w:rsidP="00BC01DC">
            <w:pPr>
              <w:snapToGrid w:val="0"/>
              <w:spacing w:before="0"/>
              <w:rPr>
                <w:rFonts w:eastAsia="TimesNewRomanPSMT" w:cs="Arial"/>
                <w:bCs/>
                <w:i/>
                <w:sz w:val="24"/>
                <w:szCs w:val="24"/>
              </w:rPr>
            </w:pPr>
          </w:p>
          <w:p w14:paraId="1117A4B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5FB42" w14:textId="77777777" w:rsidR="00343A18" w:rsidRPr="00EC5BB4" w:rsidRDefault="00343A18" w:rsidP="00BC01DC">
            <w:pPr>
              <w:snapToGrid w:val="0"/>
              <w:spacing w:before="0"/>
              <w:rPr>
                <w:rFonts w:eastAsia="TimesNewRomanPSMT" w:cs="Arial"/>
                <w:b/>
                <w:bCs/>
                <w:sz w:val="24"/>
                <w:szCs w:val="24"/>
              </w:rPr>
            </w:pPr>
          </w:p>
        </w:tc>
      </w:tr>
      <w:tr w:rsidR="00343A18" w:rsidRPr="00EC5BB4" w14:paraId="52BC6E6F" w14:textId="77777777" w:rsidTr="00BC01DC">
        <w:tc>
          <w:tcPr>
            <w:tcW w:w="465" w:type="dxa"/>
            <w:tcBorders>
              <w:top w:val="single" w:sz="4" w:space="0" w:color="000000"/>
              <w:left w:val="single" w:sz="4" w:space="0" w:color="000000"/>
              <w:bottom w:val="single" w:sz="4" w:space="0" w:color="000000"/>
            </w:tcBorders>
            <w:shd w:val="clear" w:color="auto" w:fill="auto"/>
          </w:tcPr>
          <w:p w14:paraId="0E4D1CC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54E391" w14:textId="77777777" w:rsidR="00343A18" w:rsidRPr="00EC5BB4" w:rsidRDefault="00343A18" w:rsidP="00BC01DC">
            <w:pPr>
              <w:snapToGrid w:val="0"/>
              <w:spacing w:before="0"/>
              <w:rPr>
                <w:rFonts w:eastAsia="TimesNewRomanPSMT" w:cs="Arial"/>
                <w:bCs/>
                <w:i/>
                <w:sz w:val="24"/>
                <w:szCs w:val="24"/>
              </w:rPr>
            </w:pPr>
          </w:p>
          <w:p w14:paraId="36AB0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643E71" w14:textId="77777777" w:rsidR="00343A18" w:rsidRPr="00EC5BB4" w:rsidRDefault="00343A18" w:rsidP="00BC01DC">
            <w:pPr>
              <w:snapToGrid w:val="0"/>
              <w:spacing w:before="0"/>
              <w:rPr>
                <w:rFonts w:eastAsia="TimesNewRomanPSMT" w:cs="Arial"/>
                <w:b/>
                <w:bCs/>
                <w:sz w:val="24"/>
                <w:szCs w:val="24"/>
              </w:rPr>
            </w:pPr>
          </w:p>
        </w:tc>
      </w:tr>
      <w:tr w:rsidR="00343A18" w:rsidRPr="00EC5BB4" w14:paraId="52C75590" w14:textId="77777777" w:rsidTr="00BC01DC">
        <w:tc>
          <w:tcPr>
            <w:tcW w:w="465" w:type="dxa"/>
            <w:tcBorders>
              <w:top w:val="single" w:sz="4" w:space="0" w:color="000000"/>
              <w:left w:val="single" w:sz="4" w:space="0" w:color="000000"/>
              <w:bottom w:val="single" w:sz="4" w:space="0" w:color="000000"/>
            </w:tcBorders>
            <w:shd w:val="clear" w:color="auto" w:fill="auto"/>
          </w:tcPr>
          <w:p w14:paraId="21E57C0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D4F5DB" w14:textId="77777777" w:rsidR="00343A18" w:rsidRPr="00EC5BB4" w:rsidRDefault="00343A18" w:rsidP="00BC01DC">
            <w:pPr>
              <w:snapToGrid w:val="0"/>
              <w:spacing w:before="0"/>
              <w:rPr>
                <w:rFonts w:eastAsia="TimesNewRomanPSMT" w:cs="Arial"/>
                <w:bCs/>
                <w:i/>
                <w:sz w:val="24"/>
                <w:szCs w:val="24"/>
                <w:lang w:val="ru-RU"/>
              </w:rPr>
            </w:pPr>
          </w:p>
          <w:p w14:paraId="33E8CB6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0A14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0A83217" w14:textId="77777777" w:rsidTr="00BC01DC">
        <w:tc>
          <w:tcPr>
            <w:tcW w:w="465" w:type="dxa"/>
            <w:tcBorders>
              <w:top w:val="single" w:sz="4" w:space="0" w:color="000000"/>
              <w:left w:val="single" w:sz="4" w:space="0" w:color="000000"/>
              <w:bottom w:val="single" w:sz="4" w:space="0" w:color="000000"/>
            </w:tcBorders>
            <w:shd w:val="clear" w:color="auto" w:fill="auto"/>
          </w:tcPr>
          <w:p w14:paraId="442A676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9CEB2F1" w14:textId="77777777" w:rsidR="00343A18" w:rsidRPr="00EC5BB4" w:rsidRDefault="00343A18" w:rsidP="00BC01DC">
            <w:pPr>
              <w:snapToGrid w:val="0"/>
              <w:spacing w:before="0"/>
              <w:rPr>
                <w:rFonts w:eastAsia="TimesNewRomanPSMT" w:cs="Arial"/>
                <w:bCs/>
                <w:i/>
                <w:sz w:val="24"/>
                <w:szCs w:val="24"/>
                <w:lang w:val="ru-RU"/>
              </w:rPr>
            </w:pPr>
          </w:p>
          <w:p w14:paraId="79B3821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91C10E" w14:textId="77777777" w:rsidR="00343A18" w:rsidRPr="00EC5BB4" w:rsidRDefault="00343A18" w:rsidP="00BC01DC">
            <w:pPr>
              <w:snapToGrid w:val="0"/>
              <w:spacing w:before="0"/>
              <w:rPr>
                <w:rFonts w:eastAsia="TimesNewRomanPSMT" w:cs="Arial"/>
                <w:b/>
                <w:bCs/>
                <w:sz w:val="24"/>
                <w:szCs w:val="24"/>
                <w:lang w:val="ru-RU"/>
              </w:rPr>
            </w:pPr>
          </w:p>
        </w:tc>
      </w:tr>
    </w:tbl>
    <w:p w14:paraId="5F968DDF" w14:textId="77777777" w:rsidR="00343A18" w:rsidRPr="00EC5BB4" w:rsidRDefault="00343A18" w:rsidP="00343A18">
      <w:pPr>
        <w:spacing w:before="0"/>
        <w:rPr>
          <w:rFonts w:cs="Arial"/>
          <w:b/>
          <w:bCs/>
          <w:i/>
          <w:iCs/>
          <w:sz w:val="24"/>
          <w:szCs w:val="24"/>
          <w:u w:val="single"/>
          <w:lang w:val="ru-RU"/>
        </w:rPr>
      </w:pPr>
    </w:p>
    <w:p w14:paraId="2DCD84F8" w14:textId="77777777" w:rsidR="00343A18" w:rsidRPr="00EC5BB4" w:rsidRDefault="00343A18" w:rsidP="00343A18">
      <w:pPr>
        <w:spacing w:before="0"/>
        <w:rPr>
          <w:rFonts w:cs="Arial"/>
          <w:b/>
          <w:bCs/>
          <w:i/>
          <w:iCs/>
          <w:sz w:val="24"/>
          <w:szCs w:val="24"/>
          <w:u w:val="single"/>
          <w:lang w:val="ru-RU"/>
        </w:rPr>
      </w:pPr>
    </w:p>
    <w:p w14:paraId="4072F99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5DD9AA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246416" w14:textId="77777777" w:rsidR="00343A18" w:rsidRDefault="00343A18" w:rsidP="00343A18">
      <w:pPr>
        <w:spacing w:before="0"/>
        <w:rPr>
          <w:rFonts w:eastAsia="TimesNewRomanPSMT" w:cs="Arial"/>
          <w:b/>
          <w:bCs/>
          <w:sz w:val="24"/>
          <w:szCs w:val="24"/>
          <w:lang w:val="ru-RU"/>
        </w:rPr>
      </w:pPr>
    </w:p>
    <w:p w14:paraId="26AABD43" w14:textId="77777777" w:rsidR="00661F01" w:rsidRPr="00EC5BB4" w:rsidRDefault="00661F01" w:rsidP="00343A18">
      <w:pPr>
        <w:spacing w:before="0"/>
        <w:rPr>
          <w:rFonts w:eastAsia="TimesNewRomanPSMT" w:cs="Arial"/>
          <w:b/>
          <w:bCs/>
          <w:sz w:val="24"/>
          <w:szCs w:val="24"/>
          <w:lang w:val="ru-RU"/>
        </w:rPr>
      </w:pPr>
    </w:p>
    <w:p w14:paraId="622080F3"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3FFC5EB" w14:textId="77777777" w:rsidR="00343A18" w:rsidRPr="00EC5BB4" w:rsidRDefault="00343A18" w:rsidP="00343A18">
      <w:pPr>
        <w:spacing w:before="0"/>
        <w:rPr>
          <w:rFonts w:eastAsia="TimesNewRomanPSMT" w:cs="Arial"/>
          <w:b/>
          <w:bCs/>
          <w:i/>
          <w:sz w:val="24"/>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1E8BC05" w14:textId="77777777" w:rsidTr="00661F01">
        <w:tc>
          <w:tcPr>
            <w:tcW w:w="465" w:type="dxa"/>
            <w:tcBorders>
              <w:top w:val="single" w:sz="4" w:space="0" w:color="000000"/>
              <w:left w:val="single" w:sz="4" w:space="0" w:color="000000"/>
              <w:bottom w:val="single" w:sz="4" w:space="0" w:color="000000"/>
            </w:tcBorders>
            <w:shd w:val="clear" w:color="auto" w:fill="auto"/>
          </w:tcPr>
          <w:p w14:paraId="1C6B9BCF" w14:textId="77777777" w:rsidR="00343A18" w:rsidRPr="00EC5BB4" w:rsidRDefault="00343A18" w:rsidP="00BC01DC">
            <w:pPr>
              <w:snapToGrid w:val="0"/>
              <w:spacing w:before="0"/>
              <w:rPr>
                <w:rFonts w:cs="Arial"/>
                <w:sz w:val="24"/>
                <w:szCs w:val="24"/>
              </w:rPr>
            </w:pPr>
          </w:p>
          <w:p w14:paraId="674505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DDFAE0B" w14:textId="77777777" w:rsidR="00343A18" w:rsidRPr="00EC5BB4" w:rsidRDefault="00343A18" w:rsidP="00BC01DC">
            <w:pPr>
              <w:snapToGrid w:val="0"/>
              <w:spacing w:before="0"/>
              <w:rPr>
                <w:rFonts w:eastAsia="TimesNewRomanPSMT" w:cs="Arial"/>
                <w:bCs/>
                <w:i/>
                <w:sz w:val="24"/>
                <w:szCs w:val="24"/>
                <w:lang w:val="ru-RU"/>
              </w:rPr>
            </w:pPr>
          </w:p>
          <w:p w14:paraId="6924D28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D92E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6860254D" w14:textId="77777777" w:rsidTr="00661F01">
        <w:trPr>
          <w:trHeight w:val="557"/>
        </w:trPr>
        <w:tc>
          <w:tcPr>
            <w:tcW w:w="465" w:type="dxa"/>
            <w:tcBorders>
              <w:top w:val="single" w:sz="4" w:space="0" w:color="000000"/>
              <w:left w:val="single" w:sz="4" w:space="0" w:color="000000"/>
              <w:bottom w:val="single" w:sz="4" w:space="0" w:color="000000"/>
            </w:tcBorders>
            <w:shd w:val="clear" w:color="auto" w:fill="auto"/>
          </w:tcPr>
          <w:p w14:paraId="6881F670"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D812BC"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38D49" w14:textId="77777777" w:rsidR="0055619B" w:rsidRPr="00EC5BB4" w:rsidRDefault="0055619B" w:rsidP="00BC01DC">
            <w:pPr>
              <w:snapToGrid w:val="0"/>
              <w:spacing w:before="0"/>
              <w:rPr>
                <w:rFonts w:eastAsia="TimesNewRomanPSMT" w:cs="Arial"/>
                <w:b/>
                <w:bCs/>
                <w:sz w:val="24"/>
                <w:szCs w:val="24"/>
              </w:rPr>
            </w:pPr>
          </w:p>
        </w:tc>
      </w:tr>
      <w:tr w:rsidR="00343A18" w:rsidRPr="00EC5BB4" w14:paraId="3A722246" w14:textId="77777777" w:rsidTr="00661F01">
        <w:tc>
          <w:tcPr>
            <w:tcW w:w="465" w:type="dxa"/>
            <w:tcBorders>
              <w:top w:val="single" w:sz="4" w:space="0" w:color="000000"/>
              <w:left w:val="single" w:sz="4" w:space="0" w:color="000000"/>
              <w:bottom w:val="single" w:sz="4" w:space="0" w:color="000000"/>
            </w:tcBorders>
            <w:shd w:val="clear" w:color="auto" w:fill="auto"/>
          </w:tcPr>
          <w:p w14:paraId="4B83D782" w14:textId="77777777" w:rsidR="00343A18" w:rsidRPr="00EC5BB4" w:rsidRDefault="00343A18" w:rsidP="00BC01DC">
            <w:pPr>
              <w:snapToGrid w:val="0"/>
              <w:spacing w:before="0"/>
              <w:rPr>
                <w:rFonts w:eastAsia="TimesNewRomanPSMT" w:cs="Arial"/>
                <w:bCs/>
                <w:i/>
                <w:sz w:val="24"/>
                <w:szCs w:val="24"/>
                <w:lang w:val="ru-RU"/>
              </w:rPr>
            </w:pPr>
          </w:p>
          <w:p w14:paraId="1BEF7C9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8B1840" w14:textId="77777777" w:rsidR="00343A18" w:rsidRPr="00EC5BB4" w:rsidRDefault="00343A18" w:rsidP="00BC01DC">
            <w:pPr>
              <w:snapToGrid w:val="0"/>
              <w:spacing w:before="0"/>
              <w:rPr>
                <w:rFonts w:eastAsia="TimesNewRomanPSMT" w:cs="Arial"/>
                <w:bCs/>
                <w:i/>
                <w:sz w:val="24"/>
                <w:szCs w:val="24"/>
                <w:lang w:val="ru-RU"/>
              </w:rPr>
            </w:pPr>
          </w:p>
          <w:p w14:paraId="6C2E2A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305CB" w14:textId="77777777" w:rsidR="00343A18" w:rsidRPr="00EC5BB4" w:rsidRDefault="00343A18" w:rsidP="00BC01DC">
            <w:pPr>
              <w:snapToGrid w:val="0"/>
              <w:spacing w:before="0"/>
              <w:rPr>
                <w:rFonts w:eastAsia="TimesNewRomanPSMT" w:cs="Arial"/>
                <w:b/>
                <w:bCs/>
                <w:sz w:val="24"/>
                <w:szCs w:val="24"/>
              </w:rPr>
            </w:pPr>
          </w:p>
        </w:tc>
      </w:tr>
      <w:tr w:rsidR="00343A18" w:rsidRPr="00EC5BB4" w14:paraId="57E43523" w14:textId="77777777" w:rsidTr="00661F01">
        <w:tc>
          <w:tcPr>
            <w:tcW w:w="465" w:type="dxa"/>
            <w:tcBorders>
              <w:top w:val="single" w:sz="4" w:space="0" w:color="000000"/>
              <w:left w:val="single" w:sz="4" w:space="0" w:color="000000"/>
              <w:bottom w:val="single" w:sz="4" w:space="0" w:color="000000"/>
            </w:tcBorders>
            <w:shd w:val="clear" w:color="auto" w:fill="auto"/>
          </w:tcPr>
          <w:p w14:paraId="4799B5FD" w14:textId="77777777" w:rsidR="00343A18" w:rsidRPr="00EC5BB4" w:rsidRDefault="00343A18" w:rsidP="00BC01DC">
            <w:pPr>
              <w:snapToGrid w:val="0"/>
              <w:spacing w:before="0"/>
              <w:rPr>
                <w:rFonts w:eastAsia="TimesNewRomanPSMT" w:cs="Arial"/>
                <w:bCs/>
                <w:i/>
                <w:sz w:val="24"/>
                <w:szCs w:val="24"/>
              </w:rPr>
            </w:pPr>
          </w:p>
          <w:p w14:paraId="6EE78D9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2FBC29" w14:textId="77777777" w:rsidR="00343A18" w:rsidRPr="00EC5BB4" w:rsidRDefault="00343A18" w:rsidP="00BC01DC">
            <w:pPr>
              <w:snapToGrid w:val="0"/>
              <w:spacing w:before="0"/>
              <w:rPr>
                <w:rFonts w:eastAsia="TimesNewRomanPSMT" w:cs="Arial"/>
                <w:bCs/>
                <w:i/>
                <w:sz w:val="24"/>
                <w:szCs w:val="24"/>
              </w:rPr>
            </w:pPr>
          </w:p>
          <w:p w14:paraId="765256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D5CB47" w14:textId="77777777" w:rsidR="00343A18" w:rsidRPr="00EC5BB4" w:rsidRDefault="00343A18" w:rsidP="00BC01DC">
            <w:pPr>
              <w:snapToGrid w:val="0"/>
              <w:spacing w:before="0"/>
              <w:rPr>
                <w:rFonts w:eastAsia="TimesNewRomanPSMT" w:cs="Arial"/>
                <w:b/>
                <w:bCs/>
                <w:sz w:val="24"/>
                <w:szCs w:val="24"/>
              </w:rPr>
            </w:pPr>
          </w:p>
        </w:tc>
      </w:tr>
      <w:tr w:rsidR="00343A18" w:rsidRPr="00EC5BB4" w14:paraId="366F849F" w14:textId="77777777" w:rsidTr="00661F01">
        <w:tc>
          <w:tcPr>
            <w:tcW w:w="465" w:type="dxa"/>
            <w:tcBorders>
              <w:top w:val="single" w:sz="4" w:space="0" w:color="000000"/>
              <w:left w:val="single" w:sz="4" w:space="0" w:color="000000"/>
              <w:bottom w:val="single" w:sz="4" w:space="0" w:color="000000"/>
            </w:tcBorders>
            <w:shd w:val="clear" w:color="auto" w:fill="auto"/>
          </w:tcPr>
          <w:p w14:paraId="68D77174" w14:textId="77777777" w:rsidR="00343A18" w:rsidRPr="00EC5BB4" w:rsidRDefault="00343A18" w:rsidP="00BC01DC">
            <w:pPr>
              <w:snapToGrid w:val="0"/>
              <w:spacing w:before="0"/>
              <w:rPr>
                <w:rFonts w:eastAsia="TimesNewRomanPSMT" w:cs="Arial"/>
                <w:bCs/>
                <w:i/>
                <w:sz w:val="24"/>
                <w:szCs w:val="24"/>
              </w:rPr>
            </w:pPr>
          </w:p>
          <w:p w14:paraId="2C2865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B7A67D" w14:textId="77777777" w:rsidR="00343A18" w:rsidRPr="00EC5BB4" w:rsidRDefault="00343A18" w:rsidP="00BC01DC">
            <w:pPr>
              <w:snapToGrid w:val="0"/>
              <w:spacing w:before="0"/>
              <w:rPr>
                <w:rFonts w:eastAsia="TimesNewRomanPSMT" w:cs="Arial"/>
                <w:bCs/>
                <w:i/>
                <w:sz w:val="24"/>
                <w:szCs w:val="24"/>
              </w:rPr>
            </w:pPr>
          </w:p>
          <w:p w14:paraId="347AD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58EC56" w14:textId="77777777" w:rsidR="00343A18" w:rsidRPr="00EC5BB4" w:rsidRDefault="00343A18" w:rsidP="00BC01DC">
            <w:pPr>
              <w:snapToGrid w:val="0"/>
              <w:spacing w:before="0"/>
              <w:rPr>
                <w:rFonts w:eastAsia="TimesNewRomanPSMT" w:cs="Arial"/>
                <w:b/>
                <w:bCs/>
                <w:sz w:val="24"/>
                <w:szCs w:val="24"/>
              </w:rPr>
            </w:pPr>
          </w:p>
        </w:tc>
      </w:tr>
      <w:tr w:rsidR="00343A18" w:rsidRPr="00EC5BB4" w14:paraId="3C8E02CD" w14:textId="77777777" w:rsidTr="00661F01">
        <w:tc>
          <w:tcPr>
            <w:tcW w:w="465" w:type="dxa"/>
            <w:tcBorders>
              <w:top w:val="single" w:sz="4" w:space="0" w:color="000000"/>
              <w:left w:val="single" w:sz="4" w:space="0" w:color="000000"/>
              <w:bottom w:val="single" w:sz="4" w:space="0" w:color="000000"/>
            </w:tcBorders>
            <w:shd w:val="clear" w:color="auto" w:fill="auto"/>
          </w:tcPr>
          <w:p w14:paraId="6F3F986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5C5D285" w14:textId="77777777" w:rsidR="00343A18" w:rsidRPr="00EC5BB4" w:rsidRDefault="00343A18" w:rsidP="00BC01DC">
            <w:pPr>
              <w:snapToGrid w:val="0"/>
              <w:spacing w:before="0"/>
              <w:rPr>
                <w:rFonts w:eastAsia="TimesNewRomanPSMT" w:cs="Arial"/>
                <w:bCs/>
                <w:i/>
                <w:sz w:val="24"/>
                <w:szCs w:val="24"/>
              </w:rPr>
            </w:pPr>
          </w:p>
          <w:p w14:paraId="412A40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A9E" w14:textId="77777777" w:rsidR="00343A18" w:rsidRPr="00EC5BB4" w:rsidRDefault="00343A18" w:rsidP="00BC01DC">
            <w:pPr>
              <w:snapToGrid w:val="0"/>
              <w:spacing w:before="0"/>
              <w:rPr>
                <w:rFonts w:eastAsia="TimesNewRomanPSMT" w:cs="Arial"/>
                <w:b/>
                <w:bCs/>
                <w:sz w:val="24"/>
                <w:szCs w:val="24"/>
              </w:rPr>
            </w:pPr>
          </w:p>
        </w:tc>
      </w:tr>
      <w:tr w:rsidR="00343A18" w:rsidRPr="00EC5BB4" w14:paraId="7B52900A" w14:textId="77777777" w:rsidTr="00661F01">
        <w:tc>
          <w:tcPr>
            <w:tcW w:w="465" w:type="dxa"/>
            <w:tcBorders>
              <w:top w:val="single" w:sz="4" w:space="0" w:color="000000"/>
              <w:left w:val="single" w:sz="4" w:space="0" w:color="000000"/>
              <w:bottom w:val="single" w:sz="4" w:space="0" w:color="000000"/>
            </w:tcBorders>
            <w:shd w:val="clear" w:color="auto" w:fill="auto"/>
          </w:tcPr>
          <w:p w14:paraId="2F0E3D2D" w14:textId="77777777" w:rsidR="00343A18" w:rsidRPr="00EC5BB4" w:rsidRDefault="00343A18" w:rsidP="00BC01DC">
            <w:pPr>
              <w:snapToGrid w:val="0"/>
              <w:spacing w:before="0"/>
              <w:rPr>
                <w:rFonts w:eastAsia="TimesNewRomanPSMT" w:cs="Arial"/>
                <w:bCs/>
                <w:i/>
                <w:sz w:val="24"/>
                <w:szCs w:val="24"/>
              </w:rPr>
            </w:pPr>
          </w:p>
          <w:p w14:paraId="504DC4D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285F9C6" w14:textId="77777777" w:rsidR="00343A18" w:rsidRPr="00EC5BB4" w:rsidRDefault="00343A18" w:rsidP="00BC01DC">
            <w:pPr>
              <w:snapToGrid w:val="0"/>
              <w:spacing w:before="0"/>
              <w:rPr>
                <w:rFonts w:eastAsia="TimesNewRomanPSMT" w:cs="Arial"/>
                <w:bCs/>
                <w:i/>
                <w:sz w:val="24"/>
                <w:szCs w:val="24"/>
                <w:lang w:val="ru-RU"/>
              </w:rPr>
            </w:pPr>
          </w:p>
          <w:p w14:paraId="78CBF03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ADB7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40A9713" w14:textId="77777777" w:rsidTr="00661F01">
        <w:trPr>
          <w:trHeight w:val="602"/>
        </w:trPr>
        <w:tc>
          <w:tcPr>
            <w:tcW w:w="465" w:type="dxa"/>
            <w:tcBorders>
              <w:top w:val="single" w:sz="4" w:space="0" w:color="000000"/>
              <w:left w:val="single" w:sz="4" w:space="0" w:color="000000"/>
              <w:bottom w:val="single" w:sz="4" w:space="0" w:color="000000"/>
            </w:tcBorders>
            <w:shd w:val="clear" w:color="auto" w:fill="auto"/>
          </w:tcPr>
          <w:p w14:paraId="296CBCB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911764"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3B3FC8" w14:textId="77777777" w:rsidR="0055619B" w:rsidRPr="00EC5BB4" w:rsidRDefault="0055619B" w:rsidP="00BC01DC">
            <w:pPr>
              <w:snapToGrid w:val="0"/>
              <w:spacing w:before="0"/>
              <w:rPr>
                <w:rFonts w:eastAsia="TimesNewRomanPSMT" w:cs="Arial"/>
                <w:b/>
                <w:bCs/>
                <w:sz w:val="24"/>
                <w:szCs w:val="24"/>
              </w:rPr>
            </w:pPr>
          </w:p>
        </w:tc>
      </w:tr>
      <w:tr w:rsidR="00343A18" w:rsidRPr="00EC5BB4" w14:paraId="406832F0" w14:textId="77777777" w:rsidTr="00661F01">
        <w:tc>
          <w:tcPr>
            <w:tcW w:w="465" w:type="dxa"/>
            <w:tcBorders>
              <w:top w:val="single" w:sz="4" w:space="0" w:color="000000"/>
              <w:left w:val="single" w:sz="4" w:space="0" w:color="000000"/>
              <w:bottom w:val="single" w:sz="4" w:space="0" w:color="000000"/>
            </w:tcBorders>
            <w:shd w:val="clear" w:color="auto" w:fill="auto"/>
          </w:tcPr>
          <w:p w14:paraId="15528F51" w14:textId="77777777" w:rsidR="00343A18" w:rsidRPr="00EC5BB4" w:rsidRDefault="00343A18" w:rsidP="00BC01DC">
            <w:pPr>
              <w:snapToGrid w:val="0"/>
              <w:spacing w:before="0"/>
              <w:rPr>
                <w:rFonts w:eastAsia="TimesNewRomanPSMT" w:cs="Arial"/>
                <w:bCs/>
                <w:i/>
                <w:sz w:val="24"/>
                <w:szCs w:val="24"/>
                <w:lang w:val="ru-RU"/>
              </w:rPr>
            </w:pPr>
          </w:p>
          <w:p w14:paraId="1B50E0F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D3CCC3" w14:textId="77777777" w:rsidR="00343A18" w:rsidRPr="00EC5BB4" w:rsidRDefault="00343A18" w:rsidP="00BC01DC">
            <w:pPr>
              <w:snapToGrid w:val="0"/>
              <w:spacing w:before="0"/>
              <w:rPr>
                <w:rFonts w:eastAsia="TimesNewRomanPSMT" w:cs="Arial"/>
                <w:bCs/>
                <w:i/>
                <w:sz w:val="24"/>
                <w:szCs w:val="24"/>
                <w:lang w:val="ru-RU"/>
              </w:rPr>
            </w:pPr>
          </w:p>
          <w:p w14:paraId="4063049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B32391" w14:textId="77777777" w:rsidR="00343A18" w:rsidRPr="00EC5BB4" w:rsidRDefault="00343A18" w:rsidP="00BC01DC">
            <w:pPr>
              <w:snapToGrid w:val="0"/>
              <w:spacing w:before="0"/>
              <w:rPr>
                <w:rFonts w:eastAsia="TimesNewRomanPSMT" w:cs="Arial"/>
                <w:b/>
                <w:bCs/>
                <w:sz w:val="24"/>
                <w:szCs w:val="24"/>
              </w:rPr>
            </w:pPr>
          </w:p>
        </w:tc>
      </w:tr>
      <w:tr w:rsidR="00343A18" w:rsidRPr="00EC5BB4" w14:paraId="6FA7C5AD" w14:textId="77777777" w:rsidTr="00661F01">
        <w:tc>
          <w:tcPr>
            <w:tcW w:w="465" w:type="dxa"/>
            <w:tcBorders>
              <w:top w:val="single" w:sz="4" w:space="0" w:color="000000"/>
              <w:left w:val="single" w:sz="4" w:space="0" w:color="000000"/>
              <w:bottom w:val="single" w:sz="4" w:space="0" w:color="000000"/>
            </w:tcBorders>
            <w:shd w:val="clear" w:color="auto" w:fill="auto"/>
          </w:tcPr>
          <w:p w14:paraId="7877030A" w14:textId="77777777" w:rsidR="00343A18" w:rsidRPr="00EC5BB4" w:rsidRDefault="00343A18" w:rsidP="00BC01DC">
            <w:pPr>
              <w:snapToGrid w:val="0"/>
              <w:spacing w:before="0"/>
              <w:rPr>
                <w:rFonts w:eastAsia="TimesNewRomanPSMT" w:cs="Arial"/>
                <w:bCs/>
                <w:i/>
                <w:sz w:val="24"/>
                <w:szCs w:val="24"/>
              </w:rPr>
            </w:pPr>
          </w:p>
          <w:p w14:paraId="08BC9F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3B12BF" w14:textId="77777777" w:rsidR="00343A18" w:rsidRPr="00EC5BB4" w:rsidRDefault="00343A18" w:rsidP="00BC01DC">
            <w:pPr>
              <w:snapToGrid w:val="0"/>
              <w:spacing w:before="0"/>
              <w:rPr>
                <w:rFonts w:eastAsia="TimesNewRomanPSMT" w:cs="Arial"/>
                <w:bCs/>
                <w:i/>
                <w:sz w:val="24"/>
                <w:szCs w:val="24"/>
              </w:rPr>
            </w:pPr>
          </w:p>
          <w:p w14:paraId="404B00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577ECA" w14:textId="77777777" w:rsidR="00343A18" w:rsidRPr="00EC5BB4" w:rsidRDefault="00343A18" w:rsidP="00BC01DC">
            <w:pPr>
              <w:snapToGrid w:val="0"/>
              <w:spacing w:before="0"/>
              <w:rPr>
                <w:rFonts w:eastAsia="TimesNewRomanPSMT" w:cs="Arial"/>
                <w:b/>
                <w:bCs/>
                <w:sz w:val="24"/>
                <w:szCs w:val="24"/>
              </w:rPr>
            </w:pPr>
          </w:p>
        </w:tc>
      </w:tr>
      <w:tr w:rsidR="00343A18" w:rsidRPr="00EC5BB4" w14:paraId="1D94914F" w14:textId="77777777" w:rsidTr="00661F01">
        <w:tc>
          <w:tcPr>
            <w:tcW w:w="465" w:type="dxa"/>
            <w:tcBorders>
              <w:top w:val="single" w:sz="4" w:space="0" w:color="000000"/>
              <w:left w:val="single" w:sz="4" w:space="0" w:color="000000"/>
              <w:bottom w:val="single" w:sz="4" w:space="0" w:color="000000"/>
            </w:tcBorders>
            <w:shd w:val="clear" w:color="auto" w:fill="auto"/>
          </w:tcPr>
          <w:p w14:paraId="125763D4" w14:textId="77777777" w:rsidR="00343A18" w:rsidRPr="00EC5BB4" w:rsidRDefault="00343A18" w:rsidP="00BC01DC">
            <w:pPr>
              <w:snapToGrid w:val="0"/>
              <w:spacing w:before="0"/>
              <w:rPr>
                <w:rFonts w:eastAsia="TimesNewRomanPSMT" w:cs="Arial"/>
                <w:bCs/>
                <w:i/>
                <w:sz w:val="24"/>
                <w:szCs w:val="24"/>
              </w:rPr>
            </w:pPr>
          </w:p>
          <w:p w14:paraId="3D9D77B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073838" w14:textId="77777777" w:rsidR="00343A18" w:rsidRPr="00EC5BB4" w:rsidRDefault="00343A18" w:rsidP="00BC01DC">
            <w:pPr>
              <w:snapToGrid w:val="0"/>
              <w:spacing w:before="0"/>
              <w:rPr>
                <w:rFonts w:eastAsia="TimesNewRomanPSMT" w:cs="Arial"/>
                <w:bCs/>
                <w:i/>
                <w:sz w:val="24"/>
                <w:szCs w:val="24"/>
              </w:rPr>
            </w:pPr>
          </w:p>
          <w:p w14:paraId="79049C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FF4F5E" w14:textId="77777777" w:rsidR="00343A18" w:rsidRPr="00EC5BB4" w:rsidRDefault="00343A18" w:rsidP="00BC01DC">
            <w:pPr>
              <w:snapToGrid w:val="0"/>
              <w:spacing w:before="0"/>
              <w:rPr>
                <w:rFonts w:eastAsia="TimesNewRomanPSMT" w:cs="Arial"/>
                <w:b/>
                <w:bCs/>
                <w:sz w:val="24"/>
                <w:szCs w:val="24"/>
              </w:rPr>
            </w:pPr>
          </w:p>
        </w:tc>
      </w:tr>
      <w:tr w:rsidR="00343A18" w:rsidRPr="00EC5BB4" w14:paraId="2E58F74F" w14:textId="77777777" w:rsidTr="00661F01">
        <w:tc>
          <w:tcPr>
            <w:tcW w:w="465" w:type="dxa"/>
            <w:tcBorders>
              <w:top w:val="single" w:sz="4" w:space="0" w:color="000000"/>
              <w:left w:val="single" w:sz="4" w:space="0" w:color="000000"/>
              <w:bottom w:val="single" w:sz="4" w:space="0" w:color="000000"/>
            </w:tcBorders>
            <w:shd w:val="clear" w:color="auto" w:fill="auto"/>
          </w:tcPr>
          <w:p w14:paraId="6797341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6B053" w14:textId="77777777" w:rsidR="00343A18" w:rsidRPr="00EC5BB4" w:rsidRDefault="00343A18" w:rsidP="00BC01DC">
            <w:pPr>
              <w:snapToGrid w:val="0"/>
              <w:spacing w:before="0"/>
              <w:rPr>
                <w:rFonts w:eastAsia="TimesNewRomanPSMT" w:cs="Arial"/>
                <w:bCs/>
                <w:i/>
                <w:sz w:val="24"/>
                <w:szCs w:val="24"/>
              </w:rPr>
            </w:pPr>
          </w:p>
          <w:p w14:paraId="319722B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A9F2B" w14:textId="77777777" w:rsidR="00343A18" w:rsidRPr="00EC5BB4" w:rsidRDefault="00343A18" w:rsidP="00BC01DC">
            <w:pPr>
              <w:snapToGrid w:val="0"/>
              <w:spacing w:before="0"/>
              <w:rPr>
                <w:rFonts w:eastAsia="TimesNewRomanPSMT" w:cs="Arial"/>
                <w:b/>
                <w:bCs/>
                <w:sz w:val="24"/>
                <w:szCs w:val="24"/>
              </w:rPr>
            </w:pPr>
          </w:p>
        </w:tc>
      </w:tr>
      <w:tr w:rsidR="00343A18" w:rsidRPr="00EC5BB4" w14:paraId="77CDCBEE" w14:textId="77777777" w:rsidTr="00661F01">
        <w:tc>
          <w:tcPr>
            <w:tcW w:w="465" w:type="dxa"/>
            <w:tcBorders>
              <w:top w:val="single" w:sz="4" w:space="0" w:color="000000"/>
              <w:left w:val="single" w:sz="4" w:space="0" w:color="000000"/>
              <w:bottom w:val="single" w:sz="4" w:space="0" w:color="000000"/>
            </w:tcBorders>
            <w:shd w:val="clear" w:color="auto" w:fill="auto"/>
          </w:tcPr>
          <w:p w14:paraId="26145E81" w14:textId="77777777" w:rsidR="00343A18" w:rsidRPr="00EC5BB4" w:rsidRDefault="00343A18" w:rsidP="00BC01DC">
            <w:pPr>
              <w:snapToGrid w:val="0"/>
              <w:spacing w:before="0"/>
              <w:rPr>
                <w:rFonts w:eastAsia="TimesNewRomanPSMT" w:cs="Arial"/>
                <w:bCs/>
                <w:i/>
                <w:sz w:val="24"/>
                <w:szCs w:val="24"/>
              </w:rPr>
            </w:pPr>
          </w:p>
          <w:p w14:paraId="767A354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5BE540" w14:textId="77777777" w:rsidR="00343A18" w:rsidRPr="00EC5BB4" w:rsidRDefault="00343A18" w:rsidP="00BC01DC">
            <w:pPr>
              <w:snapToGrid w:val="0"/>
              <w:spacing w:before="0"/>
              <w:rPr>
                <w:rFonts w:eastAsia="TimesNewRomanPSMT" w:cs="Arial"/>
                <w:bCs/>
                <w:i/>
                <w:sz w:val="24"/>
                <w:szCs w:val="24"/>
                <w:lang w:val="ru-RU"/>
              </w:rPr>
            </w:pPr>
          </w:p>
          <w:p w14:paraId="6576A21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51E0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20E8C7F" w14:textId="77777777" w:rsidTr="00661F01">
        <w:trPr>
          <w:trHeight w:val="503"/>
        </w:trPr>
        <w:tc>
          <w:tcPr>
            <w:tcW w:w="465" w:type="dxa"/>
            <w:tcBorders>
              <w:top w:val="single" w:sz="4" w:space="0" w:color="000000"/>
              <w:left w:val="single" w:sz="4" w:space="0" w:color="000000"/>
              <w:bottom w:val="single" w:sz="4" w:space="0" w:color="000000"/>
            </w:tcBorders>
            <w:shd w:val="clear" w:color="auto" w:fill="auto"/>
          </w:tcPr>
          <w:p w14:paraId="2D155E0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C5E47A"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205AF8">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AE84C" w14:textId="77777777" w:rsidR="0055619B" w:rsidRPr="00EC5BB4" w:rsidRDefault="0055619B" w:rsidP="00BC01DC">
            <w:pPr>
              <w:snapToGrid w:val="0"/>
              <w:spacing w:before="0"/>
              <w:rPr>
                <w:rFonts w:eastAsia="TimesNewRomanPSMT" w:cs="Arial"/>
                <w:b/>
                <w:bCs/>
                <w:sz w:val="24"/>
                <w:szCs w:val="24"/>
              </w:rPr>
            </w:pPr>
          </w:p>
        </w:tc>
      </w:tr>
      <w:tr w:rsidR="00343A18" w:rsidRPr="00EC5BB4" w14:paraId="729E5B10" w14:textId="77777777" w:rsidTr="00661F01">
        <w:tc>
          <w:tcPr>
            <w:tcW w:w="465" w:type="dxa"/>
            <w:tcBorders>
              <w:top w:val="single" w:sz="4" w:space="0" w:color="000000"/>
              <w:left w:val="single" w:sz="4" w:space="0" w:color="000000"/>
              <w:bottom w:val="single" w:sz="4" w:space="0" w:color="000000"/>
            </w:tcBorders>
            <w:shd w:val="clear" w:color="auto" w:fill="auto"/>
          </w:tcPr>
          <w:p w14:paraId="0330925F" w14:textId="77777777" w:rsidR="00343A18" w:rsidRPr="00EC5BB4" w:rsidRDefault="00343A18" w:rsidP="00BC01DC">
            <w:pPr>
              <w:snapToGrid w:val="0"/>
              <w:spacing w:before="0"/>
              <w:rPr>
                <w:rFonts w:eastAsia="TimesNewRomanPSMT" w:cs="Arial"/>
                <w:bCs/>
                <w:i/>
                <w:sz w:val="24"/>
                <w:szCs w:val="24"/>
                <w:lang w:val="ru-RU"/>
              </w:rPr>
            </w:pPr>
          </w:p>
          <w:p w14:paraId="796BFCC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CCA2CC" w14:textId="77777777" w:rsidR="00343A18" w:rsidRPr="00EC5BB4" w:rsidRDefault="00343A18" w:rsidP="00BC01DC">
            <w:pPr>
              <w:snapToGrid w:val="0"/>
              <w:spacing w:before="0"/>
              <w:rPr>
                <w:rFonts w:eastAsia="TimesNewRomanPSMT" w:cs="Arial"/>
                <w:bCs/>
                <w:i/>
                <w:sz w:val="24"/>
                <w:szCs w:val="24"/>
                <w:lang w:val="ru-RU"/>
              </w:rPr>
            </w:pPr>
          </w:p>
          <w:p w14:paraId="4B8E35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B728A0" w14:textId="77777777" w:rsidR="00343A18" w:rsidRPr="00EC5BB4" w:rsidRDefault="00343A18" w:rsidP="00BC01DC">
            <w:pPr>
              <w:snapToGrid w:val="0"/>
              <w:spacing w:before="0"/>
              <w:rPr>
                <w:rFonts w:eastAsia="TimesNewRomanPSMT" w:cs="Arial"/>
                <w:b/>
                <w:bCs/>
                <w:sz w:val="24"/>
                <w:szCs w:val="24"/>
              </w:rPr>
            </w:pPr>
          </w:p>
        </w:tc>
      </w:tr>
      <w:tr w:rsidR="00343A18" w:rsidRPr="00EC5BB4" w14:paraId="6F107C92" w14:textId="77777777" w:rsidTr="00661F01">
        <w:tc>
          <w:tcPr>
            <w:tcW w:w="465" w:type="dxa"/>
            <w:tcBorders>
              <w:top w:val="single" w:sz="4" w:space="0" w:color="000000"/>
              <w:left w:val="single" w:sz="4" w:space="0" w:color="000000"/>
              <w:bottom w:val="single" w:sz="4" w:space="0" w:color="000000"/>
            </w:tcBorders>
            <w:shd w:val="clear" w:color="auto" w:fill="auto"/>
          </w:tcPr>
          <w:p w14:paraId="401865F4" w14:textId="77777777" w:rsidR="00343A18" w:rsidRPr="00EC5BB4" w:rsidRDefault="00343A18" w:rsidP="00BC01DC">
            <w:pPr>
              <w:snapToGrid w:val="0"/>
              <w:spacing w:before="0"/>
              <w:rPr>
                <w:rFonts w:eastAsia="TimesNewRomanPSMT" w:cs="Arial"/>
                <w:bCs/>
                <w:i/>
                <w:sz w:val="24"/>
                <w:szCs w:val="24"/>
              </w:rPr>
            </w:pPr>
          </w:p>
          <w:p w14:paraId="030C264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24FCBD" w14:textId="77777777" w:rsidR="00343A18" w:rsidRPr="00EC5BB4" w:rsidRDefault="00343A18" w:rsidP="00BC01DC">
            <w:pPr>
              <w:snapToGrid w:val="0"/>
              <w:spacing w:before="0"/>
              <w:rPr>
                <w:rFonts w:eastAsia="TimesNewRomanPSMT" w:cs="Arial"/>
                <w:bCs/>
                <w:i/>
                <w:sz w:val="24"/>
                <w:szCs w:val="24"/>
              </w:rPr>
            </w:pPr>
          </w:p>
          <w:p w14:paraId="1A007F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01132" w14:textId="77777777" w:rsidR="00343A18" w:rsidRPr="00EC5BB4" w:rsidRDefault="00343A18" w:rsidP="00BC01DC">
            <w:pPr>
              <w:snapToGrid w:val="0"/>
              <w:spacing w:before="0"/>
              <w:rPr>
                <w:rFonts w:eastAsia="TimesNewRomanPSMT" w:cs="Arial"/>
                <w:b/>
                <w:bCs/>
                <w:sz w:val="24"/>
                <w:szCs w:val="24"/>
              </w:rPr>
            </w:pPr>
          </w:p>
        </w:tc>
      </w:tr>
      <w:tr w:rsidR="00343A18" w:rsidRPr="00EC5BB4" w14:paraId="42B7CFCD" w14:textId="77777777" w:rsidTr="00661F01">
        <w:tc>
          <w:tcPr>
            <w:tcW w:w="465" w:type="dxa"/>
            <w:tcBorders>
              <w:top w:val="single" w:sz="4" w:space="0" w:color="000000"/>
              <w:left w:val="single" w:sz="4" w:space="0" w:color="000000"/>
              <w:bottom w:val="single" w:sz="4" w:space="0" w:color="000000"/>
            </w:tcBorders>
            <w:shd w:val="clear" w:color="auto" w:fill="auto"/>
          </w:tcPr>
          <w:p w14:paraId="6687E795" w14:textId="77777777" w:rsidR="00343A18" w:rsidRPr="00EC5BB4" w:rsidRDefault="00343A18" w:rsidP="00BC01DC">
            <w:pPr>
              <w:snapToGrid w:val="0"/>
              <w:spacing w:before="0"/>
              <w:rPr>
                <w:rFonts w:eastAsia="TimesNewRomanPSMT" w:cs="Arial"/>
                <w:bCs/>
                <w:i/>
                <w:sz w:val="24"/>
                <w:szCs w:val="24"/>
              </w:rPr>
            </w:pPr>
          </w:p>
          <w:p w14:paraId="06CC2F0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33CDBE" w14:textId="77777777" w:rsidR="00343A18" w:rsidRPr="00EC5BB4" w:rsidRDefault="00343A18" w:rsidP="00BC01DC">
            <w:pPr>
              <w:snapToGrid w:val="0"/>
              <w:spacing w:before="0"/>
              <w:rPr>
                <w:rFonts w:eastAsia="TimesNewRomanPSMT" w:cs="Arial"/>
                <w:bCs/>
                <w:i/>
                <w:sz w:val="24"/>
                <w:szCs w:val="24"/>
              </w:rPr>
            </w:pPr>
          </w:p>
          <w:p w14:paraId="7868DB7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7940E" w14:textId="77777777" w:rsidR="00343A18" w:rsidRPr="00EC5BB4" w:rsidRDefault="00343A18" w:rsidP="00BC01DC">
            <w:pPr>
              <w:snapToGrid w:val="0"/>
              <w:spacing w:before="0"/>
              <w:rPr>
                <w:rFonts w:eastAsia="TimesNewRomanPSMT" w:cs="Arial"/>
                <w:b/>
                <w:bCs/>
                <w:sz w:val="24"/>
                <w:szCs w:val="24"/>
              </w:rPr>
            </w:pPr>
          </w:p>
        </w:tc>
      </w:tr>
      <w:tr w:rsidR="00343A18" w:rsidRPr="00EC5BB4" w14:paraId="727B1F5A" w14:textId="77777777" w:rsidTr="00661F01">
        <w:tc>
          <w:tcPr>
            <w:tcW w:w="465" w:type="dxa"/>
            <w:tcBorders>
              <w:top w:val="single" w:sz="4" w:space="0" w:color="000000"/>
              <w:left w:val="single" w:sz="4" w:space="0" w:color="000000"/>
              <w:bottom w:val="single" w:sz="4" w:space="0" w:color="000000"/>
            </w:tcBorders>
            <w:shd w:val="clear" w:color="auto" w:fill="auto"/>
          </w:tcPr>
          <w:p w14:paraId="20ABC8D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4479A7" w14:textId="77777777" w:rsidR="00343A18" w:rsidRPr="00EC5BB4" w:rsidRDefault="00343A18" w:rsidP="00BC01DC">
            <w:pPr>
              <w:snapToGrid w:val="0"/>
              <w:spacing w:before="0"/>
              <w:rPr>
                <w:rFonts w:eastAsia="TimesNewRomanPSMT" w:cs="Arial"/>
                <w:bCs/>
                <w:i/>
                <w:sz w:val="24"/>
                <w:szCs w:val="24"/>
              </w:rPr>
            </w:pPr>
          </w:p>
          <w:p w14:paraId="52FBF9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A14FB2" w14:textId="77777777" w:rsidR="00343A18" w:rsidRPr="00EC5BB4" w:rsidRDefault="00343A18" w:rsidP="00BC01DC">
            <w:pPr>
              <w:snapToGrid w:val="0"/>
              <w:spacing w:before="0"/>
              <w:rPr>
                <w:rFonts w:eastAsia="TimesNewRomanPSMT" w:cs="Arial"/>
                <w:b/>
                <w:bCs/>
                <w:sz w:val="24"/>
                <w:szCs w:val="24"/>
              </w:rPr>
            </w:pPr>
          </w:p>
        </w:tc>
      </w:tr>
    </w:tbl>
    <w:p w14:paraId="786EA8AB" w14:textId="77777777" w:rsidR="00343A18" w:rsidRPr="00EC5BB4" w:rsidRDefault="00343A18" w:rsidP="00343A18">
      <w:pPr>
        <w:spacing w:before="0"/>
        <w:rPr>
          <w:rFonts w:cs="Arial"/>
          <w:b/>
          <w:bCs/>
          <w:i/>
          <w:iCs/>
          <w:sz w:val="24"/>
          <w:szCs w:val="24"/>
          <w:u w:val="single"/>
        </w:rPr>
      </w:pPr>
    </w:p>
    <w:p w14:paraId="48499464"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49CEAC4D"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8F31040" w14:textId="77777777" w:rsidR="00F2311C" w:rsidRPr="00EC5BB4" w:rsidRDefault="00F2311C" w:rsidP="00343A18">
      <w:pPr>
        <w:spacing w:before="0"/>
        <w:rPr>
          <w:rFonts w:cs="Arial"/>
          <w:i/>
          <w:iCs/>
          <w:sz w:val="24"/>
          <w:szCs w:val="24"/>
          <w:lang w:val="ru-RU"/>
        </w:rPr>
      </w:pPr>
    </w:p>
    <w:p w14:paraId="0FC341EB" w14:textId="77777777" w:rsidR="00F2311C" w:rsidRDefault="00F2311C" w:rsidP="00343A18">
      <w:pPr>
        <w:spacing w:before="0"/>
        <w:rPr>
          <w:rFonts w:cs="Arial"/>
          <w:i/>
          <w:iCs/>
          <w:sz w:val="24"/>
          <w:szCs w:val="24"/>
          <w:lang w:val="ru-RU"/>
        </w:rPr>
      </w:pPr>
    </w:p>
    <w:p w14:paraId="7F2B6F5B" w14:textId="77777777" w:rsidR="00661F01" w:rsidRDefault="00661F01" w:rsidP="00343A18">
      <w:pPr>
        <w:spacing w:before="0"/>
        <w:rPr>
          <w:rFonts w:cs="Arial"/>
          <w:i/>
          <w:iCs/>
          <w:sz w:val="24"/>
          <w:szCs w:val="24"/>
          <w:lang w:val="ru-RU"/>
        </w:rPr>
      </w:pPr>
    </w:p>
    <w:p w14:paraId="405BE2DB" w14:textId="77777777" w:rsidR="00661F01" w:rsidRDefault="00661F01" w:rsidP="00343A18">
      <w:pPr>
        <w:spacing w:before="0"/>
        <w:rPr>
          <w:rFonts w:cs="Arial"/>
          <w:i/>
          <w:iCs/>
          <w:sz w:val="24"/>
          <w:szCs w:val="24"/>
          <w:lang w:val="ru-RU"/>
        </w:rPr>
      </w:pPr>
    </w:p>
    <w:p w14:paraId="201ABB82" w14:textId="77777777" w:rsidR="00661F01" w:rsidRDefault="00661F01" w:rsidP="00343A18">
      <w:pPr>
        <w:spacing w:before="0"/>
        <w:rPr>
          <w:rFonts w:cs="Arial"/>
          <w:i/>
          <w:iCs/>
          <w:sz w:val="24"/>
          <w:szCs w:val="24"/>
          <w:lang w:val="ru-RU"/>
        </w:rPr>
      </w:pPr>
    </w:p>
    <w:p w14:paraId="3C983CCC" w14:textId="77777777" w:rsidR="00661F01" w:rsidRPr="00EC5BB4" w:rsidRDefault="00661F01" w:rsidP="00343A18">
      <w:pPr>
        <w:spacing w:before="0"/>
        <w:rPr>
          <w:rFonts w:cs="Arial"/>
          <w:i/>
          <w:iCs/>
          <w:sz w:val="24"/>
          <w:szCs w:val="24"/>
          <w:lang w:val="ru-RU"/>
        </w:rPr>
      </w:pPr>
    </w:p>
    <w:p w14:paraId="50C47F9B"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0E13EB48"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3810"/>
      </w:tblGrid>
      <w:tr w:rsidR="000E75A0" w:rsidRPr="00EC5BB4" w14:paraId="499E5531" w14:textId="77777777" w:rsidTr="0089028B">
        <w:trPr>
          <w:trHeight w:val="773"/>
        </w:trPr>
        <w:tc>
          <w:tcPr>
            <w:tcW w:w="5920" w:type="dxa"/>
            <w:shd w:val="clear" w:color="auto" w:fill="C6D9F1" w:themeFill="text2" w:themeFillTint="33"/>
            <w:vAlign w:val="center"/>
          </w:tcPr>
          <w:p w14:paraId="2D35F489"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09F2FB46" w14:textId="7BB51CC8" w:rsidR="000E75A0" w:rsidRPr="00EC5BB4" w:rsidRDefault="000E75A0" w:rsidP="00661F0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705EA556" w14:textId="77777777" w:rsidTr="00AF3AF8">
        <w:trPr>
          <w:trHeight w:val="440"/>
        </w:trPr>
        <w:tc>
          <w:tcPr>
            <w:tcW w:w="5920" w:type="dxa"/>
            <w:vAlign w:val="center"/>
          </w:tcPr>
          <w:p w14:paraId="5A370B72" w14:textId="28CF3366" w:rsidR="000E75A0" w:rsidRPr="000231B8" w:rsidRDefault="0089028B" w:rsidP="0089028B">
            <w:pPr>
              <w:spacing w:before="0"/>
              <w:rPr>
                <w:rFonts w:cs="Arial"/>
                <w:i/>
                <w:sz w:val="18"/>
                <w:szCs w:val="18"/>
                <w:lang w:val="sr-Cyrl-CS"/>
              </w:rPr>
            </w:pPr>
            <w:r w:rsidRPr="000231B8">
              <w:rPr>
                <w:rFonts w:cs="Arial"/>
                <w:sz w:val="18"/>
                <w:szCs w:val="18"/>
              </w:rPr>
              <w:t>Plant and Facility Management</w:t>
            </w:r>
            <w:r w:rsidRPr="000231B8">
              <w:rPr>
                <w:rFonts w:cs="Arial"/>
                <w:sz w:val="18"/>
                <w:szCs w:val="18"/>
                <w:lang w:val="sr-Cyrl-RS"/>
              </w:rPr>
              <w:t xml:space="preserve"> решење за уређивање и размену документације са подизвођачима при капиталним пројектима</w:t>
            </w:r>
            <w:r w:rsidRPr="000231B8">
              <w:rPr>
                <w:sz w:val="18"/>
                <w:szCs w:val="18"/>
              </w:rPr>
              <w:t xml:space="preserve"> бр.ЈН</w:t>
            </w:r>
            <w:r w:rsidRPr="000231B8">
              <w:rPr>
                <w:sz w:val="18"/>
                <w:szCs w:val="18"/>
                <w:lang w:val="sr-Cyrl-RS"/>
              </w:rPr>
              <w:t>/1000/0254/2016</w:t>
            </w:r>
          </w:p>
        </w:tc>
        <w:tc>
          <w:tcPr>
            <w:tcW w:w="4394" w:type="dxa"/>
          </w:tcPr>
          <w:p w14:paraId="0CBEFBAB" w14:textId="77777777" w:rsidR="000E75A0" w:rsidRPr="00EC5BB4" w:rsidRDefault="000E75A0" w:rsidP="00AF3AF8">
            <w:pPr>
              <w:spacing w:before="0"/>
              <w:jc w:val="center"/>
              <w:rPr>
                <w:rFonts w:cs="Arial"/>
                <w:b/>
                <w:bCs/>
                <w:i/>
                <w:iCs/>
                <w:sz w:val="24"/>
                <w:szCs w:val="24"/>
                <w:lang w:val="sr-Cyrl-CS"/>
              </w:rPr>
            </w:pPr>
          </w:p>
          <w:p w14:paraId="15C98E24" w14:textId="77777777" w:rsidR="000E75A0" w:rsidRPr="00EC5BB4" w:rsidRDefault="000E75A0" w:rsidP="00AF3AF8">
            <w:pPr>
              <w:spacing w:before="0"/>
              <w:jc w:val="center"/>
              <w:rPr>
                <w:rFonts w:cs="Arial"/>
                <w:b/>
                <w:bCs/>
                <w:i/>
                <w:iCs/>
                <w:sz w:val="24"/>
                <w:szCs w:val="24"/>
                <w:lang w:val="sr-Cyrl-CS"/>
              </w:rPr>
            </w:pPr>
          </w:p>
        </w:tc>
      </w:tr>
    </w:tbl>
    <w:p w14:paraId="79F9BF2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994"/>
      </w:tblGrid>
      <w:tr w:rsidR="000E75A0" w:rsidRPr="00EC5BB4" w14:paraId="1D9DC214" w14:textId="77777777" w:rsidTr="008C76B9">
        <w:trPr>
          <w:trHeight w:val="647"/>
        </w:trPr>
        <w:tc>
          <w:tcPr>
            <w:tcW w:w="6025" w:type="dxa"/>
            <w:shd w:val="clear" w:color="auto" w:fill="C6D9F1" w:themeFill="text2" w:themeFillTint="33"/>
            <w:vAlign w:val="center"/>
          </w:tcPr>
          <w:p w14:paraId="7D278FE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2994" w:type="dxa"/>
            <w:shd w:val="clear" w:color="auto" w:fill="C6D9F1" w:themeFill="text2" w:themeFillTint="33"/>
            <w:vAlign w:val="center"/>
          </w:tcPr>
          <w:p w14:paraId="71C7EB60"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45BD03B" w14:textId="77777777" w:rsidTr="008C76B9">
        <w:tc>
          <w:tcPr>
            <w:tcW w:w="6025" w:type="dxa"/>
            <w:vAlign w:val="center"/>
          </w:tcPr>
          <w:p w14:paraId="482B4B03"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4B15AC07" w14:textId="77777777" w:rsidR="00661F01" w:rsidRPr="000231B8" w:rsidRDefault="00661F01" w:rsidP="00661F01">
            <w:pPr>
              <w:pStyle w:val="KDParagraf"/>
              <w:spacing w:before="0"/>
              <w:rPr>
                <w:rFonts w:eastAsia="Calibri" w:cs="Arial"/>
                <w:sz w:val="18"/>
                <w:szCs w:val="18"/>
              </w:rPr>
            </w:pPr>
            <w:r w:rsidRPr="000231B8">
              <w:rPr>
                <w:rFonts w:eastAsia="Calibri" w:cs="Arial"/>
                <w:sz w:val="18"/>
                <w:szCs w:val="18"/>
              </w:rPr>
              <w:t xml:space="preserve">Корисник услуге се обавезује да Пружаоцу услуга плати извршену Услугу </w:t>
            </w:r>
            <w:r w:rsidRPr="000231B8">
              <w:rPr>
                <w:rFonts w:eastAsia="Calibri" w:cs="Arial"/>
                <w:sz w:val="18"/>
                <w:szCs w:val="18"/>
                <w:lang w:val="sr-Cyrl-RS"/>
              </w:rPr>
              <w:t>динарски</w:t>
            </w:r>
            <w:r w:rsidRPr="000231B8">
              <w:rPr>
                <w:rFonts w:eastAsia="Calibri" w:cs="Arial"/>
                <w:sz w:val="18"/>
                <w:szCs w:val="18"/>
              </w:rPr>
              <w:t xml:space="preserve"> , на следећи начин:</w:t>
            </w:r>
          </w:p>
          <w:p w14:paraId="447B01C0" w14:textId="462F0716" w:rsidR="00661F01" w:rsidRPr="000231B8" w:rsidRDefault="00661F01" w:rsidP="00661F01">
            <w:pPr>
              <w:pStyle w:val="KDParagraf"/>
              <w:spacing w:before="0"/>
              <w:rPr>
                <w:rFonts w:eastAsia="Calibri" w:cs="Arial"/>
                <w:sz w:val="18"/>
                <w:szCs w:val="18"/>
                <w:lang w:val="sr-Cyrl-RS"/>
              </w:rPr>
            </w:pPr>
            <w:r w:rsidRPr="000231B8">
              <w:rPr>
                <w:rFonts w:eastAsia="Calibri" w:cs="Arial"/>
                <w:sz w:val="18"/>
                <w:szCs w:val="18"/>
              </w:rPr>
              <w:t>•</w:t>
            </w:r>
            <w:r w:rsidRPr="000231B8">
              <w:rPr>
                <w:rFonts w:eastAsia="Calibri" w:cs="Arial"/>
                <w:sz w:val="18"/>
                <w:szCs w:val="18"/>
              </w:rPr>
              <w:tab/>
            </w:r>
            <w:r w:rsidRPr="000231B8">
              <w:rPr>
                <w:rFonts w:eastAsia="Calibri" w:cs="Arial"/>
                <w:sz w:val="18"/>
                <w:szCs w:val="18"/>
                <w:lang w:val="sr-Cyrl-RS"/>
              </w:rPr>
              <w:t>Прва етапа – плаћање испоручених лиценци</w:t>
            </w:r>
            <w:r w:rsidRPr="000231B8">
              <w:rPr>
                <w:rFonts w:eastAsia="Calibri" w:cs="Arial"/>
                <w:sz w:val="18"/>
                <w:szCs w:val="18"/>
              </w:rPr>
              <w:t xml:space="preserve">, у року </w:t>
            </w:r>
            <w:r w:rsidRPr="000231B8">
              <w:rPr>
                <w:rFonts w:eastAsia="Calibri" w:cs="Arial"/>
                <w:sz w:val="18"/>
                <w:szCs w:val="18"/>
                <w:lang w:val="sr-Cyrl-RS"/>
              </w:rPr>
              <w:t>до</w:t>
            </w:r>
            <w:r w:rsidRPr="000231B8">
              <w:rPr>
                <w:rFonts w:eastAsia="Calibri" w:cs="Arial"/>
                <w:sz w:val="18"/>
                <w:szCs w:val="18"/>
              </w:rPr>
              <w:t xml:space="preserve"> 45 (словима: четрдесетпет) дана од дана пријема </w:t>
            </w:r>
            <w:r w:rsidR="002116D0">
              <w:rPr>
                <w:rFonts w:eastAsia="Calibri" w:cs="Arial"/>
                <w:sz w:val="18"/>
                <w:szCs w:val="18"/>
                <w:lang w:val="sr-Cyrl-RS"/>
              </w:rPr>
              <w:t xml:space="preserve">исправног </w:t>
            </w:r>
            <w:r w:rsidRPr="000231B8">
              <w:rPr>
                <w:rFonts w:eastAsia="Calibri" w:cs="Arial"/>
                <w:sz w:val="18"/>
                <w:szCs w:val="18"/>
              </w:rPr>
              <w:t xml:space="preserve">рачуна, издатог на основу </w:t>
            </w:r>
            <w:r w:rsidRPr="000231B8">
              <w:rPr>
                <w:rFonts w:eastAsia="Calibri" w:cs="Arial"/>
                <w:sz w:val="18"/>
                <w:szCs w:val="18"/>
                <w:lang w:val="sr-Cyrl-RS"/>
              </w:rPr>
              <w:t>обострано потписаног Записника о пријему.</w:t>
            </w:r>
          </w:p>
          <w:p w14:paraId="3DFF0AFA" w14:textId="152FB960" w:rsidR="00661F01" w:rsidRPr="000231B8" w:rsidRDefault="00661F01" w:rsidP="00661F01">
            <w:pPr>
              <w:pStyle w:val="KDParagraf"/>
              <w:spacing w:before="0"/>
              <w:rPr>
                <w:rFonts w:eastAsia="Calibri" w:cs="Arial"/>
                <w:sz w:val="18"/>
                <w:szCs w:val="18"/>
                <w:lang w:val="sr-Cyrl-RS"/>
              </w:rPr>
            </w:pPr>
            <w:r w:rsidRPr="000231B8">
              <w:rPr>
                <w:rFonts w:eastAsia="Calibri" w:cs="Arial"/>
                <w:sz w:val="18"/>
                <w:szCs w:val="18"/>
              </w:rPr>
              <w:t>•</w:t>
            </w:r>
            <w:r w:rsidRPr="000231B8">
              <w:rPr>
                <w:rFonts w:eastAsia="Calibri" w:cs="Arial"/>
                <w:sz w:val="18"/>
                <w:szCs w:val="18"/>
              </w:rPr>
              <w:tab/>
            </w:r>
            <w:r w:rsidRPr="000231B8">
              <w:rPr>
                <w:rFonts w:eastAsia="Calibri" w:cs="Arial"/>
                <w:sz w:val="18"/>
                <w:szCs w:val="18"/>
                <w:lang w:val="sr-Cyrl-RS"/>
              </w:rPr>
              <w:t xml:space="preserve">Друга етапа – плаћање за извршену имплементацију, </w:t>
            </w:r>
            <w:r w:rsidRPr="000231B8">
              <w:rPr>
                <w:rFonts w:eastAsia="Calibri" w:cs="Arial"/>
                <w:sz w:val="18"/>
                <w:szCs w:val="18"/>
              </w:rPr>
              <w:t xml:space="preserve">у року </w:t>
            </w:r>
            <w:r w:rsidRPr="000231B8">
              <w:rPr>
                <w:rFonts w:eastAsia="Calibri" w:cs="Arial"/>
                <w:sz w:val="18"/>
                <w:szCs w:val="18"/>
                <w:lang w:val="sr-Cyrl-RS"/>
              </w:rPr>
              <w:t>до</w:t>
            </w:r>
            <w:r w:rsidRPr="000231B8">
              <w:rPr>
                <w:rFonts w:eastAsia="Calibri" w:cs="Arial"/>
                <w:sz w:val="18"/>
                <w:szCs w:val="18"/>
              </w:rPr>
              <w:t xml:space="preserve"> 45 (словима: четрдесетпет) дана од дана пријема</w:t>
            </w:r>
            <w:r w:rsidR="002116D0">
              <w:rPr>
                <w:rFonts w:eastAsia="Calibri" w:cs="Arial"/>
                <w:sz w:val="18"/>
                <w:szCs w:val="18"/>
                <w:lang w:val="sr-Cyrl-RS"/>
              </w:rPr>
              <w:t xml:space="preserve">исправног </w:t>
            </w:r>
            <w:r w:rsidRPr="000231B8">
              <w:rPr>
                <w:rFonts w:eastAsia="Calibri" w:cs="Arial"/>
                <w:sz w:val="18"/>
                <w:szCs w:val="18"/>
              </w:rPr>
              <w:t xml:space="preserve"> рачуна, издатог на основу </w:t>
            </w:r>
            <w:r w:rsidRPr="000231B8">
              <w:rPr>
                <w:rFonts w:eastAsia="Calibri" w:cs="Arial"/>
                <w:sz w:val="18"/>
                <w:szCs w:val="18"/>
                <w:lang w:val="sr-Cyrl-RS"/>
              </w:rPr>
              <w:t>обострано потписног Записника о извршеној услузи</w:t>
            </w:r>
          </w:p>
          <w:p w14:paraId="7A0FB827" w14:textId="62E75E4E" w:rsidR="000E75A0" w:rsidRPr="00BA2C2D" w:rsidRDefault="00661F01" w:rsidP="000231B8">
            <w:pPr>
              <w:pStyle w:val="KDParagraf"/>
              <w:spacing w:before="0"/>
              <w:rPr>
                <w:rFonts w:cs="Arial"/>
                <w:b/>
                <w:bCs/>
                <w:i/>
                <w:iCs/>
                <w:sz w:val="20"/>
                <w:szCs w:val="20"/>
                <w:lang w:val="sr-Cyrl-CS"/>
              </w:rPr>
            </w:pPr>
            <w:r w:rsidRPr="000231B8">
              <w:rPr>
                <w:rFonts w:eastAsia="Calibri" w:cs="Arial"/>
                <w:sz w:val="18"/>
                <w:szCs w:val="18"/>
              </w:rPr>
              <w:t>•</w:t>
            </w:r>
            <w:r w:rsidRPr="000231B8">
              <w:rPr>
                <w:rFonts w:eastAsia="Calibri" w:cs="Arial"/>
                <w:sz w:val="18"/>
                <w:szCs w:val="18"/>
              </w:rPr>
              <w:tab/>
            </w:r>
            <w:r w:rsidRPr="000231B8">
              <w:rPr>
                <w:rFonts w:eastAsia="Calibri" w:cs="Arial"/>
                <w:sz w:val="18"/>
                <w:szCs w:val="18"/>
                <w:lang w:val="sr-Cyrl-RS"/>
              </w:rPr>
              <w:t xml:space="preserve">Трећа етапа – плаћање за извршену обуку, </w:t>
            </w:r>
            <w:r w:rsidRPr="000231B8">
              <w:rPr>
                <w:rFonts w:eastAsia="Calibri" w:cs="Arial"/>
                <w:sz w:val="18"/>
                <w:szCs w:val="18"/>
              </w:rPr>
              <w:t xml:space="preserve">у року </w:t>
            </w:r>
            <w:r w:rsidRPr="000231B8">
              <w:rPr>
                <w:rFonts w:eastAsia="Calibri" w:cs="Arial"/>
                <w:sz w:val="18"/>
                <w:szCs w:val="18"/>
                <w:lang w:val="sr-Cyrl-RS"/>
              </w:rPr>
              <w:t>до</w:t>
            </w:r>
            <w:r w:rsidRPr="000231B8">
              <w:rPr>
                <w:rFonts w:eastAsia="Calibri" w:cs="Arial"/>
                <w:sz w:val="18"/>
                <w:szCs w:val="18"/>
              </w:rPr>
              <w:t xml:space="preserve"> 45 (словима: четрдесетпет) дана од дана пријема </w:t>
            </w:r>
            <w:r w:rsidR="002116D0">
              <w:rPr>
                <w:rFonts w:eastAsia="Calibri" w:cs="Arial"/>
                <w:sz w:val="18"/>
                <w:szCs w:val="18"/>
                <w:lang w:val="sr-Cyrl-RS"/>
              </w:rPr>
              <w:t xml:space="preserve">исправног </w:t>
            </w:r>
            <w:r w:rsidRPr="000231B8">
              <w:rPr>
                <w:rFonts w:eastAsia="Calibri" w:cs="Arial"/>
                <w:sz w:val="18"/>
                <w:szCs w:val="18"/>
              </w:rPr>
              <w:t xml:space="preserve">рачуна, издатог на основу </w:t>
            </w:r>
            <w:r w:rsidRPr="000231B8">
              <w:rPr>
                <w:rFonts w:eastAsia="Calibri" w:cs="Arial"/>
                <w:sz w:val="18"/>
                <w:szCs w:val="18"/>
                <w:lang w:val="sr-Cyrl-RS"/>
              </w:rPr>
              <w:t>обострано потписног Записника о извршеној услузи</w:t>
            </w:r>
          </w:p>
        </w:tc>
        <w:tc>
          <w:tcPr>
            <w:tcW w:w="2994" w:type="dxa"/>
            <w:vAlign w:val="center"/>
          </w:tcPr>
          <w:p w14:paraId="4F386362" w14:textId="77777777" w:rsidR="008C76B9" w:rsidRPr="008C76B9" w:rsidRDefault="008C76B9" w:rsidP="008C76B9">
            <w:pPr>
              <w:spacing w:before="0"/>
              <w:jc w:val="center"/>
              <w:rPr>
                <w:rFonts w:cs="Arial"/>
                <w:bCs/>
                <w:iCs/>
                <w:sz w:val="18"/>
                <w:szCs w:val="18"/>
                <w:lang w:val="sr-Cyrl-CS"/>
              </w:rPr>
            </w:pPr>
            <w:r w:rsidRPr="008C76B9">
              <w:rPr>
                <w:rFonts w:cs="Arial"/>
                <w:bCs/>
                <w:iCs/>
                <w:sz w:val="18"/>
                <w:szCs w:val="18"/>
                <w:lang w:val="sr-Cyrl-CS"/>
              </w:rPr>
              <w:t>Сагласан за захтевом наручиоца</w:t>
            </w:r>
          </w:p>
          <w:p w14:paraId="337D2E09" w14:textId="414973EE" w:rsidR="000E75A0" w:rsidRPr="00BA2C2D" w:rsidRDefault="008C76B9" w:rsidP="008C76B9">
            <w:pPr>
              <w:spacing w:before="0"/>
              <w:jc w:val="center"/>
              <w:rPr>
                <w:rFonts w:cs="Arial"/>
                <w:b/>
                <w:bCs/>
                <w:i/>
                <w:iCs/>
                <w:sz w:val="20"/>
                <w:szCs w:val="20"/>
                <w:lang w:val="sr-Cyrl-CS"/>
              </w:rPr>
            </w:pPr>
            <w:r w:rsidRPr="008C76B9">
              <w:rPr>
                <w:rFonts w:cs="Arial"/>
                <w:bCs/>
                <w:iCs/>
                <w:sz w:val="18"/>
                <w:szCs w:val="18"/>
                <w:lang w:val="sr-Cyrl-CS"/>
              </w:rPr>
              <w:t>ДА/НЕ (заокружити)</w:t>
            </w:r>
          </w:p>
        </w:tc>
      </w:tr>
      <w:tr w:rsidR="000E75A0" w:rsidRPr="00EC5BB4" w14:paraId="6E0C8EFC" w14:textId="77777777" w:rsidTr="008C76B9">
        <w:tc>
          <w:tcPr>
            <w:tcW w:w="6025" w:type="dxa"/>
            <w:vAlign w:val="center"/>
          </w:tcPr>
          <w:p w14:paraId="315053C8" w14:textId="3487E626"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71AAEC28" w14:textId="43B995C2" w:rsidR="000E75A0" w:rsidRPr="00BA2C2D" w:rsidRDefault="000231B8" w:rsidP="00B96FA8">
            <w:pPr>
              <w:pStyle w:val="ListParagraph"/>
              <w:autoSpaceDE w:val="0"/>
              <w:autoSpaceDN w:val="0"/>
              <w:adjustRightInd w:val="0"/>
              <w:spacing w:before="0" w:after="0" w:line="240" w:lineRule="auto"/>
              <w:ind w:left="0"/>
              <w:contextualSpacing w:val="0"/>
              <w:rPr>
                <w:rFonts w:cs="Arial"/>
                <w:bCs/>
                <w:i/>
                <w:iCs/>
                <w:color w:val="00B0F0"/>
                <w:sz w:val="20"/>
                <w:szCs w:val="20"/>
                <w:lang w:val="sr-Cyrl-CS"/>
              </w:rPr>
            </w:pPr>
            <w:r w:rsidRPr="000231B8">
              <w:rPr>
                <w:rFonts w:ascii="Arial" w:hAnsi="Arial" w:cs="Arial"/>
                <w:sz w:val="18"/>
                <w:szCs w:val="18"/>
                <w:lang w:val="sr-Cyrl-RS"/>
              </w:rPr>
              <w:t>Изабрани понуђач је обавезан да услуге изврши у року који не може бити дужи од 180 календарских дана од дана ступања Уговора на снагу.</w:t>
            </w:r>
          </w:p>
        </w:tc>
        <w:tc>
          <w:tcPr>
            <w:tcW w:w="2994" w:type="dxa"/>
            <w:vAlign w:val="center"/>
          </w:tcPr>
          <w:p w14:paraId="4532A5D4" w14:textId="77777777" w:rsidR="000E75A0" w:rsidRPr="00BA2C2D" w:rsidRDefault="000E75A0" w:rsidP="00AF3AF8">
            <w:pPr>
              <w:spacing w:before="0"/>
              <w:jc w:val="center"/>
              <w:rPr>
                <w:rFonts w:cs="Arial"/>
                <w:b/>
                <w:bCs/>
                <w:i/>
                <w:iCs/>
                <w:sz w:val="20"/>
                <w:szCs w:val="20"/>
                <w:lang w:val="sr-Cyrl-CS"/>
              </w:rPr>
            </w:pPr>
          </w:p>
          <w:p w14:paraId="4310940D" w14:textId="77777777" w:rsidR="000E75A0" w:rsidRPr="000231B8" w:rsidRDefault="000E75A0" w:rsidP="00AF3AF8">
            <w:pPr>
              <w:spacing w:before="0"/>
              <w:jc w:val="center"/>
              <w:rPr>
                <w:rFonts w:cs="Arial"/>
                <w:bCs/>
                <w:iCs/>
                <w:color w:val="00B0F0"/>
                <w:sz w:val="18"/>
                <w:szCs w:val="18"/>
              </w:rPr>
            </w:pPr>
            <w:r w:rsidRPr="000231B8">
              <w:rPr>
                <w:rFonts w:cs="Arial"/>
                <w:bCs/>
                <w:iCs/>
                <w:sz w:val="18"/>
                <w:szCs w:val="18"/>
                <w:lang w:val="sr-Cyrl-CS"/>
              </w:rPr>
              <w:t>____ дана од дана ступања уговора на снагу</w:t>
            </w:r>
          </w:p>
        </w:tc>
      </w:tr>
      <w:tr w:rsidR="008C76B9" w:rsidRPr="008C76B9" w14:paraId="4C36C760" w14:textId="77777777" w:rsidTr="008C76B9">
        <w:tc>
          <w:tcPr>
            <w:tcW w:w="6025" w:type="dxa"/>
            <w:vAlign w:val="center"/>
          </w:tcPr>
          <w:p w14:paraId="72D658B3"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ГАРАНТНИ РОК:</w:t>
            </w:r>
          </w:p>
          <w:p w14:paraId="2415AE4F" w14:textId="41B31928" w:rsidR="000E75A0" w:rsidRPr="00BA2C2D" w:rsidRDefault="000231B8" w:rsidP="00B96FA8">
            <w:pPr>
              <w:rPr>
                <w:rFonts w:cs="Arial"/>
                <w:b/>
                <w:bCs/>
                <w:i/>
                <w:iCs/>
                <w:color w:val="00B0F0"/>
                <w:sz w:val="20"/>
                <w:szCs w:val="20"/>
                <w:lang w:val="sr-Cyrl-CS"/>
              </w:rPr>
            </w:pPr>
            <w:r w:rsidRPr="000231B8">
              <w:rPr>
                <w:sz w:val="18"/>
                <w:szCs w:val="18"/>
                <w:lang w:val="sr-Cyrl-RS"/>
              </w:rPr>
              <w:t>Потребно је реализовати услугу која је предмет јавне набавке са гарантним роком за извршену</w:t>
            </w:r>
            <w:r w:rsidR="008C76B9">
              <w:rPr>
                <w:sz w:val="18"/>
                <w:szCs w:val="18"/>
                <w:lang w:val="sr-Cyrl-RS"/>
              </w:rPr>
              <w:t xml:space="preserve"> услугу од најмање 12 месеци и </w:t>
            </w:r>
            <w:r w:rsidRPr="000231B8">
              <w:rPr>
                <w:sz w:val="18"/>
                <w:szCs w:val="18"/>
                <w:lang w:val="sr-Cyrl-RS"/>
              </w:rPr>
              <w:t xml:space="preserve">са укљученом технолошком гаранцијом произвођача за припадајуће трајне лиценце у трајању од 12 месеци, која почиње да важи од дана потписивања Записника о квантитативном пријему добара. </w:t>
            </w:r>
          </w:p>
        </w:tc>
        <w:tc>
          <w:tcPr>
            <w:tcW w:w="2994" w:type="dxa"/>
            <w:vAlign w:val="center"/>
          </w:tcPr>
          <w:p w14:paraId="6ECCDA19" w14:textId="77777777" w:rsidR="000E75A0" w:rsidRPr="008C76B9" w:rsidRDefault="000E75A0" w:rsidP="00AF3AF8">
            <w:pPr>
              <w:spacing w:before="0"/>
              <w:jc w:val="center"/>
              <w:rPr>
                <w:rFonts w:cs="Arial"/>
                <w:b/>
                <w:bCs/>
                <w:iCs/>
                <w:sz w:val="18"/>
                <w:szCs w:val="18"/>
                <w:lang w:val="sr-Cyrl-CS"/>
              </w:rPr>
            </w:pPr>
          </w:p>
          <w:p w14:paraId="43D7E346" w14:textId="76DF9144" w:rsidR="000E75A0" w:rsidRPr="008C76B9" w:rsidRDefault="000E75A0" w:rsidP="008C76B9">
            <w:pPr>
              <w:spacing w:before="0"/>
              <w:jc w:val="center"/>
              <w:rPr>
                <w:rFonts w:cs="Arial"/>
                <w:b/>
                <w:bCs/>
                <w:iCs/>
                <w:sz w:val="18"/>
                <w:szCs w:val="18"/>
                <w:lang w:val="sr-Cyrl-CS"/>
              </w:rPr>
            </w:pPr>
            <w:r w:rsidRPr="008C76B9">
              <w:rPr>
                <w:rFonts w:cs="Arial"/>
                <w:bCs/>
                <w:iCs/>
                <w:sz w:val="18"/>
                <w:szCs w:val="18"/>
                <w:lang w:val="sr-Cyrl-CS"/>
              </w:rPr>
              <w:t xml:space="preserve">____ месеци </w:t>
            </w:r>
          </w:p>
        </w:tc>
      </w:tr>
      <w:tr w:rsidR="000E75A0" w:rsidRPr="00EC5BB4" w14:paraId="12757EFB" w14:textId="77777777" w:rsidTr="008C76B9">
        <w:trPr>
          <w:trHeight w:val="818"/>
        </w:trPr>
        <w:tc>
          <w:tcPr>
            <w:tcW w:w="6025" w:type="dxa"/>
            <w:vAlign w:val="center"/>
          </w:tcPr>
          <w:p w14:paraId="1DC9F794" w14:textId="77777777" w:rsidR="008C76B9" w:rsidRDefault="000E75A0" w:rsidP="00AF3AF8">
            <w:pPr>
              <w:spacing w:before="0"/>
              <w:jc w:val="left"/>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14:paraId="33D7585F" w14:textId="6ED328A3" w:rsidR="000E75A0" w:rsidRPr="00BA2C2D" w:rsidRDefault="008C76B9" w:rsidP="00AF3AF8">
            <w:pPr>
              <w:spacing w:before="0"/>
              <w:jc w:val="left"/>
              <w:rPr>
                <w:rFonts w:cs="Arial"/>
                <w:b/>
                <w:bCs/>
                <w:i/>
                <w:iCs/>
                <w:sz w:val="20"/>
                <w:szCs w:val="20"/>
                <w:lang w:val="sr-Cyrl-CS"/>
              </w:rPr>
            </w:pPr>
            <w:r w:rsidRPr="008C76B9">
              <w:rPr>
                <w:rFonts w:cs="Arial"/>
                <w:bCs/>
                <w:iCs/>
                <w:sz w:val="20"/>
                <w:szCs w:val="20"/>
                <w:lang w:val="sr-Cyrl-CS"/>
              </w:rPr>
              <w:t>ЈП</w:t>
            </w:r>
            <w:r>
              <w:rPr>
                <w:rFonts w:cs="Arial"/>
                <w:b/>
                <w:bCs/>
                <w:i/>
                <w:iCs/>
                <w:sz w:val="20"/>
                <w:szCs w:val="20"/>
                <w:lang w:val="sr-Cyrl-CS"/>
              </w:rPr>
              <w:t xml:space="preserve"> </w:t>
            </w:r>
            <w:r w:rsidRPr="008C76B9">
              <w:rPr>
                <w:rFonts w:cs="Arial"/>
                <w:sz w:val="18"/>
                <w:szCs w:val="18"/>
                <w:lang w:val="sr-Cyrl-CS" w:eastAsia="zh-CN"/>
              </w:rPr>
              <w:t>ЕПС Царице Милице бр.2 , Београд</w:t>
            </w:r>
          </w:p>
        </w:tc>
        <w:tc>
          <w:tcPr>
            <w:tcW w:w="2994" w:type="dxa"/>
            <w:vAlign w:val="center"/>
          </w:tcPr>
          <w:p w14:paraId="6765F1F3" w14:textId="77777777" w:rsidR="000E75A0" w:rsidRPr="008C76B9" w:rsidRDefault="000E75A0" w:rsidP="00AF3AF8">
            <w:pPr>
              <w:spacing w:before="0"/>
              <w:jc w:val="center"/>
              <w:rPr>
                <w:rFonts w:cs="Arial"/>
                <w:bCs/>
                <w:iCs/>
                <w:sz w:val="18"/>
                <w:szCs w:val="18"/>
                <w:lang w:val="sr-Cyrl-CS"/>
              </w:rPr>
            </w:pPr>
            <w:r w:rsidRPr="008C76B9">
              <w:rPr>
                <w:rFonts w:cs="Arial"/>
                <w:bCs/>
                <w:iCs/>
                <w:sz w:val="18"/>
                <w:szCs w:val="18"/>
                <w:lang w:val="sr-Cyrl-CS"/>
              </w:rPr>
              <w:t>Сагласан за захтевом наручиоца</w:t>
            </w:r>
          </w:p>
          <w:p w14:paraId="4CFFF562" w14:textId="77777777" w:rsidR="000E75A0" w:rsidRPr="00BA2C2D" w:rsidRDefault="000E75A0" w:rsidP="00AF3AF8">
            <w:pPr>
              <w:spacing w:before="0"/>
              <w:jc w:val="center"/>
              <w:rPr>
                <w:rFonts w:cs="Arial"/>
                <w:b/>
                <w:bCs/>
                <w:i/>
                <w:iCs/>
                <w:sz w:val="20"/>
                <w:szCs w:val="20"/>
                <w:lang w:val="sr-Cyrl-CS"/>
              </w:rPr>
            </w:pPr>
            <w:r w:rsidRPr="008C76B9">
              <w:rPr>
                <w:rFonts w:cs="Arial"/>
                <w:bCs/>
                <w:iCs/>
                <w:sz w:val="18"/>
                <w:szCs w:val="18"/>
                <w:lang w:val="sr-Cyrl-CS"/>
              </w:rPr>
              <w:t>ДА/НЕ (заокружити)</w:t>
            </w:r>
          </w:p>
        </w:tc>
      </w:tr>
      <w:tr w:rsidR="000E75A0" w:rsidRPr="00EC5BB4" w14:paraId="4A881F15" w14:textId="77777777" w:rsidTr="008C76B9">
        <w:trPr>
          <w:trHeight w:val="800"/>
        </w:trPr>
        <w:tc>
          <w:tcPr>
            <w:tcW w:w="6025" w:type="dxa"/>
            <w:vAlign w:val="center"/>
          </w:tcPr>
          <w:p w14:paraId="40951683"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328D6353" w14:textId="77777777" w:rsidR="000E75A0" w:rsidRPr="008C76B9" w:rsidRDefault="000E75A0" w:rsidP="00873133">
            <w:pPr>
              <w:spacing w:before="0"/>
              <w:jc w:val="center"/>
              <w:rPr>
                <w:rFonts w:cs="Arial"/>
                <w:b/>
                <w:bCs/>
                <w:iCs/>
                <w:sz w:val="18"/>
                <w:szCs w:val="18"/>
                <w:lang w:val="sr-Cyrl-CS"/>
              </w:rPr>
            </w:pPr>
            <w:r w:rsidRPr="008C76B9">
              <w:rPr>
                <w:rFonts w:cs="Arial"/>
                <w:bCs/>
                <w:iCs/>
                <w:sz w:val="18"/>
                <w:szCs w:val="18"/>
                <w:lang w:val="sr-Cyrl-CS"/>
              </w:rPr>
              <w:t>не може бити краћ</w:t>
            </w:r>
            <w:r w:rsidRPr="008C76B9">
              <w:rPr>
                <w:rFonts w:cs="Arial"/>
                <w:bCs/>
                <w:iCs/>
                <w:sz w:val="18"/>
                <w:szCs w:val="18"/>
              </w:rPr>
              <w:t>и</w:t>
            </w:r>
            <w:r w:rsidRPr="008C76B9">
              <w:rPr>
                <w:rFonts w:cs="Arial"/>
                <w:bCs/>
                <w:iCs/>
                <w:sz w:val="18"/>
                <w:szCs w:val="18"/>
                <w:lang w:val="sr-Cyrl-CS"/>
              </w:rPr>
              <w:t xml:space="preserve"> од </w:t>
            </w:r>
            <w:r w:rsidR="00FE6030" w:rsidRPr="008C76B9">
              <w:rPr>
                <w:rFonts w:cs="Arial"/>
                <w:bCs/>
                <w:iCs/>
                <w:sz w:val="18"/>
                <w:szCs w:val="18"/>
                <w:lang w:val="sr-Cyrl-CS"/>
              </w:rPr>
              <w:t>9</w:t>
            </w:r>
            <w:r w:rsidRPr="008C76B9">
              <w:rPr>
                <w:rFonts w:cs="Arial"/>
                <w:bCs/>
                <w:iCs/>
                <w:sz w:val="18"/>
                <w:szCs w:val="18"/>
                <w:lang w:val="sr-Cyrl-CS"/>
              </w:rPr>
              <w:t>0 дана од дана отварања понуда</w:t>
            </w:r>
          </w:p>
        </w:tc>
        <w:tc>
          <w:tcPr>
            <w:tcW w:w="2994" w:type="dxa"/>
            <w:vAlign w:val="center"/>
          </w:tcPr>
          <w:p w14:paraId="752848C8" w14:textId="77777777" w:rsidR="000E75A0" w:rsidRPr="00BA2C2D" w:rsidRDefault="000E75A0" w:rsidP="00AF3AF8">
            <w:pPr>
              <w:spacing w:before="0"/>
              <w:jc w:val="center"/>
              <w:rPr>
                <w:rFonts w:cs="Arial"/>
                <w:b/>
                <w:bCs/>
                <w:i/>
                <w:iCs/>
                <w:sz w:val="20"/>
                <w:szCs w:val="20"/>
                <w:lang w:val="sr-Cyrl-CS"/>
              </w:rPr>
            </w:pPr>
          </w:p>
          <w:p w14:paraId="257D147F" w14:textId="77777777" w:rsidR="000E75A0" w:rsidRPr="008C76B9" w:rsidRDefault="000E75A0" w:rsidP="00AF3AF8">
            <w:pPr>
              <w:spacing w:before="0"/>
              <w:jc w:val="center"/>
              <w:rPr>
                <w:rFonts w:cs="Arial"/>
                <w:b/>
                <w:bCs/>
                <w:iCs/>
                <w:sz w:val="18"/>
                <w:szCs w:val="18"/>
                <w:lang w:val="sr-Cyrl-CS"/>
              </w:rPr>
            </w:pPr>
            <w:r w:rsidRPr="008C76B9">
              <w:rPr>
                <w:rFonts w:cs="Arial"/>
                <w:bCs/>
                <w:iCs/>
                <w:sz w:val="18"/>
                <w:szCs w:val="18"/>
                <w:lang w:val="sr-Cyrl-CS"/>
              </w:rPr>
              <w:t>_____ дана од дана отварања понуда</w:t>
            </w:r>
          </w:p>
        </w:tc>
      </w:tr>
      <w:tr w:rsidR="000E75A0" w:rsidRPr="00EC5BB4" w14:paraId="74FBE238" w14:textId="77777777" w:rsidTr="008C76B9">
        <w:tc>
          <w:tcPr>
            <w:tcW w:w="9019" w:type="dxa"/>
            <w:gridSpan w:val="2"/>
          </w:tcPr>
          <w:p w14:paraId="631D4563"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E2276D3" w14:textId="77777777" w:rsidR="00BA2C2D" w:rsidRDefault="00BA2C2D" w:rsidP="00BA2C2D">
      <w:pPr>
        <w:spacing w:before="0"/>
        <w:rPr>
          <w:rFonts w:cs="Arial"/>
          <w:b/>
          <w:bCs/>
          <w:i/>
          <w:iCs/>
          <w:sz w:val="24"/>
          <w:szCs w:val="24"/>
          <w:lang w:val="sr-Cyrl-CS"/>
        </w:rPr>
      </w:pPr>
    </w:p>
    <w:p w14:paraId="0B357FDB"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E76AA22" w14:textId="77777777" w:rsidR="000E75A0" w:rsidRPr="00EC5BB4" w:rsidRDefault="000E75A0" w:rsidP="000E75A0">
      <w:pPr>
        <w:spacing w:before="0"/>
        <w:ind w:left="720" w:firstLine="720"/>
        <w:rPr>
          <w:rFonts w:eastAsia="TimesNewRomanPSMT" w:cs="Arial"/>
          <w:bCs/>
          <w:sz w:val="24"/>
          <w:szCs w:val="24"/>
          <w:lang w:val="sr-Cyrl-CS"/>
        </w:rPr>
      </w:pPr>
    </w:p>
    <w:p w14:paraId="4969AF5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677B5E0" w14:textId="77777777" w:rsidR="00BA2C2D" w:rsidRDefault="00BA2C2D" w:rsidP="000E75A0">
      <w:pPr>
        <w:spacing w:before="0"/>
        <w:rPr>
          <w:rFonts w:cs="Arial"/>
          <w:b/>
          <w:bCs/>
          <w:i/>
          <w:iCs/>
          <w:sz w:val="24"/>
          <w:szCs w:val="24"/>
          <w:u w:val="single"/>
        </w:rPr>
      </w:pPr>
    </w:p>
    <w:p w14:paraId="69895173"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406AB60"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EE972B8"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5969BAE8" w14:textId="77777777" w:rsidR="00205AF8" w:rsidRDefault="00205A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344733" w14:textId="77777777" w:rsidR="00205AF8" w:rsidRDefault="00205AF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011662" w14:textId="4C4CBB66" w:rsidR="00343A18" w:rsidRPr="00EC5BB4" w:rsidRDefault="00343A18" w:rsidP="00343A18">
      <w:pPr>
        <w:pStyle w:val="KDObrazac"/>
        <w:spacing w:before="0"/>
        <w:rPr>
          <w:sz w:val="24"/>
          <w:szCs w:val="24"/>
        </w:rPr>
      </w:pPr>
      <w:bookmarkStart w:id="263" w:name="_Toc442559925"/>
      <w:r w:rsidRPr="00EC5BB4">
        <w:rPr>
          <w:sz w:val="24"/>
          <w:szCs w:val="24"/>
        </w:rPr>
        <w:lastRenderedPageBreak/>
        <w:t xml:space="preserve">ОБРАЗАЦ </w:t>
      </w:r>
      <w:bookmarkEnd w:id="263"/>
      <w:r w:rsidR="00205AF8">
        <w:rPr>
          <w:sz w:val="24"/>
          <w:szCs w:val="24"/>
          <w:lang w:val="sr-Cyrl-RS"/>
        </w:rPr>
        <w:t>2.</w:t>
      </w:r>
    </w:p>
    <w:p w14:paraId="7AC47DB2"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5F171C89" w14:textId="77777777" w:rsidR="00343A18" w:rsidRPr="00EC5BB4" w:rsidRDefault="00343A18" w:rsidP="00343A18">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867"/>
        <w:gridCol w:w="1351"/>
        <w:gridCol w:w="1506"/>
        <w:gridCol w:w="963"/>
        <w:gridCol w:w="977"/>
        <w:gridCol w:w="1246"/>
        <w:gridCol w:w="1430"/>
      </w:tblGrid>
      <w:tr w:rsidR="002D5D85" w:rsidRPr="00EC5BB4" w14:paraId="74693DE1" w14:textId="77777777" w:rsidTr="00002F6D">
        <w:tc>
          <w:tcPr>
            <w:tcW w:w="323" w:type="pct"/>
            <w:shd w:val="clear" w:color="auto" w:fill="C6D9F1" w:themeFill="text2" w:themeFillTint="33"/>
            <w:vAlign w:val="center"/>
          </w:tcPr>
          <w:p w14:paraId="07366E74"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35" w:type="pct"/>
            <w:shd w:val="clear" w:color="auto" w:fill="C6D9F1" w:themeFill="text2" w:themeFillTint="33"/>
            <w:vAlign w:val="center"/>
          </w:tcPr>
          <w:p w14:paraId="4E37FAFB" w14:textId="0F59AFC9" w:rsidR="002D5D85" w:rsidRPr="00EC5BB4" w:rsidRDefault="00926D25" w:rsidP="00205AF8">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05AF8">
              <w:rPr>
                <w:rFonts w:cs="Arial"/>
                <w:b/>
                <w:bCs/>
                <w:i/>
                <w:iCs/>
                <w:sz w:val="24"/>
                <w:szCs w:val="24"/>
                <w:lang w:val="sr-Cyrl-CS"/>
              </w:rPr>
              <w:t>добра</w:t>
            </w:r>
          </w:p>
        </w:tc>
        <w:tc>
          <w:tcPr>
            <w:tcW w:w="676" w:type="pct"/>
            <w:shd w:val="clear" w:color="auto" w:fill="C6D9F1" w:themeFill="text2" w:themeFillTint="33"/>
            <w:vAlign w:val="center"/>
          </w:tcPr>
          <w:p w14:paraId="54A45AC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403B7E34"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54" w:type="pct"/>
            <w:shd w:val="clear" w:color="auto" w:fill="C6D9F1" w:themeFill="text2" w:themeFillTint="33"/>
            <w:vAlign w:val="center"/>
          </w:tcPr>
          <w:p w14:paraId="456558AC" w14:textId="77777777"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482" w:type="pct"/>
            <w:shd w:val="clear" w:color="auto" w:fill="C6D9F1" w:themeFill="text2" w:themeFillTint="33"/>
            <w:vAlign w:val="center"/>
          </w:tcPr>
          <w:p w14:paraId="5C0798C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A7CB90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0DD3E864" w14:textId="360065F0"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489" w:type="pct"/>
            <w:shd w:val="clear" w:color="auto" w:fill="C6D9F1" w:themeFill="text2" w:themeFillTint="33"/>
            <w:vAlign w:val="center"/>
          </w:tcPr>
          <w:p w14:paraId="1586EE7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74761BA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72107F48" w14:textId="48537B6F"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24" w:type="pct"/>
            <w:shd w:val="clear" w:color="auto" w:fill="C6D9F1" w:themeFill="text2" w:themeFillTint="33"/>
            <w:vAlign w:val="center"/>
          </w:tcPr>
          <w:p w14:paraId="7DEFD94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56F56D3" w14:textId="45B32398"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16" w:type="pct"/>
            <w:shd w:val="clear" w:color="auto" w:fill="C6D9F1" w:themeFill="text2" w:themeFillTint="33"/>
            <w:vAlign w:val="center"/>
          </w:tcPr>
          <w:p w14:paraId="4B62DB5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2A8611E5" w14:textId="046968FF" w:rsidR="002D5D85" w:rsidRPr="00EC5BB4" w:rsidRDefault="002D5D85" w:rsidP="008C76B9">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2D5D85" w:rsidRPr="00EC5BB4" w14:paraId="037A21BE" w14:textId="77777777" w:rsidTr="00002F6D">
        <w:tc>
          <w:tcPr>
            <w:tcW w:w="323" w:type="pct"/>
            <w:shd w:val="clear" w:color="auto" w:fill="auto"/>
          </w:tcPr>
          <w:p w14:paraId="0477C9B7"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35" w:type="pct"/>
            <w:shd w:val="clear" w:color="auto" w:fill="auto"/>
          </w:tcPr>
          <w:p w14:paraId="0282376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76" w:type="pct"/>
            <w:shd w:val="clear" w:color="auto" w:fill="auto"/>
          </w:tcPr>
          <w:p w14:paraId="5893BCD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54" w:type="pct"/>
            <w:shd w:val="clear" w:color="auto" w:fill="auto"/>
          </w:tcPr>
          <w:p w14:paraId="36C13358"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82" w:type="pct"/>
            <w:shd w:val="clear" w:color="auto" w:fill="auto"/>
          </w:tcPr>
          <w:p w14:paraId="2CDB854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89" w:type="pct"/>
            <w:shd w:val="clear" w:color="auto" w:fill="auto"/>
          </w:tcPr>
          <w:p w14:paraId="7C947AC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24" w:type="pct"/>
            <w:shd w:val="clear" w:color="auto" w:fill="auto"/>
          </w:tcPr>
          <w:p w14:paraId="67375F3D"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716" w:type="pct"/>
            <w:shd w:val="clear" w:color="auto" w:fill="auto"/>
          </w:tcPr>
          <w:p w14:paraId="524D887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002F6D" w:rsidRPr="00EC5BB4" w14:paraId="1B3B48BB" w14:textId="77777777" w:rsidTr="00002F6D">
        <w:tc>
          <w:tcPr>
            <w:tcW w:w="323" w:type="pct"/>
            <w:shd w:val="clear" w:color="auto" w:fill="auto"/>
            <w:vAlign w:val="center"/>
          </w:tcPr>
          <w:p w14:paraId="7F6D32F0" w14:textId="77777777" w:rsidR="00002F6D" w:rsidRPr="00205AF8" w:rsidRDefault="00002F6D" w:rsidP="00002F6D">
            <w:pPr>
              <w:spacing w:before="0"/>
              <w:jc w:val="center"/>
              <w:rPr>
                <w:rFonts w:cs="Arial"/>
                <w:bCs/>
                <w:iCs/>
                <w:sz w:val="24"/>
                <w:szCs w:val="24"/>
                <w:lang w:val="sr-Cyrl-CS"/>
              </w:rPr>
            </w:pPr>
            <w:r w:rsidRPr="00205AF8">
              <w:rPr>
                <w:rFonts w:cs="Arial"/>
                <w:bCs/>
                <w:iCs/>
                <w:sz w:val="24"/>
                <w:szCs w:val="24"/>
                <w:lang w:val="sr-Cyrl-CS"/>
              </w:rPr>
              <w:t>1.</w:t>
            </w:r>
          </w:p>
        </w:tc>
        <w:tc>
          <w:tcPr>
            <w:tcW w:w="935" w:type="pct"/>
            <w:shd w:val="clear" w:color="auto" w:fill="auto"/>
            <w:vAlign w:val="center"/>
          </w:tcPr>
          <w:p w14:paraId="0E820C90" w14:textId="77777777" w:rsidR="00002F6D" w:rsidRPr="000968FB" w:rsidRDefault="00002F6D" w:rsidP="00002F6D">
            <w:pPr>
              <w:rPr>
                <w:rFonts w:cs="Arial"/>
                <w:color w:val="000000"/>
                <w:sz w:val="20"/>
                <w:lang w:val="sr-Cyrl-RS"/>
              </w:rPr>
            </w:pPr>
            <w:r>
              <w:rPr>
                <w:rFonts w:cs="Arial"/>
                <w:color w:val="000000"/>
                <w:sz w:val="20"/>
                <w:lang w:val="sr-Cyrl-RS"/>
              </w:rPr>
              <w:t>Имплементација за изградњу новог блока у термоелектрани и трафостаници</w:t>
            </w:r>
          </w:p>
          <w:p w14:paraId="1B4814E1" w14:textId="221F2024" w:rsidR="00002F6D" w:rsidRPr="00205AF8" w:rsidRDefault="00002F6D" w:rsidP="00002F6D">
            <w:pPr>
              <w:spacing w:before="0"/>
              <w:jc w:val="center"/>
              <w:rPr>
                <w:rFonts w:cs="Arial"/>
                <w:bCs/>
                <w:i/>
                <w:iCs/>
                <w:sz w:val="24"/>
                <w:szCs w:val="24"/>
                <w:lang w:val="sr-Cyrl-CS"/>
              </w:rPr>
            </w:pPr>
          </w:p>
        </w:tc>
        <w:tc>
          <w:tcPr>
            <w:tcW w:w="676" w:type="pct"/>
            <w:shd w:val="clear" w:color="auto" w:fill="auto"/>
            <w:vAlign w:val="center"/>
          </w:tcPr>
          <w:p w14:paraId="3755C099" w14:textId="2E28A331" w:rsidR="00002F6D" w:rsidRPr="008C76B9" w:rsidRDefault="00002F6D" w:rsidP="00002F6D">
            <w:pPr>
              <w:spacing w:before="0"/>
              <w:jc w:val="center"/>
              <w:rPr>
                <w:rFonts w:cs="Arial"/>
                <w:bCs/>
                <w:i/>
                <w:iCs/>
                <w:sz w:val="24"/>
                <w:szCs w:val="24"/>
                <w:lang w:val="sr-Cyrl-CS"/>
              </w:rPr>
            </w:pPr>
            <w:r w:rsidRPr="004F1367">
              <w:rPr>
                <w:rFonts w:cs="Arial"/>
                <w:color w:val="000000"/>
                <w:sz w:val="20"/>
              </w:rPr>
              <w:t>инсталација</w:t>
            </w:r>
          </w:p>
        </w:tc>
        <w:tc>
          <w:tcPr>
            <w:tcW w:w="754" w:type="pct"/>
            <w:shd w:val="clear" w:color="auto" w:fill="auto"/>
            <w:vAlign w:val="center"/>
          </w:tcPr>
          <w:p w14:paraId="6FCA84A5" w14:textId="68094F16" w:rsidR="00002F6D" w:rsidRPr="00EC5BB4" w:rsidRDefault="00002F6D" w:rsidP="00002F6D">
            <w:pPr>
              <w:spacing w:before="0"/>
              <w:jc w:val="center"/>
              <w:rPr>
                <w:rFonts w:cs="Arial"/>
                <w:bCs/>
                <w:i/>
                <w:iCs/>
                <w:sz w:val="24"/>
                <w:szCs w:val="24"/>
                <w:lang w:val="sr-Cyrl-CS"/>
              </w:rPr>
            </w:pPr>
            <w:r>
              <w:rPr>
                <w:rFonts w:cs="Arial"/>
                <w:bCs/>
                <w:i/>
                <w:iCs/>
                <w:sz w:val="24"/>
                <w:szCs w:val="24"/>
                <w:lang w:val="sr-Cyrl-CS"/>
              </w:rPr>
              <w:t>1</w:t>
            </w:r>
          </w:p>
        </w:tc>
        <w:tc>
          <w:tcPr>
            <w:tcW w:w="482" w:type="pct"/>
            <w:shd w:val="clear" w:color="auto" w:fill="auto"/>
            <w:vAlign w:val="center"/>
          </w:tcPr>
          <w:p w14:paraId="474FB0B1"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573A4ECA"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72ED8913"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1DB09B1C" w14:textId="77777777" w:rsidR="00002F6D" w:rsidRPr="00EC5BB4" w:rsidRDefault="00002F6D" w:rsidP="00002F6D">
            <w:pPr>
              <w:spacing w:before="0"/>
              <w:jc w:val="center"/>
              <w:rPr>
                <w:rFonts w:cs="Arial"/>
                <w:b/>
                <w:bCs/>
                <w:i/>
                <w:iCs/>
                <w:sz w:val="24"/>
                <w:szCs w:val="24"/>
              </w:rPr>
            </w:pPr>
          </w:p>
        </w:tc>
      </w:tr>
      <w:tr w:rsidR="00002F6D" w:rsidRPr="00EC5BB4" w14:paraId="1DEE18CC" w14:textId="77777777" w:rsidTr="00002F6D">
        <w:tc>
          <w:tcPr>
            <w:tcW w:w="323" w:type="pct"/>
            <w:shd w:val="clear" w:color="auto" w:fill="auto"/>
            <w:vAlign w:val="center"/>
          </w:tcPr>
          <w:p w14:paraId="20333E3E" w14:textId="5368B39C" w:rsidR="00002F6D" w:rsidRPr="00205AF8" w:rsidRDefault="00002F6D" w:rsidP="00002F6D">
            <w:pPr>
              <w:spacing w:before="0"/>
              <w:jc w:val="center"/>
              <w:rPr>
                <w:rFonts w:cs="Arial"/>
                <w:bCs/>
                <w:iCs/>
                <w:sz w:val="24"/>
                <w:szCs w:val="24"/>
                <w:lang w:val="sr-Cyrl-CS"/>
              </w:rPr>
            </w:pPr>
            <w:r>
              <w:rPr>
                <w:rFonts w:cs="Arial"/>
                <w:bCs/>
                <w:iCs/>
                <w:sz w:val="24"/>
                <w:szCs w:val="24"/>
                <w:lang w:val="sr-Cyrl-CS"/>
              </w:rPr>
              <w:t>2</w:t>
            </w:r>
            <w:r w:rsidRPr="00205AF8">
              <w:rPr>
                <w:rFonts w:cs="Arial"/>
                <w:bCs/>
                <w:iCs/>
                <w:sz w:val="24"/>
                <w:szCs w:val="24"/>
                <w:lang w:val="sr-Cyrl-CS"/>
              </w:rPr>
              <w:t>.</w:t>
            </w:r>
          </w:p>
        </w:tc>
        <w:tc>
          <w:tcPr>
            <w:tcW w:w="935" w:type="pct"/>
            <w:shd w:val="clear" w:color="auto" w:fill="auto"/>
            <w:vAlign w:val="center"/>
          </w:tcPr>
          <w:p w14:paraId="68E78A71" w14:textId="20855556" w:rsidR="00002F6D" w:rsidRPr="00002F6D" w:rsidRDefault="00002F6D" w:rsidP="00002F6D">
            <w:pPr>
              <w:spacing w:before="0"/>
              <w:jc w:val="center"/>
              <w:rPr>
                <w:rFonts w:cs="Arial"/>
                <w:bCs/>
                <w:i/>
                <w:iCs/>
                <w:sz w:val="20"/>
                <w:szCs w:val="20"/>
                <w:lang w:val="sr-Cyrl-CS"/>
              </w:rPr>
            </w:pPr>
            <w:r w:rsidRPr="00002F6D">
              <w:rPr>
                <w:rFonts w:cs="Arial"/>
                <w:color w:val="000000"/>
                <w:sz w:val="20"/>
                <w:szCs w:val="20"/>
              </w:rPr>
              <w:t>Documentum Platforrm</w:t>
            </w:r>
          </w:p>
        </w:tc>
        <w:tc>
          <w:tcPr>
            <w:tcW w:w="676" w:type="pct"/>
            <w:shd w:val="clear" w:color="auto" w:fill="auto"/>
            <w:vAlign w:val="center"/>
          </w:tcPr>
          <w:p w14:paraId="15B6FA8D" w14:textId="15CC693A" w:rsidR="00002F6D" w:rsidRPr="00002F6D" w:rsidRDefault="00002F6D" w:rsidP="00002F6D">
            <w:pPr>
              <w:spacing w:before="0"/>
              <w:jc w:val="center"/>
              <w:rPr>
                <w:rFonts w:cs="Arial"/>
                <w:bCs/>
                <w:i/>
                <w:iCs/>
                <w:sz w:val="20"/>
                <w:szCs w:val="20"/>
                <w:lang w:val="sr-Cyrl-CS"/>
              </w:rPr>
            </w:pPr>
            <w:r w:rsidRPr="00002F6D">
              <w:rPr>
                <w:rFonts w:cs="Arial"/>
                <w:bCs/>
                <w:i/>
                <w:iCs/>
                <w:sz w:val="20"/>
                <w:szCs w:val="20"/>
                <w:lang w:val="sr-Cyrl-CS"/>
              </w:rPr>
              <w:t>Ком</w:t>
            </w:r>
            <w:r>
              <w:rPr>
                <w:rFonts w:cs="Arial"/>
                <w:bCs/>
                <w:i/>
                <w:iCs/>
                <w:sz w:val="20"/>
                <w:szCs w:val="20"/>
                <w:lang w:val="sr-Cyrl-CS"/>
              </w:rPr>
              <w:t xml:space="preserve"> лиценци</w:t>
            </w:r>
          </w:p>
        </w:tc>
        <w:tc>
          <w:tcPr>
            <w:tcW w:w="754" w:type="pct"/>
            <w:shd w:val="clear" w:color="auto" w:fill="auto"/>
            <w:vAlign w:val="center"/>
          </w:tcPr>
          <w:p w14:paraId="27B6C379" w14:textId="26619A67" w:rsidR="00002F6D" w:rsidRPr="00EC5BB4" w:rsidRDefault="00002F6D" w:rsidP="00002F6D">
            <w:pPr>
              <w:spacing w:before="0"/>
              <w:jc w:val="center"/>
              <w:rPr>
                <w:rFonts w:cs="Arial"/>
                <w:bCs/>
                <w:i/>
                <w:iCs/>
                <w:sz w:val="24"/>
                <w:szCs w:val="24"/>
                <w:lang w:val="sr-Cyrl-CS"/>
              </w:rPr>
            </w:pPr>
            <w:r>
              <w:rPr>
                <w:rFonts w:cs="Arial"/>
                <w:bCs/>
                <w:i/>
                <w:iCs/>
                <w:sz w:val="24"/>
                <w:szCs w:val="24"/>
                <w:lang w:val="sr-Cyrl-CS"/>
              </w:rPr>
              <w:t>100</w:t>
            </w:r>
          </w:p>
        </w:tc>
        <w:tc>
          <w:tcPr>
            <w:tcW w:w="482" w:type="pct"/>
            <w:shd w:val="clear" w:color="auto" w:fill="auto"/>
            <w:vAlign w:val="center"/>
          </w:tcPr>
          <w:p w14:paraId="2975C10A"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257B6C6F"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0AFBA2F6"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72A77987" w14:textId="77777777" w:rsidR="00002F6D" w:rsidRPr="00EC5BB4" w:rsidRDefault="00002F6D" w:rsidP="00002F6D">
            <w:pPr>
              <w:spacing w:before="0"/>
              <w:jc w:val="center"/>
              <w:rPr>
                <w:rFonts w:cs="Arial"/>
                <w:b/>
                <w:bCs/>
                <w:i/>
                <w:iCs/>
                <w:sz w:val="24"/>
                <w:szCs w:val="24"/>
              </w:rPr>
            </w:pPr>
          </w:p>
        </w:tc>
      </w:tr>
      <w:tr w:rsidR="00002F6D" w:rsidRPr="00EC5BB4" w14:paraId="0099BB65" w14:textId="77777777" w:rsidTr="00002F6D">
        <w:tc>
          <w:tcPr>
            <w:tcW w:w="323" w:type="pct"/>
            <w:shd w:val="clear" w:color="auto" w:fill="auto"/>
            <w:vAlign w:val="center"/>
          </w:tcPr>
          <w:p w14:paraId="5A05F619" w14:textId="2DFEF33D" w:rsidR="00002F6D" w:rsidRPr="00205AF8" w:rsidRDefault="00002F6D" w:rsidP="00002F6D">
            <w:pPr>
              <w:spacing w:before="0"/>
              <w:jc w:val="center"/>
              <w:rPr>
                <w:rFonts w:cs="Arial"/>
                <w:bCs/>
                <w:iCs/>
                <w:sz w:val="24"/>
                <w:szCs w:val="24"/>
                <w:lang w:val="sr-Cyrl-CS"/>
              </w:rPr>
            </w:pPr>
            <w:r>
              <w:rPr>
                <w:rFonts w:cs="Arial"/>
                <w:bCs/>
                <w:iCs/>
                <w:sz w:val="24"/>
                <w:szCs w:val="24"/>
                <w:lang w:val="sr-Cyrl-CS"/>
              </w:rPr>
              <w:t>3</w:t>
            </w:r>
            <w:r w:rsidRPr="00205AF8">
              <w:rPr>
                <w:rFonts w:cs="Arial"/>
                <w:bCs/>
                <w:iCs/>
                <w:sz w:val="24"/>
                <w:szCs w:val="24"/>
                <w:lang w:val="sr-Cyrl-CS"/>
              </w:rPr>
              <w:t>.</w:t>
            </w:r>
          </w:p>
        </w:tc>
        <w:tc>
          <w:tcPr>
            <w:tcW w:w="935" w:type="pct"/>
            <w:shd w:val="clear" w:color="auto" w:fill="auto"/>
            <w:vAlign w:val="center"/>
          </w:tcPr>
          <w:p w14:paraId="31BF1199" w14:textId="096D1AF7" w:rsidR="00002F6D" w:rsidRPr="00002F6D" w:rsidRDefault="00002F6D" w:rsidP="00002F6D">
            <w:pPr>
              <w:spacing w:before="0"/>
              <w:jc w:val="center"/>
              <w:rPr>
                <w:rFonts w:cs="Arial"/>
                <w:bCs/>
                <w:i/>
                <w:iCs/>
                <w:sz w:val="20"/>
                <w:szCs w:val="20"/>
                <w:lang w:val="sr-Cyrl-CS"/>
              </w:rPr>
            </w:pPr>
            <w:r w:rsidRPr="00002F6D">
              <w:rPr>
                <w:rFonts w:cs="Arial"/>
                <w:color w:val="000000"/>
                <w:sz w:val="20"/>
                <w:szCs w:val="20"/>
              </w:rPr>
              <w:t>Documentum Capital Projects</w:t>
            </w:r>
          </w:p>
        </w:tc>
        <w:tc>
          <w:tcPr>
            <w:tcW w:w="676" w:type="pct"/>
            <w:shd w:val="clear" w:color="auto" w:fill="auto"/>
          </w:tcPr>
          <w:p w14:paraId="5DED9289" w14:textId="00578AAE" w:rsidR="00002F6D" w:rsidRDefault="00002F6D" w:rsidP="00002F6D">
            <w:pPr>
              <w:spacing w:before="0"/>
              <w:jc w:val="center"/>
              <w:rPr>
                <w:rFonts w:cs="Arial"/>
                <w:bCs/>
                <w:i/>
                <w:iCs/>
                <w:sz w:val="20"/>
                <w:szCs w:val="20"/>
                <w:lang w:val="sr-Cyrl-CS"/>
              </w:rPr>
            </w:pPr>
            <w:r w:rsidRPr="00002F6D">
              <w:rPr>
                <w:rFonts w:cs="Arial"/>
                <w:bCs/>
                <w:i/>
                <w:iCs/>
                <w:sz w:val="20"/>
                <w:szCs w:val="20"/>
                <w:lang w:val="sr-Cyrl-CS"/>
              </w:rPr>
              <w:t>Ком</w:t>
            </w:r>
          </w:p>
          <w:p w14:paraId="0A12DF5F" w14:textId="396FE3BE" w:rsidR="00002F6D" w:rsidRPr="00002F6D" w:rsidRDefault="00002F6D" w:rsidP="00002F6D">
            <w:pPr>
              <w:spacing w:before="0"/>
              <w:jc w:val="center"/>
              <w:rPr>
                <w:rFonts w:cs="Arial"/>
                <w:bCs/>
                <w:i/>
                <w:iCs/>
                <w:sz w:val="20"/>
                <w:szCs w:val="20"/>
                <w:lang w:val="sr-Cyrl-CS"/>
              </w:rPr>
            </w:pPr>
            <w:r>
              <w:rPr>
                <w:rFonts w:cs="Arial"/>
                <w:bCs/>
                <w:i/>
                <w:iCs/>
                <w:sz w:val="20"/>
                <w:szCs w:val="20"/>
                <w:lang w:val="sr-Cyrl-CS"/>
              </w:rPr>
              <w:t>лиценци</w:t>
            </w:r>
          </w:p>
        </w:tc>
        <w:tc>
          <w:tcPr>
            <w:tcW w:w="754" w:type="pct"/>
            <w:shd w:val="clear" w:color="auto" w:fill="auto"/>
            <w:vAlign w:val="center"/>
          </w:tcPr>
          <w:p w14:paraId="110FE940" w14:textId="390986D2" w:rsidR="00002F6D" w:rsidRPr="00EC5BB4" w:rsidRDefault="00002F6D" w:rsidP="00002F6D">
            <w:pPr>
              <w:spacing w:before="0"/>
              <w:jc w:val="center"/>
              <w:rPr>
                <w:rFonts w:cs="Arial"/>
                <w:bCs/>
                <w:i/>
                <w:iCs/>
                <w:sz w:val="24"/>
                <w:szCs w:val="24"/>
                <w:lang w:val="sr-Cyrl-CS"/>
              </w:rPr>
            </w:pPr>
            <w:r>
              <w:rPr>
                <w:rFonts w:cs="Arial"/>
                <w:bCs/>
                <w:i/>
                <w:iCs/>
                <w:sz w:val="24"/>
                <w:szCs w:val="24"/>
                <w:lang w:val="sr-Cyrl-CS"/>
              </w:rPr>
              <w:t>100</w:t>
            </w:r>
          </w:p>
        </w:tc>
        <w:tc>
          <w:tcPr>
            <w:tcW w:w="482" w:type="pct"/>
            <w:shd w:val="clear" w:color="auto" w:fill="auto"/>
            <w:vAlign w:val="center"/>
          </w:tcPr>
          <w:p w14:paraId="2A73F665"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3DC058BC"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1718E82F"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31901C48" w14:textId="77777777" w:rsidR="00002F6D" w:rsidRPr="00EC5BB4" w:rsidRDefault="00002F6D" w:rsidP="00002F6D">
            <w:pPr>
              <w:spacing w:before="0"/>
              <w:jc w:val="center"/>
              <w:rPr>
                <w:rFonts w:cs="Arial"/>
                <w:b/>
                <w:bCs/>
                <w:i/>
                <w:iCs/>
                <w:sz w:val="24"/>
                <w:szCs w:val="24"/>
              </w:rPr>
            </w:pPr>
          </w:p>
        </w:tc>
      </w:tr>
      <w:tr w:rsidR="00002F6D" w:rsidRPr="00EC5BB4" w14:paraId="77D8D6E4" w14:textId="77777777" w:rsidTr="00002F6D">
        <w:tc>
          <w:tcPr>
            <w:tcW w:w="323" w:type="pct"/>
            <w:shd w:val="clear" w:color="auto" w:fill="auto"/>
            <w:vAlign w:val="center"/>
          </w:tcPr>
          <w:p w14:paraId="4D6D8A24" w14:textId="5638865D" w:rsidR="00002F6D" w:rsidRPr="00ED4009" w:rsidRDefault="00002F6D" w:rsidP="00002F6D">
            <w:pPr>
              <w:spacing w:before="0"/>
              <w:jc w:val="center"/>
              <w:rPr>
                <w:rFonts w:cs="Arial"/>
                <w:bCs/>
                <w:iCs/>
                <w:sz w:val="24"/>
                <w:szCs w:val="24"/>
              </w:rPr>
            </w:pPr>
            <w:r>
              <w:rPr>
                <w:rFonts w:cs="Arial"/>
                <w:bCs/>
                <w:iCs/>
                <w:sz w:val="24"/>
                <w:szCs w:val="24"/>
                <w:lang w:val="sr-Cyrl-RS"/>
              </w:rPr>
              <w:t>4</w:t>
            </w:r>
            <w:r>
              <w:rPr>
                <w:rFonts w:cs="Arial"/>
                <w:bCs/>
                <w:iCs/>
                <w:sz w:val="24"/>
                <w:szCs w:val="24"/>
              </w:rPr>
              <w:t>.</w:t>
            </w:r>
          </w:p>
        </w:tc>
        <w:tc>
          <w:tcPr>
            <w:tcW w:w="935" w:type="pct"/>
            <w:shd w:val="clear" w:color="auto" w:fill="auto"/>
            <w:vAlign w:val="center"/>
          </w:tcPr>
          <w:p w14:paraId="7E597226" w14:textId="55CEA58B" w:rsidR="00002F6D" w:rsidRPr="00002F6D" w:rsidRDefault="00002F6D" w:rsidP="00002F6D">
            <w:pPr>
              <w:spacing w:before="0"/>
              <w:jc w:val="center"/>
              <w:rPr>
                <w:rFonts w:cs="Arial"/>
                <w:color w:val="000000"/>
                <w:sz w:val="20"/>
                <w:szCs w:val="20"/>
              </w:rPr>
            </w:pPr>
            <w:r w:rsidRPr="00002F6D">
              <w:rPr>
                <w:rFonts w:cs="Arial"/>
                <w:color w:val="000000"/>
                <w:sz w:val="20"/>
                <w:szCs w:val="20"/>
              </w:rPr>
              <w:t>Documentum HotBackup</w:t>
            </w:r>
          </w:p>
        </w:tc>
        <w:tc>
          <w:tcPr>
            <w:tcW w:w="676" w:type="pct"/>
            <w:shd w:val="clear" w:color="auto" w:fill="auto"/>
          </w:tcPr>
          <w:p w14:paraId="1480C226" w14:textId="14B180D4" w:rsidR="00002F6D" w:rsidRDefault="00002F6D" w:rsidP="00002F6D">
            <w:pPr>
              <w:spacing w:before="0"/>
              <w:jc w:val="center"/>
              <w:rPr>
                <w:rFonts w:cs="Arial"/>
                <w:bCs/>
                <w:i/>
                <w:iCs/>
                <w:sz w:val="20"/>
                <w:szCs w:val="20"/>
                <w:lang w:val="sr-Cyrl-CS"/>
              </w:rPr>
            </w:pPr>
            <w:r w:rsidRPr="00002F6D">
              <w:rPr>
                <w:rFonts w:cs="Arial"/>
                <w:bCs/>
                <w:i/>
                <w:iCs/>
                <w:sz w:val="20"/>
                <w:szCs w:val="20"/>
                <w:lang w:val="sr-Cyrl-CS"/>
              </w:rPr>
              <w:t>Ком</w:t>
            </w:r>
          </w:p>
          <w:p w14:paraId="487D0B4C" w14:textId="78A7FB09" w:rsidR="00002F6D" w:rsidRPr="00002F6D" w:rsidRDefault="00002F6D" w:rsidP="00002F6D">
            <w:pPr>
              <w:spacing w:before="0"/>
              <w:jc w:val="center"/>
              <w:rPr>
                <w:rFonts w:cs="Arial"/>
                <w:bCs/>
                <w:i/>
                <w:iCs/>
                <w:sz w:val="20"/>
                <w:szCs w:val="20"/>
                <w:lang w:val="sr-Cyrl-CS"/>
              </w:rPr>
            </w:pPr>
            <w:r>
              <w:rPr>
                <w:rFonts w:cs="Arial"/>
                <w:bCs/>
                <w:i/>
                <w:iCs/>
                <w:sz w:val="20"/>
                <w:szCs w:val="20"/>
                <w:lang w:val="sr-Cyrl-CS"/>
              </w:rPr>
              <w:t>лиценци</w:t>
            </w:r>
          </w:p>
        </w:tc>
        <w:tc>
          <w:tcPr>
            <w:tcW w:w="754" w:type="pct"/>
            <w:shd w:val="clear" w:color="auto" w:fill="auto"/>
            <w:vAlign w:val="center"/>
          </w:tcPr>
          <w:p w14:paraId="0027473E" w14:textId="194D95D0" w:rsidR="00002F6D" w:rsidRDefault="00002F6D" w:rsidP="00002F6D">
            <w:pPr>
              <w:spacing w:before="0"/>
              <w:jc w:val="center"/>
              <w:rPr>
                <w:rFonts w:cs="Arial"/>
                <w:bCs/>
                <w:i/>
                <w:iCs/>
                <w:sz w:val="24"/>
                <w:szCs w:val="24"/>
                <w:lang w:val="sr-Cyrl-CS"/>
              </w:rPr>
            </w:pPr>
            <w:r>
              <w:rPr>
                <w:rFonts w:cs="Arial"/>
                <w:bCs/>
                <w:i/>
                <w:iCs/>
                <w:sz w:val="24"/>
                <w:szCs w:val="24"/>
                <w:lang w:val="sr-Cyrl-CS"/>
              </w:rPr>
              <w:t>1</w:t>
            </w:r>
          </w:p>
        </w:tc>
        <w:tc>
          <w:tcPr>
            <w:tcW w:w="482" w:type="pct"/>
            <w:shd w:val="clear" w:color="auto" w:fill="auto"/>
            <w:vAlign w:val="center"/>
          </w:tcPr>
          <w:p w14:paraId="7DE4C6D3"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4CAC7A6C"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0FE16D82"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5632D9C2" w14:textId="77777777" w:rsidR="00002F6D" w:rsidRPr="00EC5BB4" w:rsidRDefault="00002F6D" w:rsidP="00002F6D">
            <w:pPr>
              <w:spacing w:before="0"/>
              <w:jc w:val="center"/>
              <w:rPr>
                <w:rFonts w:cs="Arial"/>
                <w:b/>
                <w:bCs/>
                <w:i/>
                <w:iCs/>
                <w:sz w:val="24"/>
                <w:szCs w:val="24"/>
              </w:rPr>
            </w:pPr>
          </w:p>
        </w:tc>
      </w:tr>
      <w:tr w:rsidR="00002F6D" w:rsidRPr="00EC5BB4" w14:paraId="2C032D44" w14:textId="77777777" w:rsidTr="00002F6D">
        <w:tc>
          <w:tcPr>
            <w:tcW w:w="323" w:type="pct"/>
            <w:shd w:val="clear" w:color="auto" w:fill="auto"/>
            <w:vAlign w:val="center"/>
          </w:tcPr>
          <w:p w14:paraId="15A67DC1" w14:textId="58AE1CA3" w:rsidR="00002F6D" w:rsidRPr="00ED4009" w:rsidRDefault="00002F6D" w:rsidP="00002F6D">
            <w:pPr>
              <w:spacing w:before="0"/>
              <w:jc w:val="center"/>
              <w:rPr>
                <w:rFonts w:cs="Arial"/>
                <w:bCs/>
                <w:iCs/>
                <w:sz w:val="24"/>
                <w:szCs w:val="24"/>
              </w:rPr>
            </w:pPr>
            <w:r>
              <w:rPr>
                <w:rFonts w:cs="Arial"/>
                <w:bCs/>
                <w:iCs/>
                <w:sz w:val="24"/>
                <w:szCs w:val="24"/>
                <w:lang w:val="sr-Cyrl-RS"/>
              </w:rPr>
              <w:t>5</w:t>
            </w:r>
            <w:r>
              <w:rPr>
                <w:rFonts w:cs="Arial"/>
                <w:bCs/>
                <w:iCs/>
                <w:sz w:val="24"/>
                <w:szCs w:val="24"/>
              </w:rPr>
              <w:t>.</w:t>
            </w:r>
          </w:p>
        </w:tc>
        <w:tc>
          <w:tcPr>
            <w:tcW w:w="935" w:type="pct"/>
            <w:shd w:val="clear" w:color="auto" w:fill="auto"/>
            <w:vAlign w:val="center"/>
          </w:tcPr>
          <w:p w14:paraId="2F331F85" w14:textId="4FBF41D0" w:rsidR="00002F6D" w:rsidRPr="00002F6D" w:rsidRDefault="00002F6D" w:rsidP="00002F6D">
            <w:pPr>
              <w:spacing w:before="0"/>
              <w:jc w:val="center"/>
              <w:rPr>
                <w:rFonts w:cs="Arial"/>
                <w:color w:val="000000"/>
                <w:sz w:val="20"/>
                <w:szCs w:val="20"/>
              </w:rPr>
            </w:pPr>
            <w:r w:rsidRPr="00002F6D">
              <w:rPr>
                <w:rFonts w:cs="Arial"/>
                <w:color w:val="000000"/>
                <w:sz w:val="20"/>
                <w:szCs w:val="20"/>
              </w:rPr>
              <w:t>Documentum SmartRecovery</w:t>
            </w:r>
          </w:p>
        </w:tc>
        <w:tc>
          <w:tcPr>
            <w:tcW w:w="676" w:type="pct"/>
            <w:shd w:val="clear" w:color="auto" w:fill="auto"/>
          </w:tcPr>
          <w:p w14:paraId="5F56870C" w14:textId="13942CF5" w:rsidR="00002F6D" w:rsidRDefault="00002F6D" w:rsidP="00002F6D">
            <w:pPr>
              <w:spacing w:before="0"/>
              <w:jc w:val="center"/>
              <w:rPr>
                <w:rFonts w:cs="Arial"/>
                <w:bCs/>
                <w:i/>
                <w:iCs/>
                <w:sz w:val="20"/>
                <w:szCs w:val="20"/>
                <w:lang w:val="sr-Cyrl-CS"/>
              </w:rPr>
            </w:pPr>
            <w:r w:rsidRPr="00002F6D">
              <w:rPr>
                <w:rFonts w:cs="Arial"/>
                <w:bCs/>
                <w:i/>
                <w:iCs/>
                <w:sz w:val="20"/>
                <w:szCs w:val="20"/>
                <w:lang w:val="sr-Cyrl-CS"/>
              </w:rPr>
              <w:t>Ком</w:t>
            </w:r>
          </w:p>
          <w:p w14:paraId="574CF2F4" w14:textId="368D7A1D" w:rsidR="00002F6D" w:rsidRPr="00002F6D" w:rsidRDefault="00002F6D" w:rsidP="00002F6D">
            <w:pPr>
              <w:spacing w:before="0"/>
              <w:jc w:val="center"/>
              <w:rPr>
                <w:rFonts w:cs="Arial"/>
                <w:bCs/>
                <w:i/>
                <w:iCs/>
                <w:sz w:val="20"/>
                <w:szCs w:val="20"/>
                <w:lang w:val="sr-Cyrl-CS"/>
              </w:rPr>
            </w:pPr>
            <w:r>
              <w:rPr>
                <w:rFonts w:cs="Arial"/>
                <w:bCs/>
                <w:i/>
                <w:iCs/>
                <w:sz w:val="20"/>
                <w:szCs w:val="20"/>
                <w:lang w:val="sr-Cyrl-CS"/>
              </w:rPr>
              <w:t>лиценци</w:t>
            </w:r>
          </w:p>
        </w:tc>
        <w:tc>
          <w:tcPr>
            <w:tcW w:w="754" w:type="pct"/>
            <w:shd w:val="clear" w:color="auto" w:fill="auto"/>
            <w:vAlign w:val="center"/>
          </w:tcPr>
          <w:p w14:paraId="3E1158FA" w14:textId="65D5B1C0" w:rsidR="00002F6D" w:rsidRDefault="00002F6D" w:rsidP="00002F6D">
            <w:pPr>
              <w:spacing w:before="0"/>
              <w:jc w:val="center"/>
              <w:rPr>
                <w:rFonts w:cs="Arial"/>
                <w:bCs/>
                <w:i/>
                <w:iCs/>
                <w:sz w:val="24"/>
                <w:szCs w:val="24"/>
                <w:lang w:val="sr-Cyrl-CS"/>
              </w:rPr>
            </w:pPr>
            <w:r>
              <w:rPr>
                <w:rFonts w:cs="Arial"/>
                <w:bCs/>
                <w:i/>
                <w:iCs/>
                <w:sz w:val="24"/>
                <w:szCs w:val="24"/>
                <w:lang w:val="sr-Cyrl-CS"/>
              </w:rPr>
              <w:t>1</w:t>
            </w:r>
          </w:p>
        </w:tc>
        <w:tc>
          <w:tcPr>
            <w:tcW w:w="482" w:type="pct"/>
            <w:shd w:val="clear" w:color="auto" w:fill="auto"/>
            <w:vAlign w:val="center"/>
          </w:tcPr>
          <w:p w14:paraId="3A8F3C99"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241481E4"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41C7C62B"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280A3E42" w14:textId="77777777" w:rsidR="00002F6D" w:rsidRPr="00EC5BB4" w:rsidRDefault="00002F6D" w:rsidP="00002F6D">
            <w:pPr>
              <w:spacing w:before="0"/>
              <w:jc w:val="center"/>
              <w:rPr>
                <w:rFonts w:cs="Arial"/>
                <w:b/>
                <w:bCs/>
                <w:i/>
                <w:iCs/>
                <w:sz w:val="24"/>
                <w:szCs w:val="24"/>
              </w:rPr>
            </w:pPr>
          </w:p>
        </w:tc>
      </w:tr>
      <w:tr w:rsidR="00002F6D" w:rsidRPr="00EC5BB4" w14:paraId="3FD45D1E" w14:textId="77777777" w:rsidTr="00002F6D">
        <w:tc>
          <w:tcPr>
            <w:tcW w:w="323" w:type="pct"/>
            <w:shd w:val="clear" w:color="auto" w:fill="auto"/>
            <w:vAlign w:val="center"/>
          </w:tcPr>
          <w:p w14:paraId="61FA6E2C" w14:textId="2A8D71DB" w:rsidR="00002F6D" w:rsidRPr="00002F6D" w:rsidRDefault="00002F6D" w:rsidP="00002F6D">
            <w:pPr>
              <w:spacing w:before="0"/>
              <w:jc w:val="center"/>
              <w:rPr>
                <w:rFonts w:cs="Arial"/>
                <w:bCs/>
                <w:iCs/>
                <w:sz w:val="24"/>
                <w:szCs w:val="24"/>
                <w:lang w:val="sr-Cyrl-RS"/>
              </w:rPr>
            </w:pPr>
            <w:r>
              <w:rPr>
                <w:rFonts w:cs="Arial"/>
                <w:bCs/>
                <w:iCs/>
                <w:sz w:val="24"/>
                <w:szCs w:val="24"/>
                <w:lang w:val="sr-Cyrl-RS"/>
              </w:rPr>
              <w:t>6.</w:t>
            </w:r>
          </w:p>
        </w:tc>
        <w:tc>
          <w:tcPr>
            <w:tcW w:w="935" w:type="pct"/>
            <w:shd w:val="clear" w:color="auto" w:fill="auto"/>
            <w:vAlign w:val="center"/>
          </w:tcPr>
          <w:p w14:paraId="23149887" w14:textId="77777777" w:rsidR="00002F6D" w:rsidRDefault="00002F6D" w:rsidP="00002F6D">
            <w:pPr>
              <w:rPr>
                <w:rFonts w:cs="Arial"/>
                <w:color w:val="000000"/>
                <w:sz w:val="20"/>
              </w:rPr>
            </w:pPr>
            <w:r w:rsidRPr="004F1367">
              <w:rPr>
                <w:rFonts w:cs="Arial"/>
                <w:color w:val="000000"/>
                <w:sz w:val="20"/>
              </w:rPr>
              <w:t xml:space="preserve">Обука до </w:t>
            </w:r>
            <w:r>
              <w:rPr>
                <w:rFonts w:cs="Arial"/>
                <w:color w:val="000000"/>
                <w:sz w:val="20"/>
                <w:lang w:val="sr-Cyrl-RS"/>
              </w:rPr>
              <w:t>5</w:t>
            </w:r>
            <w:r w:rsidRPr="004F1367">
              <w:rPr>
                <w:rFonts w:cs="Arial"/>
                <w:color w:val="000000"/>
                <w:sz w:val="20"/>
              </w:rPr>
              <w:t xml:space="preserve"> полазника на локацији ЕПС-а или Понуђача у Београду у трајању од 5 дана</w:t>
            </w:r>
            <w:r>
              <w:rPr>
                <w:rFonts w:cs="Arial"/>
                <w:color w:val="000000"/>
                <w:sz w:val="20"/>
                <w:lang w:val="sr-Cyrl-RS"/>
              </w:rPr>
              <w:t xml:space="preserve"> у укупном трајању од 8 радних сати на дан</w:t>
            </w:r>
            <w:r w:rsidRPr="004F1367">
              <w:rPr>
                <w:rFonts w:cs="Arial"/>
                <w:color w:val="000000"/>
                <w:sz w:val="20"/>
              </w:rPr>
              <w:t xml:space="preserve">. </w:t>
            </w:r>
          </w:p>
          <w:p w14:paraId="5F616DE4" w14:textId="77777777" w:rsidR="00002F6D" w:rsidRPr="00002F6D" w:rsidRDefault="00002F6D" w:rsidP="00002F6D">
            <w:pPr>
              <w:spacing w:before="0"/>
              <w:jc w:val="center"/>
              <w:rPr>
                <w:rFonts w:cs="Arial"/>
                <w:color w:val="000000"/>
                <w:sz w:val="20"/>
                <w:szCs w:val="20"/>
              </w:rPr>
            </w:pPr>
          </w:p>
        </w:tc>
        <w:tc>
          <w:tcPr>
            <w:tcW w:w="676" w:type="pct"/>
            <w:shd w:val="clear" w:color="auto" w:fill="auto"/>
            <w:vAlign w:val="center"/>
          </w:tcPr>
          <w:p w14:paraId="37C1BC50" w14:textId="682C2C36" w:rsidR="00002F6D" w:rsidRPr="00002F6D" w:rsidRDefault="00002F6D" w:rsidP="00002F6D">
            <w:pPr>
              <w:spacing w:before="0"/>
              <w:jc w:val="center"/>
              <w:rPr>
                <w:rFonts w:cs="Arial"/>
                <w:bCs/>
                <w:i/>
                <w:iCs/>
                <w:sz w:val="20"/>
                <w:szCs w:val="20"/>
                <w:lang w:val="sr-Cyrl-CS"/>
              </w:rPr>
            </w:pPr>
            <w:r>
              <w:rPr>
                <w:rFonts w:cs="Arial"/>
                <w:color w:val="000000"/>
                <w:sz w:val="20"/>
                <w:lang w:val="sr-Cyrl-RS"/>
              </w:rPr>
              <w:t>комплет</w:t>
            </w:r>
          </w:p>
        </w:tc>
        <w:tc>
          <w:tcPr>
            <w:tcW w:w="754" w:type="pct"/>
            <w:shd w:val="clear" w:color="auto" w:fill="auto"/>
            <w:vAlign w:val="center"/>
          </w:tcPr>
          <w:p w14:paraId="1E6225E7" w14:textId="01A9042A" w:rsidR="00002F6D" w:rsidRDefault="00002F6D" w:rsidP="00002F6D">
            <w:pPr>
              <w:spacing w:before="0"/>
              <w:jc w:val="center"/>
              <w:rPr>
                <w:rFonts w:cs="Arial"/>
                <w:bCs/>
                <w:i/>
                <w:iCs/>
                <w:sz w:val="24"/>
                <w:szCs w:val="24"/>
                <w:lang w:val="sr-Cyrl-CS"/>
              </w:rPr>
            </w:pPr>
            <w:r>
              <w:rPr>
                <w:rFonts w:cs="Arial"/>
                <w:bCs/>
                <w:i/>
                <w:iCs/>
                <w:sz w:val="24"/>
                <w:szCs w:val="24"/>
                <w:lang w:val="sr-Cyrl-CS"/>
              </w:rPr>
              <w:t>1</w:t>
            </w:r>
          </w:p>
        </w:tc>
        <w:tc>
          <w:tcPr>
            <w:tcW w:w="482" w:type="pct"/>
            <w:shd w:val="clear" w:color="auto" w:fill="auto"/>
            <w:vAlign w:val="center"/>
          </w:tcPr>
          <w:p w14:paraId="3654C46B" w14:textId="77777777" w:rsidR="00002F6D" w:rsidRPr="00EC5BB4" w:rsidRDefault="00002F6D" w:rsidP="00002F6D">
            <w:pPr>
              <w:spacing w:before="0"/>
              <w:jc w:val="center"/>
              <w:rPr>
                <w:rFonts w:cs="Arial"/>
                <w:b/>
                <w:bCs/>
                <w:i/>
                <w:iCs/>
                <w:sz w:val="24"/>
                <w:szCs w:val="24"/>
              </w:rPr>
            </w:pPr>
          </w:p>
        </w:tc>
        <w:tc>
          <w:tcPr>
            <w:tcW w:w="489" w:type="pct"/>
            <w:shd w:val="clear" w:color="auto" w:fill="auto"/>
            <w:vAlign w:val="center"/>
          </w:tcPr>
          <w:p w14:paraId="6D000ADE" w14:textId="77777777" w:rsidR="00002F6D" w:rsidRPr="00EC5BB4" w:rsidRDefault="00002F6D" w:rsidP="00002F6D">
            <w:pPr>
              <w:spacing w:before="0"/>
              <w:jc w:val="center"/>
              <w:rPr>
                <w:rFonts w:cs="Arial"/>
                <w:b/>
                <w:bCs/>
                <w:i/>
                <w:iCs/>
                <w:sz w:val="24"/>
                <w:szCs w:val="24"/>
              </w:rPr>
            </w:pPr>
          </w:p>
        </w:tc>
        <w:tc>
          <w:tcPr>
            <w:tcW w:w="624" w:type="pct"/>
            <w:shd w:val="clear" w:color="auto" w:fill="auto"/>
            <w:vAlign w:val="center"/>
          </w:tcPr>
          <w:p w14:paraId="35ADEA39" w14:textId="77777777" w:rsidR="00002F6D" w:rsidRPr="00EC5BB4" w:rsidRDefault="00002F6D" w:rsidP="00002F6D">
            <w:pPr>
              <w:spacing w:before="0"/>
              <w:jc w:val="center"/>
              <w:rPr>
                <w:rFonts w:cs="Arial"/>
                <w:b/>
                <w:bCs/>
                <w:i/>
                <w:iCs/>
                <w:sz w:val="24"/>
                <w:szCs w:val="24"/>
              </w:rPr>
            </w:pPr>
          </w:p>
        </w:tc>
        <w:tc>
          <w:tcPr>
            <w:tcW w:w="716" w:type="pct"/>
            <w:shd w:val="clear" w:color="auto" w:fill="auto"/>
            <w:vAlign w:val="center"/>
          </w:tcPr>
          <w:p w14:paraId="6BFF650C" w14:textId="77777777" w:rsidR="00002F6D" w:rsidRPr="00EC5BB4" w:rsidRDefault="00002F6D" w:rsidP="00002F6D">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5AB638A6" w14:textId="77777777" w:rsidTr="00BE2EA9">
        <w:trPr>
          <w:trHeight w:val="418"/>
        </w:trPr>
        <w:tc>
          <w:tcPr>
            <w:tcW w:w="568" w:type="dxa"/>
            <w:vAlign w:val="center"/>
          </w:tcPr>
          <w:p w14:paraId="3136A2B8"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71B050A9" w14:textId="31FA1E00" w:rsidR="008C76B9" w:rsidRPr="008C76B9" w:rsidRDefault="007F7D7A" w:rsidP="008C76B9">
            <w:pPr>
              <w:spacing w:before="0"/>
              <w:jc w:val="center"/>
              <w:rPr>
                <w:rFonts w:cs="Arial"/>
                <w:b/>
                <w:sz w:val="24"/>
                <w:szCs w:val="24"/>
              </w:rPr>
            </w:pPr>
            <w:r w:rsidRPr="008C76B9">
              <w:rPr>
                <w:rFonts w:cs="Arial"/>
                <w:b/>
                <w:sz w:val="24"/>
                <w:szCs w:val="24"/>
              </w:rPr>
              <w:t>УКУПНО ПОНУЂЕНА ЦЕНА  без ПДВ динара</w:t>
            </w:r>
          </w:p>
          <w:p w14:paraId="4FAE2122" w14:textId="14135AE8" w:rsidR="007F7D7A" w:rsidRPr="008C76B9" w:rsidRDefault="007F7D7A" w:rsidP="008C76B9">
            <w:pPr>
              <w:spacing w:before="0"/>
              <w:jc w:val="center"/>
              <w:rPr>
                <w:rFonts w:cs="Arial"/>
                <w:b/>
                <w:sz w:val="24"/>
                <w:szCs w:val="24"/>
              </w:rPr>
            </w:pPr>
            <w:r w:rsidRPr="008C76B9">
              <w:rPr>
                <w:rFonts w:cs="Arial"/>
                <w:b/>
                <w:sz w:val="24"/>
                <w:szCs w:val="24"/>
              </w:rPr>
              <w:t xml:space="preserve">(збир колоне бр. </w:t>
            </w:r>
            <w:r w:rsidRPr="008C76B9">
              <w:rPr>
                <w:rFonts w:cs="Arial"/>
                <w:b/>
                <w:sz w:val="24"/>
                <w:szCs w:val="24"/>
                <w:lang w:val="sr-Cyrl-CS"/>
              </w:rPr>
              <w:t>7</w:t>
            </w:r>
            <w:r w:rsidRPr="008C76B9">
              <w:rPr>
                <w:rFonts w:cs="Arial"/>
                <w:b/>
                <w:sz w:val="24"/>
                <w:szCs w:val="24"/>
              </w:rPr>
              <w:t>)</w:t>
            </w:r>
          </w:p>
        </w:tc>
        <w:tc>
          <w:tcPr>
            <w:tcW w:w="2610" w:type="dxa"/>
          </w:tcPr>
          <w:p w14:paraId="663A03F2" w14:textId="77777777" w:rsidR="007F7D7A" w:rsidRPr="00EC5BB4" w:rsidRDefault="007F7D7A" w:rsidP="00BE2EA9">
            <w:pPr>
              <w:spacing w:before="0"/>
              <w:rPr>
                <w:rFonts w:cs="Arial"/>
                <w:color w:val="FF0000"/>
                <w:sz w:val="24"/>
                <w:szCs w:val="24"/>
              </w:rPr>
            </w:pPr>
          </w:p>
        </w:tc>
      </w:tr>
      <w:tr w:rsidR="007F7D7A" w:rsidRPr="00EC5BB4" w14:paraId="679AC673" w14:textId="77777777" w:rsidTr="00BE2EA9">
        <w:trPr>
          <w:trHeight w:val="610"/>
        </w:trPr>
        <w:tc>
          <w:tcPr>
            <w:tcW w:w="568" w:type="dxa"/>
            <w:tcBorders>
              <w:bottom w:val="single" w:sz="4" w:space="0" w:color="auto"/>
            </w:tcBorders>
            <w:vAlign w:val="center"/>
          </w:tcPr>
          <w:p w14:paraId="1BA81B10"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1B22F7BA" w14:textId="73BC0BDE" w:rsidR="007F7D7A" w:rsidRPr="008C76B9" w:rsidRDefault="007F7D7A" w:rsidP="008C76B9">
            <w:pPr>
              <w:spacing w:before="0"/>
              <w:jc w:val="center"/>
              <w:rPr>
                <w:rFonts w:cs="Arial"/>
                <w:b/>
                <w:sz w:val="24"/>
                <w:szCs w:val="24"/>
                <w:lang w:val="sr-Cyrl-RS"/>
              </w:rPr>
            </w:pPr>
            <w:r w:rsidRPr="008C76B9">
              <w:rPr>
                <w:rFonts w:cs="Arial"/>
                <w:b/>
                <w:sz w:val="24"/>
                <w:szCs w:val="24"/>
              </w:rPr>
              <w:t>УКУПАН ИЗНОС  ПДВ динара</w:t>
            </w:r>
          </w:p>
        </w:tc>
        <w:tc>
          <w:tcPr>
            <w:tcW w:w="2610" w:type="dxa"/>
            <w:tcBorders>
              <w:bottom w:val="single" w:sz="4" w:space="0" w:color="auto"/>
              <w:right w:val="single" w:sz="4" w:space="0" w:color="auto"/>
            </w:tcBorders>
          </w:tcPr>
          <w:p w14:paraId="278655EA" w14:textId="77777777" w:rsidR="007F7D7A" w:rsidRPr="00EC5BB4" w:rsidRDefault="007F7D7A" w:rsidP="00BE2EA9">
            <w:pPr>
              <w:spacing w:before="0"/>
              <w:rPr>
                <w:rFonts w:cs="Arial"/>
                <w:color w:val="FF0000"/>
                <w:sz w:val="24"/>
                <w:szCs w:val="24"/>
              </w:rPr>
            </w:pPr>
          </w:p>
        </w:tc>
      </w:tr>
      <w:tr w:rsidR="007F7D7A" w:rsidRPr="00EC5BB4" w14:paraId="3F1937A3" w14:textId="77777777" w:rsidTr="00BE2EA9">
        <w:trPr>
          <w:trHeight w:val="562"/>
        </w:trPr>
        <w:tc>
          <w:tcPr>
            <w:tcW w:w="568" w:type="dxa"/>
            <w:tcBorders>
              <w:bottom w:val="single" w:sz="4" w:space="0" w:color="auto"/>
            </w:tcBorders>
            <w:vAlign w:val="center"/>
          </w:tcPr>
          <w:p w14:paraId="37BC1ED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6F70720" w14:textId="1CEBE566" w:rsidR="007F7D7A" w:rsidRPr="008C76B9" w:rsidRDefault="007F7D7A" w:rsidP="00BE2EA9">
            <w:pPr>
              <w:spacing w:before="0"/>
              <w:jc w:val="center"/>
              <w:rPr>
                <w:rFonts w:cs="Arial"/>
                <w:b/>
                <w:sz w:val="24"/>
                <w:szCs w:val="24"/>
              </w:rPr>
            </w:pPr>
            <w:r w:rsidRPr="008C76B9">
              <w:rPr>
                <w:rFonts w:cs="Arial"/>
                <w:b/>
                <w:sz w:val="24"/>
                <w:szCs w:val="24"/>
              </w:rPr>
              <w:t xml:space="preserve">УКУПНО ПОНУЂЕНА ЦЕНА  </w:t>
            </w:r>
            <w:r w:rsidR="00905FBF">
              <w:rPr>
                <w:rFonts w:cs="Arial"/>
                <w:b/>
                <w:sz w:val="24"/>
                <w:szCs w:val="24"/>
                <w:lang w:val="sr-Cyrl-RS"/>
              </w:rPr>
              <w:t xml:space="preserve"> </w:t>
            </w:r>
            <w:r w:rsidRPr="008C76B9">
              <w:rPr>
                <w:rFonts w:cs="Arial"/>
                <w:b/>
                <w:sz w:val="24"/>
                <w:szCs w:val="24"/>
              </w:rPr>
              <w:t>са ПДВ</w:t>
            </w:r>
          </w:p>
          <w:p w14:paraId="0DD9303E" w14:textId="6C7DFEEC" w:rsidR="007F7D7A" w:rsidRPr="008C76B9" w:rsidRDefault="007F7D7A" w:rsidP="008C76B9">
            <w:pPr>
              <w:spacing w:before="0"/>
              <w:jc w:val="center"/>
              <w:rPr>
                <w:rFonts w:cs="Arial"/>
                <w:b/>
                <w:sz w:val="24"/>
                <w:szCs w:val="24"/>
                <w:lang w:val="sr-Cyrl-RS"/>
              </w:rPr>
            </w:pPr>
            <w:r w:rsidRPr="008C76B9">
              <w:rPr>
                <w:rFonts w:cs="Arial"/>
                <w:b/>
                <w:sz w:val="24"/>
                <w:szCs w:val="24"/>
              </w:rPr>
              <w:t>(ред. бр.</w:t>
            </w:r>
            <w:r w:rsidRPr="008C76B9">
              <w:rPr>
                <w:rFonts w:cs="Arial"/>
                <w:b/>
                <w:sz w:val="24"/>
                <w:szCs w:val="24"/>
                <w:lang w:val="sr-Latn-CS"/>
              </w:rPr>
              <w:t>I</w:t>
            </w:r>
            <w:r w:rsidRPr="008C76B9">
              <w:rPr>
                <w:rFonts w:cs="Arial"/>
                <w:b/>
                <w:sz w:val="24"/>
                <w:szCs w:val="24"/>
              </w:rPr>
              <w:t>+ред.бр.</w:t>
            </w:r>
            <w:r w:rsidRPr="008C76B9">
              <w:rPr>
                <w:rFonts w:cs="Arial"/>
                <w:b/>
                <w:sz w:val="24"/>
                <w:szCs w:val="24"/>
                <w:lang w:val="sr-Latn-CS"/>
              </w:rPr>
              <w:t>II</w:t>
            </w:r>
            <w:r w:rsidRPr="008C76B9">
              <w:rPr>
                <w:rFonts w:cs="Arial"/>
                <w:b/>
                <w:sz w:val="24"/>
                <w:szCs w:val="24"/>
              </w:rPr>
              <w:t>) динара</w:t>
            </w:r>
          </w:p>
        </w:tc>
        <w:tc>
          <w:tcPr>
            <w:tcW w:w="2610" w:type="dxa"/>
            <w:tcBorders>
              <w:bottom w:val="single" w:sz="4" w:space="0" w:color="auto"/>
              <w:right w:val="single" w:sz="4" w:space="0" w:color="auto"/>
            </w:tcBorders>
          </w:tcPr>
          <w:p w14:paraId="601C774A" w14:textId="77777777" w:rsidR="007F7D7A" w:rsidRPr="00EC5BB4" w:rsidRDefault="007F7D7A" w:rsidP="00BE2EA9">
            <w:pPr>
              <w:spacing w:before="0"/>
              <w:rPr>
                <w:rFonts w:cs="Arial"/>
                <w:color w:val="FF0000"/>
                <w:sz w:val="24"/>
                <w:szCs w:val="24"/>
              </w:rPr>
            </w:pPr>
          </w:p>
        </w:tc>
      </w:tr>
    </w:tbl>
    <w:p w14:paraId="45783551" w14:textId="77777777" w:rsidR="00343A18" w:rsidRDefault="00343A18" w:rsidP="00343A18">
      <w:pPr>
        <w:spacing w:before="0"/>
        <w:rPr>
          <w:rFonts w:cs="Arial"/>
          <w:sz w:val="24"/>
          <w:szCs w:val="24"/>
        </w:rPr>
      </w:pPr>
    </w:p>
    <w:p w14:paraId="2FA23AB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3E08CDD" w14:textId="77777777" w:rsidTr="00BC01DC">
        <w:trPr>
          <w:jc w:val="center"/>
        </w:trPr>
        <w:tc>
          <w:tcPr>
            <w:tcW w:w="3882" w:type="dxa"/>
          </w:tcPr>
          <w:p w14:paraId="1333E879"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6A2932" w14:textId="77777777" w:rsidR="00343A18" w:rsidRPr="00EC5BB4" w:rsidRDefault="00343A18" w:rsidP="00BC01DC">
            <w:pPr>
              <w:spacing w:before="0"/>
              <w:jc w:val="center"/>
              <w:rPr>
                <w:rFonts w:cs="Arial"/>
                <w:sz w:val="24"/>
                <w:szCs w:val="24"/>
                <w:lang w:val="ru-RU"/>
              </w:rPr>
            </w:pPr>
          </w:p>
        </w:tc>
        <w:tc>
          <w:tcPr>
            <w:tcW w:w="4022" w:type="dxa"/>
          </w:tcPr>
          <w:p w14:paraId="08BB48B2"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497EF056" w14:textId="77777777" w:rsidTr="00BC01DC">
        <w:trPr>
          <w:jc w:val="center"/>
        </w:trPr>
        <w:tc>
          <w:tcPr>
            <w:tcW w:w="3882" w:type="dxa"/>
          </w:tcPr>
          <w:p w14:paraId="2888B69B" w14:textId="77777777" w:rsidR="00343A18" w:rsidRPr="00EC5BB4" w:rsidRDefault="00343A18" w:rsidP="00BC01DC">
            <w:pPr>
              <w:spacing w:before="0"/>
              <w:jc w:val="center"/>
              <w:rPr>
                <w:rFonts w:cs="Arial"/>
                <w:sz w:val="24"/>
                <w:szCs w:val="24"/>
              </w:rPr>
            </w:pPr>
          </w:p>
        </w:tc>
        <w:tc>
          <w:tcPr>
            <w:tcW w:w="2127" w:type="dxa"/>
          </w:tcPr>
          <w:p w14:paraId="1FD2144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95FC114" w14:textId="77777777" w:rsidR="00343A18" w:rsidRPr="00EC5BB4" w:rsidRDefault="00343A18" w:rsidP="00BC01DC">
            <w:pPr>
              <w:spacing w:before="0"/>
              <w:jc w:val="center"/>
              <w:rPr>
                <w:rFonts w:cs="Arial"/>
                <w:sz w:val="24"/>
                <w:szCs w:val="24"/>
                <w:lang w:val="ru-RU"/>
              </w:rPr>
            </w:pPr>
          </w:p>
        </w:tc>
      </w:tr>
      <w:tr w:rsidR="00343A18" w:rsidRPr="00EC5BB4" w14:paraId="107F5055" w14:textId="77777777" w:rsidTr="00BC01DC">
        <w:trPr>
          <w:jc w:val="center"/>
        </w:trPr>
        <w:tc>
          <w:tcPr>
            <w:tcW w:w="3882" w:type="dxa"/>
            <w:tcBorders>
              <w:bottom w:val="single" w:sz="4" w:space="0" w:color="auto"/>
            </w:tcBorders>
          </w:tcPr>
          <w:p w14:paraId="25D6E571" w14:textId="77777777" w:rsidR="00343A18" w:rsidRPr="00EC5BB4" w:rsidRDefault="00343A18" w:rsidP="00BC01DC">
            <w:pPr>
              <w:spacing w:before="0"/>
              <w:jc w:val="center"/>
              <w:rPr>
                <w:rFonts w:cs="Arial"/>
                <w:sz w:val="24"/>
                <w:szCs w:val="24"/>
              </w:rPr>
            </w:pPr>
          </w:p>
        </w:tc>
        <w:tc>
          <w:tcPr>
            <w:tcW w:w="2127" w:type="dxa"/>
          </w:tcPr>
          <w:p w14:paraId="402CDD7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43A0284" w14:textId="77777777" w:rsidR="00343A18" w:rsidRPr="00EC5BB4" w:rsidRDefault="00343A18" w:rsidP="00BC01DC">
            <w:pPr>
              <w:spacing w:before="0"/>
              <w:jc w:val="center"/>
              <w:rPr>
                <w:rFonts w:cs="Arial"/>
                <w:sz w:val="24"/>
                <w:szCs w:val="24"/>
                <w:lang w:val="ru-RU"/>
              </w:rPr>
            </w:pPr>
          </w:p>
        </w:tc>
      </w:tr>
      <w:tr w:rsidR="00343A18" w:rsidRPr="00EC5BB4" w14:paraId="46FC34F9" w14:textId="77777777" w:rsidTr="00BC01DC">
        <w:trPr>
          <w:trHeight w:val="389"/>
          <w:jc w:val="center"/>
        </w:trPr>
        <w:tc>
          <w:tcPr>
            <w:tcW w:w="3882" w:type="dxa"/>
            <w:tcBorders>
              <w:top w:val="single" w:sz="4" w:space="0" w:color="auto"/>
            </w:tcBorders>
          </w:tcPr>
          <w:p w14:paraId="7F398034" w14:textId="77777777" w:rsidR="001935CC" w:rsidRPr="00EC5BB4" w:rsidRDefault="001935CC" w:rsidP="00BC01DC">
            <w:pPr>
              <w:spacing w:before="0"/>
              <w:jc w:val="center"/>
              <w:rPr>
                <w:rFonts w:cs="Arial"/>
                <w:sz w:val="24"/>
                <w:szCs w:val="24"/>
              </w:rPr>
            </w:pPr>
          </w:p>
        </w:tc>
        <w:tc>
          <w:tcPr>
            <w:tcW w:w="2127" w:type="dxa"/>
          </w:tcPr>
          <w:p w14:paraId="5BF834F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C15AF8A" w14:textId="77777777" w:rsidR="00343A18" w:rsidRPr="00EC5BB4" w:rsidRDefault="00343A18" w:rsidP="00BC01DC">
            <w:pPr>
              <w:spacing w:before="0"/>
              <w:jc w:val="center"/>
              <w:rPr>
                <w:rFonts w:cs="Arial"/>
                <w:sz w:val="24"/>
                <w:szCs w:val="24"/>
                <w:lang w:val="ru-RU"/>
              </w:rPr>
            </w:pPr>
          </w:p>
        </w:tc>
      </w:tr>
    </w:tbl>
    <w:p w14:paraId="54890740" w14:textId="77777777" w:rsidR="00343A18" w:rsidRPr="00EC5BB4" w:rsidRDefault="00343A18" w:rsidP="00343A18">
      <w:pPr>
        <w:spacing w:before="0"/>
        <w:rPr>
          <w:rFonts w:cs="Arial"/>
          <w:b/>
          <w:sz w:val="24"/>
          <w:szCs w:val="24"/>
          <w:lang w:val="sr-Latn-CS"/>
        </w:rPr>
      </w:pPr>
    </w:p>
    <w:p w14:paraId="27E81771"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0DD800D4"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2A4700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564D366" w14:textId="77777777" w:rsidR="0089028B" w:rsidRDefault="0089028B" w:rsidP="00343A18">
      <w:pPr>
        <w:spacing w:before="0"/>
        <w:rPr>
          <w:rFonts w:cs="Arial"/>
          <w:sz w:val="24"/>
          <w:szCs w:val="24"/>
          <w:lang w:val="sr-Latn-CS"/>
        </w:rPr>
      </w:pPr>
    </w:p>
    <w:p w14:paraId="7A741E49" w14:textId="77777777" w:rsidR="0089028B" w:rsidRPr="00576214" w:rsidRDefault="0089028B" w:rsidP="0089028B">
      <w:pPr>
        <w:rPr>
          <w:rFonts w:cs="Arial"/>
          <w:sz w:val="24"/>
          <w:szCs w:val="24"/>
          <w:lang w:val="sr-Cyrl-RS"/>
        </w:rPr>
      </w:pPr>
      <w:r w:rsidRPr="00576214">
        <w:rPr>
          <w:rFonts w:cs="Arial"/>
          <w:sz w:val="24"/>
          <w:szCs w:val="24"/>
          <w:lang w:val="sr-Cyrl-RS"/>
        </w:rPr>
        <w:lastRenderedPageBreak/>
        <w:t>Спецификација услуга</w:t>
      </w:r>
    </w:p>
    <w:p w14:paraId="47853162" w14:textId="77777777" w:rsidR="0049158D" w:rsidRPr="00694C51" w:rsidRDefault="0049158D" w:rsidP="0049158D">
      <w:pPr>
        <w:rPr>
          <w:sz w:val="24"/>
          <w:szCs w:val="24"/>
          <w:lang w:val="sr-Cyrl-RS"/>
        </w:rPr>
      </w:pPr>
      <w:r w:rsidRPr="00694C51">
        <w:rPr>
          <w:sz w:val="24"/>
          <w:szCs w:val="24"/>
          <w:lang w:val="sr-Cyrl-RS"/>
        </w:rPr>
        <w:t>Потребно је</w:t>
      </w:r>
      <w:r w:rsidRPr="00694C51">
        <w:rPr>
          <w:sz w:val="24"/>
          <w:szCs w:val="24"/>
          <w:lang w:val="sr-Latn-RS"/>
        </w:rPr>
        <w:t xml:space="preserve"> </w:t>
      </w:r>
      <w:r w:rsidRPr="00694C51">
        <w:rPr>
          <w:sz w:val="24"/>
          <w:szCs w:val="24"/>
          <w:lang w:val="sr-Cyrl-RS"/>
        </w:rPr>
        <w:t xml:space="preserve">извршити услугу </w:t>
      </w:r>
      <w:r w:rsidRPr="00694C51">
        <w:rPr>
          <w:rFonts w:cs="Arial"/>
          <w:sz w:val="24"/>
          <w:szCs w:val="24"/>
          <w:lang w:val="sr-Cyrl-RS" w:eastAsia="zh-CN"/>
        </w:rPr>
        <w:t xml:space="preserve">имплементације софтверског </w:t>
      </w:r>
      <w:r w:rsidRPr="00694C51">
        <w:rPr>
          <w:rFonts w:cs="Arial"/>
          <w:sz w:val="24"/>
          <w:szCs w:val="24"/>
          <w:lang w:val="sr-Latn-RS" w:eastAsia="zh-CN"/>
        </w:rPr>
        <w:t>’’plant/facility ’’</w:t>
      </w:r>
      <w:r w:rsidRPr="00694C51">
        <w:rPr>
          <w:rFonts w:cs="Arial"/>
          <w:sz w:val="24"/>
          <w:szCs w:val="24"/>
          <w:lang w:val="sr-Cyrl-RS" w:eastAsia="zh-CN"/>
        </w:rPr>
        <w:t xml:space="preserve"> </w:t>
      </w:r>
      <w:r w:rsidRPr="00694C51">
        <w:rPr>
          <w:rFonts w:cs="Arial"/>
          <w:sz w:val="24"/>
          <w:szCs w:val="24"/>
          <w:lang w:val="sr-Cyrl-RS"/>
        </w:rPr>
        <w:t>решења  за уређивање и размену документације</w:t>
      </w:r>
      <w:r w:rsidRPr="00694C51">
        <w:rPr>
          <w:rFonts w:cs="Arial"/>
          <w:sz w:val="24"/>
          <w:szCs w:val="24"/>
        </w:rPr>
        <w:t xml:space="preserve"> </w:t>
      </w:r>
      <w:r w:rsidRPr="00694C51">
        <w:rPr>
          <w:rFonts w:cs="Arial"/>
          <w:sz w:val="24"/>
          <w:szCs w:val="24"/>
          <w:lang w:val="sr-Cyrl-RS"/>
        </w:rPr>
        <w:t xml:space="preserve">са подизвођачима при капиталним пројектима </w:t>
      </w:r>
      <w:r w:rsidRPr="00694C51">
        <w:rPr>
          <w:rFonts w:cs="Arial"/>
          <w:sz w:val="24"/>
          <w:szCs w:val="24"/>
          <w:lang w:val="sr-Cyrl-CS"/>
        </w:rPr>
        <w:t xml:space="preserve"> са одговарајућим софтверским лиценцама неопходним за имплементацију предметне услуге, а</w:t>
      </w:r>
      <w:r w:rsidRPr="00694C51">
        <w:rPr>
          <w:sz w:val="24"/>
          <w:szCs w:val="24"/>
          <w:lang w:val="sr-Cyrl-RS"/>
        </w:rPr>
        <w:t xml:space="preserve"> које ће омогућити несметани недељни (full) и дневни (incremental) бекап као и грануларни бекап и опоравак ЕЦМ система са следећим карактеристикама:</w:t>
      </w:r>
    </w:p>
    <w:p w14:paraId="5BC466A0" w14:textId="77777777" w:rsidR="0049158D" w:rsidRPr="000B41AB" w:rsidRDefault="0049158D" w:rsidP="0049158D">
      <w:pPr>
        <w:rPr>
          <w:sz w:val="24"/>
          <w:szCs w:val="24"/>
          <w:lang w:val="sr-Cyrl-RS"/>
        </w:rPr>
      </w:pPr>
      <w:r>
        <w:rPr>
          <w:sz w:val="24"/>
          <w:szCs w:val="24"/>
          <w:lang w:val="sr-Cyrl-RS"/>
        </w:rPr>
        <w:t>-</w:t>
      </w:r>
      <w:r>
        <w:rPr>
          <w:sz w:val="24"/>
          <w:szCs w:val="24"/>
          <w:lang w:val="sr-Cyrl-RS"/>
        </w:rPr>
        <w:tab/>
        <w:t>''Documentum'' си</w:t>
      </w:r>
      <w:r w:rsidRPr="000B41AB">
        <w:rPr>
          <w:sz w:val="24"/>
          <w:szCs w:val="24"/>
          <w:lang w:val="sr-Cyrl-RS"/>
        </w:rPr>
        <w:t>стем за све време трајања бекапа мора бити доступан корисницима</w:t>
      </w:r>
    </w:p>
    <w:p w14:paraId="18A1E2CA" w14:textId="77777777" w:rsidR="0049158D" w:rsidRPr="000B41AB" w:rsidRDefault="0049158D" w:rsidP="0049158D">
      <w:pPr>
        <w:rPr>
          <w:sz w:val="24"/>
          <w:szCs w:val="24"/>
          <w:lang w:val="sr-Cyrl-RS"/>
        </w:rPr>
      </w:pPr>
      <w:r>
        <w:rPr>
          <w:sz w:val="24"/>
          <w:szCs w:val="24"/>
          <w:lang w:val="sr-Cyrl-RS"/>
        </w:rPr>
        <w:t>-</w:t>
      </w:r>
      <w:r>
        <w:rPr>
          <w:sz w:val="24"/>
          <w:szCs w:val="24"/>
          <w:lang w:val="sr-Cyrl-RS"/>
        </w:rPr>
        <w:tab/>
        <w:t>Реш</w:t>
      </w:r>
      <w:r w:rsidRPr="000B41AB">
        <w:rPr>
          <w:sz w:val="24"/>
          <w:szCs w:val="24"/>
          <w:lang w:val="sr-Cyrl-RS"/>
        </w:rPr>
        <w:t>ење мора бити интегрисано на високом нивоу  са по</w:t>
      </w:r>
      <w:r>
        <w:rPr>
          <w:sz w:val="24"/>
          <w:szCs w:val="24"/>
          <w:lang w:val="sr-Cyrl-RS"/>
        </w:rPr>
        <w:t>стојећ</w:t>
      </w:r>
      <w:r w:rsidRPr="000B41AB">
        <w:rPr>
          <w:sz w:val="24"/>
          <w:szCs w:val="24"/>
          <w:lang w:val="sr-Cyrl-RS"/>
        </w:rPr>
        <w:t>им бекап окружењем као и са другим водећим произвођачима (EMC IBM Symantec)</w:t>
      </w:r>
    </w:p>
    <w:p w14:paraId="158630FC"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 xml:space="preserve">Решење мора бити интегрисано на високом нивоу  са </w:t>
      </w:r>
      <w:r>
        <w:rPr>
          <w:sz w:val="24"/>
          <w:szCs w:val="24"/>
          <w:lang w:val="sr-Cyrl-RS"/>
        </w:rPr>
        <w:t>''</w:t>
      </w:r>
      <w:r w:rsidRPr="000B41AB">
        <w:rPr>
          <w:sz w:val="24"/>
          <w:szCs w:val="24"/>
          <w:lang w:val="sr-Cyrl-RS"/>
        </w:rPr>
        <w:t>Documentum</w:t>
      </w:r>
      <w:r>
        <w:rPr>
          <w:sz w:val="24"/>
          <w:szCs w:val="24"/>
          <w:lang w:val="sr-Cyrl-RS"/>
        </w:rPr>
        <w:t>''</w:t>
      </w:r>
      <w:r w:rsidRPr="000B41AB">
        <w:rPr>
          <w:sz w:val="24"/>
          <w:szCs w:val="24"/>
          <w:lang w:val="sr-Cyrl-RS"/>
        </w:rPr>
        <w:t xml:space="preserve"> системом на нивоу API-ја како би се осигурао конзистентан бекап</w:t>
      </w:r>
    </w:p>
    <w:p w14:paraId="5811DF9B"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Потребно је обезбедити бекап делова репозиторијума (база података, садржај, ФТИ) или у целини</w:t>
      </w:r>
    </w:p>
    <w:p w14:paraId="40BC0FA8"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После извршеног бекап -а не сме бити напуштених објеката (orphaned content) или нарушених показивача (broken pointers) што омогућава конзистентан бекап.</w:t>
      </w:r>
    </w:p>
    <w:p w14:paraId="09B16B6A" w14:textId="77777777" w:rsidR="0049158D" w:rsidRPr="000B41AB" w:rsidRDefault="0049158D" w:rsidP="0049158D">
      <w:pPr>
        <w:rPr>
          <w:sz w:val="24"/>
          <w:szCs w:val="24"/>
          <w:lang w:val="sr-Cyrl-RS"/>
        </w:rPr>
      </w:pPr>
      <w:r>
        <w:rPr>
          <w:sz w:val="24"/>
          <w:szCs w:val="24"/>
          <w:lang w:val="sr-Cyrl-RS"/>
        </w:rPr>
        <w:t>-</w:t>
      </w:r>
      <w:r>
        <w:rPr>
          <w:sz w:val="24"/>
          <w:szCs w:val="24"/>
          <w:lang w:val="sr-Cyrl-RS"/>
        </w:rPr>
        <w:tab/>
        <w:t>Решење треба да има мех</w:t>
      </w:r>
      <w:r w:rsidRPr="000B41AB">
        <w:rPr>
          <w:sz w:val="24"/>
          <w:szCs w:val="24"/>
          <w:lang w:val="sr-Cyrl-RS"/>
        </w:rPr>
        <w:t>а</w:t>
      </w:r>
      <w:r>
        <w:rPr>
          <w:sz w:val="24"/>
          <w:szCs w:val="24"/>
          <w:lang w:val="sr-Cyrl-RS"/>
        </w:rPr>
        <w:t>н</w:t>
      </w:r>
      <w:r w:rsidRPr="000B41AB">
        <w:rPr>
          <w:sz w:val="24"/>
          <w:szCs w:val="24"/>
          <w:lang w:val="sr-Cyrl-RS"/>
        </w:rPr>
        <w:t>изам за скраћење времена дневног (incremental) бекап</w:t>
      </w:r>
    </w:p>
    <w:p w14:paraId="76726AA4"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Решење мора бити подржано од стране произвођача ЕМЦ Система (Documentum)</w:t>
      </w:r>
    </w:p>
    <w:p w14:paraId="1E720B11" w14:textId="77777777" w:rsidR="0049158D" w:rsidRPr="000B41AB" w:rsidRDefault="0049158D" w:rsidP="0049158D">
      <w:pPr>
        <w:rPr>
          <w:sz w:val="24"/>
          <w:szCs w:val="24"/>
          <w:lang w:val="sr-Cyrl-RS"/>
        </w:rPr>
      </w:pPr>
      <w:r>
        <w:rPr>
          <w:sz w:val="24"/>
          <w:szCs w:val="24"/>
          <w:lang w:val="sr-Cyrl-RS"/>
        </w:rPr>
        <w:t>-</w:t>
      </w:r>
      <w:r>
        <w:rPr>
          <w:sz w:val="24"/>
          <w:szCs w:val="24"/>
          <w:lang w:val="sr-Cyrl-RS"/>
        </w:rPr>
        <w:tab/>
        <w:t>''Documentum'' си</w:t>
      </w:r>
      <w:r w:rsidRPr="000B41AB">
        <w:rPr>
          <w:sz w:val="24"/>
          <w:szCs w:val="24"/>
          <w:lang w:val="sr-Cyrl-RS"/>
        </w:rPr>
        <w:t>стем за све време трајања грануларног  бекап -а као и за време враћања појединачног документа мора бити доступан корисницима</w:t>
      </w:r>
    </w:p>
    <w:p w14:paraId="181F5DD3"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Решење треба да има могућност да врати појединачни или групу докумената на начин да све особине (properties) документа буду враћене заједно са документом</w:t>
      </w:r>
    </w:p>
    <w:p w14:paraId="065F288B" w14:textId="77777777" w:rsidR="0049158D" w:rsidRPr="000B41AB" w:rsidRDefault="0049158D" w:rsidP="0049158D">
      <w:pPr>
        <w:rPr>
          <w:sz w:val="24"/>
          <w:szCs w:val="24"/>
          <w:lang w:val="sr-Cyrl-RS"/>
        </w:rPr>
      </w:pPr>
      <w:r w:rsidRPr="000B41AB">
        <w:rPr>
          <w:sz w:val="24"/>
          <w:szCs w:val="24"/>
          <w:lang w:val="sr-Cyrl-RS"/>
        </w:rPr>
        <w:t>-</w:t>
      </w:r>
      <w:r w:rsidRPr="000B41AB">
        <w:rPr>
          <w:sz w:val="24"/>
          <w:szCs w:val="24"/>
          <w:lang w:val="sr-Cyrl-RS"/>
        </w:rPr>
        <w:tab/>
        <w:t>Решење  мора имати у себи механизам за проверу конзистентности документа и његових мета података</w:t>
      </w:r>
    </w:p>
    <w:p w14:paraId="0C4316F6" w14:textId="77777777" w:rsidR="0049158D" w:rsidRDefault="0049158D" w:rsidP="0049158D">
      <w:pPr>
        <w:rPr>
          <w:sz w:val="24"/>
          <w:szCs w:val="24"/>
          <w:lang w:val="sr-Cyrl-RS"/>
        </w:rPr>
      </w:pPr>
      <w:r w:rsidRPr="000B41AB">
        <w:rPr>
          <w:sz w:val="24"/>
          <w:szCs w:val="24"/>
          <w:lang w:val="sr-Cyrl-RS"/>
        </w:rPr>
        <w:t>-</w:t>
      </w:r>
      <w:r w:rsidRPr="000B41AB">
        <w:rPr>
          <w:sz w:val="24"/>
          <w:szCs w:val="24"/>
          <w:lang w:val="sr-Cyrl-RS"/>
        </w:rPr>
        <w:tab/>
        <w:t>Решење треба да има могућност да врати комплетан репозиторијум у време највише 15 минута пре инцидента и на тај начин омогући кратко време опоравка (РПО)</w:t>
      </w:r>
    </w:p>
    <w:p w14:paraId="53BAC856" w14:textId="6B1F5321" w:rsidR="0089028B" w:rsidRPr="0049158D" w:rsidRDefault="0049158D" w:rsidP="0049158D">
      <w:pPr>
        <w:rPr>
          <w:sz w:val="24"/>
          <w:szCs w:val="24"/>
          <w:lang w:val="sr-Cyrl-RS"/>
        </w:rPr>
      </w:pPr>
      <w:r>
        <w:rPr>
          <w:sz w:val="24"/>
          <w:szCs w:val="24"/>
        </w:rPr>
        <w:t xml:space="preserve">-        </w:t>
      </w:r>
      <w:r w:rsidRPr="00BE4168">
        <w:rPr>
          <w:sz w:val="24"/>
          <w:szCs w:val="24"/>
          <w:lang w:val="sr-Cyrl-RS"/>
        </w:rPr>
        <w:t>Услуге обухватају помоћ при пројекту изградње новог блока термоелектране као и пројектовања трафо станице 110КВ</w:t>
      </w:r>
      <w:r>
        <w:rPr>
          <w:sz w:val="24"/>
          <w:szCs w:val="24"/>
          <w:lang w:val="sr-Cyrl-RS"/>
        </w:rPr>
        <w:t>.</w:t>
      </w:r>
      <w:r w:rsidRPr="00BE4168">
        <w:rPr>
          <w:sz w:val="24"/>
          <w:szCs w:val="24"/>
          <w:lang w:val="sr-Cyrl-RS"/>
        </w:rPr>
        <w:t xml:space="preserve">   </w:t>
      </w:r>
    </w:p>
    <w:p w14:paraId="7577B8C3" w14:textId="77777777" w:rsidR="0049158D" w:rsidRDefault="0049158D" w:rsidP="0089028B">
      <w:pPr>
        <w:rPr>
          <w:rFonts w:eastAsia="Arial"/>
        </w:rPr>
      </w:pPr>
    </w:p>
    <w:p w14:paraId="175324E2" w14:textId="77777777" w:rsidR="00576214" w:rsidRDefault="00576214" w:rsidP="0089028B">
      <w:pPr>
        <w:rPr>
          <w:rFonts w:eastAsia="Arial"/>
        </w:rPr>
      </w:pPr>
    </w:p>
    <w:p w14:paraId="06DCDE73" w14:textId="77777777" w:rsidR="001935CC" w:rsidRDefault="001935CC" w:rsidP="0089028B">
      <w:pPr>
        <w:rPr>
          <w:rFonts w:eastAsia="Arial"/>
        </w:rPr>
      </w:pPr>
    </w:p>
    <w:p w14:paraId="624E8E6F" w14:textId="77777777" w:rsidR="001935CC" w:rsidRDefault="001935CC" w:rsidP="0089028B">
      <w:pPr>
        <w:rPr>
          <w:rFonts w:eastAsia="Arial"/>
        </w:rPr>
      </w:pPr>
    </w:p>
    <w:p w14:paraId="7ABB1C0D" w14:textId="77777777" w:rsidR="001935CC" w:rsidRDefault="001935CC" w:rsidP="0089028B">
      <w:pPr>
        <w:rPr>
          <w:rFonts w:eastAsia="Arial"/>
        </w:rPr>
      </w:pPr>
    </w:p>
    <w:p w14:paraId="773015DB" w14:textId="77777777" w:rsidR="001935CC" w:rsidRDefault="001935CC" w:rsidP="0089028B">
      <w:pPr>
        <w:rPr>
          <w:rFonts w:eastAsia="Arial"/>
        </w:rPr>
      </w:pPr>
    </w:p>
    <w:p w14:paraId="0AC36B92" w14:textId="77777777" w:rsidR="001935CC" w:rsidRDefault="001935CC" w:rsidP="0089028B">
      <w:pPr>
        <w:rPr>
          <w:rFonts w:eastAsia="Arial"/>
        </w:rPr>
      </w:pPr>
    </w:p>
    <w:p w14:paraId="6BBAA8CC" w14:textId="77777777" w:rsidR="00576214" w:rsidRDefault="00576214" w:rsidP="0089028B">
      <w:pPr>
        <w:rPr>
          <w:rFonts w:eastAsia="Arial"/>
        </w:rPr>
      </w:pPr>
    </w:p>
    <w:p w14:paraId="20482DFE" w14:textId="01AB62E0" w:rsidR="0089028B" w:rsidRPr="003435CF" w:rsidRDefault="0089028B" w:rsidP="0089028B">
      <w:pPr>
        <w:rPr>
          <w:rFonts w:eastAsia="Arial"/>
        </w:rPr>
      </w:pPr>
      <w:r w:rsidRPr="003435CF">
        <w:rPr>
          <w:rFonts w:eastAsia="Arial"/>
        </w:rPr>
        <w:lastRenderedPageBreak/>
        <w:t>У табели су наведене количине, опис, јединичне и</w:t>
      </w:r>
      <w:r w:rsidR="00576214">
        <w:rPr>
          <w:rFonts w:eastAsia="Arial"/>
          <w:lang w:val="sr-Cyrl-RS"/>
        </w:rPr>
        <w:t xml:space="preserve"> </w:t>
      </w:r>
      <w:r w:rsidRPr="003435CF">
        <w:rPr>
          <w:rFonts w:eastAsia="Arial"/>
        </w:rPr>
        <w:t xml:space="preserve">укупне цене услуга: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898"/>
        <w:gridCol w:w="1578"/>
      </w:tblGrid>
      <w:tr w:rsidR="0049158D" w:rsidRPr="002B13A9" w14:paraId="722E14DE" w14:textId="77777777" w:rsidTr="004E3869">
        <w:tc>
          <w:tcPr>
            <w:tcW w:w="738" w:type="dxa"/>
            <w:shd w:val="clear" w:color="auto" w:fill="C6D9F1" w:themeFill="text2" w:themeFillTint="33"/>
          </w:tcPr>
          <w:p w14:paraId="5ED63D44" w14:textId="77777777" w:rsidR="0049158D" w:rsidRPr="00BE4168" w:rsidRDefault="0049158D" w:rsidP="004E3869">
            <w:pPr>
              <w:jc w:val="center"/>
              <w:rPr>
                <w:rFonts w:cs="Arial"/>
                <w:b/>
                <w:sz w:val="24"/>
                <w:szCs w:val="24"/>
              </w:rPr>
            </w:pPr>
            <w:r w:rsidRPr="00BE4168">
              <w:rPr>
                <w:rFonts w:cs="Arial"/>
                <w:b/>
                <w:sz w:val="24"/>
                <w:szCs w:val="24"/>
              </w:rPr>
              <w:t>Рбр.</w:t>
            </w:r>
          </w:p>
        </w:tc>
        <w:tc>
          <w:tcPr>
            <w:tcW w:w="6898" w:type="dxa"/>
            <w:shd w:val="clear" w:color="auto" w:fill="C6D9F1" w:themeFill="text2" w:themeFillTint="33"/>
          </w:tcPr>
          <w:p w14:paraId="5BF93710" w14:textId="77777777" w:rsidR="0049158D" w:rsidRPr="00BE4168" w:rsidRDefault="0049158D" w:rsidP="004E3869">
            <w:pPr>
              <w:rPr>
                <w:rFonts w:cs="Arial"/>
                <w:b/>
                <w:sz w:val="24"/>
                <w:szCs w:val="24"/>
              </w:rPr>
            </w:pPr>
            <w:r w:rsidRPr="00BE4168">
              <w:rPr>
                <w:rFonts w:cs="Arial"/>
                <w:b/>
                <w:sz w:val="24"/>
                <w:szCs w:val="24"/>
              </w:rPr>
              <w:t>Опис</w:t>
            </w:r>
          </w:p>
        </w:tc>
        <w:tc>
          <w:tcPr>
            <w:tcW w:w="1578" w:type="dxa"/>
            <w:shd w:val="clear" w:color="auto" w:fill="C6D9F1" w:themeFill="text2" w:themeFillTint="33"/>
          </w:tcPr>
          <w:p w14:paraId="02C24718" w14:textId="77777777" w:rsidR="0049158D" w:rsidRPr="00BE4168" w:rsidRDefault="0049158D" w:rsidP="004E3869">
            <w:pPr>
              <w:jc w:val="center"/>
              <w:rPr>
                <w:rFonts w:cs="Arial"/>
                <w:b/>
                <w:sz w:val="24"/>
                <w:szCs w:val="24"/>
              </w:rPr>
            </w:pPr>
            <w:r w:rsidRPr="00BE4168">
              <w:rPr>
                <w:rFonts w:cs="Arial"/>
                <w:b/>
                <w:sz w:val="24"/>
                <w:szCs w:val="24"/>
              </w:rPr>
              <w:t>Количина</w:t>
            </w:r>
          </w:p>
        </w:tc>
      </w:tr>
      <w:tr w:rsidR="0049158D" w:rsidRPr="002B13A9" w14:paraId="36DFCE5E" w14:textId="77777777" w:rsidTr="004E3869">
        <w:trPr>
          <w:trHeight w:val="2826"/>
        </w:trPr>
        <w:tc>
          <w:tcPr>
            <w:tcW w:w="738" w:type="dxa"/>
            <w:vAlign w:val="center"/>
          </w:tcPr>
          <w:p w14:paraId="6CE38ED8" w14:textId="77777777" w:rsidR="0049158D" w:rsidRPr="00BE4168" w:rsidRDefault="0049158D" w:rsidP="004E3869">
            <w:pPr>
              <w:jc w:val="center"/>
              <w:rPr>
                <w:rFonts w:cs="Arial"/>
                <w:sz w:val="24"/>
                <w:szCs w:val="24"/>
              </w:rPr>
            </w:pPr>
            <w:r w:rsidRPr="00BE4168">
              <w:rPr>
                <w:rFonts w:cs="Arial"/>
                <w:sz w:val="24"/>
                <w:szCs w:val="24"/>
              </w:rPr>
              <w:t>1</w:t>
            </w:r>
          </w:p>
        </w:tc>
        <w:tc>
          <w:tcPr>
            <w:tcW w:w="6898" w:type="dxa"/>
            <w:vAlign w:val="center"/>
          </w:tcPr>
          <w:p w14:paraId="70EBF185" w14:textId="77777777" w:rsidR="0049158D" w:rsidRPr="00BE4168" w:rsidRDefault="0049158D" w:rsidP="004E3869">
            <w:pPr>
              <w:rPr>
                <w:sz w:val="24"/>
                <w:szCs w:val="24"/>
                <w:lang w:val="sr-Cyrl-RS"/>
              </w:rPr>
            </w:pPr>
            <w:r w:rsidRPr="00BE4168">
              <w:rPr>
                <w:sz w:val="24"/>
                <w:szCs w:val="24"/>
                <w:lang w:val="sr-Cyrl-RS"/>
              </w:rPr>
              <w:t>Предметне услуге имплементације биће реализоване у два пројекта  (изградња новог блока у термоелектрани и трафо станице 110КВ) и за сваки пројект у два корака:</w:t>
            </w:r>
          </w:p>
          <w:p w14:paraId="269D81AA" w14:textId="77777777" w:rsidR="0049158D" w:rsidRPr="00BE4168" w:rsidRDefault="0049158D" w:rsidP="004E3869">
            <w:pPr>
              <w:rPr>
                <w:sz w:val="24"/>
                <w:szCs w:val="24"/>
                <w:lang w:val="sr-Cyrl-RS"/>
              </w:rPr>
            </w:pPr>
          </w:p>
          <w:p w14:paraId="03842476" w14:textId="77777777" w:rsidR="0049158D" w:rsidRPr="00BE4168" w:rsidRDefault="0049158D" w:rsidP="004E3869">
            <w:pPr>
              <w:pStyle w:val="ListParagraph"/>
              <w:numPr>
                <w:ilvl w:val="0"/>
                <w:numId w:val="37"/>
              </w:numPr>
              <w:spacing w:before="0" w:after="0" w:line="240" w:lineRule="auto"/>
              <w:contextualSpacing w:val="0"/>
              <w:rPr>
                <w:rFonts w:ascii="Arial" w:eastAsia="Times New Roman" w:hAnsi="Arial"/>
                <w:sz w:val="24"/>
                <w:szCs w:val="24"/>
                <w:lang w:val="sr-Cyrl-RS"/>
              </w:rPr>
            </w:pPr>
            <w:r w:rsidRPr="00BE4168">
              <w:rPr>
                <w:rFonts w:ascii="Arial" w:eastAsia="Times New Roman" w:hAnsi="Arial"/>
                <w:sz w:val="24"/>
                <w:szCs w:val="24"/>
                <w:lang w:val="sr-Cyrl-RS"/>
              </w:rPr>
              <w:t>Имплементација самог решења</w:t>
            </w:r>
          </w:p>
          <w:p w14:paraId="7F778433" w14:textId="77777777" w:rsidR="0049158D" w:rsidRPr="00BE4168" w:rsidRDefault="0049158D" w:rsidP="004E3869">
            <w:pPr>
              <w:pStyle w:val="ListParagraph"/>
              <w:numPr>
                <w:ilvl w:val="0"/>
                <w:numId w:val="37"/>
              </w:numPr>
              <w:spacing w:before="0"/>
              <w:rPr>
                <w:rFonts w:ascii="Arial" w:eastAsia="Times New Roman" w:hAnsi="Arial"/>
                <w:sz w:val="24"/>
                <w:szCs w:val="24"/>
                <w:lang w:val="sr-Cyrl-RS"/>
              </w:rPr>
            </w:pPr>
            <w:r w:rsidRPr="00BE4168">
              <w:rPr>
                <w:rFonts w:ascii="Arial" w:eastAsia="Times New Roman" w:hAnsi="Arial"/>
                <w:sz w:val="24"/>
                <w:szCs w:val="24"/>
                <w:lang w:val="sr-Cyrl-RS"/>
              </w:rPr>
              <w:t>Конфигурација специфичних функционалности самог решења како ће бити дефинисано у наставку документа</w:t>
            </w:r>
          </w:p>
          <w:p w14:paraId="2717A7B8" w14:textId="77777777" w:rsidR="0049158D" w:rsidRPr="00BE4168" w:rsidRDefault="0049158D" w:rsidP="004E3869">
            <w:pPr>
              <w:pStyle w:val="ListParagraph"/>
              <w:spacing w:after="0" w:line="240" w:lineRule="auto"/>
              <w:ind w:left="787"/>
              <w:contextualSpacing w:val="0"/>
              <w:rPr>
                <w:rFonts w:ascii="Arial" w:eastAsia="Times New Roman" w:hAnsi="Arial"/>
                <w:sz w:val="24"/>
                <w:szCs w:val="24"/>
                <w:lang w:val="sr-Cyrl-RS"/>
              </w:rPr>
            </w:pPr>
            <w:r w:rsidRPr="00BE4168">
              <w:rPr>
                <w:rFonts w:ascii="Arial" w:eastAsia="Times New Roman" w:hAnsi="Arial"/>
                <w:sz w:val="24"/>
                <w:szCs w:val="24"/>
                <w:lang w:val="sr-Cyrl-RS"/>
              </w:rPr>
              <w:t xml:space="preserve"> </w:t>
            </w:r>
          </w:p>
          <w:p w14:paraId="5189F5D0" w14:textId="77777777" w:rsidR="0049158D" w:rsidRPr="00BE4168" w:rsidRDefault="0049158D" w:rsidP="004E3869">
            <w:pPr>
              <w:rPr>
                <w:sz w:val="24"/>
                <w:szCs w:val="24"/>
                <w:lang w:val="sr-Cyrl-RS"/>
              </w:rPr>
            </w:pPr>
            <w:r w:rsidRPr="00BE4168">
              <w:rPr>
                <w:sz w:val="24"/>
                <w:szCs w:val="24"/>
                <w:lang w:val="sr-Cyrl-RS"/>
              </w:rPr>
              <w:t>Потребно је имплементирати следеће функционалности:</w:t>
            </w:r>
          </w:p>
          <w:p w14:paraId="34A820B4" w14:textId="77777777" w:rsidR="0049158D" w:rsidRPr="00BE4168" w:rsidRDefault="0049158D" w:rsidP="004E3869">
            <w:pPr>
              <w:ind w:left="720"/>
              <w:rPr>
                <w:sz w:val="24"/>
                <w:szCs w:val="24"/>
                <w:lang w:val="sr-Cyrl-RS"/>
              </w:rPr>
            </w:pPr>
            <w:r w:rsidRPr="00BE4168">
              <w:rPr>
                <w:sz w:val="24"/>
                <w:szCs w:val="24"/>
                <w:lang w:val="sr-Cyrl-RS"/>
              </w:rPr>
              <w:t xml:space="preserve">-Дефиниција архитектуре информација </w:t>
            </w:r>
            <w:r w:rsidRPr="00BE4168">
              <w:rPr>
                <w:sz w:val="24"/>
                <w:szCs w:val="24"/>
                <w:lang w:val="sr-Cyrl-RS"/>
              </w:rPr>
              <w:br/>
              <w:t xml:space="preserve">      -дефинисање фолдера за пројекте</w:t>
            </w:r>
            <w:r w:rsidRPr="00BE4168">
              <w:rPr>
                <w:sz w:val="24"/>
                <w:szCs w:val="24"/>
                <w:lang w:val="sr-Cyrl-RS"/>
              </w:rPr>
              <w:br/>
              <w:t xml:space="preserve">      -дефинисање типова докумената за пројекте</w:t>
            </w:r>
            <w:r w:rsidRPr="00BE4168">
              <w:rPr>
                <w:sz w:val="24"/>
                <w:szCs w:val="24"/>
                <w:lang w:val="sr-Cyrl-RS"/>
              </w:rPr>
              <w:br/>
              <w:t xml:space="preserve">      -Креирање група на пројекту и мапирање на улоге (роле)</w:t>
            </w:r>
            <w:r w:rsidRPr="00BE4168">
              <w:rPr>
                <w:sz w:val="24"/>
                <w:szCs w:val="24"/>
                <w:lang w:val="sr-Cyrl-RS"/>
              </w:rPr>
              <w:br/>
              <w:t xml:space="preserve">      -сигурност на бази улога </w:t>
            </w:r>
            <w:r w:rsidRPr="00BE4168">
              <w:rPr>
                <w:sz w:val="24"/>
                <w:szCs w:val="24"/>
                <w:lang w:val="sr-Cyrl-RS"/>
              </w:rPr>
              <w:br/>
              <w:t>-Мапирање улога /сигурност типова докумената/ стања у зивотном циклусу     докумената</w:t>
            </w:r>
            <w:r w:rsidRPr="00BE4168">
              <w:rPr>
                <w:sz w:val="24"/>
                <w:szCs w:val="24"/>
                <w:lang w:val="sr-Cyrl-RS"/>
              </w:rPr>
              <w:br/>
              <w:t>-Трансмитали</w:t>
            </w:r>
            <w:r w:rsidRPr="00BE4168">
              <w:rPr>
                <w:sz w:val="24"/>
                <w:szCs w:val="24"/>
                <w:lang w:val="sr-Cyrl-RS"/>
              </w:rPr>
              <w:br/>
              <w:t xml:space="preserve">      -улазни</w:t>
            </w:r>
            <w:r w:rsidRPr="00BE4168">
              <w:rPr>
                <w:sz w:val="24"/>
                <w:szCs w:val="24"/>
                <w:lang w:val="sr-Cyrl-RS"/>
              </w:rPr>
              <w:br/>
              <w:t xml:space="preserve">      -излазни</w:t>
            </w:r>
            <w:r w:rsidRPr="00BE4168">
              <w:rPr>
                <w:sz w:val="24"/>
                <w:szCs w:val="24"/>
                <w:lang w:val="sr-Cyrl-RS"/>
              </w:rPr>
              <w:br/>
              <w:t xml:space="preserve">      -Преглед </w:t>
            </w:r>
            <w:r w:rsidRPr="00BE4168">
              <w:rPr>
                <w:sz w:val="24"/>
                <w:szCs w:val="24"/>
                <w:lang w:val="sr-Cyrl-RS"/>
              </w:rPr>
              <w:br/>
              <w:t>-Имплементација функционалности коментарисања</w:t>
            </w:r>
            <w:r w:rsidRPr="00BE4168">
              <w:rPr>
                <w:sz w:val="24"/>
                <w:szCs w:val="24"/>
                <w:lang w:val="sr-Cyrl-RS"/>
              </w:rPr>
              <w:br/>
              <w:t>-Имплементација Review &amp; Aproval функционалности</w:t>
            </w:r>
            <w:r w:rsidRPr="00BE4168">
              <w:rPr>
                <w:sz w:val="24"/>
                <w:szCs w:val="24"/>
                <w:lang w:val="sr-Cyrl-RS"/>
              </w:rPr>
              <w:br/>
              <w:t>-Имплементација функционалности Ревизија</w:t>
            </w:r>
            <w:r w:rsidRPr="00BE4168">
              <w:rPr>
                <w:sz w:val="24"/>
                <w:szCs w:val="24"/>
                <w:lang w:val="sr-Cyrl-RS"/>
              </w:rPr>
              <w:br/>
              <w:t>-Дефинисање модела масовног уноса</w:t>
            </w:r>
            <w:r w:rsidRPr="00BE4168">
              <w:rPr>
                <w:sz w:val="24"/>
                <w:szCs w:val="24"/>
                <w:lang w:val="sr-Cyrl-RS"/>
              </w:rPr>
              <w:br/>
              <w:t>-Дефинисање дистрибутивних листа</w:t>
            </w:r>
            <w:r w:rsidRPr="00BE4168">
              <w:rPr>
                <w:sz w:val="24"/>
                <w:szCs w:val="24"/>
                <w:lang w:val="sr-Cyrl-RS"/>
              </w:rPr>
              <w:br/>
              <w:t>-Дефинисање стандардних извештаја</w:t>
            </w:r>
            <w:r w:rsidRPr="00BE4168">
              <w:rPr>
                <w:sz w:val="24"/>
                <w:szCs w:val="24"/>
                <w:lang w:val="sr-Cyrl-RS"/>
              </w:rPr>
              <w:br/>
              <w:t>-Дефинисање ревизорских процедура</w:t>
            </w:r>
          </w:p>
        </w:tc>
        <w:tc>
          <w:tcPr>
            <w:tcW w:w="1578" w:type="dxa"/>
            <w:vAlign w:val="center"/>
          </w:tcPr>
          <w:p w14:paraId="30FB61B3" w14:textId="77777777" w:rsidR="0049158D" w:rsidRPr="00BE4168" w:rsidRDefault="0049158D" w:rsidP="004E3869">
            <w:pPr>
              <w:jc w:val="center"/>
              <w:rPr>
                <w:rFonts w:cs="Arial"/>
                <w:color w:val="000000"/>
                <w:sz w:val="24"/>
                <w:szCs w:val="24"/>
              </w:rPr>
            </w:pPr>
            <w:r w:rsidRPr="00BE4168">
              <w:rPr>
                <w:rFonts w:cs="Arial"/>
                <w:color w:val="000000"/>
                <w:sz w:val="24"/>
                <w:szCs w:val="24"/>
              </w:rPr>
              <w:t>1 инсталација</w:t>
            </w:r>
          </w:p>
        </w:tc>
      </w:tr>
      <w:tr w:rsidR="0049158D" w:rsidRPr="002B13A9" w14:paraId="7E65CE97" w14:textId="77777777" w:rsidTr="004E3869">
        <w:trPr>
          <w:trHeight w:val="1125"/>
        </w:trPr>
        <w:tc>
          <w:tcPr>
            <w:tcW w:w="738" w:type="dxa"/>
            <w:vAlign w:val="center"/>
          </w:tcPr>
          <w:p w14:paraId="42FCCAC8" w14:textId="77777777" w:rsidR="0049158D" w:rsidRPr="00694C51" w:rsidRDefault="0049158D" w:rsidP="004E3869">
            <w:pPr>
              <w:jc w:val="center"/>
              <w:rPr>
                <w:rFonts w:cs="Arial"/>
                <w:sz w:val="24"/>
                <w:szCs w:val="24"/>
                <w:lang w:val="sr-Cyrl-RS"/>
              </w:rPr>
            </w:pPr>
            <w:r>
              <w:rPr>
                <w:rFonts w:cs="Arial"/>
                <w:sz w:val="24"/>
                <w:szCs w:val="24"/>
                <w:lang w:val="sr-Cyrl-RS"/>
              </w:rPr>
              <w:t>2</w:t>
            </w:r>
          </w:p>
        </w:tc>
        <w:tc>
          <w:tcPr>
            <w:tcW w:w="6898" w:type="dxa"/>
            <w:vAlign w:val="center"/>
          </w:tcPr>
          <w:p w14:paraId="76FC444D" w14:textId="77777777" w:rsidR="0049158D" w:rsidRPr="00BE4168" w:rsidRDefault="0049158D" w:rsidP="004E3869">
            <w:pPr>
              <w:rPr>
                <w:sz w:val="24"/>
                <w:szCs w:val="24"/>
                <w:lang w:val="sr-Cyrl-RS"/>
              </w:rPr>
            </w:pPr>
            <w:r w:rsidRPr="000B41AB">
              <w:rPr>
                <w:rFonts w:cs="Arial"/>
                <w:color w:val="000000"/>
                <w:sz w:val="24"/>
                <w:szCs w:val="24"/>
              </w:rPr>
              <w:t>Documentum Platforrm</w:t>
            </w:r>
          </w:p>
        </w:tc>
        <w:tc>
          <w:tcPr>
            <w:tcW w:w="1578" w:type="dxa"/>
            <w:vAlign w:val="center"/>
          </w:tcPr>
          <w:p w14:paraId="46D54285" w14:textId="77777777" w:rsidR="0049158D" w:rsidRPr="00694C51" w:rsidRDefault="0049158D" w:rsidP="004E3869">
            <w:pPr>
              <w:jc w:val="center"/>
              <w:rPr>
                <w:rFonts w:cs="Arial"/>
                <w:color w:val="000000"/>
                <w:sz w:val="24"/>
                <w:szCs w:val="24"/>
                <w:lang w:val="sr-Cyrl-RS"/>
              </w:rPr>
            </w:pPr>
            <w:r>
              <w:rPr>
                <w:rFonts w:cs="Arial"/>
                <w:color w:val="000000"/>
                <w:sz w:val="24"/>
                <w:szCs w:val="24"/>
                <w:lang w:val="sr-Cyrl-RS"/>
              </w:rPr>
              <w:t>100 лиценци</w:t>
            </w:r>
          </w:p>
        </w:tc>
      </w:tr>
      <w:tr w:rsidR="0049158D" w:rsidRPr="002B13A9" w14:paraId="27D1909C" w14:textId="77777777" w:rsidTr="004E3869">
        <w:trPr>
          <w:trHeight w:val="1125"/>
        </w:trPr>
        <w:tc>
          <w:tcPr>
            <w:tcW w:w="738" w:type="dxa"/>
            <w:vAlign w:val="center"/>
          </w:tcPr>
          <w:p w14:paraId="22B374BD" w14:textId="77777777" w:rsidR="0049158D" w:rsidRDefault="0049158D" w:rsidP="004E3869">
            <w:pPr>
              <w:jc w:val="center"/>
              <w:rPr>
                <w:rFonts w:cs="Arial"/>
                <w:sz w:val="24"/>
                <w:szCs w:val="24"/>
                <w:lang w:val="sr-Cyrl-RS"/>
              </w:rPr>
            </w:pPr>
            <w:r>
              <w:rPr>
                <w:rFonts w:cs="Arial"/>
                <w:sz w:val="24"/>
                <w:szCs w:val="24"/>
                <w:lang w:val="sr-Cyrl-RS"/>
              </w:rPr>
              <w:t>3</w:t>
            </w:r>
          </w:p>
        </w:tc>
        <w:tc>
          <w:tcPr>
            <w:tcW w:w="6898" w:type="dxa"/>
            <w:vAlign w:val="center"/>
          </w:tcPr>
          <w:p w14:paraId="59923021" w14:textId="77777777" w:rsidR="0049158D" w:rsidRPr="000B41AB" w:rsidRDefault="0049158D" w:rsidP="004E3869">
            <w:pPr>
              <w:rPr>
                <w:rFonts w:cs="Arial"/>
                <w:color w:val="000000"/>
                <w:sz w:val="24"/>
                <w:szCs w:val="24"/>
              </w:rPr>
            </w:pPr>
            <w:r w:rsidRPr="000B41AB">
              <w:rPr>
                <w:rFonts w:cs="Arial"/>
                <w:color w:val="000000"/>
                <w:sz w:val="24"/>
                <w:szCs w:val="24"/>
              </w:rPr>
              <w:t>Documentum Capital Projects</w:t>
            </w:r>
          </w:p>
        </w:tc>
        <w:tc>
          <w:tcPr>
            <w:tcW w:w="1578" w:type="dxa"/>
            <w:vAlign w:val="center"/>
          </w:tcPr>
          <w:p w14:paraId="584D480A" w14:textId="77777777" w:rsidR="0049158D" w:rsidRDefault="0049158D" w:rsidP="004E3869">
            <w:pPr>
              <w:jc w:val="center"/>
              <w:rPr>
                <w:rFonts w:cs="Arial"/>
                <w:color w:val="000000"/>
                <w:sz w:val="24"/>
                <w:szCs w:val="24"/>
                <w:lang w:val="sr-Cyrl-RS"/>
              </w:rPr>
            </w:pPr>
            <w:r>
              <w:rPr>
                <w:rFonts w:cs="Arial"/>
                <w:color w:val="000000"/>
                <w:sz w:val="24"/>
                <w:szCs w:val="24"/>
                <w:lang w:val="sr-Cyrl-RS"/>
              </w:rPr>
              <w:t>100 лиценци</w:t>
            </w:r>
          </w:p>
        </w:tc>
      </w:tr>
      <w:tr w:rsidR="0049158D" w:rsidRPr="002B13A9" w14:paraId="6C00A205" w14:textId="77777777" w:rsidTr="004E3869">
        <w:trPr>
          <w:trHeight w:val="1125"/>
        </w:trPr>
        <w:tc>
          <w:tcPr>
            <w:tcW w:w="738" w:type="dxa"/>
            <w:vAlign w:val="center"/>
          </w:tcPr>
          <w:p w14:paraId="2DA57682" w14:textId="77777777" w:rsidR="0049158D" w:rsidRDefault="0049158D" w:rsidP="004E3869">
            <w:pPr>
              <w:jc w:val="center"/>
              <w:rPr>
                <w:rFonts w:cs="Arial"/>
                <w:sz w:val="24"/>
                <w:szCs w:val="24"/>
                <w:lang w:val="sr-Cyrl-RS"/>
              </w:rPr>
            </w:pPr>
            <w:r>
              <w:rPr>
                <w:rFonts w:cs="Arial"/>
                <w:sz w:val="24"/>
                <w:szCs w:val="24"/>
                <w:lang w:val="sr-Cyrl-RS"/>
              </w:rPr>
              <w:t>4</w:t>
            </w:r>
          </w:p>
        </w:tc>
        <w:tc>
          <w:tcPr>
            <w:tcW w:w="6898" w:type="dxa"/>
            <w:vAlign w:val="center"/>
          </w:tcPr>
          <w:p w14:paraId="3FC017CB" w14:textId="77777777" w:rsidR="0049158D" w:rsidRPr="000B41AB" w:rsidRDefault="0049158D" w:rsidP="004E3869">
            <w:pPr>
              <w:rPr>
                <w:rFonts w:cs="Arial"/>
                <w:color w:val="000000"/>
                <w:sz w:val="24"/>
                <w:szCs w:val="24"/>
              </w:rPr>
            </w:pPr>
            <w:r w:rsidRPr="000B41AB">
              <w:rPr>
                <w:rFonts w:cs="Arial"/>
                <w:color w:val="000000"/>
                <w:sz w:val="24"/>
                <w:szCs w:val="24"/>
              </w:rPr>
              <w:t>Documentum HotBackup</w:t>
            </w:r>
          </w:p>
        </w:tc>
        <w:tc>
          <w:tcPr>
            <w:tcW w:w="1578" w:type="dxa"/>
            <w:vAlign w:val="center"/>
          </w:tcPr>
          <w:p w14:paraId="475D93EC" w14:textId="77777777" w:rsidR="0049158D" w:rsidRDefault="0049158D" w:rsidP="004E3869">
            <w:pPr>
              <w:jc w:val="center"/>
              <w:rPr>
                <w:rFonts w:cs="Arial"/>
                <w:color w:val="000000"/>
                <w:sz w:val="24"/>
                <w:szCs w:val="24"/>
                <w:lang w:val="sr-Cyrl-RS"/>
              </w:rPr>
            </w:pPr>
            <w:r>
              <w:rPr>
                <w:rFonts w:cs="Arial"/>
                <w:color w:val="000000"/>
                <w:sz w:val="24"/>
                <w:szCs w:val="24"/>
                <w:lang w:val="sr-Cyrl-RS"/>
              </w:rPr>
              <w:t>1 лиценца</w:t>
            </w:r>
          </w:p>
        </w:tc>
      </w:tr>
      <w:tr w:rsidR="0049158D" w:rsidRPr="002B13A9" w14:paraId="216C7C8E" w14:textId="77777777" w:rsidTr="004E3869">
        <w:trPr>
          <w:trHeight w:val="1125"/>
        </w:trPr>
        <w:tc>
          <w:tcPr>
            <w:tcW w:w="738" w:type="dxa"/>
            <w:vAlign w:val="center"/>
          </w:tcPr>
          <w:p w14:paraId="6F54791F" w14:textId="77777777" w:rsidR="0049158D" w:rsidRDefault="0049158D" w:rsidP="004E3869">
            <w:pPr>
              <w:jc w:val="center"/>
              <w:rPr>
                <w:rFonts w:cs="Arial"/>
                <w:sz w:val="24"/>
                <w:szCs w:val="24"/>
                <w:lang w:val="sr-Cyrl-RS"/>
              </w:rPr>
            </w:pPr>
            <w:r>
              <w:rPr>
                <w:rFonts w:cs="Arial"/>
                <w:sz w:val="24"/>
                <w:szCs w:val="24"/>
                <w:lang w:val="sr-Cyrl-RS"/>
              </w:rPr>
              <w:t>5</w:t>
            </w:r>
          </w:p>
        </w:tc>
        <w:tc>
          <w:tcPr>
            <w:tcW w:w="6898" w:type="dxa"/>
            <w:vAlign w:val="center"/>
          </w:tcPr>
          <w:p w14:paraId="16B79C44" w14:textId="77777777" w:rsidR="0049158D" w:rsidRPr="000B41AB" w:rsidRDefault="0049158D" w:rsidP="004E3869">
            <w:pPr>
              <w:rPr>
                <w:rFonts w:cs="Arial"/>
                <w:color w:val="000000"/>
                <w:sz w:val="24"/>
                <w:szCs w:val="24"/>
              </w:rPr>
            </w:pPr>
            <w:r w:rsidRPr="000B41AB">
              <w:rPr>
                <w:rFonts w:cs="Arial"/>
                <w:color w:val="000000"/>
                <w:sz w:val="24"/>
                <w:szCs w:val="24"/>
              </w:rPr>
              <w:t>Documentum SmartRecovery</w:t>
            </w:r>
          </w:p>
        </w:tc>
        <w:tc>
          <w:tcPr>
            <w:tcW w:w="1578" w:type="dxa"/>
            <w:vAlign w:val="center"/>
          </w:tcPr>
          <w:p w14:paraId="1CF295E0" w14:textId="77777777" w:rsidR="0049158D" w:rsidRDefault="0049158D" w:rsidP="004E3869">
            <w:pPr>
              <w:jc w:val="center"/>
              <w:rPr>
                <w:rFonts w:cs="Arial"/>
                <w:color w:val="000000"/>
                <w:sz w:val="24"/>
                <w:szCs w:val="24"/>
                <w:lang w:val="sr-Cyrl-RS"/>
              </w:rPr>
            </w:pPr>
            <w:r>
              <w:rPr>
                <w:rFonts w:cs="Arial"/>
                <w:color w:val="000000"/>
                <w:sz w:val="24"/>
                <w:szCs w:val="24"/>
                <w:lang w:val="sr-Cyrl-RS"/>
              </w:rPr>
              <w:t>1 лиценца</w:t>
            </w:r>
          </w:p>
        </w:tc>
      </w:tr>
      <w:tr w:rsidR="0049158D" w:rsidRPr="002B13A9" w14:paraId="1ED6D460" w14:textId="77777777" w:rsidTr="004E3869">
        <w:trPr>
          <w:trHeight w:val="4385"/>
        </w:trPr>
        <w:tc>
          <w:tcPr>
            <w:tcW w:w="738" w:type="dxa"/>
            <w:vAlign w:val="center"/>
          </w:tcPr>
          <w:p w14:paraId="59F326AE" w14:textId="77777777" w:rsidR="0049158D" w:rsidRPr="00694C51" w:rsidRDefault="0049158D" w:rsidP="004E3869">
            <w:pPr>
              <w:jc w:val="center"/>
              <w:rPr>
                <w:rFonts w:cs="Arial"/>
                <w:sz w:val="24"/>
                <w:szCs w:val="24"/>
                <w:lang w:val="sr-Cyrl-RS"/>
              </w:rPr>
            </w:pPr>
            <w:r>
              <w:rPr>
                <w:rFonts w:cs="Arial"/>
                <w:sz w:val="24"/>
                <w:szCs w:val="24"/>
                <w:lang w:val="sr-Cyrl-RS"/>
              </w:rPr>
              <w:lastRenderedPageBreak/>
              <w:t>6</w:t>
            </w:r>
          </w:p>
        </w:tc>
        <w:tc>
          <w:tcPr>
            <w:tcW w:w="6898" w:type="dxa"/>
            <w:vAlign w:val="center"/>
          </w:tcPr>
          <w:p w14:paraId="601FCBE8" w14:textId="73DB3EA7" w:rsidR="0049158D" w:rsidRPr="00BE4168" w:rsidRDefault="0049158D" w:rsidP="004E3869">
            <w:pPr>
              <w:rPr>
                <w:rFonts w:cs="Arial"/>
                <w:color w:val="000000"/>
                <w:sz w:val="24"/>
                <w:szCs w:val="24"/>
              </w:rPr>
            </w:pPr>
            <w:r>
              <w:rPr>
                <w:rFonts w:cs="Arial"/>
                <w:color w:val="000000"/>
                <w:sz w:val="24"/>
                <w:szCs w:val="24"/>
              </w:rPr>
              <w:t>Об</w:t>
            </w:r>
            <w:r w:rsidRPr="00BE4168">
              <w:rPr>
                <w:rFonts w:cs="Arial"/>
                <w:color w:val="000000"/>
                <w:sz w:val="24"/>
                <w:szCs w:val="24"/>
              </w:rPr>
              <w:t>ука до 5 полазника на локацији ЕПС-а или Понуђача у Београду у трајању од 5 дана</w:t>
            </w:r>
            <w:r w:rsidR="00D808B6">
              <w:rPr>
                <w:rFonts w:cs="Arial"/>
                <w:color w:val="000000"/>
                <w:sz w:val="24"/>
                <w:szCs w:val="24"/>
                <w:lang w:val="sr-Cyrl-RS"/>
              </w:rPr>
              <w:t xml:space="preserve"> у трајању 8 радних сати на дан</w:t>
            </w:r>
            <w:r w:rsidRPr="00BE4168">
              <w:rPr>
                <w:rFonts w:cs="Arial"/>
                <w:color w:val="000000"/>
                <w:sz w:val="24"/>
                <w:szCs w:val="24"/>
              </w:rPr>
              <w:t>. Кроз обуку полазници треба да се упознају са програмским пакетима који су предмет јавне набавке и то кроз следеће области које треба обрадити:</w:t>
            </w:r>
          </w:p>
          <w:p w14:paraId="3EDE764C" w14:textId="77777777" w:rsidR="0049158D" w:rsidRPr="00BE4168" w:rsidRDefault="0049158D" w:rsidP="004E3869">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Коришћење програмских пакета</w:t>
            </w:r>
          </w:p>
          <w:p w14:paraId="776D147A" w14:textId="77777777" w:rsidR="0049158D" w:rsidRPr="00BE4168" w:rsidRDefault="0049158D" w:rsidP="004E3869">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Интеграција програмских пакета у постојеће информатичко окружење у ЕПС-у</w:t>
            </w:r>
          </w:p>
          <w:p w14:paraId="2EB7887A" w14:textId="77777777" w:rsidR="0049158D" w:rsidRPr="00BE4168" w:rsidRDefault="0049158D" w:rsidP="004E3869">
            <w:pPr>
              <w:pStyle w:val="ListParagraph"/>
              <w:numPr>
                <w:ilvl w:val="0"/>
                <w:numId w:val="38"/>
              </w:numPr>
              <w:spacing w:before="0"/>
              <w:jc w:val="left"/>
              <w:rPr>
                <w:rFonts w:ascii="Arial" w:hAnsi="Arial" w:cs="Arial"/>
                <w:color w:val="000000"/>
                <w:sz w:val="24"/>
                <w:szCs w:val="24"/>
              </w:rPr>
            </w:pPr>
            <w:r w:rsidRPr="00BE4168">
              <w:rPr>
                <w:rFonts w:ascii="Arial" w:hAnsi="Arial" w:cs="Arial"/>
                <w:color w:val="000000"/>
                <w:sz w:val="24"/>
                <w:szCs w:val="24"/>
              </w:rPr>
              <w:t xml:space="preserve">Показна инсталација окружења за формирање </w:t>
            </w:r>
            <w:r w:rsidRPr="00BE4168">
              <w:rPr>
                <w:rFonts w:ascii="Arial" w:hAnsi="Arial" w:cs="Arial"/>
                <w:color w:val="000000"/>
                <w:sz w:val="24"/>
                <w:szCs w:val="24"/>
                <w:lang w:val="sr-Cyrl-RS"/>
              </w:rPr>
              <w:t>документације траго станице 110</w:t>
            </w:r>
            <w:r w:rsidRPr="00BE4168">
              <w:rPr>
                <w:rFonts w:ascii="Arial" w:hAnsi="Arial" w:cs="Arial"/>
                <w:color w:val="000000"/>
                <w:sz w:val="24"/>
                <w:szCs w:val="24"/>
                <w:lang w:val="sr-Latn-RS"/>
              </w:rPr>
              <w:t>/x KV</w:t>
            </w:r>
          </w:p>
          <w:p w14:paraId="51FB8969" w14:textId="77777777" w:rsidR="0049158D" w:rsidRPr="00BE4168" w:rsidRDefault="0049158D" w:rsidP="004E3869">
            <w:pPr>
              <w:rPr>
                <w:rFonts w:cs="Arial"/>
                <w:color w:val="000000"/>
                <w:sz w:val="24"/>
                <w:szCs w:val="24"/>
              </w:rPr>
            </w:pPr>
            <w:r w:rsidRPr="00BE4168">
              <w:rPr>
                <w:rFonts w:cs="Arial"/>
                <w:color w:val="000000"/>
                <w:sz w:val="24"/>
                <w:szCs w:val="24"/>
              </w:rPr>
              <w:t xml:space="preserve">Обука треба да се састоји из теоријског и практичног дела, након чега полазници добијају </w:t>
            </w:r>
            <w:r w:rsidRPr="00BE4168">
              <w:rPr>
                <w:rFonts w:cs="Arial"/>
                <w:color w:val="000000"/>
                <w:sz w:val="24"/>
                <w:szCs w:val="24"/>
                <w:lang w:val="sr-Cyrl-RS"/>
              </w:rPr>
              <w:t>потврду</w:t>
            </w:r>
            <w:r w:rsidRPr="00BE4168">
              <w:rPr>
                <w:rFonts w:cs="Arial"/>
                <w:color w:val="000000"/>
                <w:sz w:val="24"/>
                <w:szCs w:val="24"/>
              </w:rPr>
              <w:t xml:space="preserve"> о извршеној обуци.</w:t>
            </w:r>
          </w:p>
          <w:p w14:paraId="39D359DC" w14:textId="77777777" w:rsidR="0049158D" w:rsidRPr="00BE4168" w:rsidRDefault="0049158D" w:rsidP="004E3869">
            <w:pPr>
              <w:rPr>
                <w:sz w:val="24"/>
                <w:szCs w:val="24"/>
                <w:lang w:val="sr-Cyrl-RS"/>
              </w:rPr>
            </w:pPr>
          </w:p>
        </w:tc>
        <w:tc>
          <w:tcPr>
            <w:tcW w:w="1578" w:type="dxa"/>
            <w:vAlign w:val="center"/>
          </w:tcPr>
          <w:p w14:paraId="7C2B2928" w14:textId="2FBDAFA9" w:rsidR="0049158D" w:rsidRPr="00576214" w:rsidRDefault="00576214" w:rsidP="004E3869">
            <w:pPr>
              <w:jc w:val="center"/>
              <w:rPr>
                <w:rFonts w:cs="Arial"/>
                <w:color w:val="000000"/>
                <w:sz w:val="24"/>
                <w:szCs w:val="24"/>
                <w:lang w:val="sr-Cyrl-RS"/>
              </w:rPr>
            </w:pPr>
            <w:r>
              <w:rPr>
                <w:rFonts w:cs="Arial"/>
                <w:color w:val="000000"/>
                <w:sz w:val="24"/>
                <w:szCs w:val="24"/>
                <w:lang w:val="sr-Cyrl-RS"/>
              </w:rPr>
              <w:t>1 комплет</w:t>
            </w:r>
          </w:p>
        </w:tc>
      </w:tr>
    </w:tbl>
    <w:p w14:paraId="7F65AB93" w14:textId="07241960" w:rsidR="001935CC" w:rsidRDefault="001935CC" w:rsidP="0089028B"/>
    <w:p w14:paraId="7DACDDF1" w14:textId="77777777" w:rsidR="001935CC" w:rsidRDefault="001935CC" w:rsidP="001935CC">
      <w:pPr>
        <w:tabs>
          <w:tab w:val="left" w:pos="930"/>
        </w:tabs>
      </w:pPr>
      <w:r>
        <w:tab/>
      </w:r>
    </w:p>
    <w:tbl>
      <w:tblPr>
        <w:tblW w:w="10031" w:type="dxa"/>
        <w:jc w:val="center"/>
        <w:tblLayout w:type="fixed"/>
        <w:tblLook w:val="0000" w:firstRow="0" w:lastRow="0" w:firstColumn="0" w:lastColumn="0" w:noHBand="0" w:noVBand="0"/>
      </w:tblPr>
      <w:tblGrid>
        <w:gridCol w:w="3882"/>
        <w:gridCol w:w="2127"/>
        <w:gridCol w:w="4022"/>
      </w:tblGrid>
      <w:tr w:rsidR="001935CC" w:rsidRPr="00EC5BB4" w14:paraId="555C7C8D" w14:textId="77777777" w:rsidTr="002D7BAD">
        <w:trPr>
          <w:jc w:val="center"/>
        </w:trPr>
        <w:tc>
          <w:tcPr>
            <w:tcW w:w="3882" w:type="dxa"/>
          </w:tcPr>
          <w:p w14:paraId="6BCB5FDB" w14:textId="77777777" w:rsidR="001935CC" w:rsidRPr="00EC5BB4" w:rsidRDefault="001935CC" w:rsidP="002D7BAD">
            <w:pPr>
              <w:spacing w:before="0"/>
              <w:jc w:val="center"/>
              <w:rPr>
                <w:rFonts w:cs="Arial"/>
                <w:sz w:val="24"/>
                <w:szCs w:val="24"/>
              </w:rPr>
            </w:pPr>
            <w:r w:rsidRPr="00EC5BB4">
              <w:rPr>
                <w:rFonts w:cs="Arial"/>
                <w:sz w:val="24"/>
                <w:szCs w:val="24"/>
              </w:rPr>
              <w:t>Датум:</w:t>
            </w:r>
          </w:p>
        </w:tc>
        <w:tc>
          <w:tcPr>
            <w:tcW w:w="2127" w:type="dxa"/>
          </w:tcPr>
          <w:p w14:paraId="742957C1" w14:textId="77777777" w:rsidR="001935CC" w:rsidRPr="00EC5BB4" w:rsidRDefault="001935CC" w:rsidP="002D7BAD">
            <w:pPr>
              <w:spacing w:before="0"/>
              <w:jc w:val="center"/>
              <w:rPr>
                <w:rFonts w:cs="Arial"/>
                <w:sz w:val="24"/>
                <w:szCs w:val="24"/>
                <w:lang w:val="ru-RU"/>
              </w:rPr>
            </w:pPr>
          </w:p>
        </w:tc>
        <w:tc>
          <w:tcPr>
            <w:tcW w:w="4022" w:type="dxa"/>
          </w:tcPr>
          <w:p w14:paraId="71188969" w14:textId="77777777" w:rsidR="001935CC" w:rsidRPr="00EC5BB4" w:rsidRDefault="001935CC" w:rsidP="002D7BA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1935CC" w:rsidRPr="00EC5BB4" w14:paraId="139B2FF3" w14:textId="77777777" w:rsidTr="002D7BAD">
        <w:trPr>
          <w:jc w:val="center"/>
        </w:trPr>
        <w:tc>
          <w:tcPr>
            <w:tcW w:w="3882" w:type="dxa"/>
          </w:tcPr>
          <w:p w14:paraId="58230D5B" w14:textId="77777777" w:rsidR="001935CC" w:rsidRPr="00EC5BB4" w:rsidRDefault="001935CC" w:rsidP="002D7BAD">
            <w:pPr>
              <w:spacing w:before="0"/>
              <w:jc w:val="center"/>
              <w:rPr>
                <w:rFonts w:cs="Arial"/>
                <w:sz w:val="24"/>
                <w:szCs w:val="24"/>
              </w:rPr>
            </w:pPr>
          </w:p>
        </w:tc>
        <w:tc>
          <w:tcPr>
            <w:tcW w:w="2127" w:type="dxa"/>
          </w:tcPr>
          <w:p w14:paraId="53C4379F" w14:textId="77777777" w:rsidR="001935CC" w:rsidRPr="00EC5BB4" w:rsidRDefault="001935CC" w:rsidP="002D7BAD">
            <w:pPr>
              <w:spacing w:before="0"/>
              <w:jc w:val="center"/>
              <w:rPr>
                <w:rFonts w:cs="Arial"/>
                <w:sz w:val="24"/>
                <w:szCs w:val="24"/>
              </w:rPr>
            </w:pPr>
            <w:r w:rsidRPr="00EC5BB4">
              <w:rPr>
                <w:rFonts w:cs="Arial"/>
                <w:sz w:val="24"/>
                <w:szCs w:val="24"/>
              </w:rPr>
              <w:t>М.П.</w:t>
            </w:r>
          </w:p>
        </w:tc>
        <w:tc>
          <w:tcPr>
            <w:tcW w:w="4022" w:type="dxa"/>
          </w:tcPr>
          <w:p w14:paraId="2996A741" w14:textId="77777777" w:rsidR="001935CC" w:rsidRPr="00EC5BB4" w:rsidRDefault="001935CC" w:rsidP="002D7BAD">
            <w:pPr>
              <w:spacing w:before="0"/>
              <w:jc w:val="center"/>
              <w:rPr>
                <w:rFonts w:cs="Arial"/>
                <w:sz w:val="24"/>
                <w:szCs w:val="24"/>
                <w:lang w:val="ru-RU"/>
              </w:rPr>
            </w:pPr>
          </w:p>
        </w:tc>
      </w:tr>
      <w:tr w:rsidR="001935CC" w:rsidRPr="00EC5BB4" w14:paraId="1D226F43" w14:textId="77777777" w:rsidTr="002D7BAD">
        <w:trPr>
          <w:jc w:val="center"/>
        </w:trPr>
        <w:tc>
          <w:tcPr>
            <w:tcW w:w="3882" w:type="dxa"/>
            <w:tcBorders>
              <w:bottom w:val="single" w:sz="4" w:space="0" w:color="auto"/>
            </w:tcBorders>
          </w:tcPr>
          <w:p w14:paraId="438B2DC2" w14:textId="77777777" w:rsidR="001935CC" w:rsidRPr="00EC5BB4" w:rsidRDefault="001935CC" w:rsidP="002D7BAD">
            <w:pPr>
              <w:spacing w:before="0"/>
              <w:jc w:val="center"/>
              <w:rPr>
                <w:rFonts w:cs="Arial"/>
                <w:sz w:val="24"/>
                <w:szCs w:val="24"/>
              </w:rPr>
            </w:pPr>
          </w:p>
        </w:tc>
        <w:tc>
          <w:tcPr>
            <w:tcW w:w="2127" w:type="dxa"/>
          </w:tcPr>
          <w:p w14:paraId="4D6732F5" w14:textId="77777777" w:rsidR="001935CC" w:rsidRPr="00EC5BB4" w:rsidRDefault="001935CC" w:rsidP="002D7BAD">
            <w:pPr>
              <w:spacing w:before="0"/>
              <w:jc w:val="center"/>
              <w:rPr>
                <w:rFonts w:cs="Arial"/>
                <w:sz w:val="24"/>
                <w:szCs w:val="24"/>
                <w:lang w:val="ru-RU"/>
              </w:rPr>
            </w:pPr>
          </w:p>
        </w:tc>
        <w:tc>
          <w:tcPr>
            <w:tcW w:w="4022" w:type="dxa"/>
            <w:tcBorders>
              <w:bottom w:val="single" w:sz="4" w:space="0" w:color="auto"/>
            </w:tcBorders>
          </w:tcPr>
          <w:p w14:paraId="0B1AC5C9" w14:textId="77777777" w:rsidR="001935CC" w:rsidRPr="00EC5BB4" w:rsidRDefault="001935CC" w:rsidP="002D7BAD">
            <w:pPr>
              <w:spacing w:before="0"/>
              <w:jc w:val="center"/>
              <w:rPr>
                <w:rFonts w:cs="Arial"/>
                <w:sz w:val="24"/>
                <w:szCs w:val="24"/>
                <w:lang w:val="ru-RU"/>
              </w:rPr>
            </w:pPr>
          </w:p>
        </w:tc>
      </w:tr>
      <w:tr w:rsidR="001935CC" w:rsidRPr="00EC5BB4" w14:paraId="6773B763" w14:textId="77777777" w:rsidTr="002D7BAD">
        <w:trPr>
          <w:trHeight w:val="389"/>
          <w:jc w:val="center"/>
        </w:trPr>
        <w:tc>
          <w:tcPr>
            <w:tcW w:w="3882" w:type="dxa"/>
            <w:tcBorders>
              <w:top w:val="single" w:sz="4" w:space="0" w:color="auto"/>
            </w:tcBorders>
          </w:tcPr>
          <w:p w14:paraId="4D131C81" w14:textId="77777777" w:rsidR="001935CC" w:rsidRPr="00EC5BB4" w:rsidRDefault="001935CC" w:rsidP="002D7BAD">
            <w:pPr>
              <w:spacing w:before="0"/>
              <w:jc w:val="center"/>
              <w:rPr>
                <w:rFonts w:cs="Arial"/>
                <w:sz w:val="24"/>
                <w:szCs w:val="24"/>
              </w:rPr>
            </w:pPr>
          </w:p>
        </w:tc>
        <w:tc>
          <w:tcPr>
            <w:tcW w:w="2127" w:type="dxa"/>
          </w:tcPr>
          <w:p w14:paraId="71395F6C" w14:textId="77777777" w:rsidR="001935CC" w:rsidRPr="00EC5BB4" w:rsidRDefault="001935CC" w:rsidP="002D7BAD">
            <w:pPr>
              <w:spacing w:before="0"/>
              <w:jc w:val="center"/>
              <w:rPr>
                <w:rFonts w:cs="Arial"/>
                <w:sz w:val="24"/>
                <w:szCs w:val="24"/>
                <w:lang w:val="ru-RU"/>
              </w:rPr>
            </w:pPr>
          </w:p>
        </w:tc>
        <w:tc>
          <w:tcPr>
            <w:tcW w:w="4022" w:type="dxa"/>
            <w:tcBorders>
              <w:top w:val="single" w:sz="4" w:space="0" w:color="auto"/>
            </w:tcBorders>
          </w:tcPr>
          <w:p w14:paraId="410E94EA" w14:textId="77777777" w:rsidR="001935CC" w:rsidRPr="00EC5BB4" w:rsidRDefault="001935CC" w:rsidP="002D7BAD">
            <w:pPr>
              <w:spacing w:before="0"/>
              <w:jc w:val="center"/>
              <w:rPr>
                <w:rFonts w:cs="Arial"/>
                <w:sz w:val="24"/>
                <w:szCs w:val="24"/>
                <w:lang w:val="ru-RU"/>
              </w:rPr>
            </w:pPr>
          </w:p>
        </w:tc>
      </w:tr>
    </w:tbl>
    <w:p w14:paraId="0EEE2942" w14:textId="72DF5AD7" w:rsidR="001935CC" w:rsidRDefault="001935CC" w:rsidP="001935CC">
      <w:pPr>
        <w:tabs>
          <w:tab w:val="left" w:pos="930"/>
        </w:tabs>
      </w:pPr>
    </w:p>
    <w:p w14:paraId="6F487399" w14:textId="77777777" w:rsidR="00343A18" w:rsidRPr="00EC5BB4" w:rsidRDefault="0089028B" w:rsidP="0089028B">
      <w:pPr>
        <w:rPr>
          <w:rFonts w:cs="Arial"/>
          <w:b/>
          <w:sz w:val="24"/>
          <w:szCs w:val="24"/>
          <w:lang w:val="ru-RU"/>
        </w:rPr>
      </w:pPr>
      <w:r w:rsidRPr="001935CC">
        <w:br w:type="page"/>
      </w:r>
      <w:r w:rsidR="00343A18" w:rsidRPr="00EC5BB4">
        <w:rPr>
          <w:rFonts w:cs="Arial"/>
          <w:b/>
          <w:sz w:val="24"/>
          <w:szCs w:val="24"/>
          <w:lang w:val="sr-Latn-CS"/>
        </w:rPr>
        <w:lastRenderedPageBreak/>
        <w:t>Упутствоза попуњавањ</w:t>
      </w:r>
      <w:r w:rsidR="00343A18" w:rsidRPr="00EC5BB4">
        <w:rPr>
          <w:rFonts w:cs="Arial"/>
          <w:b/>
          <w:sz w:val="24"/>
          <w:szCs w:val="24"/>
          <w:lang w:val="ru-RU"/>
        </w:rPr>
        <w:t>е</w:t>
      </w:r>
      <w:r w:rsidR="007E7BB8" w:rsidRPr="00EC5BB4">
        <w:rPr>
          <w:rFonts w:cs="Arial"/>
          <w:b/>
          <w:sz w:val="24"/>
          <w:szCs w:val="24"/>
          <w:lang w:val="ru-RU"/>
        </w:rPr>
        <w:t xml:space="preserve"> О</w:t>
      </w:r>
      <w:r w:rsidR="00343A18" w:rsidRPr="00EC5BB4">
        <w:rPr>
          <w:rFonts w:cs="Arial"/>
          <w:b/>
          <w:sz w:val="24"/>
          <w:szCs w:val="24"/>
          <w:lang w:val="ru-RU"/>
        </w:rPr>
        <w:t>брасца структуре цене</w:t>
      </w:r>
    </w:p>
    <w:p w14:paraId="34D97029" w14:textId="77777777" w:rsidR="00343A18" w:rsidRPr="00EC5BB4" w:rsidRDefault="00343A18" w:rsidP="00343A18">
      <w:pPr>
        <w:spacing w:before="0"/>
        <w:rPr>
          <w:rFonts w:cs="Arial"/>
          <w:b/>
          <w:sz w:val="24"/>
          <w:szCs w:val="24"/>
        </w:rPr>
      </w:pPr>
    </w:p>
    <w:p w14:paraId="14B09F27" w14:textId="5E741C34" w:rsidR="00343A18" w:rsidRPr="002B6858" w:rsidRDefault="00343A18" w:rsidP="00343A18">
      <w:pPr>
        <w:pStyle w:val="ListParagraph"/>
        <w:tabs>
          <w:tab w:val="left" w:pos="90"/>
        </w:tabs>
        <w:spacing w:before="0" w:after="0" w:line="240" w:lineRule="auto"/>
        <w:ind w:left="0"/>
        <w:rPr>
          <w:rFonts w:ascii="Arial" w:hAnsi="Arial" w:cs="Arial"/>
          <w:bCs/>
          <w:iCs/>
          <w:sz w:val="24"/>
          <w:szCs w:val="24"/>
        </w:rPr>
      </w:pPr>
      <w:r w:rsidRPr="002B6858">
        <w:rPr>
          <w:rFonts w:ascii="Arial" w:hAnsi="Arial" w:cs="Arial"/>
          <w:bCs/>
          <w:iCs/>
          <w:sz w:val="24"/>
          <w:szCs w:val="24"/>
        </w:rPr>
        <w:t>Понуђач треба да попун</w:t>
      </w:r>
      <w:r w:rsidRPr="002B6858">
        <w:rPr>
          <w:rFonts w:ascii="Arial" w:hAnsi="Arial" w:cs="Arial"/>
          <w:bCs/>
          <w:iCs/>
          <w:sz w:val="24"/>
          <w:szCs w:val="24"/>
          <w:lang w:val="sr-Cyrl-CS"/>
        </w:rPr>
        <w:t>и</w:t>
      </w:r>
      <w:r w:rsidRPr="002B6858">
        <w:rPr>
          <w:rFonts w:ascii="Arial" w:hAnsi="Arial" w:cs="Arial"/>
          <w:bCs/>
          <w:iCs/>
          <w:sz w:val="24"/>
          <w:szCs w:val="24"/>
        </w:rPr>
        <w:t xml:space="preserve"> образац структуре цене </w:t>
      </w:r>
      <w:r w:rsidRPr="002B6858">
        <w:rPr>
          <w:rFonts w:ascii="Arial" w:hAnsi="Arial" w:cs="Arial"/>
          <w:bCs/>
          <w:iCs/>
          <w:sz w:val="24"/>
          <w:szCs w:val="24"/>
          <w:lang w:val="sr-Cyrl-CS"/>
        </w:rPr>
        <w:t>на следећи начин</w:t>
      </w:r>
      <w:r w:rsidRPr="002B6858">
        <w:rPr>
          <w:rFonts w:ascii="Arial" w:hAnsi="Arial" w:cs="Arial"/>
          <w:bCs/>
          <w:iCs/>
          <w:sz w:val="24"/>
          <w:szCs w:val="24"/>
        </w:rPr>
        <w:t>:</w:t>
      </w:r>
    </w:p>
    <w:p w14:paraId="56D64EDE" w14:textId="77777777" w:rsidR="000F683D" w:rsidRPr="002B6858" w:rsidRDefault="000F683D" w:rsidP="00343A18">
      <w:pPr>
        <w:pStyle w:val="ListParagraph"/>
        <w:tabs>
          <w:tab w:val="left" w:pos="90"/>
        </w:tabs>
        <w:spacing w:before="0" w:after="0" w:line="240" w:lineRule="auto"/>
        <w:ind w:left="0"/>
        <w:rPr>
          <w:rFonts w:ascii="Arial" w:hAnsi="Arial" w:cs="Arial"/>
          <w:bCs/>
          <w:iCs/>
          <w:sz w:val="24"/>
          <w:szCs w:val="24"/>
        </w:rPr>
      </w:pPr>
    </w:p>
    <w:p w14:paraId="769C8139" w14:textId="56118C40"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 xml:space="preserve">у колону 5. </w:t>
      </w:r>
      <w:r w:rsidRPr="002B6858">
        <w:rPr>
          <w:rFonts w:ascii="Arial" w:hAnsi="Arial" w:cs="Arial"/>
          <w:bCs/>
          <w:iCs/>
          <w:sz w:val="24"/>
          <w:szCs w:val="24"/>
        </w:rPr>
        <w:t>уписати колико износи јединична цена без ПДВ;</w:t>
      </w:r>
    </w:p>
    <w:p w14:paraId="6D165B18" w14:textId="7A3E5B3F"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rPr>
        <w:t xml:space="preserve">у колону </w:t>
      </w:r>
      <w:r w:rsidRPr="002B6858">
        <w:rPr>
          <w:rFonts w:ascii="Arial" w:hAnsi="Arial" w:cs="Arial"/>
          <w:bCs/>
          <w:iCs/>
          <w:sz w:val="24"/>
          <w:szCs w:val="24"/>
          <w:lang w:val="sr-Cyrl-CS"/>
        </w:rPr>
        <w:t>6</w:t>
      </w:r>
      <w:r w:rsidRPr="002B6858">
        <w:rPr>
          <w:rFonts w:ascii="Arial" w:hAnsi="Arial" w:cs="Arial"/>
          <w:bCs/>
          <w:iCs/>
          <w:sz w:val="24"/>
          <w:szCs w:val="24"/>
        </w:rPr>
        <w:t>. уписати колико износи јединична цена са ПДВ;</w:t>
      </w:r>
    </w:p>
    <w:p w14:paraId="0DB19D6F" w14:textId="77777777"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rPr>
        <w:t xml:space="preserve">у колону </w:t>
      </w:r>
      <w:r w:rsidRPr="002B6858">
        <w:rPr>
          <w:rFonts w:ascii="Arial" w:hAnsi="Arial" w:cs="Arial"/>
          <w:bCs/>
          <w:iCs/>
          <w:sz w:val="24"/>
          <w:szCs w:val="24"/>
          <w:lang w:val="sr-Cyrl-CS"/>
        </w:rPr>
        <w:t>7</w:t>
      </w:r>
      <w:r w:rsidRPr="002B6858">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2B6858">
        <w:rPr>
          <w:rFonts w:ascii="Arial" w:hAnsi="Arial" w:cs="Arial"/>
          <w:bCs/>
          <w:iCs/>
          <w:sz w:val="24"/>
          <w:szCs w:val="24"/>
          <w:lang w:val="sr-Cyrl-CS"/>
        </w:rPr>
        <w:t>5</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00926D25" w:rsidRPr="002B6858">
        <w:rPr>
          <w:rFonts w:ascii="Arial" w:hAnsi="Arial" w:cs="Arial"/>
          <w:bCs/>
          <w:iCs/>
          <w:sz w:val="24"/>
          <w:szCs w:val="24"/>
        </w:rPr>
        <w:t>-</w:t>
      </w:r>
      <w:r w:rsidRPr="002B6858">
        <w:rPr>
          <w:rFonts w:ascii="Arial" w:hAnsi="Arial" w:cs="Arial"/>
          <w:bCs/>
          <w:iCs/>
          <w:sz w:val="24"/>
          <w:szCs w:val="24"/>
        </w:rPr>
        <w:t xml:space="preserve">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 xml:space="preserve">.); </w:t>
      </w:r>
    </w:p>
    <w:p w14:paraId="71F16C96" w14:textId="77777777" w:rsidR="00343A18" w:rsidRPr="002B685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2B6858">
        <w:rPr>
          <w:rFonts w:ascii="Arial" w:hAnsi="Arial" w:cs="Arial"/>
          <w:bCs/>
          <w:iCs/>
          <w:sz w:val="24"/>
          <w:szCs w:val="24"/>
          <w:lang w:val="sr-Cyrl-CS"/>
        </w:rPr>
        <w:t>у колону 8</w:t>
      </w:r>
      <w:r w:rsidRPr="002B6858">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2B6858">
        <w:rPr>
          <w:rFonts w:ascii="Arial" w:hAnsi="Arial" w:cs="Arial"/>
          <w:bCs/>
          <w:iCs/>
          <w:sz w:val="24"/>
          <w:szCs w:val="24"/>
          <w:lang w:val="sr-Cyrl-CS"/>
        </w:rPr>
        <w:t>6</w:t>
      </w:r>
      <w:r w:rsidR="00926D25" w:rsidRPr="002B6858">
        <w:rPr>
          <w:rFonts w:ascii="Arial" w:hAnsi="Arial" w:cs="Arial"/>
          <w:bCs/>
          <w:iCs/>
          <w:sz w:val="24"/>
          <w:szCs w:val="24"/>
        </w:rPr>
        <w:t>.) са тражени</w:t>
      </w:r>
      <w:r w:rsidRPr="002B6858">
        <w:rPr>
          <w:rFonts w:ascii="Arial" w:hAnsi="Arial" w:cs="Arial"/>
          <w:bCs/>
          <w:iCs/>
          <w:sz w:val="24"/>
          <w:szCs w:val="24"/>
        </w:rPr>
        <w:t>м</w:t>
      </w:r>
      <w:r w:rsidR="00926D25" w:rsidRPr="002B6858">
        <w:rPr>
          <w:rFonts w:ascii="Arial" w:hAnsi="Arial" w:cs="Arial"/>
          <w:bCs/>
          <w:iCs/>
          <w:sz w:val="24"/>
          <w:szCs w:val="24"/>
          <w:lang w:val="sr-Cyrl-RS"/>
        </w:rPr>
        <w:t xml:space="preserve"> обимом-</w:t>
      </w:r>
      <w:r w:rsidRPr="002B6858">
        <w:rPr>
          <w:rFonts w:ascii="Arial" w:hAnsi="Arial" w:cs="Arial"/>
          <w:bCs/>
          <w:iCs/>
          <w:sz w:val="24"/>
          <w:szCs w:val="24"/>
        </w:rPr>
        <w:t xml:space="preserve"> количином (која је наведена у колони </w:t>
      </w:r>
      <w:r w:rsidRPr="002B6858">
        <w:rPr>
          <w:rFonts w:ascii="Arial" w:hAnsi="Arial" w:cs="Arial"/>
          <w:bCs/>
          <w:iCs/>
          <w:sz w:val="24"/>
          <w:szCs w:val="24"/>
          <w:lang w:val="sr-Cyrl-CS"/>
        </w:rPr>
        <w:t>4</w:t>
      </w:r>
      <w:r w:rsidRPr="002B6858">
        <w:rPr>
          <w:rFonts w:ascii="Arial" w:hAnsi="Arial" w:cs="Arial"/>
          <w:bCs/>
          <w:iCs/>
          <w:sz w:val="24"/>
          <w:szCs w:val="24"/>
        </w:rPr>
        <w:t>.).</w:t>
      </w:r>
    </w:p>
    <w:p w14:paraId="77A79239" w14:textId="77777777" w:rsidR="00205AF8" w:rsidRPr="00205AF8" w:rsidRDefault="00205AF8" w:rsidP="00343A18">
      <w:pPr>
        <w:pStyle w:val="ListParagraph"/>
        <w:tabs>
          <w:tab w:val="left" w:pos="90"/>
        </w:tabs>
        <w:suppressAutoHyphens/>
        <w:spacing w:before="0" w:after="0" w:line="240" w:lineRule="auto"/>
        <w:ind w:left="0"/>
        <w:contextualSpacing w:val="0"/>
        <w:rPr>
          <w:rFonts w:ascii="Arial" w:hAnsi="Arial" w:cs="Arial"/>
          <w:bCs/>
          <w:iCs/>
          <w:sz w:val="24"/>
          <w:szCs w:val="24"/>
          <w:highlight w:val="yellow"/>
        </w:rPr>
      </w:pPr>
    </w:p>
    <w:p w14:paraId="72988E2F" w14:textId="77777777" w:rsidR="00205AF8" w:rsidRPr="00205AF8" w:rsidRDefault="00205AF8" w:rsidP="00343A18">
      <w:pPr>
        <w:pStyle w:val="ListParagraph"/>
        <w:tabs>
          <w:tab w:val="left" w:pos="90"/>
        </w:tabs>
        <w:suppressAutoHyphens/>
        <w:spacing w:before="0" w:after="0" w:line="240" w:lineRule="auto"/>
        <w:ind w:left="0"/>
        <w:contextualSpacing w:val="0"/>
        <w:rPr>
          <w:rFonts w:ascii="Arial" w:hAnsi="Arial" w:cs="Arial"/>
          <w:color w:val="00B0F0"/>
          <w:sz w:val="24"/>
          <w:szCs w:val="24"/>
          <w:highlight w:val="yellow"/>
        </w:rPr>
      </w:pPr>
    </w:p>
    <w:p w14:paraId="5BCECEE3" w14:textId="77777777" w:rsidR="00343A18" w:rsidRPr="002B6858" w:rsidRDefault="00343A18" w:rsidP="00343A18">
      <w:pPr>
        <w:tabs>
          <w:tab w:val="left" w:pos="992"/>
        </w:tabs>
        <w:spacing w:before="0"/>
        <w:rPr>
          <w:rFonts w:cs="Arial"/>
          <w:b/>
          <w:sz w:val="24"/>
          <w:szCs w:val="24"/>
          <w:lang w:val="sr-Cyrl-BA"/>
        </w:rPr>
      </w:pPr>
    </w:p>
    <w:p w14:paraId="66A57934" w14:textId="2D85C484" w:rsidR="00343A18" w:rsidRPr="002B6858" w:rsidRDefault="00343A18" w:rsidP="002B6858">
      <w:pPr>
        <w:numPr>
          <w:ilvl w:val="0"/>
          <w:numId w:val="25"/>
        </w:numPr>
        <w:tabs>
          <w:tab w:val="left" w:pos="992"/>
        </w:tabs>
        <w:spacing w:before="0"/>
        <w:rPr>
          <w:rFonts w:cs="Arial"/>
          <w:sz w:val="24"/>
          <w:szCs w:val="24"/>
        </w:rPr>
      </w:pPr>
      <w:r w:rsidRPr="002B6858">
        <w:rPr>
          <w:rFonts w:cs="Arial"/>
          <w:sz w:val="24"/>
          <w:szCs w:val="24"/>
        </w:rPr>
        <w:t xml:space="preserve">у ред бр. I – уписује се укупно понуђена цена за све позиције  без ПДВ </w:t>
      </w:r>
    </w:p>
    <w:p w14:paraId="7527A74A" w14:textId="77777777"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 xml:space="preserve">у ред бр. II – уписује се укупан износ ПДВ </w:t>
      </w:r>
    </w:p>
    <w:p w14:paraId="0D49B533" w14:textId="77777777"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у ред бр. III – уписује се укупно понуђена цена са ПДВ (ред бр. I + ред.</w:t>
      </w:r>
    </w:p>
    <w:p w14:paraId="5FB92DFB" w14:textId="77777777" w:rsidR="00343A18" w:rsidRPr="002B6858" w:rsidRDefault="00343A18" w:rsidP="00485720">
      <w:pPr>
        <w:numPr>
          <w:ilvl w:val="0"/>
          <w:numId w:val="25"/>
        </w:numPr>
        <w:tabs>
          <w:tab w:val="left" w:pos="992"/>
        </w:tabs>
        <w:spacing w:before="0"/>
        <w:rPr>
          <w:rFonts w:cs="Arial"/>
          <w:sz w:val="24"/>
          <w:szCs w:val="24"/>
        </w:rPr>
      </w:pPr>
      <w:r w:rsidRPr="002B6858">
        <w:rPr>
          <w:rFonts w:cs="Arial"/>
          <w:sz w:val="24"/>
          <w:szCs w:val="24"/>
        </w:rPr>
        <w:t>бр. II)</w:t>
      </w:r>
    </w:p>
    <w:p w14:paraId="5E25E8D3" w14:textId="77777777" w:rsidR="00343A18" w:rsidRPr="002B6858" w:rsidRDefault="00343A18" w:rsidP="00343A18">
      <w:pPr>
        <w:tabs>
          <w:tab w:val="left" w:pos="992"/>
        </w:tabs>
        <w:spacing w:before="0"/>
        <w:rPr>
          <w:rFonts w:cs="Arial"/>
          <w:sz w:val="24"/>
          <w:szCs w:val="24"/>
        </w:rPr>
      </w:pPr>
    </w:p>
    <w:p w14:paraId="6F61BD0B" w14:textId="77777777" w:rsidR="00343A18" w:rsidRPr="002B6858" w:rsidRDefault="00343A18" w:rsidP="00485720">
      <w:pPr>
        <w:numPr>
          <w:ilvl w:val="0"/>
          <w:numId w:val="26"/>
        </w:numPr>
        <w:tabs>
          <w:tab w:val="left" w:pos="992"/>
        </w:tabs>
        <w:spacing w:before="0"/>
        <w:rPr>
          <w:rFonts w:cs="Arial"/>
          <w:sz w:val="24"/>
          <w:szCs w:val="24"/>
        </w:rPr>
      </w:pPr>
      <w:r w:rsidRPr="002B6858">
        <w:rPr>
          <w:rFonts w:cs="Arial"/>
          <w:sz w:val="24"/>
          <w:szCs w:val="24"/>
        </w:rPr>
        <w:t>на место предвиђено за место и датум уписује се место и датум попуњавања</w:t>
      </w:r>
      <w:r w:rsidR="00876242" w:rsidRPr="002B6858">
        <w:rPr>
          <w:rFonts w:cs="Arial"/>
          <w:sz w:val="24"/>
          <w:szCs w:val="24"/>
          <w:lang w:val="sr-Cyrl-RS"/>
        </w:rPr>
        <w:t xml:space="preserve"> </w:t>
      </w:r>
      <w:r w:rsidRPr="002B6858">
        <w:rPr>
          <w:rFonts w:cs="Arial"/>
          <w:sz w:val="24"/>
          <w:szCs w:val="24"/>
        </w:rPr>
        <w:t>обрасца структуре цене.</w:t>
      </w:r>
    </w:p>
    <w:p w14:paraId="139E3966" w14:textId="77777777" w:rsidR="00343A18" w:rsidRPr="002B6858" w:rsidRDefault="00343A18" w:rsidP="00485720">
      <w:pPr>
        <w:numPr>
          <w:ilvl w:val="0"/>
          <w:numId w:val="26"/>
        </w:numPr>
        <w:tabs>
          <w:tab w:val="left" w:pos="992"/>
        </w:tabs>
        <w:spacing w:before="0"/>
        <w:rPr>
          <w:rFonts w:cs="Arial"/>
          <w:sz w:val="24"/>
          <w:szCs w:val="24"/>
        </w:rPr>
      </w:pPr>
      <w:r w:rsidRPr="002B6858">
        <w:rPr>
          <w:rFonts w:cs="Arial"/>
          <w:sz w:val="24"/>
          <w:szCs w:val="24"/>
        </w:rPr>
        <w:t>на  место предвиђено за печат и потпис понуђач печатом оверава и потписује образац структуре цене.</w:t>
      </w:r>
    </w:p>
    <w:p w14:paraId="380CAED5" w14:textId="77777777" w:rsidR="00537552" w:rsidRPr="00781B02" w:rsidRDefault="00537552" w:rsidP="00781B02">
      <w:pPr>
        <w:rPr>
          <w:rFonts w:eastAsia="TimesNewRomanPS-BoldMT"/>
        </w:rPr>
      </w:pPr>
    </w:p>
    <w:p w14:paraId="599C04BC" w14:textId="77777777" w:rsidR="00537552" w:rsidRPr="00EC5BB4" w:rsidRDefault="00537552" w:rsidP="00537552">
      <w:pPr>
        <w:rPr>
          <w:rFonts w:eastAsia="TimesNewRomanPS-BoldMT" w:cs="Arial"/>
          <w:sz w:val="24"/>
          <w:szCs w:val="24"/>
        </w:rPr>
      </w:pPr>
    </w:p>
    <w:p w14:paraId="516E7497" w14:textId="77777777" w:rsidR="007E7BB8" w:rsidRPr="00EC5BB4" w:rsidRDefault="007E7BB8" w:rsidP="00537552">
      <w:pPr>
        <w:rPr>
          <w:rFonts w:eastAsia="TimesNewRomanPS-BoldMT" w:cs="Arial"/>
          <w:sz w:val="24"/>
          <w:szCs w:val="24"/>
        </w:rPr>
      </w:pPr>
    </w:p>
    <w:p w14:paraId="157BABF6" w14:textId="77777777" w:rsidR="007E7BB8" w:rsidRPr="00EC5BB4" w:rsidRDefault="007E7BB8" w:rsidP="00537552">
      <w:pPr>
        <w:rPr>
          <w:rFonts w:eastAsia="TimesNewRomanPS-BoldMT" w:cs="Arial"/>
          <w:sz w:val="24"/>
          <w:szCs w:val="24"/>
        </w:rPr>
      </w:pPr>
    </w:p>
    <w:p w14:paraId="4480AD72" w14:textId="77777777" w:rsidR="007E7BB8" w:rsidRPr="00EC5BB4" w:rsidRDefault="007E7BB8" w:rsidP="00537552">
      <w:pPr>
        <w:rPr>
          <w:rFonts w:eastAsia="TimesNewRomanPS-BoldMT" w:cs="Arial"/>
          <w:sz w:val="24"/>
          <w:szCs w:val="24"/>
        </w:rPr>
      </w:pPr>
    </w:p>
    <w:p w14:paraId="178AC748" w14:textId="77777777" w:rsidR="007E7BB8" w:rsidRPr="00EC5BB4" w:rsidRDefault="007E7BB8" w:rsidP="00537552">
      <w:pPr>
        <w:rPr>
          <w:rFonts w:eastAsia="TimesNewRomanPS-BoldMT" w:cs="Arial"/>
          <w:sz w:val="24"/>
          <w:szCs w:val="24"/>
        </w:rPr>
      </w:pPr>
    </w:p>
    <w:p w14:paraId="420BD8F7" w14:textId="77777777" w:rsidR="007E7BB8" w:rsidRDefault="007E7BB8" w:rsidP="00537552">
      <w:pPr>
        <w:rPr>
          <w:rFonts w:eastAsia="TimesNewRomanPS-BoldMT" w:cs="Arial"/>
          <w:sz w:val="24"/>
          <w:szCs w:val="24"/>
        </w:rPr>
      </w:pPr>
    </w:p>
    <w:p w14:paraId="7FD0B4E5" w14:textId="77777777" w:rsidR="002B6858" w:rsidRDefault="002B6858" w:rsidP="00537552">
      <w:pPr>
        <w:rPr>
          <w:rFonts w:eastAsia="TimesNewRomanPS-BoldMT" w:cs="Arial"/>
          <w:sz w:val="24"/>
          <w:szCs w:val="24"/>
        </w:rPr>
      </w:pPr>
    </w:p>
    <w:p w14:paraId="04B8B732" w14:textId="77777777" w:rsidR="002B6858" w:rsidRDefault="002B6858" w:rsidP="00537552">
      <w:pPr>
        <w:rPr>
          <w:rFonts w:eastAsia="TimesNewRomanPS-BoldMT" w:cs="Arial"/>
          <w:sz w:val="24"/>
          <w:szCs w:val="24"/>
        </w:rPr>
      </w:pPr>
    </w:p>
    <w:p w14:paraId="3D58B256" w14:textId="77777777" w:rsidR="002B6858" w:rsidRDefault="002B6858" w:rsidP="00537552">
      <w:pPr>
        <w:rPr>
          <w:rFonts w:eastAsia="TimesNewRomanPS-BoldMT" w:cs="Arial"/>
          <w:sz w:val="24"/>
          <w:szCs w:val="24"/>
        </w:rPr>
      </w:pPr>
    </w:p>
    <w:p w14:paraId="0EBE576D" w14:textId="77777777" w:rsidR="002B6858" w:rsidRDefault="002B6858" w:rsidP="00537552">
      <w:pPr>
        <w:rPr>
          <w:rFonts w:eastAsia="TimesNewRomanPS-BoldMT" w:cs="Arial"/>
          <w:sz w:val="24"/>
          <w:szCs w:val="24"/>
        </w:rPr>
      </w:pPr>
    </w:p>
    <w:p w14:paraId="372C9D55" w14:textId="77777777" w:rsidR="002B6858" w:rsidRPr="00EC5BB4" w:rsidRDefault="002B6858" w:rsidP="00537552">
      <w:pPr>
        <w:rPr>
          <w:rFonts w:eastAsia="TimesNewRomanPS-BoldMT" w:cs="Arial"/>
          <w:sz w:val="24"/>
          <w:szCs w:val="24"/>
        </w:rPr>
      </w:pPr>
    </w:p>
    <w:p w14:paraId="5B8F6454" w14:textId="77777777" w:rsidR="007E7BB8" w:rsidRPr="00EC5BB4" w:rsidRDefault="007E7BB8" w:rsidP="00537552">
      <w:pPr>
        <w:rPr>
          <w:rFonts w:eastAsia="TimesNewRomanPS-BoldMT" w:cs="Arial"/>
          <w:sz w:val="24"/>
          <w:szCs w:val="24"/>
        </w:rPr>
      </w:pPr>
    </w:p>
    <w:p w14:paraId="2708DA3C" w14:textId="77777777" w:rsidR="007E7BB8" w:rsidRPr="00EC5BB4" w:rsidRDefault="007E7BB8" w:rsidP="00537552">
      <w:pPr>
        <w:rPr>
          <w:rFonts w:eastAsia="TimesNewRomanPS-BoldMT" w:cs="Arial"/>
          <w:sz w:val="24"/>
          <w:szCs w:val="24"/>
        </w:rPr>
      </w:pPr>
    </w:p>
    <w:p w14:paraId="19A902F8" w14:textId="77777777" w:rsidR="007E7BB8" w:rsidRPr="00EC5BB4" w:rsidRDefault="007E7BB8" w:rsidP="00537552">
      <w:pPr>
        <w:rPr>
          <w:rFonts w:eastAsia="TimesNewRomanPS-BoldMT" w:cs="Arial"/>
          <w:sz w:val="24"/>
          <w:szCs w:val="24"/>
        </w:rPr>
      </w:pPr>
    </w:p>
    <w:p w14:paraId="03E3AF67" w14:textId="77777777" w:rsidR="007E7BB8" w:rsidRPr="00EC5BB4" w:rsidRDefault="007E7BB8" w:rsidP="00537552">
      <w:pPr>
        <w:rPr>
          <w:rFonts w:eastAsia="TimesNewRomanPS-BoldMT" w:cs="Arial"/>
          <w:sz w:val="24"/>
          <w:szCs w:val="24"/>
        </w:rPr>
      </w:pPr>
    </w:p>
    <w:p w14:paraId="50CCA496" w14:textId="77777777" w:rsidR="007E7BB8" w:rsidRPr="00EC5BB4" w:rsidRDefault="007E7BB8" w:rsidP="00537552">
      <w:pPr>
        <w:rPr>
          <w:rFonts w:eastAsia="TimesNewRomanPS-BoldMT" w:cs="Arial"/>
          <w:sz w:val="24"/>
          <w:szCs w:val="24"/>
        </w:rPr>
      </w:pPr>
    </w:p>
    <w:p w14:paraId="55D2E1BD" w14:textId="77777777" w:rsidR="007E7BB8" w:rsidRPr="00EC5BB4" w:rsidRDefault="007E7BB8" w:rsidP="00537552">
      <w:pPr>
        <w:rPr>
          <w:rFonts w:eastAsia="TimesNewRomanPS-BoldMT" w:cs="Arial"/>
          <w:sz w:val="24"/>
          <w:szCs w:val="24"/>
        </w:rPr>
      </w:pPr>
    </w:p>
    <w:p w14:paraId="162AE1EF" w14:textId="77777777" w:rsidR="00537552" w:rsidRPr="00781B02" w:rsidRDefault="00537552" w:rsidP="00781B02">
      <w:pPr>
        <w:rPr>
          <w:rFonts w:eastAsia="TimesNewRomanPS-BoldMT"/>
        </w:rPr>
      </w:pPr>
    </w:p>
    <w:p w14:paraId="062A523D" w14:textId="7A1D1196" w:rsidR="00343A18" w:rsidRPr="00EC5BB4" w:rsidRDefault="00343A18" w:rsidP="00343A18">
      <w:pPr>
        <w:pStyle w:val="KDObrazac"/>
        <w:spacing w:before="0"/>
        <w:rPr>
          <w:sz w:val="24"/>
          <w:szCs w:val="24"/>
        </w:rPr>
      </w:pPr>
      <w:bookmarkStart w:id="264" w:name="_Toc442559926"/>
      <w:r w:rsidRPr="00EC5BB4">
        <w:rPr>
          <w:sz w:val="24"/>
          <w:szCs w:val="24"/>
        </w:rPr>
        <w:t xml:space="preserve">ОБРАЗАЦ </w:t>
      </w:r>
      <w:r w:rsidR="0089028B">
        <w:rPr>
          <w:sz w:val="24"/>
          <w:szCs w:val="24"/>
          <w:lang w:val="sr-Cyrl-RS"/>
        </w:rPr>
        <w:t>3</w:t>
      </w:r>
      <w:r w:rsidRPr="00EC5BB4">
        <w:rPr>
          <w:sz w:val="24"/>
          <w:szCs w:val="24"/>
        </w:rPr>
        <w:t>.</w:t>
      </w:r>
      <w:bookmarkEnd w:id="264"/>
    </w:p>
    <w:p w14:paraId="20A19B6B" w14:textId="77777777" w:rsidR="00343A18" w:rsidRPr="00EC5BB4" w:rsidRDefault="00343A18" w:rsidP="00343A18">
      <w:pPr>
        <w:spacing w:before="0"/>
        <w:rPr>
          <w:rFonts w:cs="Arial"/>
          <w:sz w:val="24"/>
          <w:szCs w:val="24"/>
          <w:lang w:val="sr-Cyrl-CS"/>
        </w:rPr>
      </w:pPr>
    </w:p>
    <w:p w14:paraId="72D4269E" w14:textId="77777777" w:rsidR="007E7BB8" w:rsidRPr="00EC5BB4" w:rsidRDefault="007E7BB8" w:rsidP="00343A18">
      <w:pPr>
        <w:spacing w:before="0"/>
        <w:rPr>
          <w:rFonts w:cs="Arial"/>
          <w:sz w:val="24"/>
          <w:szCs w:val="24"/>
          <w:lang w:val="sr-Latn-CS"/>
        </w:rPr>
      </w:pPr>
    </w:p>
    <w:p w14:paraId="4FDA77EE"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0B37BB1C" w14:textId="77777777" w:rsidR="00343A18" w:rsidRPr="00EC5BB4" w:rsidRDefault="00343A18" w:rsidP="00343A18">
      <w:pPr>
        <w:ind w:left="-180" w:right="-360" w:firstLine="720"/>
        <w:rPr>
          <w:rFonts w:cs="Arial"/>
          <w:sz w:val="24"/>
          <w:szCs w:val="24"/>
          <w:lang w:val="ru-RU"/>
        </w:rPr>
      </w:pPr>
    </w:p>
    <w:p w14:paraId="7411C5E2"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8E16F74" w14:textId="77777777" w:rsidR="00343A18" w:rsidRPr="00EC5BB4" w:rsidRDefault="00343A18" w:rsidP="00343A18">
      <w:pPr>
        <w:rPr>
          <w:rFonts w:cs="Arial"/>
          <w:sz w:val="24"/>
          <w:szCs w:val="24"/>
          <w:lang w:val="ru-RU"/>
        </w:rPr>
      </w:pPr>
    </w:p>
    <w:p w14:paraId="2B7D94D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BC33AC6" w14:textId="77777777" w:rsidR="00343A18" w:rsidRPr="00EC5BB4" w:rsidRDefault="00343A18" w:rsidP="00343A18">
      <w:pPr>
        <w:jc w:val="center"/>
        <w:rPr>
          <w:rFonts w:cs="Arial"/>
          <w:b/>
          <w:sz w:val="24"/>
          <w:szCs w:val="24"/>
          <w:lang w:val="ru-RU"/>
        </w:rPr>
      </w:pPr>
    </w:p>
    <w:p w14:paraId="5BB2626B" w14:textId="77777777" w:rsidR="00343A18" w:rsidRPr="00EC5BB4" w:rsidRDefault="00343A18" w:rsidP="00343A18">
      <w:pPr>
        <w:jc w:val="center"/>
        <w:rPr>
          <w:rFonts w:cs="Arial"/>
          <w:b/>
          <w:sz w:val="24"/>
          <w:szCs w:val="24"/>
          <w:lang w:val="ru-RU"/>
        </w:rPr>
      </w:pPr>
    </w:p>
    <w:p w14:paraId="65768E51" w14:textId="7CDFE4F3"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89028B" w:rsidRPr="0048553C">
        <w:rPr>
          <w:rFonts w:cs="Arial"/>
          <w:b/>
          <w:sz w:val="24"/>
          <w:szCs w:val="24"/>
        </w:rPr>
        <w:t>Plant and Facility Management</w:t>
      </w:r>
      <w:r w:rsidR="0089028B">
        <w:rPr>
          <w:rFonts w:cs="Arial"/>
          <w:b/>
          <w:sz w:val="24"/>
          <w:szCs w:val="24"/>
          <w:lang w:val="sr-Cyrl-RS"/>
        </w:rPr>
        <w:t xml:space="preserve"> решење за уређивање </w:t>
      </w:r>
      <w:r w:rsidR="0089028B" w:rsidRPr="0048553C">
        <w:rPr>
          <w:rFonts w:cs="Arial"/>
          <w:b/>
          <w:sz w:val="24"/>
          <w:szCs w:val="24"/>
          <w:lang w:val="sr-Cyrl-RS"/>
        </w:rPr>
        <w:t>и размену документације са подизвођачима при капиталним пројектима</w:t>
      </w:r>
      <w:r w:rsidR="0089028B" w:rsidRPr="0031435B">
        <w:rPr>
          <w:sz w:val="24"/>
          <w:szCs w:val="24"/>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89028B" w:rsidRPr="0089028B">
        <w:rPr>
          <w:b/>
          <w:sz w:val="24"/>
          <w:szCs w:val="24"/>
        </w:rPr>
        <w:t xml:space="preserve"> ЈН</w:t>
      </w:r>
      <w:r w:rsidR="0089028B" w:rsidRPr="0089028B">
        <w:rPr>
          <w:b/>
          <w:sz w:val="24"/>
          <w:szCs w:val="24"/>
          <w:lang w:val="sr-Cyrl-RS"/>
        </w:rPr>
        <w:t>/1000/0254/2016</w:t>
      </w:r>
      <w:r w:rsidR="0089028B">
        <w:rPr>
          <w:b/>
          <w:sz w:val="24"/>
          <w:szCs w:val="24"/>
          <w:lang w:val="sr-Cyrl-R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935CC">
        <w:rPr>
          <w:rFonts w:cs="Arial"/>
          <w:sz w:val="24"/>
          <w:szCs w:val="24"/>
          <w:lang w:val="ru-RU"/>
        </w:rPr>
        <w:t>08.07.2016.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103EA567"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E5C0A14" w14:textId="77777777" w:rsidR="00343A18" w:rsidRPr="00EC5BB4" w:rsidRDefault="00343A18" w:rsidP="00343A18">
      <w:pPr>
        <w:rPr>
          <w:rFonts w:cs="Arial"/>
          <w:b/>
          <w:sz w:val="24"/>
          <w:szCs w:val="24"/>
          <w:lang w:val="ru-RU"/>
        </w:rPr>
      </w:pPr>
    </w:p>
    <w:p w14:paraId="3BFB7ACE"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884F44" w14:textId="77777777" w:rsidTr="00BC01DC">
        <w:trPr>
          <w:jc w:val="center"/>
        </w:trPr>
        <w:tc>
          <w:tcPr>
            <w:tcW w:w="3882" w:type="dxa"/>
          </w:tcPr>
          <w:p w14:paraId="39A30D0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F367C83" w14:textId="77777777" w:rsidR="00343A18" w:rsidRPr="00EC5BB4" w:rsidRDefault="00343A18" w:rsidP="00BC01DC">
            <w:pPr>
              <w:spacing w:before="0"/>
              <w:jc w:val="center"/>
              <w:rPr>
                <w:rFonts w:cs="Arial"/>
                <w:sz w:val="24"/>
                <w:szCs w:val="24"/>
                <w:lang w:val="ru-RU"/>
              </w:rPr>
            </w:pPr>
          </w:p>
        </w:tc>
        <w:tc>
          <w:tcPr>
            <w:tcW w:w="4022" w:type="dxa"/>
          </w:tcPr>
          <w:p w14:paraId="28537A5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7044117" w14:textId="77777777" w:rsidTr="00BC01DC">
        <w:trPr>
          <w:jc w:val="center"/>
        </w:trPr>
        <w:tc>
          <w:tcPr>
            <w:tcW w:w="3882" w:type="dxa"/>
          </w:tcPr>
          <w:p w14:paraId="7955B55F" w14:textId="77777777" w:rsidR="00343A18" w:rsidRPr="00EC5BB4" w:rsidRDefault="00343A18" w:rsidP="00BC01DC">
            <w:pPr>
              <w:spacing w:before="0"/>
              <w:jc w:val="center"/>
              <w:rPr>
                <w:rFonts w:cs="Arial"/>
                <w:sz w:val="24"/>
                <w:szCs w:val="24"/>
              </w:rPr>
            </w:pPr>
          </w:p>
        </w:tc>
        <w:tc>
          <w:tcPr>
            <w:tcW w:w="2127" w:type="dxa"/>
          </w:tcPr>
          <w:p w14:paraId="681BFD4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CFE802" w14:textId="77777777" w:rsidR="00343A18" w:rsidRPr="00EC5BB4" w:rsidRDefault="00343A18" w:rsidP="00BC01DC">
            <w:pPr>
              <w:spacing w:before="0"/>
              <w:jc w:val="center"/>
              <w:rPr>
                <w:rFonts w:cs="Arial"/>
                <w:sz w:val="24"/>
                <w:szCs w:val="24"/>
                <w:lang w:val="ru-RU"/>
              </w:rPr>
            </w:pPr>
          </w:p>
        </w:tc>
      </w:tr>
      <w:tr w:rsidR="00343A18" w:rsidRPr="00EC5BB4" w14:paraId="1EB0412C" w14:textId="77777777" w:rsidTr="00BC01DC">
        <w:trPr>
          <w:jc w:val="center"/>
        </w:trPr>
        <w:tc>
          <w:tcPr>
            <w:tcW w:w="3882" w:type="dxa"/>
            <w:tcBorders>
              <w:bottom w:val="single" w:sz="4" w:space="0" w:color="auto"/>
            </w:tcBorders>
          </w:tcPr>
          <w:p w14:paraId="4941B0D9" w14:textId="77777777" w:rsidR="00343A18" w:rsidRPr="00EC5BB4" w:rsidRDefault="00343A18" w:rsidP="00BC01DC">
            <w:pPr>
              <w:spacing w:before="0"/>
              <w:jc w:val="center"/>
              <w:rPr>
                <w:rFonts w:cs="Arial"/>
                <w:sz w:val="24"/>
                <w:szCs w:val="24"/>
              </w:rPr>
            </w:pPr>
          </w:p>
        </w:tc>
        <w:tc>
          <w:tcPr>
            <w:tcW w:w="2127" w:type="dxa"/>
          </w:tcPr>
          <w:p w14:paraId="782A56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B35815B" w14:textId="77777777" w:rsidR="00343A18" w:rsidRPr="00EC5BB4" w:rsidRDefault="00343A18" w:rsidP="00BC01DC">
            <w:pPr>
              <w:spacing w:before="0"/>
              <w:jc w:val="center"/>
              <w:rPr>
                <w:rFonts w:cs="Arial"/>
                <w:sz w:val="24"/>
                <w:szCs w:val="24"/>
                <w:lang w:val="ru-RU"/>
              </w:rPr>
            </w:pPr>
          </w:p>
        </w:tc>
      </w:tr>
      <w:tr w:rsidR="00343A18" w:rsidRPr="00EC5BB4" w14:paraId="7525D7CE" w14:textId="77777777" w:rsidTr="00BC01DC">
        <w:trPr>
          <w:trHeight w:val="389"/>
          <w:jc w:val="center"/>
        </w:trPr>
        <w:tc>
          <w:tcPr>
            <w:tcW w:w="3882" w:type="dxa"/>
            <w:tcBorders>
              <w:top w:val="single" w:sz="4" w:space="0" w:color="auto"/>
            </w:tcBorders>
          </w:tcPr>
          <w:p w14:paraId="6AC108E7" w14:textId="77777777" w:rsidR="00343A18" w:rsidRPr="00EC5BB4" w:rsidRDefault="00343A18" w:rsidP="00BC01DC">
            <w:pPr>
              <w:spacing w:before="0"/>
              <w:jc w:val="center"/>
              <w:rPr>
                <w:rFonts w:cs="Arial"/>
                <w:sz w:val="24"/>
                <w:szCs w:val="24"/>
              </w:rPr>
            </w:pPr>
          </w:p>
          <w:p w14:paraId="0A7F708B" w14:textId="77777777" w:rsidR="00343A18" w:rsidRPr="00EC5BB4" w:rsidRDefault="00343A18" w:rsidP="00BC01DC">
            <w:pPr>
              <w:spacing w:before="0"/>
              <w:jc w:val="center"/>
              <w:rPr>
                <w:rFonts w:cs="Arial"/>
                <w:sz w:val="24"/>
                <w:szCs w:val="24"/>
              </w:rPr>
            </w:pPr>
          </w:p>
        </w:tc>
        <w:tc>
          <w:tcPr>
            <w:tcW w:w="2127" w:type="dxa"/>
          </w:tcPr>
          <w:p w14:paraId="560D4A2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6E39DB4" w14:textId="77777777" w:rsidR="00343A18" w:rsidRPr="00EC5BB4" w:rsidRDefault="00343A18" w:rsidP="00BC01DC">
            <w:pPr>
              <w:spacing w:before="0"/>
              <w:jc w:val="center"/>
              <w:rPr>
                <w:rFonts w:cs="Arial"/>
                <w:sz w:val="24"/>
                <w:szCs w:val="24"/>
                <w:lang w:val="ru-RU"/>
              </w:rPr>
            </w:pPr>
          </w:p>
        </w:tc>
      </w:tr>
    </w:tbl>
    <w:p w14:paraId="47D4FCB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0F09EB9" w14:textId="77777777" w:rsidR="00343A18" w:rsidRPr="00EC5BB4" w:rsidRDefault="00343A18" w:rsidP="00343A18">
      <w:pPr>
        <w:jc w:val="center"/>
        <w:rPr>
          <w:rFonts w:cs="Arial"/>
          <w:b/>
          <w:sz w:val="24"/>
          <w:szCs w:val="24"/>
          <w:lang w:val="ru-RU"/>
        </w:rPr>
      </w:pPr>
    </w:p>
    <w:p w14:paraId="3A0604A9" w14:textId="77777777" w:rsidR="00343A18" w:rsidRPr="00EC5BB4" w:rsidRDefault="00343A18" w:rsidP="00343A18">
      <w:pPr>
        <w:jc w:val="center"/>
        <w:rPr>
          <w:rFonts w:cs="Arial"/>
          <w:b/>
          <w:sz w:val="24"/>
          <w:szCs w:val="24"/>
          <w:lang w:val="ru-RU"/>
        </w:rPr>
      </w:pPr>
    </w:p>
    <w:p w14:paraId="13ED9EF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DF9105A"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76F50843" w14:textId="77777777" w:rsidR="00343A18" w:rsidRPr="00EC5BB4" w:rsidRDefault="00343A18" w:rsidP="00343A18">
      <w:pPr>
        <w:rPr>
          <w:rFonts w:cs="Arial"/>
          <w:i/>
          <w:sz w:val="24"/>
          <w:szCs w:val="24"/>
        </w:rPr>
      </w:pPr>
    </w:p>
    <w:p w14:paraId="314ADBB1" w14:textId="77777777" w:rsidR="00343A18" w:rsidRPr="00EC5BB4" w:rsidRDefault="00343A18" w:rsidP="00343A18">
      <w:pPr>
        <w:rPr>
          <w:rFonts w:cs="Arial"/>
          <w:i/>
          <w:sz w:val="24"/>
          <w:szCs w:val="24"/>
        </w:rPr>
      </w:pPr>
    </w:p>
    <w:p w14:paraId="1FDAD7C4" w14:textId="77777777" w:rsidR="00343A18" w:rsidRPr="00EC5BB4" w:rsidRDefault="00343A18" w:rsidP="00343A18">
      <w:pPr>
        <w:rPr>
          <w:rFonts w:cs="Arial"/>
          <w:i/>
          <w:sz w:val="24"/>
          <w:szCs w:val="24"/>
        </w:rPr>
      </w:pPr>
    </w:p>
    <w:p w14:paraId="2994321A" w14:textId="77777777" w:rsidR="00343A18" w:rsidRPr="00EC5BB4" w:rsidRDefault="00343A18" w:rsidP="00343A18">
      <w:pPr>
        <w:rPr>
          <w:rFonts w:cs="Arial"/>
          <w:i/>
          <w:sz w:val="24"/>
          <w:szCs w:val="24"/>
        </w:rPr>
      </w:pPr>
    </w:p>
    <w:p w14:paraId="3552D641" w14:textId="77777777" w:rsidR="00343A18" w:rsidRPr="00EC5BB4" w:rsidRDefault="00343A18" w:rsidP="00343A18">
      <w:pPr>
        <w:rPr>
          <w:rFonts w:cs="Arial"/>
          <w:i/>
          <w:sz w:val="24"/>
          <w:szCs w:val="24"/>
          <w:lang w:val="ru-RU"/>
        </w:rPr>
      </w:pPr>
    </w:p>
    <w:p w14:paraId="45F2480A" w14:textId="0BA13273" w:rsidR="00343A18" w:rsidRPr="00EC5BB4" w:rsidRDefault="00343A18" w:rsidP="00343A18">
      <w:pPr>
        <w:pStyle w:val="KDObrazac"/>
        <w:spacing w:before="0"/>
        <w:rPr>
          <w:sz w:val="24"/>
          <w:szCs w:val="24"/>
        </w:rPr>
      </w:pPr>
      <w:bookmarkStart w:id="265" w:name="_Toc442559928"/>
      <w:r w:rsidRPr="00EC5BB4">
        <w:rPr>
          <w:sz w:val="24"/>
          <w:szCs w:val="24"/>
        </w:rPr>
        <w:t xml:space="preserve">ОБРАЗАЦ </w:t>
      </w:r>
      <w:r w:rsidR="0089028B">
        <w:rPr>
          <w:sz w:val="24"/>
          <w:szCs w:val="24"/>
          <w:lang w:val="sr-Cyrl-RS"/>
        </w:rPr>
        <w:t>4</w:t>
      </w:r>
      <w:r w:rsidRPr="00EC5BB4">
        <w:rPr>
          <w:sz w:val="24"/>
          <w:szCs w:val="24"/>
        </w:rPr>
        <w:t>.</w:t>
      </w:r>
      <w:bookmarkEnd w:id="265"/>
    </w:p>
    <w:p w14:paraId="7AC28BF5" w14:textId="77777777" w:rsidR="00343A18" w:rsidRPr="00EC5BB4" w:rsidRDefault="00343A18" w:rsidP="00343A18">
      <w:pPr>
        <w:pStyle w:val="KDParagraf"/>
        <w:spacing w:before="0"/>
        <w:rPr>
          <w:rFonts w:cs="Arial"/>
          <w:sz w:val="24"/>
          <w:szCs w:val="24"/>
        </w:rPr>
      </w:pPr>
    </w:p>
    <w:p w14:paraId="14803E87" w14:textId="77777777" w:rsidR="00343A18" w:rsidRPr="00EC5BB4" w:rsidRDefault="00343A18" w:rsidP="00343A18">
      <w:pPr>
        <w:pStyle w:val="KDParagraf"/>
        <w:spacing w:before="0"/>
        <w:rPr>
          <w:rFonts w:cs="Arial"/>
          <w:sz w:val="24"/>
          <w:szCs w:val="24"/>
        </w:rPr>
      </w:pPr>
    </w:p>
    <w:p w14:paraId="16EB72B9" w14:textId="77777777" w:rsidR="00343A18" w:rsidRPr="00EC5BB4" w:rsidRDefault="00343A18" w:rsidP="00343A18">
      <w:pPr>
        <w:pStyle w:val="KDParagraf"/>
        <w:spacing w:before="0"/>
        <w:rPr>
          <w:rFonts w:cs="Arial"/>
          <w:sz w:val="24"/>
          <w:szCs w:val="24"/>
        </w:rPr>
      </w:pPr>
    </w:p>
    <w:p w14:paraId="619CE717" w14:textId="77777777" w:rsidR="00343A18" w:rsidRPr="00EC5BB4" w:rsidRDefault="00343A18" w:rsidP="00343A18">
      <w:pPr>
        <w:pStyle w:val="Title"/>
        <w:spacing w:before="0"/>
        <w:jc w:val="right"/>
        <w:rPr>
          <w:rFonts w:cs="Arial"/>
          <w:b w:val="0"/>
          <w:caps/>
          <w:szCs w:val="24"/>
        </w:rPr>
      </w:pPr>
    </w:p>
    <w:p w14:paraId="5B5A4CE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245E555" w14:textId="77777777" w:rsidR="00343A18" w:rsidRPr="00EC5BB4" w:rsidRDefault="00343A18" w:rsidP="00343A18">
      <w:pPr>
        <w:rPr>
          <w:rFonts w:cs="Arial"/>
          <w:sz w:val="24"/>
          <w:szCs w:val="24"/>
          <w:lang w:val="ru-RU"/>
        </w:rPr>
      </w:pPr>
    </w:p>
    <w:p w14:paraId="3E7BC16D" w14:textId="77777777" w:rsidR="00343A18" w:rsidRPr="00EC5BB4" w:rsidRDefault="00343A18" w:rsidP="00343A18">
      <w:pPr>
        <w:rPr>
          <w:rFonts w:cs="Arial"/>
          <w:sz w:val="24"/>
          <w:szCs w:val="24"/>
          <w:lang w:val="ru-RU"/>
        </w:rPr>
      </w:pPr>
    </w:p>
    <w:p w14:paraId="2CB83A61" w14:textId="77777777" w:rsidR="00343A18" w:rsidRPr="00781B02" w:rsidRDefault="00343A18" w:rsidP="00781B02">
      <w:pPr>
        <w:jc w:val="center"/>
        <w:rPr>
          <w:b/>
          <w:lang w:val="ru-RU"/>
        </w:rPr>
      </w:pPr>
      <w:bookmarkStart w:id="266" w:name="_Toc442559929"/>
      <w:r w:rsidRPr="00781B02">
        <w:rPr>
          <w:b/>
          <w:lang w:val="ru-RU"/>
        </w:rPr>
        <w:t>И З Ј А В У</w:t>
      </w:r>
      <w:bookmarkEnd w:id="266"/>
    </w:p>
    <w:p w14:paraId="32A47587" w14:textId="77777777" w:rsidR="00343A18" w:rsidRPr="00781B02" w:rsidRDefault="00343A18" w:rsidP="00781B02"/>
    <w:p w14:paraId="6A3D9129" w14:textId="77777777" w:rsidR="00343A18" w:rsidRPr="00781B02" w:rsidRDefault="00343A18" w:rsidP="00781B02"/>
    <w:p w14:paraId="56F6B8EB" w14:textId="6C69FDAD"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89028B" w:rsidRPr="0048553C">
        <w:rPr>
          <w:rFonts w:cs="Arial"/>
          <w:b/>
          <w:sz w:val="24"/>
          <w:szCs w:val="24"/>
        </w:rPr>
        <w:t>Plant and Facility Management</w:t>
      </w:r>
      <w:r w:rsidR="0089028B">
        <w:rPr>
          <w:rFonts w:cs="Arial"/>
          <w:b/>
          <w:sz w:val="24"/>
          <w:szCs w:val="24"/>
          <w:lang w:val="sr-Cyrl-RS"/>
        </w:rPr>
        <w:t xml:space="preserve"> решење за уређивање </w:t>
      </w:r>
      <w:r w:rsidR="0089028B" w:rsidRPr="0048553C">
        <w:rPr>
          <w:rFonts w:cs="Arial"/>
          <w:b/>
          <w:sz w:val="24"/>
          <w:szCs w:val="24"/>
          <w:lang w:val="sr-Cyrl-RS"/>
        </w:rPr>
        <w:t>и размену документације са подизвођачима при капиталним пројектима</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89028B" w:rsidRPr="0089028B">
        <w:rPr>
          <w:b/>
          <w:sz w:val="24"/>
          <w:szCs w:val="24"/>
        </w:rPr>
        <w:t xml:space="preserve"> ЈН</w:t>
      </w:r>
      <w:r w:rsidR="0089028B" w:rsidRPr="0089028B">
        <w:rPr>
          <w:b/>
          <w:sz w:val="24"/>
          <w:szCs w:val="24"/>
          <w:lang w:val="sr-Cyrl-RS"/>
        </w:rPr>
        <w:t>/1000/0254/2016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2210635" w14:textId="77777777" w:rsidR="00343A18" w:rsidRPr="00EC5BB4" w:rsidRDefault="00343A18" w:rsidP="00343A18">
      <w:pPr>
        <w:rPr>
          <w:rFonts w:cs="Arial"/>
          <w:sz w:val="24"/>
          <w:szCs w:val="24"/>
        </w:rPr>
      </w:pPr>
    </w:p>
    <w:p w14:paraId="57F7FC3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F9499F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2E3382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84D6213" w14:textId="77777777" w:rsidTr="00BC01DC">
        <w:trPr>
          <w:jc w:val="center"/>
        </w:trPr>
        <w:tc>
          <w:tcPr>
            <w:tcW w:w="3882" w:type="dxa"/>
          </w:tcPr>
          <w:p w14:paraId="41ED019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C62A8CA" w14:textId="77777777" w:rsidR="00343A18" w:rsidRPr="00EC5BB4" w:rsidRDefault="00343A18" w:rsidP="00BC01DC">
            <w:pPr>
              <w:spacing w:before="0"/>
              <w:jc w:val="center"/>
              <w:rPr>
                <w:rFonts w:cs="Arial"/>
                <w:sz w:val="24"/>
                <w:szCs w:val="24"/>
                <w:lang w:val="ru-RU"/>
              </w:rPr>
            </w:pPr>
          </w:p>
        </w:tc>
        <w:tc>
          <w:tcPr>
            <w:tcW w:w="4022" w:type="dxa"/>
          </w:tcPr>
          <w:p w14:paraId="2FF22A4C"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C03ABDF" w14:textId="77777777" w:rsidTr="00BC01DC">
        <w:trPr>
          <w:jc w:val="center"/>
        </w:trPr>
        <w:tc>
          <w:tcPr>
            <w:tcW w:w="3882" w:type="dxa"/>
          </w:tcPr>
          <w:p w14:paraId="4BB86325" w14:textId="77777777" w:rsidR="00343A18" w:rsidRPr="00EC5BB4" w:rsidRDefault="00343A18" w:rsidP="00BC01DC">
            <w:pPr>
              <w:spacing w:before="0"/>
              <w:jc w:val="center"/>
              <w:rPr>
                <w:rFonts w:cs="Arial"/>
                <w:sz w:val="24"/>
                <w:szCs w:val="24"/>
              </w:rPr>
            </w:pPr>
          </w:p>
        </w:tc>
        <w:tc>
          <w:tcPr>
            <w:tcW w:w="2127" w:type="dxa"/>
          </w:tcPr>
          <w:p w14:paraId="7BC0602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E36811B" w14:textId="77777777" w:rsidR="00343A18" w:rsidRPr="00EC5BB4" w:rsidRDefault="00343A18" w:rsidP="00BC01DC">
            <w:pPr>
              <w:spacing w:before="0"/>
              <w:jc w:val="center"/>
              <w:rPr>
                <w:rFonts w:cs="Arial"/>
                <w:sz w:val="24"/>
                <w:szCs w:val="24"/>
                <w:lang w:val="ru-RU"/>
              </w:rPr>
            </w:pPr>
          </w:p>
        </w:tc>
      </w:tr>
      <w:tr w:rsidR="00343A18" w:rsidRPr="00EC5BB4" w14:paraId="6B77420B" w14:textId="77777777" w:rsidTr="00BC01DC">
        <w:trPr>
          <w:jc w:val="center"/>
        </w:trPr>
        <w:tc>
          <w:tcPr>
            <w:tcW w:w="3882" w:type="dxa"/>
            <w:tcBorders>
              <w:bottom w:val="single" w:sz="4" w:space="0" w:color="auto"/>
            </w:tcBorders>
          </w:tcPr>
          <w:p w14:paraId="23E5534B" w14:textId="77777777" w:rsidR="00343A18" w:rsidRPr="00EC5BB4" w:rsidRDefault="00343A18" w:rsidP="00BC01DC">
            <w:pPr>
              <w:spacing w:before="0"/>
              <w:jc w:val="center"/>
              <w:rPr>
                <w:rFonts w:cs="Arial"/>
                <w:sz w:val="24"/>
                <w:szCs w:val="24"/>
              </w:rPr>
            </w:pPr>
          </w:p>
        </w:tc>
        <w:tc>
          <w:tcPr>
            <w:tcW w:w="2127" w:type="dxa"/>
          </w:tcPr>
          <w:p w14:paraId="2FB9307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847B33" w14:textId="77777777" w:rsidR="00343A18" w:rsidRPr="00EC5BB4" w:rsidRDefault="00343A18" w:rsidP="00BC01DC">
            <w:pPr>
              <w:spacing w:before="0"/>
              <w:jc w:val="center"/>
              <w:rPr>
                <w:rFonts w:cs="Arial"/>
                <w:sz w:val="24"/>
                <w:szCs w:val="24"/>
                <w:lang w:val="ru-RU"/>
              </w:rPr>
            </w:pPr>
          </w:p>
        </w:tc>
      </w:tr>
      <w:tr w:rsidR="00343A18" w:rsidRPr="00EC5BB4" w14:paraId="2C1346C7" w14:textId="77777777" w:rsidTr="00BC01DC">
        <w:trPr>
          <w:trHeight w:val="389"/>
          <w:jc w:val="center"/>
        </w:trPr>
        <w:tc>
          <w:tcPr>
            <w:tcW w:w="3882" w:type="dxa"/>
            <w:tcBorders>
              <w:top w:val="single" w:sz="4" w:space="0" w:color="auto"/>
            </w:tcBorders>
          </w:tcPr>
          <w:p w14:paraId="592D9D33" w14:textId="77777777" w:rsidR="00343A18" w:rsidRPr="00EC5BB4" w:rsidRDefault="00343A18" w:rsidP="00BC01DC">
            <w:pPr>
              <w:spacing w:before="0"/>
              <w:jc w:val="center"/>
              <w:rPr>
                <w:rFonts w:cs="Arial"/>
                <w:sz w:val="24"/>
                <w:szCs w:val="24"/>
              </w:rPr>
            </w:pPr>
          </w:p>
          <w:p w14:paraId="45F49B72" w14:textId="77777777" w:rsidR="00343A18" w:rsidRPr="00EC5BB4" w:rsidRDefault="00343A18" w:rsidP="00BC01DC">
            <w:pPr>
              <w:spacing w:before="0"/>
              <w:jc w:val="center"/>
              <w:rPr>
                <w:rFonts w:cs="Arial"/>
                <w:sz w:val="24"/>
                <w:szCs w:val="24"/>
              </w:rPr>
            </w:pPr>
          </w:p>
        </w:tc>
        <w:tc>
          <w:tcPr>
            <w:tcW w:w="2127" w:type="dxa"/>
          </w:tcPr>
          <w:p w14:paraId="53FC502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19C1661" w14:textId="77777777" w:rsidR="00343A18" w:rsidRPr="00EC5BB4" w:rsidRDefault="00343A18" w:rsidP="00BC01DC">
            <w:pPr>
              <w:spacing w:before="0"/>
              <w:jc w:val="center"/>
              <w:rPr>
                <w:rFonts w:cs="Arial"/>
                <w:sz w:val="24"/>
                <w:szCs w:val="24"/>
                <w:lang w:val="ru-RU"/>
              </w:rPr>
            </w:pPr>
          </w:p>
        </w:tc>
      </w:tr>
    </w:tbl>
    <w:p w14:paraId="7A8F1B54"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F1859F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43FC9F8"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E341140" w14:textId="77777777" w:rsidR="00343A18" w:rsidRPr="00781B02" w:rsidRDefault="00343A18" w:rsidP="00781B02"/>
    <w:p w14:paraId="0E869C25" w14:textId="77777777" w:rsidR="000F683D" w:rsidRPr="00781B02" w:rsidRDefault="000F683D" w:rsidP="00781B02"/>
    <w:p w14:paraId="5D20ED63" w14:textId="77777777" w:rsidR="0042687E" w:rsidRPr="00781B02" w:rsidRDefault="0042687E" w:rsidP="00781B02"/>
    <w:p w14:paraId="533FE6C6" w14:textId="77777777" w:rsidR="0042687E" w:rsidRPr="00781B02" w:rsidRDefault="0042687E" w:rsidP="00781B02"/>
    <w:p w14:paraId="558524C7" w14:textId="77777777" w:rsidR="0042687E" w:rsidRPr="00781B02" w:rsidRDefault="0042687E" w:rsidP="00781B02"/>
    <w:p w14:paraId="6BA7424B" w14:textId="77777777" w:rsidR="000F683D" w:rsidRPr="00781B02" w:rsidRDefault="000F683D" w:rsidP="00781B02"/>
    <w:p w14:paraId="0AA7294A" w14:textId="77777777" w:rsidR="00343A18" w:rsidRPr="002B6858" w:rsidRDefault="00343A18" w:rsidP="00781B02"/>
    <w:p w14:paraId="49E7C10B" w14:textId="211E3001" w:rsidR="00343A18" w:rsidRPr="002B6858" w:rsidRDefault="00343A18" w:rsidP="00343A18">
      <w:pPr>
        <w:pStyle w:val="KDObrazac"/>
        <w:spacing w:before="0"/>
        <w:rPr>
          <w:sz w:val="24"/>
          <w:szCs w:val="24"/>
        </w:rPr>
      </w:pPr>
      <w:bookmarkStart w:id="267" w:name="_Toc442559930"/>
      <w:r w:rsidRPr="002B6858">
        <w:rPr>
          <w:sz w:val="24"/>
          <w:szCs w:val="24"/>
        </w:rPr>
        <w:t xml:space="preserve">OБРАЗАЦ </w:t>
      </w:r>
      <w:r w:rsidR="002B6858" w:rsidRPr="002B6858">
        <w:rPr>
          <w:sz w:val="24"/>
          <w:szCs w:val="24"/>
          <w:lang w:val="sr-Cyrl-RS"/>
        </w:rPr>
        <w:t>5</w:t>
      </w:r>
      <w:r w:rsidRPr="002B6858">
        <w:rPr>
          <w:sz w:val="24"/>
          <w:szCs w:val="24"/>
        </w:rPr>
        <w:t>.</w:t>
      </w:r>
      <w:bookmarkEnd w:id="267"/>
    </w:p>
    <w:p w14:paraId="5AE58F92" w14:textId="77777777" w:rsidR="00343A18" w:rsidRPr="002B6858" w:rsidRDefault="00343A18" w:rsidP="00C56A52">
      <w:pPr>
        <w:jc w:val="center"/>
        <w:rPr>
          <w:b/>
        </w:rPr>
      </w:pPr>
      <w:bookmarkStart w:id="268" w:name="_Toc442559931"/>
      <w:r w:rsidRPr="002B6858">
        <w:rPr>
          <w:b/>
        </w:rPr>
        <w:t>И З Ј А В А</w:t>
      </w:r>
      <w:bookmarkEnd w:id="268"/>
    </w:p>
    <w:p w14:paraId="33C1C64E" w14:textId="77777777" w:rsidR="00343A18" w:rsidRPr="002B6858" w:rsidRDefault="00343A18" w:rsidP="00C56A52">
      <w:pPr>
        <w:rPr>
          <w:b/>
          <w:lang w:val="ru-RU"/>
        </w:rPr>
      </w:pPr>
      <w:bookmarkStart w:id="269" w:name="_Toc442559932"/>
      <w:r w:rsidRPr="002B6858">
        <w:rPr>
          <w:b/>
          <w:lang w:val="ru-RU"/>
        </w:rPr>
        <w:t>КОЈОМ ПОНУЂАЧ/ЧЛАН ГРУПЕ  ПОТВРЂУЈЕ ДА ИСПУЊАВА УСЛОВЕ ЗА УЧЕШЋЕ</w:t>
      </w:r>
      <w:bookmarkEnd w:id="269"/>
    </w:p>
    <w:p w14:paraId="2BE17840" w14:textId="77777777" w:rsidR="00343A18" w:rsidRPr="002B6858" w:rsidRDefault="00343A18" w:rsidP="00C56A52">
      <w:pPr>
        <w:jc w:val="center"/>
        <w:rPr>
          <w:b/>
          <w:lang w:val="ru-RU"/>
        </w:rPr>
      </w:pPr>
      <w:bookmarkStart w:id="270" w:name="_Toc442559933"/>
      <w:r w:rsidRPr="002B6858">
        <w:rPr>
          <w:b/>
          <w:lang w:val="ru-RU"/>
        </w:rPr>
        <w:t>У ПОСТУПКУ ЈАВНЕ НАБАВКЕ</w:t>
      </w:r>
      <w:bookmarkEnd w:id="270"/>
    </w:p>
    <w:p w14:paraId="2D60E1E1" w14:textId="77777777" w:rsidR="002B6858" w:rsidRPr="002B6858" w:rsidRDefault="002B6858" w:rsidP="00C56A52">
      <w:pPr>
        <w:jc w:val="center"/>
        <w:rPr>
          <w:b/>
          <w:lang w:val="ru-RU"/>
        </w:rPr>
      </w:pPr>
    </w:p>
    <w:p w14:paraId="03CF07E5" w14:textId="77777777" w:rsidR="00343A18" w:rsidRPr="002B6858" w:rsidRDefault="00343A18" w:rsidP="00343A18">
      <w:pPr>
        <w:ind w:right="-360"/>
        <w:rPr>
          <w:rFonts w:cs="Arial"/>
          <w:noProof/>
          <w:sz w:val="24"/>
          <w:szCs w:val="24"/>
        </w:rPr>
      </w:pPr>
      <w:r w:rsidRPr="002B6858">
        <w:rPr>
          <w:rFonts w:cs="Arial"/>
          <w:sz w:val="24"/>
          <w:szCs w:val="24"/>
        </w:rPr>
        <w:t>На основу члана 77. став 4. Закона о јавним набавкама („Службени гланик РС“, бр.124/12, 14/15 и 68/15)</w:t>
      </w:r>
      <w:r w:rsidR="008B6E76" w:rsidRPr="002B6858">
        <w:rPr>
          <w:rFonts w:cs="Arial"/>
          <w:sz w:val="24"/>
          <w:szCs w:val="24"/>
          <w:lang w:val="sr-Cyrl-RS"/>
        </w:rPr>
        <w:t xml:space="preserve"> </w:t>
      </w:r>
      <w:r w:rsidRPr="002B6858">
        <w:rPr>
          <w:rFonts w:cs="Arial"/>
          <w:noProof/>
          <w:sz w:val="24"/>
          <w:szCs w:val="24"/>
          <w:lang w:val="sr-Latn-CS"/>
        </w:rPr>
        <w:t>Понуђач</w:t>
      </w:r>
      <w:r w:rsidR="008B6E76" w:rsidRPr="002B6858">
        <w:rPr>
          <w:rFonts w:cs="Arial"/>
          <w:noProof/>
          <w:sz w:val="24"/>
          <w:szCs w:val="24"/>
          <w:lang w:val="sr-Cyrl-RS"/>
        </w:rPr>
        <w:t xml:space="preserve"> </w:t>
      </w:r>
      <w:r w:rsidRPr="002B6858">
        <w:rPr>
          <w:rFonts w:cs="Arial"/>
          <w:noProof/>
          <w:sz w:val="24"/>
          <w:szCs w:val="24"/>
          <w:lang w:val="sr-Latn-CS"/>
        </w:rPr>
        <w:t>даје под пуном материјалном и кривичном одговорношћу</w:t>
      </w:r>
    </w:p>
    <w:p w14:paraId="386E8B19" w14:textId="77777777" w:rsidR="00343A18" w:rsidRPr="002B6858" w:rsidRDefault="00343A18" w:rsidP="00343A18">
      <w:pPr>
        <w:jc w:val="center"/>
        <w:rPr>
          <w:rFonts w:cs="Arial"/>
          <w:b/>
          <w:noProof/>
          <w:sz w:val="24"/>
          <w:szCs w:val="24"/>
          <w:lang w:val="sr-Latn-CS"/>
        </w:rPr>
      </w:pPr>
      <w:r w:rsidRPr="002B6858">
        <w:rPr>
          <w:rFonts w:cs="Arial"/>
          <w:b/>
          <w:noProof/>
          <w:sz w:val="24"/>
          <w:szCs w:val="24"/>
          <w:lang w:val="sr-Latn-CS"/>
        </w:rPr>
        <w:t>И З Ј А В У</w:t>
      </w:r>
    </w:p>
    <w:p w14:paraId="03DB0CB0" w14:textId="562CDCEA" w:rsidR="00343A18" w:rsidRPr="002B6858" w:rsidRDefault="00343A18" w:rsidP="00343A18">
      <w:pPr>
        <w:ind w:left="6"/>
        <w:rPr>
          <w:rFonts w:cs="Arial"/>
          <w:noProof/>
          <w:sz w:val="24"/>
          <w:szCs w:val="24"/>
        </w:rPr>
      </w:pPr>
      <w:r w:rsidRPr="002B6858">
        <w:rPr>
          <w:rFonts w:cs="Arial"/>
          <w:noProof/>
          <w:sz w:val="24"/>
          <w:szCs w:val="24"/>
        </w:rPr>
        <w:t xml:space="preserve">којом потврђује </w:t>
      </w:r>
      <w:r w:rsidRPr="002B6858">
        <w:rPr>
          <w:rFonts w:cs="Arial"/>
          <w:noProof/>
          <w:sz w:val="24"/>
          <w:szCs w:val="24"/>
          <w:lang w:val="sr-Latn-CS"/>
        </w:rPr>
        <w:t xml:space="preserve">да испуњава </w:t>
      </w:r>
      <w:r w:rsidRPr="002B6858">
        <w:rPr>
          <w:rFonts w:cs="Arial"/>
          <w:noProof/>
          <w:sz w:val="24"/>
          <w:szCs w:val="24"/>
        </w:rPr>
        <w:t>обавезне услове</w:t>
      </w:r>
      <w:r w:rsidR="00FD6BCE" w:rsidRPr="002B6858">
        <w:rPr>
          <w:rFonts w:cs="Arial"/>
          <w:i/>
          <w:noProof/>
          <w:sz w:val="24"/>
          <w:szCs w:val="24"/>
          <w:lang w:val="sr-Cyrl-RS"/>
        </w:rPr>
        <w:t xml:space="preserve"> </w:t>
      </w:r>
      <w:r w:rsidRPr="002B6858">
        <w:rPr>
          <w:rFonts w:cs="Arial"/>
          <w:noProof/>
          <w:sz w:val="24"/>
          <w:szCs w:val="24"/>
        </w:rPr>
        <w:t>садржане у</w:t>
      </w:r>
      <w:r w:rsidRPr="002B6858">
        <w:rPr>
          <w:rFonts w:cs="Arial"/>
          <w:noProof/>
          <w:sz w:val="24"/>
          <w:szCs w:val="24"/>
          <w:lang w:val="sr-Latn-CS"/>
        </w:rPr>
        <w:t xml:space="preserve"> Конкурсно</w:t>
      </w:r>
      <w:r w:rsidRPr="002B6858">
        <w:rPr>
          <w:rFonts w:cs="Arial"/>
          <w:noProof/>
          <w:sz w:val="24"/>
          <w:szCs w:val="24"/>
        </w:rPr>
        <w:t>ј</w:t>
      </w:r>
      <w:r w:rsidRPr="002B6858">
        <w:rPr>
          <w:rFonts w:cs="Arial"/>
          <w:noProof/>
          <w:sz w:val="24"/>
          <w:szCs w:val="24"/>
          <w:lang w:val="sr-Latn-CS"/>
        </w:rPr>
        <w:t xml:space="preserve"> документациј</w:t>
      </w:r>
      <w:r w:rsidRPr="002B6858">
        <w:rPr>
          <w:rFonts w:cs="Arial"/>
          <w:noProof/>
          <w:sz w:val="24"/>
          <w:szCs w:val="24"/>
        </w:rPr>
        <w:t>и</w:t>
      </w:r>
      <w:r w:rsidRPr="002B6858">
        <w:rPr>
          <w:rFonts w:cs="Arial"/>
          <w:noProof/>
          <w:sz w:val="24"/>
          <w:szCs w:val="24"/>
          <w:lang w:val="sr-Latn-CS"/>
        </w:rPr>
        <w:t xml:space="preserve"> за јавну набавку </w:t>
      </w:r>
      <w:r w:rsidR="00FD6BCE" w:rsidRPr="002B6858">
        <w:rPr>
          <w:rFonts w:cs="Arial"/>
          <w:noProof/>
          <w:sz w:val="24"/>
          <w:szCs w:val="24"/>
          <w:lang w:val="sr-Cyrl-RS"/>
        </w:rPr>
        <w:t>услуга</w:t>
      </w:r>
      <w:r w:rsidRPr="002B6858">
        <w:rPr>
          <w:rFonts w:cs="Arial"/>
          <w:noProof/>
          <w:sz w:val="24"/>
          <w:szCs w:val="24"/>
        </w:rPr>
        <w:t xml:space="preserve"> –  </w:t>
      </w:r>
      <w:r w:rsidR="002B6858" w:rsidRPr="002B6858">
        <w:rPr>
          <w:rFonts w:cs="Arial"/>
          <w:b/>
          <w:sz w:val="24"/>
          <w:szCs w:val="24"/>
        </w:rPr>
        <w:t>Plant and Facility Management</w:t>
      </w:r>
      <w:r w:rsidR="002B6858" w:rsidRPr="002B6858">
        <w:rPr>
          <w:rFonts w:cs="Arial"/>
          <w:b/>
          <w:sz w:val="24"/>
          <w:szCs w:val="24"/>
          <w:lang w:val="sr-Cyrl-RS"/>
        </w:rPr>
        <w:t xml:space="preserve"> решење за уређивање и размену документације са подизвођачима при капиталним пројектима</w:t>
      </w:r>
      <w:r w:rsidRPr="002B6858">
        <w:rPr>
          <w:rFonts w:cs="Arial"/>
          <w:noProof/>
          <w:sz w:val="24"/>
          <w:szCs w:val="24"/>
          <w:lang w:val="sr-Latn-CS"/>
        </w:rPr>
        <w:t>,</w:t>
      </w:r>
      <w:r w:rsidR="006825F2" w:rsidRPr="002B6858">
        <w:rPr>
          <w:rFonts w:cs="Arial"/>
          <w:noProof/>
          <w:sz w:val="24"/>
          <w:szCs w:val="24"/>
        </w:rPr>
        <w:t xml:space="preserve"> ЈН</w:t>
      </w:r>
      <w:r w:rsidRPr="002B6858">
        <w:rPr>
          <w:rFonts w:cs="Arial"/>
          <w:noProof/>
          <w:sz w:val="24"/>
          <w:szCs w:val="24"/>
        </w:rPr>
        <w:t xml:space="preserve"> бр. </w:t>
      </w:r>
      <w:r w:rsidR="002B6858" w:rsidRPr="002B6858">
        <w:rPr>
          <w:rFonts w:cs="Arial"/>
          <w:noProof/>
          <w:sz w:val="24"/>
          <w:szCs w:val="24"/>
          <w:lang w:val="sr-Cyrl-RS"/>
        </w:rPr>
        <w:t xml:space="preserve">1000/0254/2016 </w:t>
      </w:r>
      <w:r w:rsidRPr="002B6858">
        <w:rPr>
          <w:rFonts w:cs="Arial"/>
          <w:noProof/>
          <w:sz w:val="24"/>
          <w:szCs w:val="24"/>
        </w:rPr>
        <w:t xml:space="preserve">по Позиву  објављеном на Порталу јавних набавки и интернет страници Наручиоца дана </w:t>
      </w:r>
      <w:r w:rsidR="001935CC">
        <w:rPr>
          <w:rFonts w:cs="Arial"/>
          <w:noProof/>
          <w:sz w:val="24"/>
          <w:szCs w:val="24"/>
          <w:lang w:val="sr-Cyrl-RS"/>
        </w:rPr>
        <w:t>08.07.</w:t>
      </w:r>
      <w:r w:rsidRPr="002B6858">
        <w:rPr>
          <w:rFonts w:cs="Arial"/>
          <w:noProof/>
          <w:sz w:val="24"/>
          <w:szCs w:val="24"/>
        </w:rPr>
        <w:t>2016.године.</w:t>
      </w:r>
    </w:p>
    <w:p w14:paraId="05825DCF" w14:textId="77777777" w:rsidR="00343A18" w:rsidRPr="002B6858" w:rsidRDefault="00343A18" w:rsidP="00343A18">
      <w:pPr>
        <w:ind w:left="6"/>
        <w:rPr>
          <w:rFonts w:cs="Arial"/>
          <w:noProof/>
          <w:sz w:val="24"/>
          <w:szCs w:val="24"/>
        </w:rPr>
      </w:pPr>
      <w:r w:rsidRPr="002B6858">
        <w:rPr>
          <w:rFonts w:cs="Arial"/>
          <w:noProof/>
          <w:sz w:val="24"/>
          <w:szCs w:val="24"/>
        </w:rPr>
        <w:tab/>
        <w:t>Обавезни услови:</w:t>
      </w:r>
    </w:p>
    <w:p w14:paraId="75558591" w14:textId="77777777" w:rsidR="00343A18" w:rsidRPr="002B6858" w:rsidRDefault="00343A18" w:rsidP="00343A18">
      <w:pPr>
        <w:ind w:firstLine="708"/>
        <w:rPr>
          <w:rFonts w:cs="Arial"/>
          <w:sz w:val="24"/>
          <w:szCs w:val="24"/>
          <w:lang w:val="sr-Latn-CS" w:eastAsia="sr-Latn-CS"/>
        </w:rPr>
      </w:pPr>
      <w:r w:rsidRPr="002B6858">
        <w:rPr>
          <w:rFonts w:cs="Arial"/>
          <w:sz w:val="24"/>
          <w:szCs w:val="24"/>
          <w:lang w:val="sr-Latn-CS" w:eastAsia="sr-Latn-CS"/>
        </w:rPr>
        <w:t>1) да је регистрован код надлежног органа, односно уписан у одговарајући регистар;</w:t>
      </w:r>
    </w:p>
    <w:p w14:paraId="6CF214CB" w14:textId="77777777" w:rsidR="00343A18" w:rsidRPr="002B6858" w:rsidRDefault="00343A18" w:rsidP="00343A18">
      <w:pPr>
        <w:ind w:firstLine="708"/>
        <w:rPr>
          <w:rFonts w:cs="Arial"/>
          <w:sz w:val="24"/>
          <w:szCs w:val="24"/>
          <w:lang w:val="sr-Latn-CS" w:eastAsia="sr-Latn-CS"/>
        </w:rPr>
      </w:pPr>
      <w:r w:rsidRPr="002B6858">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E14992C" w14:textId="77777777" w:rsidR="00343A18" w:rsidRPr="002B6858" w:rsidRDefault="00343A18" w:rsidP="00343A18">
      <w:pPr>
        <w:ind w:firstLine="708"/>
        <w:rPr>
          <w:rFonts w:cs="Arial"/>
          <w:sz w:val="24"/>
          <w:szCs w:val="24"/>
          <w:lang w:val="sr-Latn-CS" w:eastAsia="sr-Latn-CS"/>
        </w:rPr>
      </w:pPr>
      <w:r w:rsidRPr="002B6858">
        <w:rPr>
          <w:rFonts w:cs="Arial"/>
          <w:sz w:val="24"/>
          <w:szCs w:val="24"/>
          <w:lang w:eastAsia="sr-Latn-CS"/>
        </w:rPr>
        <w:t>3</w:t>
      </w:r>
      <w:r w:rsidRPr="002B6858">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7CED1EF" w14:textId="77777777" w:rsidR="00343A18" w:rsidRPr="002B6858" w:rsidRDefault="00343A18" w:rsidP="00343A18">
      <w:pPr>
        <w:tabs>
          <w:tab w:val="left" w:pos="378"/>
        </w:tabs>
        <w:rPr>
          <w:rFonts w:cs="Arial"/>
          <w:sz w:val="24"/>
          <w:szCs w:val="24"/>
          <w:lang w:val="ru-RU"/>
        </w:rPr>
      </w:pPr>
      <w:r w:rsidRPr="002B6858">
        <w:rPr>
          <w:rFonts w:cs="Arial"/>
          <w:noProof/>
          <w:sz w:val="24"/>
          <w:szCs w:val="24"/>
          <w:lang w:val="ru-RU"/>
        </w:rPr>
        <w:tab/>
      </w:r>
      <w:r w:rsidRPr="002B6858">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0D325F45" w14:textId="77777777" w:rsidTr="00BC01DC">
        <w:trPr>
          <w:jc w:val="center"/>
        </w:trPr>
        <w:tc>
          <w:tcPr>
            <w:tcW w:w="3882" w:type="dxa"/>
          </w:tcPr>
          <w:p w14:paraId="7458792A"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012D3B12" w14:textId="77777777" w:rsidR="00343A18" w:rsidRPr="002B6858" w:rsidRDefault="00343A18" w:rsidP="00BC01DC">
            <w:pPr>
              <w:spacing w:before="0"/>
              <w:jc w:val="center"/>
              <w:rPr>
                <w:rFonts w:cs="Arial"/>
                <w:sz w:val="24"/>
                <w:szCs w:val="24"/>
                <w:lang w:val="ru-RU"/>
              </w:rPr>
            </w:pPr>
          </w:p>
        </w:tc>
        <w:tc>
          <w:tcPr>
            <w:tcW w:w="4022" w:type="dxa"/>
          </w:tcPr>
          <w:p w14:paraId="3F3FC9ED" w14:textId="77777777" w:rsidR="00343A18" w:rsidRPr="002B6858" w:rsidRDefault="00343A18" w:rsidP="00BC01DC">
            <w:pPr>
              <w:spacing w:before="0"/>
              <w:jc w:val="center"/>
              <w:rPr>
                <w:rFonts w:cs="Arial"/>
                <w:sz w:val="24"/>
                <w:szCs w:val="24"/>
              </w:rPr>
            </w:pPr>
            <w:r w:rsidRPr="002B6858">
              <w:rPr>
                <w:rFonts w:cs="Arial"/>
                <w:sz w:val="24"/>
                <w:szCs w:val="24"/>
                <w:lang w:val="sr-Cyrl-CS"/>
              </w:rPr>
              <w:t>П</w:t>
            </w:r>
            <w:r w:rsidRPr="002B6858">
              <w:rPr>
                <w:rFonts w:cs="Arial"/>
                <w:sz w:val="24"/>
                <w:szCs w:val="24"/>
              </w:rPr>
              <w:t>онуђач/члан групе</w:t>
            </w:r>
          </w:p>
        </w:tc>
      </w:tr>
      <w:tr w:rsidR="00343A18" w:rsidRPr="002B6858" w14:paraId="36185A94" w14:textId="77777777" w:rsidTr="00BC01DC">
        <w:trPr>
          <w:jc w:val="center"/>
        </w:trPr>
        <w:tc>
          <w:tcPr>
            <w:tcW w:w="3882" w:type="dxa"/>
          </w:tcPr>
          <w:p w14:paraId="607D94A9" w14:textId="77777777" w:rsidR="00343A18" w:rsidRPr="002B6858" w:rsidRDefault="00343A18" w:rsidP="00BC01DC">
            <w:pPr>
              <w:spacing w:before="0"/>
              <w:jc w:val="center"/>
              <w:rPr>
                <w:rFonts w:cs="Arial"/>
                <w:sz w:val="24"/>
                <w:szCs w:val="24"/>
              </w:rPr>
            </w:pPr>
          </w:p>
        </w:tc>
        <w:tc>
          <w:tcPr>
            <w:tcW w:w="2127" w:type="dxa"/>
          </w:tcPr>
          <w:p w14:paraId="4CBCF2E2"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07BE99A1" w14:textId="77777777" w:rsidR="00343A18" w:rsidRPr="002B6858" w:rsidRDefault="00343A18" w:rsidP="00BC01DC">
            <w:pPr>
              <w:spacing w:before="0"/>
              <w:jc w:val="center"/>
              <w:rPr>
                <w:rFonts w:cs="Arial"/>
                <w:sz w:val="24"/>
                <w:szCs w:val="24"/>
                <w:lang w:val="ru-RU"/>
              </w:rPr>
            </w:pPr>
          </w:p>
        </w:tc>
      </w:tr>
      <w:tr w:rsidR="00343A18" w:rsidRPr="002B6858" w14:paraId="663BDA80" w14:textId="77777777" w:rsidTr="00BC01DC">
        <w:trPr>
          <w:jc w:val="center"/>
        </w:trPr>
        <w:tc>
          <w:tcPr>
            <w:tcW w:w="3882" w:type="dxa"/>
            <w:tcBorders>
              <w:bottom w:val="single" w:sz="4" w:space="0" w:color="auto"/>
            </w:tcBorders>
          </w:tcPr>
          <w:p w14:paraId="5F57B63B" w14:textId="77777777" w:rsidR="00343A18" w:rsidRPr="002B6858" w:rsidRDefault="00343A18" w:rsidP="00BC01DC">
            <w:pPr>
              <w:spacing w:before="0"/>
              <w:jc w:val="center"/>
              <w:rPr>
                <w:rFonts w:cs="Arial"/>
                <w:sz w:val="24"/>
                <w:szCs w:val="24"/>
              </w:rPr>
            </w:pPr>
          </w:p>
        </w:tc>
        <w:tc>
          <w:tcPr>
            <w:tcW w:w="2127" w:type="dxa"/>
          </w:tcPr>
          <w:p w14:paraId="42F6E6CD"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1501197F" w14:textId="77777777" w:rsidR="00343A18" w:rsidRPr="002B6858" w:rsidRDefault="00343A18" w:rsidP="00BC01DC">
            <w:pPr>
              <w:spacing w:before="0"/>
              <w:jc w:val="center"/>
              <w:rPr>
                <w:rFonts w:cs="Arial"/>
                <w:sz w:val="24"/>
                <w:szCs w:val="24"/>
                <w:lang w:val="ru-RU"/>
              </w:rPr>
            </w:pPr>
          </w:p>
        </w:tc>
      </w:tr>
    </w:tbl>
    <w:p w14:paraId="1B2F2FCD" w14:textId="77777777" w:rsidR="002B6858" w:rsidRPr="002B6858" w:rsidRDefault="002B6858" w:rsidP="00343A18">
      <w:pPr>
        <w:rPr>
          <w:rFonts w:cs="Arial"/>
          <w:b/>
          <w:i/>
          <w:sz w:val="20"/>
          <w:szCs w:val="20"/>
          <w:lang w:val="sr-Cyrl-CS"/>
        </w:rPr>
      </w:pPr>
    </w:p>
    <w:p w14:paraId="7C499187" w14:textId="77777777" w:rsidR="002B6858" w:rsidRPr="002B6858" w:rsidRDefault="002B6858" w:rsidP="00343A18">
      <w:pPr>
        <w:rPr>
          <w:rFonts w:cs="Arial"/>
          <w:b/>
          <w:i/>
          <w:sz w:val="20"/>
          <w:szCs w:val="20"/>
          <w:lang w:val="sr-Cyrl-CS"/>
        </w:rPr>
      </w:pPr>
    </w:p>
    <w:p w14:paraId="213A57A3" w14:textId="77777777" w:rsidR="00343A18" w:rsidRPr="002B6858" w:rsidRDefault="00343A18" w:rsidP="00343A18">
      <w:pPr>
        <w:rPr>
          <w:rFonts w:cs="Arial"/>
          <w:i/>
          <w:sz w:val="20"/>
          <w:szCs w:val="20"/>
          <w:lang w:val="sr-Cyrl-CS"/>
        </w:rPr>
      </w:pPr>
      <w:r w:rsidRPr="002B6858">
        <w:rPr>
          <w:rFonts w:cs="Arial"/>
          <w:b/>
          <w:i/>
          <w:sz w:val="20"/>
          <w:szCs w:val="20"/>
          <w:lang w:val="sr-Cyrl-CS"/>
        </w:rPr>
        <w:t>Напомена:</w:t>
      </w:r>
      <w:r w:rsidRPr="002B6858">
        <w:rPr>
          <w:rFonts w:cs="Arial"/>
          <w:i/>
          <w:sz w:val="20"/>
          <w:szCs w:val="20"/>
        </w:rPr>
        <w:t xml:space="preserve">Уколико </w:t>
      </w:r>
      <w:r w:rsidRPr="002B6858">
        <w:rPr>
          <w:rFonts w:cs="Arial"/>
          <w:i/>
          <w:sz w:val="20"/>
          <w:szCs w:val="20"/>
          <w:lang w:val="sr-Cyrl-CS"/>
        </w:rPr>
        <w:t xml:space="preserve">заједничку </w:t>
      </w:r>
      <w:r w:rsidRPr="002B6858">
        <w:rPr>
          <w:rFonts w:cs="Arial"/>
          <w:i/>
          <w:sz w:val="20"/>
          <w:szCs w:val="20"/>
        </w:rPr>
        <w:t xml:space="preserve">понуду подноси група понуђача Изјава </w:t>
      </w:r>
      <w:r w:rsidRPr="002B6858">
        <w:rPr>
          <w:rFonts w:cs="Arial"/>
          <w:i/>
          <w:sz w:val="20"/>
          <w:szCs w:val="20"/>
          <w:lang w:val="sr-Cyrl-CS"/>
        </w:rPr>
        <w:t xml:space="preserve">се доставља за сваког члана групе понуђача. Изјава </w:t>
      </w:r>
      <w:r w:rsidRPr="002B6858">
        <w:rPr>
          <w:rFonts w:cs="Arial"/>
          <w:i/>
          <w:sz w:val="20"/>
          <w:szCs w:val="20"/>
        </w:rPr>
        <w:t>мора бити попуњена, потписана од стране овлашћеног лица</w:t>
      </w:r>
      <w:r w:rsidRPr="002B6858">
        <w:rPr>
          <w:rFonts w:cs="Arial"/>
          <w:i/>
          <w:sz w:val="20"/>
          <w:szCs w:val="20"/>
          <w:lang w:val="sr-Cyrl-CS"/>
        </w:rPr>
        <w:t xml:space="preserve"> за заступање</w:t>
      </w:r>
      <w:r w:rsidRPr="002B6858">
        <w:rPr>
          <w:rFonts w:cs="Arial"/>
          <w:i/>
          <w:sz w:val="20"/>
          <w:szCs w:val="20"/>
        </w:rPr>
        <w:t xml:space="preserve"> понуђача из групе понуђача и оверена печатом. </w:t>
      </w:r>
      <w:r w:rsidRPr="002B6858">
        <w:rPr>
          <w:rFonts w:cs="Arial"/>
          <w:i/>
          <w:sz w:val="20"/>
          <w:szCs w:val="20"/>
          <w:lang w:val="sr-Cyrl-CS"/>
        </w:rPr>
        <w:t xml:space="preserve">Сваки члан групе заокружује број испред додатног услова који испуњава. </w:t>
      </w:r>
    </w:p>
    <w:p w14:paraId="5640DAB6" w14:textId="77777777" w:rsidR="00343A18" w:rsidRPr="002B6858" w:rsidRDefault="00343A18" w:rsidP="00343A18">
      <w:pPr>
        <w:rPr>
          <w:rFonts w:cs="Arial"/>
          <w:i/>
          <w:sz w:val="20"/>
          <w:szCs w:val="20"/>
        </w:rPr>
      </w:pPr>
      <w:r w:rsidRPr="002B6858">
        <w:rPr>
          <w:rFonts w:eastAsia="Calibri" w:cs="Arial"/>
          <w:i/>
          <w:sz w:val="20"/>
          <w:szCs w:val="20"/>
        </w:rPr>
        <w:t xml:space="preserve">Изјава </w:t>
      </w:r>
      <w:r w:rsidRPr="002B6858">
        <w:rPr>
          <w:rFonts w:eastAsia="Calibri" w:cs="Arial"/>
          <w:i/>
          <w:sz w:val="20"/>
          <w:szCs w:val="20"/>
          <w:lang w:val="sr-Cyrl-CS"/>
        </w:rPr>
        <w:t xml:space="preserve">се доставља за понуђача. Изјава </w:t>
      </w:r>
      <w:r w:rsidRPr="002B6858">
        <w:rPr>
          <w:rFonts w:eastAsia="Calibri" w:cs="Arial"/>
          <w:i/>
          <w:sz w:val="20"/>
          <w:szCs w:val="20"/>
        </w:rPr>
        <w:t xml:space="preserve">мора бити </w:t>
      </w:r>
      <w:r w:rsidRPr="002B6858">
        <w:rPr>
          <w:rFonts w:eastAsia="Calibri" w:cs="Arial"/>
          <w:i/>
          <w:sz w:val="20"/>
          <w:szCs w:val="20"/>
          <w:lang w:val="sr-Cyrl-CS"/>
        </w:rPr>
        <w:t>попуњена,</w:t>
      </w:r>
      <w:r w:rsidRPr="002B6858">
        <w:rPr>
          <w:rFonts w:eastAsia="Calibri" w:cs="Arial"/>
          <w:i/>
          <w:sz w:val="20"/>
          <w:szCs w:val="20"/>
        </w:rPr>
        <w:t xml:space="preserve"> потписана</w:t>
      </w:r>
      <w:r w:rsidRPr="002B6858">
        <w:rPr>
          <w:rFonts w:eastAsia="Calibri" w:cs="Arial"/>
          <w:i/>
          <w:sz w:val="20"/>
          <w:szCs w:val="20"/>
          <w:lang w:val="sr-Cyrl-CS"/>
        </w:rPr>
        <w:t xml:space="preserve"> и оверена</w:t>
      </w:r>
      <w:r w:rsidRPr="002B6858">
        <w:rPr>
          <w:rFonts w:eastAsia="Calibri" w:cs="Arial"/>
          <w:i/>
          <w:sz w:val="20"/>
          <w:szCs w:val="20"/>
        </w:rPr>
        <w:t xml:space="preserve"> од стране овлашћеног лица за заступање </w:t>
      </w:r>
      <w:r w:rsidRPr="002B6858">
        <w:rPr>
          <w:rFonts w:eastAsia="Calibri" w:cs="Arial"/>
          <w:i/>
          <w:sz w:val="20"/>
          <w:szCs w:val="20"/>
          <w:lang w:val="sr-Cyrl-CS"/>
        </w:rPr>
        <w:t>понуђача.</w:t>
      </w:r>
    </w:p>
    <w:p w14:paraId="1113516F" w14:textId="77777777" w:rsidR="00343A18" w:rsidRPr="002B6858" w:rsidRDefault="00343A18" w:rsidP="00343A18">
      <w:pPr>
        <w:rPr>
          <w:rFonts w:cs="Arial"/>
          <w:sz w:val="20"/>
          <w:szCs w:val="20"/>
          <w:lang w:val="sr-Cyrl-CS"/>
        </w:rPr>
      </w:pPr>
      <w:r w:rsidRPr="002B6858">
        <w:rPr>
          <w:rFonts w:cs="Arial"/>
          <w:i/>
          <w:sz w:val="20"/>
          <w:szCs w:val="20"/>
        </w:rPr>
        <w:t>Приликом подношења понуде овај образац копирати у потребном броју примерака.</w:t>
      </w:r>
    </w:p>
    <w:p w14:paraId="2D27D695" w14:textId="124C87EB" w:rsidR="00343A18" w:rsidRPr="002B6858" w:rsidRDefault="00343A18" w:rsidP="00343A18">
      <w:pPr>
        <w:pStyle w:val="KDObrazac"/>
        <w:spacing w:before="0"/>
        <w:rPr>
          <w:sz w:val="24"/>
          <w:szCs w:val="24"/>
        </w:rPr>
      </w:pPr>
      <w:r w:rsidRPr="002B6858">
        <w:rPr>
          <w:sz w:val="20"/>
          <w:szCs w:val="20"/>
        </w:rPr>
        <w:br w:type="page"/>
      </w:r>
      <w:bookmarkStart w:id="271" w:name="_Toc442559934"/>
      <w:r w:rsidRPr="002B6858">
        <w:rPr>
          <w:sz w:val="24"/>
          <w:szCs w:val="24"/>
        </w:rPr>
        <w:lastRenderedPageBreak/>
        <w:t xml:space="preserve">ОБРАЗАЦ </w:t>
      </w:r>
      <w:r w:rsidR="002B6858" w:rsidRPr="002B6858">
        <w:rPr>
          <w:sz w:val="24"/>
          <w:szCs w:val="24"/>
          <w:lang w:val="sr-Cyrl-RS"/>
        </w:rPr>
        <w:t>5а</w:t>
      </w:r>
      <w:r w:rsidRPr="002B6858">
        <w:rPr>
          <w:sz w:val="24"/>
          <w:szCs w:val="24"/>
        </w:rPr>
        <w:t>.</w:t>
      </w:r>
      <w:bookmarkEnd w:id="271"/>
    </w:p>
    <w:p w14:paraId="6C5FE200" w14:textId="77777777" w:rsidR="00343A18" w:rsidRPr="002B6858" w:rsidRDefault="00343A18" w:rsidP="00781B02"/>
    <w:p w14:paraId="356E0BF8" w14:textId="77777777" w:rsidR="00343A18" w:rsidRPr="002B6858" w:rsidRDefault="00343A18" w:rsidP="00C56A52">
      <w:pPr>
        <w:jc w:val="center"/>
        <w:rPr>
          <w:b/>
          <w:lang w:val="ru-RU"/>
        </w:rPr>
      </w:pPr>
      <w:bookmarkStart w:id="272" w:name="_Toc442559935"/>
      <w:r w:rsidRPr="002B6858">
        <w:rPr>
          <w:b/>
          <w:lang w:val="ru-RU"/>
        </w:rPr>
        <w:t>И З Ј А В А</w:t>
      </w:r>
      <w:bookmarkEnd w:id="272"/>
    </w:p>
    <w:p w14:paraId="59CDE735" w14:textId="77777777" w:rsidR="00343A18" w:rsidRPr="002B6858" w:rsidRDefault="00343A18" w:rsidP="00C56A52">
      <w:pPr>
        <w:jc w:val="center"/>
        <w:rPr>
          <w:b/>
          <w:lang w:val="ru-RU"/>
        </w:rPr>
      </w:pPr>
      <w:bookmarkStart w:id="273" w:name="_Toc442559936"/>
      <w:r w:rsidRPr="002B6858">
        <w:rPr>
          <w:b/>
          <w:lang w:val="ru-RU"/>
        </w:rPr>
        <w:t>КОЈОМ ПОДИЗВОЂАЧ ПОТВРЂУЈЕ ДА ИСПУЊАВА УСЛОВЕ ЗА УЧЕШЋЕ У ПОСТУПКУ ЈАВНЕ НАБАВКЕ</w:t>
      </w:r>
      <w:bookmarkEnd w:id="273"/>
    </w:p>
    <w:p w14:paraId="4B2BCC59" w14:textId="77777777" w:rsidR="00343A18" w:rsidRPr="002B6858" w:rsidRDefault="00343A18" w:rsidP="00343A18">
      <w:pPr>
        <w:rPr>
          <w:rFonts w:cs="Arial"/>
          <w:i/>
          <w:sz w:val="24"/>
          <w:szCs w:val="24"/>
        </w:rPr>
      </w:pPr>
    </w:p>
    <w:p w14:paraId="6A4B41FB" w14:textId="77777777" w:rsidR="00343A18" w:rsidRPr="002B6858" w:rsidRDefault="00343A18" w:rsidP="00343A18">
      <w:pPr>
        <w:ind w:right="-360"/>
        <w:rPr>
          <w:rFonts w:cs="Arial"/>
          <w:noProof/>
          <w:sz w:val="24"/>
          <w:szCs w:val="24"/>
        </w:rPr>
      </w:pPr>
      <w:r w:rsidRPr="002B6858">
        <w:rPr>
          <w:rFonts w:cs="Arial"/>
          <w:sz w:val="24"/>
          <w:szCs w:val="24"/>
        </w:rPr>
        <w:t xml:space="preserve">На основу члана 77. став 4. Закона о јавним набавкама („Службени гланик РС“, бр.124/12, 14/15 и 68/15) </w:t>
      </w:r>
      <w:r w:rsidRPr="002B6858">
        <w:rPr>
          <w:rFonts w:cs="Arial"/>
          <w:noProof/>
          <w:sz w:val="24"/>
          <w:szCs w:val="24"/>
          <w:lang w:val="sr-Cyrl-CS"/>
        </w:rPr>
        <w:t>Подизвођач</w:t>
      </w:r>
      <w:r w:rsidR="008B6E76" w:rsidRPr="002B6858">
        <w:rPr>
          <w:rFonts w:cs="Arial"/>
          <w:noProof/>
          <w:sz w:val="24"/>
          <w:szCs w:val="24"/>
          <w:lang w:val="sr-Cyrl-CS"/>
        </w:rPr>
        <w:t xml:space="preserve"> </w:t>
      </w:r>
      <w:r w:rsidRPr="002B6858">
        <w:rPr>
          <w:rFonts w:cs="Arial"/>
          <w:noProof/>
          <w:sz w:val="24"/>
          <w:szCs w:val="24"/>
          <w:lang w:val="sr-Latn-CS"/>
        </w:rPr>
        <w:t>даје под пуном материјалном и кривичном одговорношћу</w:t>
      </w:r>
    </w:p>
    <w:p w14:paraId="642F173E" w14:textId="77777777" w:rsidR="00343A18" w:rsidRDefault="00343A18" w:rsidP="00343A18">
      <w:pPr>
        <w:jc w:val="center"/>
        <w:rPr>
          <w:rFonts w:cs="Arial"/>
          <w:b/>
          <w:noProof/>
          <w:sz w:val="24"/>
          <w:szCs w:val="24"/>
          <w:lang w:val="sr-Latn-CS"/>
        </w:rPr>
      </w:pPr>
      <w:r w:rsidRPr="002B6858">
        <w:rPr>
          <w:rFonts w:cs="Arial"/>
          <w:b/>
          <w:noProof/>
          <w:sz w:val="24"/>
          <w:szCs w:val="24"/>
          <w:lang w:val="sr-Latn-CS"/>
        </w:rPr>
        <w:t>И З Ј А В У</w:t>
      </w:r>
    </w:p>
    <w:p w14:paraId="38CC6BC6" w14:textId="77777777" w:rsidR="002B6858" w:rsidRPr="002B6858" w:rsidRDefault="002B6858" w:rsidP="00343A18">
      <w:pPr>
        <w:jc w:val="center"/>
        <w:rPr>
          <w:rFonts w:cs="Arial"/>
          <w:b/>
          <w:noProof/>
          <w:sz w:val="24"/>
          <w:szCs w:val="24"/>
          <w:lang w:val="sr-Latn-CS"/>
        </w:rPr>
      </w:pPr>
    </w:p>
    <w:p w14:paraId="6DB3C940" w14:textId="57007233" w:rsidR="002B6858" w:rsidRPr="002B6858" w:rsidRDefault="002B6858" w:rsidP="002B6858">
      <w:pPr>
        <w:ind w:left="6"/>
        <w:rPr>
          <w:rFonts w:cs="Arial"/>
          <w:noProof/>
          <w:sz w:val="24"/>
          <w:szCs w:val="24"/>
        </w:rPr>
      </w:pPr>
      <w:r w:rsidRPr="002B6858">
        <w:rPr>
          <w:rFonts w:cs="Arial"/>
          <w:noProof/>
          <w:sz w:val="24"/>
          <w:szCs w:val="24"/>
        </w:rPr>
        <w:t xml:space="preserve">којом потврђује </w:t>
      </w:r>
      <w:r w:rsidRPr="002B6858">
        <w:rPr>
          <w:rFonts w:cs="Arial"/>
          <w:noProof/>
          <w:sz w:val="24"/>
          <w:szCs w:val="24"/>
          <w:lang w:val="sr-Latn-CS"/>
        </w:rPr>
        <w:t xml:space="preserve">да испуњава </w:t>
      </w:r>
      <w:r w:rsidRPr="002B6858">
        <w:rPr>
          <w:rFonts w:cs="Arial"/>
          <w:noProof/>
          <w:sz w:val="24"/>
          <w:szCs w:val="24"/>
        </w:rPr>
        <w:t>обавезне услове</w:t>
      </w:r>
      <w:r w:rsidRPr="002B6858">
        <w:rPr>
          <w:rFonts w:cs="Arial"/>
          <w:i/>
          <w:noProof/>
          <w:sz w:val="24"/>
          <w:szCs w:val="24"/>
          <w:lang w:val="sr-Cyrl-RS"/>
        </w:rPr>
        <w:t xml:space="preserve"> </w:t>
      </w:r>
      <w:r w:rsidRPr="002B6858">
        <w:rPr>
          <w:rFonts w:cs="Arial"/>
          <w:noProof/>
          <w:sz w:val="24"/>
          <w:szCs w:val="24"/>
        </w:rPr>
        <w:t>садржане у</w:t>
      </w:r>
      <w:r w:rsidRPr="002B6858">
        <w:rPr>
          <w:rFonts w:cs="Arial"/>
          <w:noProof/>
          <w:sz w:val="24"/>
          <w:szCs w:val="24"/>
          <w:lang w:val="sr-Latn-CS"/>
        </w:rPr>
        <w:t xml:space="preserve"> Конкурсно</w:t>
      </w:r>
      <w:r w:rsidRPr="002B6858">
        <w:rPr>
          <w:rFonts w:cs="Arial"/>
          <w:noProof/>
          <w:sz w:val="24"/>
          <w:szCs w:val="24"/>
        </w:rPr>
        <w:t>ј</w:t>
      </w:r>
      <w:r w:rsidRPr="002B6858">
        <w:rPr>
          <w:rFonts w:cs="Arial"/>
          <w:noProof/>
          <w:sz w:val="24"/>
          <w:szCs w:val="24"/>
          <w:lang w:val="sr-Latn-CS"/>
        </w:rPr>
        <w:t xml:space="preserve"> документациј</w:t>
      </w:r>
      <w:r w:rsidRPr="002B6858">
        <w:rPr>
          <w:rFonts w:cs="Arial"/>
          <w:noProof/>
          <w:sz w:val="24"/>
          <w:szCs w:val="24"/>
        </w:rPr>
        <w:t>и</w:t>
      </w:r>
      <w:r w:rsidRPr="002B6858">
        <w:rPr>
          <w:rFonts w:cs="Arial"/>
          <w:noProof/>
          <w:sz w:val="24"/>
          <w:szCs w:val="24"/>
          <w:lang w:val="sr-Latn-CS"/>
        </w:rPr>
        <w:t xml:space="preserve"> за јавну набавку </w:t>
      </w:r>
      <w:r w:rsidRPr="002B6858">
        <w:rPr>
          <w:rFonts w:cs="Arial"/>
          <w:noProof/>
          <w:sz w:val="24"/>
          <w:szCs w:val="24"/>
          <w:lang w:val="sr-Cyrl-RS"/>
        </w:rPr>
        <w:t>услуга</w:t>
      </w:r>
      <w:r w:rsidRPr="002B6858">
        <w:rPr>
          <w:rFonts w:cs="Arial"/>
          <w:noProof/>
          <w:sz w:val="24"/>
          <w:szCs w:val="24"/>
        </w:rPr>
        <w:t xml:space="preserve"> –  </w:t>
      </w:r>
      <w:r w:rsidRPr="002B6858">
        <w:rPr>
          <w:rFonts w:cs="Arial"/>
          <w:b/>
          <w:sz w:val="24"/>
          <w:szCs w:val="24"/>
        </w:rPr>
        <w:t>Plant and Facility Management</w:t>
      </w:r>
      <w:r w:rsidRPr="002B6858">
        <w:rPr>
          <w:rFonts w:cs="Arial"/>
          <w:b/>
          <w:sz w:val="24"/>
          <w:szCs w:val="24"/>
          <w:lang w:val="sr-Cyrl-RS"/>
        </w:rPr>
        <w:t xml:space="preserve"> решење за уређивање и размену документације са подизвођачима при капиталним пројектима</w:t>
      </w:r>
      <w:r w:rsidRPr="002B6858">
        <w:rPr>
          <w:rFonts w:cs="Arial"/>
          <w:noProof/>
          <w:sz w:val="24"/>
          <w:szCs w:val="24"/>
          <w:lang w:val="sr-Latn-CS"/>
        </w:rPr>
        <w:t>,</w:t>
      </w:r>
      <w:r w:rsidRPr="002B6858">
        <w:rPr>
          <w:rFonts w:cs="Arial"/>
          <w:noProof/>
          <w:sz w:val="24"/>
          <w:szCs w:val="24"/>
        </w:rPr>
        <w:t xml:space="preserve"> ЈН бр. </w:t>
      </w:r>
      <w:r w:rsidRPr="002B6858">
        <w:rPr>
          <w:rFonts w:cs="Arial"/>
          <w:noProof/>
          <w:sz w:val="24"/>
          <w:szCs w:val="24"/>
          <w:lang w:val="sr-Cyrl-RS"/>
        </w:rPr>
        <w:t xml:space="preserve">1000/0254/2016 </w:t>
      </w:r>
      <w:r w:rsidRPr="002B6858">
        <w:rPr>
          <w:rFonts w:cs="Arial"/>
          <w:noProof/>
          <w:sz w:val="24"/>
          <w:szCs w:val="24"/>
        </w:rPr>
        <w:t xml:space="preserve">по Позиву  објављеном на Порталу јавних набавки и интернет страници Наручиоца дана </w:t>
      </w:r>
      <w:r w:rsidR="001935CC">
        <w:rPr>
          <w:rFonts w:cs="Arial"/>
          <w:noProof/>
          <w:sz w:val="24"/>
          <w:szCs w:val="24"/>
          <w:lang w:val="sr-Cyrl-RS"/>
        </w:rPr>
        <w:t>08.07.</w:t>
      </w:r>
      <w:r w:rsidRPr="002B6858">
        <w:rPr>
          <w:rFonts w:cs="Arial"/>
          <w:noProof/>
          <w:sz w:val="24"/>
          <w:szCs w:val="24"/>
        </w:rPr>
        <w:t>2016.године.</w:t>
      </w:r>
    </w:p>
    <w:p w14:paraId="54E17CE2" w14:textId="77777777" w:rsidR="00343A18" w:rsidRPr="002B6858" w:rsidRDefault="00343A18" w:rsidP="00343A18">
      <w:pPr>
        <w:ind w:left="6"/>
        <w:rPr>
          <w:rFonts w:cs="Arial"/>
          <w:noProof/>
          <w:sz w:val="24"/>
          <w:szCs w:val="24"/>
        </w:rPr>
      </w:pPr>
      <w:r w:rsidRPr="002B6858">
        <w:rPr>
          <w:rFonts w:cs="Arial"/>
          <w:noProof/>
          <w:sz w:val="24"/>
          <w:szCs w:val="24"/>
        </w:rPr>
        <w:tab/>
        <w:t>Обавезни услови:</w:t>
      </w:r>
    </w:p>
    <w:p w14:paraId="6980C86F" w14:textId="77777777" w:rsidR="00343A18" w:rsidRPr="002B6858" w:rsidRDefault="00343A18" w:rsidP="00343A18">
      <w:pPr>
        <w:ind w:firstLine="708"/>
        <w:rPr>
          <w:rFonts w:cs="Arial"/>
          <w:sz w:val="24"/>
          <w:szCs w:val="24"/>
          <w:lang w:val="sr-Latn-CS" w:eastAsia="sr-Latn-CS"/>
        </w:rPr>
      </w:pPr>
      <w:r w:rsidRPr="002B6858">
        <w:rPr>
          <w:rFonts w:cs="Arial"/>
          <w:sz w:val="24"/>
          <w:szCs w:val="24"/>
          <w:lang w:val="sr-Latn-CS" w:eastAsia="sr-Latn-CS"/>
        </w:rPr>
        <w:t>1) да је регистрован код надлежног органа, односно уписан у одговарајући регистар;</w:t>
      </w:r>
    </w:p>
    <w:p w14:paraId="0C963E77" w14:textId="77777777" w:rsidR="00343A18" w:rsidRPr="002B6858" w:rsidRDefault="00343A18" w:rsidP="00343A18">
      <w:pPr>
        <w:ind w:firstLine="708"/>
        <w:rPr>
          <w:rFonts w:cs="Arial"/>
          <w:sz w:val="24"/>
          <w:szCs w:val="24"/>
          <w:lang w:val="sr-Latn-CS" w:eastAsia="sr-Latn-CS"/>
        </w:rPr>
      </w:pPr>
      <w:r w:rsidRPr="002B6858">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AE72388" w14:textId="77777777" w:rsidR="00343A18" w:rsidRPr="002B6858" w:rsidRDefault="00343A18" w:rsidP="00343A18">
      <w:pPr>
        <w:ind w:firstLine="708"/>
        <w:rPr>
          <w:rFonts w:cs="Arial"/>
          <w:sz w:val="24"/>
          <w:szCs w:val="24"/>
          <w:lang w:val="sr-Latn-CS" w:eastAsia="sr-Latn-CS"/>
        </w:rPr>
      </w:pPr>
      <w:r w:rsidRPr="002B6858">
        <w:rPr>
          <w:rFonts w:cs="Arial"/>
          <w:sz w:val="24"/>
          <w:szCs w:val="24"/>
          <w:lang w:eastAsia="sr-Latn-CS"/>
        </w:rPr>
        <w:t>3</w:t>
      </w:r>
      <w:r w:rsidRPr="002B6858">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9CB798" w14:textId="77777777" w:rsidR="00343A18" w:rsidRPr="002B6858" w:rsidRDefault="00343A18" w:rsidP="00343A18">
      <w:pPr>
        <w:tabs>
          <w:tab w:val="left" w:pos="378"/>
        </w:tabs>
        <w:rPr>
          <w:rFonts w:cs="Arial"/>
          <w:noProof/>
          <w:sz w:val="24"/>
          <w:szCs w:val="24"/>
          <w:lang w:val="ru-RU"/>
        </w:rPr>
      </w:pPr>
    </w:p>
    <w:p w14:paraId="703C0580" w14:textId="77777777" w:rsidR="00343A18" w:rsidRPr="002B6858" w:rsidRDefault="00343A18" w:rsidP="00343A18">
      <w:pPr>
        <w:tabs>
          <w:tab w:val="left" w:pos="378"/>
        </w:tabs>
        <w:rPr>
          <w:rFonts w:eastAsia="Arial Unicode MS" w:cs="Arial"/>
          <w:sz w:val="24"/>
          <w:szCs w:val="24"/>
        </w:rPr>
      </w:pPr>
      <w:r w:rsidRPr="002B6858">
        <w:rPr>
          <w:rFonts w:cs="Arial"/>
          <w:noProof/>
          <w:sz w:val="24"/>
          <w:szCs w:val="24"/>
          <w:lang w:val="ru-RU"/>
        </w:rPr>
        <w:tab/>
      </w:r>
      <w:r w:rsidRPr="002B6858">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053A6FC5" w14:textId="77777777" w:rsidTr="00BC01DC">
        <w:trPr>
          <w:jc w:val="center"/>
        </w:trPr>
        <w:tc>
          <w:tcPr>
            <w:tcW w:w="3882" w:type="dxa"/>
          </w:tcPr>
          <w:p w14:paraId="49AC040C"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672426A2" w14:textId="77777777" w:rsidR="00343A18" w:rsidRPr="002B6858" w:rsidRDefault="00343A18" w:rsidP="00BC01DC">
            <w:pPr>
              <w:spacing w:before="0"/>
              <w:jc w:val="center"/>
              <w:rPr>
                <w:rFonts w:cs="Arial"/>
                <w:sz w:val="24"/>
                <w:szCs w:val="24"/>
                <w:lang w:val="ru-RU"/>
              </w:rPr>
            </w:pPr>
          </w:p>
        </w:tc>
        <w:tc>
          <w:tcPr>
            <w:tcW w:w="4022" w:type="dxa"/>
          </w:tcPr>
          <w:p w14:paraId="70EB12BA" w14:textId="77777777" w:rsidR="00343A18" w:rsidRPr="002B6858" w:rsidRDefault="00343A18" w:rsidP="00BC01DC">
            <w:pPr>
              <w:spacing w:before="0"/>
              <w:jc w:val="center"/>
              <w:rPr>
                <w:rFonts w:cs="Arial"/>
                <w:sz w:val="24"/>
                <w:szCs w:val="24"/>
                <w:lang w:val="sr-Cyrl-CS"/>
              </w:rPr>
            </w:pPr>
            <w:r w:rsidRPr="002B6858">
              <w:rPr>
                <w:rFonts w:cs="Arial"/>
                <w:sz w:val="24"/>
                <w:szCs w:val="24"/>
                <w:lang w:val="sr-Cyrl-CS"/>
              </w:rPr>
              <w:t>П</w:t>
            </w:r>
            <w:r w:rsidRPr="002B6858">
              <w:rPr>
                <w:rFonts w:cs="Arial"/>
                <w:sz w:val="24"/>
                <w:szCs w:val="24"/>
              </w:rPr>
              <w:t>о</w:t>
            </w:r>
            <w:r w:rsidRPr="002B6858">
              <w:rPr>
                <w:rFonts w:cs="Arial"/>
                <w:sz w:val="24"/>
                <w:szCs w:val="24"/>
                <w:lang w:val="sr-Cyrl-CS"/>
              </w:rPr>
              <w:t>дизвођач</w:t>
            </w:r>
          </w:p>
        </w:tc>
      </w:tr>
      <w:tr w:rsidR="00343A18" w:rsidRPr="002B6858" w14:paraId="26E2F112" w14:textId="77777777" w:rsidTr="00BC01DC">
        <w:trPr>
          <w:jc w:val="center"/>
        </w:trPr>
        <w:tc>
          <w:tcPr>
            <w:tcW w:w="3882" w:type="dxa"/>
          </w:tcPr>
          <w:p w14:paraId="2DDE9855" w14:textId="77777777" w:rsidR="00343A18" w:rsidRPr="002B6858" w:rsidRDefault="00343A18" w:rsidP="00BC01DC">
            <w:pPr>
              <w:spacing w:before="0"/>
              <w:jc w:val="center"/>
              <w:rPr>
                <w:rFonts w:cs="Arial"/>
                <w:sz w:val="24"/>
                <w:szCs w:val="24"/>
              </w:rPr>
            </w:pPr>
          </w:p>
        </w:tc>
        <w:tc>
          <w:tcPr>
            <w:tcW w:w="2127" w:type="dxa"/>
          </w:tcPr>
          <w:p w14:paraId="4F86BE75"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7F457693" w14:textId="77777777" w:rsidR="00343A18" w:rsidRPr="002B6858" w:rsidRDefault="00343A18" w:rsidP="00BC01DC">
            <w:pPr>
              <w:spacing w:before="0"/>
              <w:jc w:val="center"/>
              <w:rPr>
                <w:rFonts w:cs="Arial"/>
                <w:sz w:val="24"/>
                <w:szCs w:val="24"/>
                <w:lang w:val="ru-RU"/>
              </w:rPr>
            </w:pPr>
          </w:p>
        </w:tc>
      </w:tr>
      <w:tr w:rsidR="00343A18" w:rsidRPr="002B6858" w14:paraId="28F99671" w14:textId="77777777" w:rsidTr="00BC01DC">
        <w:trPr>
          <w:jc w:val="center"/>
        </w:trPr>
        <w:tc>
          <w:tcPr>
            <w:tcW w:w="3882" w:type="dxa"/>
            <w:tcBorders>
              <w:bottom w:val="single" w:sz="4" w:space="0" w:color="auto"/>
            </w:tcBorders>
          </w:tcPr>
          <w:p w14:paraId="6B470931" w14:textId="77777777" w:rsidR="00343A18" w:rsidRPr="002B6858" w:rsidRDefault="00343A18" w:rsidP="00BC01DC">
            <w:pPr>
              <w:spacing w:before="0"/>
              <w:jc w:val="center"/>
              <w:rPr>
                <w:rFonts w:cs="Arial"/>
                <w:sz w:val="24"/>
                <w:szCs w:val="24"/>
              </w:rPr>
            </w:pPr>
          </w:p>
        </w:tc>
        <w:tc>
          <w:tcPr>
            <w:tcW w:w="2127" w:type="dxa"/>
          </w:tcPr>
          <w:p w14:paraId="1F388BD9"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5759BECD" w14:textId="77777777" w:rsidR="00343A18" w:rsidRPr="002B6858" w:rsidRDefault="00343A18" w:rsidP="00BC01DC">
            <w:pPr>
              <w:spacing w:before="0"/>
              <w:jc w:val="center"/>
              <w:rPr>
                <w:rFonts w:cs="Arial"/>
                <w:sz w:val="24"/>
                <w:szCs w:val="24"/>
                <w:lang w:val="ru-RU"/>
              </w:rPr>
            </w:pPr>
          </w:p>
        </w:tc>
      </w:tr>
    </w:tbl>
    <w:p w14:paraId="0A0D29F9" w14:textId="77777777" w:rsidR="00343A18" w:rsidRPr="002B6858" w:rsidRDefault="00343A18" w:rsidP="00343A18">
      <w:pPr>
        <w:tabs>
          <w:tab w:val="left" w:pos="378"/>
        </w:tabs>
        <w:rPr>
          <w:rFonts w:eastAsia="Arial Unicode MS" w:cs="Arial"/>
          <w:sz w:val="24"/>
          <w:szCs w:val="24"/>
        </w:rPr>
      </w:pPr>
    </w:p>
    <w:p w14:paraId="360FDC6C" w14:textId="77777777" w:rsidR="00343A18" w:rsidRPr="002B6858" w:rsidRDefault="00343A18" w:rsidP="00343A18">
      <w:pPr>
        <w:rPr>
          <w:rFonts w:cs="Arial"/>
          <w:i/>
          <w:sz w:val="20"/>
          <w:szCs w:val="20"/>
        </w:rPr>
      </w:pPr>
      <w:r w:rsidRPr="002B6858">
        <w:rPr>
          <w:rFonts w:eastAsia="Calibri" w:cs="Arial"/>
          <w:b/>
          <w:i/>
          <w:sz w:val="20"/>
          <w:szCs w:val="20"/>
          <w:lang w:val="sr-Cyrl-CS"/>
        </w:rPr>
        <w:t>Напомена:</w:t>
      </w:r>
      <w:r w:rsidRPr="002B6858">
        <w:rPr>
          <w:rFonts w:eastAsia="Calibri" w:cs="Arial"/>
          <w:i/>
          <w:sz w:val="20"/>
          <w:szCs w:val="20"/>
        </w:rPr>
        <w:t xml:space="preserve">У случају да понуђач подноси понуду са подизвођачем, Изјава </w:t>
      </w:r>
      <w:r w:rsidRPr="002B6858">
        <w:rPr>
          <w:rFonts w:eastAsia="Calibri" w:cs="Arial"/>
          <w:i/>
          <w:sz w:val="20"/>
          <w:szCs w:val="20"/>
          <w:lang w:val="sr-Cyrl-CS"/>
        </w:rPr>
        <w:t xml:space="preserve">се доставља за сваког подизвођача. Изјава </w:t>
      </w:r>
      <w:r w:rsidRPr="002B6858">
        <w:rPr>
          <w:rFonts w:eastAsia="Calibri" w:cs="Arial"/>
          <w:i/>
          <w:sz w:val="20"/>
          <w:szCs w:val="20"/>
        </w:rPr>
        <w:t xml:space="preserve">мора бити </w:t>
      </w:r>
      <w:r w:rsidRPr="002B6858">
        <w:rPr>
          <w:rFonts w:eastAsia="Calibri" w:cs="Arial"/>
          <w:i/>
          <w:sz w:val="20"/>
          <w:szCs w:val="20"/>
          <w:lang w:val="sr-Cyrl-CS"/>
        </w:rPr>
        <w:t>попуњена,</w:t>
      </w:r>
      <w:r w:rsidRPr="002B6858">
        <w:rPr>
          <w:rFonts w:eastAsia="Calibri" w:cs="Arial"/>
          <w:i/>
          <w:sz w:val="20"/>
          <w:szCs w:val="20"/>
        </w:rPr>
        <w:t xml:space="preserve"> потписана</w:t>
      </w:r>
      <w:r w:rsidRPr="002B6858">
        <w:rPr>
          <w:rFonts w:eastAsia="Calibri" w:cs="Arial"/>
          <w:i/>
          <w:sz w:val="20"/>
          <w:szCs w:val="20"/>
          <w:lang w:val="sr-Cyrl-CS"/>
        </w:rPr>
        <w:t xml:space="preserve"> и оверена</w:t>
      </w:r>
      <w:r w:rsidRPr="002B6858">
        <w:rPr>
          <w:rFonts w:eastAsia="Calibri" w:cs="Arial"/>
          <w:i/>
          <w:sz w:val="20"/>
          <w:szCs w:val="20"/>
        </w:rPr>
        <w:t xml:space="preserve"> од стране овлашћеног лица за заступање подизвођача</w:t>
      </w:r>
      <w:r w:rsidRPr="002B6858">
        <w:rPr>
          <w:rFonts w:eastAsia="Calibri" w:cs="Arial"/>
          <w:i/>
          <w:sz w:val="20"/>
          <w:szCs w:val="20"/>
          <w:lang w:val="sr-Cyrl-CS"/>
        </w:rPr>
        <w:t xml:space="preserve"> и оверена печатом.</w:t>
      </w:r>
    </w:p>
    <w:p w14:paraId="1987E019" w14:textId="77777777" w:rsidR="00343A18" w:rsidRPr="002B6858" w:rsidRDefault="00343A18" w:rsidP="00343A18">
      <w:pPr>
        <w:rPr>
          <w:rFonts w:cs="Arial"/>
          <w:sz w:val="20"/>
          <w:szCs w:val="20"/>
          <w:lang w:val="sr-Cyrl-CS"/>
        </w:rPr>
      </w:pPr>
      <w:r w:rsidRPr="002B6858">
        <w:rPr>
          <w:rFonts w:cs="Arial"/>
          <w:i/>
          <w:sz w:val="20"/>
          <w:szCs w:val="20"/>
        </w:rPr>
        <w:t>Приликом подношења понуде овај образац копирати у потребном броју примерака.</w:t>
      </w:r>
    </w:p>
    <w:p w14:paraId="0CACCFCA" w14:textId="77777777" w:rsidR="00343A18" w:rsidRPr="002B6858" w:rsidRDefault="00343A18" w:rsidP="00781B02"/>
    <w:p w14:paraId="5CAC2E68" w14:textId="77777777" w:rsidR="00343A18" w:rsidRPr="002B6858" w:rsidRDefault="00343A18" w:rsidP="00343A18">
      <w:pPr>
        <w:rPr>
          <w:rFonts w:cs="Arial"/>
          <w:sz w:val="24"/>
          <w:szCs w:val="24"/>
        </w:rPr>
      </w:pPr>
    </w:p>
    <w:p w14:paraId="547D2432" w14:textId="77777777" w:rsidR="0042687E" w:rsidRPr="002B6858" w:rsidRDefault="0042687E" w:rsidP="00343A18">
      <w:pPr>
        <w:rPr>
          <w:rFonts w:cs="Arial"/>
          <w:sz w:val="24"/>
          <w:szCs w:val="24"/>
        </w:rPr>
      </w:pPr>
    </w:p>
    <w:p w14:paraId="5FE278E4" w14:textId="77777777" w:rsidR="0042687E" w:rsidRDefault="0042687E" w:rsidP="00343A18">
      <w:pPr>
        <w:rPr>
          <w:rFonts w:cs="Arial"/>
          <w:sz w:val="24"/>
          <w:szCs w:val="24"/>
        </w:rPr>
      </w:pPr>
    </w:p>
    <w:p w14:paraId="0E449DCB" w14:textId="77777777" w:rsidR="0042687E" w:rsidRPr="00EC5BB4" w:rsidRDefault="0042687E" w:rsidP="00343A18">
      <w:pPr>
        <w:rPr>
          <w:rFonts w:cs="Arial"/>
          <w:sz w:val="24"/>
          <w:szCs w:val="24"/>
        </w:rPr>
      </w:pPr>
    </w:p>
    <w:p w14:paraId="79663BDA" w14:textId="1F168B0E" w:rsidR="00343A18" w:rsidRPr="002B6858" w:rsidRDefault="00343A18" w:rsidP="00343A18">
      <w:pPr>
        <w:pStyle w:val="KDObrazac"/>
        <w:rPr>
          <w:sz w:val="24"/>
          <w:szCs w:val="24"/>
          <w:lang w:val="sr-Cyrl-RS"/>
        </w:rPr>
      </w:pPr>
      <w:bookmarkStart w:id="274" w:name="_Toc442559940"/>
      <w:r w:rsidRPr="002B6858">
        <w:rPr>
          <w:sz w:val="24"/>
          <w:szCs w:val="24"/>
        </w:rPr>
        <w:lastRenderedPageBreak/>
        <w:t xml:space="preserve">ОБРАЗАЦ </w:t>
      </w:r>
      <w:bookmarkEnd w:id="274"/>
      <w:r w:rsidR="002B6858" w:rsidRPr="002B6858">
        <w:rPr>
          <w:sz w:val="24"/>
          <w:szCs w:val="24"/>
          <w:lang w:val="sr-Cyrl-RS"/>
        </w:rPr>
        <w:t>6</w:t>
      </w:r>
    </w:p>
    <w:p w14:paraId="6213027E" w14:textId="77777777" w:rsidR="00343A18" w:rsidRPr="002B6858" w:rsidRDefault="00343A18" w:rsidP="00343A18">
      <w:pPr>
        <w:spacing w:before="0"/>
        <w:rPr>
          <w:rFonts w:cs="Arial"/>
          <w:sz w:val="24"/>
          <w:szCs w:val="24"/>
        </w:rPr>
      </w:pPr>
    </w:p>
    <w:p w14:paraId="0E5395FC" w14:textId="77777777" w:rsidR="00343A18" w:rsidRPr="002B6858" w:rsidRDefault="00343A18" w:rsidP="00343A18">
      <w:pPr>
        <w:spacing w:before="0"/>
        <w:jc w:val="center"/>
        <w:rPr>
          <w:rFonts w:cs="Arial"/>
          <w:b/>
          <w:sz w:val="24"/>
          <w:szCs w:val="24"/>
        </w:rPr>
      </w:pPr>
    </w:p>
    <w:p w14:paraId="37ADA1D7" w14:textId="77777777" w:rsidR="00343A18" w:rsidRPr="002B6858" w:rsidRDefault="00343A18" w:rsidP="00343A18">
      <w:pPr>
        <w:spacing w:before="0"/>
        <w:jc w:val="center"/>
        <w:rPr>
          <w:rFonts w:cs="Arial"/>
          <w:b/>
          <w:sz w:val="24"/>
          <w:szCs w:val="24"/>
        </w:rPr>
      </w:pPr>
      <w:r w:rsidRPr="002B6858">
        <w:rPr>
          <w:rFonts w:cs="Arial"/>
          <w:b/>
          <w:sz w:val="24"/>
          <w:szCs w:val="24"/>
        </w:rPr>
        <w:t xml:space="preserve">СПИСАК </w:t>
      </w:r>
      <w:r w:rsidR="00FD6BCE" w:rsidRPr="002B6858">
        <w:rPr>
          <w:rFonts w:cs="Arial"/>
          <w:b/>
          <w:sz w:val="24"/>
          <w:szCs w:val="24"/>
          <w:lang w:val="sr-Cyrl-RS"/>
        </w:rPr>
        <w:t>ИЗВРШЕНИХ УСЛУГА</w:t>
      </w:r>
      <w:r w:rsidRPr="002B6858">
        <w:rPr>
          <w:rFonts w:cs="Arial"/>
          <w:b/>
          <w:sz w:val="24"/>
          <w:szCs w:val="24"/>
        </w:rPr>
        <w:t>– СТРУЧНЕ РЕФЕРЕНЦЕ</w:t>
      </w:r>
    </w:p>
    <w:p w14:paraId="1B267EEA" w14:textId="77777777" w:rsidR="00343A18" w:rsidRPr="002B6858"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2B6858" w:rsidRPr="002B6858" w14:paraId="00AD7C17" w14:textId="77777777" w:rsidTr="00BC01DC">
        <w:tc>
          <w:tcPr>
            <w:tcW w:w="213" w:type="pct"/>
            <w:shd w:val="clear" w:color="auto" w:fill="auto"/>
          </w:tcPr>
          <w:p w14:paraId="2EDF8743" w14:textId="77777777" w:rsidR="00343A18" w:rsidRPr="002B6858" w:rsidRDefault="00343A18" w:rsidP="00BC01DC">
            <w:pPr>
              <w:spacing w:before="0"/>
              <w:jc w:val="center"/>
              <w:rPr>
                <w:rFonts w:eastAsia="Calibri" w:cs="Arial"/>
                <w:b/>
                <w:bCs/>
                <w:iCs/>
                <w:sz w:val="24"/>
                <w:szCs w:val="24"/>
              </w:rPr>
            </w:pPr>
          </w:p>
        </w:tc>
        <w:tc>
          <w:tcPr>
            <w:tcW w:w="951" w:type="pct"/>
            <w:shd w:val="clear" w:color="auto" w:fill="auto"/>
          </w:tcPr>
          <w:p w14:paraId="5054EE47" w14:textId="77777777" w:rsidR="00343A18" w:rsidRPr="002B6858" w:rsidRDefault="00343A18" w:rsidP="00BC01DC">
            <w:pPr>
              <w:spacing w:before="0"/>
              <w:jc w:val="center"/>
              <w:rPr>
                <w:rFonts w:eastAsia="Calibri" w:cs="Arial"/>
                <w:bCs/>
                <w:iCs/>
                <w:sz w:val="24"/>
                <w:szCs w:val="24"/>
              </w:rPr>
            </w:pPr>
          </w:p>
          <w:p w14:paraId="65460AEF" w14:textId="77777777" w:rsidR="00343A18" w:rsidRPr="002B6858" w:rsidRDefault="00343A18" w:rsidP="00FD6BCE">
            <w:pPr>
              <w:spacing w:before="0"/>
              <w:jc w:val="center"/>
              <w:rPr>
                <w:rFonts w:eastAsia="Calibri" w:cs="Arial"/>
                <w:bCs/>
                <w:iCs/>
                <w:sz w:val="24"/>
                <w:szCs w:val="24"/>
                <w:lang w:val="sr-Cyrl-RS"/>
              </w:rPr>
            </w:pPr>
            <w:r w:rsidRPr="002B6858">
              <w:rPr>
                <w:rFonts w:eastAsia="Calibri" w:cs="Arial"/>
                <w:bCs/>
                <w:iCs/>
                <w:sz w:val="24"/>
                <w:szCs w:val="24"/>
              </w:rPr>
              <w:t>Референтни наручилац</w:t>
            </w:r>
            <w:r w:rsidR="000C67B2" w:rsidRPr="002B6858">
              <w:rPr>
                <w:rFonts w:eastAsia="Calibri" w:cs="Arial"/>
                <w:bCs/>
                <w:iCs/>
                <w:sz w:val="24"/>
                <w:szCs w:val="24"/>
                <w:lang w:val="sr-Cyrl-RS"/>
              </w:rPr>
              <w:t xml:space="preserve"> односно </w:t>
            </w:r>
            <w:r w:rsidR="00FD6BCE" w:rsidRPr="002B6858">
              <w:rPr>
                <w:rFonts w:eastAsia="Calibri" w:cs="Arial"/>
                <w:bCs/>
                <w:iCs/>
                <w:sz w:val="24"/>
                <w:szCs w:val="24"/>
                <w:lang w:val="sr-Cyrl-RS"/>
              </w:rPr>
              <w:t>корисник услуга</w:t>
            </w:r>
          </w:p>
        </w:tc>
        <w:tc>
          <w:tcPr>
            <w:tcW w:w="908" w:type="pct"/>
            <w:shd w:val="clear" w:color="auto" w:fill="auto"/>
          </w:tcPr>
          <w:p w14:paraId="4B1E574D" w14:textId="77777777" w:rsidR="00343A18" w:rsidRPr="002B6858" w:rsidRDefault="00343A18" w:rsidP="00BC01DC">
            <w:pPr>
              <w:spacing w:before="0"/>
              <w:jc w:val="center"/>
              <w:rPr>
                <w:rFonts w:eastAsia="Calibri" w:cs="Arial"/>
                <w:bCs/>
                <w:iCs/>
                <w:sz w:val="24"/>
                <w:szCs w:val="24"/>
              </w:rPr>
            </w:pPr>
          </w:p>
          <w:p w14:paraId="66081510" w14:textId="77777777"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lang w:val="ru-RU"/>
              </w:rPr>
              <w:t>Лице за контакт</w:t>
            </w:r>
            <w:r w:rsidRPr="002B6858">
              <w:rPr>
                <w:rFonts w:eastAsia="Calibri" w:cs="Arial"/>
                <w:bCs/>
                <w:iCs/>
                <w:sz w:val="24"/>
                <w:szCs w:val="24"/>
              </w:rPr>
              <w:t xml:space="preserve"> и број телефона</w:t>
            </w:r>
          </w:p>
        </w:tc>
        <w:tc>
          <w:tcPr>
            <w:tcW w:w="923" w:type="pct"/>
            <w:shd w:val="clear" w:color="auto" w:fill="auto"/>
          </w:tcPr>
          <w:p w14:paraId="5F1CFCD3" w14:textId="77777777" w:rsidR="00343A18" w:rsidRPr="002B6858" w:rsidRDefault="00343A18" w:rsidP="00BC01DC">
            <w:pPr>
              <w:spacing w:before="0"/>
              <w:jc w:val="center"/>
              <w:rPr>
                <w:rFonts w:eastAsia="Calibri" w:cs="Arial"/>
                <w:bCs/>
                <w:iCs/>
                <w:sz w:val="24"/>
                <w:szCs w:val="24"/>
              </w:rPr>
            </w:pPr>
          </w:p>
          <w:p w14:paraId="761C07B6" w14:textId="77777777" w:rsidR="00343A18" w:rsidRPr="002B6858" w:rsidRDefault="00343A18" w:rsidP="00BC01DC">
            <w:pPr>
              <w:spacing w:before="0"/>
              <w:jc w:val="center"/>
              <w:rPr>
                <w:rFonts w:eastAsia="Calibri" w:cs="Arial"/>
                <w:b/>
                <w:bCs/>
                <w:iCs/>
                <w:sz w:val="24"/>
                <w:szCs w:val="24"/>
              </w:rPr>
            </w:pPr>
            <w:r w:rsidRPr="002B6858">
              <w:rPr>
                <w:rFonts w:eastAsia="Calibri" w:cs="Arial"/>
                <w:bCs/>
                <w:iCs/>
                <w:sz w:val="24"/>
                <w:szCs w:val="24"/>
              </w:rPr>
              <w:t>Број и датум закључења уговора</w:t>
            </w:r>
          </w:p>
        </w:tc>
        <w:tc>
          <w:tcPr>
            <w:tcW w:w="859" w:type="pct"/>
            <w:shd w:val="clear" w:color="auto" w:fill="auto"/>
            <w:vAlign w:val="center"/>
          </w:tcPr>
          <w:p w14:paraId="2C60C1E3" w14:textId="77777777" w:rsidR="00343A18" w:rsidRPr="002B6858" w:rsidRDefault="00343A18" w:rsidP="00BC01DC">
            <w:pPr>
              <w:spacing w:before="0"/>
              <w:jc w:val="center"/>
              <w:rPr>
                <w:rFonts w:eastAsia="Calibri" w:cs="Arial"/>
                <w:bCs/>
                <w:iCs/>
                <w:sz w:val="24"/>
                <w:szCs w:val="24"/>
                <w:lang w:val="sr-Cyrl-CS"/>
              </w:rPr>
            </w:pPr>
          </w:p>
          <w:p w14:paraId="16FAE32E"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lang w:val="sr-Cyrl-CS"/>
              </w:rPr>
              <w:t xml:space="preserve">Датум </w:t>
            </w:r>
            <w:r w:rsidRPr="002B6858">
              <w:rPr>
                <w:rFonts w:eastAsia="Calibri" w:cs="Arial"/>
                <w:bCs/>
                <w:iCs/>
                <w:sz w:val="24"/>
                <w:szCs w:val="24"/>
              </w:rPr>
              <w:t>реализације уговора</w:t>
            </w:r>
          </w:p>
          <w:p w14:paraId="31EA1AA7" w14:textId="77777777" w:rsidR="00343A18" w:rsidRPr="002B6858" w:rsidRDefault="00343A18" w:rsidP="00BC01DC">
            <w:pPr>
              <w:spacing w:before="0"/>
              <w:jc w:val="center"/>
              <w:rPr>
                <w:rFonts w:eastAsia="Calibri" w:cs="Arial"/>
                <w:b/>
                <w:bCs/>
                <w:iCs/>
                <w:sz w:val="24"/>
                <w:szCs w:val="24"/>
              </w:rPr>
            </w:pPr>
          </w:p>
        </w:tc>
        <w:tc>
          <w:tcPr>
            <w:tcW w:w="1145" w:type="pct"/>
          </w:tcPr>
          <w:p w14:paraId="7D0D4252" w14:textId="77777777" w:rsidR="00343A18" w:rsidRPr="002B6858" w:rsidRDefault="00343A18" w:rsidP="00BC01DC">
            <w:pPr>
              <w:spacing w:before="0"/>
              <w:jc w:val="center"/>
              <w:rPr>
                <w:rFonts w:eastAsia="Calibri" w:cs="Arial"/>
                <w:bCs/>
                <w:iCs/>
                <w:sz w:val="24"/>
                <w:szCs w:val="24"/>
              </w:rPr>
            </w:pPr>
          </w:p>
          <w:p w14:paraId="00B632D6"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 xml:space="preserve">Вредност </w:t>
            </w:r>
            <w:r w:rsidR="00FD6BCE" w:rsidRPr="002B6858">
              <w:rPr>
                <w:rFonts w:eastAsia="Calibri" w:cs="Arial"/>
                <w:bCs/>
                <w:iCs/>
                <w:sz w:val="24"/>
                <w:szCs w:val="24"/>
                <w:lang w:val="sr-Cyrl-RS"/>
              </w:rPr>
              <w:t>извршених услуга</w:t>
            </w:r>
            <w:r w:rsidRPr="002B6858">
              <w:rPr>
                <w:rFonts w:eastAsia="Calibri" w:cs="Arial"/>
                <w:bCs/>
                <w:iCs/>
                <w:sz w:val="24"/>
                <w:szCs w:val="24"/>
              </w:rPr>
              <w:t xml:space="preserve"> без ПДВ</w:t>
            </w:r>
          </w:p>
          <w:p w14:paraId="68C8F6B5" w14:textId="567EA066" w:rsidR="00657291" w:rsidRPr="002B6858" w:rsidRDefault="00657291" w:rsidP="002B6858">
            <w:pPr>
              <w:spacing w:before="0"/>
              <w:jc w:val="center"/>
              <w:rPr>
                <w:rFonts w:eastAsia="Calibri" w:cs="Arial"/>
                <w:bCs/>
                <w:iCs/>
                <w:sz w:val="24"/>
                <w:szCs w:val="24"/>
                <w:lang w:val="sr-Cyrl-RS"/>
              </w:rPr>
            </w:pPr>
            <w:r w:rsidRPr="002B6858">
              <w:rPr>
                <w:rFonts w:eastAsia="Calibri" w:cs="Arial"/>
                <w:bCs/>
                <w:iCs/>
                <w:sz w:val="24"/>
                <w:szCs w:val="24"/>
                <w:lang w:val="sr-Cyrl-RS"/>
              </w:rPr>
              <w:t>Дин</w:t>
            </w:r>
          </w:p>
        </w:tc>
      </w:tr>
      <w:tr w:rsidR="00343A18" w:rsidRPr="002B6858" w14:paraId="513985B5" w14:textId="77777777" w:rsidTr="00BC01DC">
        <w:tc>
          <w:tcPr>
            <w:tcW w:w="213" w:type="pct"/>
            <w:shd w:val="clear" w:color="auto" w:fill="auto"/>
          </w:tcPr>
          <w:p w14:paraId="1A7E2060" w14:textId="77777777" w:rsidR="00343A18" w:rsidRPr="002B6858" w:rsidRDefault="00343A18" w:rsidP="00BC01DC">
            <w:pPr>
              <w:spacing w:before="0"/>
              <w:jc w:val="center"/>
              <w:rPr>
                <w:rFonts w:eastAsia="Calibri" w:cs="Arial"/>
                <w:bCs/>
                <w:iCs/>
                <w:sz w:val="24"/>
                <w:szCs w:val="24"/>
              </w:rPr>
            </w:pPr>
          </w:p>
          <w:p w14:paraId="73ACC82F"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1.</w:t>
            </w:r>
          </w:p>
        </w:tc>
        <w:tc>
          <w:tcPr>
            <w:tcW w:w="951" w:type="pct"/>
            <w:shd w:val="clear" w:color="auto" w:fill="auto"/>
          </w:tcPr>
          <w:p w14:paraId="46889917" w14:textId="77777777" w:rsidR="00343A18" w:rsidRPr="002B6858" w:rsidRDefault="00343A18" w:rsidP="00BC01DC">
            <w:pPr>
              <w:spacing w:before="0"/>
              <w:jc w:val="center"/>
              <w:rPr>
                <w:rFonts w:eastAsia="Calibri" w:cs="Arial"/>
                <w:b/>
                <w:bCs/>
                <w:iCs/>
                <w:sz w:val="24"/>
                <w:szCs w:val="24"/>
              </w:rPr>
            </w:pPr>
          </w:p>
          <w:p w14:paraId="0165D9B5" w14:textId="77777777" w:rsidR="00343A18" w:rsidRPr="002B6858" w:rsidRDefault="00343A18" w:rsidP="00BC01DC">
            <w:pPr>
              <w:spacing w:before="0"/>
              <w:jc w:val="center"/>
              <w:rPr>
                <w:rFonts w:eastAsia="Calibri" w:cs="Arial"/>
                <w:b/>
                <w:bCs/>
                <w:iCs/>
                <w:sz w:val="24"/>
                <w:szCs w:val="24"/>
              </w:rPr>
            </w:pPr>
          </w:p>
          <w:p w14:paraId="3B5D99C5"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10E0EA12"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1F8068C4"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1C3FF1D6" w14:textId="77777777" w:rsidR="00343A18" w:rsidRPr="002B6858" w:rsidRDefault="00343A18" w:rsidP="00BC01DC">
            <w:pPr>
              <w:spacing w:before="0"/>
              <w:jc w:val="center"/>
              <w:rPr>
                <w:rFonts w:eastAsia="Calibri" w:cs="Arial"/>
                <w:b/>
                <w:bCs/>
                <w:iCs/>
                <w:sz w:val="24"/>
                <w:szCs w:val="24"/>
              </w:rPr>
            </w:pPr>
          </w:p>
        </w:tc>
        <w:tc>
          <w:tcPr>
            <w:tcW w:w="1145" w:type="pct"/>
          </w:tcPr>
          <w:p w14:paraId="5C2D4EEB" w14:textId="77777777" w:rsidR="00343A18" w:rsidRPr="002B6858" w:rsidRDefault="00343A18" w:rsidP="00BC01DC">
            <w:pPr>
              <w:spacing w:before="0"/>
              <w:jc w:val="center"/>
              <w:rPr>
                <w:rFonts w:eastAsia="Calibri" w:cs="Arial"/>
                <w:b/>
                <w:bCs/>
                <w:iCs/>
                <w:sz w:val="24"/>
                <w:szCs w:val="24"/>
              </w:rPr>
            </w:pPr>
          </w:p>
        </w:tc>
      </w:tr>
      <w:tr w:rsidR="00343A18" w:rsidRPr="002B6858" w14:paraId="5ED9637C" w14:textId="77777777" w:rsidTr="00BC01DC">
        <w:tc>
          <w:tcPr>
            <w:tcW w:w="213" w:type="pct"/>
            <w:shd w:val="clear" w:color="auto" w:fill="auto"/>
          </w:tcPr>
          <w:p w14:paraId="26CB3FA8" w14:textId="77777777" w:rsidR="00343A18" w:rsidRPr="002B6858" w:rsidRDefault="00343A18" w:rsidP="00BC01DC">
            <w:pPr>
              <w:spacing w:before="0"/>
              <w:jc w:val="center"/>
              <w:rPr>
                <w:rFonts w:eastAsia="Calibri" w:cs="Arial"/>
                <w:bCs/>
                <w:iCs/>
                <w:sz w:val="24"/>
                <w:szCs w:val="24"/>
              </w:rPr>
            </w:pPr>
          </w:p>
          <w:p w14:paraId="5E55CDC5"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2.</w:t>
            </w:r>
          </w:p>
        </w:tc>
        <w:tc>
          <w:tcPr>
            <w:tcW w:w="951" w:type="pct"/>
            <w:shd w:val="clear" w:color="auto" w:fill="auto"/>
          </w:tcPr>
          <w:p w14:paraId="1CC3F22F" w14:textId="77777777" w:rsidR="00343A18" w:rsidRPr="002B6858" w:rsidRDefault="00343A18" w:rsidP="00BC01DC">
            <w:pPr>
              <w:spacing w:before="0"/>
              <w:jc w:val="center"/>
              <w:rPr>
                <w:rFonts w:eastAsia="Calibri" w:cs="Arial"/>
                <w:b/>
                <w:bCs/>
                <w:iCs/>
                <w:sz w:val="24"/>
                <w:szCs w:val="24"/>
              </w:rPr>
            </w:pPr>
          </w:p>
          <w:p w14:paraId="242EB2F8" w14:textId="77777777" w:rsidR="00343A18" w:rsidRPr="002B6858" w:rsidRDefault="00343A18" w:rsidP="00BC01DC">
            <w:pPr>
              <w:spacing w:before="0"/>
              <w:jc w:val="center"/>
              <w:rPr>
                <w:rFonts w:eastAsia="Calibri" w:cs="Arial"/>
                <w:b/>
                <w:bCs/>
                <w:iCs/>
                <w:sz w:val="24"/>
                <w:szCs w:val="24"/>
              </w:rPr>
            </w:pPr>
          </w:p>
          <w:p w14:paraId="2E9488EB"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13557B63"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516B3A8A"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19B1951B" w14:textId="77777777" w:rsidR="00343A18" w:rsidRPr="002B6858" w:rsidRDefault="00343A18" w:rsidP="00BC01DC">
            <w:pPr>
              <w:spacing w:before="0"/>
              <w:jc w:val="center"/>
              <w:rPr>
                <w:rFonts w:eastAsia="Calibri" w:cs="Arial"/>
                <w:b/>
                <w:bCs/>
                <w:iCs/>
                <w:sz w:val="24"/>
                <w:szCs w:val="24"/>
              </w:rPr>
            </w:pPr>
          </w:p>
        </w:tc>
        <w:tc>
          <w:tcPr>
            <w:tcW w:w="1145" w:type="pct"/>
          </w:tcPr>
          <w:p w14:paraId="4CB1DF89" w14:textId="77777777" w:rsidR="00343A18" w:rsidRPr="002B6858" w:rsidRDefault="00343A18" w:rsidP="00BC01DC">
            <w:pPr>
              <w:spacing w:before="0"/>
              <w:jc w:val="center"/>
              <w:rPr>
                <w:rFonts w:eastAsia="Calibri" w:cs="Arial"/>
                <w:b/>
                <w:bCs/>
                <w:iCs/>
                <w:sz w:val="24"/>
                <w:szCs w:val="24"/>
              </w:rPr>
            </w:pPr>
          </w:p>
        </w:tc>
      </w:tr>
      <w:tr w:rsidR="00343A18" w:rsidRPr="002B6858" w14:paraId="0E002BE3" w14:textId="77777777" w:rsidTr="00BC01DC">
        <w:tc>
          <w:tcPr>
            <w:tcW w:w="213" w:type="pct"/>
            <w:shd w:val="clear" w:color="auto" w:fill="auto"/>
          </w:tcPr>
          <w:p w14:paraId="54CA6848" w14:textId="77777777" w:rsidR="00343A18" w:rsidRPr="002B6858" w:rsidRDefault="00343A18" w:rsidP="00BC01DC">
            <w:pPr>
              <w:spacing w:before="0"/>
              <w:jc w:val="center"/>
              <w:rPr>
                <w:rFonts w:eastAsia="Calibri" w:cs="Arial"/>
                <w:bCs/>
                <w:iCs/>
                <w:sz w:val="24"/>
                <w:szCs w:val="24"/>
              </w:rPr>
            </w:pPr>
          </w:p>
          <w:p w14:paraId="740F82FF"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3.</w:t>
            </w:r>
          </w:p>
        </w:tc>
        <w:tc>
          <w:tcPr>
            <w:tcW w:w="951" w:type="pct"/>
            <w:shd w:val="clear" w:color="auto" w:fill="auto"/>
          </w:tcPr>
          <w:p w14:paraId="12215F9C" w14:textId="77777777" w:rsidR="00343A18" w:rsidRPr="002B6858" w:rsidRDefault="00343A18" w:rsidP="00BC01DC">
            <w:pPr>
              <w:spacing w:before="0"/>
              <w:jc w:val="center"/>
              <w:rPr>
                <w:rFonts w:eastAsia="Calibri" w:cs="Arial"/>
                <w:b/>
                <w:bCs/>
                <w:iCs/>
                <w:sz w:val="24"/>
                <w:szCs w:val="24"/>
              </w:rPr>
            </w:pPr>
          </w:p>
          <w:p w14:paraId="255D9799" w14:textId="77777777" w:rsidR="00343A18" w:rsidRPr="002B6858" w:rsidRDefault="00343A18" w:rsidP="00BC01DC">
            <w:pPr>
              <w:spacing w:before="0"/>
              <w:jc w:val="center"/>
              <w:rPr>
                <w:rFonts w:eastAsia="Calibri" w:cs="Arial"/>
                <w:b/>
                <w:bCs/>
                <w:iCs/>
                <w:sz w:val="24"/>
                <w:szCs w:val="24"/>
              </w:rPr>
            </w:pPr>
          </w:p>
          <w:p w14:paraId="128D9DB4"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5DE7C30D"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1F32C090"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79120AEF" w14:textId="77777777" w:rsidR="00343A18" w:rsidRPr="002B6858" w:rsidRDefault="00343A18" w:rsidP="00BC01DC">
            <w:pPr>
              <w:spacing w:before="0"/>
              <w:jc w:val="center"/>
              <w:rPr>
                <w:rFonts w:eastAsia="Calibri" w:cs="Arial"/>
                <w:b/>
                <w:bCs/>
                <w:iCs/>
                <w:sz w:val="24"/>
                <w:szCs w:val="24"/>
              </w:rPr>
            </w:pPr>
          </w:p>
        </w:tc>
        <w:tc>
          <w:tcPr>
            <w:tcW w:w="1145" w:type="pct"/>
          </w:tcPr>
          <w:p w14:paraId="443A5C9F" w14:textId="77777777" w:rsidR="00343A18" w:rsidRPr="002B6858" w:rsidRDefault="00343A18" w:rsidP="00BC01DC">
            <w:pPr>
              <w:spacing w:before="0"/>
              <w:jc w:val="center"/>
              <w:rPr>
                <w:rFonts w:eastAsia="Calibri" w:cs="Arial"/>
                <w:b/>
                <w:bCs/>
                <w:iCs/>
                <w:sz w:val="24"/>
                <w:szCs w:val="24"/>
              </w:rPr>
            </w:pPr>
          </w:p>
        </w:tc>
      </w:tr>
      <w:tr w:rsidR="00343A18" w:rsidRPr="002B6858" w14:paraId="595BCE7F" w14:textId="77777777" w:rsidTr="00BC01DC">
        <w:tc>
          <w:tcPr>
            <w:tcW w:w="213" w:type="pct"/>
            <w:shd w:val="clear" w:color="auto" w:fill="auto"/>
          </w:tcPr>
          <w:p w14:paraId="37A05B10" w14:textId="77777777" w:rsidR="00343A18" w:rsidRPr="002B6858" w:rsidRDefault="00343A18" w:rsidP="00BC01DC">
            <w:pPr>
              <w:spacing w:before="0"/>
              <w:jc w:val="center"/>
              <w:rPr>
                <w:rFonts w:eastAsia="Calibri" w:cs="Arial"/>
                <w:bCs/>
                <w:iCs/>
                <w:sz w:val="24"/>
                <w:szCs w:val="24"/>
              </w:rPr>
            </w:pPr>
          </w:p>
          <w:p w14:paraId="1DD2461D"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4.</w:t>
            </w:r>
          </w:p>
        </w:tc>
        <w:tc>
          <w:tcPr>
            <w:tcW w:w="951" w:type="pct"/>
            <w:shd w:val="clear" w:color="auto" w:fill="auto"/>
          </w:tcPr>
          <w:p w14:paraId="26D87D16" w14:textId="77777777" w:rsidR="00343A18" w:rsidRPr="002B6858" w:rsidRDefault="00343A18" w:rsidP="00BC01DC">
            <w:pPr>
              <w:spacing w:before="0"/>
              <w:jc w:val="center"/>
              <w:rPr>
                <w:rFonts w:eastAsia="Calibri" w:cs="Arial"/>
                <w:b/>
                <w:bCs/>
                <w:iCs/>
                <w:sz w:val="24"/>
                <w:szCs w:val="24"/>
              </w:rPr>
            </w:pPr>
          </w:p>
          <w:p w14:paraId="5A437175" w14:textId="77777777" w:rsidR="00343A18" w:rsidRPr="002B6858" w:rsidRDefault="00343A18" w:rsidP="00BC01DC">
            <w:pPr>
              <w:spacing w:before="0"/>
              <w:jc w:val="center"/>
              <w:rPr>
                <w:rFonts w:eastAsia="Calibri" w:cs="Arial"/>
                <w:b/>
                <w:bCs/>
                <w:iCs/>
                <w:sz w:val="24"/>
                <w:szCs w:val="24"/>
              </w:rPr>
            </w:pPr>
          </w:p>
          <w:p w14:paraId="686485BF"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736BCDF8"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09C99E48"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16C9D4F3" w14:textId="77777777" w:rsidR="00343A18" w:rsidRPr="002B6858" w:rsidRDefault="00343A18" w:rsidP="00BC01DC">
            <w:pPr>
              <w:spacing w:before="0"/>
              <w:jc w:val="center"/>
              <w:rPr>
                <w:rFonts w:eastAsia="Calibri" w:cs="Arial"/>
                <w:b/>
                <w:bCs/>
                <w:iCs/>
                <w:sz w:val="24"/>
                <w:szCs w:val="24"/>
              </w:rPr>
            </w:pPr>
          </w:p>
        </w:tc>
        <w:tc>
          <w:tcPr>
            <w:tcW w:w="1145" w:type="pct"/>
          </w:tcPr>
          <w:p w14:paraId="57FB28DF" w14:textId="77777777" w:rsidR="00343A18" w:rsidRPr="002B6858" w:rsidRDefault="00343A18" w:rsidP="00BC01DC">
            <w:pPr>
              <w:spacing w:before="0"/>
              <w:jc w:val="center"/>
              <w:rPr>
                <w:rFonts w:eastAsia="Calibri" w:cs="Arial"/>
                <w:b/>
                <w:bCs/>
                <w:iCs/>
                <w:sz w:val="24"/>
                <w:szCs w:val="24"/>
              </w:rPr>
            </w:pPr>
          </w:p>
        </w:tc>
      </w:tr>
      <w:tr w:rsidR="00343A18" w:rsidRPr="002B6858" w14:paraId="7C96E462" w14:textId="77777777" w:rsidTr="00BC01DC">
        <w:tc>
          <w:tcPr>
            <w:tcW w:w="213" w:type="pct"/>
            <w:shd w:val="clear" w:color="auto" w:fill="auto"/>
          </w:tcPr>
          <w:p w14:paraId="320DD606" w14:textId="77777777" w:rsidR="00343A18" w:rsidRPr="002B6858" w:rsidRDefault="00343A18" w:rsidP="00BC01DC">
            <w:pPr>
              <w:spacing w:before="0"/>
              <w:jc w:val="center"/>
              <w:rPr>
                <w:rFonts w:eastAsia="Calibri" w:cs="Arial"/>
                <w:bCs/>
                <w:iCs/>
                <w:sz w:val="24"/>
                <w:szCs w:val="24"/>
              </w:rPr>
            </w:pPr>
          </w:p>
          <w:p w14:paraId="57D86FA2" w14:textId="77777777" w:rsidR="00343A18" w:rsidRPr="002B6858" w:rsidRDefault="00343A18" w:rsidP="00BC01DC">
            <w:pPr>
              <w:spacing w:before="0"/>
              <w:jc w:val="center"/>
              <w:rPr>
                <w:rFonts w:eastAsia="Calibri" w:cs="Arial"/>
                <w:bCs/>
                <w:iCs/>
                <w:sz w:val="24"/>
                <w:szCs w:val="24"/>
              </w:rPr>
            </w:pPr>
            <w:r w:rsidRPr="002B6858">
              <w:rPr>
                <w:rFonts w:eastAsia="Calibri" w:cs="Arial"/>
                <w:bCs/>
                <w:iCs/>
                <w:sz w:val="24"/>
                <w:szCs w:val="24"/>
              </w:rPr>
              <w:t>5.</w:t>
            </w:r>
          </w:p>
        </w:tc>
        <w:tc>
          <w:tcPr>
            <w:tcW w:w="951" w:type="pct"/>
            <w:shd w:val="clear" w:color="auto" w:fill="auto"/>
          </w:tcPr>
          <w:p w14:paraId="253F7052" w14:textId="77777777" w:rsidR="00343A18" w:rsidRPr="002B6858" w:rsidRDefault="00343A18" w:rsidP="00BC01DC">
            <w:pPr>
              <w:spacing w:before="0"/>
              <w:jc w:val="center"/>
              <w:rPr>
                <w:rFonts w:eastAsia="Calibri" w:cs="Arial"/>
                <w:b/>
                <w:bCs/>
                <w:iCs/>
                <w:sz w:val="24"/>
                <w:szCs w:val="24"/>
              </w:rPr>
            </w:pPr>
          </w:p>
          <w:p w14:paraId="0DC4C4CC" w14:textId="77777777" w:rsidR="00343A18" w:rsidRPr="002B6858" w:rsidRDefault="00343A18" w:rsidP="00BC01DC">
            <w:pPr>
              <w:spacing w:before="0"/>
              <w:jc w:val="center"/>
              <w:rPr>
                <w:rFonts w:eastAsia="Calibri" w:cs="Arial"/>
                <w:b/>
                <w:bCs/>
                <w:iCs/>
                <w:sz w:val="24"/>
                <w:szCs w:val="24"/>
              </w:rPr>
            </w:pPr>
          </w:p>
          <w:p w14:paraId="50BE72C4" w14:textId="77777777" w:rsidR="00343A18" w:rsidRPr="002B6858" w:rsidRDefault="00343A18" w:rsidP="00BC01DC">
            <w:pPr>
              <w:spacing w:before="0"/>
              <w:jc w:val="center"/>
              <w:rPr>
                <w:rFonts w:eastAsia="Calibri" w:cs="Arial"/>
                <w:b/>
                <w:bCs/>
                <w:iCs/>
                <w:sz w:val="24"/>
                <w:szCs w:val="24"/>
              </w:rPr>
            </w:pPr>
          </w:p>
        </w:tc>
        <w:tc>
          <w:tcPr>
            <w:tcW w:w="908" w:type="pct"/>
            <w:shd w:val="clear" w:color="auto" w:fill="auto"/>
          </w:tcPr>
          <w:p w14:paraId="3545ACEF" w14:textId="77777777" w:rsidR="00343A18" w:rsidRPr="002B6858" w:rsidRDefault="00343A18" w:rsidP="00BC01DC">
            <w:pPr>
              <w:spacing w:before="0"/>
              <w:jc w:val="center"/>
              <w:rPr>
                <w:rFonts w:eastAsia="Calibri" w:cs="Arial"/>
                <w:b/>
                <w:bCs/>
                <w:iCs/>
                <w:sz w:val="24"/>
                <w:szCs w:val="24"/>
              </w:rPr>
            </w:pPr>
          </w:p>
        </w:tc>
        <w:tc>
          <w:tcPr>
            <w:tcW w:w="923" w:type="pct"/>
            <w:shd w:val="clear" w:color="auto" w:fill="auto"/>
          </w:tcPr>
          <w:p w14:paraId="4D081D99"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4B644914" w14:textId="77777777" w:rsidR="00343A18" w:rsidRPr="002B6858" w:rsidRDefault="00343A18" w:rsidP="00BC01DC">
            <w:pPr>
              <w:spacing w:before="0"/>
              <w:jc w:val="center"/>
              <w:rPr>
                <w:rFonts w:eastAsia="Calibri" w:cs="Arial"/>
                <w:b/>
                <w:bCs/>
                <w:iCs/>
                <w:sz w:val="24"/>
                <w:szCs w:val="24"/>
              </w:rPr>
            </w:pPr>
          </w:p>
        </w:tc>
        <w:tc>
          <w:tcPr>
            <w:tcW w:w="1145" w:type="pct"/>
          </w:tcPr>
          <w:p w14:paraId="61545D94" w14:textId="77777777" w:rsidR="00343A18" w:rsidRPr="002B6858" w:rsidRDefault="00343A18" w:rsidP="00BC01DC">
            <w:pPr>
              <w:spacing w:before="0"/>
              <w:jc w:val="center"/>
              <w:rPr>
                <w:rFonts w:eastAsia="Calibri" w:cs="Arial"/>
                <w:b/>
                <w:bCs/>
                <w:iCs/>
                <w:sz w:val="24"/>
                <w:szCs w:val="24"/>
              </w:rPr>
            </w:pPr>
          </w:p>
        </w:tc>
      </w:tr>
      <w:tr w:rsidR="00343A18" w:rsidRPr="002B6858" w14:paraId="69C038D7"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3C479D7" w14:textId="77777777" w:rsidR="00343A18" w:rsidRPr="002B6858" w:rsidRDefault="00343A18" w:rsidP="00BC01DC">
            <w:pPr>
              <w:spacing w:before="0"/>
              <w:jc w:val="center"/>
              <w:rPr>
                <w:rFonts w:eastAsia="Calibri" w:cs="Arial"/>
                <w:b/>
                <w:bCs/>
                <w:iCs/>
                <w:sz w:val="24"/>
                <w:szCs w:val="24"/>
              </w:rPr>
            </w:pPr>
          </w:p>
        </w:tc>
        <w:tc>
          <w:tcPr>
            <w:tcW w:w="859" w:type="pct"/>
            <w:shd w:val="clear" w:color="auto" w:fill="auto"/>
          </w:tcPr>
          <w:p w14:paraId="6382F8DB" w14:textId="77777777" w:rsidR="00343A18" w:rsidRPr="002B6858" w:rsidRDefault="00343A18" w:rsidP="000C67B2">
            <w:pPr>
              <w:spacing w:before="0"/>
              <w:jc w:val="center"/>
              <w:rPr>
                <w:rFonts w:eastAsia="Calibri" w:cs="Arial"/>
                <w:b/>
                <w:bCs/>
                <w:iCs/>
                <w:sz w:val="24"/>
                <w:szCs w:val="24"/>
              </w:rPr>
            </w:pPr>
          </w:p>
          <w:p w14:paraId="3291DBE6" w14:textId="77777777"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Укупна вредност</w:t>
            </w:r>
          </w:p>
          <w:p w14:paraId="20ADE770" w14:textId="77777777" w:rsidR="00343A18" w:rsidRPr="002B6858" w:rsidRDefault="00FD6BCE" w:rsidP="000C67B2">
            <w:pPr>
              <w:spacing w:before="0"/>
              <w:jc w:val="center"/>
              <w:rPr>
                <w:rFonts w:eastAsia="Calibri" w:cs="Arial"/>
                <w:b/>
                <w:bCs/>
                <w:iCs/>
                <w:sz w:val="24"/>
                <w:szCs w:val="24"/>
              </w:rPr>
            </w:pPr>
            <w:r w:rsidRPr="002B6858">
              <w:rPr>
                <w:rFonts w:eastAsia="Calibri" w:cs="Arial"/>
                <w:b/>
                <w:bCs/>
                <w:iCs/>
                <w:sz w:val="24"/>
                <w:szCs w:val="24"/>
                <w:lang w:val="sr-Cyrl-RS"/>
              </w:rPr>
              <w:t>извршених услуга</w:t>
            </w:r>
            <w:r w:rsidR="00343A18" w:rsidRPr="002B6858">
              <w:rPr>
                <w:rFonts w:eastAsia="Calibri" w:cs="Arial"/>
                <w:b/>
                <w:bCs/>
                <w:iCs/>
                <w:sz w:val="24"/>
                <w:szCs w:val="24"/>
              </w:rPr>
              <w:t xml:space="preserve"> без</w:t>
            </w:r>
          </w:p>
          <w:p w14:paraId="4A948835" w14:textId="77777777" w:rsidR="00343A18" w:rsidRPr="002B6858" w:rsidRDefault="00343A18" w:rsidP="000C67B2">
            <w:pPr>
              <w:spacing w:before="0"/>
              <w:jc w:val="center"/>
              <w:rPr>
                <w:rFonts w:eastAsia="Calibri" w:cs="Arial"/>
                <w:b/>
                <w:bCs/>
                <w:iCs/>
                <w:sz w:val="24"/>
                <w:szCs w:val="24"/>
              </w:rPr>
            </w:pPr>
            <w:r w:rsidRPr="002B6858">
              <w:rPr>
                <w:rFonts w:eastAsia="Calibri" w:cs="Arial"/>
                <w:b/>
                <w:bCs/>
                <w:iCs/>
                <w:sz w:val="24"/>
                <w:szCs w:val="24"/>
              </w:rPr>
              <w:t>ПДВ</w:t>
            </w:r>
          </w:p>
          <w:p w14:paraId="3F3A2EE6" w14:textId="09B803EB" w:rsidR="00343A18" w:rsidRPr="002B6858" w:rsidRDefault="000C67B2" w:rsidP="002B6858">
            <w:pPr>
              <w:spacing w:before="0"/>
              <w:rPr>
                <w:rFonts w:eastAsia="Calibri" w:cs="Arial"/>
                <w:b/>
                <w:bCs/>
                <w:iCs/>
                <w:sz w:val="24"/>
                <w:szCs w:val="24"/>
              </w:rPr>
            </w:pPr>
            <w:r w:rsidRPr="002B6858">
              <w:rPr>
                <w:rFonts w:eastAsia="Calibri" w:cs="Arial"/>
                <w:b/>
                <w:bCs/>
                <w:iCs/>
                <w:sz w:val="24"/>
                <w:szCs w:val="24"/>
                <w:lang w:val="sr-Cyrl-RS"/>
              </w:rPr>
              <w:t xml:space="preserve">     Дин</w:t>
            </w:r>
          </w:p>
        </w:tc>
        <w:tc>
          <w:tcPr>
            <w:tcW w:w="1145" w:type="pct"/>
          </w:tcPr>
          <w:p w14:paraId="3625F8A2" w14:textId="77777777" w:rsidR="00343A18" w:rsidRPr="002B6858" w:rsidRDefault="00343A18" w:rsidP="000C67B2">
            <w:pPr>
              <w:spacing w:before="0"/>
              <w:ind w:left="720"/>
              <w:jc w:val="center"/>
              <w:rPr>
                <w:rFonts w:eastAsia="Calibri" w:cs="Arial"/>
                <w:b/>
                <w:bCs/>
                <w:iCs/>
                <w:sz w:val="24"/>
                <w:szCs w:val="24"/>
              </w:rPr>
            </w:pPr>
          </w:p>
        </w:tc>
      </w:tr>
    </w:tbl>
    <w:p w14:paraId="0E516FB8" w14:textId="77777777" w:rsidR="00343A18" w:rsidRPr="002B6858"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780CF2AD" w14:textId="77777777" w:rsidTr="00BC01DC">
        <w:trPr>
          <w:jc w:val="center"/>
        </w:trPr>
        <w:tc>
          <w:tcPr>
            <w:tcW w:w="3882" w:type="dxa"/>
          </w:tcPr>
          <w:p w14:paraId="653790A0"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1FB43F77" w14:textId="77777777" w:rsidR="00343A18" w:rsidRPr="002B6858" w:rsidRDefault="00343A18" w:rsidP="00BC01DC">
            <w:pPr>
              <w:spacing w:before="0"/>
              <w:jc w:val="center"/>
              <w:rPr>
                <w:rFonts w:cs="Arial"/>
                <w:sz w:val="24"/>
                <w:szCs w:val="24"/>
                <w:lang w:val="ru-RU"/>
              </w:rPr>
            </w:pPr>
          </w:p>
        </w:tc>
        <w:tc>
          <w:tcPr>
            <w:tcW w:w="4022" w:type="dxa"/>
          </w:tcPr>
          <w:p w14:paraId="60F37CF0" w14:textId="77777777"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14:paraId="05FC1DF2" w14:textId="77777777" w:rsidTr="00BC01DC">
        <w:trPr>
          <w:jc w:val="center"/>
        </w:trPr>
        <w:tc>
          <w:tcPr>
            <w:tcW w:w="3882" w:type="dxa"/>
          </w:tcPr>
          <w:p w14:paraId="23C6E1D7" w14:textId="77777777" w:rsidR="00343A18" w:rsidRPr="002B6858" w:rsidRDefault="00343A18" w:rsidP="00BC01DC">
            <w:pPr>
              <w:spacing w:before="0"/>
              <w:jc w:val="center"/>
              <w:rPr>
                <w:rFonts w:cs="Arial"/>
                <w:sz w:val="24"/>
                <w:szCs w:val="24"/>
              </w:rPr>
            </w:pPr>
          </w:p>
        </w:tc>
        <w:tc>
          <w:tcPr>
            <w:tcW w:w="2127" w:type="dxa"/>
          </w:tcPr>
          <w:p w14:paraId="1FD2CCD9"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75096F34" w14:textId="77777777" w:rsidR="00343A18" w:rsidRPr="002B6858" w:rsidRDefault="00343A18" w:rsidP="00BC01DC">
            <w:pPr>
              <w:spacing w:before="0"/>
              <w:jc w:val="center"/>
              <w:rPr>
                <w:rFonts w:cs="Arial"/>
                <w:sz w:val="24"/>
                <w:szCs w:val="24"/>
                <w:lang w:val="ru-RU"/>
              </w:rPr>
            </w:pPr>
          </w:p>
        </w:tc>
      </w:tr>
      <w:tr w:rsidR="00343A18" w:rsidRPr="002B6858" w14:paraId="784F29C1" w14:textId="77777777" w:rsidTr="00BC01DC">
        <w:trPr>
          <w:jc w:val="center"/>
        </w:trPr>
        <w:tc>
          <w:tcPr>
            <w:tcW w:w="3882" w:type="dxa"/>
            <w:tcBorders>
              <w:bottom w:val="single" w:sz="4" w:space="0" w:color="auto"/>
            </w:tcBorders>
          </w:tcPr>
          <w:p w14:paraId="341590BA" w14:textId="77777777" w:rsidR="00343A18" w:rsidRPr="002B6858" w:rsidRDefault="00343A18" w:rsidP="00BC01DC">
            <w:pPr>
              <w:spacing w:before="0"/>
              <w:jc w:val="center"/>
              <w:rPr>
                <w:rFonts w:cs="Arial"/>
                <w:sz w:val="24"/>
                <w:szCs w:val="24"/>
              </w:rPr>
            </w:pPr>
          </w:p>
        </w:tc>
        <w:tc>
          <w:tcPr>
            <w:tcW w:w="2127" w:type="dxa"/>
          </w:tcPr>
          <w:p w14:paraId="3A5DF1CF"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41125B8E" w14:textId="77777777" w:rsidR="00343A18" w:rsidRPr="002B6858" w:rsidRDefault="00343A18" w:rsidP="00BC01DC">
            <w:pPr>
              <w:spacing w:before="0"/>
              <w:jc w:val="center"/>
              <w:rPr>
                <w:rFonts w:cs="Arial"/>
                <w:sz w:val="24"/>
                <w:szCs w:val="24"/>
                <w:lang w:val="ru-RU"/>
              </w:rPr>
            </w:pPr>
          </w:p>
        </w:tc>
      </w:tr>
      <w:tr w:rsidR="00343A18" w:rsidRPr="002B6858" w14:paraId="51F23CBC" w14:textId="77777777" w:rsidTr="00BC01DC">
        <w:trPr>
          <w:trHeight w:val="389"/>
          <w:jc w:val="center"/>
        </w:trPr>
        <w:tc>
          <w:tcPr>
            <w:tcW w:w="3882" w:type="dxa"/>
            <w:tcBorders>
              <w:top w:val="single" w:sz="4" w:space="0" w:color="auto"/>
            </w:tcBorders>
          </w:tcPr>
          <w:p w14:paraId="1001C2C8" w14:textId="77777777" w:rsidR="00343A18" w:rsidRPr="002B6858" w:rsidRDefault="00343A18" w:rsidP="00BC01DC">
            <w:pPr>
              <w:spacing w:before="0"/>
              <w:jc w:val="center"/>
              <w:rPr>
                <w:rFonts w:cs="Arial"/>
                <w:sz w:val="24"/>
                <w:szCs w:val="24"/>
              </w:rPr>
            </w:pPr>
          </w:p>
        </w:tc>
        <w:tc>
          <w:tcPr>
            <w:tcW w:w="2127" w:type="dxa"/>
          </w:tcPr>
          <w:p w14:paraId="2E9A3B43"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6DE0538D" w14:textId="77777777" w:rsidR="00343A18" w:rsidRPr="002B6858" w:rsidRDefault="00343A18" w:rsidP="00BC01DC">
            <w:pPr>
              <w:spacing w:before="0"/>
              <w:jc w:val="center"/>
              <w:rPr>
                <w:rFonts w:cs="Arial"/>
                <w:sz w:val="24"/>
                <w:szCs w:val="24"/>
                <w:lang w:val="ru-RU"/>
              </w:rPr>
            </w:pPr>
          </w:p>
        </w:tc>
      </w:tr>
    </w:tbl>
    <w:p w14:paraId="5510E385" w14:textId="77777777" w:rsidR="00343A18" w:rsidRPr="002B6858" w:rsidRDefault="00343A18" w:rsidP="00343A18">
      <w:pPr>
        <w:rPr>
          <w:rFonts w:eastAsia="Symbol" w:cs="Arial"/>
          <w:b/>
          <w:bCs/>
          <w:i/>
          <w:kern w:val="28"/>
          <w:sz w:val="20"/>
          <w:szCs w:val="20"/>
        </w:rPr>
      </w:pPr>
      <w:r w:rsidRPr="002B6858">
        <w:rPr>
          <w:rFonts w:eastAsia="Symbol" w:cs="Arial"/>
          <w:b/>
          <w:bCs/>
          <w:i/>
          <w:kern w:val="28"/>
          <w:sz w:val="20"/>
          <w:szCs w:val="20"/>
        </w:rPr>
        <w:t xml:space="preserve">Напомена: </w:t>
      </w:r>
    </w:p>
    <w:p w14:paraId="03F53C63" w14:textId="77777777" w:rsidR="00343A18" w:rsidRPr="002B6858" w:rsidRDefault="00343A18" w:rsidP="00343A18">
      <w:pPr>
        <w:rPr>
          <w:rFonts w:eastAsia="TimesNewRomanPS-BoldMT" w:cs="Arial"/>
          <w:i/>
          <w:sz w:val="20"/>
          <w:szCs w:val="20"/>
          <w:lang w:val="sr-Cyrl-CS"/>
        </w:rPr>
      </w:pPr>
      <w:r w:rsidRPr="002B6858">
        <w:rPr>
          <w:rFonts w:eastAsia="TimesNewRomanPS-BoldMT" w:cs="Arial"/>
          <w:i/>
          <w:sz w:val="20"/>
          <w:szCs w:val="20"/>
        </w:rPr>
        <w:t xml:space="preserve">Уколико </w:t>
      </w:r>
      <w:r w:rsidRPr="002B6858">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2B6858">
        <w:rPr>
          <w:rFonts w:eastAsia="TimesNewRomanPS-BoldMT" w:cs="Arial"/>
          <w:i/>
          <w:sz w:val="20"/>
          <w:szCs w:val="20"/>
        </w:rPr>
        <w:t>.</w:t>
      </w:r>
    </w:p>
    <w:p w14:paraId="721A57FC" w14:textId="77777777" w:rsidR="00657291" w:rsidRPr="002B6858" w:rsidRDefault="00657291" w:rsidP="00657291">
      <w:pPr>
        <w:rPr>
          <w:rFonts w:cs="Arial"/>
          <w:sz w:val="20"/>
          <w:szCs w:val="20"/>
          <w:lang w:val="sr-Cyrl-CS"/>
        </w:rPr>
      </w:pPr>
      <w:bookmarkStart w:id="275" w:name="_Toc442559941"/>
      <w:r w:rsidRPr="002B6858">
        <w:rPr>
          <w:rFonts w:cs="Arial"/>
          <w:i/>
          <w:sz w:val="20"/>
          <w:szCs w:val="20"/>
        </w:rPr>
        <w:t>Приликом подношења понуде овај образац копирати у потребном броју примерака.</w:t>
      </w:r>
    </w:p>
    <w:p w14:paraId="77AE5D53" w14:textId="77777777" w:rsidR="00657291" w:rsidRPr="002B6858" w:rsidRDefault="00657291" w:rsidP="000C67B2">
      <w:pPr>
        <w:rPr>
          <w:rFonts w:cs="Arial"/>
          <w:b/>
          <w:bCs/>
          <w:kern w:val="28"/>
          <w:sz w:val="20"/>
          <w:szCs w:val="20"/>
          <w:lang w:val="sr-Cyrl-CS" w:eastAsia="ar-SA"/>
        </w:rPr>
      </w:pPr>
      <w:r w:rsidRPr="002B6858">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73F1FE0" w14:textId="77777777" w:rsidR="0042687E" w:rsidRPr="002B6858" w:rsidRDefault="0042687E" w:rsidP="00781B02"/>
    <w:p w14:paraId="4BB6D5C7" w14:textId="77777777" w:rsidR="0042687E" w:rsidRPr="002B6858" w:rsidRDefault="0042687E" w:rsidP="00781B02"/>
    <w:p w14:paraId="40340172" w14:textId="5E5A610A" w:rsidR="00343A18" w:rsidRPr="002B6858" w:rsidRDefault="00343A18" w:rsidP="000F683D">
      <w:pPr>
        <w:pStyle w:val="KDObrazac"/>
        <w:rPr>
          <w:sz w:val="24"/>
          <w:szCs w:val="24"/>
          <w:lang w:val="sr-Cyrl-RS"/>
        </w:rPr>
      </w:pPr>
      <w:r w:rsidRPr="002B6858">
        <w:rPr>
          <w:sz w:val="24"/>
          <w:szCs w:val="24"/>
        </w:rPr>
        <w:lastRenderedPageBreak/>
        <w:t xml:space="preserve">ОБРАЗАЦ </w:t>
      </w:r>
      <w:bookmarkEnd w:id="275"/>
      <w:r w:rsidR="002B6858" w:rsidRPr="002B6858">
        <w:rPr>
          <w:sz w:val="24"/>
          <w:szCs w:val="24"/>
          <w:lang w:val="sr-Cyrl-RS"/>
        </w:rPr>
        <w:t>7.</w:t>
      </w:r>
    </w:p>
    <w:p w14:paraId="26283733" w14:textId="77777777" w:rsidR="00343A18" w:rsidRPr="002B6858" w:rsidRDefault="00343A18" w:rsidP="000F683D">
      <w:pPr>
        <w:jc w:val="center"/>
        <w:rPr>
          <w:rFonts w:cs="Arial"/>
          <w:b/>
          <w:sz w:val="24"/>
          <w:szCs w:val="24"/>
        </w:rPr>
      </w:pPr>
      <w:r w:rsidRPr="002B6858">
        <w:rPr>
          <w:rFonts w:cs="Arial"/>
          <w:b/>
          <w:sz w:val="24"/>
          <w:szCs w:val="24"/>
        </w:rPr>
        <w:t>ПОТВРДА О РЕФЕРЕНТНИМ НАБАВКАМА</w:t>
      </w:r>
    </w:p>
    <w:p w14:paraId="6FDA6FA0" w14:textId="77777777" w:rsidR="0042687E" w:rsidRPr="002B6858" w:rsidRDefault="0042687E" w:rsidP="000F683D">
      <w:pPr>
        <w:jc w:val="center"/>
        <w:rPr>
          <w:rFonts w:cs="Arial"/>
          <w:sz w:val="24"/>
          <w:szCs w:val="24"/>
          <w:lang w:val="sr-Cyrl-RS"/>
        </w:rPr>
      </w:pPr>
    </w:p>
    <w:p w14:paraId="29F92DA2" w14:textId="77777777" w:rsidR="00343A18" w:rsidRPr="002B6858" w:rsidRDefault="00343A18" w:rsidP="00343A18">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Наручилац</w:t>
      </w:r>
      <w:r w:rsidR="000C67B2" w:rsidRPr="002B6858">
        <w:rPr>
          <w:rFonts w:eastAsia="Calibri" w:cs="Arial"/>
          <w:sz w:val="24"/>
          <w:szCs w:val="24"/>
          <w:lang w:val="ru-RU"/>
        </w:rPr>
        <w:t xml:space="preserve"> односно </w:t>
      </w:r>
      <w:r w:rsidR="00FD6BCE" w:rsidRPr="002B6858">
        <w:rPr>
          <w:rFonts w:eastAsia="Calibri" w:cs="Arial"/>
          <w:sz w:val="24"/>
          <w:szCs w:val="24"/>
          <w:lang w:val="ru-RU"/>
        </w:rPr>
        <w:t>корисник</w:t>
      </w:r>
      <w:r w:rsidRPr="002B6858">
        <w:rPr>
          <w:rFonts w:eastAsia="Calibri" w:cs="Arial"/>
          <w:sz w:val="24"/>
          <w:szCs w:val="24"/>
          <w:lang w:val="ru-RU"/>
        </w:rPr>
        <w:t xml:space="preserve"> предметних </w:t>
      </w:r>
      <w:r w:rsidR="00FD6BCE" w:rsidRPr="002B6858">
        <w:rPr>
          <w:rFonts w:eastAsia="Calibri" w:cs="Arial"/>
          <w:sz w:val="24"/>
          <w:szCs w:val="24"/>
          <w:lang w:val="ru-RU"/>
        </w:rPr>
        <w:t>услуга</w:t>
      </w:r>
      <w:r w:rsidRPr="002B6858">
        <w:rPr>
          <w:rFonts w:eastAsia="Calibri" w:cs="Arial"/>
          <w:sz w:val="24"/>
          <w:szCs w:val="24"/>
          <w:lang w:val="ru-RU"/>
        </w:rPr>
        <w:t xml:space="preserve">: </w:t>
      </w:r>
    </w:p>
    <w:p w14:paraId="575877E4" w14:textId="77777777" w:rsidR="00343A18" w:rsidRPr="002B6858" w:rsidRDefault="00343A18" w:rsidP="00343A18">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w:t>
      </w:r>
      <w:r w:rsidR="000F683D" w:rsidRPr="002B6858">
        <w:rPr>
          <w:rFonts w:eastAsia="Calibri" w:cs="Arial"/>
          <w:sz w:val="24"/>
          <w:szCs w:val="24"/>
        </w:rPr>
        <w:t>_________________________</w:t>
      </w:r>
    </w:p>
    <w:p w14:paraId="77FC5013" w14:textId="77777777" w:rsidR="00343A18" w:rsidRPr="002B6858" w:rsidRDefault="00343A18" w:rsidP="00343A18">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(назив и седиште наручиоца)</w:t>
      </w:r>
    </w:p>
    <w:p w14:paraId="2598D879" w14:textId="77777777" w:rsidR="00343A18" w:rsidRPr="002B6858" w:rsidRDefault="00343A18" w:rsidP="00343A18">
      <w:pPr>
        <w:jc w:val="left"/>
        <w:rPr>
          <w:rFonts w:cs="Arial"/>
          <w:sz w:val="24"/>
          <w:szCs w:val="24"/>
        </w:rPr>
      </w:pPr>
      <w:r w:rsidRPr="002B6858">
        <w:rPr>
          <w:rFonts w:cs="Arial"/>
          <w:sz w:val="24"/>
          <w:szCs w:val="24"/>
        </w:rPr>
        <w:t>Лице за контакт:      _________________________________________</w:t>
      </w:r>
      <w:r w:rsidR="000F683D" w:rsidRPr="002B6858">
        <w:rPr>
          <w:rFonts w:cs="Arial"/>
          <w:sz w:val="24"/>
          <w:szCs w:val="24"/>
        </w:rPr>
        <w:t>__________________________</w:t>
      </w:r>
    </w:p>
    <w:p w14:paraId="73B55F43" w14:textId="77777777" w:rsidR="00343A18" w:rsidRPr="002B6858" w:rsidRDefault="00343A18" w:rsidP="00343A18">
      <w:pPr>
        <w:jc w:val="center"/>
        <w:rPr>
          <w:rFonts w:cs="Arial"/>
          <w:sz w:val="24"/>
          <w:szCs w:val="24"/>
        </w:rPr>
      </w:pPr>
      <w:r w:rsidRPr="002B6858">
        <w:rPr>
          <w:rFonts w:cs="Arial"/>
          <w:sz w:val="24"/>
          <w:szCs w:val="24"/>
        </w:rPr>
        <w:t>(име, презиме,  контакт телефон)</w:t>
      </w:r>
    </w:p>
    <w:p w14:paraId="10148E38" w14:textId="77777777" w:rsidR="00343A18" w:rsidRPr="002B6858" w:rsidRDefault="00343A18" w:rsidP="00343A18">
      <w:pPr>
        <w:jc w:val="left"/>
        <w:rPr>
          <w:rFonts w:cs="Arial"/>
          <w:sz w:val="24"/>
          <w:szCs w:val="24"/>
        </w:rPr>
      </w:pPr>
      <w:r w:rsidRPr="002B6858">
        <w:rPr>
          <w:rFonts w:cs="Arial"/>
          <w:sz w:val="24"/>
          <w:szCs w:val="24"/>
        </w:rPr>
        <w:t>Овим путем потврђујем да је _________________________________________</w:t>
      </w:r>
      <w:r w:rsidR="000F683D" w:rsidRPr="002B6858">
        <w:rPr>
          <w:rFonts w:cs="Arial"/>
          <w:sz w:val="24"/>
          <w:szCs w:val="24"/>
        </w:rPr>
        <w:t>_________________________</w:t>
      </w:r>
    </w:p>
    <w:p w14:paraId="7FA0BE00" w14:textId="77777777" w:rsidR="00343A18" w:rsidRPr="002B6858" w:rsidRDefault="00343A18" w:rsidP="00343A18">
      <w:pPr>
        <w:jc w:val="center"/>
        <w:rPr>
          <w:rFonts w:cs="Arial"/>
          <w:sz w:val="24"/>
          <w:szCs w:val="24"/>
        </w:rPr>
      </w:pPr>
      <w:r w:rsidRPr="002B6858">
        <w:rPr>
          <w:rFonts w:cs="Arial"/>
          <w:sz w:val="24"/>
          <w:szCs w:val="24"/>
        </w:rPr>
        <w:t>(навести назив седиште  понуђача)</w:t>
      </w:r>
    </w:p>
    <w:p w14:paraId="54A60707" w14:textId="77777777" w:rsidR="00343A18" w:rsidRPr="002B6858" w:rsidRDefault="00343A18" w:rsidP="00343A18">
      <w:pPr>
        <w:rPr>
          <w:rFonts w:cs="Arial"/>
          <w:sz w:val="24"/>
          <w:szCs w:val="24"/>
        </w:rPr>
      </w:pPr>
      <w:r w:rsidRPr="002B6858">
        <w:rPr>
          <w:rFonts w:cs="Arial"/>
          <w:sz w:val="24"/>
          <w:szCs w:val="24"/>
        </w:rPr>
        <w:t xml:space="preserve">за наше потребе извршио: </w:t>
      </w:r>
    </w:p>
    <w:p w14:paraId="0068694B" w14:textId="77777777" w:rsidR="00343A18" w:rsidRPr="002B6858" w:rsidRDefault="00343A18" w:rsidP="00343A18">
      <w:pPr>
        <w:rPr>
          <w:rFonts w:cs="Arial"/>
          <w:sz w:val="24"/>
          <w:szCs w:val="24"/>
        </w:rPr>
      </w:pPr>
      <w:r w:rsidRPr="002B6858">
        <w:rPr>
          <w:rFonts w:cs="Arial"/>
          <w:sz w:val="24"/>
          <w:szCs w:val="24"/>
        </w:rPr>
        <w:t>_________________________________________</w:t>
      </w:r>
      <w:r w:rsidR="000F683D" w:rsidRPr="002B6858">
        <w:rPr>
          <w:rFonts w:cs="Arial"/>
          <w:sz w:val="24"/>
          <w:szCs w:val="24"/>
        </w:rPr>
        <w:t>_________________________</w:t>
      </w:r>
    </w:p>
    <w:p w14:paraId="409C1C3E" w14:textId="77777777" w:rsidR="00343A18" w:rsidRPr="002B6858" w:rsidRDefault="00343A18" w:rsidP="00343A18">
      <w:pPr>
        <w:rPr>
          <w:rFonts w:cs="Arial"/>
          <w:sz w:val="24"/>
          <w:szCs w:val="24"/>
        </w:rPr>
      </w:pPr>
      <w:r w:rsidRPr="002B6858">
        <w:rPr>
          <w:rFonts w:cs="Arial"/>
          <w:sz w:val="24"/>
          <w:szCs w:val="24"/>
        </w:rPr>
        <w:t xml:space="preserve">                                                  (навести) </w:t>
      </w:r>
    </w:p>
    <w:p w14:paraId="3FF440A1" w14:textId="77777777" w:rsidR="00343A18" w:rsidRPr="002B6858" w:rsidRDefault="00343A18" w:rsidP="00343A18">
      <w:pPr>
        <w:rPr>
          <w:rFonts w:cs="Arial"/>
          <w:sz w:val="24"/>
          <w:szCs w:val="24"/>
          <w:lang w:val="sr-Cyrl-RS"/>
        </w:rPr>
      </w:pPr>
      <w:r w:rsidRPr="002B6858">
        <w:rPr>
          <w:rFonts w:cs="Arial"/>
          <w:sz w:val="24"/>
          <w:szCs w:val="24"/>
        </w:rPr>
        <w:t xml:space="preserve">у уговореном року, обиму и квалитету и да </w:t>
      </w:r>
      <w:r w:rsidR="004C0776" w:rsidRPr="002B6858">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2B6858" w:rsidRPr="002B6858" w14:paraId="1DF7FEEE"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8603B01"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EC45906" w14:textId="77777777" w:rsidR="00343A18" w:rsidRPr="002B6858" w:rsidRDefault="00343A18" w:rsidP="00BC01DC">
            <w:pPr>
              <w:jc w:val="center"/>
              <w:rPr>
                <w:rFonts w:eastAsia="Calibri" w:cs="Arial"/>
                <w:sz w:val="24"/>
                <w:szCs w:val="24"/>
              </w:rPr>
            </w:pPr>
            <w:r w:rsidRPr="002B685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0D9815D9" w14:textId="77777777" w:rsidR="00343A18" w:rsidRPr="002B6858" w:rsidRDefault="00343A18" w:rsidP="00BC01DC">
            <w:pPr>
              <w:jc w:val="center"/>
              <w:rPr>
                <w:rFonts w:eastAsia="Calibri" w:cs="Arial"/>
                <w:sz w:val="24"/>
                <w:szCs w:val="24"/>
              </w:rPr>
            </w:pPr>
            <w:r w:rsidRPr="002B685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E8AD111" w14:textId="77777777" w:rsidR="00343A18" w:rsidRPr="002B6858" w:rsidRDefault="00343A18" w:rsidP="00BC01DC">
            <w:pPr>
              <w:jc w:val="center"/>
              <w:rPr>
                <w:rFonts w:eastAsia="Calibri" w:cs="Arial"/>
                <w:sz w:val="24"/>
                <w:szCs w:val="24"/>
              </w:rPr>
            </w:pPr>
            <w:r w:rsidRPr="002B6858">
              <w:rPr>
                <w:rFonts w:eastAsia="Calibri" w:cs="Arial"/>
                <w:sz w:val="24"/>
                <w:szCs w:val="24"/>
              </w:rPr>
              <w:t xml:space="preserve">Вредност </w:t>
            </w:r>
            <w:r w:rsidR="00FD6BCE" w:rsidRPr="002B6858">
              <w:rPr>
                <w:rFonts w:eastAsia="Calibri" w:cs="Arial"/>
                <w:sz w:val="24"/>
                <w:szCs w:val="24"/>
                <w:lang w:val="sr-Cyrl-RS"/>
              </w:rPr>
              <w:t>извршених услуга</w:t>
            </w:r>
            <w:r w:rsidRPr="002B6858">
              <w:rPr>
                <w:rFonts w:eastAsia="Calibri" w:cs="Arial"/>
                <w:sz w:val="24"/>
                <w:szCs w:val="24"/>
              </w:rPr>
              <w:t xml:space="preserve"> без ПДВ</w:t>
            </w:r>
          </w:p>
          <w:p w14:paraId="4E834B99" w14:textId="6260912E" w:rsidR="00657291" w:rsidRPr="002B6858" w:rsidRDefault="00657291" w:rsidP="002B6858">
            <w:pPr>
              <w:jc w:val="center"/>
              <w:rPr>
                <w:rFonts w:eastAsia="Calibri" w:cs="Arial"/>
                <w:sz w:val="24"/>
                <w:szCs w:val="24"/>
                <w:lang w:val="sr-Cyrl-RS"/>
              </w:rPr>
            </w:pPr>
            <w:r w:rsidRPr="002B6858">
              <w:rPr>
                <w:rFonts w:eastAsia="Calibri" w:cs="Arial"/>
                <w:sz w:val="24"/>
                <w:szCs w:val="24"/>
                <w:lang w:val="sr-Cyrl-RS"/>
              </w:rPr>
              <w:t>Дин</w:t>
            </w:r>
          </w:p>
        </w:tc>
      </w:tr>
      <w:tr w:rsidR="00343A18" w:rsidRPr="002B6858" w14:paraId="4227145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DFBBBD7"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D61F69B"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3E676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12DFF8" w14:textId="77777777" w:rsidR="00343A18" w:rsidRPr="002B6858" w:rsidRDefault="00343A18" w:rsidP="00BC01DC">
            <w:pPr>
              <w:rPr>
                <w:rFonts w:eastAsia="Calibri" w:cs="Arial"/>
                <w:sz w:val="24"/>
                <w:szCs w:val="24"/>
              </w:rPr>
            </w:pPr>
          </w:p>
        </w:tc>
      </w:tr>
      <w:tr w:rsidR="00343A18" w:rsidRPr="002B6858" w14:paraId="33562F0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044597E"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92A3BB3"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440FE7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C701804" w14:textId="77777777" w:rsidR="00343A18" w:rsidRPr="002B6858" w:rsidRDefault="00343A18" w:rsidP="00BC01DC">
            <w:pPr>
              <w:rPr>
                <w:rFonts w:eastAsia="Calibri" w:cs="Arial"/>
                <w:sz w:val="24"/>
                <w:szCs w:val="24"/>
              </w:rPr>
            </w:pPr>
          </w:p>
        </w:tc>
      </w:tr>
      <w:tr w:rsidR="00343A18" w:rsidRPr="002B6858" w14:paraId="47E02EC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C576775"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028984C"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0675635"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762E462" w14:textId="77777777" w:rsidR="00343A18" w:rsidRPr="002B6858" w:rsidRDefault="00343A18" w:rsidP="00BC01DC">
            <w:pPr>
              <w:rPr>
                <w:rFonts w:eastAsia="Calibri" w:cs="Arial"/>
                <w:sz w:val="24"/>
                <w:szCs w:val="24"/>
              </w:rPr>
            </w:pPr>
          </w:p>
        </w:tc>
      </w:tr>
      <w:tr w:rsidR="00343A18" w:rsidRPr="002B6858" w14:paraId="75B84EB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E6EC8A8" w14:textId="77777777" w:rsidR="00343A18" w:rsidRPr="002B685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B14D4EE" w14:textId="77777777" w:rsidR="00343A18" w:rsidRPr="002B685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939B10F" w14:textId="77777777" w:rsidR="00343A18" w:rsidRPr="002B685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54A7D5D" w14:textId="77777777" w:rsidR="00343A18" w:rsidRPr="002B6858" w:rsidRDefault="00343A18" w:rsidP="00BC01DC">
            <w:pPr>
              <w:rPr>
                <w:rFonts w:eastAsia="Calibri" w:cs="Arial"/>
                <w:sz w:val="24"/>
                <w:szCs w:val="24"/>
              </w:rPr>
            </w:pPr>
          </w:p>
        </w:tc>
      </w:tr>
    </w:tbl>
    <w:p w14:paraId="3AB0E54D" w14:textId="77777777" w:rsidR="00343A18" w:rsidRPr="002B6858" w:rsidRDefault="00343A18" w:rsidP="000F683D">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37E8A540" w14:textId="77777777" w:rsidTr="00BC01DC">
        <w:trPr>
          <w:jc w:val="center"/>
        </w:trPr>
        <w:tc>
          <w:tcPr>
            <w:tcW w:w="3882" w:type="dxa"/>
          </w:tcPr>
          <w:p w14:paraId="2F598993"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18FF94A3" w14:textId="77777777" w:rsidR="00343A18" w:rsidRPr="002B6858" w:rsidRDefault="00343A18" w:rsidP="00BC01DC">
            <w:pPr>
              <w:spacing w:before="0"/>
              <w:jc w:val="center"/>
              <w:rPr>
                <w:rFonts w:cs="Arial"/>
                <w:sz w:val="24"/>
                <w:szCs w:val="24"/>
                <w:lang w:val="ru-RU"/>
              </w:rPr>
            </w:pPr>
          </w:p>
        </w:tc>
        <w:tc>
          <w:tcPr>
            <w:tcW w:w="4022" w:type="dxa"/>
          </w:tcPr>
          <w:p w14:paraId="1FF5E897" w14:textId="77777777" w:rsidR="00343A18" w:rsidRPr="002B6858" w:rsidRDefault="00343A18" w:rsidP="00FD6BCE">
            <w:pPr>
              <w:spacing w:before="0"/>
              <w:jc w:val="center"/>
              <w:rPr>
                <w:rFonts w:cs="Arial"/>
                <w:sz w:val="24"/>
                <w:szCs w:val="24"/>
                <w:lang w:val="ru-RU"/>
              </w:rPr>
            </w:pPr>
            <w:r w:rsidRPr="002B6858">
              <w:rPr>
                <w:rFonts w:cs="Arial"/>
                <w:sz w:val="24"/>
                <w:szCs w:val="24"/>
                <w:lang w:val="sr-Cyrl-CS"/>
              </w:rPr>
              <w:t>Наручилац</w:t>
            </w:r>
            <w:r w:rsidR="000C67B2" w:rsidRPr="002B6858">
              <w:rPr>
                <w:rFonts w:cs="Arial"/>
                <w:sz w:val="24"/>
                <w:szCs w:val="24"/>
                <w:lang w:val="sr-Cyrl-CS"/>
              </w:rPr>
              <w:t>/</w:t>
            </w:r>
            <w:r w:rsidR="00FD6BCE" w:rsidRPr="002B6858">
              <w:rPr>
                <w:rFonts w:cs="Arial"/>
                <w:sz w:val="24"/>
                <w:szCs w:val="24"/>
                <w:lang w:val="sr-Cyrl-CS"/>
              </w:rPr>
              <w:t>корисник услуга</w:t>
            </w:r>
            <w:r w:rsidRPr="002B6858">
              <w:rPr>
                <w:rFonts w:cs="Arial"/>
                <w:sz w:val="24"/>
                <w:szCs w:val="24"/>
                <w:lang w:val="sr-Cyrl-CS"/>
              </w:rPr>
              <w:t>:</w:t>
            </w:r>
          </w:p>
        </w:tc>
      </w:tr>
      <w:tr w:rsidR="00343A18" w:rsidRPr="002B6858" w14:paraId="1E064001" w14:textId="77777777" w:rsidTr="00BC01DC">
        <w:trPr>
          <w:jc w:val="center"/>
        </w:trPr>
        <w:tc>
          <w:tcPr>
            <w:tcW w:w="3882" w:type="dxa"/>
          </w:tcPr>
          <w:p w14:paraId="73184B28" w14:textId="77777777" w:rsidR="00343A18" w:rsidRPr="002B6858" w:rsidRDefault="00343A18" w:rsidP="00BC01DC">
            <w:pPr>
              <w:spacing w:before="0"/>
              <w:jc w:val="center"/>
              <w:rPr>
                <w:rFonts w:cs="Arial"/>
                <w:sz w:val="24"/>
                <w:szCs w:val="24"/>
              </w:rPr>
            </w:pPr>
          </w:p>
        </w:tc>
        <w:tc>
          <w:tcPr>
            <w:tcW w:w="2127" w:type="dxa"/>
          </w:tcPr>
          <w:p w14:paraId="0608459B"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0662F965" w14:textId="77777777" w:rsidR="00343A18" w:rsidRPr="002B6858" w:rsidRDefault="00343A18" w:rsidP="00BC01DC">
            <w:pPr>
              <w:spacing w:before="0"/>
              <w:jc w:val="center"/>
              <w:rPr>
                <w:rFonts w:cs="Arial"/>
                <w:sz w:val="24"/>
                <w:szCs w:val="24"/>
                <w:lang w:val="ru-RU"/>
              </w:rPr>
            </w:pPr>
          </w:p>
        </w:tc>
      </w:tr>
      <w:tr w:rsidR="00343A18" w:rsidRPr="002B6858" w14:paraId="52F89FD2" w14:textId="77777777" w:rsidTr="00BC01DC">
        <w:trPr>
          <w:jc w:val="center"/>
        </w:trPr>
        <w:tc>
          <w:tcPr>
            <w:tcW w:w="3882" w:type="dxa"/>
            <w:tcBorders>
              <w:bottom w:val="single" w:sz="4" w:space="0" w:color="auto"/>
            </w:tcBorders>
          </w:tcPr>
          <w:p w14:paraId="70D2358F" w14:textId="77777777" w:rsidR="00343A18" w:rsidRPr="002B6858" w:rsidRDefault="00343A18" w:rsidP="00BC01DC">
            <w:pPr>
              <w:spacing w:before="0"/>
              <w:jc w:val="center"/>
              <w:rPr>
                <w:rFonts w:cs="Arial"/>
                <w:sz w:val="24"/>
                <w:szCs w:val="24"/>
              </w:rPr>
            </w:pPr>
          </w:p>
        </w:tc>
        <w:tc>
          <w:tcPr>
            <w:tcW w:w="2127" w:type="dxa"/>
          </w:tcPr>
          <w:p w14:paraId="4B5DAEED"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640C9D3A" w14:textId="77777777" w:rsidR="00343A18" w:rsidRPr="002B6858" w:rsidRDefault="00343A18" w:rsidP="00BC01DC">
            <w:pPr>
              <w:spacing w:before="0"/>
              <w:jc w:val="center"/>
              <w:rPr>
                <w:rFonts w:cs="Arial"/>
                <w:sz w:val="24"/>
                <w:szCs w:val="24"/>
                <w:lang w:val="ru-RU"/>
              </w:rPr>
            </w:pPr>
          </w:p>
        </w:tc>
      </w:tr>
      <w:tr w:rsidR="00343A18" w:rsidRPr="002B6858" w14:paraId="484D9297" w14:textId="77777777" w:rsidTr="00BC01DC">
        <w:trPr>
          <w:trHeight w:val="389"/>
          <w:jc w:val="center"/>
        </w:trPr>
        <w:tc>
          <w:tcPr>
            <w:tcW w:w="3882" w:type="dxa"/>
            <w:tcBorders>
              <w:top w:val="single" w:sz="4" w:space="0" w:color="auto"/>
            </w:tcBorders>
          </w:tcPr>
          <w:p w14:paraId="27182EC1" w14:textId="77777777" w:rsidR="00343A18" w:rsidRPr="002B6858" w:rsidRDefault="00343A18" w:rsidP="00BC01DC">
            <w:pPr>
              <w:spacing w:before="0"/>
              <w:jc w:val="center"/>
              <w:rPr>
                <w:rFonts w:cs="Arial"/>
                <w:sz w:val="24"/>
                <w:szCs w:val="24"/>
              </w:rPr>
            </w:pPr>
          </w:p>
        </w:tc>
        <w:tc>
          <w:tcPr>
            <w:tcW w:w="2127" w:type="dxa"/>
          </w:tcPr>
          <w:p w14:paraId="65C6786E"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0A06F765" w14:textId="77777777" w:rsidR="00343A18" w:rsidRPr="002B6858" w:rsidRDefault="00343A18" w:rsidP="00BC01DC">
            <w:pPr>
              <w:spacing w:before="0"/>
              <w:jc w:val="center"/>
              <w:rPr>
                <w:rFonts w:cs="Arial"/>
                <w:sz w:val="24"/>
                <w:szCs w:val="24"/>
                <w:lang w:val="ru-RU"/>
              </w:rPr>
            </w:pPr>
          </w:p>
        </w:tc>
      </w:tr>
    </w:tbl>
    <w:p w14:paraId="62FD8DD5" w14:textId="77777777" w:rsidR="00343A18" w:rsidRPr="002B6858" w:rsidRDefault="00343A18" w:rsidP="00343A18">
      <w:pPr>
        <w:tabs>
          <w:tab w:val="left" w:pos="4999"/>
        </w:tabs>
        <w:spacing w:before="0"/>
        <w:rPr>
          <w:rFonts w:eastAsia="TimesNewRomanPS-BoldMT" w:cs="Arial"/>
          <w:b/>
          <w:bCs/>
          <w:i/>
          <w:iCs/>
          <w:sz w:val="24"/>
          <w:szCs w:val="24"/>
        </w:rPr>
      </w:pPr>
    </w:p>
    <w:p w14:paraId="3437228F" w14:textId="77777777" w:rsidR="00343A18" w:rsidRPr="002B6858" w:rsidRDefault="00343A18" w:rsidP="00343A18">
      <w:pPr>
        <w:rPr>
          <w:rFonts w:cs="Arial"/>
          <w:b/>
          <w:i/>
          <w:sz w:val="20"/>
          <w:szCs w:val="20"/>
        </w:rPr>
      </w:pPr>
      <w:r w:rsidRPr="002B6858">
        <w:rPr>
          <w:rFonts w:cs="Arial"/>
          <w:b/>
          <w:i/>
          <w:sz w:val="20"/>
          <w:szCs w:val="20"/>
        </w:rPr>
        <w:t>НАПОМЕНА:</w:t>
      </w:r>
    </w:p>
    <w:p w14:paraId="42359D4B" w14:textId="77777777"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1DE01BD1" w14:textId="77777777" w:rsidR="00657291" w:rsidRPr="002B6858" w:rsidRDefault="00657291" w:rsidP="00657291">
      <w:pPr>
        <w:spacing w:before="0"/>
        <w:rPr>
          <w:rFonts w:cs="Arial"/>
          <w:i/>
          <w:sz w:val="20"/>
          <w:szCs w:val="20"/>
        </w:rPr>
      </w:pPr>
      <w:r w:rsidRPr="002B685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997E509" w14:textId="77777777" w:rsidR="00657291" w:rsidRPr="002B6858" w:rsidRDefault="00657291" w:rsidP="00343A18">
      <w:pPr>
        <w:rPr>
          <w:rFonts w:cs="Arial"/>
          <w:sz w:val="24"/>
          <w:szCs w:val="24"/>
          <w:lang w:val="sr-Cyrl-CS"/>
        </w:rPr>
      </w:pPr>
    </w:p>
    <w:p w14:paraId="133A6862" w14:textId="77777777" w:rsidR="00343A18" w:rsidRPr="002B6858" w:rsidRDefault="00343A18" w:rsidP="00343A18">
      <w:pPr>
        <w:rPr>
          <w:rFonts w:cs="Arial"/>
          <w:sz w:val="24"/>
          <w:szCs w:val="24"/>
        </w:rPr>
      </w:pPr>
      <w:r w:rsidRPr="002B6858">
        <w:rPr>
          <w:rFonts w:cs="Arial"/>
          <w:sz w:val="24"/>
          <w:szCs w:val="24"/>
        </w:rPr>
        <w:t>.</w:t>
      </w:r>
    </w:p>
    <w:p w14:paraId="42C33079" w14:textId="77777777" w:rsidR="0042687E" w:rsidRPr="002B6858" w:rsidRDefault="0042687E" w:rsidP="00343A18">
      <w:pPr>
        <w:rPr>
          <w:rFonts w:cs="Arial"/>
          <w:sz w:val="24"/>
          <w:szCs w:val="24"/>
        </w:rPr>
      </w:pPr>
    </w:p>
    <w:p w14:paraId="552766A0" w14:textId="77777777" w:rsidR="0042687E" w:rsidRPr="00EC5BB4" w:rsidRDefault="0042687E" w:rsidP="00343A18">
      <w:pPr>
        <w:rPr>
          <w:rFonts w:cs="Arial"/>
          <w:b/>
          <w:color w:val="00B0F0"/>
          <w:sz w:val="24"/>
          <w:szCs w:val="24"/>
        </w:rPr>
      </w:pPr>
    </w:p>
    <w:p w14:paraId="6398EBB4" w14:textId="7D3965D5" w:rsidR="00343A18" w:rsidRPr="002B6858" w:rsidRDefault="00343A18" w:rsidP="00343A18">
      <w:pPr>
        <w:pStyle w:val="KDObrazac"/>
        <w:rPr>
          <w:sz w:val="24"/>
          <w:szCs w:val="24"/>
          <w:lang w:val="sr-Cyrl-RS"/>
        </w:rPr>
      </w:pPr>
      <w:bookmarkStart w:id="276" w:name="_Toc442559942"/>
      <w:r w:rsidRPr="002B6858">
        <w:rPr>
          <w:sz w:val="24"/>
          <w:szCs w:val="24"/>
        </w:rPr>
        <w:t xml:space="preserve">ОБРАЗАЦ </w:t>
      </w:r>
      <w:bookmarkEnd w:id="276"/>
      <w:r w:rsidR="002B6858" w:rsidRPr="002B6858">
        <w:rPr>
          <w:sz w:val="24"/>
          <w:szCs w:val="24"/>
          <w:lang w:val="sr-Cyrl-RS"/>
        </w:rPr>
        <w:t>8.</w:t>
      </w:r>
    </w:p>
    <w:p w14:paraId="7C974196" w14:textId="77777777" w:rsidR="00343A18" w:rsidRPr="002B6858" w:rsidRDefault="00343A18" w:rsidP="00343A18">
      <w:pPr>
        <w:rPr>
          <w:rFonts w:cs="Arial"/>
          <w:sz w:val="24"/>
          <w:szCs w:val="24"/>
        </w:rPr>
      </w:pPr>
    </w:p>
    <w:p w14:paraId="51BC1898" w14:textId="77777777" w:rsidR="00343A18" w:rsidRPr="002B6858" w:rsidRDefault="00343A18" w:rsidP="00343A18">
      <w:pPr>
        <w:jc w:val="center"/>
        <w:rPr>
          <w:rFonts w:cs="Arial"/>
          <w:sz w:val="24"/>
          <w:szCs w:val="24"/>
        </w:rPr>
      </w:pPr>
      <w:r w:rsidRPr="002B6858">
        <w:rPr>
          <w:rFonts w:cs="Arial"/>
          <w:b/>
          <w:sz w:val="24"/>
          <w:szCs w:val="24"/>
        </w:rPr>
        <w:t>ИЗЈАВА ПОНУЂАЧА – КАДРОВСКИ КАПАЦИТЕТ</w:t>
      </w:r>
    </w:p>
    <w:p w14:paraId="380857DC" w14:textId="77777777" w:rsidR="00343A18" w:rsidRPr="002B6858" w:rsidRDefault="00343A18" w:rsidP="00343A18">
      <w:pPr>
        <w:rPr>
          <w:rFonts w:cs="Arial"/>
          <w:sz w:val="24"/>
          <w:szCs w:val="24"/>
        </w:rPr>
      </w:pPr>
    </w:p>
    <w:p w14:paraId="331F6831" w14:textId="77777777" w:rsidR="00343A18" w:rsidRPr="002B6858" w:rsidRDefault="00343A18" w:rsidP="00343A18">
      <w:pPr>
        <w:rPr>
          <w:rFonts w:cs="Arial"/>
          <w:noProof/>
          <w:sz w:val="24"/>
          <w:szCs w:val="24"/>
          <w:lang w:val="sr-Latn-CS"/>
        </w:rPr>
      </w:pPr>
    </w:p>
    <w:p w14:paraId="56ECEE66" w14:textId="77777777" w:rsidR="00343A18" w:rsidRPr="002B6858" w:rsidRDefault="00343A18" w:rsidP="00343A18">
      <w:pPr>
        <w:rPr>
          <w:rFonts w:cs="Arial"/>
          <w:sz w:val="24"/>
          <w:szCs w:val="24"/>
        </w:rPr>
      </w:pPr>
      <w:r w:rsidRPr="002B6858">
        <w:rPr>
          <w:rFonts w:cs="Arial"/>
          <w:sz w:val="24"/>
          <w:szCs w:val="24"/>
        </w:rPr>
        <w:t xml:space="preserve">На основу члана 77. став 4. Закона о јавним набавкама („Службени гланик РС“, бр.124/12, 14/15 и 68/15) </w:t>
      </w:r>
      <w:r w:rsidRPr="002B6858">
        <w:rPr>
          <w:rFonts w:cs="Arial"/>
          <w:noProof/>
          <w:sz w:val="24"/>
          <w:szCs w:val="24"/>
          <w:lang w:val="sr-Cyrl-CS"/>
        </w:rPr>
        <w:t xml:space="preserve">Понуђач </w:t>
      </w:r>
      <w:r w:rsidRPr="002B6858">
        <w:rPr>
          <w:rFonts w:cs="Arial"/>
          <w:noProof/>
          <w:sz w:val="24"/>
          <w:szCs w:val="24"/>
          <w:lang w:val="sr-Latn-CS"/>
        </w:rPr>
        <w:t xml:space="preserve">даје </w:t>
      </w:r>
      <w:r w:rsidRPr="002B6858">
        <w:rPr>
          <w:rFonts w:cs="Arial"/>
          <w:sz w:val="24"/>
          <w:szCs w:val="24"/>
        </w:rPr>
        <w:t xml:space="preserve">следећу </w:t>
      </w:r>
    </w:p>
    <w:p w14:paraId="5A82ADA6" w14:textId="77777777" w:rsidR="00343A18" w:rsidRPr="002B6858" w:rsidRDefault="00343A18" w:rsidP="00343A18">
      <w:pPr>
        <w:rPr>
          <w:rFonts w:cs="Arial"/>
          <w:sz w:val="24"/>
          <w:szCs w:val="24"/>
        </w:rPr>
      </w:pPr>
    </w:p>
    <w:p w14:paraId="624C970A" w14:textId="77777777" w:rsidR="00343A18" w:rsidRPr="002B6858" w:rsidRDefault="00343A18" w:rsidP="00343A18">
      <w:pPr>
        <w:jc w:val="center"/>
        <w:rPr>
          <w:rFonts w:cs="Arial"/>
          <w:b/>
          <w:sz w:val="24"/>
          <w:szCs w:val="24"/>
        </w:rPr>
      </w:pPr>
      <w:r w:rsidRPr="002B6858">
        <w:rPr>
          <w:rFonts w:cs="Arial"/>
          <w:b/>
          <w:sz w:val="24"/>
          <w:szCs w:val="24"/>
        </w:rPr>
        <w:t xml:space="preserve">ИЗЈАВУ О КАДРОВСКОМ КАПАЦИТЕТУ </w:t>
      </w:r>
    </w:p>
    <w:p w14:paraId="2F4B3D64" w14:textId="77777777" w:rsidR="00343A18" w:rsidRPr="002B6858" w:rsidRDefault="00343A18" w:rsidP="00343A18">
      <w:pPr>
        <w:rPr>
          <w:rFonts w:cs="Arial"/>
          <w:sz w:val="24"/>
          <w:szCs w:val="24"/>
        </w:rPr>
      </w:pPr>
    </w:p>
    <w:p w14:paraId="747EE83C" w14:textId="1E0F35D3" w:rsidR="00343A18" w:rsidRPr="002B6858" w:rsidRDefault="00343A18" w:rsidP="00343A18">
      <w:pPr>
        <w:rPr>
          <w:rFonts w:cs="Arial"/>
          <w:noProof/>
          <w:sz w:val="24"/>
          <w:szCs w:val="24"/>
        </w:rPr>
      </w:pPr>
      <w:r w:rsidRPr="002B685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2B6858">
        <w:rPr>
          <w:rFonts w:cs="Arial"/>
          <w:noProof/>
          <w:sz w:val="24"/>
          <w:szCs w:val="24"/>
          <w:lang w:val="sr-Cyrl-CS"/>
        </w:rPr>
        <w:t xml:space="preserve"> </w:t>
      </w:r>
      <w:r w:rsidR="002B6858" w:rsidRPr="002B6858">
        <w:rPr>
          <w:rFonts w:cs="Arial"/>
          <w:b/>
          <w:sz w:val="24"/>
          <w:szCs w:val="24"/>
        </w:rPr>
        <w:t>Plant and Facility Management</w:t>
      </w:r>
      <w:r w:rsidR="002B6858" w:rsidRPr="002B6858">
        <w:rPr>
          <w:rFonts w:cs="Arial"/>
          <w:b/>
          <w:sz w:val="24"/>
          <w:szCs w:val="24"/>
          <w:lang w:val="sr-Cyrl-RS"/>
        </w:rPr>
        <w:t xml:space="preserve"> решење за уређивање и размену документације са подизвођачима при капиталним пројектима</w:t>
      </w:r>
      <w:r w:rsidR="002B6858" w:rsidRPr="002B6858">
        <w:rPr>
          <w:rFonts w:cs="Arial"/>
          <w:noProof/>
          <w:sz w:val="24"/>
          <w:szCs w:val="24"/>
          <w:lang w:val="sr-Cyrl-CS"/>
        </w:rPr>
        <w:t xml:space="preserve"> </w:t>
      </w:r>
      <w:r w:rsidRPr="002B6858">
        <w:rPr>
          <w:rFonts w:cs="Arial"/>
          <w:noProof/>
          <w:sz w:val="24"/>
          <w:szCs w:val="24"/>
          <w:lang w:val="sr-Cyrl-CS"/>
        </w:rPr>
        <w:t xml:space="preserve">ЈН </w:t>
      </w:r>
      <w:r w:rsidR="002B6858" w:rsidRPr="002B6858">
        <w:rPr>
          <w:rFonts w:cs="Arial"/>
          <w:noProof/>
          <w:sz w:val="24"/>
          <w:szCs w:val="24"/>
          <w:lang w:val="sr-Cyrl-CS"/>
        </w:rPr>
        <w:t>1000/0254/2016</w:t>
      </w:r>
      <w:r w:rsidRPr="002B6858">
        <w:rPr>
          <w:rFonts w:cs="Arial"/>
          <w:noProof/>
          <w:sz w:val="24"/>
          <w:szCs w:val="24"/>
        </w:rPr>
        <w:t xml:space="preserve"> односно да смо у могућности да ангажујемо </w:t>
      </w:r>
      <w:r w:rsidRPr="002B685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2B6858">
        <w:rPr>
          <w:rFonts w:cs="Arial"/>
          <w:noProof/>
          <w:sz w:val="24"/>
          <w:szCs w:val="24"/>
        </w:rPr>
        <w:t xml:space="preserve"> која ће бити ангажована ради извршења уговора:</w:t>
      </w:r>
    </w:p>
    <w:p w14:paraId="43A04DDE" w14:textId="77777777" w:rsidR="00343A18" w:rsidRPr="002B6858"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057"/>
        <w:gridCol w:w="2484"/>
        <w:gridCol w:w="2708"/>
      </w:tblGrid>
      <w:tr w:rsidR="002B6858" w:rsidRPr="002B6858" w14:paraId="0EEC5ADB" w14:textId="77777777" w:rsidTr="002B6858">
        <w:tc>
          <w:tcPr>
            <w:tcW w:w="491" w:type="pct"/>
            <w:shd w:val="clear" w:color="auto" w:fill="auto"/>
          </w:tcPr>
          <w:p w14:paraId="77D81217" w14:textId="77777777" w:rsidR="00343A18" w:rsidRPr="002B6858" w:rsidRDefault="00343A18" w:rsidP="00BC01DC">
            <w:pPr>
              <w:tabs>
                <w:tab w:val="left" w:pos="8098"/>
              </w:tabs>
              <w:spacing w:before="0"/>
              <w:outlineLvl w:val="0"/>
              <w:rPr>
                <w:rFonts w:cs="Arial"/>
                <w:bCs/>
                <w:kern w:val="28"/>
                <w:sz w:val="24"/>
                <w:szCs w:val="24"/>
              </w:rPr>
            </w:pPr>
          </w:p>
        </w:tc>
        <w:tc>
          <w:tcPr>
            <w:tcW w:w="1671" w:type="pct"/>
            <w:shd w:val="clear" w:color="auto" w:fill="auto"/>
            <w:vAlign w:val="center"/>
          </w:tcPr>
          <w:p w14:paraId="373AF165" w14:textId="77777777" w:rsidR="00343A18" w:rsidRPr="002B6858" w:rsidRDefault="00343A18" w:rsidP="00BC01DC">
            <w:pPr>
              <w:spacing w:before="0"/>
              <w:jc w:val="center"/>
              <w:rPr>
                <w:rFonts w:eastAsia="Calibri" w:cs="Arial"/>
                <w:b/>
                <w:sz w:val="24"/>
                <w:szCs w:val="24"/>
              </w:rPr>
            </w:pPr>
          </w:p>
          <w:p w14:paraId="4A558A2F" w14:textId="29896A03" w:rsidR="00343A18" w:rsidRPr="002B6858" w:rsidRDefault="002B6858" w:rsidP="002B6858">
            <w:pPr>
              <w:spacing w:before="0"/>
              <w:jc w:val="center"/>
              <w:rPr>
                <w:rFonts w:eastAsia="Calibri" w:cs="Arial"/>
                <w:b/>
                <w:sz w:val="24"/>
                <w:szCs w:val="24"/>
                <w:lang w:val="sr-Cyrl-RS"/>
              </w:rPr>
            </w:pPr>
            <w:r w:rsidRPr="002B6858">
              <w:rPr>
                <w:rFonts w:eastAsia="Calibri" w:cs="Arial"/>
                <w:b/>
                <w:sz w:val="24"/>
                <w:szCs w:val="24"/>
              </w:rPr>
              <w:t xml:space="preserve">Име и презиме запосленог </w:t>
            </w:r>
            <w:r w:rsidRPr="002B6858">
              <w:rPr>
                <w:rFonts w:eastAsia="Calibri" w:cs="Arial"/>
                <w:b/>
                <w:sz w:val="24"/>
                <w:szCs w:val="24"/>
                <w:lang w:val="sr-Cyrl-RS"/>
              </w:rPr>
              <w:t>/ангажованог</w:t>
            </w:r>
          </w:p>
        </w:tc>
        <w:tc>
          <w:tcPr>
            <w:tcW w:w="1358" w:type="pct"/>
            <w:shd w:val="clear" w:color="auto" w:fill="auto"/>
            <w:vAlign w:val="center"/>
          </w:tcPr>
          <w:p w14:paraId="4EA3081D" w14:textId="20C10769" w:rsidR="00343A18" w:rsidRPr="002B6858" w:rsidRDefault="002B6858" w:rsidP="00BC01DC">
            <w:pPr>
              <w:spacing w:before="0"/>
              <w:jc w:val="center"/>
              <w:rPr>
                <w:rFonts w:eastAsia="Calibri" w:cs="Arial"/>
                <w:b/>
                <w:sz w:val="24"/>
                <w:szCs w:val="24"/>
                <w:lang w:val="sr-Cyrl-RS"/>
              </w:rPr>
            </w:pPr>
            <w:r w:rsidRPr="002B6858">
              <w:rPr>
                <w:rFonts w:eastAsia="Calibri" w:cs="Arial"/>
                <w:b/>
                <w:sz w:val="24"/>
                <w:szCs w:val="24"/>
                <w:lang w:val="sr-Cyrl-RS"/>
              </w:rPr>
              <w:t xml:space="preserve">Радно искуство </w:t>
            </w:r>
          </w:p>
        </w:tc>
        <w:tc>
          <w:tcPr>
            <w:tcW w:w="1480" w:type="pct"/>
            <w:shd w:val="clear" w:color="auto" w:fill="auto"/>
            <w:vAlign w:val="center"/>
          </w:tcPr>
          <w:p w14:paraId="5F7B0E9C" w14:textId="77777777" w:rsidR="00343A18" w:rsidRPr="002B6858" w:rsidRDefault="00343A18" w:rsidP="00BC01DC">
            <w:pPr>
              <w:spacing w:before="0"/>
              <w:jc w:val="center"/>
              <w:rPr>
                <w:rFonts w:eastAsia="Calibri" w:cs="Arial"/>
                <w:b/>
                <w:sz w:val="24"/>
                <w:szCs w:val="24"/>
              </w:rPr>
            </w:pPr>
            <w:r w:rsidRPr="002B6858">
              <w:rPr>
                <w:rFonts w:eastAsia="Calibri" w:cs="Arial"/>
                <w:b/>
                <w:sz w:val="24"/>
                <w:szCs w:val="24"/>
              </w:rPr>
              <w:t>Врста и степен стручне спреме</w:t>
            </w:r>
          </w:p>
        </w:tc>
      </w:tr>
      <w:tr w:rsidR="002B6858" w:rsidRPr="002B6858" w14:paraId="3C6CC35F" w14:textId="77777777" w:rsidTr="002B6858">
        <w:trPr>
          <w:trHeight w:val="192"/>
        </w:trPr>
        <w:tc>
          <w:tcPr>
            <w:tcW w:w="491" w:type="pct"/>
            <w:shd w:val="clear" w:color="auto" w:fill="auto"/>
          </w:tcPr>
          <w:p w14:paraId="1C66316B" w14:textId="77777777"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7" w:name="_Toc442559943"/>
            <w:bookmarkEnd w:id="277"/>
          </w:p>
        </w:tc>
        <w:tc>
          <w:tcPr>
            <w:tcW w:w="1671" w:type="pct"/>
            <w:shd w:val="clear" w:color="auto" w:fill="auto"/>
          </w:tcPr>
          <w:p w14:paraId="17828FA5" w14:textId="77777777" w:rsidR="00343A18" w:rsidRPr="002B6858" w:rsidRDefault="00343A18" w:rsidP="00BC01DC">
            <w:pPr>
              <w:spacing w:before="0"/>
              <w:rPr>
                <w:rFonts w:cs="Arial"/>
                <w:sz w:val="24"/>
                <w:szCs w:val="24"/>
              </w:rPr>
            </w:pPr>
          </w:p>
        </w:tc>
        <w:tc>
          <w:tcPr>
            <w:tcW w:w="1358" w:type="pct"/>
            <w:shd w:val="clear" w:color="auto" w:fill="auto"/>
          </w:tcPr>
          <w:p w14:paraId="06CD6225"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03AD792"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6072A46A" w14:textId="77777777" w:rsidTr="002B6858">
        <w:trPr>
          <w:trHeight w:val="192"/>
        </w:trPr>
        <w:tc>
          <w:tcPr>
            <w:tcW w:w="491" w:type="pct"/>
            <w:shd w:val="clear" w:color="auto" w:fill="auto"/>
          </w:tcPr>
          <w:p w14:paraId="338FEA5B" w14:textId="77777777"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8" w:name="_Toc442559944"/>
            <w:bookmarkEnd w:id="278"/>
          </w:p>
        </w:tc>
        <w:tc>
          <w:tcPr>
            <w:tcW w:w="1671" w:type="pct"/>
            <w:shd w:val="clear" w:color="auto" w:fill="auto"/>
          </w:tcPr>
          <w:p w14:paraId="331E6C8B" w14:textId="77777777" w:rsidR="00343A18" w:rsidRPr="002B6858" w:rsidRDefault="00343A18" w:rsidP="00BC01DC">
            <w:pPr>
              <w:spacing w:before="0"/>
              <w:rPr>
                <w:rFonts w:eastAsia="MS Mincho" w:cs="Arial"/>
                <w:b/>
                <w:bCs/>
                <w:sz w:val="24"/>
                <w:szCs w:val="24"/>
              </w:rPr>
            </w:pPr>
          </w:p>
        </w:tc>
        <w:tc>
          <w:tcPr>
            <w:tcW w:w="1358" w:type="pct"/>
            <w:shd w:val="clear" w:color="auto" w:fill="auto"/>
          </w:tcPr>
          <w:p w14:paraId="3136CEEA"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EACA640"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7658B69A" w14:textId="77777777" w:rsidTr="002B6858">
        <w:trPr>
          <w:trHeight w:val="192"/>
        </w:trPr>
        <w:tc>
          <w:tcPr>
            <w:tcW w:w="491" w:type="pct"/>
            <w:shd w:val="clear" w:color="auto" w:fill="auto"/>
          </w:tcPr>
          <w:p w14:paraId="291A5512" w14:textId="77777777" w:rsidR="00343A18" w:rsidRPr="002B6858" w:rsidRDefault="00343A18" w:rsidP="00485720">
            <w:pPr>
              <w:numPr>
                <w:ilvl w:val="0"/>
                <w:numId w:val="18"/>
              </w:numPr>
              <w:tabs>
                <w:tab w:val="left" w:pos="8098"/>
              </w:tabs>
              <w:spacing w:before="0"/>
              <w:jc w:val="left"/>
              <w:outlineLvl w:val="0"/>
              <w:rPr>
                <w:rFonts w:cs="Arial"/>
                <w:bCs/>
                <w:kern w:val="28"/>
                <w:sz w:val="24"/>
                <w:szCs w:val="24"/>
              </w:rPr>
            </w:pPr>
            <w:bookmarkStart w:id="279" w:name="_Toc442559945"/>
            <w:bookmarkEnd w:id="279"/>
          </w:p>
        </w:tc>
        <w:tc>
          <w:tcPr>
            <w:tcW w:w="1671" w:type="pct"/>
            <w:shd w:val="clear" w:color="auto" w:fill="auto"/>
          </w:tcPr>
          <w:p w14:paraId="723E4FDB" w14:textId="77777777" w:rsidR="00343A18" w:rsidRPr="002B6858" w:rsidRDefault="00343A18" w:rsidP="00BC01DC">
            <w:pPr>
              <w:spacing w:before="0"/>
              <w:rPr>
                <w:rFonts w:eastAsia="MS Mincho" w:cs="Arial"/>
                <w:b/>
                <w:bCs/>
                <w:sz w:val="24"/>
                <w:szCs w:val="24"/>
              </w:rPr>
            </w:pPr>
          </w:p>
        </w:tc>
        <w:tc>
          <w:tcPr>
            <w:tcW w:w="1358" w:type="pct"/>
            <w:shd w:val="clear" w:color="auto" w:fill="auto"/>
          </w:tcPr>
          <w:p w14:paraId="5B8A66DD" w14:textId="77777777" w:rsidR="00343A18" w:rsidRPr="002B6858"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799121C" w14:textId="77777777" w:rsidR="00343A18" w:rsidRPr="002B6858" w:rsidRDefault="00343A18" w:rsidP="00BC01DC">
            <w:pPr>
              <w:tabs>
                <w:tab w:val="left" w:pos="8098"/>
              </w:tabs>
              <w:spacing w:before="0"/>
              <w:outlineLvl w:val="0"/>
              <w:rPr>
                <w:rFonts w:cs="Arial"/>
                <w:bCs/>
                <w:kern w:val="28"/>
                <w:sz w:val="24"/>
                <w:szCs w:val="24"/>
                <w:highlight w:val="yellow"/>
              </w:rPr>
            </w:pPr>
          </w:p>
        </w:tc>
      </w:tr>
      <w:tr w:rsidR="002B6858" w:rsidRPr="002B6858" w14:paraId="74EA92B8" w14:textId="77777777" w:rsidTr="002B6858">
        <w:trPr>
          <w:trHeight w:val="192"/>
        </w:trPr>
        <w:tc>
          <w:tcPr>
            <w:tcW w:w="491" w:type="pct"/>
            <w:shd w:val="clear" w:color="auto" w:fill="auto"/>
          </w:tcPr>
          <w:p w14:paraId="5DC340D0"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269A58A9"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0A4810DB"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9BB63A6"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28CEF15E" w14:textId="77777777" w:rsidTr="002B6858">
        <w:trPr>
          <w:trHeight w:val="192"/>
        </w:trPr>
        <w:tc>
          <w:tcPr>
            <w:tcW w:w="491" w:type="pct"/>
            <w:shd w:val="clear" w:color="auto" w:fill="auto"/>
          </w:tcPr>
          <w:p w14:paraId="39BAD16B"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F00C67E"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6BCBBAB2"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1C6203A"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00450B44" w14:textId="77777777" w:rsidTr="002B6858">
        <w:trPr>
          <w:trHeight w:val="192"/>
        </w:trPr>
        <w:tc>
          <w:tcPr>
            <w:tcW w:w="491" w:type="pct"/>
            <w:shd w:val="clear" w:color="auto" w:fill="auto"/>
          </w:tcPr>
          <w:p w14:paraId="5AA78842"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6823358C"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9CA3971"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E0A6803"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2BCAFB59" w14:textId="77777777" w:rsidTr="002B6858">
        <w:trPr>
          <w:trHeight w:val="192"/>
        </w:trPr>
        <w:tc>
          <w:tcPr>
            <w:tcW w:w="491" w:type="pct"/>
            <w:shd w:val="clear" w:color="auto" w:fill="auto"/>
          </w:tcPr>
          <w:p w14:paraId="702188AC"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51851DD4"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7AD624DB"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450D368"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2EAE22CD" w14:textId="77777777" w:rsidTr="002B6858">
        <w:trPr>
          <w:trHeight w:val="192"/>
        </w:trPr>
        <w:tc>
          <w:tcPr>
            <w:tcW w:w="491" w:type="pct"/>
            <w:shd w:val="clear" w:color="auto" w:fill="auto"/>
          </w:tcPr>
          <w:p w14:paraId="4E32553B"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7BFC96B1"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42DF179"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1957B76"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10224453" w14:textId="77777777" w:rsidTr="002B6858">
        <w:trPr>
          <w:trHeight w:val="192"/>
        </w:trPr>
        <w:tc>
          <w:tcPr>
            <w:tcW w:w="491" w:type="pct"/>
            <w:shd w:val="clear" w:color="auto" w:fill="auto"/>
          </w:tcPr>
          <w:p w14:paraId="4C00760D"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8BDBDBE"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322506E1"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185ABF2"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18A49D0E" w14:textId="77777777" w:rsidTr="002B6858">
        <w:trPr>
          <w:trHeight w:val="192"/>
        </w:trPr>
        <w:tc>
          <w:tcPr>
            <w:tcW w:w="491" w:type="pct"/>
            <w:shd w:val="clear" w:color="auto" w:fill="auto"/>
          </w:tcPr>
          <w:p w14:paraId="13714C45"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7C87A9D6"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7B8B6E79"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F1A225A"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5DA8C9CF" w14:textId="77777777" w:rsidTr="002B6858">
        <w:trPr>
          <w:trHeight w:val="192"/>
        </w:trPr>
        <w:tc>
          <w:tcPr>
            <w:tcW w:w="491" w:type="pct"/>
            <w:shd w:val="clear" w:color="auto" w:fill="auto"/>
          </w:tcPr>
          <w:p w14:paraId="036E7F66"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11A0DFF"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1F97D458"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EB9EC3E"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48392C61" w14:textId="77777777" w:rsidTr="002B6858">
        <w:trPr>
          <w:trHeight w:val="192"/>
        </w:trPr>
        <w:tc>
          <w:tcPr>
            <w:tcW w:w="491" w:type="pct"/>
            <w:shd w:val="clear" w:color="auto" w:fill="auto"/>
          </w:tcPr>
          <w:p w14:paraId="677BFAA5"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1A4B6D20"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5AA62EA7"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458A831"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2041B5B6" w14:textId="77777777" w:rsidTr="002B6858">
        <w:trPr>
          <w:trHeight w:val="192"/>
        </w:trPr>
        <w:tc>
          <w:tcPr>
            <w:tcW w:w="491" w:type="pct"/>
            <w:shd w:val="clear" w:color="auto" w:fill="auto"/>
          </w:tcPr>
          <w:p w14:paraId="42017580"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D057EC6"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66DD5283"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3B34A99"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6BA1E14A" w14:textId="77777777" w:rsidTr="002B6858">
        <w:trPr>
          <w:trHeight w:val="192"/>
        </w:trPr>
        <w:tc>
          <w:tcPr>
            <w:tcW w:w="491" w:type="pct"/>
            <w:shd w:val="clear" w:color="auto" w:fill="auto"/>
          </w:tcPr>
          <w:p w14:paraId="05F9298C"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2BB8373"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EAEB755"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FBC0893"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1761EDB2" w14:textId="77777777" w:rsidTr="002B6858">
        <w:trPr>
          <w:trHeight w:val="192"/>
        </w:trPr>
        <w:tc>
          <w:tcPr>
            <w:tcW w:w="491" w:type="pct"/>
            <w:shd w:val="clear" w:color="auto" w:fill="auto"/>
          </w:tcPr>
          <w:p w14:paraId="5B71C0A3"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35F81272"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08E8621B"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6084C3F"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188C1CDB" w14:textId="77777777" w:rsidTr="002B6858">
        <w:trPr>
          <w:trHeight w:val="192"/>
        </w:trPr>
        <w:tc>
          <w:tcPr>
            <w:tcW w:w="491" w:type="pct"/>
            <w:shd w:val="clear" w:color="auto" w:fill="auto"/>
          </w:tcPr>
          <w:p w14:paraId="696D4576"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200E9CEE"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6BA720DD"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5A4A64A"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42CF8112" w14:textId="77777777" w:rsidTr="002B6858">
        <w:trPr>
          <w:trHeight w:val="192"/>
        </w:trPr>
        <w:tc>
          <w:tcPr>
            <w:tcW w:w="491" w:type="pct"/>
            <w:shd w:val="clear" w:color="auto" w:fill="auto"/>
          </w:tcPr>
          <w:p w14:paraId="5D79521D"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12501CBF"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66B88AE"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6674505"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1AFC67A4" w14:textId="77777777" w:rsidTr="002B6858">
        <w:trPr>
          <w:trHeight w:val="192"/>
        </w:trPr>
        <w:tc>
          <w:tcPr>
            <w:tcW w:w="491" w:type="pct"/>
            <w:shd w:val="clear" w:color="auto" w:fill="auto"/>
          </w:tcPr>
          <w:p w14:paraId="79E0E764"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419DCAA"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F3350FB"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EB68440"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069AAF31" w14:textId="77777777" w:rsidTr="002B6858">
        <w:trPr>
          <w:trHeight w:val="192"/>
        </w:trPr>
        <w:tc>
          <w:tcPr>
            <w:tcW w:w="491" w:type="pct"/>
            <w:shd w:val="clear" w:color="auto" w:fill="auto"/>
          </w:tcPr>
          <w:p w14:paraId="1D0EF680"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62135315"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1A672A84"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2D6D449"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7F95A25F" w14:textId="77777777" w:rsidTr="002B6858">
        <w:trPr>
          <w:trHeight w:val="192"/>
        </w:trPr>
        <w:tc>
          <w:tcPr>
            <w:tcW w:w="491" w:type="pct"/>
            <w:shd w:val="clear" w:color="auto" w:fill="auto"/>
          </w:tcPr>
          <w:p w14:paraId="4F6BB16A"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7181FD95"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22EA214F"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B0CA7FF"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4EF85C54" w14:textId="77777777" w:rsidTr="002B6858">
        <w:trPr>
          <w:trHeight w:val="192"/>
        </w:trPr>
        <w:tc>
          <w:tcPr>
            <w:tcW w:w="491" w:type="pct"/>
            <w:shd w:val="clear" w:color="auto" w:fill="auto"/>
          </w:tcPr>
          <w:p w14:paraId="59E48249"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2E67027D"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40D73254"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AB28DD8" w14:textId="77777777" w:rsidR="002B6858" w:rsidRPr="002B6858" w:rsidRDefault="002B6858" w:rsidP="00BC01DC">
            <w:pPr>
              <w:tabs>
                <w:tab w:val="left" w:pos="8098"/>
              </w:tabs>
              <w:spacing w:before="0"/>
              <w:outlineLvl w:val="0"/>
              <w:rPr>
                <w:rFonts w:cs="Arial"/>
                <w:bCs/>
                <w:kern w:val="28"/>
                <w:sz w:val="24"/>
                <w:szCs w:val="24"/>
                <w:highlight w:val="yellow"/>
              </w:rPr>
            </w:pPr>
          </w:p>
        </w:tc>
      </w:tr>
      <w:tr w:rsidR="002B6858" w:rsidRPr="002B6858" w14:paraId="06D49FB4" w14:textId="77777777" w:rsidTr="002B6858">
        <w:trPr>
          <w:trHeight w:val="192"/>
        </w:trPr>
        <w:tc>
          <w:tcPr>
            <w:tcW w:w="491" w:type="pct"/>
            <w:shd w:val="clear" w:color="auto" w:fill="auto"/>
          </w:tcPr>
          <w:p w14:paraId="239CC051" w14:textId="77777777" w:rsidR="002B6858" w:rsidRPr="002B6858" w:rsidRDefault="002B6858" w:rsidP="00485720">
            <w:pPr>
              <w:numPr>
                <w:ilvl w:val="0"/>
                <w:numId w:val="18"/>
              </w:numPr>
              <w:tabs>
                <w:tab w:val="left" w:pos="8098"/>
              </w:tabs>
              <w:spacing w:before="0"/>
              <w:jc w:val="left"/>
              <w:outlineLvl w:val="0"/>
              <w:rPr>
                <w:rFonts w:cs="Arial"/>
                <w:bCs/>
                <w:kern w:val="28"/>
                <w:sz w:val="24"/>
                <w:szCs w:val="24"/>
              </w:rPr>
            </w:pPr>
          </w:p>
        </w:tc>
        <w:tc>
          <w:tcPr>
            <w:tcW w:w="1671" w:type="pct"/>
            <w:shd w:val="clear" w:color="auto" w:fill="auto"/>
          </w:tcPr>
          <w:p w14:paraId="4F8AAC2E" w14:textId="77777777" w:rsidR="002B6858" w:rsidRPr="002B6858" w:rsidRDefault="002B6858" w:rsidP="00BC01DC">
            <w:pPr>
              <w:spacing w:before="0"/>
              <w:rPr>
                <w:rFonts w:eastAsia="MS Mincho" w:cs="Arial"/>
                <w:b/>
                <w:bCs/>
                <w:sz w:val="24"/>
                <w:szCs w:val="24"/>
              </w:rPr>
            </w:pPr>
          </w:p>
        </w:tc>
        <w:tc>
          <w:tcPr>
            <w:tcW w:w="1358" w:type="pct"/>
            <w:shd w:val="clear" w:color="auto" w:fill="auto"/>
          </w:tcPr>
          <w:p w14:paraId="15FC48DD" w14:textId="77777777" w:rsidR="002B6858" w:rsidRPr="002B6858" w:rsidRDefault="002B685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A840C32" w14:textId="77777777" w:rsidR="002B6858" w:rsidRPr="002B6858" w:rsidRDefault="002B6858" w:rsidP="00BC01DC">
            <w:pPr>
              <w:tabs>
                <w:tab w:val="left" w:pos="8098"/>
              </w:tabs>
              <w:spacing w:before="0"/>
              <w:outlineLvl w:val="0"/>
              <w:rPr>
                <w:rFonts w:cs="Arial"/>
                <w:bCs/>
                <w:kern w:val="28"/>
                <w:sz w:val="24"/>
                <w:szCs w:val="24"/>
                <w:highlight w:val="yellow"/>
              </w:rPr>
            </w:pPr>
          </w:p>
        </w:tc>
      </w:tr>
    </w:tbl>
    <w:p w14:paraId="44622A81" w14:textId="77777777" w:rsidR="00343A18" w:rsidRDefault="00343A18" w:rsidP="00343A18">
      <w:pPr>
        <w:rPr>
          <w:rFonts w:cs="Arial"/>
          <w:sz w:val="24"/>
          <w:szCs w:val="24"/>
        </w:rPr>
      </w:pPr>
    </w:p>
    <w:p w14:paraId="489096F3" w14:textId="77777777" w:rsidR="002B6858" w:rsidRPr="002B6858" w:rsidRDefault="002B685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2B6858" w14:paraId="3DA30A49" w14:textId="77777777" w:rsidTr="00BC01DC">
        <w:trPr>
          <w:jc w:val="center"/>
        </w:trPr>
        <w:tc>
          <w:tcPr>
            <w:tcW w:w="3882" w:type="dxa"/>
          </w:tcPr>
          <w:p w14:paraId="05057ABF" w14:textId="77777777" w:rsidR="00343A18" w:rsidRPr="002B6858" w:rsidRDefault="00343A18" w:rsidP="00BC01DC">
            <w:pPr>
              <w:spacing w:before="0"/>
              <w:jc w:val="center"/>
              <w:rPr>
                <w:rFonts w:cs="Arial"/>
                <w:sz w:val="24"/>
                <w:szCs w:val="24"/>
              </w:rPr>
            </w:pPr>
            <w:r w:rsidRPr="002B6858">
              <w:rPr>
                <w:rFonts w:cs="Arial"/>
                <w:sz w:val="24"/>
                <w:szCs w:val="24"/>
              </w:rPr>
              <w:t>Датум:</w:t>
            </w:r>
          </w:p>
        </w:tc>
        <w:tc>
          <w:tcPr>
            <w:tcW w:w="2127" w:type="dxa"/>
          </w:tcPr>
          <w:p w14:paraId="3E42A9BC" w14:textId="77777777" w:rsidR="00343A18" w:rsidRPr="002B6858" w:rsidRDefault="00343A18" w:rsidP="00BC01DC">
            <w:pPr>
              <w:spacing w:before="0"/>
              <w:jc w:val="center"/>
              <w:rPr>
                <w:rFonts w:cs="Arial"/>
                <w:sz w:val="24"/>
                <w:szCs w:val="24"/>
                <w:lang w:val="ru-RU"/>
              </w:rPr>
            </w:pPr>
          </w:p>
        </w:tc>
        <w:tc>
          <w:tcPr>
            <w:tcW w:w="4022" w:type="dxa"/>
          </w:tcPr>
          <w:p w14:paraId="1E765B8E" w14:textId="77777777" w:rsidR="00343A18" w:rsidRPr="002B6858" w:rsidRDefault="00343A18" w:rsidP="00BC01DC">
            <w:pPr>
              <w:spacing w:before="0"/>
              <w:jc w:val="center"/>
              <w:rPr>
                <w:rFonts w:cs="Arial"/>
                <w:sz w:val="24"/>
                <w:szCs w:val="24"/>
                <w:lang w:val="ru-RU"/>
              </w:rPr>
            </w:pPr>
            <w:r w:rsidRPr="002B6858">
              <w:rPr>
                <w:rFonts w:cs="Arial"/>
                <w:sz w:val="24"/>
                <w:szCs w:val="24"/>
                <w:lang w:val="sr-Cyrl-CS"/>
              </w:rPr>
              <w:t>П</w:t>
            </w:r>
            <w:r w:rsidRPr="002B6858">
              <w:rPr>
                <w:rFonts w:cs="Arial"/>
                <w:sz w:val="24"/>
                <w:szCs w:val="24"/>
              </w:rPr>
              <w:t>онуђач</w:t>
            </w:r>
            <w:r w:rsidRPr="002B6858">
              <w:rPr>
                <w:rFonts w:cs="Arial"/>
                <w:sz w:val="24"/>
                <w:szCs w:val="24"/>
                <w:lang w:val="ru-RU"/>
              </w:rPr>
              <w:t>:</w:t>
            </w:r>
          </w:p>
        </w:tc>
      </w:tr>
      <w:tr w:rsidR="00343A18" w:rsidRPr="002B6858" w14:paraId="695E7BDD" w14:textId="77777777" w:rsidTr="00BC01DC">
        <w:trPr>
          <w:jc w:val="center"/>
        </w:trPr>
        <w:tc>
          <w:tcPr>
            <w:tcW w:w="3882" w:type="dxa"/>
          </w:tcPr>
          <w:p w14:paraId="32CE7919" w14:textId="77777777" w:rsidR="00343A18" w:rsidRPr="002B6858" w:rsidRDefault="00343A18" w:rsidP="00BC01DC">
            <w:pPr>
              <w:spacing w:before="0"/>
              <w:jc w:val="center"/>
              <w:rPr>
                <w:rFonts w:cs="Arial"/>
                <w:sz w:val="24"/>
                <w:szCs w:val="24"/>
              </w:rPr>
            </w:pPr>
          </w:p>
        </w:tc>
        <w:tc>
          <w:tcPr>
            <w:tcW w:w="2127" w:type="dxa"/>
          </w:tcPr>
          <w:p w14:paraId="3608811C" w14:textId="77777777" w:rsidR="00343A18" w:rsidRPr="002B6858" w:rsidRDefault="00343A18" w:rsidP="00BC01DC">
            <w:pPr>
              <w:spacing w:before="0"/>
              <w:jc w:val="center"/>
              <w:rPr>
                <w:rFonts w:cs="Arial"/>
                <w:sz w:val="24"/>
                <w:szCs w:val="24"/>
              </w:rPr>
            </w:pPr>
            <w:r w:rsidRPr="002B6858">
              <w:rPr>
                <w:rFonts w:cs="Arial"/>
                <w:sz w:val="24"/>
                <w:szCs w:val="24"/>
              </w:rPr>
              <w:t>М.П.</w:t>
            </w:r>
          </w:p>
        </w:tc>
        <w:tc>
          <w:tcPr>
            <w:tcW w:w="4022" w:type="dxa"/>
          </w:tcPr>
          <w:p w14:paraId="7F4DDE84" w14:textId="77777777" w:rsidR="00343A18" w:rsidRPr="002B6858" w:rsidRDefault="00343A18" w:rsidP="00BC01DC">
            <w:pPr>
              <w:spacing w:before="0"/>
              <w:jc w:val="center"/>
              <w:rPr>
                <w:rFonts w:cs="Arial"/>
                <w:sz w:val="24"/>
                <w:szCs w:val="24"/>
                <w:lang w:val="ru-RU"/>
              </w:rPr>
            </w:pPr>
          </w:p>
        </w:tc>
      </w:tr>
      <w:tr w:rsidR="00343A18" w:rsidRPr="002B6858" w14:paraId="0150EA4A" w14:textId="77777777" w:rsidTr="00BC01DC">
        <w:trPr>
          <w:jc w:val="center"/>
        </w:trPr>
        <w:tc>
          <w:tcPr>
            <w:tcW w:w="3882" w:type="dxa"/>
            <w:tcBorders>
              <w:bottom w:val="single" w:sz="4" w:space="0" w:color="auto"/>
            </w:tcBorders>
          </w:tcPr>
          <w:p w14:paraId="68C2CEAF" w14:textId="77777777" w:rsidR="00343A18" w:rsidRPr="002B6858" w:rsidRDefault="00343A18" w:rsidP="00BC01DC">
            <w:pPr>
              <w:spacing w:before="0"/>
              <w:jc w:val="center"/>
              <w:rPr>
                <w:rFonts w:cs="Arial"/>
                <w:sz w:val="24"/>
                <w:szCs w:val="24"/>
              </w:rPr>
            </w:pPr>
          </w:p>
        </w:tc>
        <w:tc>
          <w:tcPr>
            <w:tcW w:w="2127" w:type="dxa"/>
          </w:tcPr>
          <w:p w14:paraId="14800404" w14:textId="77777777" w:rsidR="00343A18" w:rsidRPr="002B6858" w:rsidRDefault="00343A18" w:rsidP="00BC01DC">
            <w:pPr>
              <w:spacing w:before="0"/>
              <w:jc w:val="center"/>
              <w:rPr>
                <w:rFonts w:cs="Arial"/>
                <w:sz w:val="24"/>
                <w:szCs w:val="24"/>
                <w:lang w:val="ru-RU"/>
              </w:rPr>
            </w:pPr>
          </w:p>
        </w:tc>
        <w:tc>
          <w:tcPr>
            <w:tcW w:w="4022" w:type="dxa"/>
            <w:tcBorders>
              <w:bottom w:val="single" w:sz="4" w:space="0" w:color="auto"/>
            </w:tcBorders>
          </w:tcPr>
          <w:p w14:paraId="0E26CB46" w14:textId="77777777" w:rsidR="00343A18" w:rsidRPr="002B6858" w:rsidRDefault="00343A18" w:rsidP="00BC01DC">
            <w:pPr>
              <w:spacing w:before="0"/>
              <w:jc w:val="center"/>
              <w:rPr>
                <w:rFonts w:cs="Arial"/>
                <w:sz w:val="24"/>
                <w:szCs w:val="24"/>
                <w:lang w:val="ru-RU"/>
              </w:rPr>
            </w:pPr>
          </w:p>
        </w:tc>
      </w:tr>
      <w:tr w:rsidR="00343A18" w:rsidRPr="002B6858" w14:paraId="0588A69F" w14:textId="77777777" w:rsidTr="00BC01DC">
        <w:trPr>
          <w:trHeight w:val="389"/>
          <w:jc w:val="center"/>
        </w:trPr>
        <w:tc>
          <w:tcPr>
            <w:tcW w:w="3882" w:type="dxa"/>
            <w:tcBorders>
              <w:top w:val="single" w:sz="4" w:space="0" w:color="auto"/>
            </w:tcBorders>
          </w:tcPr>
          <w:p w14:paraId="6DFBC410" w14:textId="77777777" w:rsidR="00343A18" w:rsidRDefault="00343A18" w:rsidP="00BC01DC">
            <w:pPr>
              <w:spacing w:before="0"/>
              <w:jc w:val="center"/>
              <w:rPr>
                <w:rFonts w:cs="Arial"/>
                <w:sz w:val="24"/>
                <w:szCs w:val="24"/>
              </w:rPr>
            </w:pPr>
          </w:p>
          <w:p w14:paraId="1838D2A8" w14:textId="77777777" w:rsidR="002B6858" w:rsidRPr="002B6858" w:rsidRDefault="002B6858" w:rsidP="00BC01DC">
            <w:pPr>
              <w:spacing w:before="0"/>
              <w:jc w:val="center"/>
              <w:rPr>
                <w:rFonts w:cs="Arial"/>
                <w:sz w:val="24"/>
                <w:szCs w:val="24"/>
              </w:rPr>
            </w:pPr>
          </w:p>
        </w:tc>
        <w:tc>
          <w:tcPr>
            <w:tcW w:w="2127" w:type="dxa"/>
          </w:tcPr>
          <w:p w14:paraId="56F62C3B" w14:textId="77777777" w:rsidR="00343A18" w:rsidRPr="002B6858" w:rsidRDefault="00343A18" w:rsidP="00BC01DC">
            <w:pPr>
              <w:spacing w:before="0"/>
              <w:jc w:val="center"/>
              <w:rPr>
                <w:rFonts w:cs="Arial"/>
                <w:sz w:val="24"/>
                <w:szCs w:val="24"/>
                <w:lang w:val="ru-RU"/>
              </w:rPr>
            </w:pPr>
          </w:p>
        </w:tc>
        <w:tc>
          <w:tcPr>
            <w:tcW w:w="4022" w:type="dxa"/>
            <w:tcBorders>
              <w:top w:val="single" w:sz="4" w:space="0" w:color="auto"/>
            </w:tcBorders>
          </w:tcPr>
          <w:p w14:paraId="3D0BB76D" w14:textId="77777777" w:rsidR="00343A18" w:rsidRPr="002B6858" w:rsidRDefault="00343A18" w:rsidP="00BC01DC">
            <w:pPr>
              <w:spacing w:before="0"/>
              <w:jc w:val="center"/>
              <w:rPr>
                <w:rFonts w:cs="Arial"/>
                <w:sz w:val="24"/>
                <w:szCs w:val="24"/>
                <w:lang w:val="ru-RU"/>
              </w:rPr>
            </w:pPr>
          </w:p>
        </w:tc>
      </w:tr>
    </w:tbl>
    <w:p w14:paraId="666CC2F4" w14:textId="77777777" w:rsidR="00343A18" w:rsidRPr="002B6858" w:rsidRDefault="00343A18" w:rsidP="00343A18">
      <w:pPr>
        <w:spacing w:before="0"/>
        <w:rPr>
          <w:rFonts w:cs="Arial"/>
          <w:b/>
          <w:i/>
          <w:sz w:val="20"/>
          <w:szCs w:val="20"/>
          <w:lang w:val="sr-Cyrl-CS"/>
        </w:rPr>
      </w:pPr>
      <w:r w:rsidRPr="002B6858">
        <w:rPr>
          <w:rFonts w:cs="Arial"/>
          <w:b/>
          <w:i/>
          <w:sz w:val="20"/>
          <w:szCs w:val="20"/>
          <w:lang w:val="sr-Cyrl-CS"/>
        </w:rPr>
        <w:t>Напомена:</w:t>
      </w:r>
    </w:p>
    <w:p w14:paraId="757FF662" w14:textId="77777777" w:rsidR="00343A18" w:rsidRPr="002B6858" w:rsidRDefault="00343A18" w:rsidP="00343A18">
      <w:pPr>
        <w:pStyle w:val="KDKomentar"/>
        <w:spacing w:before="0"/>
        <w:rPr>
          <w:rFonts w:cs="Arial"/>
          <w:i w:val="0"/>
          <w:color w:val="auto"/>
          <w:lang w:val="sr-Cyrl-CS"/>
        </w:rPr>
      </w:pPr>
      <w:r w:rsidRPr="002B6858">
        <w:rPr>
          <w:rFonts w:eastAsia="TimesNewRomanPS-BoldMT" w:cs="Arial"/>
          <w:color w:val="auto"/>
        </w:rPr>
        <w:t xml:space="preserve">-Уколико </w:t>
      </w:r>
      <w:r w:rsidRPr="002B6858">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B6858">
        <w:rPr>
          <w:rFonts w:cs="Arial"/>
          <w:color w:val="auto"/>
          <w:lang w:val="sr-Cyrl-CS"/>
        </w:rPr>
        <w:t xml:space="preserve">Изјава </w:t>
      </w:r>
      <w:r w:rsidRPr="002B6858">
        <w:rPr>
          <w:rFonts w:cs="Arial"/>
          <w:color w:val="auto"/>
        </w:rPr>
        <w:t>мора бити попуњена, потписана од стране овлашћеног лица</w:t>
      </w:r>
      <w:r w:rsidRPr="002B6858">
        <w:rPr>
          <w:rFonts w:cs="Arial"/>
          <w:color w:val="auto"/>
          <w:lang w:val="sr-Cyrl-CS"/>
        </w:rPr>
        <w:t xml:space="preserve"> за заступање</w:t>
      </w:r>
      <w:r w:rsidRPr="002B6858">
        <w:rPr>
          <w:rFonts w:cs="Arial"/>
          <w:color w:val="auto"/>
        </w:rPr>
        <w:t xml:space="preserve"> понуђача из групе понуђача и оверена печатом.</w:t>
      </w:r>
    </w:p>
    <w:p w14:paraId="491C1572" w14:textId="77777777" w:rsidR="00343A18" w:rsidRPr="002B6858" w:rsidRDefault="00343A18" w:rsidP="00343A18">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14:paraId="556F9C64" w14:textId="77777777" w:rsidR="00343A18" w:rsidRPr="002B6858" w:rsidRDefault="00343A18" w:rsidP="00343A18">
      <w:pPr>
        <w:rPr>
          <w:rFonts w:cs="Arial"/>
          <w:sz w:val="24"/>
          <w:szCs w:val="24"/>
        </w:rPr>
      </w:pPr>
    </w:p>
    <w:p w14:paraId="35CF8A56" w14:textId="77777777" w:rsidR="00343A18" w:rsidRPr="002B6858" w:rsidRDefault="00343A18" w:rsidP="00781B02"/>
    <w:p w14:paraId="75FACF32" w14:textId="77777777" w:rsidR="00343A18" w:rsidRPr="002B6858" w:rsidRDefault="00343A18" w:rsidP="00781B02"/>
    <w:p w14:paraId="31EB95B8" w14:textId="77777777" w:rsidR="00343A18" w:rsidRPr="002B6858" w:rsidRDefault="00343A18" w:rsidP="00781B02"/>
    <w:p w14:paraId="35DB84B1" w14:textId="77777777" w:rsidR="00343A18" w:rsidRDefault="00343A18" w:rsidP="00781B02"/>
    <w:p w14:paraId="6EB10451" w14:textId="77777777" w:rsidR="002B6858" w:rsidRDefault="002B6858" w:rsidP="00781B02"/>
    <w:p w14:paraId="17FF8606" w14:textId="77777777" w:rsidR="002B6858" w:rsidRDefault="002B6858" w:rsidP="00781B02"/>
    <w:p w14:paraId="40C54B8D" w14:textId="77777777" w:rsidR="002B6858" w:rsidRDefault="002B6858" w:rsidP="00781B02"/>
    <w:p w14:paraId="6BF042FA" w14:textId="77777777" w:rsidR="002B6858" w:rsidRDefault="002B6858" w:rsidP="00781B02"/>
    <w:p w14:paraId="7B465A17" w14:textId="77777777" w:rsidR="002B6858" w:rsidRDefault="002B6858" w:rsidP="00781B02"/>
    <w:p w14:paraId="54FB2C80" w14:textId="77777777" w:rsidR="002B6858" w:rsidRDefault="002B6858" w:rsidP="00781B02"/>
    <w:p w14:paraId="42E705FD" w14:textId="77777777" w:rsidR="002B6858" w:rsidRDefault="002B6858" w:rsidP="00781B02"/>
    <w:p w14:paraId="33DD8C6F" w14:textId="77777777" w:rsidR="002B6858" w:rsidRDefault="002B6858" w:rsidP="00781B02"/>
    <w:p w14:paraId="556149C7" w14:textId="77777777" w:rsidR="002B6858" w:rsidRDefault="002B6858" w:rsidP="00781B02"/>
    <w:p w14:paraId="37569D7D" w14:textId="77777777" w:rsidR="002B6858" w:rsidRDefault="002B6858" w:rsidP="00781B02"/>
    <w:p w14:paraId="1038A6B2" w14:textId="77777777" w:rsidR="002B6858" w:rsidRDefault="002B6858" w:rsidP="00781B02"/>
    <w:p w14:paraId="0973F5E9" w14:textId="77777777" w:rsidR="002B6858" w:rsidRDefault="002B6858" w:rsidP="00781B02"/>
    <w:p w14:paraId="477EC7FD" w14:textId="77777777" w:rsidR="002B6858" w:rsidRDefault="002B6858" w:rsidP="00781B02"/>
    <w:p w14:paraId="091F607C" w14:textId="77777777" w:rsidR="002B6858" w:rsidRDefault="002B6858" w:rsidP="00781B02"/>
    <w:p w14:paraId="13C524EE" w14:textId="77777777" w:rsidR="002B6858" w:rsidRDefault="002B6858" w:rsidP="00781B02"/>
    <w:p w14:paraId="0D267490" w14:textId="77777777" w:rsidR="002B6858" w:rsidRDefault="002B6858" w:rsidP="00781B02"/>
    <w:p w14:paraId="17527156" w14:textId="77777777" w:rsidR="002B6858" w:rsidRDefault="002B6858" w:rsidP="00781B02"/>
    <w:p w14:paraId="50D2AC7C" w14:textId="77777777" w:rsidR="002B6858" w:rsidRDefault="002B6858" w:rsidP="00781B02"/>
    <w:p w14:paraId="3D2FEC63" w14:textId="77777777" w:rsidR="002B6858" w:rsidRDefault="002B6858" w:rsidP="00781B02"/>
    <w:p w14:paraId="728C558C" w14:textId="77777777" w:rsidR="002B6858" w:rsidRDefault="002B6858" w:rsidP="00781B02"/>
    <w:p w14:paraId="26605B66" w14:textId="0EBB935C" w:rsidR="00343A18" w:rsidRPr="0089028B" w:rsidRDefault="00343A18" w:rsidP="00343A18">
      <w:pPr>
        <w:pStyle w:val="KDObrazac"/>
        <w:rPr>
          <w:sz w:val="24"/>
          <w:szCs w:val="24"/>
          <w:lang w:val="sr-Cyrl-RS"/>
        </w:rPr>
      </w:pPr>
      <w:bookmarkStart w:id="280" w:name="_Toc442559946"/>
      <w:r w:rsidRPr="0089028B">
        <w:rPr>
          <w:sz w:val="24"/>
          <w:szCs w:val="24"/>
        </w:rPr>
        <w:lastRenderedPageBreak/>
        <w:t xml:space="preserve">ОБРАЗАЦ </w:t>
      </w:r>
      <w:bookmarkEnd w:id="280"/>
      <w:r w:rsidR="002B6858">
        <w:rPr>
          <w:sz w:val="24"/>
          <w:szCs w:val="24"/>
          <w:lang w:val="sr-Cyrl-RS"/>
        </w:rPr>
        <w:t>9.</w:t>
      </w:r>
    </w:p>
    <w:p w14:paraId="095BE9BA" w14:textId="77777777" w:rsidR="007E7BB8" w:rsidRPr="00EC5BB4" w:rsidRDefault="007E7BB8" w:rsidP="007E7BB8">
      <w:pPr>
        <w:spacing w:before="0"/>
        <w:rPr>
          <w:rFonts w:cs="Arial"/>
          <w:sz w:val="24"/>
          <w:szCs w:val="24"/>
          <w:lang w:val="sr-Cyrl-CS"/>
        </w:rPr>
      </w:pPr>
    </w:p>
    <w:p w14:paraId="2622435D"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0B7F0282" w14:textId="68399B88"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2B6858" w:rsidRPr="002B6858">
        <w:rPr>
          <w:rFonts w:cs="Arial"/>
          <w:b/>
          <w:sz w:val="24"/>
          <w:szCs w:val="24"/>
        </w:rPr>
        <w:t xml:space="preserve"> Plant and Facility Management</w:t>
      </w:r>
      <w:r w:rsidR="002B6858" w:rsidRPr="002B6858">
        <w:rPr>
          <w:rFonts w:cs="Arial"/>
          <w:b/>
          <w:sz w:val="24"/>
          <w:szCs w:val="24"/>
          <w:lang w:val="sr-Cyrl-RS"/>
        </w:rPr>
        <w:t xml:space="preserve"> решење за уређивање и размену документације са подизвођачима при капиталним пројектима</w:t>
      </w:r>
    </w:p>
    <w:p w14:paraId="228FDFCA" w14:textId="3C1F3165" w:rsidR="007E7BB8" w:rsidRPr="002B6858" w:rsidRDefault="006825F2" w:rsidP="007E7BB8">
      <w:pPr>
        <w:spacing w:after="120"/>
        <w:jc w:val="center"/>
        <w:rPr>
          <w:rFonts w:cs="Arial"/>
          <w:b/>
          <w:sz w:val="24"/>
          <w:szCs w:val="24"/>
          <w:lang w:val="sr-Cyrl-RS"/>
        </w:rPr>
      </w:pPr>
      <w:r w:rsidRPr="002B6858">
        <w:rPr>
          <w:rFonts w:cs="Arial"/>
          <w:b/>
          <w:sz w:val="24"/>
          <w:szCs w:val="24"/>
        </w:rPr>
        <w:t>ЈН</w:t>
      </w:r>
      <w:r w:rsidR="007E7BB8" w:rsidRPr="002B6858">
        <w:rPr>
          <w:rFonts w:cs="Arial"/>
          <w:b/>
          <w:sz w:val="24"/>
          <w:szCs w:val="24"/>
        </w:rPr>
        <w:t xml:space="preserve"> бр</w:t>
      </w:r>
      <w:r w:rsidR="002B6858" w:rsidRPr="002B6858">
        <w:rPr>
          <w:rFonts w:cs="Arial"/>
          <w:b/>
          <w:sz w:val="24"/>
          <w:szCs w:val="24"/>
          <w:lang w:val="sr-Cyrl-RS"/>
        </w:rPr>
        <w:t>.1000/0254/2016</w:t>
      </w:r>
    </w:p>
    <w:p w14:paraId="04890275"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72FED3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482F104D" w14:textId="77777777" w:rsidTr="006355D5">
        <w:trPr>
          <w:trHeight w:val="749"/>
          <w:tblCellSpacing w:w="20" w:type="dxa"/>
        </w:trPr>
        <w:tc>
          <w:tcPr>
            <w:tcW w:w="5323" w:type="dxa"/>
            <w:shd w:val="clear" w:color="auto" w:fill="auto"/>
            <w:vAlign w:val="center"/>
          </w:tcPr>
          <w:p w14:paraId="62474E31" w14:textId="77777777" w:rsidR="007E7BB8" w:rsidRPr="00EC5BB4" w:rsidRDefault="007E7BB8" w:rsidP="00BE2EA9">
            <w:pPr>
              <w:jc w:val="center"/>
              <w:rPr>
                <w:rFonts w:cs="Arial"/>
                <w:color w:val="00B0F0"/>
                <w:sz w:val="24"/>
                <w:szCs w:val="24"/>
              </w:rPr>
            </w:pPr>
            <w:r w:rsidRPr="006355D5">
              <w:rPr>
                <w:rFonts w:cs="Arial"/>
                <w:sz w:val="24"/>
                <w:szCs w:val="24"/>
              </w:rPr>
              <w:t>трошкови прибављања средстава обезбеђења</w:t>
            </w:r>
          </w:p>
        </w:tc>
        <w:tc>
          <w:tcPr>
            <w:tcW w:w="4260" w:type="dxa"/>
            <w:shd w:val="clear" w:color="auto" w:fill="auto"/>
          </w:tcPr>
          <w:p w14:paraId="648F9593" w14:textId="77777777" w:rsidR="007E7BB8" w:rsidRPr="00EC5BB4" w:rsidRDefault="007E7BB8" w:rsidP="00BE2EA9">
            <w:pPr>
              <w:rPr>
                <w:rFonts w:cs="Arial"/>
                <w:sz w:val="24"/>
                <w:szCs w:val="24"/>
              </w:rPr>
            </w:pPr>
          </w:p>
          <w:p w14:paraId="736A1831"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34A07445" w14:textId="77777777" w:rsidTr="006355D5">
        <w:trPr>
          <w:trHeight w:val="307"/>
          <w:tblCellSpacing w:w="20" w:type="dxa"/>
        </w:trPr>
        <w:tc>
          <w:tcPr>
            <w:tcW w:w="5323" w:type="dxa"/>
            <w:shd w:val="clear" w:color="auto" w:fill="auto"/>
            <w:vAlign w:val="center"/>
          </w:tcPr>
          <w:p w14:paraId="50914798"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70746217" w14:textId="77777777" w:rsidR="007E7BB8" w:rsidRPr="00EC5BB4" w:rsidRDefault="007E7BB8" w:rsidP="00BE2EA9">
            <w:pPr>
              <w:rPr>
                <w:rFonts w:cs="Arial"/>
                <w:sz w:val="24"/>
                <w:szCs w:val="24"/>
              </w:rPr>
            </w:pPr>
          </w:p>
          <w:p w14:paraId="3BE3FE5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BA1C889" w14:textId="77777777" w:rsidTr="006355D5">
        <w:trPr>
          <w:trHeight w:val="433"/>
          <w:tblCellSpacing w:w="20" w:type="dxa"/>
        </w:trPr>
        <w:tc>
          <w:tcPr>
            <w:tcW w:w="5323" w:type="dxa"/>
            <w:shd w:val="clear" w:color="auto" w:fill="auto"/>
            <w:vAlign w:val="center"/>
          </w:tcPr>
          <w:p w14:paraId="0A9944C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4F115C2" w14:textId="77777777" w:rsidR="007E7BB8" w:rsidRPr="00EC5BB4" w:rsidRDefault="007E7BB8" w:rsidP="00BE2EA9">
            <w:pPr>
              <w:rPr>
                <w:rFonts w:cs="Arial"/>
                <w:sz w:val="24"/>
                <w:szCs w:val="24"/>
              </w:rPr>
            </w:pPr>
          </w:p>
          <w:p w14:paraId="1FDC908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EBFEBCD" w14:textId="77777777" w:rsidTr="006355D5">
        <w:trPr>
          <w:trHeight w:val="190"/>
          <w:tblCellSpacing w:w="20" w:type="dxa"/>
        </w:trPr>
        <w:tc>
          <w:tcPr>
            <w:tcW w:w="5323" w:type="dxa"/>
            <w:shd w:val="clear" w:color="auto" w:fill="auto"/>
          </w:tcPr>
          <w:p w14:paraId="389717C5" w14:textId="77777777" w:rsidR="007E7BB8" w:rsidRPr="00EC5BB4" w:rsidRDefault="007E7BB8" w:rsidP="00BE2EA9">
            <w:pPr>
              <w:jc w:val="center"/>
              <w:rPr>
                <w:rFonts w:cs="Arial"/>
                <w:sz w:val="24"/>
                <w:szCs w:val="24"/>
              </w:rPr>
            </w:pPr>
          </w:p>
          <w:p w14:paraId="1777BEE7"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7E371B1" w14:textId="77777777" w:rsidR="007E7BB8" w:rsidRPr="00EC5BB4" w:rsidRDefault="007E7BB8" w:rsidP="00BE2EA9">
            <w:pPr>
              <w:rPr>
                <w:rFonts w:cs="Arial"/>
                <w:sz w:val="24"/>
                <w:szCs w:val="24"/>
              </w:rPr>
            </w:pPr>
          </w:p>
          <w:p w14:paraId="1B8D81F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43C5CFBE"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6BF95AD"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A3E05FC" w14:textId="77777777" w:rsidTr="00BE2EA9">
        <w:trPr>
          <w:jc w:val="center"/>
        </w:trPr>
        <w:tc>
          <w:tcPr>
            <w:tcW w:w="3882" w:type="dxa"/>
          </w:tcPr>
          <w:p w14:paraId="4EDDC5AB"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CF51753" w14:textId="77777777" w:rsidR="007E7BB8" w:rsidRPr="00EC5BB4" w:rsidRDefault="007E7BB8" w:rsidP="00BE2EA9">
            <w:pPr>
              <w:spacing w:before="0"/>
              <w:jc w:val="center"/>
              <w:rPr>
                <w:rFonts w:cs="Arial"/>
                <w:sz w:val="24"/>
                <w:szCs w:val="24"/>
                <w:lang w:val="ru-RU"/>
              </w:rPr>
            </w:pPr>
          </w:p>
        </w:tc>
        <w:tc>
          <w:tcPr>
            <w:tcW w:w="4022" w:type="dxa"/>
          </w:tcPr>
          <w:p w14:paraId="518C9BB3"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6D6D3C1" w14:textId="77777777" w:rsidTr="00BE2EA9">
        <w:trPr>
          <w:jc w:val="center"/>
        </w:trPr>
        <w:tc>
          <w:tcPr>
            <w:tcW w:w="3882" w:type="dxa"/>
          </w:tcPr>
          <w:p w14:paraId="587853DC" w14:textId="77777777" w:rsidR="007E7BB8" w:rsidRPr="00EC5BB4" w:rsidRDefault="007E7BB8" w:rsidP="00BE2EA9">
            <w:pPr>
              <w:spacing w:before="0"/>
              <w:jc w:val="center"/>
              <w:rPr>
                <w:rFonts w:cs="Arial"/>
                <w:sz w:val="24"/>
                <w:szCs w:val="24"/>
              </w:rPr>
            </w:pPr>
          </w:p>
        </w:tc>
        <w:tc>
          <w:tcPr>
            <w:tcW w:w="2127" w:type="dxa"/>
          </w:tcPr>
          <w:p w14:paraId="1B360B6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360E250" w14:textId="77777777" w:rsidR="007E7BB8" w:rsidRPr="00EC5BB4" w:rsidRDefault="007E7BB8" w:rsidP="00BE2EA9">
            <w:pPr>
              <w:spacing w:before="0"/>
              <w:jc w:val="center"/>
              <w:rPr>
                <w:rFonts w:cs="Arial"/>
                <w:sz w:val="24"/>
                <w:szCs w:val="24"/>
                <w:lang w:val="ru-RU"/>
              </w:rPr>
            </w:pPr>
          </w:p>
        </w:tc>
      </w:tr>
      <w:tr w:rsidR="007E7BB8" w:rsidRPr="00EC5BB4" w14:paraId="06B4A9C1" w14:textId="77777777" w:rsidTr="00BE2EA9">
        <w:trPr>
          <w:jc w:val="center"/>
        </w:trPr>
        <w:tc>
          <w:tcPr>
            <w:tcW w:w="3882" w:type="dxa"/>
            <w:tcBorders>
              <w:bottom w:val="single" w:sz="4" w:space="0" w:color="auto"/>
            </w:tcBorders>
          </w:tcPr>
          <w:p w14:paraId="6A8671E5" w14:textId="77777777" w:rsidR="007E7BB8" w:rsidRPr="00EC5BB4" w:rsidRDefault="007E7BB8" w:rsidP="00BE2EA9">
            <w:pPr>
              <w:spacing w:before="0"/>
              <w:jc w:val="center"/>
              <w:rPr>
                <w:rFonts w:cs="Arial"/>
                <w:sz w:val="24"/>
                <w:szCs w:val="24"/>
              </w:rPr>
            </w:pPr>
          </w:p>
        </w:tc>
        <w:tc>
          <w:tcPr>
            <w:tcW w:w="2127" w:type="dxa"/>
          </w:tcPr>
          <w:p w14:paraId="42CC55C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3403893D" w14:textId="77777777" w:rsidR="007E7BB8" w:rsidRPr="00EC5BB4" w:rsidRDefault="007E7BB8" w:rsidP="00BE2EA9">
            <w:pPr>
              <w:spacing w:before="0"/>
              <w:jc w:val="center"/>
              <w:rPr>
                <w:rFonts w:cs="Arial"/>
                <w:sz w:val="24"/>
                <w:szCs w:val="24"/>
                <w:lang w:val="ru-RU"/>
              </w:rPr>
            </w:pPr>
          </w:p>
        </w:tc>
      </w:tr>
      <w:tr w:rsidR="007E7BB8" w:rsidRPr="00EC5BB4" w14:paraId="7AA0FE58" w14:textId="77777777" w:rsidTr="00BE2EA9">
        <w:trPr>
          <w:trHeight w:val="389"/>
          <w:jc w:val="center"/>
        </w:trPr>
        <w:tc>
          <w:tcPr>
            <w:tcW w:w="3882" w:type="dxa"/>
            <w:tcBorders>
              <w:top w:val="single" w:sz="4" w:space="0" w:color="auto"/>
            </w:tcBorders>
          </w:tcPr>
          <w:p w14:paraId="5BE0F441" w14:textId="77777777" w:rsidR="007E7BB8" w:rsidRPr="00EC5BB4" w:rsidRDefault="007E7BB8" w:rsidP="00BE2EA9">
            <w:pPr>
              <w:spacing w:before="0"/>
              <w:jc w:val="center"/>
              <w:rPr>
                <w:rFonts w:cs="Arial"/>
                <w:sz w:val="24"/>
                <w:szCs w:val="24"/>
              </w:rPr>
            </w:pPr>
          </w:p>
        </w:tc>
        <w:tc>
          <w:tcPr>
            <w:tcW w:w="2127" w:type="dxa"/>
          </w:tcPr>
          <w:p w14:paraId="600742B8"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977645" w14:textId="77777777" w:rsidR="007E7BB8" w:rsidRPr="00EC5BB4" w:rsidRDefault="007E7BB8" w:rsidP="00BE2EA9">
            <w:pPr>
              <w:spacing w:before="0"/>
              <w:jc w:val="center"/>
              <w:rPr>
                <w:rFonts w:cs="Arial"/>
                <w:sz w:val="24"/>
                <w:szCs w:val="24"/>
                <w:lang w:val="ru-RU"/>
              </w:rPr>
            </w:pPr>
          </w:p>
        </w:tc>
      </w:tr>
    </w:tbl>
    <w:p w14:paraId="0D4A688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A991F4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F5169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13D4F72"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81DAFAB"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5E8F222" w14:textId="13CA6419"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6355D5">
        <w:rPr>
          <w:sz w:val="24"/>
          <w:szCs w:val="24"/>
          <w:lang w:val="sr-Cyrl-RS"/>
        </w:rPr>
        <w:t>1.</w:t>
      </w:r>
    </w:p>
    <w:p w14:paraId="349DF957" w14:textId="77777777" w:rsidR="00932668" w:rsidRPr="00EC5BB4" w:rsidRDefault="00932668" w:rsidP="00932668">
      <w:pPr>
        <w:pStyle w:val="NoSpacing"/>
        <w:suppressAutoHyphens w:val="0"/>
        <w:spacing w:before="0"/>
        <w:jc w:val="center"/>
        <w:rPr>
          <w:rFonts w:cs="Arial"/>
          <w:szCs w:val="24"/>
          <w:lang w:val="sr-Latn-CS"/>
        </w:rPr>
      </w:pPr>
    </w:p>
    <w:p w14:paraId="2B73432B" w14:textId="77777777" w:rsidR="00932668" w:rsidRPr="00EC5BB4" w:rsidRDefault="00932668" w:rsidP="00932668">
      <w:pPr>
        <w:pStyle w:val="NoSpacing"/>
        <w:suppressAutoHyphens w:val="0"/>
        <w:spacing w:before="0"/>
        <w:jc w:val="center"/>
        <w:rPr>
          <w:rFonts w:cs="Arial"/>
          <w:szCs w:val="24"/>
          <w:lang w:val="sr-Latn-CS"/>
        </w:rPr>
      </w:pPr>
    </w:p>
    <w:p w14:paraId="7FE483D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CA1AF6E" w14:textId="77777777" w:rsidR="00932668" w:rsidRPr="00EC5BB4" w:rsidRDefault="00932668" w:rsidP="00932668">
      <w:pPr>
        <w:pStyle w:val="NoSpacing"/>
        <w:suppressAutoHyphens w:val="0"/>
        <w:spacing w:before="0"/>
        <w:jc w:val="center"/>
        <w:rPr>
          <w:rFonts w:cs="Arial"/>
          <w:b/>
          <w:szCs w:val="24"/>
        </w:rPr>
      </w:pPr>
    </w:p>
    <w:p w14:paraId="61D40C50"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23AEE3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EE954E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86B9ED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3BAD99B" w14:textId="77777777" w:rsidR="00932668" w:rsidRPr="00EC5BB4" w:rsidRDefault="00932668" w:rsidP="00BE2EA9">
            <w:pPr>
              <w:pStyle w:val="NoSpacing"/>
              <w:rPr>
                <w:rFonts w:cs="Arial"/>
                <w:szCs w:val="24"/>
              </w:rPr>
            </w:pPr>
          </w:p>
        </w:tc>
      </w:tr>
      <w:tr w:rsidR="00932668" w:rsidRPr="00EC5BB4" w14:paraId="7A10C72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9D29FAE"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044CA46" w14:textId="77777777" w:rsidR="00932668" w:rsidRPr="00EC5BB4" w:rsidRDefault="00932668" w:rsidP="00BE2EA9">
            <w:pPr>
              <w:pStyle w:val="NoSpacing"/>
              <w:rPr>
                <w:rFonts w:cs="Arial"/>
                <w:szCs w:val="24"/>
              </w:rPr>
            </w:pPr>
          </w:p>
        </w:tc>
      </w:tr>
      <w:tr w:rsidR="00932668" w:rsidRPr="00EC5BB4" w14:paraId="66C2343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0B425CF"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A1B7AE6" w14:textId="77777777" w:rsidR="00932668" w:rsidRPr="00EC5BB4" w:rsidRDefault="00932668" w:rsidP="00BE2EA9">
            <w:pPr>
              <w:pStyle w:val="NoSpacing"/>
              <w:rPr>
                <w:rFonts w:cs="Arial"/>
                <w:i/>
                <w:szCs w:val="24"/>
                <w:lang w:val="sr-Cyrl-RS"/>
              </w:rPr>
            </w:pPr>
          </w:p>
          <w:p w14:paraId="1B469768" w14:textId="77777777" w:rsidR="00932668" w:rsidRPr="00EC5BB4" w:rsidRDefault="00932668" w:rsidP="00BE2EA9">
            <w:pPr>
              <w:pStyle w:val="NoSpacing"/>
              <w:rPr>
                <w:rFonts w:cs="Arial"/>
                <w:i/>
                <w:szCs w:val="24"/>
                <w:lang w:val="sr-Cyrl-RS"/>
              </w:rPr>
            </w:pPr>
          </w:p>
          <w:p w14:paraId="7E2B400D"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4539AB" w14:textId="77777777" w:rsidR="00932668" w:rsidRPr="00EC5BB4" w:rsidRDefault="00932668" w:rsidP="00BE2EA9">
            <w:pPr>
              <w:pStyle w:val="NoSpacing"/>
              <w:rPr>
                <w:rFonts w:cs="Arial"/>
                <w:szCs w:val="24"/>
              </w:rPr>
            </w:pPr>
          </w:p>
        </w:tc>
      </w:tr>
      <w:tr w:rsidR="00932668" w:rsidRPr="00EC5BB4" w14:paraId="2CB6B2F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3599BFD"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5FC1FE5E" w14:textId="77777777" w:rsidR="00932668" w:rsidRPr="00EC5BB4" w:rsidRDefault="00932668" w:rsidP="00BE2EA9">
            <w:pPr>
              <w:pStyle w:val="NoSpacing"/>
              <w:rPr>
                <w:rFonts w:cs="Arial"/>
                <w:i/>
                <w:szCs w:val="24"/>
                <w:lang w:val="sr-Cyrl-RS"/>
              </w:rPr>
            </w:pPr>
          </w:p>
          <w:p w14:paraId="3048449A" w14:textId="77777777" w:rsidR="00932668" w:rsidRPr="00EC5BB4" w:rsidRDefault="00932668" w:rsidP="00BE2EA9">
            <w:pPr>
              <w:pStyle w:val="NoSpacing"/>
              <w:rPr>
                <w:rFonts w:cs="Arial"/>
                <w:i/>
                <w:szCs w:val="24"/>
                <w:lang w:val="sr-Cyrl-RS"/>
              </w:rPr>
            </w:pPr>
          </w:p>
          <w:p w14:paraId="5F7C835D" w14:textId="77777777" w:rsidR="00932668" w:rsidRPr="00EC5BB4" w:rsidRDefault="00932668" w:rsidP="00BE2EA9">
            <w:pPr>
              <w:pStyle w:val="NoSpacing"/>
              <w:rPr>
                <w:rFonts w:cs="Arial"/>
                <w:i/>
                <w:szCs w:val="24"/>
                <w:lang w:val="sr-Cyrl-RS"/>
              </w:rPr>
            </w:pPr>
          </w:p>
          <w:p w14:paraId="46C86233" w14:textId="77777777" w:rsidR="00932668" w:rsidRPr="00EC5BB4" w:rsidRDefault="00932668" w:rsidP="00BE2EA9">
            <w:pPr>
              <w:pStyle w:val="NoSpacing"/>
              <w:rPr>
                <w:rFonts w:cs="Arial"/>
                <w:i/>
                <w:szCs w:val="24"/>
                <w:lang w:val="sr-Cyrl-RS"/>
              </w:rPr>
            </w:pPr>
          </w:p>
          <w:p w14:paraId="106C091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BA53A35" w14:textId="77777777" w:rsidR="00932668" w:rsidRPr="00EC5BB4" w:rsidRDefault="00932668" w:rsidP="00BE2EA9">
            <w:pPr>
              <w:pStyle w:val="NoSpacing"/>
              <w:rPr>
                <w:rFonts w:cs="Arial"/>
                <w:szCs w:val="24"/>
              </w:rPr>
            </w:pPr>
          </w:p>
        </w:tc>
      </w:tr>
    </w:tbl>
    <w:p w14:paraId="77FD3C12" w14:textId="77777777" w:rsidR="00932668" w:rsidRPr="00EC5BB4" w:rsidRDefault="00932668" w:rsidP="00932668">
      <w:pPr>
        <w:tabs>
          <w:tab w:val="num" w:pos="360"/>
        </w:tabs>
        <w:rPr>
          <w:rFonts w:cs="Arial"/>
          <w:i/>
          <w:spacing w:val="2"/>
          <w:sz w:val="24"/>
          <w:szCs w:val="24"/>
          <w:lang w:val="sr-Cyrl-RS"/>
        </w:rPr>
      </w:pPr>
    </w:p>
    <w:p w14:paraId="48F6662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FBA3B3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67D89CA"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91BCCB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A8898F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61F0F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965D90B"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344665F"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72180926" w14:textId="77777777" w:rsidR="00932668" w:rsidRPr="00781B02" w:rsidRDefault="00932668" w:rsidP="00781B02"/>
    <w:p w14:paraId="37202C8C" w14:textId="06B067E8" w:rsidR="00AD1279" w:rsidRPr="006355D5" w:rsidRDefault="00AD1279" w:rsidP="006355D5">
      <w:pPr>
        <w:spacing w:before="0"/>
        <w:jc w:val="right"/>
        <w:rPr>
          <w:rFonts w:cs="Arial"/>
          <w:b/>
          <w:sz w:val="24"/>
          <w:szCs w:val="24"/>
          <w:lang w:val="sr-Cyrl-RS"/>
        </w:rPr>
      </w:pPr>
      <w:r w:rsidRPr="006355D5">
        <w:rPr>
          <w:rFonts w:cs="Arial"/>
          <w:b/>
          <w:sz w:val="24"/>
          <w:szCs w:val="24"/>
        </w:rPr>
        <w:t>ПРИЛОГ бр.</w:t>
      </w:r>
      <w:r w:rsidR="006355D5" w:rsidRPr="006355D5">
        <w:rPr>
          <w:rFonts w:cs="Arial"/>
          <w:b/>
          <w:sz w:val="24"/>
          <w:szCs w:val="24"/>
          <w:lang w:val="sr-Cyrl-RS"/>
        </w:rPr>
        <w:t>2</w:t>
      </w:r>
    </w:p>
    <w:p w14:paraId="6859DA36" w14:textId="77777777" w:rsidR="00AD1279" w:rsidRPr="00AD1279" w:rsidRDefault="00AD1279" w:rsidP="00AD1279">
      <w:pPr>
        <w:spacing w:before="0"/>
        <w:rPr>
          <w:rFonts w:cs="Arial"/>
          <w:color w:val="00B0F0"/>
          <w:sz w:val="24"/>
          <w:szCs w:val="24"/>
        </w:rPr>
      </w:pPr>
    </w:p>
    <w:p w14:paraId="5A154446" w14:textId="77777777" w:rsidR="00AD1279" w:rsidRPr="00AD1279" w:rsidRDefault="00AD1279" w:rsidP="00AD1279">
      <w:pPr>
        <w:spacing w:before="0"/>
        <w:rPr>
          <w:rFonts w:cs="Arial"/>
          <w:color w:val="00B0F0"/>
          <w:sz w:val="24"/>
          <w:szCs w:val="24"/>
        </w:rPr>
      </w:pPr>
    </w:p>
    <w:p w14:paraId="7CE91887" w14:textId="2472A0BD" w:rsidR="00AD1279" w:rsidRPr="006355D5" w:rsidRDefault="00AD1279" w:rsidP="00AD1279">
      <w:pPr>
        <w:spacing w:before="0"/>
        <w:rPr>
          <w:rFonts w:cs="Arial"/>
          <w:sz w:val="24"/>
          <w:szCs w:val="24"/>
          <w:lang w:val="sr-Cyrl-RS"/>
        </w:rPr>
      </w:pPr>
      <w:r w:rsidRPr="006355D5">
        <w:rPr>
          <w:rFonts w:cs="Arial"/>
          <w:sz w:val="24"/>
          <w:szCs w:val="24"/>
        </w:rPr>
        <w:t xml:space="preserve">ЗАПИСНИК О ПРУЖЕНИМ УСЛУГАМА </w:t>
      </w:r>
      <w:r w:rsidR="006355D5" w:rsidRPr="006355D5">
        <w:rPr>
          <w:rFonts w:cs="Arial"/>
          <w:sz w:val="24"/>
          <w:szCs w:val="24"/>
          <w:lang w:val="sr-Cyrl-RS"/>
        </w:rPr>
        <w:t xml:space="preserve">– </w:t>
      </w:r>
      <w:r w:rsidR="006355D5" w:rsidRPr="006355D5">
        <w:rPr>
          <w:rFonts w:cs="Arial"/>
          <w:sz w:val="24"/>
          <w:szCs w:val="24"/>
          <w:u w:val="single"/>
          <w:lang w:val="sr-Cyrl-RS"/>
        </w:rPr>
        <w:t>НЕ ДОСТАВЉА СЕ УЗ ПОНУДУ</w:t>
      </w:r>
    </w:p>
    <w:p w14:paraId="155EF0DA" w14:textId="77777777" w:rsidR="00AD1279" w:rsidRPr="006355D5" w:rsidRDefault="00AD1279" w:rsidP="00AD1279">
      <w:pPr>
        <w:spacing w:before="0"/>
        <w:rPr>
          <w:rFonts w:cs="Arial"/>
          <w:sz w:val="24"/>
          <w:szCs w:val="24"/>
        </w:rPr>
      </w:pPr>
    </w:p>
    <w:p w14:paraId="764A8DC5" w14:textId="5C8D327F" w:rsidR="00AD1279" w:rsidRPr="006355D5" w:rsidRDefault="00AD1279" w:rsidP="00AD1279">
      <w:pPr>
        <w:spacing w:before="0"/>
        <w:rPr>
          <w:rFonts w:cs="Arial"/>
          <w:sz w:val="24"/>
          <w:szCs w:val="24"/>
        </w:rPr>
      </w:pPr>
      <w:r w:rsidRPr="006355D5">
        <w:rPr>
          <w:rFonts w:cs="Arial"/>
          <w:sz w:val="24"/>
          <w:szCs w:val="24"/>
        </w:rPr>
        <w:t>Датум ___________</w:t>
      </w:r>
    </w:p>
    <w:p w14:paraId="252DAFB6" w14:textId="77777777" w:rsidR="00AD1279" w:rsidRPr="006355D5" w:rsidRDefault="00AD1279" w:rsidP="00AD1279">
      <w:pPr>
        <w:spacing w:before="0"/>
        <w:rPr>
          <w:rFonts w:cs="Arial"/>
          <w:sz w:val="24"/>
          <w:szCs w:val="24"/>
        </w:rPr>
      </w:pPr>
    </w:p>
    <w:p w14:paraId="64BA9761" w14:textId="1DC303BE" w:rsidR="00212A5F" w:rsidRPr="006355D5" w:rsidRDefault="006355D5" w:rsidP="00212A5F">
      <w:pPr>
        <w:tabs>
          <w:tab w:val="left" w:pos="720"/>
          <w:tab w:val="left" w:pos="1440"/>
          <w:tab w:val="left" w:pos="2160"/>
          <w:tab w:val="left" w:pos="2880"/>
          <w:tab w:val="left" w:pos="3600"/>
          <w:tab w:val="left" w:pos="5085"/>
        </w:tabs>
        <w:spacing w:before="0"/>
        <w:rPr>
          <w:rFonts w:cs="Arial"/>
          <w:sz w:val="24"/>
          <w:szCs w:val="24"/>
          <w:lang w:val="sr-Cyrl-RS"/>
        </w:rPr>
      </w:pPr>
      <w:r w:rsidRPr="006355D5">
        <w:rPr>
          <w:rFonts w:cs="Arial"/>
          <w:sz w:val="24"/>
          <w:szCs w:val="24"/>
          <w:lang w:val="sr-Cyrl-RS"/>
        </w:rPr>
        <w:t xml:space="preserve">    </w:t>
      </w:r>
      <w:r w:rsidR="00AD1279" w:rsidRPr="006355D5">
        <w:rPr>
          <w:rFonts w:cs="Arial"/>
          <w:sz w:val="24"/>
          <w:szCs w:val="24"/>
        </w:rPr>
        <w:t>ПР</w:t>
      </w:r>
      <w:r w:rsidR="00876242" w:rsidRPr="006355D5">
        <w:rPr>
          <w:rFonts w:cs="Arial"/>
          <w:sz w:val="24"/>
          <w:szCs w:val="24"/>
          <w:lang w:val="sr-Cyrl-RS"/>
        </w:rPr>
        <w:t>УЖАЛАЦ УСЛУГА</w:t>
      </w:r>
      <w:r w:rsidR="00AD1279" w:rsidRPr="006355D5">
        <w:rPr>
          <w:rFonts w:cs="Arial"/>
          <w:sz w:val="24"/>
          <w:szCs w:val="24"/>
        </w:rPr>
        <w:t>:</w:t>
      </w:r>
      <w:r w:rsidR="00AD1279"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Pr="006355D5">
        <w:rPr>
          <w:rFonts w:cs="Arial"/>
          <w:sz w:val="24"/>
          <w:szCs w:val="24"/>
          <w:lang w:val="sr-Cyrl-RS"/>
        </w:rPr>
        <w:t xml:space="preserve">                      </w:t>
      </w:r>
      <w:r w:rsidR="00212A5F" w:rsidRPr="006355D5">
        <w:rPr>
          <w:rFonts w:cs="Arial"/>
          <w:sz w:val="24"/>
          <w:szCs w:val="24"/>
          <w:lang w:val="sr-Cyrl-RS"/>
        </w:rPr>
        <w:t>КОРИСНИК УСЛУГА:</w:t>
      </w:r>
    </w:p>
    <w:p w14:paraId="654E6244" w14:textId="77777777" w:rsidR="00AD1279" w:rsidRPr="006355D5" w:rsidRDefault="00212A5F" w:rsidP="00AD1279">
      <w:pPr>
        <w:spacing w:before="0"/>
        <w:rPr>
          <w:rFonts w:cs="Arial"/>
          <w:sz w:val="24"/>
          <w:szCs w:val="24"/>
        </w:rPr>
      </w:pPr>
      <w:r w:rsidRPr="006355D5">
        <w:rPr>
          <w:rFonts w:cs="Arial"/>
          <w:sz w:val="24"/>
          <w:szCs w:val="24"/>
          <w:lang w:val="sr-Cyrl-RS"/>
        </w:rPr>
        <w:t>_________________________</w:t>
      </w:r>
      <w:r w:rsidRPr="006355D5">
        <w:rPr>
          <w:rFonts w:cs="Arial"/>
          <w:sz w:val="24"/>
          <w:szCs w:val="24"/>
        </w:rPr>
        <w:tab/>
      </w:r>
      <w:r w:rsidRPr="006355D5">
        <w:rPr>
          <w:rFonts w:cs="Arial"/>
          <w:sz w:val="24"/>
          <w:szCs w:val="24"/>
        </w:rPr>
        <w:tab/>
      </w:r>
      <w:r w:rsidRPr="006355D5">
        <w:rPr>
          <w:rFonts w:cs="Arial"/>
          <w:sz w:val="24"/>
          <w:szCs w:val="24"/>
          <w:lang w:val="sr-Cyrl-RS"/>
        </w:rPr>
        <w:t xml:space="preserve">        </w:t>
      </w:r>
      <w:r w:rsidRPr="006355D5">
        <w:rPr>
          <w:rFonts w:cs="Arial"/>
          <w:sz w:val="24"/>
          <w:szCs w:val="24"/>
        </w:rPr>
        <w:t>___________________________</w:t>
      </w:r>
    </w:p>
    <w:p w14:paraId="0B1CB87A" w14:textId="77777777" w:rsidR="00AD1279" w:rsidRPr="006355D5" w:rsidRDefault="00AD1279" w:rsidP="00AD1279">
      <w:pPr>
        <w:spacing w:before="0"/>
        <w:rPr>
          <w:rFonts w:cs="Arial"/>
          <w:sz w:val="24"/>
          <w:szCs w:val="24"/>
        </w:rPr>
      </w:pPr>
      <w:r w:rsidRPr="006355D5">
        <w:rPr>
          <w:rFonts w:cs="Arial"/>
          <w:sz w:val="24"/>
          <w:szCs w:val="24"/>
        </w:rPr>
        <w:t xml:space="preserve">    (Назив пра</w:t>
      </w:r>
      <w:r w:rsidR="00212A5F" w:rsidRPr="006355D5">
        <w:rPr>
          <w:rFonts w:cs="Arial"/>
          <w:sz w:val="24"/>
          <w:szCs w:val="24"/>
        </w:rPr>
        <w:t xml:space="preserve">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r>
      <w:r w:rsidR="00212A5F" w:rsidRPr="006355D5">
        <w:rPr>
          <w:rFonts w:cs="Arial"/>
          <w:sz w:val="24"/>
          <w:szCs w:val="24"/>
          <w:lang w:val="sr-Cyrl-RS"/>
        </w:rPr>
        <w:t xml:space="preserve">       </w:t>
      </w:r>
      <w:r w:rsidR="00212A5F" w:rsidRPr="006355D5">
        <w:rPr>
          <w:rFonts w:cs="Arial"/>
          <w:sz w:val="24"/>
          <w:szCs w:val="24"/>
        </w:rPr>
        <w:t xml:space="preserve">(Назив организационог дела ЈП </w:t>
      </w:r>
      <w:r w:rsidRPr="006355D5">
        <w:rPr>
          <w:rFonts w:cs="Arial"/>
          <w:sz w:val="24"/>
          <w:szCs w:val="24"/>
        </w:rPr>
        <w:t>ЕПС)</w:t>
      </w:r>
    </w:p>
    <w:p w14:paraId="67DDD7C4" w14:textId="77777777" w:rsidR="00212A5F" w:rsidRPr="006355D5" w:rsidRDefault="00212A5F" w:rsidP="00AD1279">
      <w:pPr>
        <w:spacing w:before="0"/>
        <w:rPr>
          <w:rFonts w:cs="Arial"/>
          <w:sz w:val="24"/>
          <w:szCs w:val="24"/>
        </w:rPr>
      </w:pPr>
    </w:p>
    <w:p w14:paraId="7E25603F" w14:textId="77777777" w:rsidR="00212A5F" w:rsidRPr="006355D5" w:rsidRDefault="00212A5F" w:rsidP="00212A5F">
      <w:pPr>
        <w:tabs>
          <w:tab w:val="center" w:pos="4514"/>
        </w:tabs>
        <w:spacing w:before="0"/>
        <w:rPr>
          <w:rFonts w:cs="Arial"/>
          <w:sz w:val="24"/>
          <w:szCs w:val="24"/>
          <w:lang w:val="sr-Cyrl-RS"/>
        </w:rPr>
      </w:pPr>
      <w:r w:rsidRPr="006355D5">
        <w:rPr>
          <w:rFonts w:cs="Arial"/>
          <w:sz w:val="24"/>
          <w:szCs w:val="24"/>
          <w:lang w:val="sr-Cyrl-RS"/>
        </w:rPr>
        <w:t>__________________________</w:t>
      </w:r>
      <w:r w:rsidRPr="006355D5">
        <w:rPr>
          <w:rFonts w:cs="Arial"/>
          <w:sz w:val="24"/>
          <w:szCs w:val="24"/>
          <w:lang w:val="sr-Cyrl-RS"/>
        </w:rPr>
        <w:tab/>
        <w:t xml:space="preserve">                      ______________________________</w:t>
      </w:r>
    </w:p>
    <w:p w14:paraId="7AEA5954" w14:textId="77777777" w:rsidR="00AD1279" w:rsidRPr="006355D5" w:rsidRDefault="00AD1279" w:rsidP="00AD1279">
      <w:pPr>
        <w:spacing w:before="0"/>
        <w:rPr>
          <w:rFonts w:cs="Arial"/>
          <w:sz w:val="24"/>
          <w:szCs w:val="24"/>
        </w:rPr>
      </w:pPr>
      <w:r w:rsidRPr="006355D5">
        <w:rPr>
          <w:rFonts w:cs="Arial"/>
          <w:sz w:val="24"/>
          <w:szCs w:val="24"/>
        </w:rPr>
        <w:t>(</w:t>
      </w:r>
      <w:r w:rsidR="00212A5F" w:rsidRPr="006355D5">
        <w:rPr>
          <w:rFonts w:cs="Arial"/>
          <w:sz w:val="24"/>
          <w:szCs w:val="24"/>
        </w:rPr>
        <w:t xml:space="preserve">Адреса правног  лица) </w:t>
      </w:r>
      <w:r w:rsidR="00212A5F" w:rsidRPr="006355D5">
        <w:rPr>
          <w:rFonts w:cs="Arial"/>
          <w:sz w:val="24"/>
          <w:szCs w:val="24"/>
        </w:rPr>
        <w:tab/>
      </w:r>
      <w:r w:rsidR="00212A5F" w:rsidRPr="006355D5">
        <w:rPr>
          <w:rFonts w:cs="Arial"/>
          <w:sz w:val="24"/>
          <w:szCs w:val="24"/>
        </w:rPr>
        <w:tab/>
      </w:r>
      <w:r w:rsidR="00212A5F" w:rsidRPr="006355D5">
        <w:rPr>
          <w:rFonts w:cs="Arial"/>
          <w:sz w:val="24"/>
          <w:szCs w:val="24"/>
        </w:rPr>
        <w:tab/>
        <w:t xml:space="preserve">      </w:t>
      </w:r>
      <w:r w:rsidRPr="006355D5">
        <w:rPr>
          <w:rFonts w:cs="Arial"/>
          <w:sz w:val="24"/>
          <w:szCs w:val="24"/>
        </w:rPr>
        <w:t>(Адреса организационог дела ЈП ЕПС)</w:t>
      </w:r>
    </w:p>
    <w:p w14:paraId="0B71E2E1" w14:textId="77777777" w:rsidR="00AD1279" w:rsidRPr="006355D5" w:rsidRDefault="00AD1279" w:rsidP="00AD1279">
      <w:pPr>
        <w:spacing w:before="0"/>
        <w:rPr>
          <w:rFonts w:cs="Arial"/>
          <w:sz w:val="24"/>
          <w:szCs w:val="24"/>
        </w:rPr>
      </w:pPr>
    </w:p>
    <w:p w14:paraId="2B1992DA" w14:textId="77777777" w:rsidR="00AD1279" w:rsidRPr="006355D5" w:rsidRDefault="00AD1279" w:rsidP="00AD1279">
      <w:pPr>
        <w:spacing w:before="0"/>
        <w:rPr>
          <w:rFonts w:cs="Arial"/>
          <w:sz w:val="24"/>
          <w:szCs w:val="24"/>
        </w:rPr>
      </w:pPr>
    </w:p>
    <w:p w14:paraId="0F23891E" w14:textId="77777777" w:rsidR="00AD1279" w:rsidRPr="006355D5" w:rsidRDefault="00AD1279" w:rsidP="00AD1279">
      <w:pPr>
        <w:spacing w:before="0"/>
        <w:rPr>
          <w:rFonts w:cs="Arial"/>
          <w:sz w:val="24"/>
          <w:szCs w:val="24"/>
        </w:rPr>
      </w:pPr>
      <w:r w:rsidRPr="006355D5">
        <w:rPr>
          <w:rFonts w:cs="Arial"/>
          <w:sz w:val="24"/>
          <w:szCs w:val="24"/>
        </w:rPr>
        <w:t>Број Уговора/Датум:      __________________________________________</w:t>
      </w:r>
    </w:p>
    <w:p w14:paraId="61500828" w14:textId="77777777" w:rsidR="00AD1279" w:rsidRPr="006355D5" w:rsidRDefault="00AD1279" w:rsidP="00AD1279">
      <w:pPr>
        <w:spacing w:before="0"/>
        <w:rPr>
          <w:rFonts w:cs="Arial"/>
          <w:sz w:val="24"/>
          <w:szCs w:val="24"/>
        </w:rPr>
      </w:pPr>
      <w:r w:rsidRPr="006355D5">
        <w:rPr>
          <w:rFonts w:cs="Arial"/>
          <w:sz w:val="24"/>
          <w:szCs w:val="24"/>
        </w:rPr>
        <w:t>Број налога за набавку (НЗН):  ________________________</w:t>
      </w:r>
    </w:p>
    <w:p w14:paraId="5655D294" w14:textId="77777777" w:rsidR="00AD1279" w:rsidRPr="006355D5" w:rsidRDefault="00AD1279" w:rsidP="00AD1279">
      <w:pPr>
        <w:spacing w:before="0"/>
        <w:rPr>
          <w:rFonts w:cs="Arial"/>
          <w:sz w:val="24"/>
          <w:szCs w:val="24"/>
        </w:rPr>
      </w:pPr>
      <w:r w:rsidRPr="006355D5">
        <w:rPr>
          <w:rFonts w:cs="Arial"/>
          <w:sz w:val="24"/>
          <w:szCs w:val="24"/>
        </w:rPr>
        <w:t>Место извршене услуге:  __________________________</w:t>
      </w:r>
    </w:p>
    <w:p w14:paraId="357C4EC2" w14:textId="77777777" w:rsidR="00AD1279" w:rsidRPr="006355D5" w:rsidRDefault="00AD1279" w:rsidP="00AD1279">
      <w:pPr>
        <w:spacing w:before="0"/>
        <w:rPr>
          <w:rFonts w:cs="Arial"/>
          <w:sz w:val="24"/>
          <w:szCs w:val="24"/>
        </w:rPr>
      </w:pPr>
      <w:r w:rsidRPr="006355D5">
        <w:rPr>
          <w:rFonts w:cs="Arial"/>
          <w:sz w:val="24"/>
          <w:szCs w:val="24"/>
        </w:rPr>
        <w:t>Објекат: ______________________________________________________</w:t>
      </w:r>
    </w:p>
    <w:p w14:paraId="7CE63DE4" w14:textId="77777777" w:rsidR="00AD1279" w:rsidRPr="006355D5" w:rsidRDefault="00AD1279" w:rsidP="00AD1279">
      <w:pPr>
        <w:spacing w:before="0"/>
        <w:rPr>
          <w:rFonts w:cs="Arial"/>
          <w:sz w:val="24"/>
          <w:szCs w:val="24"/>
        </w:rPr>
      </w:pPr>
    </w:p>
    <w:p w14:paraId="27E156BB" w14:textId="77777777" w:rsidR="00AD1279" w:rsidRPr="006355D5" w:rsidRDefault="00AD1279" w:rsidP="00AD1279">
      <w:pPr>
        <w:spacing w:before="0"/>
        <w:rPr>
          <w:rFonts w:cs="Arial"/>
          <w:sz w:val="24"/>
          <w:szCs w:val="24"/>
        </w:rPr>
      </w:pPr>
    </w:p>
    <w:p w14:paraId="0AC90400" w14:textId="77777777" w:rsidR="00AD1279" w:rsidRPr="006355D5" w:rsidRDefault="00AD1279" w:rsidP="00AD1279">
      <w:pPr>
        <w:spacing w:before="0"/>
        <w:rPr>
          <w:rFonts w:cs="Arial"/>
          <w:sz w:val="24"/>
          <w:szCs w:val="24"/>
        </w:rPr>
      </w:pPr>
      <w:r w:rsidRPr="006355D5">
        <w:rPr>
          <w:rFonts w:cs="Arial"/>
          <w:sz w:val="24"/>
          <w:szCs w:val="24"/>
        </w:rPr>
        <w:t xml:space="preserve">А) ДЕТАЉНА СПЕЦИФИКАЦИЈА УСЛУГЕ: </w:t>
      </w:r>
    </w:p>
    <w:p w14:paraId="5CAB3317" w14:textId="77777777" w:rsidR="00AD1279" w:rsidRPr="006355D5" w:rsidRDefault="00AD1279" w:rsidP="00AD1279">
      <w:pPr>
        <w:spacing w:before="0"/>
        <w:rPr>
          <w:rFonts w:cs="Arial"/>
          <w:sz w:val="24"/>
          <w:szCs w:val="24"/>
        </w:rPr>
      </w:pPr>
    </w:p>
    <w:p w14:paraId="2ED3D0F3" w14:textId="77777777" w:rsidR="00AD1279" w:rsidRPr="006355D5" w:rsidRDefault="00AD1279" w:rsidP="00AD1279">
      <w:pPr>
        <w:spacing w:before="0"/>
        <w:rPr>
          <w:rFonts w:cs="Arial"/>
          <w:sz w:val="24"/>
          <w:szCs w:val="24"/>
        </w:rPr>
      </w:pPr>
      <w:r w:rsidRPr="006355D5">
        <w:rPr>
          <w:rFonts w:cs="Arial"/>
          <w:sz w:val="24"/>
          <w:szCs w:val="24"/>
        </w:rPr>
        <w:t xml:space="preserve">Укупна вредност извршених услуга по спецификацији (без ПДВ) </w:t>
      </w:r>
    </w:p>
    <w:p w14:paraId="0F03BAB8" w14:textId="77777777" w:rsidR="00AD1279" w:rsidRPr="006355D5" w:rsidRDefault="00AD1279" w:rsidP="00AD1279">
      <w:pPr>
        <w:spacing w:before="0"/>
        <w:rPr>
          <w:rFonts w:cs="Arial"/>
          <w:sz w:val="24"/>
          <w:szCs w:val="24"/>
        </w:rPr>
      </w:pPr>
    </w:p>
    <w:p w14:paraId="1D1EE06A" w14:textId="77777777" w:rsidR="00AD1279" w:rsidRPr="006355D5" w:rsidRDefault="00AD1279" w:rsidP="00AD1279">
      <w:pPr>
        <w:spacing w:before="0"/>
        <w:rPr>
          <w:rFonts w:cs="Arial"/>
          <w:sz w:val="24"/>
          <w:szCs w:val="24"/>
        </w:rPr>
      </w:pPr>
      <w:r w:rsidRPr="006355D5">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4494057E" w14:textId="77777777" w:rsidR="00AD1279" w:rsidRPr="006355D5" w:rsidRDefault="00AD1279" w:rsidP="00AD1279">
      <w:pPr>
        <w:spacing w:before="0"/>
        <w:rPr>
          <w:rFonts w:cs="Arial"/>
          <w:sz w:val="24"/>
          <w:szCs w:val="24"/>
        </w:rPr>
      </w:pPr>
      <w:r w:rsidRPr="006355D5">
        <w:rPr>
          <w:rFonts w:cs="Arial"/>
          <w:sz w:val="24"/>
          <w:szCs w:val="24"/>
        </w:rPr>
        <w:t xml:space="preserve">Предмет уговора </w:t>
      </w:r>
      <w:r w:rsidR="00876242" w:rsidRPr="006355D5">
        <w:rPr>
          <w:rFonts w:cs="Arial"/>
          <w:sz w:val="24"/>
          <w:szCs w:val="24"/>
          <w:lang w:val="sr-Cyrl-RS"/>
        </w:rPr>
        <w:t>(</w:t>
      </w:r>
      <w:r w:rsidRPr="006355D5">
        <w:rPr>
          <w:rFonts w:cs="Arial"/>
          <w:sz w:val="24"/>
          <w:szCs w:val="24"/>
        </w:rPr>
        <w:t>услуге) одговара траженим техничким карактеристикама.</w:t>
      </w:r>
      <w:r w:rsidRPr="006355D5">
        <w:rPr>
          <w:rFonts w:cs="Arial"/>
          <w:sz w:val="24"/>
          <w:szCs w:val="24"/>
        </w:rPr>
        <w:tab/>
      </w:r>
    </w:p>
    <w:p w14:paraId="7DA39B72" w14:textId="77777777" w:rsidR="00AD1279" w:rsidRPr="006355D5" w:rsidRDefault="00AD1279" w:rsidP="00AD1279">
      <w:pPr>
        <w:spacing w:before="0"/>
        <w:rPr>
          <w:rFonts w:cs="Arial"/>
          <w:sz w:val="24"/>
          <w:szCs w:val="24"/>
        </w:rPr>
      </w:pPr>
    </w:p>
    <w:p w14:paraId="088F5B1B" w14:textId="77777777" w:rsidR="00AD1279" w:rsidRPr="006355D5" w:rsidRDefault="00AD1279" w:rsidP="00AD1279">
      <w:pPr>
        <w:spacing w:before="0"/>
        <w:rPr>
          <w:rFonts w:cs="Arial"/>
          <w:sz w:val="24"/>
          <w:szCs w:val="24"/>
        </w:rPr>
      </w:pPr>
    </w:p>
    <w:p w14:paraId="7EA6C37E" w14:textId="77777777" w:rsidR="00AD1279" w:rsidRPr="006355D5" w:rsidRDefault="00AD1279" w:rsidP="00AD1279">
      <w:pPr>
        <w:spacing w:before="0"/>
        <w:rPr>
          <w:rFonts w:cs="Arial"/>
          <w:sz w:val="24"/>
          <w:szCs w:val="24"/>
        </w:rPr>
      </w:pPr>
      <w:r w:rsidRPr="006355D5">
        <w:rPr>
          <w:rFonts w:cs="Arial"/>
          <w:sz w:val="24"/>
          <w:szCs w:val="24"/>
        </w:rPr>
        <w:t>□ ДА</w:t>
      </w:r>
    </w:p>
    <w:p w14:paraId="5EA6AAD0" w14:textId="77777777" w:rsidR="00AD1279" w:rsidRPr="006355D5" w:rsidRDefault="00AD1279" w:rsidP="00AD1279">
      <w:pPr>
        <w:spacing w:before="0"/>
        <w:rPr>
          <w:rFonts w:cs="Arial"/>
          <w:sz w:val="24"/>
          <w:szCs w:val="24"/>
        </w:rPr>
      </w:pPr>
      <w:r w:rsidRPr="006355D5">
        <w:rPr>
          <w:rFonts w:cs="Arial"/>
          <w:sz w:val="24"/>
          <w:szCs w:val="24"/>
        </w:rPr>
        <w:t>□ НЕ</w:t>
      </w:r>
    </w:p>
    <w:p w14:paraId="112FDFCC" w14:textId="77777777" w:rsidR="006355D5" w:rsidRPr="006355D5" w:rsidRDefault="006355D5" w:rsidP="00AD1279">
      <w:pPr>
        <w:spacing w:before="0"/>
        <w:rPr>
          <w:rFonts w:cs="Arial"/>
          <w:sz w:val="24"/>
          <w:szCs w:val="24"/>
        </w:rPr>
      </w:pPr>
    </w:p>
    <w:p w14:paraId="5D73563B" w14:textId="77777777" w:rsidR="006355D5" w:rsidRPr="006355D5" w:rsidRDefault="00AD1279" w:rsidP="00AD1279">
      <w:pPr>
        <w:spacing w:before="0"/>
        <w:rPr>
          <w:rFonts w:cs="Arial"/>
          <w:sz w:val="24"/>
          <w:szCs w:val="24"/>
        </w:rPr>
      </w:pPr>
      <w:r w:rsidRPr="006355D5">
        <w:rPr>
          <w:rFonts w:cs="Arial"/>
          <w:sz w:val="24"/>
          <w:szCs w:val="24"/>
        </w:rPr>
        <w:t xml:space="preserve">Предмет уговора нема видљивих оштећења </w:t>
      </w:r>
    </w:p>
    <w:p w14:paraId="3AF3D916" w14:textId="5B6D750A" w:rsidR="00AD1279" w:rsidRPr="006355D5" w:rsidRDefault="00AD1279" w:rsidP="00AD1279">
      <w:pPr>
        <w:spacing w:before="0"/>
        <w:rPr>
          <w:rFonts w:cs="Arial"/>
          <w:sz w:val="24"/>
          <w:szCs w:val="24"/>
        </w:rPr>
      </w:pPr>
      <w:r w:rsidRPr="006355D5">
        <w:rPr>
          <w:rFonts w:cs="Arial"/>
          <w:sz w:val="24"/>
          <w:szCs w:val="24"/>
        </w:rPr>
        <w:t>□ ДА</w:t>
      </w:r>
    </w:p>
    <w:p w14:paraId="37DBED92" w14:textId="77777777" w:rsidR="00AD1279" w:rsidRPr="006355D5" w:rsidRDefault="00AD1279" w:rsidP="00AD1279">
      <w:pPr>
        <w:spacing w:before="0"/>
        <w:rPr>
          <w:rFonts w:cs="Arial"/>
          <w:sz w:val="24"/>
          <w:szCs w:val="24"/>
        </w:rPr>
      </w:pPr>
      <w:r w:rsidRPr="006355D5">
        <w:rPr>
          <w:rFonts w:cs="Arial"/>
          <w:sz w:val="24"/>
          <w:szCs w:val="24"/>
        </w:rPr>
        <w:t>□ НЕ</w:t>
      </w:r>
    </w:p>
    <w:p w14:paraId="0B35C5F2" w14:textId="77777777" w:rsidR="00AD1279" w:rsidRPr="006355D5" w:rsidRDefault="00AD1279" w:rsidP="00AD1279">
      <w:pPr>
        <w:spacing w:before="0"/>
        <w:rPr>
          <w:rFonts w:cs="Arial"/>
          <w:sz w:val="24"/>
          <w:szCs w:val="24"/>
        </w:rPr>
      </w:pPr>
    </w:p>
    <w:p w14:paraId="28F78877" w14:textId="77777777" w:rsidR="00AD1279" w:rsidRPr="006355D5" w:rsidRDefault="00AD1279" w:rsidP="00AD1279">
      <w:pPr>
        <w:spacing w:before="0"/>
        <w:rPr>
          <w:rFonts w:cs="Arial"/>
          <w:sz w:val="24"/>
          <w:szCs w:val="24"/>
        </w:rPr>
      </w:pPr>
      <w:r w:rsidRPr="006355D5">
        <w:rPr>
          <w:rFonts w:cs="Arial"/>
          <w:sz w:val="24"/>
          <w:szCs w:val="24"/>
        </w:rPr>
        <w:t>Укупан број позиција из спецификације:                            Број улаза:</w:t>
      </w:r>
    </w:p>
    <w:p w14:paraId="3B3B15DF" w14:textId="77777777" w:rsidR="00AD1279" w:rsidRPr="006355D5" w:rsidRDefault="00AD1279" w:rsidP="00AD1279">
      <w:pPr>
        <w:spacing w:before="0"/>
        <w:rPr>
          <w:rFonts w:cs="Arial"/>
          <w:sz w:val="24"/>
          <w:szCs w:val="24"/>
        </w:rPr>
      </w:pPr>
      <w:r w:rsidRPr="006355D5">
        <w:rPr>
          <w:rFonts w:cs="Arial"/>
          <w:sz w:val="24"/>
          <w:szCs w:val="24"/>
        </w:rPr>
        <w:t>___________________________________________________________________</w:t>
      </w:r>
    </w:p>
    <w:p w14:paraId="64C2E147" w14:textId="77777777" w:rsidR="00AD1279" w:rsidRPr="006355D5" w:rsidRDefault="00AD1279" w:rsidP="00AD1279">
      <w:pPr>
        <w:spacing w:before="0"/>
        <w:rPr>
          <w:rFonts w:cs="Arial"/>
          <w:sz w:val="24"/>
          <w:szCs w:val="24"/>
        </w:rPr>
      </w:pPr>
    </w:p>
    <w:p w14:paraId="234955C2" w14:textId="77777777" w:rsidR="00AD1279" w:rsidRPr="006355D5" w:rsidRDefault="00AD1279" w:rsidP="00AD1279">
      <w:pPr>
        <w:spacing w:before="0"/>
        <w:rPr>
          <w:rFonts w:cs="Arial"/>
          <w:sz w:val="24"/>
          <w:szCs w:val="24"/>
        </w:rPr>
      </w:pPr>
      <w:r w:rsidRPr="006355D5">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F6BBBB5" w14:textId="77777777" w:rsidR="00AD1279" w:rsidRPr="006355D5" w:rsidRDefault="00AD1279" w:rsidP="00AD1279">
      <w:pPr>
        <w:spacing w:before="0"/>
        <w:rPr>
          <w:rFonts w:cs="Arial"/>
          <w:sz w:val="24"/>
          <w:szCs w:val="24"/>
        </w:rPr>
      </w:pPr>
    </w:p>
    <w:p w14:paraId="730CEC7D" w14:textId="77777777" w:rsidR="00AD1279" w:rsidRPr="006355D5" w:rsidRDefault="00AD1279" w:rsidP="00AD1279">
      <w:pPr>
        <w:spacing w:before="0"/>
        <w:rPr>
          <w:rFonts w:cs="Arial"/>
          <w:sz w:val="24"/>
          <w:szCs w:val="24"/>
        </w:rPr>
      </w:pPr>
    </w:p>
    <w:p w14:paraId="51D95A2A" w14:textId="1B80C91E" w:rsidR="00AD1279" w:rsidRPr="006355D5" w:rsidRDefault="00AD1279" w:rsidP="006355D5">
      <w:pPr>
        <w:spacing w:before="0"/>
        <w:jc w:val="left"/>
        <w:rPr>
          <w:rFonts w:cs="Arial"/>
          <w:sz w:val="24"/>
          <w:szCs w:val="24"/>
        </w:rPr>
      </w:pPr>
      <w:r w:rsidRPr="006355D5">
        <w:rPr>
          <w:rFonts w:cs="Arial"/>
          <w:sz w:val="24"/>
          <w:szCs w:val="24"/>
        </w:rPr>
        <w:lastRenderedPageBreak/>
        <w:t>Друге напомене (достављени докази о квалитету, декларација, атест / извештај о испитивању,  лабораторијски налаз или упутство за употребу, манипулацију, одлагања, и друго): _________________________________________________________________________________________________________________________________________________________________________________________________________</w:t>
      </w:r>
    </w:p>
    <w:p w14:paraId="1A64E6AF" w14:textId="77777777" w:rsidR="00AD1279" w:rsidRPr="006355D5" w:rsidRDefault="00AD1279" w:rsidP="00AD1279">
      <w:pPr>
        <w:spacing w:before="0"/>
        <w:rPr>
          <w:rFonts w:cs="Arial"/>
          <w:sz w:val="24"/>
          <w:szCs w:val="24"/>
        </w:rPr>
      </w:pPr>
    </w:p>
    <w:p w14:paraId="2BF290DB" w14:textId="77777777" w:rsidR="00AD1279" w:rsidRPr="006355D5" w:rsidRDefault="00AD1279" w:rsidP="00AD1279">
      <w:pPr>
        <w:spacing w:before="0"/>
        <w:rPr>
          <w:rFonts w:cs="Arial"/>
          <w:sz w:val="24"/>
          <w:szCs w:val="24"/>
        </w:rPr>
      </w:pPr>
    </w:p>
    <w:p w14:paraId="13ABEDC4" w14:textId="77777777" w:rsidR="00AD1279" w:rsidRPr="006355D5" w:rsidRDefault="00AD1279" w:rsidP="00AD1279">
      <w:pPr>
        <w:spacing w:before="0"/>
        <w:rPr>
          <w:rFonts w:cs="Arial"/>
          <w:sz w:val="24"/>
          <w:szCs w:val="24"/>
        </w:rPr>
      </w:pPr>
      <w:r w:rsidRPr="006355D5">
        <w:rPr>
          <w:rFonts w:cs="Arial"/>
          <w:sz w:val="24"/>
          <w:szCs w:val="24"/>
        </w:rPr>
        <w:t>Б) Да су услуга</w:t>
      </w:r>
      <w:r w:rsidR="00212A5F" w:rsidRPr="006355D5">
        <w:rPr>
          <w:rFonts w:cs="Arial"/>
          <w:sz w:val="24"/>
          <w:szCs w:val="24"/>
          <w:lang w:val="sr-Cyrl-RS"/>
        </w:rPr>
        <w:t>(е)</w:t>
      </w:r>
      <w:r w:rsidRPr="006355D5">
        <w:rPr>
          <w:rFonts w:cs="Arial"/>
          <w:sz w:val="24"/>
          <w:szCs w:val="24"/>
        </w:rPr>
        <w:t xml:space="preserve"> извршени у обиму, квалитету, уговореном року и сагласно уговору потврђују:</w:t>
      </w:r>
    </w:p>
    <w:p w14:paraId="45CD2144" w14:textId="77777777" w:rsidR="00AD1279" w:rsidRPr="006355D5" w:rsidRDefault="00AD1279" w:rsidP="00AD1279">
      <w:pPr>
        <w:spacing w:before="0"/>
        <w:rPr>
          <w:rFonts w:cs="Arial"/>
          <w:sz w:val="24"/>
          <w:szCs w:val="24"/>
        </w:rPr>
      </w:pPr>
    </w:p>
    <w:p w14:paraId="6981F5DB" w14:textId="77777777" w:rsidR="00AD1279" w:rsidRPr="006355D5" w:rsidRDefault="00AD1279" w:rsidP="00AD1279">
      <w:pPr>
        <w:spacing w:before="0"/>
        <w:rPr>
          <w:rFonts w:cs="Arial"/>
          <w:sz w:val="24"/>
          <w:szCs w:val="24"/>
        </w:rPr>
      </w:pPr>
      <w:r w:rsidRPr="006355D5">
        <w:rPr>
          <w:rFonts w:cs="Arial"/>
          <w:sz w:val="24"/>
          <w:szCs w:val="24"/>
        </w:rPr>
        <w:t xml:space="preserve">    ПР</w:t>
      </w:r>
      <w:r w:rsidR="00212A5F" w:rsidRPr="006355D5">
        <w:rPr>
          <w:rFonts w:cs="Arial"/>
          <w:sz w:val="24"/>
          <w:szCs w:val="24"/>
          <w:lang w:val="sr-Cyrl-RS"/>
        </w:rPr>
        <w:t>УЖАЛАЦ</w:t>
      </w:r>
      <w:r w:rsidR="00212A5F" w:rsidRPr="006355D5">
        <w:rPr>
          <w:rFonts w:cs="Arial"/>
          <w:sz w:val="24"/>
          <w:szCs w:val="24"/>
        </w:rPr>
        <w:t>:</w:t>
      </w:r>
      <w:r w:rsidR="00212A5F" w:rsidRPr="006355D5">
        <w:rPr>
          <w:rFonts w:cs="Arial"/>
          <w:sz w:val="24"/>
          <w:szCs w:val="24"/>
        </w:rPr>
        <w:tab/>
        <w:t xml:space="preserve">            К</w:t>
      </w:r>
      <w:r w:rsidR="00212A5F" w:rsidRPr="006355D5">
        <w:rPr>
          <w:rFonts w:cs="Arial"/>
          <w:sz w:val="24"/>
          <w:szCs w:val="24"/>
          <w:lang w:val="sr-Cyrl-RS"/>
        </w:rPr>
        <w:t>ОРИСНИК</w:t>
      </w:r>
      <w:r w:rsidR="00212A5F" w:rsidRPr="006355D5">
        <w:rPr>
          <w:rFonts w:cs="Arial"/>
          <w:sz w:val="24"/>
          <w:szCs w:val="24"/>
        </w:rPr>
        <w:t xml:space="preserve">:                 </w:t>
      </w:r>
      <w:r w:rsidRPr="006355D5">
        <w:rPr>
          <w:rFonts w:cs="Arial"/>
          <w:sz w:val="24"/>
          <w:szCs w:val="24"/>
        </w:rPr>
        <w:t>ОВЕРА НАДЗОРНОГ ОРГАНА 2</w:t>
      </w:r>
    </w:p>
    <w:p w14:paraId="39C1CFB1" w14:textId="77777777" w:rsidR="00AD1279" w:rsidRPr="006355D5" w:rsidRDefault="00AD1279" w:rsidP="00AD1279">
      <w:pPr>
        <w:spacing w:before="0"/>
        <w:rPr>
          <w:rFonts w:cs="Arial"/>
          <w:sz w:val="24"/>
          <w:szCs w:val="24"/>
        </w:rPr>
      </w:pPr>
    </w:p>
    <w:p w14:paraId="5B4979D0" w14:textId="77777777" w:rsidR="00AD1279" w:rsidRPr="006355D5" w:rsidRDefault="00212A5F" w:rsidP="00AD1279">
      <w:pPr>
        <w:spacing w:before="0"/>
        <w:rPr>
          <w:rFonts w:cs="Arial"/>
          <w:sz w:val="24"/>
          <w:szCs w:val="24"/>
        </w:rPr>
      </w:pPr>
      <w:r w:rsidRPr="006355D5">
        <w:rPr>
          <w:rFonts w:cs="Arial"/>
          <w:sz w:val="24"/>
          <w:szCs w:val="24"/>
        </w:rPr>
        <w:t>_______________</w:t>
      </w:r>
      <w:r w:rsidR="00AD1279" w:rsidRPr="006355D5">
        <w:rPr>
          <w:rFonts w:cs="Arial"/>
          <w:sz w:val="24"/>
          <w:szCs w:val="24"/>
        </w:rPr>
        <w:tab/>
        <w:t>____________________         __________________________</w:t>
      </w:r>
    </w:p>
    <w:p w14:paraId="2CD30977" w14:textId="36B0465C" w:rsidR="00AD1279" w:rsidRPr="006355D5" w:rsidRDefault="00212A5F" w:rsidP="00AD1279">
      <w:pPr>
        <w:spacing w:before="0"/>
        <w:rPr>
          <w:rFonts w:cs="Arial"/>
          <w:sz w:val="24"/>
          <w:szCs w:val="24"/>
        </w:rPr>
      </w:pPr>
      <w:r w:rsidRPr="006355D5">
        <w:rPr>
          <w:rFonts w:cs="Arial"/>
          <w:sz w:val="24"/>
          <w:szCs w:val="24"/>
        </w:rPr>
        <w:t xml:space="preserve">    (Име и презиме)         </w:t>
      </w:r>
      <w:r w:rsidR="00AD1279" w:rsidRPr="006355D5">
        <w:rPr>
          <w:rFonts w:cs="Arial"/>
          <w:sz w:val="24"/>
          <w:szCs w:val="24"/>
        </w:rPr>
        <w:t xml:space="preserve">Руководилац пројекта </w:t>
      </w:r>
    </w:p>
    <w:p w14:paraId="371ED919"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Pr="006355D5">
        <w:rPr>
          <w:rFonts w:cs="Arial"/>
          <w:sz w:val="24"/>
          <w:szCs w:val="24"/>
        </w:rPr>
        <w:t>Одговорно лице по Решењу</w:t>
      </w:r>
    </w:p>
    <w:p w14:paraId="357B56C5" w14:textId="77777777" w:rsidR="00AD1279" w:rsidRPr="006355D5" w:rsidRDefault="00AD1279" w:rsidP="00AD1279">
      <w:pPr>
        <w:spacing w:before="0"/>
        <w:rPr>
          <w:rFonts w:cs="Arial"/>
          <w:sz w:val="24"/>
          <w:szCs w:val="24"/>
        </w:rPr>
      </w:pPr>
      <w:r w:rsidRPr="006355D5">
        <w:rPr>
          <w:rFonts w:cs="Arial"/>
          <w:sz w:val="24"/>
          <w:szCs w:val="24"/>
        </w:rPr>
        <w:t xml:space="preserve">                       </w:t>
      </w:r>
      <w:r w:rsidR="00212A5F" w:rsidRPr="006355D5">
        <w:rPr>
          <w:rFonts w:cs="Arial"/>
          <w:sz w:val="24"/>
          <w:szCs w:val="24"/>
        </w:rPr>
        <w:t xml:space="preserve">                       </w:t>
      </w:r>
      <w:r w:rsidR="00212A5F" w:rsidRPr="006355D5">
        <w:rPr>
          <w:rFonts w:cs="Arial"/>
          <w:sz w:val="24"/>
          <w:szCs w:val="24"/>
          <w:lang w:val="sr-Cyrl-RS"/>
        </w:rPr>
        <w:t xml:space="preserve">                                               </w:t>
      </w:r>
      <w:r w:rsidR="00212A5F" w:rsidRPr="006355D5">
        <w:rPr>
          <w:rFonts w:cs="Arial"/>
          <w:sz w:val="24"/>
          <w:szCs w:val="24"/>
        </w:rPr>
        <w:t xml:space="preserve"> </w:t>
      </w:r>
      <w:r w:rsidR="00212A5F" w:rsidRPr="006355D5">
        <w:rPr>
          <w:rFonts w:cs="Arial"/>
          <w:sz w:val="24"/>
          <w:szCs w:val="24"/>
          <w:lang w:val="sr-Cyrl-RS"/>
        </w:rPr>
        <w:t>(</w:t>
      </w:r>
      <w:r w:rsidRPr="006355D5">
        <w:rPr>
          <w:rFonts w:cs="Arial"/>
          <w:sz w:val="24"/>
          <w:szCs w:val="24"/>
        </w:rPr>
        <w:t>Име и презиме)</w:t>
      </w:r>
    </w:p>
    <w:p w14:paraId="57BC905E" w14:textId="77777777" w:rsidR="00AD1279" w:rsidRPr="006355D5" w:rsidRDefault="00AD1279" w:rsidP="00AD1279">
      <w:pPr>
        <w:spacing w:before="0"/>
        <w:rPr>
          <w:rFonts w:cs="Arial"/>
          <w:sz w:val="24"/>
          <w:szCs w:val="24"/>
        </w:rPr>
      </w:pPr>
    </w:p>
    <w:p w14:paraId="51846C48" w14:textId="77777777" w:rsidR="00AD1279" w:rsidRPr="006355D5" w:rsidRDefault="00AD1279" w:rsidP="00AD1279">
      <w:pPr>
        <w:spacing w:before="0"/>
        <w:rPr>
          <w:rFonts w:cs="Arial"/>
          <w:sz w:val="24"/>
          <w:szCs w:val="24"/>
        </w:rPr>
      </w:pPr>
    </w:p>
    <w:p w14:paraId="1EE18B47" w14:textId="4719D304" w:rsidR="00AD1279" w:rsidRPr="006355D5" w:rsidRDefault="00AD1279" w:rsidP="00AD1279">
      <w:pPr>
        <w:spacing w:before="0"/>
        <w:rPr>
          <w:rFonts w:cs="Arial"/>
          <w:i/>
          <w:sz w:val="24"/>
          <w:szCs w:val="24"/>
        </w:rPr>
      </w:pPr>
      <w:r w:rsidRPr="006355D5">
        <w:rPr>
          <w:rFonts w:cs="Arial"/>
          <w:sz w:val="24"/>
          <w:szCs w:val="24"/>
        </w:rPr>
        <w:tab/>
      </w:r>
      <w:r w:rsidRPr="006355D5">
        <w:rPr>
          <w:rFonts w:cs="Arial"/>
          <w:i/>
          <w:sz w:val="24"/>
          <w:szCs w:val="24"/>
        </w:rPr>
        <w:t>Сви добављачи биће дужни да уз фактуру доставе и обострано потписани Записник.</w:t>
      </w:r>
    </w:p>
    <w:p w14:paraId="4DA8D3DF" w14:textId="412B691F" w:rsidR="00AD1279" w:rsidRPr="006355D5" w:rsidRDefault="00AD1279" w:rsidP="00AD1279">
      <w:pPr>
        <w:spacing w:before="0"/>
        <w:rPr>
          <w:rFonts w:cs="Arial"/>
          <w:i/>
          <w:sz w:val="24"/>
          <w:szCs w:val="24"/>
        </w:rPr>
      </w:pPr>
      <w:r w:rsidRPr="006355D5">
        <w:rPr>
          <w:rFonts w:cs="Arial"/>
          <w:i/>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60D4EAE0" w14:textId="77777777" w:rsidR="00AD1279" w:rsidRDefault="00AD1279" w:rsidP="00AD1279">
      <w:pPr>
        <w:spacing w:before="0"/>
        <w:rPr>
          <w:rFonts w:cs="Arial"/>
          <w:sz w:val="24"/>
          <w:szCs w:val="24"/>
        </w:rPr>
      </w:pPr>
    </w:p>
    <w:p w14:paraId="2E09BED3" w14:textId="77777777" w:rsidR="006355D5" w:rsidRDefault="006355D5" w:rsidP="00AD1279">
      <w:pPr>
        <w:spacing w:before="0"/>
        <w:rPr>
          <w:rFonts w:cs="Arial"/>
          <w:sz w:val="24"/>
          <w:szCs w:val="24"/>
        </w:rPr>
      </w:pPr>
    </w:p>
    <w:p w14:paraId="46EA7739" w14:textId="77777777" w:rsidR="006355D5" w:rsidRDefault="006355D5" w:rsidP="00AD1279">
      <w:pPr>
        <w:spacing w:before="0"/>
        <w:rPr>
          <w:rFonts w:cs="Arial"/>
          <w:sz w:val="24"/>
          <w:szCs w:val="24"/>
        </w:rPr>
      </w:pPr>
    </w:p>
    <w:p w14:paraId="2BECA5FE" w14:textId="77777777" w:rsidR="006355D5" w:rsidRDefault="006355D5" w:rsidP="00AD1279">
      <w:pPr>
        <w:spacing w:before="0"/>
        <w:rPr>
          <w:rFonts w:cs="Arial"/>
          <w:sz w:val="24"/>
          <w:szCs w:val="24"/>
        </w:rPr>
      </w:pPr>
    </w:p>
    <w:p w14:paraId="30A8C469" w14:textId="77777777" w:rsidR="006355D5" w:rsidRDefault="006355D5" w:rsidP="00AD1279">
      <w:pPr>
        <w:spacing w:before="0"/>
        <w:rPr>
          <w:rFonts w:cs="Arial"/>
          <w:sz w:val="24"/>
          <w:szCs w:val="24"/>
        </w:rPr>
      </w:pPr>
    </w:p>
    <w:p w14:paraId="5583C064" w14:textId="77777777" w:rsidR="006355D5" w:rsidRDefault="006355D5" w:rsidP="00AD1279">
      <w:pPr>
        <w:spacing w:before="0"/>
        <w:rPr>
          <w:rFonts w:cs="Arial"/>
          <w:sz w:val="24"/>
          <w:szCs w:val="24"/>
        </w:rPr>
      </w:pPr>
    </w:p>
    <w:p w14:paraId="3A78AAC6" w14:textId="77777777" w:rsidR="006355D5" w:rsidRDefault="006355D5" w:rsidP="00AD1279">
      <w:pPr>
        <w:spacing w:before="0"/>
        <w:rPr>
          <w:rFonts w:cs="Arial"/>
          <w:sz w:val="24"/>
          <w:szCs w:val="24"/>
        </w:rPr>
      </w:pPr>
    </w:p>
    <w:p w14:paraId="423C3DBA" w14:textId="77777777" w:rsidR="006355D5" w:rsidRDefault="006355D5" w:rsidP="00AD1279">
      <w:pPr>
        <w:spacing w:before="0"/>
        <w:rPr>
          <w:rFonts w:cs="Arial"/>
          <w:sz w:val="24"/>
          <w:szCs w:val="24"/>
        </w:rPr>
      </w:pPr>
    </w:p>
    <w:p w14:paraId="1C18F392" w14:textId="77777777" w:rsidR="006355D5" w:rsidRDefault="006355D5" w:rsidP="00AD1279">
      <w:pPr>
        <w:spacing w:before="0"/>
        <w:rPr>
          <w:rFonts w:cs="Arial"/>
          <w:sz w:val="24"/>
          <w:szCs w:val="24"/>
        </w:rPr>
      </w:pPr>
    </w:p>
    <w:p w14:paraId="0444EA34" w14:textId="77777777" w:rsidR="006355D5" w:rsidRDefault="006355D5" w:rsidP="00AD1279">
      <w:pPr>
        <w:spacing w:before="0"/>
        <w:rPr>
          <w:rFonts w:cs="Arial"/>
          <w:sz w:val="24"/>
          <w:szCs w:val="24"/>
        </w:rPr>
      </w:pPr>
    </w:p>
    <w:p w14:paraId="62D98F46" w14:textId="77777777" w:rsidR="006355D5" w:rsidRDefault="006355D5" w:rsidP="00AD1279">
      <w:pPr>
        <w:spacing w:before="0"/>
        <w:rPr>
          <w:rFonts w:cs="Arial"/>
          <w:sz w:val="24"/>
          <w:szCs w:val="24"/>
        </w:rPr>
      </w:pPr>
    </w:p>
    <w:p w14:paraId="4F5A6E15" w14:textId="77777777" w:rsidR="006355D5" w:rsidRDefault="006355D5" w:rsidP="00AD1279">
      <w:pPr>
        <w:spacing w:before="0"/>
        <w:rPr>
          <w:rFonts w:cs="Arial"/>
          <w:sz w:val="24"/>
          <w:szCs w:val="24"/>
        </w:rPr>
      </w:pPr>
    </w:p>
    <w:p w14:paraId="5B3E0CEB" w14:textId="77777777" w:rsidR="006355D5" w:rsidRDefault="006355D5" w:rsidP="00AD1279">
      <w:pPr>
        <w:spacing w:before="0"/>
        <w:rPr>
          <w:rFonts w:cs="Arial"/>
          <w:sz w:val="24"/>
          <w:szCs w:val="24"/>
        </w:rPr>
      </w:pPr>
    </w:p>
    <w:p w14:paraId="768285C9" w14:textId="77777777" w:rsidR="006355D5" w:rsidRDefault="006355D5" w:rsidP="00AD1279">
      <w:pPr>
        <w:spacing w:before="0"/>
        <w:rPr>
          <w:rFonts w:cs="Arial"/>
          <w:sz w:val="24"/>
          <w:szCs w:val="24"/>
        </w:rPr>
      </w:pPr>
    </w:p>
    <w:p w14:paraId="085357E0" w14:textId="77777777" w:rsidR="006355D5" w:rsidRDefault="006355D5" w:rsidP="00AD1279">
      <w:pPr>
        <w:spacing w:before="0"/>
        <w:rPr>
          <w:rFonts w:cs="Arial"/>
          <w:sz w:val="24"/>
          <w:szCs w:val="24"/>
        </w:rPr>
      </w:pPr>
    </w:p>
    <w:p w14:paraId="005ED690" w14:textId="77777777" w:rsidR="006355D5" w:rsidRDefault="006355D5" w:rsidP="00AD1279">
      <w:pPr>
        <w:spacing w:before="0"/>
        <w:rPr>
          <w:rFonts w:cs="Arial"/>
          <w:sz w:val="24"/>
          <w:szCs w:val="24"/>
        </w:rPr>
      </w:pPr>
    </w:p>
    <w:p w14:paraId="515A0FE7" w14:textId="77777777" w:rsidR="006355D5" w:rsidRDefault="006355D5" w:rsidP="00AD1279">
      <w:pPr>
        <w:spacing w:before="0"/>
        <w:rPr>
          <w:rFonts w:cs="Arial"/>
          <w:sz w:val="24"/>
          <w:szCs w:val="24"/>
        </w:rPr>
      </w:pPr>
    </w:p>
    <w:p w14:paraId="0720F69A" w14:textId="77777777" w:rsidR="006355D5" w:rsidRDefault="006355D5" w:rsidP="00AD1279">
      <w:pPr>
        <w:spacing w:before="0"/>
        <w:rPr>
          <w:rFonts w:cs="Arial"/>
          <w:sz w:val="24"/>
          <w:szCs w:val="24"/>
        </w:rPr>
      </w:pPr>
    </w:p>
    <w:p w14:paraId="16A1201B" w14:textId="77777777" w:rsidR="006355D5" w:rsidRDefault="006355D5" w:rsidP="00AD1279">
      <w:pPr>
        <w:spacing w:before="0"/>
        <w:rPr>
          <w:rFonts w:cs="Arial"/>
          <w:sz w:val="24"/>
          <w:szCs w:val="24"/>
        </w:rPr>
      </w:pPr>
    </w:p>
    <w:p w14:paraId="3E595B17" w14:textId="77777777" w:rsidR="006355D5" w:rsidRDefault="006355D5" w:rsidP="00AD1279">
      <w:pPr>
        <w:spacing w:before="0"/>
        <w:rPr>
          <w:rFonts w:cs="Arial"/>
          <w:sz w:val="24"/>
          <w:szCs w:val="24"/>
        </w:rPr>
      </w:pPr>
    </w:p>
    <w:p w14:paraId="05084C70" w14:textId="77777777" w:rsidR="006355D5" w:rsidRDefault="006355D5" w:rsidP="00AD1279">
      <w:pPr>
        <w:spacing w:before="0"/>
        <w:rPr>
          <w:rFonts w:cs="Arial"/>
          <w:sz w:val="24"/>
          <w:szCs w:val="24"/>
        </w:rPr>
      </w:pPr>
    </w:p>
    <w:p w14:paraId="2A691851" w14:textId="77777777" w:rsidR="006355D5" w:rsidRDefault="006355D5" w:rsidP="00AD1279">
      <w:pPr>
        <w:spacing w:before="0"/>
        <w:rPr>
          <w:rFonts w:cs="Arial"/>
          <w:sz w:val="24"/>
          <w:szCs w:val="24"/>
        </w:rPr>
      </w:pPr>
    </w:p>
    <w:p w14:paraId="1CD694AC" w14:textId="77777777" w:rsidR="006355D5" w:rsidRDefault="006355D5" w:rsidP="00AD1279">
      <w:pPr>
        <w:spacing w:before="0"/>
        <w:rPr>
          <w:rFonts w:cs="Arial"/>
          <w:sz w:val="24"/>
          <w:szCs w:val="24"/>
        </w:rPr>
      </w:pPr>
    </w:p>
    <w:p w14:paraId="6F125BA1" w14:textId="77777777" w:rsidR="006355D5" w:rsidRDefault="006355D5" w:rsidP="00AD1279">
      <w:pPr>
        <w:spacing w:before="0"/>
        <w:rPr>
          <w:rFonts w:cs="Arial"/>
          <w:sz w:val="24"/>
          <w:szCs w:val="24"/>
        </w:rPr>
      </w:pPr>
    </w:p>
    <w:p w14:paraId="2E5224D4" w14:textId="77777777" w:rsidR="006355D5" w:rsidRPr="006355D5" w:rsidRDefault="006355D5" w:rsidP="00AD1279">
      <w:pPr>
        <w:spacing w:before="0"/>
        <w:rPr>
          <w:rFonts w:cs="Arial"/>
          <w:sz w:val="24"/>
          <w:szCs w:val="24"/>
        </w:rPr>
      </w:pPr>
    </w:p>
    <w:p w14:paraId="63437D8C"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5B22A1E0" w14:textId="1927FC60" w:rsidR="00343A18" w:rsidRPr="00EC5BB4" w:rsidRDefault="006355D5" w:rsidP="00B44559">
      <w:pPr>
        <w:pStyle w:val="KDPodnaslov1"/>
        <w:spacing w:before="0"/>
        <w:ind w:left="360"/>
        <w:rPr>
          <w:rFonts w:cs="Arial"/>
          <w:sz w:val="24"/>
          <w:szCs w:val="24"/>
        </w:rPr>
      </w:pPr>
      <w:bookmarkStart w:id="281" w:name="_Toc442559948"/>
      <w:r>
        <w:rPr>
          <w:rFonts w:eastAsia="Arial Unicode MS" w:cs="Arial"/>
          <w:sz w:val="24"/>
          <w:szCs w:val="24"/>
          <w:lang w:val="sr-Cyrl-RS"/>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81"/>
    </w:p>
    <w:p w14:paraId="5AA9000A" w14:textId="77777777" w:rsidR="00343A18" w:rsidRPr="00781B02" w:rsidRDefault="00343A18" w:rsidP="00781B02">
      <w:pPr>
        <w:rPr>
          <w:rFonts w:eastAsia="Arial Unicode MS"/>
        </w:rPr>
      </w:pPr>
    </w:p>
    <w:p w14:paraId="20736E87" w14:textId="77777777" w:rsidR="00343A18" w:rsidRPr="00EC5BB4" w:rsidRDefault="00343A18" w:rsidP="00343A18">
      <w:pPr>
        <w:pStyle w:val="KDParagraf"/>
        <w:spacing w:before="0"/>
        <w:rPr>
          <w:rFonts w:cs="Arial"/>
          <w:sz w:val="24"/>
          <w:szCs w:val="24"/>
        </w:rPr>
      </w:pPr>
    </w:p>
    <w:p w14:paraId="0764044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3055D28" w14:textId="77777777" w:rsidR="00343A18" w:rsidRPr="00EC5BB4" w:rsidRDefault="00343A18" w:rsidP="00343A18">
      <w:pPr>
        <w:pStyle w:val="KDParagraf"/>
        <w:spacing w:before="0"/>
        <w:rPr>
          <w:rFonts w:cs="Arial"/>
          <w:i/>
          <w:sz w:val="24"/>
          <w:szCs w:val="24"/>
        </w:rPr>
      </w:pPr>
    </w:p>
    <w:p w14:paraId="116D0078" w14:textId="77777777" w:rsidR="00EE793E" w:rsidRPr="00EE793E" w:rsidRDefault="00EE793E" w:rsidP="00EE793E">
      <w:pPr>
        <w:pStyle w:val="KDParagraf"/>
        <w:spacing w:before="0"/>
        <w:rPr>
          <w:rFonts w:cs="Arial"/>
          <w:b/>
          <w:sz w:val="24"/>
          <w:szCs w:val="24"/>
        </w:rPr>
      </w:pPr>
    </w:p>
    <w:p w14:paraId="1DB7AAB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A1D5EB7" w14:textId="77777777" w:rsidR="00EE793E" w:rsidRPr="00EE793E" w:rsidRDefault="00EE793E" w:rsidP="00EE793E">
      <w:pPr>
        <w:pStyle w:val="KDParagraf"/>
        <w:spacing w:before="0"/>
        <w:rPr>
          <w:rFonts w:cs="Arial"/>
          <w:sz w:val="24"/>
          <w:szCs w:val="24"/>
        </w:rPr>
      </w:pPr>
    </w:p>
    <w:p w14:paraId="43C74E59" w14:textId="65750AA4" w:rsidR="00EE793E" w:rsidRPr="00EE793E" w:rsidRDefault="00E0103F" w:rsidP="00EE793E">
      <w:pPr>
        <w:pStyle w:val="KDParagraf"/>
        <w:spacing w:before="0"/>
        <w:rPr>
          <w:rFonts w:cs="Arial"/>
          <w:sz w:val="24"/>
          <w:szCs w:val="24"/>
        </w:rPr>
      </w:pPr>
      <w:r>
        <w:rPr>
          <w:rFonts w:cs="Arial"/>
          <w:sz w:val="24"/>
          <w:szCs w:val="24"/>
        </w:rPr>
        <w:t>1.</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50158B31" w14:textId="77777777" w:rsidR="00EE793E" w:rsidRPr="00EE793E" w:rsidRDefault="00EE793E" w:rsidP="00EE793E">
      <w:pPr>
        <w:pStyle w:val="KDParagraf"/>
        <w:spacing w:before="0"/>
        <w:rPr>
          <w:rFonts w:cs="Arial"/>
          <w:sz w:val="24"/>
          <w:szCs w:val="24"/>
        </w:rPr>
      </w:pPr>
    </w:p>
    <w:p w14:paraId="6589AEFD"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6E0B1818" w14:textId="77777777" w:rsidR="00EE793E" w:rsidRPr="00EE793E" w:rsidRDefault="00EE793E" w:rsidP="00EE793E">
      <w:pPr>
        <w:pStyle w:val="KDParagraf"/>
        <w:spacing w:before="0"/>
        <w:rPr>
          <w:rFonts w:cs="Arial"/>
          <w:sz w:val="24"/>
          <w:szCs w:val="24"/>
        </w:rPr>
      </w:pPr>
    </w:p>
    <w:p w14:paraId="3AA8380C"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627AEA6A" w14:textId="77777777" w:rsidR="00EE793E" w:rsidRPr="00EE793E" w:rsidRDefault="00EE793E" w:rsidP="00EE793E">
      <w:pPr>
        <w:pStyle w:val="KDParagraf"/>
        <w:spacing w:before="0"/>
        <w:rPr>
          <w:rFonts w:cs="Arial"/>
          <w:sz w:val="24"/>
          <w:szCs w:val="24"/>
        </w:rPr>
      </w:pPr>
    </w:p>
    <w:p w14:paraId="207FDE58" w14:textId="562611AA" w:rsidR="00EE793E" w:rsidRPr="00EE793E" w:rsidRDefault="00E0103F" w:rsidP="00EE793E">
      <w:pPr>
        <w:pStyle w:val="KDParagraf"/>
        <w:spacing w:before="0"/>
        <w:rPr>
          <w:rFonts w:cs="Arial"/>
          <w:sz w:val="24"/>
          <w:szCs w:val="24"/>
        </w:rPr>
      </w:pPr>
      <w:r>
        <w:rPr>
          <w:rFonts w:cs="Arial"/>
          <w:sz w:val="24"/>
          <w:szCs w:val="24"/>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8A55C16" w14:textId="77777777" w:rsidR="00E0103F" w:rsidRDefault="00E0103F" w:rsidP="00EE793E">
      <w:pPr>
        <w:pStyle w:val="KDParagraf"/>
        <w:spacing w:before="0"/>
        <w:rPr>
          <w:rFonts w:cs="Arial"/>
          <w:sz w:val="24"/>
          <w:szCs w:val="24"/>
        </w:rPr>
      </w:pPr>
    </w:p>
    <w:p w14:paraId="7A926C39" w14:textId="77777777" w:rsidR="00E0103F" w:rsidRDefault="00E0103F" w:rsidP="00E0103F">
      <w:pPr>
        <w:pStyle w:val="KDParagraf"/>
        <w:spacing w:before="0"/>
        <w:rPr>
          <w:rFonts w:cs="Arial"/>
          <w:sz w:val="24"/>
          <w:szCs w:val="24"/>
        </w:rPr>
      </w:pPr>
      <w:r>
        <w:rPr>
          <w:rFonts w:cs="Arial"/>
          <w:sz w:val="24"/>
          <w:szCs w:val="24"/>
        </w:rPr>
        <w:t>3.</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Pr>
          <w:rFonts w:cs="Arial"/>
          <w:sz w:val="24"/>
          <w:szCs w:val="24"/>
        </w:rPr>
        <w:t xml:space="preserve"> групе понуђача) </w:t>
      </w:r>
    </w:p>
    <w:p w14:paraId="10C1387E" w14:textId="77777777" w:rsidR="00E0103F" w:rsidRDefault="00E0103F" w:rsidP="00E0103F">
      <w:pPr>
        <w:pStyle w:val="KDParagraf"/>
        <w:spacing w:before="0"/>
        <w:rPr>
          <w:rFonts w:cs="Arial"/>
          <w:sz w:val="24"/>
          <w:szCs w:val="24"/>
        </w:rPr>
      </w:pPr>
    </w:p>
    <w:p w14:paraId="5FA0FD5B" w14:textId="45849E1F" w:rsidR="00E0103F" w:rsidRPr="00EE793E" w:rsidRDefault="00E0103F" w:rsidP="00E0103F">
      <w:pPr>
        <w:pStyle w:val="KDParagraf"/>
        <w:spacing w:before="0"/>
        <w:rPr>
          <w:rFonts w:cs="Arial"/>
          <w:sz w:val="24"/>
          <w:szCs w:val="24"/>
        </w:rPr>
      </w:pPr>
      <w:r>
        <w:rPr>
          <w:rFonts w:cs="Arial"/>
          <w:sz w:val="24"/>
          <w:szCs w:val="24"/>
          <w:lang w:val="sr-Cyrl-RS"/>
        </w:rPr>
        <w:t>4.</w:t>
      </w: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Pr>
          <w:rFonts w:cs="Arial"/>
          <w:sz w:val="24"/>
          <w:szCs w:val="24"/>
          <w:lang w:val="sr-Cyrl-RS"/>
        </w:rPr>
        <w:t>члан</w:t>
      </w:r>
      <w:r w:rsidRPr="00EE793E">
        <w:rPr>
          <w:rFonts w:cs="Arial"/>
          <w:sz w:val="24"/>
          <w:szCs w:val="24"/>
        </w:rPr>
        <w:t xml:space="preserve"> групе понуђача</w:t>
      </w:r>
      <w:r>
        <w:rPr>
          <w:rFonts w:cs="Arial"/>
          <w:sz w:val="24"/>
          <w:szCs w:val="24"/>
          <w:lang w:val="sr-Cyrl-RS"/>
        </w:rPr>
        <w:t>/подизвођач</w:t>
      </w:r>
      <w:r w:rsidRPr="00EE793E">
        <w:rPr>
          <w:rFonts w:cs="Arial"/>
          <w:sz w:val="24"/>
          <w:szCs w:val="24"/>
        </w:rPr>
        <w:t xml:space="preserve">) </w:t>
      </w:r>
    </w:p>
    <w:p w14:paraId="1ACA7EF4" w14:textId="5E4ED153" w:rsidR="00E0103F" w:rsidRPr="00EE793E" w:rsidRDefault="00E0103F" w:rsidP="00E0103F">
      <w:pPr>
        <w:pStyle w:val="KDParagraf"/>
        <w:spacing w:before="0"/>
        <w:rPr>
          <w:rFonts w:cs="Arial"/>
          <w:sz w:val="24"/>
          <w:szCs w:val="24"/>
        </w:rPr>
      </w:pPr>
      <w:r w:rsidRPr="00EE793E">
        <w:rPr>
          <w:rFonts w:cs="Arial"/>
          <w:sz w:val="24"/>
          <w:szCs w:val="24"/>
        </w:rPr>
        <w:t xml:space="preserve"> </w:t>
      </w:r>
    </w:p>
    <w:p w14:paraId="5A825511" w14:textId="339B3A2C" w:rsidR="00EE793E" w:rsidRPr="00EE793E" w:rsidRDefault="000A1135"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550641EB"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6C1BBEEB" w14:textId="77777777" w:rsidR="00EE793E" w:rsidRPr="00EE793E" w:rsidRDefault="00EE793E" w:rsidP="00EE793E">
      <w:pPr>
        <w:pStyle w:val="KDParagraf"/>
        <w:spacing w:before="0"/>
        <w:rPr>
          <w:rFonts w:cs="Arial"/>
          <w:sz w:val="24"/>
          <w:szCs w:val="24"/>
        </w:rPr>
      </w:pPr>
    </w:p>
    <w:p w14:paraId="7F782272"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3ECE70F7" w14:textId="543B3299"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r w:rsidR="009437CB">
        <w:rPr>
          <w:rFonts w:cs="Arial"/>
          <w:sz w:val="24"/>
          <w:szCs w:val="24"/>
          <w:lang w:val="sr-Cyrl-RS"/>
        </w:rPr>
        <w:t xml:space="preserve"> дана___________2016.године</w:t>
      </w:r>
    </w:p>
    <w:p w14:paraId="10D08FD2" w14:textId="77777777" w:rsidR="00EE793E" w:rsidRDefault="00EE793E" w:rsidP="00EE793E">
      <w:pPr>
        <w:pStyle w:val="KDParagraf"/>
        <w:spacing w:before="0"/>
        <w:rPr>
          <w:rFonts w:cs="Arial"/>
          <w:b/>
          <w:sz w:val="24"/>
          <w:szCs w:val="24"/>
        </w:rPr>
      </w:pPr>
    </w:p>
    <w:p w14:paraId="2C2A27D5" w14:textId="77777777" w:rsidR="00EE793E" w:rsidRDefault="00EE793E" w:rsidP="00EE793E">
      <w:pPr>
        <w:pStyle w:val="KDParagraf"/>
        <w:spacing w:before="0"/>
        <w:rPr>
          <w:rFonts w:cs="Arial"/>
          <w:sz w:val="24"/>
          <w:szCs w:val="24"/>
        </w:rPr>
      </w:pPr>
    </w:p>
    <w:p w14:paraId="1618F619" w14:textId="77777777" w:rsidR="002E3118" w:rsidRDefault="002E3118" w:rsidP="00EE793E">
      <w:pPr>
        <w:pStyle w:val="KDParagraf"/>
        <w:spacing w:before="0"/>
        <w:rPr>
          <w:rFonts w:cs="Arial"/>
          <w:sz w:val="24"/>
          <w:szCs w:val="24"/>
        </w:rPr>
      </w:pPr>
    </w:p>
    <w:p w14:paraId="56A5DECB" w14:textId="77777777" w:rsidR="002E3118" w:rsidRDefault="002E3118" w:rsidP="00EE793E">
      <w:pPr>
        <w:pStyle w:val="KDParagraf"/>
        <w:spacing w:before="0"/>
        <w:rPr>
          <w:rFonts w:cs="Arial"/>
          <w:sz w:val="24"/>
          <w:szCs w:val="24"/>
        </w:rPr>
      </w:pPr>
    </w:p>
    <w:p w14:paraId="3460F70D" w14:textId="77777777" w:rsidR="002E3118" w:rsidRDefault="002E3118" w:rsidP="00EE793E">
      <w:pPr>
        <w:pStyle w:val="KDParagraf"/>
        <w:spacing w:before="0"/>
        <w:rPr>
          <w:rFonts w:cs="Arial"/>
          <w:sz w:val="24"/>
          <w:szCs w:val="24"/>
        </w:rPr>
      </w:pPr>
    </w:p>
    <w:p w14:paraId="6846E739" w14:textId="77777777" w:rsidR="00EE793E" w:rsidRPr="00EE793E" w:rsidRDefault="00EE793E" w:rsidP="00EE793E">
      <w:pPr>
        <w:pStyle w:val="KDParagraf"/>
        <w:spacing w:before="0"/>
        <w:rPr>
          <w:rFonts w:cs="Arial"/>
          <w:b/>
          <w:sz w:val="24"/>
          <w:szCs w:val="24"/>
        </w:rPr>
      </w:pPr>
      <w:r>
        <w:rPr>
          <w:rFonts w:cs="Arial"/>
          <w:b/>
          <w:sz w:val="24"/>
          <w:szCs w:val="24"/>
          <w:lang w:val="sr-Cyrl-RS"/>
        </w:rPr>
        <w:lastRenderedPageBreak/>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35A6DDF7" w14:textId="77777777" w:rsidR="00EE793E" w:rsidRPr="00EE793E" w:rsidRDefault="00EE793E" w:rsidP="00EE793E">
      <w:pPr>
        <w:pStyle w:val="KDParagraf"/>
        <w:spacing w:before="0"/>
        <w:rPr>
          <w:rFonts w:cs="Arial"/>
          <w:sz w:val="24"/>
          <w:szCs w:val="24"/>
        </w:rPr>
      </w:pPr>
    </w:p>
    <w:p w14:paraId="5D9E145D"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14801725" w14:textId="77777777" w:rsidR="00EE793E" w:rsidRPr="00EE793E" w:rsidRDefault="00EE793E" w:rsidP="00EE793E">
      <w:pPr>
        <w:pStyle w:val="KDParagraf"/>
        <w:spacing w:before="0"/>
        <w:rPr>
          <w:rFonts w:cs="Arial"/>
          <w:sz w:val="24"/>
          <w:szCs w:val="24"/>
        </w:rPr>
      </w:pPr>
    </w:p>
    <w:p w14:paraId="1104946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77BCE79C" w14:textId="4B6DC738"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w:t>
      </w:r>
      <w:r w:rsidR="00B96FA8">
        <w:rPr>
          <w:rFonts w:cs="Arial"/>
          <w:sz w:val="24"/>
          <w:szCs w:val="24"/>
          <w:lang w:val="sr-Cyrl-RS"/>
        </w:rPr>
        <w:t>(</w:t>
      </w:r>
      <w:r w:rsidRPr="00EE793E">
        <w:rPr>
          <w:rFonts w:cs="Arial"/>
          <w:sz w:val="24"/>
          <w:szCs w:val="24"/>
        </w:rPr>
        <w:t xml:space="preserve">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sidR="00B96FA8">
        <w:rPr>
          <w:rFonts w:cs="Arial"/>
          <w:sz w:val="24"/>
          <w:szCs w:val="24"/>
          <w:lang w:val="sr-Cyrl-RS"/>
        </w:rPr>
        <w:t xml:space="preserve"> </w:t>
      </w:r>
      <w:r w:rsidR="00E0103F">
        <w:rPr>
          <w:rFonts w:cs="Arial"/>
          <w:sz w:val="24"/>
          <w:szCs w:val="24"/>
          <w:lang w:val="sr-Cyrl-RS"/>
        </w:rPr>
        <w:t>„</w:t>
      </w:r>
      <w:r w:rsidR="00B96FA8" w:rsidRPr="001935CC">
        <w:rPr>
          <w:rFonts w:cs="Arial"/>
          <w:sz w:val="24"/>
          <w:szCs w:val="24"/>
        </w:rPr>
        <w:t>Plant and Facility Management решење за уређивање и размену документације са подизвођачима при капиталним пројектима</w:t>
      </w:r>
      <w:r w:rsidR="00E0103F">
        <w:rPr>
          <w:rFonts w:cs="Arial"/>
          <w:sz w:val="24"/>
          <w:szCs w:val="24"/>
          <w:lang w:val="sr-Cyrl-RS"/>
        </w:rPr>
        <w:t>“</w:t>
      </w:r>
      <w:r w:rsidR="00B96FA8" w:rsidRPr="00EE793E">
        <w:rPr>
          <w:rFonts w:cs="Arial"/>
          <w:sz w:val="24"/>
          <w:szCs w:val="24"/>
        </w:rPr>
        <w:t xml:space="preserve"> </w:t>
      </w:r>
      <w:r w:rsidRPr="00EE793E">
        <w:rPr>
          <w:rFonts w:cs="Arial"/>
          <w:sz w:val="24"/>
          <w:szCs w:val="24"/>
        </w:rPr>
        <w:t xml:space="preserve">(у даљем тексту: Услуга), </w:t>
      </w:r>
      <w:r w:rsidR="00B96FA8">
        <w:rPr>
          <w:rFonts w:cs="Arial"/>
          <w:sz w:val="24"/>
          <w:szCs w:val="24"/>
          <w:lang w:val="sr-Cyrl-RS"/>
        </w:rPr>
        <w:t>ЈН/1000/0254/2016</w:t>
      </w:r>
    </w:p>
    <w:p w14:paraId="250E497A" w14:textId="022B4D70"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1304FA">
        <w:rPr>
          <w:rFonts w:cs="Arial"/>
          <w:sz w:val="24"/>
          <w:szCs w:val="24"/>
          <w:lang w:val="sr-Cyrl-RS"/>
        </w:rPr>
        <w:t>08.07.2016.</w:t>
      </w:r>
      <w:r w:rsidRPr="00EE793E">
        <w:rPr>
          <w:rFonts w:cs="Arial"/>
          <w:sz w:val="24"/>
          <w:szCs w:val="24"/>
        </w:rPr>
        <w:t>године, као и на интернет страници  Корисника услуге;</w:t>
      </w:r>
    </w:p>
    <w:p w14:paraId="3025A643" w14:textId="6D1850F6"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96FA8">
        <w:rPr>
          <w:rFonts w:cs="Arial"/>
          <w:sz w:val="24"/>
          <w:szCs w:val="24"/>
          <w:lang w:val="sr-Cyrl-RS"/>
        </w:rPr>
        <w:t>ЈН/1000/0254/2016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2F68231F" w14:textId="0FE87656" w:rsidR="00EE793E" w:rsidRPr="00B96FA8"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B96FA8">
        <w:rPr>
          <w:rFonts w:cs="Arial"/>
          <w:sz w:val="24"/>
          <w:szCs w:val="24"/>
          <w:lang w:val="sr-Cyrl-RS"/>
        </w:rPr>
        <w:t xml:space="preserve"> ЈН/1000/0254/2016</w:t>
      </w:r>
    </w:p>
    <w:p w14:paraId="49181A61" w14:textId="77777777" w:rsidR="00EE793E" w:rsidRPr="00EE793E" w:rsidRDefault="00EE793E" w:rsidP="00EE793E">
      <w:pPr>
        <w:pStyle w:val="KDParagraf"/>
        <w:spacing w:before="0"/>
        <w:rPr>
          <w:rFonts w:cs="Arial"/>
          <w:sz w:val="24"/>
          <w:szCs w:val="24"/>
        </w:rPr>
      </w:pPr>
    </w:p>
    <w:p w14:paraId="3CB8C4F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17692DBF" w14:textId="77777777" w:rsidR="000A57D7" w:rsidRPr="00C64A78" w:rsidRDefault="000A57D7" w:rsidP="00EE793E">
      <w:pPr>
        <w:pStyle w:val="KDParagraf"/>
        <w:spacing w:before="0"/>
        <w:rPr>
          <w:rFonts w:cs="Arial"/>
          <w:b/>
          <w:sz w:val="24"/>
          <w:szCs w:val="24"/>
        </w:rPr>
      </w:pPr>
    </w:p>
    <w:p w14:paraId="390CAF16"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6A5A966" w14:textId="77777777" w:rsidR="00EE793E" w:rsidRPr="00EE793E" w:rsidRDefault="00EE793E" w:rsidP="00EE793E">
      <w:pPr>
        <w:pStyle w:val="KDParagraf"/>
        <w:spacing w:before="0"/>
        <w:rPr>
          <w:rFonts w:cs="Arial"/>
          <w:sz w:val="24"/>
          <w:szCs w:val="24"/>
        </w:rPr>
      </w:pPr>
    </w:p>
    <w:p w14:paraId="0C606FB2" w14:textId="0B442BBA"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E0103F">
        <w:rPr>
          <w:rFonts w:cs="Arial"/>
          <w:sz w:val="24"/>
          <w:szCs w:val="24"/>
          <w:lang w:val="sr-Cyrl-RS"/>
        </w:rPr>
        <w:t>„</w:t>
      </w:r>
      <w:r w:rsidR="00E0103F" w:rsidRPr="00A643B5">
        <w:rPr>
          <w:rFonts w:cs="Arial"/>
          <w:sz w:val="24"/>
          <w:szCs w:val="24"/>
        </w:rPr>
        <w:t>Plant and Facility Management решење за уређивање и размену документације са подизвођачима при капиталним пројектима</w:t>
      </w:r>
      <w:r w:rsidR="00E0103F">
        <w:rPr>
          <w:rFonts w:cs="Arial"/>
          <w:sz w:val="24"/>
          <w:szCs w:val="24"/>
          <w:lang w:val="sr-Cyrl-RS"/>
        </w:rPr>
        <w:t xml:space="preserve">“ </w:t>
      </w:r>
      <w:r w:rsidRPr="00EE793E">
        <w:rPr>
          <w:rFonts w:cs="Arial"/>
          <w:sz w:val="24"/>
          <w:szCs w:val="24"/>
        </w:rPr>
        <w:t>(у даљем тексту: Услуга) која се састоји од</w:t>
      </w:r>
      <w:r w:rsidR="009437CB">
        <w:rPr>
          <w:rFonts w:cs="Arial"/>
          <w:sz w:val="24"/>
          <w:szCs w:val="24"/>
          <w:lang w:val="sr-Cyrl-RS"/>
        </w:rPr>
        <w:t xml:space="preserve"> </w:t>
      </w:r>
      <w:r w:rsidRPr="00EE793E">
        <w:rPr>
          <w:rFonts w:cs="Arial"/>
          <w:sz w:val="24"/>
          <w:szCs w:val="24"/>
        </w:rPr>
        <w:t>:</w:t>
      </w:r>
    </w:p>
    <w:p w14:paraId="6AA9B7A2" w14:textId="514E46CD" w:rsidR="00EE793E" w:rsidRPr="001935CC" w:rsidRDefault="00EE793E" w:rsidP="00EE793E">
      <w:pPr>
        <w:pStyle w:val="KDParagraf"/>
        <w:spacing w:before="0"/>
        <w:rPr>
          <w:rFonts w:cs="Arial"/>
          <w:sz w:val="24"/>
          <w:szCs w:val="24"/>
          <w:lang w:val="sr-Cyrl-RS"/>
        </w:rPr>
      </w:pPr>
      <w:r w:rsidRPr="00EE793E">
        <w:rPr>
          <w:rFonts w:cs="Arial"/>
          <w:sz w:val="24"/>
          <w:szCs w:val="24"/>
        </w:rPr>
        <w:tab/>
      </w:r>
      <w:r w:rsidR="009437CB">
        <w:rPr>
          <w:rFonts w:cs="Arial"/>
          <w:sz w:val="24"/>
          <w:szCs w:val="24"/>
          <w:lang w:val="sr-Cyrl-RS"/>
        </w:rPr>
        <w:t>-</w:t>
      </w:r>
      <w:r w:rsidR="00B96FA8">
        <w:rPr>
          <w:rFonts w:cs="Arial"/>
          <w:sz w:val="24"/>
          <w:szCs w:val="24"/>
          <w:lang w:val="sr-Cyrl-RS" w:eastAsia="zh-CN"/>
        </w:rPr>
        <w:t xml:space="preserve">услуге имплементације софтверског </w:t>
      </w:r>
      <w:r w:rsidR="00B96FA8">
        <w:rPr>
          <w:rFonts w:cs="Arial"/>
          <w:sz w:val="24"/>
          <w:szCs w:val="24"/>
          <w:lang w:val="sr-Latn-RS" w:eastAsia="zh-CN"/>
        </w:rPr>
        <w:t>’’plant/facility ’’</w:t>
      </w:r>
      <w:r w:rsidR="00B96FA8">
        <w:rPr>
          <w:rFonts w:cs="Arial"/>
          <w:sz w:val="24"/>
          <w:szCs w:val="24"/>
          <w:lang w:val="sr-Cyrl-RS" w:eastAsia="zh-CN"/>
        </w:rPr>
        <w:t xml:space="preserve"> </w:t>
      </w:r>
      <w:r w:rsidR="00B96FA8">
        <w:rPr>
          <w:rFonts w:cs="Arial"/>
          <w:sz w:val="24"/>
          <w:szCs w:val="24"/>
          <w:lang w:val="sr-Cyrl-RS"/>
        </w:rPr>
        <w:t>решења  за уређивање и размену документације</w:t>
      </w:r>
      <w:r w:rsidR="00B96FA8">
        <w:rPr>
          <w:rFonts w:cs="Arial"/>
          <w:sz w:val="24"/>
          <w:szCs w:val="24"/>
        </w:rPr>
        <w:t xml:space="preserve"> </w:t>
      </w:r>
      <w:r w:rsidR="00B96FA8">
        <w:rPr>
          <w:rFonts w:cs="Arial"/>
          <w:sz w:val="24"/>
          <w:szCs w:val="24"/>
          <w:lang w:val="sr-Cyrl-RS"/>
        </w:rPr>
        <w:t>са подизвођачима при капиталним пројектима</w:t>
      </w:r>
      <w:r w:rsidR="009437CB">
        <w:rPr>
          <w:rFonts w:cs="Arial"/>
          <w:sz w:val="24"/>
          <w:szCs w:val="24"/>
          <w:lang w:val="sr-Cyrl-RS"/>
        </w:rPr>
        <w:t>, у свему у складу са Конкурсном документацијом за јн</w:t>
      </w:r>
      <w:r w:rsidR="00B96FA8">
        <w:rPr>
          <w:rFonts w:cs="Arial"/>
          <w:sz w:val="24"/>
          <w:szCs w:val="24"/>
          <w:lang w:val="sr-Cyrl-RS"/>
        </w:rPr>
        <w:t xml:space="preserve"> </w:t>
      </w:r>
      <w:r w:rsidR="009437CB">
        <w:rPr>
          <w:rFonts w:cs="Arial"/>
          <w:sz w:val="24"/>
          <w:szCs w:val="24"/>
          <w:lang w:val="sr-Cyrl-RS"/>
        </w:rPr>
        <w:t>ЈН/1000/0254/2016</w:t>
      </w:r>
      <w:r w:rsidR="00B96FA8">
        <w:rPr>
          <w:rFonts w:cs="Arial"/>
          <w:sz w:val="24"/>
          <w:szCs w:val="24"/>
          <w:lang w:val="sr-Cyrl-CS"/>
        </w:rPr>
        <w:t xml:space="preserve"> </w:t>
      </w:r>
      <w:r w:rsidR="009437CB">
        <w:rPr>
          <w:rFonts w:cs="Arial"/>
          <w:sz w:val="24"/>
          <w:szCs w:val="24"/>
          <w:lang w:val="sr-Cyrl-CS"/>
        </w:rPr>
        <w:t>и Понудом Пружаоца услуге број______од ______, који као Прилог __ и Прилог ___ чине саставни део овог уговора.</w:t>
      </w:r>
    </w:p>
    <w:p w14:paraId="0BF6B5FE" w14:textId="77777777" w:rsidR="00EE793E" w:rsidRPr="00EE793E" w:rsidRDefault="00EE793E" w:rsidP="00EE793E">
      <w:pPr>
        <w:pStyle w:val="KDParagraf"/>
        <w:spacing w:before="0"/>
        <w:rPr>
          <w:rFonts w:cs="Arial"/>
          <w:sz w:val="24"/>
          <w:szCs w:val="24"/>
        </w:rPr>
      </w:pPr>
    </w:p>
    <w:p w14:paraId="12B09995"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6025853A"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A74EBB9" w14:textId="77777777" w:rsidR="00EE793E" w:rsidRPr="00EE793E" w:rsidRDefault="00EE793E" w:rsidP="00EE793E">
      <w:pPr>
        <w:pStyle w:val="KDParagraf"/>
        <w:spacing w:before="0"/>
        <w:rPr>
          <w:rFonts w:cs="Arial"/>
          <w:sz w:val="24"/>
          <w:szCs w:val="24"/>
        </w:rPr>
      </w:pPr>
    </w:p>
    <w:p w14:paraId="1283D008" w14:textId="0C6805BA"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14:paraId="65D082BE" w14:textId="77777777" w:rsidR="00EE793E" w:rsidRPr="00EE793E" w:rsidRDefault="00EE793E" w:rsidP="00EE793E">
      <w:pPr>
        <w:pStyle w:val="KDParagraf"/>
        <w:spacing w:before="0"/>
        <w:rPr>
          <w:rFonts w:cs="Arial"/>
          <w:sz w:val="24"/>
          <w:szCs w:val="24"/>
        </w:rPr>
      </w:pPr>
    </w:p>
    <w:p w14:paraId="0B34A9F0" w14:textId="77777777"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7E6819C6" w14:textId="77777777" w:rsidR="00EE793E" w:rsidRPr="00EE793E" w:rsidRDefault="00EE793E" w:rsidP="00EE793E">
      <w:pPr>
        <w:pStyle w:val="KDParagraf"/>
        <w:spacing w:before="0"/>
        <w:rPr>
          <w:rFonts w:cs="Arial"/>
          <w:sz w:val="24"/>
          <w:szCs w:val="24"/>
        </w:rPr>
      </w:pPr>
    </w:p>
    <w:p w14:paraId="7AB1CCF8"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2A47F7AA" w14:textId="77777777" w:rsidR="001304FA" w:rsidRDefault="001304FA" w:rsidP="00EE793E">
      <w:pPr>
        <w:pStyle w:val="KDParagraf"/>
        <w:spacing w:before="0"/>
        <w:rPr>
          <w:rFonts w:cs="Arial"/>
          <w:sz w:val="24"/>
          <w:szCs w:val="24"/>
          <w:lang w:val="sr-Cyrl-RS"/>
        </w:rPr>
      </w:pPr>
    </w:p>
    <w:p w14:paraId="38D1853E" w14:textId="77777777" w:rsidR="002C49AE" w:rsidRPr="00B96FA8" w:rsidRDefault="002C49AE" w:rsidP="002C49AE">
      <w:pPr>
        <w:pStyle w:val="KDParagraf"/>
        <w:spacing w:before="0"/>
        <w:rPr>
          <w:rFonts w:cs="Arial"/>
          <w:b/>
          <w:i/>
          <w:sz w:val="24"/>
          <w:szCs w:val="24"/>
          <w:lang w:val="sr-Cyrl-RS"/>
        </w:rPr>
      </w:pPr>
      <w:r w:rsidRPr="00B96FA8">
        <w:rPr>
          <w:rFonts w:cs="Arial"/>
          <w:b/>
          <w:i/>
          <w:sz w:val="24"/>
          <w:szCs w:val="24"/>
          <w:lang w:val="sr-Cyrl-RS"/>
        </w:rPr>
        <w:t>Напомена у вези са услугама уколико их обавља страно лице:</w:t>
      </w:r>
    </w:p>
    <w:p w14:paraId="58F15B10" w14:textId="77777777" w:rsidR="002C49AE" w:rsidRPr="00B96FA8" w:rsidRDefault="002C49AE" w:rsidP="002C49AE">
      <w:pPr>
        <w:pStyle w:val="KDParagraf"/>
        <w:spacing w:before="0"/>
        <w:rPr>
          <w:rFonts w:cs="Arial"/>
          <w:b/>
          <w:i/>
          <w:sz w:val="24"/>
          <w:szCs w:val="24"/>
          <w:lang w:val="sr-Cyrl-RS"/>
        </w:rPr>
      </w:pPr>
    </w:p>
    <w:p w14:paraId="3E3F4FDA"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lastRenderedPageBreak/>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DE72C46" w14:textId="77777777" w:rsidR="002C49AE" w:rsidRPr="00B96FA8" w:rsidRDefault="002C49AE" w:rsidP="002C49AE">
      <w:pPr>
        <w:pStyle w:val="KDParagraf"/>
        <w:spacing w:before="0"/>
        <w:rPr>
          <w:rFonts w:cs="Arial"/>
          <w:i/>
          <w:sz w:val="24"/>
          <w:szCs w:val="24"/>
          <w:lang w:val="sr-Cyrl-RS"/>
        </w:rPr>
      </w:pPr>
    </w:p>
    <w:p w14:paraId="489A373F"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F46401B" w14:textId="77777777" w:rsidR="002C49AE" w:rsidRPr="00B96FA8" w:rsidRDefault="002C49AE" w:rsidP="002C49AE">
      <w:pPr>
        <w:pStyle w:val="KDParagraf"/>
        <w:spacing w:before="0"/>
        <w:rPr>
          <w:rFonts w:cs="Arial"/>
          <w:i/>
          <w:sz w:val="24"/>
          <w:szCs w:val="24"/>
          <w:lang w:val="sr-Cyrl-RS"/>
        </w:rPr>
      </w:pPr>
    </w:p>
    <w:p w14:paraId="25162BF2"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B96FA8">
        <w:rPr>
          <w:rFonts w:cs="Arial"/>
          <w:i/>
          <w:sz w:val="24"/>
          <w:szCs w:val="24"/>
          <w:lang w:val="sr-Cyrl-RS"/>
        </w:rPr>
        <w:t>власник прихода приликом потписива</w:t>
      </w:r>
      <w:r w:rsidRPr="00B96FA8">
        <w:rPr>
          <w:rFonts w:cs="Arial"/>
          <w:i/>
          <w:sz w:val="24"/>
          <w:szCs w:val="24"/>
          <w:lang w:val="sr-Cyrl-RS"/>
        </w:rPr>
        <w:t>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5EA0981D"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51F86906"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1E1F8E0"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5158038" w14:textId="77777777" w:rsidR="002C49AE" w:rsidRPr="00B96FA8" w:rsidRDefault="002C49AE" w:rsidP="002C49AE">
      <w:pPr>
        <w:pStyle w:val="KDParagraf"/>
        <w:spacing w:before="0"/>
        <w:rPr>
          <w:rFonts w:cs="Arial"/>
          <w:i/>
          <w:sz w:val="24"/>
          <w:szCs w:val="24"/>
          <w:lang w:val="sr-Cyrl-RS"/>
        </w:rPr>
      </w:pPr>
    </w:p>
    <w:p w14:paraId="74E4ABD3"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3A0A26F" w14:textId="77777777" w:rsidR="002C49AE" w:rsidRPr="00B96FA8" w:rsidRDefault="002C49AE" w:rsidP="002C49AE">
      <w:pPr>
        <w:pStyle w:val="KDParagraf"/>
        <w:spacing w:before="0"/>
        <w:rPr>
          <w:rFonts w:cs="Arial"/>
          <w:i/>
          <w:sz w:val="24"/>
          <w:szCs w:val="24"/>
          <w:lang w:val="sr-Cyrl-RS"/>
        </w:rPr>
      </w:pPr>
    </w:p>
    <w:p w14:paraId="44843BA4"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FF0C8B7" w14:textId="77777777" w:rsidR="002C49AE" w:rsidRPr="00B96FA8" w:rsidRDefault="002C49AE" w:rsidP="002C49AE">
      <w:pPr>
        <w:pStyle w:val="KDParagraf"/>
        <w:spacing w:before="0"/>
        <w:rPr>
          <w:rFonts w:cs="Arial"/>
          <w:i/>
          <w:sz w:val="24"/>
          <w:szCs w:val="24"/>
          <w:lang w:val="sr-Cyrl-RS"/>
        </w:rPr>
      </w:pPr>
    </w:p>
    <w:p w14:paraId="7350C88E" w14:textId="77777777" w:rsidR="002C49AE" w:rsidRPr="00B96FA8" w:rsidRDefault="002C49AE" w:rsidP="002C49AE">
      <w:pPr>
        <w:pStyle w:val="KDParagraf"/>
        <w:spacing w:before="0"/>
        <w:rPr>
          <w:rFonts w:cs="Arial"/>
          <w:i/>
          <w:sz w:val="24"/>
          <w:szCs w:val="24"/>
          <w:lang w:val="sr-Cyrl-RS"/>
        </w:rPr>
      </w:pPr>
      <w:r w:rsidRPr="00B96FA8">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4797003D" w14:textId="77777777" w:rsidR="00DC4C36" w:rsidRPr="00A8303D" w:rsidRDefault="00DC4C36" w:rsidP="00A8303D">
      <w:pPr>
        <w:pStyle w:val="KDParagraf"/>
        <w:spacing w:before="0"/>
        <w:rPr>
          <w:rFonts w:cs="Arial"/>
          <w:color w:val="00B0F0"/>
          <w:sz w:val="24"/>
          <w:szCs w:val="24"/>
          <w:lang w:val="sr-Cyrl-RS"/>
        </w:rPr>
      </w:pPr>
    </w:p>
    <w:p w14:paraId="489AB3B6" w14:textId="77777777" w:rsidR="001935CC" w:rsidRDefault="001935CC" w:rsidP="001935CC">
      <w:pPr>
        <w:tabs>
          <w:tab w:val="left" w:pos="284"/>
          <w:tab w:val="left" w:pos="330"/>
        </w:tabs>
        <w:rPr>
          <w:rFonts w:eastAsia="Calibri" w:cs="Arial"/>
          <w:sz w:val="24"/>
          <w:szCs w:val="24"/>
        </w:rPr>
      </w:pPr>
      <w:r w:rsidRPr="002D7BAD">
        <w:rPr>
          <w:rFonts w:eastAsia="Calibri" w:cs="Arial"/>
          <w:sz w:val="24"/>
          <w:szCs w:val="24"/>
        </w:rPr>
        <w:t>Цена је фиксна за цео уговорени период и не подлеже никаквој промени.</w:t>
      </w:r>
    </w:p>
    <w:p w14:paraId="08093005" w14:textId="77777777" w:rsidR="00441E81" w:rsidRPr="00441E81" w:rsidRDefault="00441E81" w:rsidP="00EE793E">
      <w:pPr>
        <w:pStyle w:val="KDParagraf"/>
        <w:spacing w:before="0"/>
        <w:rPr>
          <w:rFonts w:cs="Arial"/>
          <w:sz w:val="24"/>
          <w:szCs w:val="24"/>
          <w:lang w:val="sr-Cyrl-RS"/>
        </w:rPr>
      </w:pPr>
    </w:p>
    <w:p w14:paraId="6383DE0C"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3BE46D6A" w14:textId="77777777" w:rsidR="00EE793E" w:rsidRPr="00EE793E" w:rsidRDefault="00EE793E" w:rsidP="00B96FA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454655DF" w14:textId="77777777" w:rsidR="00EE793E" w:rsidRPr="00EE793E" w:rsidRDefault="00EE793E" w:rsidP="00EE793E">
      <w:pPr>
        <w:pStyle w:val="KDParagraf"/>
        <w:spacing w:before="0"/>
        <w:rPr>
          <w:rFonts w:cs="Arial"/>
          <w:sz w:val="24"/>
          <w:szCs w:val="24"/>
        </w:rPr>
      </w:pPr>
    </w:p>
    <w:p w14:paraId="03767EAF" w14:textId="50CC9109" w:rsidR="008C672D" w:rsidRPr="006B40D5" w:rsidRDefault="008C672D" w:rsidP="008C672D">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w:t>
      </w:r>
      <w:r w:rsidR="009437CB" w:rsidRPr="006B40D5">
        <w:rPr>
          <w:rFonts w:eastAsia="Calibri" w:cs="Arial"/>
          <w:sz w:val="24"/>
          <w:szCs w:val="24"/>
        </w:rPr>
        <w:t>услуг</w:t>
      </w:r>
      <w:r w:rsidR="009437CB">
        <w:rPr>
          <w:rFonts w:eastAsia="Calibri" w:cs="Arial"/>
          <w:sz w:val="24"/>
          <w:szCs w:val="24"/>
          <w:lang w:val="sr-Cyrl-RS"/>
        </w:rPr>
        <w:t>е</w:t>
      </w:r>
      <w:r w:rsidR="009437CB" w:rsidRPr="006B40D5">
        <w:rPr>
          <w:rFonts w:eastAsia="Calibri" w:cs="Arial"/>
          <w:sz w:val="24"/>
          <w:szCs w:val="24"/>
        </w:rPr>
        <w:t xml:space="preserve"> </w:t>
      </w:r>
      <w:r w:rsidRPr="006B40D5">
        <w:rPr>
          <w:rFonts w:eastAsia="Calibri" w:cs="Arial"/>
          <w:sz w:val="24"/>
          <w:szCs w:val="24"/>
        </w:rPr>
        <w:t xml:space="preserve">плати извршену Услугу </w:t>
      </w:r>
      <w:r>
        <w:rPr>
          <w:rFonts w:eastAsia="Calibri" w:cs="Arial"/>
          <w:sz w:val="24"/>
          <w:szCs w:val="24"/>
          <w:lang w:val="sr-Cyrl-RS"/>
        </w:rPr>
        <w:t>динарски</w:t>
      </w:r>
      <w:r w:rsidRPr="006B40D5">
        <w:rPr>
          <w:rFonts w:eastAsia="Calibri" w:cs="Arial"/>
          <w:sz w:val="24"/>
          <w:szCs w:val="24"/>
        </w:rPr>
        <w:t xml:space="preserve"> , на следећи начин:</w:t>
      </w:r>
    </w:p>
    <w:p w14:paraId="73E6AA0E" w14:textId="77777777" w:rsidR="008C672D" w:rsidRPr="00041FE3" w:rsidRDefault="008C672D" w:rsidP="008C672D">
      <w:pPr>
        <w:pStyle w:val="KDParagraf"/>
        <w:spacing w:before="0"/>
        <w:rPr>
          <w:rFonts w:eastAsia="Calibri" w:cs="Arial"/>
          <w:color w:val="00B0F0"/>
          <w:sz w:val="24"/>
          <w:szCs w:val="24"/>
        </w:rPr>
      </w:pPr>
    </w:p>
    <w:p w14:paraId="636B4D57" w14:textId="77777777"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lang w:val="sr-Cyrl-RS"/>
        </w:rPr>
        <w:lastRenderedPageBreak/>
        <w:t>Прва етапа – плаћање испоручених лиценци</w:t>
      </w:r>
      <w:r w:rsidRPr="003A6A8B">
        <w:rPr>
          <w:rFonts w:eastAsia="Calibri" w:cs="Arial"/>
          <w:sz w:val="24"/>
          <w:szCs w:val="24"/>
        </w:rPr>
        <w:t xml:space="preserve">, 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w:t>
      </w:r>
      <w:r>
        <w:rPr>
          <w:rFonts w:eastAsia="Calibri" w:cs="Arial"/>
          <w:sz w:val="24"/>
          <w:szCs w:val="24"/>
          <w:lang w:val="sr-Cyrl-RS"/>
        </w:rPr>
        <w:t xml:space="preserve"> исправног</w:t>
      </w:r>
      <w:r w:rsidRPr="003A6A8B">
        <w:rPr>
          <w:rFonts w:eastAsia="Calibri" w:cs="Arial"/>
          <w:sz w:val="24"/>
          <w:szCs w:val="24"/>
        </w:rPr>
        <w:t xml:space="preserve"> рачуна, издатог на основу </w:t>
      </w:r>
      <w:r w:rsidRPr="003A6A8B">
        <w:rPr>
          <w:rFonts w:eastAsia="Calibri" w:cs="Arial"/>
          <w:sz w:val="24"/>
          <w:szCs w:val="24"/>
          <w:lang w:val="sr-Cyrl-RS"/>
        </w:rPr>
        <w:t>обострано потписаног Записника о пријему.</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орисника и Пружаоца Услуге</w:t>
      </w:r>
      <w:r w:rsidRPr="004343EF">
        <w:rPr>
          <w:rFonts w:cs="Arial"/>
          <w:sz w:val="24"/>
          <w:szCs w:val="24"/>
          <w:lang w:val="sr-Cyrl-CS" w:eastAsia="ar-SA"/>
        </w:rPr>
        <w:t>.</w:t>
      </w:r>
    </w:p>
    <w:p w14:paraId="2682E49D" w14:textId="77777777" w:rsidR="001935CC" w:rsidRPr="003A6A8B" w:rsidRDefault="001935CC" w:rsidP="001935CC">
      <w:pPr>
        <w:pStyle w:val="KDParagraf"/>
        <w:spacing w:before="0"/>
        <w:rPr>
          <w:rFonts w:eastAsia="Calibri" w:cs="Arial"/>
          <w:sz w:val="24"/>
          <w:szCs w:val="24"/>
          <w:lang w:val="sr-Cyrl-RS"/>
        </w:rPr>
      </w:pPr>
    </w:p>
    <w:p w14:paraId="068924FE" w14:textId="77777777"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rPr>
        <w:t>•</w:t>
      </w:r>
      <w:r w:rsidRPr="003A6A8B">
        <w:rPr>
          <w:rFonts w:eastAsia="Calibri" w:cs="Arial"/>
          <w:sz w:val="24"/>
          <w:szCs w:val="24"/>
        </w:rPr>
        <w:tab/>
      </w:r>
      <w:r w:rsidRPr="003A6A8B">
        <w:rPr>
          <w:rFonts w:eastAsia="Calibri" w:cs="Arial"/>
          <w:sz w:val="24"/>
          <w:szCs w:val="24"/>
          <w:lang w:val="sr-Cyrl-RS"/>
        </w:rPr>
        <w:t xml:space="preserve">Друга етапа – плаћање за извршену имплементацију, </w:t>
      </w:r>
      <w:r w:rsidRPr="003A6A8B">
        <w:rPr>
          <w:rFonts w:eastAsia="Calibri" w:cs="Arial"/>
          <w:sz w:val="24"/>
          <w:szCs w:val="24"/>
        </w:rPr>
        <w:t xml:space="preserve">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 </w:t>
      </w:r>
      <w:r>
        <w:rPr>
          <w:rFonts w:eastAsia="Calibri" w:cs="Arial"/>
          <w:sz w:val="24"/>
          <w:szCs w:val="24"/>
          <w:lang w:val="sr-Cyrl-RS"/>
        </w:rPr>
        <w:t xml:space="preserve">исправног </w:t>
      </w:r>
      <w:r w:rsidRPr="003A6A8B">
        <w:rPr>
          <w:rFonts w:eastAsia="Calibri" w:cs="Arial"/>
          <w:sz w:val="24"/>
          <w:szCs w:val="24"/>
        </w:rPr>
        <w:t xml:space="preserve">рачуна, издатог на основу </w:t>
      </w:r>
      <w:r w:rsidRPr="003A6A8B">
        <w:rPr>
          <w:rFonts w:eastAsia="Calibri" w:cs="Arial"/>
          <w:sz w:val="24"/>
          <w:szCs w:val="24"/>
          <w:lang w:val="sr-Cyrl-RS"/>
        </w:rPr>
        <w:t>обострано потписног Записника о и</w:t>
      </w:r>
      <w:r>
        <w:rPr>
          <w:rFonts w:eastAsia="Calibri" w:cs="Arial"/>
          <w:sz w:val="24"/>
          <w:szCs w:val="24"/>
          <w:lang w:val="sr-Cyrl-RS"/>
        </w:rPr>
        <w:t>звршеној услуз</w:t>
      </w:r>
      <w:r w:rsidRPr="003A6A8B">
        <w:rPr>
          <w:rFonts w:eastAsia="Calibri" w:cs="Arial"/>
          <w:sz w:val="24"/>
          <w:szCs w:val="24"/>
          <w:lang w:val="sr-Cyrl-RS"/>
        </w:rPr>
        <w:t>и</w:t>
      </w:r>
      <w:r w:rsidRPr="001F0173">
        <w:rPr>
          <w:rFonts w:cs="Arial"/>
          <w:sz w:val="24"/>
          <w:szCs w:val="24"/>
          <w:lang w:val="sr-Cyrl-CS" w:eastAsia="ar-SA"/>
        </w:rPr>
        <w:t xml:space="preserve"> </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орисника и Пружаоца Услуге</w:t>
      </w:r>
      <w:r w:rsidRPr="004343EF">
        <w:rPr>
          <w:rFonts w:cs="Arial"/>
          <w:sz w:val="24"/>
          <w:szCs w:val="24"/>
          <w:lang w:val="sr-Cyrl-CS" w:eastAsia="ar-SA"/>
        </w:rPr>
        <w:t>.</w:t>
      </w:r>
    </w:p>
    <w:p w14:paraId="565CE276" w14:textId="77777777" w:rsidR="001935CC" w:rsidRPr="003A6A8B" w:rsidRDefault="001935CC" w:rsidP="001935CC">
      <w:pPr>
        <w:pStyle w:val="KDParagraf"/>
        <w:spacing w:before="0"/>
        <w:rPr>
          <w:rFonts w:eastAsia="Calibri" w:cs="Arial"/>
          <w:sz w:val="24"/>
          <w:szCs w:val="24"/>
          <w:lang w:val="sr-Cyrl-RS"/>
        </w:rPr>
      </w:pPr>
    </w:p>
    <w:p w14:paraId="4468BFEE" w14:textId="77777777" w:rsidR="001935CC" w:rsidRPr="004343EF" w:rsidRDefault="001935CC" w:rsidP="001935CC">
      <w:pPr>
        <w:suppressAutoHyphens/>
        <w:spacing w:before="0"/>
        <w:rPr>
          <w:rFonts w:cs="Arial"/>
          <w:sz w:val="24"/>
          <w:szCs w:val="24"/>
          <w:lang w:val="sr-Cyrl-CS" w:eastAsia="ar-SA"/>
        </w:rPr>
      </w:pPr>
      <w:r w:rsidRPr="003A6A8B">
        <w:rPr>
          <w:rFonts w:eastAsia="Calibri" w:cs="Arial"/>
          <w:sz w:val="24"/>
          <w:szCs w:val="24"/>
        </w:rPr>
        <w:t>•</w:t>
      </w:r>
      <w:r w:rsidRPr="003A6A8B">
        <w:rPr>
          <w:rFonts w:eastAsia="Calibri" w:cs="Arial"/>
          <w:sz w:val="24"/>
          <w:szCs w:val="24"/>
        </w:rPr>
        <w:tab/>
      </w:r>
      <w:r w:rsidRPr="003A6A8B">
        <w:rPr>
          <w:rFonts w:eastAsia="Calibri" w:cs="Arial"/>
          <w:sz w:val="24"/>
          <w:szCs w:val="24"/>
          <w:lang w:val="sr-Cyrl-RS"/>
        </w:rPr>
        <w:t xml:space="preserve">Трећа етапа – плаћање за извршену обуку, </w:t>
      </w:r>
      <w:r w:rsidRPr="003A6A8B">
        <w:rPr>
          <w:rFonts w:eastAsia="Calibri" w:cs="Arial"/>
          <w:sz w:val="24"/>
          <w:szCs w:val="24"/>
        </w:rPr>
        <w:t xml:space="preserve">у року </w:t>
      </w:r>
      <w:r w:rsidRPr="003A6A8B">
        <w:rPr>
          <w:rFonts w:eastAsia="Calibri" w:cs="Arial"/>
          <w:sz w:val="24"/>
          <w:szCs w:val="24"/>
          <w:lang w:val="sr-Cyrl-RS"/>
        </w:rPr>
        <w:t>до</w:t>
      </w:r>
      <w:r w:rsidRPr="003A6A8B">
        <w:rPr>
          <w:rFonts w:eastAsia="Calibri" w:cs="Arial"/>
          <w:sz w:val="24"/>
          <w:szCs w:val="24"/>
        </w:rPr>
        <w:t xml:space="preserve"> 45 (словима: четрдесетпет) дана од дана пријема </w:t>
      </w:r>
      <w:r>
        <w:rPr>
          <w:rFonts w:eastAsia="Calibri" w:cs="Arial"/>
          <w:sz w:val="24"/>
          <w:szCs w:val="24"/>
          <w:lang w:val="sr-Cyrl-RS"/>
        </w:rPr>
        <w:t xml:space="preserve">исправног </w:t>
      </w:r>
      <w:r w:rsidRPr="003A6A8B">
        <w:rPr>
          <w:rFonts w:eastAsia="Calibri" w:cs="Arial"/>
          <w:sz w:val="24"/>
          <w:szCs w:val="24"/>
        </w:rPr>
        <w:t xml:space="preserve">рачуна, издатог на основу </w:t>
      </w:r>
      <w:r w:rsidRPr="003A6A8B">
        <w:rPr>
          <w:rFonts w:eastAsia="Calibri" w:cs="Arial"/>
          <w:sz w:val="24"/>
          <w:szCs w:val="24"/>
          <w:lang w:val="sr-Cyrl-RS"/>
        </w:rPr>
        <w:t>обострано потписног Записника о и</w:t>
      </w:r>
      <w:r>
        <w:rPr>
          <w:rFonts w:eastAsia="Calibri" w:cs="Arial"/>
          <w:sz w:val="24"/>
          <w:szCs w:val="24"/>
          <w:lang w:val="sr-Cyrl-RS"/>
        </w:rPr>
        <w:t>звршеној услуз</w:t>
      </w:r>
      <w:r w:rsidRPr="003A6A8B">
        <w:rPr>
          <w:rFonts w:eastAsia="Calibri" w:cs="Arial"/>
          <w:sz w:val="24"/>
          <w:szCs w:val="24"/>
          <w:lang w:val="sr-Cyrl-RS"/>
        </w:rPr>
        <w:t>и</w:t>
      </w:r>
      <w:r>
        <w:rPr>
          <w:rFonts w:eastAsia="Calibri" w:cs="Arial"/>
          <w:sz w:val="24"/>
          <w:szCs w:val="24"/>
          <w:lang w:val="sr-Cyrl-RS"/>
        </w:rPr>
        <w:t xml:space="preserve"> </w:t>
      </w:r>
      <w:r w:rsidRPr="004343EF">
        <w:rPr>
          <w:rFonts w:cs="Arial"/>
          <w:sz w:val="24"/>
          <w:szCs w:val="24"/>
          <w:lang w:val="sr-Cyrl-CS" w:eastAsia="ar-SA"/>
        </w:rPr>
        <w:t>који потписују овлашћени представници К</w:t>
      </w:r>
      <w:r>
        <w:rPr>
          <w:rFonts w:cs="Arial"/>
          <w:sz w:val="24"/>
          <w:szCs w:val="24"/>
          <w:lang w:val="sr-Cyrl-CS" w:eastAsia="ar-SA"/>
        </w:rPr>
        <w:t>орисника и Пружаоца Услуге</w:t>
      </w:r>
      <w:r w:rsidRPr="004343EF">
        <w:rPr>
          <w:rFonts w:cs="Arial"/>
          <w:sz w:val="24"/>
          <w:szCs w:val="24"/>
          <w:lang w:val="sr-Cyrl-CS" w:eastAsia="ar-SA"/>
        </w:rPr>
        <w:t>.</w:t>
      </w:r>
    </w:p>
    <w:p w14:paraId="0197D8FE" w14:textId="77777777" w:rsidR="001935CC" w:rsidRDefault="001935CC" w:rsidP="001935CC">
      <w:pPr>
        <w:pStyle w:val="KDParagraf"/>
        <w:spacing w:before="0"/>
        <w:rPr>
          <w:rFonts w:eastAsia="Calibri" w:cs="Arial"/>
          <w:sz w:val="24"/>
          <w:szCs w:val="24"/>
          <w:lang w:val="sr-Cyrl-RS"/>
        </w:rPr>
      </w:pPr>
    </w:p>
    <w:p w14:paraId="396C3F59" w14:textId="77777777" w:rsidR="001935CC" w:rsidRPr="00E720DB" w:rsidRDefault="001935CC" w:rsidP="001935CC">
      <w:pPr>
        <w:tabs>
          <w:tab w:val="left" w:pos="567"/>
        </w:tabs>
        <w:rPr>
          <w:rFonts w:cs="Arial"/>
          <w:sz w:val="24"/>
          <w:szCs w:val="24"/>
          <w:lang w:val="sr-Cyrl-RS"/>
        </w:rPr>
      </w:pPr>
      <w:r w:rsidRPr="001935CC">
        <w:rPr>
          <w:rFonts w:cs="Arial"/>
          <w:i/>
          <w:sz w:val="24"/>
          <w:szCs w:val="24"/>
          <w:lang w:val="sr-Cyrl-RS"/>
        </w:rPr>
        <w:t>Плаћања страном Пружаоцу Услуге се врши дознаком у Е</w:t>
      </w:r>
      <w:r w:rsidRPr="001935CC">
        <w:rPr>
          <w:rFonts w:cs="Arial"/>
          <w:i/>
          <w:sz w:val="24"/>
          <w:szCs w:val="24"/>
          <w:lang w:val="sr-Latn-RS"/>
        </w:rPr>
        <w:t>UR</w:t>
      </w:r>
      <w:r w:rsidRPr="001935CC">
        <w:rPr>
          <w:rFonts w:cs="Arial"/>
          <w:i/>
          <w:sz w:val="24"/>
          <w:szCs w:val="24"/>
          <w:lang w:val="sr-Cyrl-RS"/>
        </w:rPr>
        <w:t>, на његов девизни рачун у складу са његовим инструкцијама</w:t>
      </w:r>
      <w:r w:rsidRPr="00E720DB">
        <w:rPr>
          <w:rFonts w:cs="Arial"/>
          <w:sz w:val="24"/>
          <w:szCs w:val="24"/>
          <w:lang w:val="sr-Cyrl-RS"/>
        </w:rPr>
        <w:t>.</w:t>
      </w:r>
    </w:p>
    <w:p w14:paraId="55601CD7" w14:textId="312BFEB6" w:rsidR="001935CC" w:rsidRPr="00E720DB" w:rsidRDefault="001935CC" w:rsidP="001935CC">
      <w:pPr>
        <w:rPr>
          <w:rFonts w:cs="Arial"/>
          <w:sz w:val="24"/>
          <w:szCs w:val="24"/>
          <w:lang w:val="sr-Cyrl-CS"/>
        </w:rPr>
      </w:pPr>
      <w:r w:rsidRPr="00E720DB">
        <w:rPr>
          <w:rFonts w:cs="Arial"/>
          <w:sz w:val="24"/>
          <w:szCs w:val="24"/>
          <w:lang w:val="sr-Cyrl-CS"/>
        </w:rPr>
        <w:t>Сва плаћања домаћ</w:t>
      </w:r>
      <w:r>
        <w:rPr>
          <w:rFonts w:cs="Arial"/>
          <w:sz w:val="24"/>
          <w:szCs w:val="24"/>
          <w:lang w:val="sr-Cyrl-CS"/>
        </w:rPr>
        <w:t>е</w:t>
      </w:r>
      <w:r w:rsidRPr="00E720DB">
        <w:rPr>
          <w:rFonts w:cs="Arial"/>
          <w:sz w:val="24"/>
          <w:szCs w:val="24"/>
          <w:lang w:val="sr-Cyrl-CS"/>
        </w:rPr>
        <w:t xml:space="preserve">м </w:t>
      </w:r>
      <w:r>
        <w:rPr>
          <w:rFonts w:cs="Arial"/>
          <w:sz w:val="24"/>
          <w:szCs w:val="24"/>
          <w:lang w:val="sr-Cyrl-CS"/>
        </w:rPr>
        <w:t>Пружаоцу Услуге</w:t>
      </w:r>
      <w:r w:rsidRPr="00E720DB">
        <w:rPr>
          <w:rFonts w:cs="Arial"/>
          <w:sz w:val="24"/>
          <w:szCs w:val="24"/>
          <w:lang w:val="sr-Cyrl-CS"/>
        </w:rPr>
        <w:t xml:space="preserve"> се врше у динарима уплатом на </w:t>
      </w:r>
      <w:r>
        <w:rPr>
          <w:rFonts w:cs="Arial"/>
          <w:sz w:val="24"/>
          <w:szCs w:val="24"/>
          <w:lang w:val="sr-Cyrl-CS"/>
        </w:rPr>
        <w:t xml:space="preserve">његов </w:t>
      </w:r>
      <w:r w:rsidRPr="00E720DB">
        <w:rPr>
          <w:rFonts w:cs="Arial"/>
          <w:sz w:val="24"/>
          <w:szCs w:val="24"/>
          <w:lang w:val="sr-Cyrl-CS"/>
        </w:rPr>
        <w:t>рачун</w:t>
      </w:r>
      <w:r>
        <w:rPr>
          <w:rFonts w:cs="Arial"/>
          <w:sz w:val="24"/>
          <w:szCs w:val="24"/>
          <w:lang w:val="sr-Cyrl-CS"/>
        </w:rPr>
        <w:t>.</w:t>
      </w:r>
    </w:p>
    <w:p w14:paraId="297185D7" w14:textId="4EE5086F" w:rsidR="00EE793E" w:rsidRPr="00EE793E" w:rsidRDefault="001C3389"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03284C2C" w14:textId="22E5850A"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4</w:t>
      </w:r>
      <w:r w:rsidRPr="00EE793E">
        <w:rPr>
          <w:rFonts w:cs="Arial"/>
          <w:sz w:val="24"/>
          <w:szCs w:val="24"/>
        </w:rPr>
        <w:t>.</w:t>
      </w:r>
    </w:p>
    <w:p w14:paraId="3BFED6E7" w14:textId="77777777" w:rsidR="00EE793E" w:rsidRPr="00EE793E" w:rsidRDefault="00EE793E" w:rsidP="00EE793E">
      <w:pPr>
        <w:pStyle w:val="KDParagraf"/>
        <w:spacing w:before="0"/>
        <w:rPr>
          <w:rFonts w:cs="Arial"/>
          <w:sz w:val="24"/>
          <w:szCs w:val="24"/>
        </w:rPr>
      </w:pPr>
    </w:p>
    <w:p w14:paraId="3A87281F" w14:textId="684D8233" w:rsidR="00EE793E" w:rsidRPr="00EE793E" w:rsidRDefault="00EE793E" w:rsidP="00EE793E">
      <w:pPr>
        <w:pStyle w:val="KDParagraf"/>
        <w:spacing w:before="0"/>
        <w:rPr>
          <w:rFonts w:cs="Arial"/>
          <w:sz w:val="24"/>
          <w:szCs w:val="24"/>
        </w:rPr>
      </w:pPr>
      <w:r w:rsidRPr="00EE793E">
        <w:rPr>
          <w:rFonts w:cs="Arial"/>
          <w:sz w:val="24"/>
          <w:szCs w:val="24"/>
        </w:rPr>
        <w:t xml:space="preserve">Након реализације Услуге  утврђене чланом 1. овог Уговора Пружалац услуге доставља Кориснику услуге </w:t>
      </w:r>
      <w:r w:rsidR="00D808B6">
        <w:rPr>
          <w:rFonts w:cs="Arial"/>
          <w:sz w:val="24"/>
          <w:szCs w:val="24"/>
          <w:lang w:val="sr-Cyrl-RS"/>
        </w:rPr>
        <w:t>Записник о пријему</w:t>
      </w:r>
      <w:r w:rsidR="00E0103F">
        <w:rPr>
          <w:rFonts w:cs="Arial"/>
          <w:sz w:val="24"/>
          <w:szCs w:val="24"/>
          <w:lang w:val="sr-Cyrl-RS"/>
        </w:rPr>
        <w:t xml:space="preserve"> услуга</w:t>
      </w:r>
      <w:r w:rsidRPr="00EE793E">
        <w:rPr>
          <w:rFonts w:cs="Arial"/>
          <w:sz w:val="24"/>
          <w:szCs w:val="24"/>
        </w:rPr>
        <w:t>.</w:t>
      </w:r>
    </w:p>
    <w:p w14:paraId="1FCF2C65" w14:textId="5AA41431" w:rsidR="00EE793E" w:rsidRPr="00D808B6" w:rsidRDefault="00D808B6" w:rsidP="00EE793E">
      <w:pPr>
        <w:pStyle w:val="KDParagraf"/>
        <w:spacing w:before="0"/>
        <w:rPr>
          <w:rFonts w:cs="Arial"/>
          <w:sz w:val="24"/>
          <w:szCs w:val="24"/>
          <w:lang w:val="sr-Cyrl-RS"/>
        </w:rPr>
      </w:pPr>
      <w:r>
        <w:rPr>
          <w:rFonts w:cs="Arial"/>
          <w:sz w:val="24"/>
          <w:szCs w:val="24"/>
          <w:lang w:val="sr-Cyrl-RS"/>
        </w:rPr>
        <w:t>Записник о пријему</w:t>
      </w:r>
      <w:r w:rsidR="00EE793E" w:rsidRPr="00EE793E">
        <w:rPr>
          <w:rFonts w:cs="Arial"/>
          <w:sz w:val="24"/>
          <w:szCs w:val="24"/>
        </w:rPr>
        <w:t xml:space="preserve"> из става 1. овог члана обавезно садржи: преглед свих  извршених  активности на пружању Услуге, </w:t>
      </w:r>
      <w:r>
        <w:rPr>
          <w:rFonts w:cs="Arial"/>
          <w:sz w:val="24"/>
          <w:szCs w:val="24"/>
          <w:lang w:val="sr-Cyrl-RS"/>
        </w:rPr>
        <w:t>са тачно наведеним периодима реализације истих.</w:t>
      </w:r>
    </w:p>
    <w:p w14:paraId="69E6D011" w14:textId="77777777" w:rsidR="00EE793E" w:rsidRPr="00EE793E" w:rsidRDefault="00EE793E" w:rsidP="00EE793E">
      <w:pPr>
        <w:pStyle w:val="KDParagraf"/>
        <w:spacing w:before="0"/>
        <w:rPr>
          <w:rFonts w:cs="Arial"/>
          <w:sz w:val="24"/>
          <w:szCs w:val="24"/>
        </w:rPr>
      </w:pPr>
    </w:p>
    <w:p w14:paraId="56C910EA" w14:textId="037E5950"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w:t>
      </w:r>
      <w:r w:rsidR="00D808B6">
        <w:rPr>
          <w:rFonts w:cs="Arial"/>
          <w:sz w:val="24"/>
          <w:szCs w:val="24"/>
          <w:lang w:val="sr-Cyrl-RS"/>
        </w:rPr>
        <w:t>Записник о пријему</w:t>
      </w:r>
      <w:r w:rsidRPr="00EE793E">
        <w:rPr>
          <w:rFonts w:cs="Arial"/>
          <w:sz w:val="24"/>
          <w:szCs w:val="24"/>
        </w:rPr>
        <w:t xml:space="preserve"> прихвати и одобри у писаном облику. </w:t>
      </w:r>
    </w:p>
    <w:p w14:paraId="7A9ABAB2" w14:textId="77777777" w:rsidR="00EE793E" w:rsidRPr="00EE793E" w:rsidRDefault="00EE793E" w:rsidP="00EE793E">
      <w:pPr>
        <w:pStyle w:val="KDParagraf"/>
        <w:spacing w:before="0"/>
        <w:rPr>
          <w:rFonts w:cs="Arial"/>
          <w:sz w:val="24"/>
          <w:szCs w:val="24"/>
        </w:rPr>
      </w:pPr>
    </w:p>
    <w:p w14:paraId="1CF928C4" w14:textId="16121691" w:rsidR="00EE793E" w:rsidRPr="00EE793E" w:rsidRDefault="00EE793E" w:rsidP="00EE793E">
      <w:pPr>
        <w:pStyle w:val="KDParagraf"/>
        <w:spacing w:before="0"/>
        <w:rPr>
          <w:rFonts w:cs="Arial"/>
          <w:sz w:val="24"/>
          <w:szCs w:val="24"/>
        </w:rPr>
      </w:pPr>
      <w:r w:rsidRPr="00EE793E">
        <w:rPr>
          <w:rFonts w:cs="Arial"/>
          <w:sz w:val="24"/>
          <w:szCs w:val="24"/>
        </w:rPr>
        <w:t xml:space="preserve">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D808B6">
        <w:rPr>
          <w:rFonts w:cs="Arial"/>
          <w:sz w:val="24"/>
          <w:szCs w:val="24"/>
          <w:lang w:val="sr-Cyrl-RS"/>
        </w:rPr>
        <w:t xml:space="preserve">7 </w:t>
      </w:r>
      <w:r w:rsidR="00D808B6">
        <w:rPr>
          <w:rFonts w:cs="Arial"/>
          <w:sz w:val="24"/>
          <w:szCs w:val="24"/>
        </w:rPr>
        <w:t>(словима: седам</w:t>
      </w:r>
      <w:r w:rsidRPr="00EE793E">
        <w:rPr>
          <w:rFonts w:cs="Arial"/>
          <w:sz w:val="24"/>
          <w:szCs w:val="24"/>
        </w:rPr>
        <w:t>) дана.</w:t>
      </w:r>
    </w:p>
    <w:p w14:paraId="1D9DA279" w14:textId="77777777" w:rsidR="00EE793E" w:rsidRPr="00EE793E" w:rsidRDefault="00EE793E" w:rsidP="00EE793E">
      <w:pPr>
        <w:pStyle w:val="KDParagraf"/>
        <w:spacing w:before="0"/>
        <w:rPr>
          <w:rFonts w:cs="Arial"/>
          <w:sz w:val="24"/>
          <w:szCs w:val="24"/>
        </w:rPr>
      </w:pPr>
    </w:p>
    <w:p w14:paraId="436EC96F" w14:textId="4EF8712C" w:rsidR="00EE793E" w:rsidRPr="00EE793E" w:rsidRDefault="00EE793E" w:rsidP="00EE793E">
      <w:pPr>
        <w:pStyle w:val="KDParagraf"/>
        <w:spacing w:before="0"/>
        <w:rPr>
          <w:rFonts w:cs="Arial"/>
          <w:sz w:val="24"/>
          <w:szCs w:val="24"/>
        </w:rPr>
      </w:pPr>
      <w:r w:rsidRPr="00EE793E">
        <w:rPr>
          <w:rFonts w:cs="Arial"/>
          <w:sz w:val="24"/>
          <w:szCs w:val="24"/>
        </w:rPr>
        <w:t xml:space="preserve">Уколико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0C327A20" w14:textId="77777777" w:rsidR="00EE793E" w:rsidRPr="00EE793E" w:rsidRDefault="00EE793E" w:rsidP="00EE793E">
      <w:pPr>
        <w:pStyle w:val="KDParagraf"/>
        <w:spacing w:before="0"/>
        <w:rPr>
          <w:rFonts w:cs="Arial"/>
          <w:sz w:val="24"/>
          <w:szCs w:val="24"/>
        </w:rPr>
      </w:pPr>
    </w:p>
    <w:p w14:paraId="0783C617" w14:textId="2C1A7D2D" w:rsidR="00EE793E" w:rsidRDefault="00EE793E" w:rsidP="00EE793E">
      <w:pPr>
        <w:pStyle w:val="KDParagraf"/>
        <w:spacing w:before="0"/>
        <w:rPr>
          <w:rFonts w:cs="Arial"/>
          <w:sz w:val="24"/>
          <w:szCs w:val="24"/>
        </w:rPr>
      </w:pPr>
      <w:r w:rsidRPr="00EE793E">
        <w:rPr>
          <w:rFonts w:cs="Arial"/>
          <w:sz w:val="24"/>
          <w:szCs w:val="24"/>
        </w:rPr>
        <w:t xml:space="preserve">О немогућности поступања по примедбама Коринсика услуге у датом року, Пружалац </w:t>
      </w:r>
      <w:r w:rsidR="000A1135" w:rsidRPr="00EE793E">
        <w:rPr>
          <w:rFonts w:cs="Arial"/>
          <w:sz w:val="24"/>
          <w:szCs w:val="24"/>
        </w:rPr>
        <w:t>услуг</w:t>
      </w:r>
      <w:r w:rsidR="000A1135">
        <w:rPr>
          <w:rFonts w:cs="Arial"/>
          <w:sz w:val="24"/>
          <w:szCs w:val="24"/>
          <w:lang w:val="sr-Cyrl-RS"/>
        </w:rPr>
        <w:t>е</w:t>
      </w:r>
      <w:r w:rsidR="000A1135" w:rsidRPr="00EE793E">
        <w:rPr>
          <w:rFonts w:cs="Arial"/>
          <w:sz w:val="24"/>
          <w:szCs w:val="24"/>
        </w:rPr>
        <w:t xml:space="preserve"> </w:t>
      </w:r>
      <w:r w:rsidRPr="00EE793E">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EDA8CEC" w14:textId="77777777" w:rsidR="002E3118" w:rsidRDefault="002E3118" w:rsidP="00EE793E">
      <w:pPr>
        <w:pStyle w:val="KDParagraf"/>
        <w:spacing w:before="0"/>
        <w:rPr>
          <w:rFonts w:cs="Arial"/>
          <w:sz w:val="24"/>
          <w:szCs w:val="24"/>
        </w:rPr>
      </w:pPr>
    </w:p>
    <w:p w14:paraId="415CF48E" w14:textId="77777777" w:rsidR="002E3118" w:rsidRPr="00EE793E" w:rsidRDefault="002E3118" w:rsidP="00EE793E">
      <w:pPr>
        <w:pStyle w:val="KDParagraf"/>
        <w:spacing w:before="0"/>
        <w:rPr>
          <w:rFonts w:cs="Arial"/>
          <w:sz w:val="24"/>
          <w:szCs w:val="24"/>
        </w:rPr>
      </w:pPr>
    </w:p>
    <w:p w14:paraId="65531720" w14:textId="77777777" w:rsidR="00EE793E" w:rsidRPr="00EE793E" w:rsidRDefault="00EE793E" w:rsidP="00EE793E">
      <w:pPr>
        <w:pStyle w:val="KDParagraf"/>
        <w:spacing w:before="0"/>
        <w:rPr>
          <w:rFonts w:cs="Arial"/>
          <w:sz w:val="24"/>
          <w:szCs w:val="24"/>
        </w:rPr>
      </w:pPr>
    </w:p>
    <w:p w14:paraId="1DF7CFAF" w14:textId="234848C5" w:rsidR="00EE793E" w:rsidRPr="00EE793E" w:rsidRDefault="00EE793E" w:rsidP="008C672D">
      <w:pPr>
        <w:pStyle w:val="KDParagraf"/>
        <w:spacing w:before="0"/>
        <w:jc w:val="center"/>
        <w:rPr>
          <w:rFonts w:cs="Arial"/>
          <w:sz w:val="24"/>
          <w:szCs w:val="24"/>
        </w:rPr>
      </w:pPr>
      <w:r w:rsidRPr="00C64A78">
        <w:rPr>
          <w:rFonts w:cs="Arial"/>
          <w:b/>
          <w:sz w:val="24"/>
          <w:szCs w:val="24"/>
        </w:rPr>
        <w:lastRenderedPageBreak/>
        <w:t xml:space="preserve">Члан </w:t>
      </w:r>
      <w:r w:rsidR="00956600">
        <w:rPr>
          <w:rFonts w:cs="Arial"/>
          <w:b/>
          <w:sz w:val="24"/>
          <w:szCs w:val="24"/>
          <w:lang w:val="sr-Cyrl-RS"/>
        </w:rPr>
        <w:t>5</w:t>
      </w:r>
      <w:r w:rsidRPr="00EE793E">
        <w:rPr>
          <w:rFonts w:cs="Arial"/>
          <w:sz w:val="24"/>
          <w:szCs w:val="24"/>
        </w:rPr>
        <w:t>.</w:t>
      </w:r>
    </w:p>
    <w:p w14:paraId="46E736D4" w14:textId="77777777" w:rsidR="00EE793E" w:rsidRPr="00EE793E" w:rsidRDefault="00EE793E" w:rsidP="00EE793E">
      <w:pPr>
        <w:pStyle w:val="KDParagraf"/>
        <w:spacing w:before="0"/>
        <w:rPr>
          <w:rFonts w:cs="Arial"/>
          <w:sz w:val="24"/>
          <w:szCs w:val="24"/>
        </w:rPr>
      </w:pPr>
    </w:p>
    <w:p w14:paraId="2F2F3D15"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42470ED8" w14:textId="77777777" w:rsidR="00EE793E" w:rsidRPr="00EE793E" w:rsidRDefault="00EE793E" w:rsidP="00EE793E">
      <w:pPr>
        <w:pStyle w:val="KDParagraf"/>
        <w:spacing w:before="0"/>
        <w:rPr>
          <w:rFonts w:cs="Arial"/>
          <w:sz w:val="24"/>
          <w:szCs w:val="24"/>
        </w:rPr>
      </w:pPr>
    </w:p>
    <w:p w14:paraId="3B11417F"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3BE72A1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E46C72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6C52838C"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48D790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32692CC1"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3AF35C14" w14:textId="77777777" w:rsidR="00EE793E" w:rsidRPr="00EE793E" w:rsidRDefault="00EE793E" w:rsidP="00EE793E">
      <w:pPr>
        <w:pStyle w:val="KDParagraf"/>
        <w:spacing w:before="0"/>
        <w:rPr>
          <w:rFonts w:cs="Arial"/>
          <w:sz w:val="24"/>
          <w:szCs w:val="24"/>
        </w:rPr>
      </w:pPr>
    </w:p>
    <w:p w14:paraId="252050B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63C57A6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9F6DB21" w14:textId="77777777" w:rsidR="00EE793E" w:rsidRPr="00EE793E" w:rsidRDefault="00EE793E" w:rsidP="00EE793E">
      <w:pPr>
        <w:pStyle w:val="KDParagraf"/>
        <w:spacing w:before="0"/>
        <w:rPr>
          <w:rFonts w:cs="Arial"/>
          <w:sz w:val="24"/>
          <w:szCs w:val="24"/>
        </w:rPr>
      </w:pPr>
    </w:p>
    <w:p w14:paraId="7E413C8E"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7BCFCF0" w14:textId="77777777" w:rsidR="000A57D7" w:rsidRPr="00C64A78" w:rsidRDefault="000A57D7" w:rsidP="00EE793E">
      <w:pPr>
        <w:pStyle w:val="KDParagraf"/>
        <w:spacing w:before="0"/>
        <w:rPr>
          <w:rFonts w:cs="Arial"/>
          <w:b/>
          <w:sz w:val="24"/>
          <w:szCs w:val="24"/>
        </w:rPr>
      </w:pPr>
    </w:p>
    <w:p w14:paraId="184045A7" w14:textId="0BDCB9F5" w:rsidR="00EE793E" w:rsidRPr="00EE793E" w:rsidRDefault="00EE793E" w:rsidP="008C672D">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6</w:t>
      </w:r>
      <w:r w:rsidRPr="00EE793E">
        <w:rPr>
          <w:rFonts w:cs="Arial"/>
          <w:sz w:val="24"/>
          <w:szCs w:val="24"/>
        </w:rPr>
        <w:t>.</w:t>
      </w:r>
    </w:p>
    <w:p w14:paraId="74BCCF9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4 и 5   овог Уговора, на начин и у роковима утврђеним чланом 3. овог Уговора. </w:t>
      </w:r>
    </w:p>
    <w:p w14:paraId="0A73B47D" w14:textId="77777777" w:rsidR="00EE793E" w:rsidRPr="00EE793E" w:rsidRDefault="00EE793E" w:rsidP="00EE793E">
      <w:pPr>
        <w:pStyle w:val="KDParagraf"/>
        <w:spacing w:before="0"/>
        <w:rPr>
          <w:rFonts w:cs="Arial"/>
          <w:sz w:val="24"/>
          <w:szCs w:val="24"/>
        </w:rPr>
      </w:pPr>
    </w:p>
    <w:p w14:paraId="13DFC58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0AAA7729" w14:textId="77777777" w:rsid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383EB75B" w14:textId="77777777" w:rsidR="00F17A25" w:rsidRDefault="00F17A25" w:rsidP="00EE793E">
      <w:pPr>
        <w:pStyle w:val="KDParagraf"/>
        <w:spacing w:before="0"/>
        <w:rPr>
          <w:rFonts w:cs="Arial"/>
          <w:sz w:val="24"/>
          <w:szCs w:val="24"/>
        </w:rPr>
      </w:pPr>
    </w:p>
    <w:p w14:paraId="4056EDF1" w14:textId="1EF2F4E0" w:rsid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7</w:t>
      </w:r>
      <w:r w:rsidRPr="00EE793E">
        <w:rPr>
          <w:rFonts w:cs="Arial"/>
          <w:sz w:val="24"/>
          <w:szCs w:val="24"/>
        </w:rPr>
        <w:t>.</w:t>
      </w:r>
    </w:p>
    <w:p w14:paraId="61F30F57" w14:textId="77777777" w:rsidR="00873133" w:rsidRPr="00EE793E" w:rsidRDefault="00873133" w:rsidP="00EE793E">
      <w:pPr>
        <w:pStyle w:val="KDParagraf"/>
        <w:spacing w:before="0"/>
        <w:rPr>
          <w:rFonts w:cs="Arial"/>
          <w:sz w:val="24"/>
          <w:szCs w:val="24"/>
        </w:rPr>
      </w:pPr>
    </w:p>
    <w:p w14:paraId="44A05FD0"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78874EB" w14:textId="77777777" w:rsidR="00EE793E" w:rsidRPr="00EE793E" w:rsidRDefault="00EE793E" w:rsidP="00EE793E">
      <w:pPr>
        <w:pStyle w:val="KDParagraf"/>
        <w:spacing w:before="0"/>
        <w:rPr>
          <w:rFonts w:cs="Arial"/>
          <w:sz w:val="24"/>
          <w:szCs w:val="24"/>
        </w:rPr>
      </w:pPr>
    </w:p>
    <w:p w14:paraId="28FA4AB7"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2511252D" w14:textId="77777777" w:rsidR="00EE793E" w:rsidRPr="00EE793E" w:rsidRDefault="00EE793E" w:rsidP="00EE793E">
      <w:pPr>
        <w:pStyle w:val="KDParagraf"/>
        <w:spacing w:before="0"/>
        <w:rPr>
          <w:rFonts w:cs="Arial"/>
          <w:sz w:val="24"/>
          <w:szCs w:val="24"/>
        </w:rPr>
      </w:pPr>
    </w:p>
    <w:p w14:paraId="1DCBE8E5" w14:textId="0FBA87B7"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956600">
        <w:rPr>
          <w:rFonts w:cs="Arial"/>
          <w:b/>
          <w:sz w:val="24"/>
          <w:szCs w:val="24"/>
          <w:lang w:val="sr-Cyrl-RS"/>
        </w:rPr>
        <w:t>8</w:t>
      </w:r>
      <w:r w:rsidRPr="00EE793E">
        <w:rPr>
          <w:rFonts w:cs="Arial"/>
          <w:sz w:val="24"/>
          <w:szCs w:val="24"/>
        </w:rPr>
        <w:t>.</w:t>
      </w:r>
    </w:p>
    <w:p w14:paraId="32B25FDA" w14:textId="77777777" w:rsidR="00EE793E" w:rsidRPr="00EE793E" w:rsidRDefault="00EE793E" w:rsidP="00EE793E">
      <w:pPr>
        <w:pStyle w:val="KDParagraf"/>
        <w:spacing w:before="0"/>
        <w:rPr>
          <w:rFonts w:cs="Arial"/>
          <w:sz w:val="24"/>
          <w:szCs w:val="24"/>
        </w:rPr>
      </w:pPr>
    </w:p>
    <w:p w14:paraId="0013ECB1" w14:textId="5D01AB1F" w:rsid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FD5760" w:rsidRPr="00EE793E">
        <w:rPr>
          <w:rFonts w:cs="Arial"/>
          <w:sz w:val="24"/>
          <w:szCs w:val="24"/>
        </w:rPr>
        <w:t>услуг</w:t>
      </w:r>
      <w:r w:rsidR="00FD5760">
        <w:rPr>
          <w:rFonts w:cs="Arial"/>
          <w:sz w:val="24"/>
          <w:szCs w:val="24"/>
          <w:lang w:val="sr-Cyrl-RS"/>
        </w:rPr>
        <w:t>е</w:t>
      </w:r>
      <w:r w:rsidR="00FD5760" w:rsidRPr="00EE793E">
        <w:rPr>
          <w:rFonts w:cs="Arial"/>
          <w:sz w:val="24"/>
          <w:szCs w:val="24"/>
        </w:rPr>
        <w:t xml:space="preserve"> </w:t>
      </w:r>
      <w:r w:rsidRPr="00EE793E">
        <w:rPr>
          <w:rFonts w:cs="Arial"/>
          <w:sz w:val="24"/>
          <w:szCs w:val="24"/>
        </w:rPr>
        <w:t>припремио током извршења овог Уговора и оцени прихватљивости анализа, предлога, материјала и других докумената.</w:t>
      </w:r>
    </w:p>
    <w:p w14:paraId="261EB59E" w14:textId="77777777" w:rsidR="002E3118" w:rsidRDefault="002E3118" w:rsidP="00EE793E">
      <w:pPr>
        <w:pStyle w:val="KDParagraf"/>
        <w:spacing w:before="0"/>
        <w:rPr>
          <w:rFonts w:cs="Arial"/>
          <w:sz w:val="24"/>
          <w:szCs w:val="24"/>
        </w:rPr>
      </w:pPr>
    </w:p>
    <w:p w14:paraId="032A3390" w14:textId="77777777" w:rsidR="002E3118" w:rsidRDefault="002E3118" w:rsidP="00EE793E">
      <w:pPr>
        <w:pStyle w:val="KDParagraf"/>
        <w:spacing w:before="0"/>
        <w:rPr>
          <w:rFonts w:cs="Arial"/>
          <w:sz w:val="24"/>
          <w:szCs w:val="24"/>
        </w:rPr>
      </w:pPr>
    </w:p>
    <w:p w14:paraId="0508C188" w14:textId="77777777" w:rsidR="002E3118" w:rsidRDefault="002E3118" w:rsidP="00EE793E">
      <w:pPr>
        <w:pStyle w:val="KDParagraf"/>
        <w:spacing w:before="0"/>
        <w:rPr>
          <w:rFonts w:cs="Arial"/>
          <w:sz w:val="24"/>
          <w:szCs w:val="24"/>
        </w:rPr>
      </w:pPr>
    </w:p>
    <w:p w14:paraId="3BF523F3" w14:textId="77777777" w:rsidR="002E3118" w:rsidRPr="00EE793E" w:rsidRDefault="002E3118" w:rsidP="00EE793E">
      <w:pPr>
        <w:pStyle w:val="KDParagraf"/>
        <w:spacing w:before="0"/>
        <w:rPr>
          <w:rFonts w:cs="Arial"/>
          <w:sz w:val="24"/>
          <w:szCs w:val="24"/>
        </w:rPr>
      </w:pPr>
    </w:p>
    <w:p w14:paraId="20CF86DA"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ОБАВЕЗЕ ПРУЖАОЦА УСЛУГЕ</w:t>
      </w:r>
    </w:p>
    <w:p w14:paraId="2C434BC6" w14:textId="1F1DF5E3" w:rsidR="00EE793E" w:rsidRPr="00EE793E" w:rsidRDefault="00956600" w:rsidP="00F17A25">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9</w:t>
      </w:r>
      <w:r w:rsidR="00EE793E" w:rsidRPr="00EE793E">
        <w:rPr>
          <w:rFonts w:cs="Arial"/>
          <w:sz w:val="24"/>
          <w:szCs w:val="24"/>
        </w:rPr>
        <w:t>.</w:t>
      </w:r>
    </w:p>
    <w:p w14:paraId="2CBEC718" w14:textId="77777777" w:rsidR="00EE793E" w:rsidRPr="00EE793E" w:rsidRDefault="00EE793E" w:rsidP="00EE793E">
      <w:pPr>
        <w:pStyle w:val="KDParagraf"/>
        <w:spacing w:before="0"/>
        <w:rPr>
          <w:rFonts w:cs="Arial"/>
          <w:sz w:val="24"/>
          <w:szCs w:val="24"/>
        </w:rPr>
      </w:pPr>
    </w:p>
    <w:p w14:paraId="2DE8A73B" w14:textId="6DD5E82D"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у року од </w:t>
      </w:r>
      <w:r w:rsidR="006A5F9B">
        <w:rPr>
          <w:rFonts w:cs="Arial"/>
          <w:sz w:val="24"/>
          <w:szCs w:val="24"/>
        </w:rPr>
        <w:t>5</w:t>
      </w:r>
      <w:r w:rsidRPr="00EE793E">
        <w:rPr>
          <w:rFonts w:cs="Arial"/>
          <w:sz w:val="24"/>
          <w:szCs w:val="24"/>
        </w:rPr>
        <w:t xml:space="preserve"> (словима: </w:t>
      </w:r>
      <w:r w:rsidR="006A5F9B">
        <w:rPr>
          <w:rFonts w:cs="Arial"/>
          <w:sz w:val="24"/>
          <w:szCs w:val="24"/>
          <w:lang w:val="sr-Cyrl-RS"/>
        </w:rPr>
        <w:t xml:space="preserve">пет </w:t>
      </w:r>
      <w:r w:rsidRPr="00EE793E">
        <w:rPr>
          <w:rFonts w:cs="Arial"/>
          <w:sz w:val="24"/>
          <w:szCs w:val="24"/>
        </w:rPr>
        <w:t xml:space="preserve">дана) </w:t>
      </w:r>
      <w:r w:rsidR="006A5F9B">
        <w:rPr>
          <w:rFonts w:cs="Arial"/>
          <w:sz w:val="24"/>
          <w:szCs w:val="24"/>
          <w:lang w:val="sr-Cyrl-RS"/>
        </w:rPr>
        <w:t>од дана закључења уговора з</w:t>
      </w:r>
      <w:r w:rsidRPr="00EE793E">
        <w:rPr>
          <w:rFonts w:cs="Arial"/>
          <w:sz w:val="24"/>
          <w:szCs w:val="24"/>
        </w:rPr>
        <w:t>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1644F29" w14:textId="77777777" w:rsidR="00EE793E" w:rsidRPr="00EE793E" w:rsidRDefault="00EE793E" w:rsidP="00EE793E">
      <w:pPr>
        <w:pStyle w:val="KDParagraf"/>
        <w:spacing w:before="0"/>
        <w:rPr>
          <w:rFonts w:cs="Arial"/>
          <w:sz w:val="24"/>
          <w:szCs w:val="24"/>
        </w:rPr>
      </w:pPr>
    </w:p>
    <w:p w14:paraId="103DB1B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8309446" w14:textId="77777777" w:rsidR="00EE793E" w:rsidRPr="00EE793E" w:rsidRDefault="00EE793E" w:rsidP="00EE793E">
      <w:pPr>
        <w:pStyle w:val="KDParagraf"/>
        <w:spacing w:before="0"/>
        <w:rPr>
          <w:rFonts w:cs="Arial"/>
          <w:sz w:val="24"/>
          <w:szCs w:val="24"/>
        </w:rPr>
      </w:pPr>
    </w:p>
    <w:p w14:paraId="6AB50D2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EC7900D" w14:textId="77777777" w:rsidR="00EE793E" w:rsidRPr="00EE793E" w:rsidRDefault="00EE793E" w:rsidP="00EE793E">
      <w:pPr>
        <w:pStyle w:val="KDParagraf"/>
        <w:spacing w:before="0"/>
        <w:rPr>
          <w:rFonts w:cs="Arial"/>
          <w:sz w:val="24"/>
          <w:szCs w:val="24"/>
        </w:rPr>
      </w:pPr>
    </w:p>
    <w:p w14:paraId="08EE239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2D8C5D4" w14:textId="77777777" w:rsidR="00EE793E" w:rsidRPr="00EE793E" w:rsidRDefault="00EE793E" w:rsidP="00EE793E">
      <w:pPr>
        <w:pStyle w:val="KDParagraf"/>
        <w:spacing w:before="0"/>
        <w:rPr>
          <w:rFonts w:cs="Arial"/>
          <w:sz w:val="24"/>
          <w:szCs w:val="24"/>
        </w:rPr>
      </w:pPr>
    </w:p>
    <w:p w14:paraId="412A2BA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09D9BD7A" w14:textId="1C0F943A"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0</w:t>
      </w:r>
      <w:r w:rsidRPr="00EE793E">
        <w:rPr>
          <w:rFonts w:cs="Arial"/>
          <w:sz w:val="24"/>
          <w:szCs w:val="24"/>
        </w:rPr>
        <w:t>.</w:t>
      </w:r>
    </w:p>
    <w:p w14:paraId="0146A4F3"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780A7F7D" w14:textId="67590DC7" w:rsidR="00EE793E" w:rsidRPr="006A5F9B" w:rsidRDefault="00EE793E" w:rsidP="006A5F9B">
      <w:pPr>
        <w:pStyle w:val="KDParagraf"/>
        <w:spacing w:before="0"/>
        <w:rPr>
          <w:rFonts w:cs="Arial"/>
          <w:sz w:val="24"/>
          <w:szCs w:val="24"/>
          <w:lang w:val="sr-Cyrl-RS"/>
        </w:rPr>
      </w:pPr>
      <w:r w:rsidRPr="00EE793E">
        <w:rPr>
          <w:rFonts w:cs="Arial"/>
          <w:sz w:val="24"/>
          <w:szCs w:val="24"/>
        </w:rPr>
        <w:t xml:space="preserve">Пружалац услуге се обавезује да ће након извршења целокупне Услуге, предати Кориснику услуге </w:t>
      </w:r>
      <w:r w:rsidR="006A5F9B">
        <w:rPr>
          <w:rFonts w:cs="Arial"/>
          <w:sz w:val="24"/>
          <w:szCs w:val="24"/>
          <w:lang w:val="sr-Cyrl-RS"/>
        </w:rPr>
        <w:t>пројекат изведеног стања чији саставни део је пројектна и техничка документација свих активности које су реализоване у оквиру овог Уговора</w:t>
      </w:r>
    </w:p>
    <w:p w14:paraId="45C9D818" w14:textId="77777777" w:rsidR="00EE793E" w:rsidRPr="00EE793E" w:rsidRDefault="00EE793E" w:rsidP="00EE793E">
      <w:pPr>
        <w:pStyle w:val="KDParagraf"/>
        <w:spacing w:before="0"/>
        <w:rPr>
          <w:rFonts w:cs="Arial"/>
          <w:sz w:val="24"/>
          <w:szCs w:val="24"/>
        </w:rPr>
      </w:pPr>
    </w:p>
    <w:p w14:paraId="7785A89E" w14:textId="798DD56A" w:rsidR="00EE793E" w:rsidRDefault="00EE793E" w:rsidP="00EE793E">
      <w:pPr>
        <w:pStyle w:val="KDParagraf"/>
        <w:spacing w:before="0"/>
        <w:rPr>
          <w:rFonts w:cs="Arial"/>
          <w:b/>
          <w:sz w:val="24"/>
          <w:szCs w:val="24"/>
        </w:rPr>
      </w:pPr>
      <w:r w:rsidRPr="00C64A78">
        <w:rPr>
          <w:rFonts w:cs="Arial"/>
          <w:b/>
          <w:sz w:val="24"/>
          <w:szCs w:val="24"/>
        </w:rPr>
        <w:t xml:space="preserve">РОК  </w:t>
      </w:r>
      <w:r w:rsidR="00F82A31">
        <w:rPr>
          <w:rFonts w:cs="Arial"/>
          <w:b/>
          <w:sz w:val="24"/>
          <w:szCs w:val="24"/>
          <w:lang w:val="sr-Cyrl-RS"/>
        </w:rPr>
        <w:t>,</w:t>
      </w:r>
      <w:r w:rsidRPr="00C64A78">
        <w:rPr>
          <w:rFonts w:cs="Arial"/>
          <w:b/>
          <w:sz w:val="24"/>
          <w:szCs w:val="24"/>
        </w:rPr>
        <w:t>ДИНАМКА</w:t>
      </w:r>
      <w:r w:rsidR="00F82A31">
        <w:rPr>
          <w:rFonts w:cs="Arial"/>
          <w:b/>
          <w:sz w:val="24"/>
          <w:szCs w:val="24"/>
          <w:lang w:val="sr-Cyrl-RS"/>
        </w:rPr>
        <w:t xml:space="preserve"> и МЕСТО </w:t>
      </w:r>
      <w:r w:rsidRPr="00C64A78">
        <w:rPr>
          <w:rFonts w:cs="Arial"/>
          <w:b/>
          <w:sz w:val="24"/>
          <w:szCs w:val="24"/>
        </w:rPr>
        <w:t>ПРУЖАЊА УСЛУГЕ</w:t>
      </w:r>
    </w:p>
    <w:p w14:paraId="43816117" w14:textId="77777777" w:rsidR="001304FA" w:rsidRPr="00C64A78" w:rsidRDefault="001304FA" w:rsidP="00EE793E">
      <w:pPr>
        <w:pStyle w:val="KDParagraf"/>
        <w:spacing w:before="0"/>
        <w:rPr>
          <w:rFonts w:cs="Arial"/>
          <w:b/>
          <w:sz w:val="24"/>
          <w:szCs w:val="24"/>
        </w:rPr>
      </w:pPr>
    </w:p>
    <w:p w14:paraId="44EA1474" w14:textId="26F6A8CE"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1</w:t>
      </w:r>
      <w:r w:rsidRPr="00EE793E">
        <w:rPr>
          <w:rFonts w:cs="Arial"/>
          <w:sz w:val="24"/>
          <w:szCs w:val="24"/>
        </w:rPr>
        <w:t>.</w:t>
      </w:r>
    </w:p>
    <w:p w14:paraId="631F927C" w14:textId="77777777" w:rsidR="00EE793E" w:rsidRPr="00EE793E" w:rsidRDefault="00EE793E" w:rsidP="00EE793E">
      <w:pPr>
        <w:pStyle w:val="KDParagraf"/>
        <w:spacing w:before="0"/>
        <w:rPr>
          <w:rFonts w:cs="Arial"/>
          <w:sz w:val="24"/>
          <w:szCs w:val="24"/>
        </w:rPr>
      </w:pPr>
    </w:p>
    <w:p w14:paraId="4D4391E9" w14:textId="2EFE143E" w:rsidR="00EE793E" w:rsidRPr="00EE793E"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овог Уговора износи ___ (словима:___) </w:t>
      </w:r>
      <w:r w:rsidR="00CF697E">
        <w:rPr>
          <w:rFonts w:cs="Arial"/>
          <w:sz w:val="24"/>
          <w:szCs w:val="24"/>
          <w:lang w:val="sr-Cyrl-RS"/>
        </w:rPr>
        <w:t xml:space="preserve">календарских дана </w:t>
      </w:r>
      <w:r w:rsidRPr="00EE793E">
        <w:rPr>
          <w:rFonts w:cs="Arial"/>
          <w:sz w:val="24"/>
          <w:szCs w:val="24"/>
        </w:rPr>
        <w:t>почев од дан</w:t>
      </w:r>
      <w:r w:rsidR="005D0470">
        <w:rPr>
          <w:rFonts w:cs="Arial"/>
          <w:sz w:val="24"/>
          <w:szCs w:val="24"/>
        </w:rPr>
        <w:t>а ступања на снагу овог Уговора</w:t>
      </w:r>
      <w:r w:rsidR="005D0470">
        <w:rPr>
          <w:rFonts w:cs="Arial"/>
          <w:sz w:val="24"/>
          <w:szCs w:val="24"/>
          <w:lang w:val="sr-Cyrl-RS"/>
        </w:rPr>
        <w:t>.</w:t>
      </w:r>
      <w:r w:rsidRPr="00EE793E">
        <w:rPr>
          <w:rFonts w:cs="Arial"/>
          <w:sz w:val="24"/>
          <w:szCs w:val="24"/>
        </w:rPr>
        <w:t xml:space="preserve">  </w:t>
      </w:r>
    </w:p>
    <w:p w14:paraId="0FC55F29" w14:textId="77777777" w:rsidR="00F82A31" w:rsidRDefault="00F82A31" w:rsidP="00EE793E">
      <w:pPr>
        <w:pStyle w:val="KDParagraf"/>
        <w:spacing w:before="0"/>
        <w:rPr>
          <w:rFonts w:cs="Arial"/>
          <w:sz w:val="24"/>
          <w:szCs w:val="24"/>
          <w:lang w:val="sr-Cyrl-RS"/>
        </w:rPr>
      </w:pPr>
      <w:r>
        <w:rPr>
          <w:rFonts w:cs="Arial"/>
          <w:sz w:val="24"/>
          <w:szCs w:val="24"/>
          <w:lang w:val="sr-Cyrl-RS"/>
        </w:rPr>
        <w:t>Место пружања услуге је Београд , Царице Милице 2.</w:t>
      </w:r>
    </w:p>
    <w:p w14:paraId="344182F1" w14:textId="21E06BB5" w:rsidR="00EE793E" w:rsidRPr="00EE793E" w:rsidRDefault="00CF697E"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55C65244"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44EDDE9" w14:textId="77777777" w:rsidR="00EE793E" w:rsidRPr="00C64A78" w:rsidRDefault="00EE793E" w:rsidP="00EE793E">
      <w:pPr>
        <w:pStyle w:val="KDParagraf"/>
        <w:spacing w:before="0"/>
        <w:rPr>
          <w:rFonts w:cs="Arial"/>
          <w:b/>
          <w:sz w:val="24"/>
          <w:szCs w:val="24"/>
        </w:rPr>
      </w:pPr>
    </w:p>
    <w:p w14:paraId="50A3FA00" w14:textId="7DE2C2DB"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2</w:t>
      </w:r>
      <w:r w:rsidRPr="00EE793E">
        <w:rPr>
          <w:rFonts w:cs="Arial"/>
          <w:sz w:val="24"/>
          <w:szCs w:val="24"/>
        </w:rPr>
        <w:t>.</w:t>
      </w:r>
    </w:p>
    <w:p w14:paraId="3DBAC158" w14:textId="77777777" w:rsidR="00EE793E" w:rsidRPr="00EE793E" w:rsidRDefault="00EE793E" w:rsidP="00EE793E">
      <w:pPr>
        <w:pStyle w:val="KDParagraf"/>
        <w:spacing w:before="0"/>
        <w:rPr>
          <w:rFonts w:cs="Arial"/>
          <w:sz w:val="24"/>
          <w:szCs w:val="24"/>
        </w:rPr>
      </w:pPr>
    </w:p>
    <w:p w14:paraId="35605905" w14:textId="77777777" w:rsidR="00F17A25" w:rsidRPr="00C410DA" w:rsidRDefault="00F17A25" w:rsidP="001935CC">
      <w:pPr>
        <w:pStyle w:val="KDPodnaslov3"/>
        <w:keepNext w:val="0"/>
        <w:spacing w:before="0"/>
        <w:rPr>
          <w:rFonts w:cs="Arial"/>
          <w:b/>
          <w:sz w:val="24"/>
          <w:szCs w:val="24"/>
        </w:rPr>
      </w:pPr>
      <w:r w:rsidRPr="00C410DA">
        <w:rPr>
          <w:rFonts w:cs="Arial"/>
          <w:b/>
          <w:sz w:val="24"/>
          <w:szCs w:val="24"/>
        </w:rPr>
        <w:t>Банкарска гаранција за добро извршење посла</w:t>
      </w:r>
    </w:p>
    <w:p w14:paraId="4C43EA76" w14:textId="04F39D13" w:rsidR="00F17A25" w:rsidRPr="001935CC" w:rsidRDefault="00937C13" w:rsidP="00F17A25">
      <w:pPr>
        <w:rPr>
          <w:rFonts w:cs="Arial"/>
          <w:sz w:val="24"/>
          <w:szCs w:val="24"/>
          <w:lang w:val="sr-Cyrl-RS"/>
        </w:rPr>
      </w:pPr>
      <w:r>
        <w:rPr>
          <w:rFonts w:cs="Arial"/>
          <w:sz w:val="24"/>
          <w:szCs w:val="24"/>
          <w:lang w:val="sr-Cyrl-RS"/>
        </w:rPr>
        <w:t xml:space="preserve">Пружалац услуге </w:t>
      </w:r>
      <w:r w:rsidR="00F17A25" w:rsidRPr="004B035A">
        <w:rPr>
          <w:rFonts w:cs="Arial"/>
          <w:sz w:val="24"/>
          <w:szCs w:val="24"/>
        </w:rPr>
        <w:t xml:space="preserve">је дужан да у тренутку закључења Уговора а најкасније у року од </w:t>
      </w:r>
      <w:r w:rsidR="00F17A25" w:rsidRPr="004B035A">
        <w:rPr>
          <w:rFonts w:cs="Arial"/>
          <w:sz w:val="24"/>
          <w:szCs w:val="24"/>
          <w:lang w:val="sr-Cyrl-RS"/>
        </w:rPr>
        <w:t>10</w:t>
      </w:r>
      <w:r w:rsidR="00F17A25" w:rsidRPr="004B035A">
        <w:rPr>
          <w:rFonts w:cs="Arial"/>
          <w:sz w:val="24"/>
          <w:szCs w:val="24"/>
        </w:rPr>
        <w:t xml:space="preserve"> (</w:t>
      </w:r>
      <w:r w:rsidR="00F17A25" w:rsidRPr="004B035A">
        <w:rPr>
          <w:rFonts w:cs="Arial"/>
          <w:sz w:val="24"/>
          <w:szCs w:val="24"/>
          <w:lang w:val="sr-Cyrl-RS"/>
        </w:rPr>
        <w:t>десет</w:t>
      </w:r>
      <w:r w:rsidR="00F17A25" w:rsidRPr="004B035A">
        <w:rPr>
          <w:rFonts w:cs="Arial"/>
          <w:sz w:val="24"/>
          <w:szCs w:val="24"/>
        </w:rPr>
        <w:t xml:space="preserve">) дана од дана обостраног потписивања Уговора од законских </w:t>
      </w:r>
      <w:r w:rsidR="00F17A25" w:rsidRPr="004B035A">
        <w:rPr>
          <w:rFonts w:cs="Arial"/>
          <w:sz w:val="24"/>
          <w:szCs w:val="24"/>
        </w:rPr>
        <w:lastRenderedPageBreak/>
        <w:t>заступника уговорних страна,</w:t>
      </w:r>
      <w:r>
        <w:rPr>
          <w:rFonts w:cs="Arial"/>
          <w:sz w:val="24"/>
          <w:szCs w:val="24"/>
          <w:lang w:val="sr-Cyrl-RS"/>
        </w:rPr>
        <w:t xml:space="preserve"> </w:t>
      </w:r>
      <w:r w:rsidR="00F17A25" w:rsidRPr="004B035A">
        <w:rPr>
          <w:rFonts w:cs="Arial"/>
          <w:sz w:val="24"/>
          <w:szCs w:val="24"/>
        </w:rPr>
        <w:t>а пре и</w:t>
      </w:r>
      <w:r w:rsidR="00F17A25" w:rsidRPr="004B035A">
        <w:rPr>
          <w:rFonts w:cs="Arial"/>
          <w:sz w:val="24"/>
          <w:szCs w:val="24"/>
          <w:lang w:val="sr-Cyrl-RS"/>
        </w:rPr>
        <w:t>звршења</w:t>
      </w:r>
      <w:r w:rsidR="00F17A25" w:rsidRPr="004B035A">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w:t>
      </w:r>
      <w:r w:rsidR="00F82A31">
        <w:rPr>
          <w:rFonts w:cs="Arial"/>
          <w:sz w:val="24"/>
          <w:szCs w:val="24"/>
          <w:lang w:val="sr-Cyrl-RS"/>
        </w:rPr>
        <w:t xml:space="preserve"> Банкарску гаранцију за добро извршење посла</w:t>
      </w:r>
      <w:r w:rsidR="00F82A31" w:rsidRPr="001935CC">
        <w:rPr>
          <w:rFonts w:cs="Arial"/>
          <w:sz w:val="24"/>
          <w:szCs w:val="24"/>
          <w:lang w:val="sr-Cyrl-RS"/>
        </w:rPr>
        <w:t xml:space="preserve"> </w:t>
      </w:r>
      <w:r w:rsidRPr="001935CC">
        <w:rPr>
          <w:rFonts w:cs="Arial"/>
          <w:sz w:val="24"/>
          <w:szCs w:val="24"/>
          <w:lang w:val="sr-Cyrl-RS"/>
        </w:rPr>
        <w:t>Кориснику услуге</w:t>
      </w:r>
      <w:r w:rsidR="00F82A31">
        <w:rPr>
          <w:rFonts w:cs="Arial"/>
          <w:sz w:val="24"/>
          <w:szCs w:val="24"/>
          <w:lang w:val="sr-Cyrl-RS"/>
        </w:rPr>
        <w:t>.</w:t>
      </w:r>
    </w:p>
    <w:p w14:paraId="64867BF2" w14:textId="03B4AD40" w:rsidR="00F17A25" w:rsidRPr="004B035A" w:rsidRDefault="00F82A31" w:rsidP="00F17A25">
      <w:pPr>
        <w:rPr>
          <w:rFonts w:cs="Arial"/>
          <w:sz w:val="24"/>
          <w:szCs w:val="24"/>
        </w:rPr>
      </w:pPr>
      <w:r w:rsidRPr="001935CC">
        <w:rPr>
          <w:rFonts w:cs="Arial"/>
          <w:sz w:val="24"/>
          <w:szCs w:val="24"/>
          <w:lang w:val="sr-Cyrl-RS"/>
        </w:rPr>
        <w:t>Пружалац услуге</w:t>
      </w:r>
      <w:r w:rsidR="00F17A25" w:rsidRPr="00F82A31">
        <w:rPr>
          <w:rFonts w:cs="Arial"/>
          <w:sz w:val="24"/>
          <w:szCs w:val="24"/>
        </w:rPr>
        <w:t xml:space="preserve"> је дужан да </w:t>
      </w:r>
      <w:r w:rsidRPr="001935CC">
        <w:rPr>
          <w:rFonts w:cs="Arial"/>
          <w:sz w:val="24"/>
          <w:szCs w:val="24"/>
          <w:lang w:val="sr-Cyrl-RS"/>
        </w:rPr>
        <w:t>Кориснику услуге</w:t>
      </w:r>
      <w:r w:rsidRPr="004B035A">
        <w:rPr>
          <w:rFonts w:cs="Arial"/>
          <w:sz w:val="24"/>
          <w:szCs w:val="24"/>
        </w:rPr>
        <w:t xml:space="preserve"> </w:t>
      </w:r>
      <w:r w:rsidR="00F17A25" w:rsidRPr="004B035A">
        <w:rPr>
          <w:rFonts w:cs="Arial"/>
          <w:sz w:val="24"/>
          <w:szCs w:val="24"/>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64DCCE8" w14:textId="77777777" w:rsidR="00F17A25" w:rsidRPr="004B035A" w:rsidRDefault="00F17A25" w:rsidP="00F17A25">
      <w:pPr>
        <w:rPr>
          <w:rFonts w:cs="Arial"/>
          <w:sz w:val="24"/>
          <w:szCs w:val="24"/>
        </w:rPr>
      </w:pPr>
      <w:r w:rsidRPr="004B035A">
        <w:rPr>
          <w:rFonts w:cs="Arial"/>
          <w:sz w:val="24"/>
          <w:szCs w:val="24"/>
        </w:rPr>
        <w:t xml:space="preserve">Банкарска гаранција мора трајати најмање </w:t>
      </w:r>
      <w:r w:rsidRPr="004B035A">
        <w:rPr>
          <w:rFonts w:cs="Arial"/>
          <w:sz w:val="24"/>
          <w:szCs w:val="24"/>
          <w:lang w:val="sr-Cyrl-RS"/>
        </w:rPr>
        <w:t>2</w:t>
      </w:r>
      <w:r w:rsidRPr="004B035A">
        <w:rPr>
          <w:rFonts w:cs="Arial"/>
          <w:sz w:val="24"/>
          <w:szCs w:val="24"/>
        </w:rPr>
        <w:t>0 (словима:</w:t>
      </w:r>
      <w:r w:rsidRPr="004B035A">
        <w:rPr>
          <w:rFonts w:cs="Arial"/>
          <w:sz w:val="24"/>
          <w:szCs w:val="24"/>
          <w:lang w:val="sr-Cyrl-RS"/>
        </w:rPr>
        <w:t>два</w:t>
      </w:r>
      <w:r w:rsidRPr="004B035A">
        <w:rPr>
          <w:rFonts w:cs="Arial"/>
          <w:sz w:val="24"/>
          <w:szCs w:val="24"/>
        </w:rPr>
        <w:t>десет) календарских дана дуже од рока одређеног за коначно извршење посла.</w:t>
      </w:r>
    </w:p>
    <w:p w14:paraId="41BA9987" w14:textId="77777777" w:rsidR="00F17A25" w:rsidRPr="004B035A" w:rsidRDefault="00F17A25" w:rsidP="00F17A25">
      <w:pPr>
        <w:rPr>
          <w:rFonts w:cs="Arial"/>
          <w:sz w:val="24"/>
          <w:szCs w:val="24"/>
        </w:rPr>
      </w:pPr>
      <w:r w:rsidRPr="004B035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EA0A131" w14:textId="41B0DAA4" w:rsidR="00F17A25" w:rsidRPr="004B035A" w:rsidRDefault="00F82A31" w:rsidP="00F17A25">
      <w:pPr>
        <w:rPr>
          <w:rFonts w:cs="Arial"/>
          <w:sz w:val="24"/>
          <w:szCs w:val="24"/>
        </w:rPr>
      </w:pPr>
      <w:r w:rsidRPr="001935CC">
        <w:rPr>
          <w:rFonts w:cs="Arial"/>
          <w:sz w:val="24"/>
          <w:szCs w:val="24"/>
          <w:lang w:val="sr-Cyrl-RS"/>
        </w:rPr>
        <w:t>Корисник услуге</w:t>
      </w:r>
      <w:r w:rsidRPr="00F82A31">
        <w:rPr>
          <w:rFonts w:cs="Arial"/>
          <w:sz w:val="24"/>
          <w:szCs w:val="24"/>
        </w:rPr>
        <w:t xml:space="preserve"> </w:t>
      </w:r>
      <w:r w:rsidR="00F17A25" w:rsidRPr="00F82A31">
        <w:rPr>
          <w:rFonts w:cs="Arial"/>
          <w:sz w:val="24"/>
          <w:szCs w:val="24"/>
        </w:rPr>
        <w:t xml:space="preserve">ће уновчити дату банкарску гаранцију за добро извршење посла у случају да </w:t>
      </w:r>
      <w:r w:rsidRPr="001935CC">
        <w:rPr>
          <w:rFonts w:cs="Arial"/>
          <w:sz w:val="24"/>
          <w:szCs w:val="24"/>
          <w:lang w:val="sr-Cyrl-RS"/>
        </w:rPr>
        <w:t>Пружалац услуге</w:t>
      </w:r>
      <w:r>
        <w:rPr>
          <w:rFonts w:cs="Arial"/>
          <w:strike/>
          <w:sz w:val="24"/>
          <w:szCs w:val="24"/>
          <w:lang w:val="sr-Cyrl-RS"/>
        </w:rPr>
        <w:t xml:space="preserve"> </w:t>
      </w:r>
      <w:r w:rsidR="00F17A25" w:rsidRPr="004B035A">
        <w:rPr>
          <w:rFonts w:cs="Arial"/>
          <w:sz w:val="24"/>
          <w:szCs w:val="24"/>
        </w:rPr>
        <w:t xml:space="preserve">не буде извршавао своје уговорне обавезе у роковима и на начин предвиђен уговором. </w:t>
      </w:r>
    </w:p>
    <w:p w14:paraId="6354A3C6" w14:textId="77777777"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11BCE01" w14:textId="4DFBDCB6" w:rsidR="00F17A25" w:rsidRPr="004B035A" w:rsidRDefault="00F17A25" w:rsidP="00F17A25">
      <w:pPr>
        <w:rPr>
          <w:rFonts w:cs="Arial"/>
          <w:sz w:val="24"/>
          <w:szCs w:val="24"/>
        </w:rPr>
      </w:pPr>
      <w:r w:rsidRPr="004B035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947A30">
        <w:rPr>
          <w:rFonts w:cs="Arial"/>
          <w:sz w:val="24"/>
          <w:szCs w:val="24"/>
          <w:lang w:val="sr-Cyrl-RS"/>
        </w:rPr>
        <w:t>Привредној комори Србије</w:t>
      </w:r>
      <w:r w:rsidR="00947A30">
        <w:rPr>
          <w:rFonts w:cs="Arial"/>
          <w:sz w:val="24"/>
          <w:szCs w:val="24"/>
        </w:rPr>
        <w:t>, са местом рада</w:t>
      </w:r>
      <w:r w:rsidR="00947A30">
        <w:rPr>
          <w:rFonts w:cs="Arial"/>
          <w:sz w:val="24"/>
          <w:szCs w:val="24"/>
          <w:lang w:val="sr-Cyrl-RS"/>
        </w:rPr>
        <w:t xml:space="preserve"> арбитраже</w:t>
      </w:r>
      <w:r w:rsidR="00947A30">
        <w:rPr>
          <w:rFonts w:cs="Arial"/>
          <w:sz w:val="24"/>
          <w:szCs w:val="24"/>
        </w:rPr>
        <w:t xml:space="preserve"> у Београду</w:t>
      </w:r>
      <w:r w:rsidR="00947A30">
        <w:rPr>
          <w:rFonts w:cs="Arial"/>
          <w:sz w:val="24"/>
          <w:szCs w:val="24"/>
          <w:lang w:val="sr-Cyrl-RS"/>
        </w:rPr>
        <w:t xml:space="preserve">, </w:t>
      </w:r>
      <w:r w:rsidRPr="004B035A">
        <w:rPr>
          <w:rFonts w:cs="Arial"/>
          <w:sz w:val="24"/>
          <w:szCs w:val="24"/>
        </w:rPr>
        <w:t xml:space="preserve">уз примену </w:t>
      </w:r>
      <w:r w:rsidR="00947A30">
        <w:rPr>
          <w:rFonts w:cs="Arial"/>
          <w:sz w:val="24"/>
          <w:szCs w:val="24"/>
          <w:lang w:val="sr-Cyrl-RS"/>
        </w:rPr>
        <w:t xml:space="preserve">њеног </w:t>
      </w:r>
      <w:r w:rsidRPr="004B035A">
        <w:rPr>
          <w:rFonts w:cs="Arial"/>
          <w:sz w:val="24"/>
          <w:szCs w:val="24"/>
        </w:rPr>
        <w:t>Правилника и процесног и материјалног права Републике Србије.</w:t>
      </w:r>
    </w:p>
    <w:p w14:paraId="62BAC57E" w14:textId="3CD56FD3" w:rsidR="00F17A25" w:rsidRPr="004B035A" w:rsidRDefault="00F17A25" w:rsidP="00F17A25">
      <w:pPr>
        <w:rPr>
          <w:rFonts w:cs="Arial"/>
          <w:sz w:val="24"/>
          <w:szCs w:val="24"/>
        </w:rPr>
      </w:pPr>
      <w:r w:rsidRPr="004B035A">
        <w:rPr>
          <w:rFonts w:cs="Arial"/>
          <w:sz w:val="24"/>
          <w:szCs w:val="24"/>
        </w:rPr>
        <w:t xml:space="preserve">У случају да </w:t>
      </w:r>
      <w:r w:rsidR="00F82A31" w:rsidRPr="001935CC">
        <w:rPr>
          <w:rFonts w:cs="Arial"/>
          <w:sz w:val="24"/>
          <w:szCs w:val="24"/>
          <w:lang w:val="sr-Cyrl-RS"/>
        </w:rPr>
        <w:t>Пружалац услуге</w:t>
      </w:r>
      <w:r w:rsidRPr="00F82A31">
        <w:rPr>
          <w:rFonts w:cs="Arial"/>
          <w:sz w:val="24"/>
          <w:szCs w:val="24"/>
        </w:rPr>
        <w:t xml:space="preserve"> поднесе банкарску гаранцију стране банке, </w:t>
      </w:r>
      <w:r w:rsidR="00F82A31" w:rsidRPr="001935CC">
        <w:rPr>
          <w:rFonts w:cs="Arial"/>
          <w:sz w:val="24"/>
          <w:szCs w:val="24"/>
          <w:lang w:val="sr-Cyrl-RS"/>
        </w:rPr>
        <w:t>Пружалац услуге</w:t>
      </w:r>
      <w:r w:rsidRPr="004B035A">
        <w:rPr>
          <w:rFonts w:cs="Arial"/>
          <w:sz w:val="24"/>
          <w:szCs w:val="24"/>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88E2D66" w14:textId="77777777" w:rsidR="00F17A25" w:rsidRPr="00EC5BB4" w:rsidRDefault="00F17A25" w:rsidP="00F17A25">
      <w:pPr>
        <w:spacing w:before="0"/>
        <w:ind w:left="851"/>
        <w:rPr>
          <w:rFonts w:cs="Arial"/>
          <w:color w:val="00B0F0"/>
          <w:sz w:val="24"/>
          <w:szCs w:val="24"/>
        </w:rPr>
      </w:pPr>
    </w:p>
    <w:p w14:paraId="61707FDD" w14:textId="3DC41538" w:rsidR="00F17A25" w:rsidRPr="004B035A" w:rsidRDefault="00947A30" w:rsidP="001935CC">
      <w:pPr>
        <w:pStyle w:val="KDPodnaslov3"/>
        <w:keepNext w:val="0"/>
        <w:tabs>
          <w:tab w:val="right" w:pos="9029"/>
        </w:tabs>
        <w:spacing w:before="0"/>
        <w:rPr>
          <w:rFonts w:cs="Arial"/>
          <w:b/>
          <w:sz w:val="24"/>
          <w:szCs w:val="24"/>
        </w:rPr>
      </w:pPr>
      <w:r w:rsidRPr="004B035A">
        <w:rPr>
          <w:rFonts w:cs="Arial"/>
          <w:b/>
          <w:sz w:val="24"/>
          <w:szCs w:val="24"/>
        </w:rPr>
        <w:t>Банкарск</w:t>
      </w:r>
      <w:r>
        <w:rPr>
          <w:rFonts w:cs="Arial"/>
          <w:b/>
          <w:sz w:val="24"/>
          <w:szCs w:val="24"/>
          <w:lang w:val="sr-Cyrl-RS"/>
        </w:rPr>
        <w:t>а</w:t>
      </w:r>
      <w:r w:rsidRPr="004B035A">
        <w:rPr>
          <w:rFonts w:cs="Arial"/>
          <w:b/>
          <w:sz w:val="24"/>
          <w:szCs w:val="24"/>
        </w:rPr>
        <w:t xml:space="preserve"> гаранциј</w:t>
      </w:r>
      <w:r>
        <w:rPr>
          <w:rFonts w:cs="Arial"/>
          <w:b/>
          <w:sz w:val="24"/>
          <w:szCs w:val="24"/>
          <w:lang w:val="sr-Cyrl-RS"/>
        </w:rPr>
        <w:t>а</w:t>
      </w:r>
      <w:r w:rsidRPr="004B035A">
        <w:rPr>
          <w:rFonts w:cs="Arial"/>
          <w:b/>
          <w:sz w:val="24"/>
          <w:szCs w:val="24"/>
        </w:rPr>
        <w:t xml:space="preserve"> </w:t>
      </w:r>
      <w:r w:rsidR="00F17A25" w:rsidRPr="004B035A">
        <w:rPr>
          <w:rFonts w:cs="Arial"/>
          <w:b/>
          <w:sz w:val="24"/>
          <w:szCs w:val="24"/>
        </w:rPr>
        <w:t xml:space="preserve">за </w:t>
      </w:r>
      <w:r w:rsidR="00F17A25" w:rsidRPr="00F82A31">
        <w:rPr>
          <w:rFonts w:cs="Arial"/>
          <w:b/>
          <w:sz w:val="24"/>
          <w:szCs w:val="24"/>
        </w:rPr>
        <w:t xml:space="preserve">отклањање </w:t>
      </w:r>
      <w:r w:rsidR="00F82A31">
        <w:rPr>
          <w:rFonts w:cs="Arial"/>
          <w:b/>
          <w:sz w:val="24"/>
          <w:szCs w:val="24"/>
          <w:lang w:val="sr-Cyrl-RS"/>
        </w:rPr>
        <w:t>недостатака</w:t>
      </w:r>
      <w:r w:rsidR="00F82A31" w:rsidRPr="00F82A31">
        <w:rPr>
          <w:rFonts w:cs="Arial"/>
          <w:b/>
          <w:sz w:val="24"/>
          <w:szCs w:val="24"/>
        </w:rPr>
        <w:t xml:space="preserve"> </w:t>
      </w:r>
      <w:r w:rsidR="00F17A25" w:rsidRPr="00F82A31">
        <w:rPr>
          <w:rFonts w:cs="Arial"/>
          <w:b/>
          <w:sz w:val="24"/>
          <w:szCs w:val="24"/>
        </w:rPr>
        <w:t>у</w:t>
      </w:r>
      <w:r w:rsidR="00F17A25" w:rsidRPr="004B035A">
        <w:rPr>
          <w:rFonts w:cs="Arial"/>
          <w:b/>
          <w:sz w:val="24"/>
          <w:szCs w:val="24"/>
        </w:rPr>
        <w:t xml:space="preserve"> гарантном року</w:t>
      </w:r>
      <w:r w:rsidR="00F17A25">
        <w:rPr>
          <w:rFonts w:cs="Arial"/>
          <w:b/>
          <w:sz w:val="24"/>
          <w:szCs w:val="24"/>
        </w:rPr>
        <w:tab/>
      </w:r>
    </w:p>
    <w:p w14:paraId="33E62B03" w14:textId="44DEB14F" w:rsidR="00F17A25" w:rsidRPr="004B035A" w:rsidRDefault="00F82A31" w:rsidP="00F17A25">
      <w:pPr>
        <w:rPr>
          <w:rFonts w:cs="Arial"/>
          <w:sz w:val="24"/>
          <w:szCs w:val="24"/>
        </w:rPr>
      </w:pPr>
      <w:r w:rsidRPr="001935CC">
        <w:rPr>
          <w:rFonts w:cs="Arial"/>
          <w:sz w:val="24"/>
          <w:szCs w:val="24"/>
          <w:lang w:val="sr-Cyrl-RS"/>
        </w:rPr>
        <w:t>Пружалац услуге</w:t>
      </w:r>
      <w:r w:rsidRPr="00F82A31">
        <w:rPr>
          <w:rFonts w:cs="Arial"/>
          <w:sz w:val="24"/>
          <w:szCs w:val="24"/>
        </w:rPr>
        <w:t xml:space="preserve"> </w:t>
      </w:r>
      <w:r w:rsidR="00F17A25" w:rsidRPr="00F82A31">
        <w:rPr>
          <w:rFonts w:cs="Arial"/>
          <w:sz w:val="24"/>
          <w:szCs w:val="24"/>
        </w:rPr>
        <w:t xml:space="preserve">се обавезује да преда </w:t>
      </w:r>
      <w:r w:rsidRPr="001935CC">
        <w:rPr>
          <w:rFonts w:cs="Arial"/>
          <w:sz w:val="24"/>
          <w:szCs w:val="24"/>
          <w:lang w:val="sr-Cyrl-RS"/>
        </w:rPr>
        <w:t>Кориснику услуге</w:t>
      </w:r>
      <w:r w:rsidRPr="00F82A31">
        <w:rPr>
          <w:rFonts w:cs="Arial"/>
          <w:sz w:val="24"/>
          <w:szCs w:val="24"/>
        </w:rPr>
        <w:t xml:space="preserve"> </w:t>
      </w:r>
      <w:r w:rsidR="00F17A25" w:rsidRPr="00F82A31">
        <w:rPr>
          <w:rFonts w:cs="Arial"/>
          <w:sz w:val="24"/>
          <w:szCs w:val="24"/>
        </w:rPr>
        <w:t>банкарску</w:t>
      </w:r>
      <w:r w:rsidR="00F17A25" w:rsidRPr="004B035A">
        <w:rPr>
          <w:rFonts w:cs="Arial"/>
          <w:sz w:val="24"/>
          <w:szCs w:val="24"/>
        </w:rPr>
        <w:t xml:space="preserve">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с тим да евентуални продужетак рока важења уговора има за последицу и продужење рока важења </w:t>
      </w:r>
      <w:r w:rsidR="00F17A25" w:rsidRPr="004B035A">
        <w:rPr>
          <w:rFonts w:cs="Arial"/>
          <w:sz w:val="24"/>
          <w:szCs w:val="24"/>
          <w:lang w:val="sr-Cyrl-RS"/>
        </w:rPr>
        <w:t>бакарске гаранције</w:t>
      </w:r>
      <w:r w:rsidR="00F17A25" w:rsidRPr="004B035A">
        <w:rPr>
          <w:rFonts w:cs="Arial"/>
          <w:sz w:val="24"/>
          <w:szCs w:val="24"/>
        </w:rPr>
        <w:t>.</w:t>
      </w:r>
    </w:p>
    <w:p w14:paraId="200CD0E2" w14:textId="3B8C8857" w:rsidR="00F17A25" w:rsidRPr="004B035A" w:rsidRDefault="00F17A25" w:rsidP="00F17A25">
      <w:pPr>
        <w:rPr>
          <w:rFonts w:cs="Arial"/>
          <w:sz w:val="24"/>
          <w:szCs w:val="24"/>
        </w:rPr>
      </w:pPr>
      <w:r w:rsidRPr="004B035A">
        <w:rPr>
          <w:rFonts w:cs="Arial"/>
          <w:sz w:val="24"/>
          <w:szCs w:val="24"/>
        </w:rPr>
        <w:t xml:space="preserve">Банкарска гаранција за отклањање недостатака у гарантном року, доставља се  у тренутку примопредаје предмета уговора    или најкасније 5 дана пре истека банкарске гаранције за добро извршење посла. Уколико </w:t>
      </w:r>
      <w:r w:rsidR="00F82A31" w:rsidRPr="00A643B5">
        <w:rPr>
          <w:rFonts w:cs="Arial"/>
          <w:sz w:val="24"/>
          <w:szCs w:val="24"/>
          <w:lang w:val="sr-Cyrl-RS"/>
        </w:rPr>
        <w:t>Пружалац услуге</w:t>
      </w:r>
      <w:r w:rsidR="00F82A31" w:rsidRPr="00A643B5">
        <w:rPr>
          <w:rFonts w:cs="Arial"/>
          <w:sz w:val="24"/>
          <w:szCs w:val="24"/>
        </w:rPr>
        <w:t xml:space="preserve"> </w:t>
      </w:r>
      <w:r w:rsidRPr="004B035A">
        <w:rPr>
          <w:rFonts w:cs="Arial"/>
          <w:sz w:val="24"/>
          <w:szCs w:val="24"/>
        </w:rPr>
        <w:t xml:space="preserve"> не достави банкарску гаранцију за отклањање недостатака у гарантном року, </w:t>
      </w:r>
      <w:r w:rsidR="00F82A31" w:rsidRPr="001935CC">
        <w:rPr>
          <w:rFonts w:cs="Arial"/>
          <w:sz w:val="24"/>
          <w:szCs w:val="24"/>
          <w:lang w:val="sr-Cyrl-RS"/>
        </w:rPr>
        <w:t>Корисник услуге</w:t>
      </w:r>
      <w:r w:rsidR="00F82A31">
        <w:rPr>
          <w:rFonts w:cs="Arial"/>
          <w:strike/>
          <w:sz w:val="24"/>
          <w:szCs w:val="24"/>
          <w:lang w:val="sr-Cyrl-RS"/>
        </w:rPr>
        <w:t xml:space="preserve"> </w:t>
      </w:r>
      <w:r w:rsidRPr="004B035A">
        <w:rPr>
          <w:rFonts w:cs="Arial"/>
          <w:sz w:val="24"/>
          <w:szCs w:val="24"/>
        </w:rPr>
        <w:t>има право да наплати банкарску гаранцију за добро извршење посла.</w:t>
      </w:r>
    </w:p>
    <w:p w14:paraId="26B629D2" w14:textId="77777777" w:rsidR="00F17A25" w:rsidRPr="004B035A" w:rsidRDefault="00F17A25" w:rsidP="00F17A25">
      <w:pPr>
        <w:rPr>
          <w:rFonts w:cs="Arial"/>
          <w:sz w:val="24"/>
          <w:szCs w:val="24"/>
        </w:rPr>
      </w:pPr>
      <w:r w:rsidRPr="004B035A">
        <w:rPr>
          <w:rFonts w:cs="Arial"/>
          <w:sz w:val="24"/>
          <w:szCs w:val="24"/>
        </w:rPr>
        <w:t>Достављена банкарска гаранција  не може да садржи додатне услове за исплату, краћи рок и мањи износ.</w:t>
      </w:r>
    </w:p>
    <w:p w14:paraId="356F2E36" w14:textId="560F9407" w:rsidR="00F17A25" w:rsidRPr="004B035A" w:rsidRDefault="00F82A31" w:rsidP="00F17A25">
      <w:pPr>
        <w:rPr>
          <w:rFonts w:cs="Arial"/>
          <w:sz w:val="24"/>
          <w:szCs w:val="24"/>
        </w:rPr>
      </w:pPr>
      <w:r w:rsidRPr="00A643B5">
        <w:rPr>
          <w:rFonts w:cs="Arial"/>
          <w:sz w:val="24"/>
          <w:szCs w:val="24"/>
          <w:lang w:val="sr-Cyrl-RS"/>
        </w:rPr>
        <w:lastRenderedPageBreak/>
        <w:t>Корисник услуге</w:t>
      </w:r>
      <w:r>
        <w:rPr>
          <w:rFonts w:cs="Arial"/>
          <w:strike/>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је овлашћен да наплати банкарску гаранцију за отклањање недостатака у  гарантном року у случају да </w:t>
      </w:r>
      <w:r w:rsidRPr="001935CC">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rPr>
        <w:t>не испуни своје уговорне обавезе у погледу гарантног рока.</w:t>
      </w:r>
    </w:p>
    <w:p w14:paraId="054CAE0E" w14:textId="057C57B5" w:rsidR="00F17A25" w:rsidRPr="004B035A" w:rsidRDefault="00F82A31" w:rsidP="00F17A25">
      <w:pPr>
        <w:rPr>
          <w:rFonts w:cs="Arial"/>
          <w:sz w:val="24"/>
          <w:szCs w:val="24"/>
        </w:rPr>
      </w:pPr>
      <w:r w:rsidRPr="00A643B5">
        <w:rPr>
          <w:rFonts w:cs="Arial"/>
          <w:sz w:val="24"/>
          <w:szCs w:val="24"/>
          <w:lang w:val="sr-Cyrl-RS"/>
        </w:rPr>
        <w:t>Пружалац услуге</w:t>
      </w:r>
      <w:r w:rsidRPr="004B035A">
        <w:rPr>
          <w:rFonts w:cs="Arial"/>
          <w:sz w:val="24"/>
          <w:szCs w:val="24"/>
          <w:lang w:val="sr-Cyrl-RS"/>
        </w:rPr>
        <w:t xml:space="preserve"> </w:t>
      </w:r>
      <w:r w:rsidR="00F17A25" w:rsidRPr="004B035A">
        <w:rPr>
          <w:rFonts w:cs="Arial"/>
          <w:sz w:val="24"/>
          <w:szCs w:val="24"/>
          <w:lang w:val="sr-Cyrl-RS"/>
        </w:rPr>
        <w:t xml:space="preserve"> </w:t>
      </w:r>
      <w:r w:rsidR="00F17A25" w:rsidRPr="004B035A">
        <w:rPr>
          <w:rFonts w:cs="Arial"/>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69BDF9CB" w14:textId="77777777" w:rsidR="00F17A25" w:rsidRPr="00EE793E" w:rsidRDefault="00F17A25" w:rsidP="00EE793E">
      <w:pPr>
        <w:pStyle w:val="KDParagraf"/>
        <w:spacing w:before="0"/>
        <w:rPr>
          <w:rFonts w:cs="Arial"/>
          <w:sz w:val="24"/>
          <w:szCs w:val="24"/>
        </w:rPr>
      </w:pPr>
    </w:p>
    <w:p w14:paraId="7E3600F7"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0A968C2" w14:textId="47191E00"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956600">
        <w:rPr>
          <w:rFonts w:cs="Arial"/>
          <w:b/>
          <w:sz w:val="24"/>
          <w:szCs w:val="24"/>
          <w:lang w:val="sr-Cyrl-RS"/>
        </w:rPr>
        <w:t>3</w:t>
      </w:r>
      <w:r w:rsidRPr="00EE793E">
        <w:rPr>
          <w:rFonts w:cs="Arial"/>
          <w:sz w:val="24"/>
          <w:szCs w:val="24"/>
        </w:rPr>
        <w:t>.</w:t>
      </w:r>
    </w:p>
    <w:p w14:paraId="5E24BC42" w14:textId="77777777" w:rsidR="00EE793E" w:rsidRPr="00EE793E" w:rsidRDefault="00EE793E" w:rsidP="00EE793E">
      <w:pPr>
        <w:pStyle w:val="KDParagraf"/>
        <w:spacing w:before="0"/>
        <w:rPr>
          <w:rFonts w:cs="Arial"/>
          <w:sz w:val="24"/>
          <w:szCs w:val="24"/>
        </w:rPr>
      </w:pPr>
    </w:p>
    <w:p w14:paraId="42570B64"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05CC5E2" w14:textId="77777777" w:rsidR="00EE793E" w:rsidRPr="00EE793E" w:rsidRDefault="00EE793E" w:rsidP="00EE793E">
      <w:pPr>
        <w:pStyle w:val="KDParagraf"/>
        <w:spacing w:before="0"/>
        <w:rPr>
          <w:rFonts w:cs="Arial"/>
          <w:sz w:val="24"/>
          <w:szCs w:val="24"/>
        </w:rPr>
      </w:pPr>
    </w:p>
    <w:p w14:paraId="22203EA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4A1148F1" w14:textId="77777777" w:rsidR="00EE793E" w:rsidRPr="00EE793E" w:rsidRDefault="00EE793E" w:rsidP="00EE793E">
      <w:pPr>
        <w:pStyle w:val="KDParagraf"/>
        <w:spacing w:before="0"/>
        <w:rPr>
          <w:rFonts w:cs="Arial"/>
          <w:sz w:val="24"/>
          <w:szCs w:val="24"/>
        </w:rPr>
      </w:pPr>
    </w:p>
    <w:p w14:paraId="14281414" w14:textId="3824CF1E"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и</w:t>
      </w:r>
    </w:p>
    <w:p w14:paraId="60970487" w14:textId="772A7AB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w:t>
      </w:r>
    </w:p>
    <w:p w14:paraId="1C9590E7" w14:textId="77777777" w:rsidR="00EE793E" w:rsidRPr="00EE793E" w:rsidRDefault="00EE793E" w:rsidP="00EE793E">
      <w:pPr>
        <w:pStyle w:val="KDParagraf"/>
        <w:spacing w:before="0"/>
        <w:rPr>
          <w:rFonts w:cs="Arial"/>
          <w:sz w:val="24"/>
          <w:szCs w:val="24"/>
        </w:rPr>
      </w:pPr>
    </w:p>
    <w:p w14:paraId="30E4A9F0" w14:textId="5FF0A133"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00B654FE">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F58229F" w14:textId="77777777" w:rsidR="00EE793E" w:rsidRPr="00EE793E" w:rsidRDefault="00EE793E" w:rsidP="00EE793E">
      <w:pPr>
        <w:pStyle w:val="KDParagraf"/>
        <w:spacing w:before="0"/>
        <w:rPr>
          <w:rFonts w:cs="Arial"/>
          <w:sz w:val="24"/>
          <w:szCs w:val="24"/>
        </w:rPr>
      </w:pPr>
    </w:p>
    <w:p w14:paraId="0334FDB7"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2AB9D39" w14:textId="7D1DBEF8"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4</w:t>
      </w:r>
      <w:r w:rsidRPr="00EE793E">
        <w:rPr>
          <w:rFonts w:cs="Arial"/>
          <w:sz w:val="24"/>
          <w:szCs w:val="24"/>
        </w:rPr>
        <w:t>.</w:t>
      </w:r>
    </w:p>
    <w:p w14:paraId="1CBB6DD9" w14:textId="77777777" w:rsidR="00EE793E" w:rsidRPr="00EE793E" w:rsidRDefault="00EE793E" w:rsidP="00EE793E">
      <w:pPr>
        <w:pStyle w:val="KDParagraf"/>
        <w:spacing w:before="0"/>
        <w:rPr>
          <w:rFonts w:cs="Arial"/>
          <w:sz w:val="24"/>
          <w:szCs w:val="24"/>
        </w:rPr>
      </w:pPr>
    </w:p>
    <w:p w14:paraId="756B935B" w14:textId="0E3D6C49"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369F8">
        <w:rPr>
          <w:rFonts w:cs="Arial"/>
          <w:sz w:val="24"/>
          <w:szCs w:val="24"/>
          <w:lang w:val="sr-Cyrl-RS"/>
        </w:rPr>
        <w:t xml:space="preserve"> </w:t>
      </w:r>
      <w:r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w:t>
      </w:r>
      <w:r w:rsidR="000369F8">
        <w:rPr>
          <w:rFonts w:cs="Arial"/>
          <w:sz w:val="24"/>
          <w:szCs w:val="24"/>
          <w:lang w:val="sr-Cyrl-RS"/>
        </w:rPr>
        <w:t>____</w:t>
      </w:r>
      <w:r w:rsidRPr="00EE793E">
        <w:rPr>
          <w:rFonts w:cs="Arial"/>
          <w:sz w:val="24"/>
          <w:szCs w:val="24"/>
        </w:rPr>
        <w:t xml:space="preserve"> уз овај Уговор. </w:t>
      </w:r>
    </w:p>
    <w:p w14:paraId="3B010025" w14:textId="77777777" w:rsidR="00EE793E" w:rsidRPr="00EE793E" w:rsidRDefault="00EE793E" w:rsidP="00EE793E">
      <w:pPr>
        <w:pStyle w:val="KDParagraf"/>
        <w:spacing w:before="0"/>
        <w:rPr>
          <w:rFonts w:cs="Arial"/>
          <w:sz w:val="24"/>
          <w:szCs w:val="24"/>
        </w:rPr>
      </w:pPr>
    </w:p>
    <w:p w14:paraId="306F6F7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4620447" w14:textId="77777777" w:rsidR="00F17A25" w:rsidRPr="00EE793E" w:rsidRDefault="00F17A25" w:rsidP="00EE793E">
      <w:pPr>
        <w:pStyle w:val="KDParagraf"/>
        <w:spacing w:before="0"/>
        <w:rPr>
          <w:rFonts w:cs="Arial"/>
          <w:sz w:val="24"/>
          <w:szCs w:val="24"/>
        </w:rPr>
      </w:pPr>
    </w:p>
    <w:p w14:paraId="3FBB7ACF"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16632D98" w14:textId="77777777" w:rsidR="00A96BCA" w:rsidRPr="00C64A78" w:rsidRDefault="00A96BCA" w:rsidP="00EE793E">
      <w:pPr>
        <w:pStyle w:val="KDParagraf"/>
        <w:spacing w:before="0"/>
        <w:rPr>
          <w:rFonts w:cs="Arial"/>
          <w:b/>
          <w:sz w:val="24"/>
          <w:szCs w:val="24"/>
        </w:rPr>
      </w:pPr>
    </w:p>
    <w:p w14:paraId="75D8E440" w14:textId="5C10608A"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5</w:t>
      </w:r>
      <w:r w:rsidRPr="00EE793E">
        <w:rPr>
          <w:rFonts w:cs="Arial"/>
          <w:sz w:val="24"/>
          <w:szCs w:val="24"/>
        </w:rPr>
        <w:t>.</w:t>
      </w:r>
    </w:p>
    <w:p w14:paraId="1CB968C2" w14:textId="77777777" w:rsidR="00EE793E" w:rsidRPr="00EE793E" w:rsidRDefault="00EE793E" w:rsidP="00EE793E">
      <w:pPr>
        <w:pStyle w:val="KDParagraf"/>
        <w:spacing w:before="0"/>
        <w:rPr>
          <w:rFonts w:cs="Arial"/>
          <w:sz w:val="24"/>
          <w:szCs w:val="24"/>
        </w:rPr>
      </w:pPr>
    </w:p>
    <w:p w14:paraId="36AA545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Пружалац услуге гарантује Кориснику услуге да је власник и/или  искључиви носилац права интелектуалне својине на предметним Услугама, и да </w:t>
      </w:r>
      <w:r w:rsidRPr="00EE793E">
        <w:rPr>
          <w:rFonts w:cs="Arial"/>
          <w:sz w:val="24"/>
          <w:szCs w:val="24"/>
        </w:rPr>
        <w:lastRenderedPageBreak/>
        <w:t>ће заштитити Корисника услуге у случају евентуалних захтева трећих лица по основу ауторског права и права интелектуалне својине.</w:t>
      </w:r>
    </w:p>
    <w:p w14:paraId="3F71A4C8" w14:textId="77777777" w:rsidR="00EE793E" w:rsidRPr="00EE793E" w:rsidRDefault="00EE793E" w:rsidP="00EE793E">
      <w:pPr>
        <w:pStyle w:val="KDParagraf"/>
        <w:spacing w:before="0"/>
        <w:rPr>
          <w:rFonts w:cs="Arial"/>
          <w:sz w:val="24"/>
          <w:szCs w:val="24"/>
        </w:rPr>
      </w:pPr>
    </w:p>
    <w:p w14:paraId="05CB621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67E4F70" w14:textId="77777777" w:rsidR="00EE793E" w:rsidRPr="00EE793E" w:rsidRDefault="00EE793E" w:rsidP="00EE793E">
      <w:pPr>
        <w:pStyle w:val="KDParagraf"/>
        <w:spacing w:before="0"/>
        <w:rPr>
          <w:rFonts w:cs="Arial"/>
          <w:sz w:val="24"/>
          <w:szCs w:val="24"/>
        </w:rPr>
      </w:pPr>
    </w:p>
    <w:p w14:paraId="16BA620B"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74FF81F" w14:textId="77777777" w:rsidR="00EE793E" w:rsidRPr="00EE793E" w:rsidRDefault="00EE793E" w:rsidP="00EE793E">
      <w:pPr>
        <w:pStyle w:val="KDParagraf"/>
        <w:spacing w:before="0"/>
        <w:rPr>
          <w:rFonts w:cs="Arial"/>
          <w:sz w:val="24"/>
          <w:szCs w:val="24"/>
        </w:rPr>
      </w:pPr>
    </w:p>
    <w:p w14:paraId="21EE729D" w14:textId="3AC55D76" w:rsidR="00EE793E" w:rsidRDefault="00EE793E" w:rsidP="00EE793E">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11461B">
        <w:rPr>
          <w:rFonts w:cs="Arial"/>
          <w:sz w:val="24"/>
          <w:szCs w:val="24"/>
          <w:lang w:val="sr-Cyrl-RS"/>
        </w:rPr>
        <w:t>.</w:t>
      </w:r>
      <w:r w:rsidRPr="00EE793E">
        <w:rPr>
          <w:rFonts w:cs="Arial"/>
          <w:sz w:val="24"/>
          <w:szCs w:val="24"/>
        </w:rPr>
        <w:t xml:space="preserve"> </w:t>
      </w:r>
    </w:p>
    <w:p w14:paraId="53AFB119" w14:textId="77777777" w:rsidR="005D0470" w:rsidRPr="00EE793E" w:rsidRDefault="005D0470" w:rsidP="00EE793E">
      <w:pPr>
        <w:pStyle w:val="KDParagraf"/>
        <w:spacing w:before="0"/>
        <w:rPr>
          <w:rFonts w:cs="Arial"/>
          <w:sz w:val="24"/>
          <w:szCs w:val="24"/>
        </w:rPr>
      </w:pPr>
    </w:p>
    <w:p w14:paraId="1629F18A"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6223EC5C" w14:textId="77777777" w:rsidR="00EE793E" w:rsidRPr="00EE793E" w:rsidRDefault="00EE793E" w:rsidP="00EE793E">
      <w:pPr>
        <w:pStyle w:val="KDParagraf"/>
        <w:spacing w:before="0"/>
        <w:rPr>
          <w:rFonts w:cs="Arial"/>
          <w:sz w:val="24"/>
          <w:szCs w:val="24"/>
        </w:rPr>
      </w:pPr>
    </w:p>
    <w:p w14:paraId="172F6C3A" w14:textId="73C8E339" w:rsidR="00EE793E" w:rsidRPr="00EE793E" w:rsidRDefault="00EE793E" w:rsidP="00F17A25">
      <w:pPr>
        <w:pStyle w:val="KDParagraf"/>
        <w:spacing w:before="0"/>
        <w:jc w:val="center"/>
        <w:rPr>
          <w:rFonts w:cs="Arial"/>
          <w:sz w:val="24"/>
          <w:szCs w:val="24"/>
        </w:rPr>
      </w:pPr>
      <w:r w:rsidRPr="00C64A78">
        <w:rPr>
          <w:rFonts w:cs="Arial"/>
          <w:b/>
          <w:sz w:val="24"/>
          <w:szCs w:val="24"/>
        </w:rPr>
        <w:t>Члан 1</w:t>
      </w:r>
      <w:r w:rsidR="00DA5AD0">
        <w:rPr>
          <w:rFonts w:cs="Arial"/>
          <w:b/>
          <w:sz w:val="24"/>
          <w:szCs w:val="24"/>
          <w:lang w:val="sr-Cyrl-RS"/>
        </w:rPr>
        <w:t>6</w:t>
      </w:r>
      <w:r w:rsidRPr="00EE793E">
        <w:rPr>
          <w:rFonts w:cs="Arial"/>
          <w:sz w:val="24"/>
          <w:szCs w:val="24"/>
        </w:rPr>
        <w:t>.</w:t>
      </w:r>
    </w:p>
    <w:p w14:paraId="1157A8A4" w14:textId="77777777" w:rsidR="00EE793E" w:rsidRPr="00EE793E" w:rsidRDefault="00EE793E" w:rsidP="00EE793E">
      <w:pPr>
        <w:pStyle w:val="KDParagraf"/>
        <w:spacing w:before="0"/>
        <w:rPr>
          <w:rFonts w:cs="Arial"/>
          <w:sz w:val="24"/>
          <w:szCs w:val="24"/>
        </w:rPr>
      </w:pPr>
    </w:p>
    <w:p w14:paraId="6AED5E90" w14:textId="656FE2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F82A31">
        <w:rPr>
          <w:rFonts w:cs="Arial"/>
          <w:sz w:val="24"/>
          <w:szCs w:val="24"/>
          <w:lang w:val="sr-Cyrl-RS"/>
        </w:rPr>
        <w:t>законски заступници</w:t>
      </w:r>
      <w:r w:rsidRPr="00EE793E">
        <w:rPr>
          <w:rFonts w:cs="Arial"/>
          <w:sz w:val="24"/>
          <w:szCs w:val="24"/>
        </w:rPr>
        <w:t xml:space="preserve"> Уговорних страна.</w:t>
      </w:r>
    </w:p>
    <w:p w14:paraId="2F51A2FD" w14:textId="77777777" w:rsidR="00EE793E" w:rsidRPr="00EE793E" w:rsidRDefault="00EE793E" w:rsidP="00EE793E">
      <w:pPr>
        <w:pStyle w:val="KDParagraf"/>
        <w:spacing w:before="0"/>
        <w:rPr>
          <w:rFonts w:cs="Arial"/>
          <w:sz w:val="24"/>
          <w:szCs w:val="24"/>
        </w:rPr>
      </w:pPr>
    </w:p>
    <w:p w14:paraId="69E6944E" w14:textId="6AE6DD3E" w:rsidR="00EE793E" w:rsidRDefault="00EE793E" w:rsidP="00EE793E">
      <w:pPr>
        <w:pStyle w:val="KDParagraf"/>
        <w:spacing w:before="0"/>
        <w:rPr>
          <w:rFonts w:cs="Arial"/>
          <w:sz w:val="24"/>
          <w:szCs w:val="24"/>
        </w:rPr>
      </w:pPr>
      <w:r w:rsidRPr="00EE793E">
        <w:rPr>
          <w:rFonts w:cs="Arial"/>
          <w:sz w:val="24"/>
          <w:szCs w:val="24"/>
        </w:rPr>
        <w:t>Овај Уговор ступа на снагу када Пружалац услуге достави средств</w:t>
      </w:r>
      <w:r w:rsidR="00F82A31">
        <w:rPr>
          <w:rFonts w:cs="Arial"/>
          <w:sz w:val="24"/>
          <w:szCs w:val="24"/>
          <w:lang w:val="sr-Cyrl-RS"/>
        </w:rPr>
        <w:t>о</w:t>
      </w:r>
      <w:r w:rsidRPr="00EE793E">
        <w:rPr>
          <w:rFonts w:cs="Arial"/>
          <w:sz w:val="24"/>
          <w:szCs w:val="24"/>
        </w:rPr>
        <w:t xml:space="preserve"> финансијског обезбеђења</w:t>
      </w:r>
      <w:r w:rsidR="00F82A31">
        <w:rPr>
          <w:rFonts w:cs="Arial"/>
          <w:sz w:val="24"/>
          <w:szCs w:val="24"/>
          <w:lang w:val="sr-Cyrl-RS"/>
        </w:rPr>
        <w:t xml:space="preserve"> за добро извршење посла</w:t>
      </w:r>
      <w:r w:rsidRPr="00EE793E">
        <w:rPr>
          <w:rFonts w:cs="Arial"/>
          <w:sz w:val="24"/>
          <w:szCs w:val="24"/>
        </w:rPr>
        <w:t xml:space="preserve">. </w:t>
      </w:r>
    </w:p>
    <w:p w14:paraId="59D2A743" w14:textId="77777777" w:rsidR="00DA5AD0" w:rsidRDefault="00DA5AD0" w:rsidP="00EE793E">
      <w:pPr>
        <w:pStyle w:val="KDParagraf"/>
        <w:spacing w:before="0"/>
        <w:rPr>
          <w:rFonts w:cs="Arial"/>
          <w:sz w:val="24"/>
          <w:szCs w:val="24"/>
        </w:rPr>
      </w:pPr>
    </w:p>
    <w:p w14:paraId="69F50A66" w14:textId="7C03144D" w:rsidR="00EE793E" w:rsidRPr="00EE793E" w:rsidRDefault="00EE793E" w:rsidP="00F17A25">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17</w:t>
      </w:r>
      <w:r w:rsidRPr="00EE793E">
        <w:rPr>
          <w:rFonts w:cs="Arial"/>
          <w:sz w:val="24"/>
          <w:szCs w:val="24"/>
        </w:rPr>
        <w:t>.</w:t>
      </w:r>
    </w:p>
    <w:p w14:paraId="789CD6CC" w14:textId="77777777" w:rsidR="00EE793E" w:rsidRPr="00EE793E" w:rsidRDefault="00EE793E" w:rsidP="00EE793E">
      <w:pPr>
        <w:pStyle w:val="KDParagraf"/>
        <w:spacing w:before="0"/>
        <w:rPr>
          <w:rFonts w:cs="Arial"/>
          <w:sz w:val="24"/>
          <w:szCs w:val="24"/>
        </w:rPr>
      </w:pPr>
    </w:p>
    <w:p w14:paraId="33E957F5" w14:textId="01D493EA"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w:t>
      </w:r>
      <w:r w:rsidR="00F17A25">
        <w:rPr>
          <w:rFonts w:cs="Arial"/>
          <w:sz w:val="24"/>
          <w:szCs w:val="24"/>
        </w:rPr>
        <w:t>ног испуњења уговорених обавеза.</w:t>
      </w:r>
    </w:p>
    <w:p w14:paraId="1B17B2B9" w14:textId="77777777" w:rsidR="00EE793E" w:rsidRPr="00EE793E" w:rsidRDefault="00EE793E" w:rsidP="00EE793E">
      <w:pPr>
        <w:pStyle w:val="KDParagraf"/>
        <w:spacing w:before="0"/>
        <w:rPr>
          <w:rFonts w:cs="Arial"/>
          <w:sz w:val="24"/>
          <w:szCs w:val="24"/>
        </w:rPr>
      </w:pPr>
    </w:p>
    <w:p w14:paraId="77301A47" w14:textId="7B6D9F7B"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18</w:t>
      </w:r>
      <w:r w:rsidRPr="00EE793E">
        <w:rPr>
          <w:rFonts w:cs="Arial"/>
          <w:sz w:val="24"/>
          <w:szCs w:val="24"/>
        </w:rPr>
        <w:t>.</w:t>
      </w:r>
    </w:p>
    <w:p w14:paraId="0B6D030B" w14:textId="77777777" w:rsidR="00EE793E" w:rsidRPr="00EE793E" w:rsidRDefault="00EE793E" w:rsidP="00EE793E">
      <w:pPr>
        <w:pStyle w:val="KDParagraf"/>
        <w:spacing w:before="0"/>
        <w:rPr>
          <w:rFonts w:cs="Arial"/>
          <w:sz w:val="24"/>
          <w:szCs w:val="24"/>
        </w:rPr>
      </w:pPr>
    </w:p>
    <w:p w14:paraId="701A6A2D" w14:textId="0A147204"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00844297" w:rsidRPr="00844297">
        <w:rPr>
          <w:rFonts w:cs="Arial"/>
          <w:sz w:val="24"/>
          <w:szCs w:val="24"/>
          <w:lang w:val="sr-Cyrl-RS"/>
        </w:rPr>
        <w:t>6</w:t>
      </w:r>
      <w:r w:rsidRPr="00844297">
        <w:rPr>
          <w:rFonts w:cs="Arial"/>
          <w:sz w:val="24"/>
          <w:szCs w:val="24"/>
        </w:rPr>
        <w:t xml:space="preserve"> (</w:t>
      </w:r>
      <w:r w:rsidR="00844297" w:rsidRPr="00844297">
        <w:rPr>
          <w:rFonts w:cs="Arial"/>
          <w:sz w:val="24"/>
          <w:szCs w:val="24"/>
          <w:lang w:val="sr-Cyrl-RS"/>
        </w:rPr>
        <w:t>7</w:t>
      </w:r>
      <w:r w:rsidRPr="00844297">
        <w:rPr>
          <w:rFonts w:cs="Arial"/>
          <w:sz w:val="24"/>
          <w:szCs w:val="24"/>
        </w:rPr>
        <w:t xml:space="preserve">)  из </w:t>
      </w:r>
      <w:r w:rsidRPr="00EE793E">
        <w:rPr>
          <w:rFonts w:cs="Arial"/>
          <w:sz w:val="24"/>
          <w:szCs w:val="24"/>
        </w:rPr>
        <w:t xml:space="preserve">члана </w:t>
      </w:r>
      <w:r w:rsidR="00DA5AD0">
        <w:rPr>
          <w:rFonts w:cs="Arial"/>
          <w:sz w:val="24"/>
          <w:szCs w:val="24"/>
          <w:lang w:val="sr-Cyrl-RS"/>
        </w:rPr>
        <w:t>3</w:t>
      </w:r>
      <w:r w:rsidR="00025F61">
        <w:rPr>
          <w:rFonts w:cs="Arial"/>
          <w:sz w:val="24"/>
          <w:szCs w:val="24"/>
          <w:lang w:val="sr-Cyrl-RS"/>
        </w:rPr>
        <w:t>1</w:t>
      </w:r>
      <w:r w:rsidRPr="00EE793E">
        <w:rPr>
          <w:rFonts w:cs="Arial"/>
          <w:sz w:val="24"/>
          <w:szCs w:val="24"/>
        </w:rPr>
        <w:t xml:space="preserve">. овог Уговора, сачињени су на српском језику. </w:t>
      </w:r>
    </w:p>
    <w:p w14:paraId="40682E7E" w14:textId="77777777" w:rsidR="00EE793E" w:rsidRPr="00EE793E" w:rsidRDefault="00EE793E" w:rsidP="00EE793E">
      <w:pPr>
        <w:pStyle w:val="KDParagraf"/>
        <w:spacing w:before="0"/>
        <w:rPr>
          <w:rFonts w:cs="Arial"/>
          <w:sz w:val="24"/>
          <w:szCs w:val="24"/>
        </w:rPr>
      </w:pPr>
    </w:p>
    <w:p w14:paraId="77CC723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794664AB" w14:textId="77777777" w:rsidR="00EE793E" w:rsidRPr="00EE793E" w:rsidRDefault="00EE793E" w:rsidP="00EE793E">
      <w:pPr>
        <w:pStyle w:val="KDParagraf"/>
        <w:spacing w:before="0"/>
        <w:rPr>
          <w:rFonts w:cs="Arial"/>
          <w:sz w:val="24"/>
          <w:szCs w:val="24"/>
        </w:rPr>
      </w:pPr>
    </w:p>
    <w:p w14:paraId="1C90F96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0BD5D1C" w14:textId="77777777" w:rsidR="00EE793E" w:rsidRPr="00EE793E" w:rsidRDefault="00EE793E" w:rsidP="00EE793E">
      <w:pPr>
        <w:pStyle w:val="KDParagraf"/>
        <w:spacing w:before="0"/>
        <w:rPr>
          <w:rFonts w:cs="Arial"/>
          <w:sz w:val="24"/>
          <w:szCs w:val="24"/>
        </w:rPr>
      </w:pPr>
    </w:p>
    <w:p w14:paraId="7BA9A979"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6D790E7" w14:textId="77777777" w:rsidR="00EE793E" w:rsidRPr="00C64A78" w:rsidRDefault="00EE793E" w:rsidP="00EE793E">
      <w:pPr>
        <w:pStyle w:val="KDParagraf"/>
        <w:spacing w:before="0"/>
        <w:rPr>
          <w:rFonts w:cs="Arial"/>
          <w:b/>
          <w:sz w:val="24"/>
          <w:szCs w:val="24"/>
        </w:rPr>
      </w:pPr>
    </w:p>
    <w:p w14:paraId="06DEBC5F" w14:textId="7E593592"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DA5AD0">
        <w:rPr>
          <w:rFonts w:cs="Arial"/>
          <w:b/>
          <w:sz w:val="24"/>
          <w:szCs w:val="24"/>
          <w:lang w:val="sr-Cyrl-RS"/>
        </w:rPr>
        <w:t>19</w:t>
      </w:r>
      <w:r w:rsidRPr="00EE793E">
        <w:rPr>
          <w:rFonts w:cs="Arial"/>
          <w:sz w:val="24"/>
          <w:szCs w:val="24"/>
        </w:rPr>
        <w:t>.</w:t>
      </w:r>
    </w:p>
    <w:p w14:paraId="29ED42CF" w14:textId="77777777" w:rsidR="00EE793E" w:rsidRPr="00EE793E" w:rsidRDefault="00EE793E" w:rsidP="00EE793E">
      <w:pPr>
        <w:pStyle w:val="KDParagraf"/>
        <w:spacing w:before="0"/>
        <w:rPr>
          <w:rFonts w:cs="Arial"/>
          <w:sz w:val="24"/>
          <w:szCs w:val="24"/>
        </w:rPr>
      </w:pPr>
    </w:p>
    <w:p w14:paraId="0E28BED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4C2D1391" w14:textId="77777777" w:rsidR="00EE793E" w:rsidRPr="00EE793E" w:rsidRDefault="00EE793E" w:rsidP="00EE793E">
      <w:pPr>
        <w:pStyle w:val="KDParagraf"/>
        <w:spacing w:before="0"/>
        <w:rPr>
          <w:rFonts w:cs="Arial"/>
          <w:sz w:val="24"/>
          <w:szCs w:val="24"/>
        </w:rPr>
      </w:pPr>
    </w:p>
    <w:p w14:paraId="785491FD" w14:textId="257F089A" w:rsidR="00EE793E" w:rsidRPr="00DA5AD0" w:rsidRDefault="00EE793E" w:rsidP="00EE793E">
      <w:pPr>
        <w:pStyle w:val="KDParagraf"/>
        <w:spacing w:before="0"/>
        <w:rPr>
          <w:rFonts w:cs="Arial"/>
          <w:sz w:val="24"/>
          <w:szCs w:val="24"/>
          <w:lang w:val="sr-Latn-RS"/>
        </w:rPr>
      </w:pPr>
      <w:r w:rsidRPr="00EE793E">
        <w:rPr>
          <w:rFonts w:cs="Arial"/>
          <w:sz w:val="24"/>
          <w:szCs w:val="24"/>
        </w:rPr>
        <w:tab/>
        <w:t xml:space="preserve">- за Корисника услуге: </w:t>
      </w:r>
      <w:r w:rsidRPr="00EE793E">
        <w:rPr>
          <w:rFonts w:cs="Arial"/>
          <w:sz w:val="24"/>
          <w:szCs w:val="24"/>
        </w:rPr>
        <w:tab/>
      </w:r>
      <w:r w:rsidR="006A5F9B">
        <w:rPr>
          <w:rFonts w:cs="Arial"/>
          <w:sz w:val="24"/>
          <w:szCs w:val="24"/>
          <w:lang w:val="sr-Cyrl-RS"/>
        </w:rPr>
        <w:t>Андреј Станимировић</w:t>
      </w:r>
      <w:r w:rsidR="00DA5AD0">
        <w:rPr>
          <w:rFonts w:cs="Arial"/>
          <w:sz w:val="24"/>
          <w:szCs w:val="24"/>
          <w:lang w:val="sr-Cyrl-RS"/>
        </w:rPr>
        <w:t xml:space="preserve"> – </w:t>
      </w:r>
      <w:hyperlink r:id="rId178" w:history="1">
        <w:r w:rsidR="00DA5AD0" w:rsidRPr="001421C4">
          <w:rPr>
            <w:rStyle w:val="Hyperlink"/>
            <w:rFonts w:cs="Arial"/>
            <w:sz w:val="24"/>
            <w:szCs w:val="24"/>
          </w:rPr>
          <w:t>andrej.stanimirovic@</w:t>
        </w:r>
      </w:hyperlink>
      <w:r w:rsidR="00DA5AD0" w:rsidRPr="008173DC">
        <w:rPr>
          <w:rStyle w:val="Hyperlink"/>
          <w:rFonts w:cs="Arial"/>
          <w:sz w:val="24"/>
          <w:szCs w:val="24"/>
        </w:rPr>
        <w:t>eps.rs</w:t>
      </w:r>
      <w:r w:rsidR="006A5F9B">
        <w:rPr>
          <w:rFonts w:cs="Arial"/>
          <w:sz w:val="24"/>
          <w:szCs w:val="24"/>
          <w:lang w:val="sr-Cyrl-RS"/>
        </w:rPr>
        <w:t xml:space="preserve"> и Горан Прелић</w:t>
      </w:r>
      <w:r w:rsidR="00DA5AD0">
        <w:rPr>
          <w:rFonts w:cs="Arial"/>
          <w:sz w:val="24"/>
          <w:szCs w:val="24"/>
          <w:lang w:val="sr-Latn-RS"/>
        </w:rPr>
        <w:t xml:space="preserve"> – </w:t>
      </w:r>
      <w:hyperlink r:id="rId179" w:history="1">
        <w:r w:rsidR="00DA5AD0" w:rsidRPr="001421C4">
          <w:rPr>
            <w:rStyle w:val="Hyperlink"/>
            <w:rFonts w:cs="Arial"/>
            <w:sz w:val="24"/>
            <w:szCs w:val="24"/>
          </w:rPr>
          <w:t>goran.prelic@</w:t>
        </w:r>
      </w:hyperlink>
      <w:r w:rsidR="00DA5AD0" w:rsidRPr="008173DC">
        <w:rPr>
          <w:rStyle w:val="Hyperlink"/>
          <w:rFonts w:cs="Arial"/>
          <w:sz w:val="24"/>
          <w:szCs w:val="24"/>
        </w:rPr>
        <w:t>eps.rs</w:t>
      </w:r>
    </w:p>
    <w:p w14:paraId="5F71A1D3"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255A12DD" w14:textId="77777777" w:rsidR="00EE793E" w:rsidRPr="00EE793E" w:rsidRDefault="00EE793E" w:rsidP="00EE793E">
      <w:pPr>
        <w:pStyle w:val="KDParagraf"/>
        <w:spacing w:before="0"/>
        <w:rPr>
          <w:rFonts w:cs="Arial"/>
          <w:sz w:val="24"/>
          <w:szCs w:val="24"/>
        </w:rPr>
      </w:pPr>
    </w:p>
    <w:p w14:paraId="0B9281C1"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0E8877F2" w14:textId="3F856F2B" w:rsidR="00EE793E" w:rsidRPr="006A5F9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6A5F9B">
        <w:rPr>
          <w:rFonts w:cs="Arial"/>
          <w:sz w:val="24"/>
          <w:szCs w:val="24"/>
          <w:lang w:val="sr-Cyrl-RS"/>
        </w:rPr>
        <w:t>припремају документацију и информације потребне за реализацију Уговора</w:t>
      </w:r>
    </w:p>
    <w:p w14:paraId="246E468C" w14:textId="7ECDACC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6A5F9B">
        <w:rPr>
          <w:rFonts w:cs="Arial"/>
          <w:sz w:val="24"/>
          <w:szCs w:val="24"/>
          <w:lang w:val="sr-Cyrl-RS"/>
        </w:rPr>
        <w:t>достављају информације</w:t>
      </w:r>
      <w:r w:rsidRPr="00EE793E">
        <w:rPr>
          <w:rFonts w:cs="Arial"/>
          <w:sz w:val="24"/>
          <w:szCs w:val="24"/>
        </w:rPr>
        <w:t xml:space="preserve"> другој Уговорној страни и да прате поступање по примедбама; </w:t>
      </w:r>
    </w:p>
    <w:p w14:paraId="382735FB" w14:textId="0773904D"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пријему услуга (без примедби);</w:t>
      </w:r>
    </w:p>
    <w:p w14:paraId="534E9E1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0A13FC9A" w14:textId="77777777" w:rsidR="00EE793E" w:rsidRPr="00EE793E" w:rsidRDefault="00EE793E" w:rsidP="00EE793E">
      <w:pPr>
        <w:pStyle w:val="KDParagraf"/>
        <w:spacing w:before="0"/>
        <w:rPr>
          <w:rFonts w:cs="Arial"/>
          <w:sz w:val="24"/>
          <w:szCs w:val="24"/>
        </w:rPr>
      </w:pPr>
    </w:p>
    <w:p w14:paraId="3BCE596A"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14:paraId="76491D8F" w14:textId="77777777" w:rsidR="00EE793E" w:rsidRPr="00C64A78" w:rsidRDefault="00EE793E" w:rsidP="00EE793E">
      <w:pPr>
        <w:pStyle w:val="KDParagraf"/>
        <w:spacing w:before="0"/>
        <w:rPr>
          <w:rFonts w:cs="Arial"/>
          <w:b/>
          <w:sz w:val="24"/>
          <w:szCs w:val="24"/>
        </w:rPr>
      </w:pPr>
    </w:p>
    <w:p w14:paraId="6DFFDFEC" w14:textId="79540801"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DA5AD0">
        <w:rPr>
          <w:rFonts w:cs="Arial"/>
          <w:b/>
          <w:sz w:val="24"/>
          <w:szCs w:val="24"/>
        </w:rPr>
        <w:t>0</w:t>
      </w:r>
      <w:r w:rsidRPr="00EE793E">
        <w:rPr>
          <w:rFonts w:cs="Arial"/>
          <w:sz w:val="24"/>
          <w:szCs w:val="24"/>
        </w:rPr>
        <w:t>.</w:t>
      </w:r>
    </w:p>
    <w:p w14:paraId="0C3E4D02" w14:textId="77777777" w:rsidR="00EE793E" w:rsidRPr="00EE793E" w:rsidRDefault="00EE793E" w:rsidP="00EE793E">
      <w:pPr>
        <w:pStyle w:val="KDParagraf"/>
        <w:spacing w:before="0"/>
        <w:rPr>
          <w:rFonts w:cs="Arial"/>
          <w:sz w:val="24"/>
          <w:szCs w:val="24"/>
        </w:rPr>
      </w:pPr>
    </w:p>
    <w:p w14:paraId="4D1D0B56" w14:textId="5436856D" w:rsidR="00EE793E" w:rsidRPr="00EE793E" w:rsidRDefault="00EE793E" w:rsidP="00EE793E">
      <w:pPr>
        <w:pStyle w:val="KDParagraf"/>
        <w:spacing w:before="0"/>
        <w:rPr>
          <w:rFonts w:cs="Arial"/>
          <w:sz w:val="24"/>
          <w:szCs w:val="24"/>
        </w:rPr>
      </w:pPr>
      <w:r w:rsidRPr="00EE793E">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w:t>
      </w:r>
      <w:r w:rsidR="00A47CAA">
        <w:rPr>
          <w:rFonts w:cs="Arial"/>
          <w:sz w:val="24"/>
          <w:szCs w:val="24"/>
          <w:lang w:val="sr-Cyrl-RS"/>
        </w:rPr>
        <w:t xml:space="preserve">реализације </w:t>
      </w:r>
      <w:r w:rsidRPr="00EE793E">
        <w:rPr>
          <w:rFonts w:cs="Arial"/>
          <w:sz w:val="24"/>
          <w:szCs w:val="24"/>
        </w:rPr>
        <w:t>Уговора, на паритету франко пословни објекти Корисника услуге у</w:t>
      </w:r>
      <w:r w:rsidR="00844297">
        <w:rPr>
          <w:rFonts w:cs="Arial"/>
          <w:sz w:val="24"/>
          <w:szCs w:val="24"/>
          <w:lang w:val="sr-Cyrl-RS"/>
        </w:rPr>
        <w:t xml:space="preserve"> Београду, Царице Милице бр.2</w:t>
      </w:r>
      <w:r w:rsidRPr="00EE793E">
        <w:rPr>
          <w:rFonts w:cs="Arial"/>
          <w:sz w:val="24"/>
          <w:szCs w:val="24"/>
        </w:rPr>
        <w:t>.</w:t>
      </w:r>
    </w:p>
    <w:p w14:paraId="6E48B243" w14:textId="77777777" w:rsidR="00EE793E" w:rsidRPr="00EE793E" w:rsidRDefault="00EE793E" w:rsidP="00EE793E">
      <w:pPr>
        <w:pStyle w:val="KDParagraf"/>
        <w:spacing w:before="0"/>
        <w:rPr>
          <w:rFonts w:cs="Arial"/>
          <w:sz w:val="24"/>
          <w:szCs w:val="24"/>
        </w:rPr>
      </w:pPr>
    </w:p>
    <w:p w14:paraId="75EBB43D" w14:textId="6214C4CA"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се приликом пријема Услуге утврди </w:t>
      </w:r>
      <w:r w:rsidRPr="00442978">
        <w:rPr>
          <w:rFonts w:cs="Arial"/>
          <w:sz w:val="24"/>
          <w:szCs w:val="24"/>
        </w:rPr>
        <w:t>да стварно стање не одговара обиму и квалитету</w:t>
      </w:r>
      <w:r w:rsidRPr="00EE793E">
        <w:rPr>
          <w:rFonts w:cs="Arial"/>
          <w:sz w:val="24"/>
          <w:szCs w:val="24"/>
        </w:rPr>
        <w:t xml:space="preserve">, Корисник услуге је дужан да рекламацију записнички констатује и исту одмах достави Пружаоцу услуге у року од </w:t>
      </w:r>
      <w:r w:rsidR="00844297">
        <w:rPr>
          <w:rFonts w:cs="Arial"/>
          <w:sz w:val="24"/>
          <w:szCs w:val="24"/>
          <w:lang w:val="sr-Cyrl-RS"/>
        </w:rPr>
        <w:t>3</w:t>
      </w:r>
      <w:r w:rsidRPr="00EE793E">
        <w:rPr>
          <w:rFonts w:cs="Arial"/>
          <w:sz w:val="24"/>
          <w:szCs w:val="24"/>
        </w:rPr>
        <w:t xml:space="preserve"> (словима:</w:t>
      </w:r>
      <w:r w:rsidR="00844297">
        <w:rPr>
          <w:rFonts w:cs="Arial"/>
          <w:sz w:val="24"/>
          <w:szCs w:val="24"/>
          <w:lang w:val="sr-Cyrl-RS"/>
        </w:rPr>
        <w:t>три</w:t>
      </w:r>
      <w:r w:rsidRPr="00EE793E">
        <w:rPr>
          <w:rFonts w:cs="Arial"/>
          <w:sz w:val="24"/>
          <w:szCs w:val="24"/>
        </w:rPr>
        <w:t>) дана.</w:t>
      </w:r>
    </w:p>
    <w:p w14:paraId="6E6E8AC2" w14:textId="77777777" w:rsidR="00EE793E" w:rsidRPr="00EE793E" w:rsidRDefault="00EE793E" w:rsidP="00EE793E">
      <w:pPr>
        <w:pStyle w:val="KDParagraf"/>
        <w:spacing w:before="0"/>
        <w:rPr>
          <w:rFonts w:cs="Arial"/>
          <w:sz w:val="24"/>
          <w:szCs w:val="24"/>
        </w:rPr>
      </w:pPr>
    </w:p>
    <w:p w14:paraId="21CE2565" w14:textId="1F7DEA6F"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844297">
        <w:rPr>
          <w:rFonts w:cs="Arial"/>
          <w:sz w:val="24"/>
          <w:szCs w:val="24"/>
          <w:lang w:val="sr-Cyrl-RS"/>
        </w:rPr>
        <w:t>8</w:t>
      </w:r>
      <w:r w:rsidRPr="00EE793E">
        <w:rPr>
          <w:rFonts w:cs="Arial"/>
          <w:sz w:val="24"/>
          <w:szCs w:val="24"/>
        </w:rPr>
        <w:t xml:space="preserve"> (словима: </w:t>
      </w:r>
      <w:r w:rsidR="00844297">
        <w:rPr>
          <w:rFonts w:cs="Arial"/>
          <w:sz w:val="24"/>
          <w:szCs w:val="24"/>
          <w:lang w:val="sr-Cyrl-RS"/>
        </w:rPr>
        <w:t xml:space="preserve">осам </w:t>
      </w:r>
      <w:r w:rsidRPr="00EE793E">
        <w:rPr>
          <w:rFonts w:cs="Arial"/>
          <w:sz w:val="24"/>
          <w:szCs w:val="24"/>
        </w:rPr>
        <w:t>дана) од момента пријема рекламације о свом трошку.</w:t>
      </w:r>
    </w:p>
    <w:p w14:paraId="7C7D6356" w14:textId="77777777" w:rsidR="00EE793E" w:rsidRPr="00EE793E" w:rsidRDefault="00EE793E" w:rsidP="00EE793E">
      <w:pPr>
        <w:pStyle w:val="KDParagraf"/>
        <w:spacing w:before="0"/>
        <w:rPr>
          <w:rFonts w:cs="Arial"/>
          <w:sz w:val="24"/>
          <w:szCs w:val="24"/>
        </w:rPr>
      </w:pPr>
    </w:p>
    <w:p w14:paraId="7158DDAA" w14:textId="77777777" w:rsidR="00EE793E" w:rsidRPr="00844297" w:rsidRDefault="00EE793E" w:rsidP="00EE793E">
      <w:pPr>
        <w:pStyle w:val="KDParagraf"/>
        <w:spacing w:before="0"/>
        <w:rPr>
          <w:rFonts w:cs="Arial"/>
          <w:b/>
          <w:sz w:val="24"/>
          <w:szCs w:val="24"/>
        </w:rPr>
      </w:pPr>
      <w:r w:rsidRPr="00844297">
        <w:rPr>
          <w:rFonts w:cs="Arial"/>
          <w:b/>
          <w:sz w:val="24"/>
          <w:szCs w:val="24"/>
        </w:rPr>
        <w:t xml:space="preserve">ГАРАНТНИ РОК </w:t>
      </w:r>
    </w:p>
    <w:p w14:paraId="793CB3AC" w14:textId="77777777" w:rsidR="00EE793E" w:rsidRPr="00844297" w:rsidRDefault="00EE793E" w:rsidP="00EE793E">
      <w:pPr>
        <w:pStyle w:val="KDParagraf"/>
        <w:spacing w:before="0"/>
        <w:rPr>
          <w:rFonts w:cs="Arial"/>
          <w:b/>
          <w:sz w:val="24"/>
          <w:szCs w:val="24"/>
        </w:rPr>
      </w:pPr>
    </w:p>
    <w:p w14:paraId="28C5C380" w14:textId="280ADB71" w:rsidR="00EE793E" w:rsidRPr="00844297" w:rsidRDefault="00EE793E" w:rsidP="00844297">
      <w:pPr>
        <w:pStyle w:val="KDParagraf"/>
        <w:spacing w:before="0"/>
        <w:jc w:val="center"/>
        <w:rPr>
          <w:rFonts w:cs="Arial"/>
          <w:sz w:val="24"/>
          <w:szCs w:val="24"/>
        </w:rPr>
      </w:pPr>
      <w:r w:rsidRPr="00844297">
        <w:rPr>
          <w:rFonts w:cs="Arial"/>
          <w:b/>
          <w:sz w:val="24"/>
          <w:szCs w:val="24"/>
        </w:rPr>
        <w:t>Члан 2</w:t>
      </w:r>
      <w:r w:rsidR="00DA5AD0">
        <w:rPr>
          <w:rFonts w:cs="Arial"/>
          <w:b/>
          <w:sz w:val="24"/>
          <w:szCs w:val="24"/>
        </w:rPr>
        <w:t>1</w:t>
      </w:r>
      <w:r w:rsidRPr="00844297">
        <w:rPr>
          <w:rFonts w:cs="Arial"/>
          <w:sz w:val="24"/>
          <w:szCs w:val="24"/>
        </w:rPr>
        <w:t>.</w:t>
      </w:r>
    </w:p>
    <w:p w14:paraId="45E9BC46" w14:textId="77777777" w:rsidR="00EE793E" w:rsidRPr="00844297" w:rsidRDefault="00EE793E" w:rsidP="00EE793E">
      <w:pPr>
        <w:pStyle w:val="KDParagraf"/>
        <w:spacing w:before="0"/>
        <w:rPr>
          <w:rFonts w:cs="Arial"/>
          <w:sz w:val="24"/>
          <w:szCs w:val="24"/>
        </w:rPr>
      </w:pPr>
    </w:p>
    <w:p w14:paraId="32E89ACE" w14:textId="284B57C0" w:rsidR="00EE793E" w:rsidRPr="00844297" w:rsidRDefault="00EE793E" w:rsidP="00EE793E">
      <w:pPr>
        <w:pStyle w:val="KDParagraf"/>
        <w:spacing w:before="0"/>
        <w:rPr>
          <w:rFonts w:cs="Arial"/>
          <w:sz w:val="24"/>
          <w:szCs w:val="24"/>
        </w:rPr>
      </w:pPr>
      <w:r w:rsidRPr="00844297">
        <w:rPr>
          <w:rFonts w:cs="Arial"/>
          <w:sz w:val="24"/>
          <w:szCs w:val="24"/>
        </w:rPr>
        <w:t xml:space="preserve">Гарантни рок </w:t>
      </w:r>
      <w:r w:rsidR="00DF7C84">
        <w:rPr>
          <w:rFonts w:cs="Arial"/>
          <w:sz w:val="24"/>
          <w:szCs w:val="24"/>
          <w:lang w:val="sr-Cyrl-RS"/>
        </w:rPr>
        <w:t xml:space="preserve">за извршену услугу </w:t>
      </w:r>
      <w:r w:rsidR="00844297">
        <w:rPr>
          <w:rFonts w:cs="Arial"/>
          <w:sz w:val="24"/>
          <w:szCs w:val="24"/>
          <w:lang w:val="sr-Cyrl-RS"/>
        </w:rPr>
        <w:t>износи</w:t>
      </w:r>
      <w:r w:rsidRPr="00844297">
        <w:rPr>
          <w:rFonts w:cs="Arial"/>
          <w:sz w:val="24"/>
          <w:szCs w:val="24"/>
        </w:rPr>
        <w:t xml:space="preserve"> </w:t>
      </w:r>
      <w:r w:rsidR="00DF7C84">
        <w:rPr>
          <w:rFonts w:cs="Arial"/>
          <w:sz w:val="24"/>
          <w:szCs w:val="24"/>
          <w:lang w:val="sr-Cyrl-RS"/>
        </w:rPr>
        <w:t>_____</w:t>
      </w:r>
      <w:r w:rsidR="00DF7C84">
        <w:rPr>
          <w:rFonts w:cs="Arial"/>
          <w:sz w:val="24"/>
          <w:szCs w:val="24"/>
        </w:rPr>
        <w:t xml:space="preserve"> </w:t>
      </w:r>
      <w:r w:rsidR="006A5F9B">
        <w:rPr>
          <w:rFonts w:cs="Arial"/>
          <w:sz w:val="24"/>
          <w:szCs w:val="24"/>
        </w:rPr>
        <w:t xml:space="preserve">(словима: </w:t>
      </w:r>
      <w:r w:rsidR="00DF7C84">
        <w:rPr>
          <w:rFonts w:cs="Arial"/>
          <w:sz w:val="24"/>
          <w:szCs w:val="24"/>
          <w:lang w:val="sr-Cyrl-RS"/>
        </w:rPr>
        <w:t>_________</w:t>
      </w:r>
      <w:r w:rsidRPr="00844297">
        <w:rPr>
          <w:rFonts w:cs="Arial"/>
          <w:sz w:val="24"/>
          <w:szCs w:val="24"/>
        </w:rPr>
        <w:t xml:space="preserve">) месеца, од дана сачињавања, потписивања и верификовања Записника о </w:t>
      </w:r>
      <w:r w:rsidR="00B2131F" w:rsidRPr="00844297">
        <w:rPr>
          <w:rFonts w:cs="Arial"/>
          <w:sz w:val="24"/>
          <w:szCs w:val="24"/>
          <w:lang w:val="sr-Cyrl-RS"/>
        </w:rPr>
        <w:t>квалитативном и квантитативном</w:t>
      </w:r>
      <w:r w:rsidRPr="00844297">
        <w:rPr>
          <w:rFonts w:cs="Arial"/>
          <w:sz w:val="24"/>
          <w:szCs w:val="24"/>
        </w:rPr>
        <w:t xml:space="preserve"> пријему услуга (без примедби). </w:t>
      </w:r>
    </w:p>
    <w:p w14:paraId="20878E5B" w14:textId="7F0F0161" w:rsidR="00EE793E" w:rsidRPr="00844297" w:rsidRDefault="00EE793E" w:rsidP="00EE793E">
      <w:pPr>
        <w:pStyle w:val="KDParagraf"/>
        <w:spacing w:before="0"/>
        <w:rPr>
          <w:rFonts w:cs="Arial"/>
          <w:sz w:val="24"/>
          <w:szCs w:val="24"/>
        </w:rPr>
      </w:pPr>
      <w:r w:rsidRPr="00844297">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6A5F9B">
        <w:rPr>
          <w:rFonts w:cs="Arial"/>
          <w:sz w:val="24"/>
          <w:szCs w:val="24"/>
          <w:lang w:val="sr-Cyrl-RS"/>
        </w:rPr>
        <w:t>3</w:t>
      </w:r>
      <w:r w:rsidRPr="00844297">
        <w:rPr>
          <w:rFonts w:cs="Arial"/>
          <w:sz w:val="24"/>
          <w:szCs w:val="24"/>
        </w:rPr>
        <w:t xml:space="preserve"> </w:t>
      </w:r>
      <w:r w:rsidR="006A5F9B">
        <w:rPr>
          <w:rFonts w:cs="Arial"/>
          <w:sz w:val="24"/>
          <w:szCs w:val="24"/>
        </w:rPr>
        <w:t>(словима: три</w:t>
      </w:r>
      <w:r w:rsidRPr="00844297">
        <w:rPr>
          <w:rFonts w:cs="Arial"/>
          <w:sz w:val="24"/>
          <w:szCs w:val="24"/>
        </w:rPr>
        <w:t xml:space="preserve">) дана по утврђивању недостатка. </w:t>
      </w:r>
    </w:p>
    <w:p w14:paraId="6D75ED08" w14:textId="0034911A" w:rsidR="00EE793E" w:rsidRPr="00844297" w:rsidRDefault="00EE793E" w:rsidP="00EE793E">
      <w:pPr>
        <w:pStyle w:val="KDParagraf"/>
        <w:spacing w:before="0"/>
        <w:rPr>
          <w:rFonts w:cs="Arial"/>
          <w:sz w:val="24"/>
          <w:szCs w:val="24"/>
        </w:rPr>
      </w:pPr>
      <w:r w:rsidRPr="00844297">
        <w:rPr>
          <w:rFonts w:cs="Arial"/>
          <w:sz w:val="24"/>
          <w:szCs w:val="24"/>
        </w:rPr>
        <w:t xml:space="preserve">Пружалац услуге се обавезује да најкасније у року од </w:t>
      </w:r>
      <w:r w:rsidR="00DA5AD0">
        <w:rPr>
          <w:rFonts w:cs="Arial"/>
          <w:sz w:val="24"/>
          <w:szCs w:val="24"/>
        </w:rPr>
        <w:t>3</w:t>
      </w:r>
      <w:r w:rsidRPr="00844297">
        <w:rPr>
          <w:rFonts w:cs="Arial"/>
          <w:sz w:val="24"/>
          <w:szCs w:val="24"/>
        </w:rPr>
        <w:t>(словима:</w:t>
      </w:r>
      <w:r w:rsidR="00DA5AD0">
        <w:rPr>
          <w:rFonts w:cs="Arial"/>
          <w:sz w:val="24"/>
          <w:szCs w:val="24"/>
          <w:lang w:val="sr-Cyrl-RS"/>
        </w:rPr>
        <w:t>три)</w:t>
      </w:r>
      <w:r w:rsidRPr="00844297">
        <w:rPr>
          <w:rFonts w:cs="Arial"/>
          <w:sz w:val="24"/>
          <w:szCs w:val="24"/>
        </w:rPr>
        <w:t xml:space="preserve"> дана од дана пријема рекламације отклони утврђене недостатке о свом трошку.</w:t>
      </w:r>
    </w:p>
    <w:p w14:paraId="0C8A8F43" w14:textId="4F4CDC45" w:rsidR="00844297" w:rsidRPr="00305C48"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44297">
        <w:rPr>
          <w:rFonts w:ascii="Arial" w:hAnsi="Arial" w:cs="Arial"/>
          <w:sz w:val="24"/>
          <w:szCs w:val="24"/>
        </w:rPr>
        <w:t>Пружалац услуге</w:t>
      </w:r>
      <w:r w:rsidRPr="00305C48">
        <w:rPr>
          <w:rFonts w:ascii="Arial" w:hAnsi="Arial" w:cs="Arial"/>
          <w:sz w:val="24"/>
          <w:szCs w:val="24"/>
          <w:lang w:val="sr-Cyrl-RS"/>
        </w:rPr>
        <w:t xml:space="preserve"> је дужан да, без додатних трошкова, обезбеди технолошку гаранцију у трајању од 12 месеци од датума потписивања Записника о квантитативном пријему добара, која подразумева:</w:t>
      </w:r>
    </w:p>
    <w:p w14:paraId="3AA6BC35" w14:textId="77777777" w:rsidR="00844297" w:rsidRPr="00305C48"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-бесплатно одржавање и подршку од стране произвођача софтверских лиценци које су саставни део услуге имплементације софтверског решења  и</w:t>
      </w:r>
    </w:p>
    <w:p w14:paraId="298EFFF1" w14:textId="77777777" w:rsidR="00844297" w:rsidRPr="00305C48"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305C48">
        <w:rPr>
          <w:rFonts w:ascii="Arial" w:hAnsi="Arial" w:cs="Arial"/>
          <w:sz w:val="24"/>
          <w:szCs w:val="24"/>
          <w:lang w:val="sr-Cyrl-RS"/>
        </w:rPr>
        <w:t xml:space="preserve">-право на бесплатно коришћење нових верзија софтверских лиценци које су саставни део услуге имплементације софтверског решења  </w:t>
      </w:r>
    </w:p>
    <w:p w14:paraId="6DFD8D5A" w14:textId="24F6CD69" w:rsidR="00844297" w:rsidRDefault="00844297"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44297">
        <w:rPr>
          <w:rFonts w:ascii="Arial" w:hAnsi="Arial" w:cs="Arial"/>
          <w:sz w:val="24"/>
          <w:szCs w:val="24"/>
        </w:rPr>
        <w:lastRenderedPageBreak/>
        <w:t>Пружалац услуге</w:t>
      </w:r>
      <w:r w:rsidRPr="00305C48">
        <w:rPr>
          <w:rFonts w:ascii="Arial" w:hAnsi="Arial" w:cs="Arial"/>
          <w:sz w:val="24"/>
          <w:szCs w:val="24"/>
          <w:lang w:val="sr-Cyrl-RS"/>
        </w:rPr>
        <w:t xml:space="preserve"> је дужан да, без додатних трошкова, обезбеди технолошку гаранцију у трајању од минимум 3 месеца од датума потписивања Записника о квантитативном пријему апликације и услуге имплементације.</w:t>
      </w:r>
    </w:p>
    <w:p w14:paraId="3AEAC618" w14:textId="77777777" w:rsidR="00025F61" w:rsidRDefault="00025F61" w:rsidP="008442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5F643F9B"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3B895C8A" w14:textId="066781A3"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2</w:t>
      </w:r>
      <w:r w:rsidRPr="00EE793E">
        <w:rPr>
          <w:rFonts w:cs="Arial"/>
          <w:sz w:val="24"/>
          <w:szCs w:val="24"/>
        </w:rPr>
        <w:t>.</w:t>
      </w:r>
    </w:p>
    <w:p w14:paraId="1FAFDC12" w14:textId="77777777" w:rsidR="00EE793E" w:rsidRPr="00EE793E" w:rsidRDefault="00EE793E" w:rsidP="00EE793E">
      <w:pPr>
        <w:pStyle w:val="KDParagraf"/>
        <w:spacing w:before="0"/>
        <w:rPr>
          <w:rFonts w:cs="Arial"/>
          <w:sz w:val="24"/>
          <w:szCs w:val="24"/>
        </w:rPr>
      </w:pPr>
    </w:p>
    <w:p w14:paraId="389A7262"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822FD42" w14:textId="77777777" w:rsidR="00EE793E" w:rsidRPr="00EE793E" w:rsidRDefault="00EE793E" w:rsidP="00EE793E">
      <w:pPr>
        <w:pStyle w:val="KDParagraf"/>
        <w:spacing w:before="0"/>
        <w:rPr>
          <w:rFonts w:cs="Arial"/>
          <w:sz w:val="24"/>
          <w:szCs w:val="24"/>
        </w:rPr>
      </w:pPr>
    </w:p>
    <w:p w14:paraId="115A96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B574D46" w14:textId="77777777" w:rsidR="00EE793E" w:rsidRPr="00EE793E" w:rsidRDefault="00EE793E" w:rsidP="00EE793E">
      <w:pPr>
        <w:pStyle w:val="KDParagraf"/>
        <w:spacing w:before="0"/>
        <w:rPr>
          <w:rFonts w:cs="Arial"/>
          <w:sz w:val="24"/>
          <w:szCs w:val="24"/>
        </w:rPr>
      </w:pPr>
    </w:p>
    <w:p w14:paraId="3F3C4F5F"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7BDBA4B" w14:textId="77777777" w:rsidR="00EE793E" w:rsidRPr="00EE793E" w:rsidRDefault="00EE793E" w:rsidP="00EE793E">
      <w:pPr>
        <w:pStyle w:val="KDParagraf"/>
        <w:spacing w:before="0"/>
        <w:rPr>
          <w:rFonts w:cs="Arial"/>
          <w:sz w:val="24"/>
          <w:szCs w:val="24"/>
        </w:rPr>
      </w:pPr>
    </w:p>
    <w:p w14:paraId="14A08D5D" w14:textId="77777777"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6E5BF283" w14:textId="77777777" w:rsidR="00EE793E" w:rsidRPr="00EE793E" w:rsidRDefault="00EE793E" w:rsidP="00EE793E">
      <w:pPr>
        <w:pStyle w:val="KDParagraf"/>
        <w:spacing w:before="0"/>
        <w:rPr>
          <w:rFonts w:cs="Arial"/>
          <w:sz w:val="24"/>
          <w:szCs w:val="24"/>
        </w:rPr>
      </w:pPr>
    </w:p>
    <w:p w14:paraId="048B4EBC"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25C62218" w14:textId="290256B3"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3</w:t>
      </w:r>
      <w:r w:rsidRPr="00EE793E">
        <w:rPr>
          <w:rFonts w:cs="Arial"/>
          <w:sz w:val="24"/>
          <w:szCs w:val="24"/>
        </w:rPr>
        <w:t>.</w:t>
      </w:r>
    </w:p>
    <w:p w14:paraId="3D16C85D" w14:textId="77777777" w:rsidR="00EE793E" w:rsidRPr="00EE793E" w:rsidRDefault="00EE793E" w:rsidP="00EE793E">
      <w:pPr>
        <w:pStyle w:val="KDParagraf"/>
        <w:spacing w:before="0"/>
        <w:rPr>
          <w:rFonts w:cs="Arial"/>
          <w:sz w:val="24"/>
          <w:szCs w:val="24"/>
        </w:rPr>
      </w:pPr>
    </w:p>
    <w:p w14:paraId="2E1162D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C0A9246" w14:textId="77777777" w:rsidR="00EE793E" w:rsidRPr="00EE793E" w:rsidRDefault="00EE793E" w:rsidP="00EE793E">
      <w:pPr>
        <w:pStyle w:val="KDParagraf"/>
        <w:spacing w:before="0"/>
        <w:rPr>
          <w:rFonts w:cs="Arial"/>
          <w:sz w:val="24"/>
          <w:szCs w:val="24"/>
        </w:rPr>
      </w:pPr>
    </w:p>
    <w:p w14:paraId="6C9A6709"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6FBBC7" w14:textId="77777777" w:rsidR="00EE793E" w:rsidRPr="00EE793E" w:rsidRDefault="00EE793E" w:rsidP="00EE793E">
      <w:pPr>
        <w:pStyle w:val="KDParagraf"/>
        <w:spacing w:before="0"/>
        <w:rPr>
          <w:rFonts w:cs="Arial"/>
          <w:sz w:val="24"/>
          <w:szCs w:val="24"/>
        </w:rPr>
      </w:pPr>
    </w:p>
    <w:p w14:paraId="2B83B6B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7050981" w14:textId="77777777" w:rsidR="00EE793E" w:rsidRPr="00EE793E" w:rsidRDefault="00EE793E" w:rsidP="00EE793E">
      <w:pPr>
        <w:pStyle w:val="KDParagraf"/>
        <w:spacing w:before="0"/>
        <w:rPr>
          <w:rFonts w:cs="Arial"/>
          <w:sz w:val="24"/>
          <w:szCs w:val="24"/>
        </w:rPr>
      </w:pPr>
    </w:p>
    <w:p w14:paraId="174A8C35" w14:textId="6D721A85" w:rsid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w:t>
      </w:r>
      <w:r w:rsidRPr="00EE793E">
        <w:rPr>
          <w:rFonts w:cs="Arial"/>
          <w:sz w:val="24"/>
          <w:szCs w:val="24"/>
        </w:rPr>
        <w:lastRenderedPageBreak/>
        <w:t xml:space="preserve">чувањем пословних тајни, као и у вези са поштовањем права интелектуалне својине из члана </w:t>
      </w:r>
      <w:r w:rsidR="00C94DEB" w:rsidRPr="00EE793E">
        <w:rPr>
          <w:rFonts w:cs="Arial"/>
          <w:sz w:val="24"/>
          <w:szCs w:val="24"/>
        </w:rPr>
        <w:t>1</w:t>
      </w:r>
      <w:r w:rsidR="00C94DEB">
        <w:rPr>
          <w:rFonts w:cs="Arial"/>
          <w:sz w:val="24"/>
          <w:szCs w:val="24"/>
          <w:lang w:val="sr-Cyrl-RS"/>
        </w:rPr>
        <w:t>5</w:t>
      </w:r>
      <w:r w:rsidRPr="00EE793E">
        <w:rPr>
          <w:rFonts w:cs="Arial"/>
          <w:sz w:val="24"/>
          <w:szCs w:val="24"/>
        </w:rPr>
        <w:t>. овог Уговора.</w:t>
      </w:r>
    </w:p>
    <w:p w14:paraId="6A9B4D7C" w14:textId="77777777" w:rsidR="00C94DEB" w:rsidRPr="00EE793E" w:rsidRDefault="00C94DEB" w:rsidP="00EE793E">
      <w:pPr>
        <w:pStyle w:val="KDParagraf"/>
        <w:spacing w:before="0"/>
        <w:rPr>
          <w:rFonts w:cs="Arial"/>
          <w:sz w:val="24"/>
          <w:szCs w:val="24"/>
        </w:rPr>
      </w:pPr>
    </w:p>
    <w:p w14:paraId="49F84B31"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4735EAB8" w14:textId="72A6D5FD"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4</w:t>
      </w:r>
      <w:r w:rsidRPr="00EE793E">
        <w:rPr>
          <w:rFonts w:cs="Arial"/>
          <w:sz w:val="24"/>
          <w:szCs w:val="24"/>
        </w:rPr>
        <w:t>.</w:t>
      </w:r>
    </w:p>
    <w:p w14:paraId="7A7A67C9" w14:textId="77777777" w:rsidR="00EE793E" w:rsidRPr="00EE793E" w:rsidRDefault="00EE793E" w:rsidP="00EE793E">
      <w:pPr>
        <w:pStyle w:val="KDParagraf"/>
        <w:spacing w:before="0"/>
        <w:rPr>
          <w:rFonts w:cs="Arial"/>
          <w:sz w:val="24"/>
          <w:szCs w:val="24"/>
        </w:rPr>
      </w:pPr>
    </w:p>
    <w:p w14:paraId="44EC8D2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1EF997C" w14:textId="77777777" w:rsidR="00EE793E" w:rsidRPr="00EE793E" w:rsidRDefault="00EE793E" w:rsidP="00EE793E">
      <w:pPr>
        <w:pStyle w:val="KDParagraf"/>
        <w:spacing w:before="0"/>
        <w:rPr>
          <w:rFonts w:cs="Arial"/>
          <w:sz w:val="24"/>
          <w:szCs w:val="24"/>
        </w:rPr>
      </w:pPr>
    </w:p>
    <w:p w14:paraId="1FE00A1B"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F08266" w14:textId="77777777" w:rsidR="00EE793E" w:rsidRPr="00EE793E" w:rsidRDefault="00EE793E" w:rsidP="00EE793E">
      <w:pPr>
        <w:pStyle w:val="KDParagraf"/>
        <w:spacing w:before="0"/>
        <w:rPr>
          <w:rFonts w:cs="Arial"/>
          <w:sz w:val="24"/>
          <w:szCs w:val="24"/>
        </w:rPr>
      </w:pPr>
    </w:p>
    <w:p w14:paraId="55C78607" w14:textId="77777777" w:rsid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26DA7DD" w14:textId="77777777" w:rsidR="00EE793E" w:rsidRPr="00EE793E" w:rsidRDefault="00EE793E" w:rsidP="00EE793E">
      <w:pPr>
        <w:pStyle w:val="KDParagraf"/>
        <w:spacing w:before="0"/>
        <w:rPr>
          <w:rFonts w:cs="Arial"/>
          <w:sz w:val="24"/>
          <w:szCs w:val="24"/>
        </w:rPr>
      </w:pPr>
    </w:p>
    <w:p w14:paraId="23CDA3A7"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1C85263C" w14:textId="26DAE5AA"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5</w:t>
      </w:r>
      <w:r w:rsidRPr="00EE793E">
        <w:rPr>
          <w:rFonts w:cs="Arial"/>
          <w:sz w:val="24"/>
          <w:szCs w:val="24"/>
        </w:rPr>
        <w:t>.</w:t>
      </w:r>
    </w:p>
    <w:p w14:paraId="3B189CA5" w14:textId="77777777" w:rsidR="00EE793E" w:rsidRPr="00EE793E" w:rsidRDefault="00EE793E" w:rsidP="00EE793E">
      <w:pPr>
        <w:pStyle w:val="KDParagraf"/>
        <w:spacing w:before="0"/>
        <w:rPr>
          <w:rFonts w:cs="Arial"/>
          <w:sz w:val="24"/>
          <w:szCs w:val="24"/>
        </w:rPr>
      </w:pPr>
    </w:p>
    <w:p w14:paraId="3A3E3F6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1134DFB" w14:textId="77777777" w:rsidR="00EE793E" w:rsidRPr="00EE793E" w:rsidRDefault="00EE793E" w:rsidP="00EE793E">
      <w:pPr>
        <w:pStyle w:val="KDParagraf"/>
        <w:spacing w:before="0"/>
        <w:rPr>
          <w:rFonts w:cs="Arial"/>
          <w:sz w:val="24"/>
          <w:szCs w:val="24"/>
        </w:rPr>
      </w:pPr>
    </w:p>
    <w:p w14:paraId="5CA33773"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C93297E" w14:textId="77777777" w:rsidR="00EE793E" w:rsidRPr="00EE793E" w:rsidRDefault="00EE793E" w:rsidP="00EE793E">
      <w:pPr>
        <w:pStyle w:val="KDParagraf"/>
        <w:spacing w:before="0"/>
        <w:rPr>
          <w:rFonts w:cs="Arial"/>
          <w:sz w:val="24"/>
          <w:szCs w:val="24"/>
        </w:rPr>
      </w:pPr>
    </w:p>
    <w:p w14:paraId="73522B25"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324E191D" w14:textId="77777777" w:rsidR="00EE793E" w:rsidRPr="00EE793E" w:rsidRDefault="00EE793E" w:rsidP="00EE793E">
      <w:pPr>
        <w:pStyle w:val="KDParagraf"/>
        <w:spacing w:before="0"/>
        <w:rPr>
          <w:rFonts w:cs="Arial"/>
          <w:sz w:val="24"/>
          <w:szCs w:val="24"/>
        </w:rPr>
      </w:pPr>
    </w:p>
    <w:p w14:paraId="79262BF2" w14:textId="249C436F" w:rsidR="00EE793E" w:rsidRPr="00EE793E" w:rsidRDefault="00EE793E" w:rsidP="00844297">
      <w:pPr>
        <w:pStyle w:val="KDParagraf"/>
        <w:spacing w:before="0"/>
        <w:jc w:val="center"/>
        <w:rPr>
          <w:rFonts w:cs="Arial"/>
          <w:sz w:val="24"/>
          <w:szCs w:val="24"/>
        </w:rPr>
      </w:pPr>
      <w:r w:rsidRPr="00C64A78">
        <w:rPr>
          <w:rFonts w:cs="Arial"/>
          <w:b/>
          <w:sz w:val="24"/>
          <w:szCs w:val="24"/>
        </w:rPr>
        <w:t>Члан 2</w:t>
      </w:r>
      <w:r w:rsidR="00025F61">
        <w:rPr>
          <w:rFonts w:cs="Arial"/>
          <w:b/>
          <w:sz w:val="24"/>
          <w:szCs w:val="24"/>
          <w:lang w:val="sr-Cyrl-RS"/>
        </w:rPr>
        <w:t>6</w:t>
      </w:r>
      <w:r w:rsidRPr="00EE793E">
        <w:rPr>
          <w:rFonts w:cs="Arial"/>
          <w:sz w:val="24"/>
          <w:szCs w:val="24"/>
        </w:rPr>
        <w:t>.</w:t>
      </w:r>
    </w:p>
    <w:p w14:paraId="4870EEE1" w14:textId="77777777" w:rsidR="00EE793E" w:rsidRPr="00EE793E" w:rsidRDefault="00EE793E" w:rsidP="00EE793E">
      <w:pPr>
        <w:pStyle w:val="KDParagraf"/>
        <w:spacing w:before="0"/>
        <w:rPr>
          <w:rFonts w:cs="Arial"/>
          <w:sz w:val="24"/>
          <w:szCs w:val="24"/>
        </w:rPr>
      </w:pPr>
    </w:p>
    <w:p w14:paraId="2F891344"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1584B06" w14:textId="318AD76C"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27</w:t>
      </w:r>
      <w:r w:rsidRPr="00EE793E">
        <w:rPr>
          <w:rFonts w:cs="Arial"/>
          <w:sz w:val="24"/>
          <w:szCs w:val="24"/>
        </w:rPr>
        <w:t>.</w:t>
      </w:r>
    </w:p>
    <w:p w14:paraId="0342E120" w14:textId="77777777" w:rsidR="00EE793E" w:rsidRPr="00EE793E" w:rsidRDefault="00EE793E" w:rsidP="00EE793E">
      <w:pPr>
        <w:pStyle w:val="KDParagraf"/>
        <w:spacing w:before="0"/>
        <w:rPr>
          <w:rFonts w:cs="Arial"/>
          <w:sz w:val="24"/>
          <w:szCs w:val="24"/>
        </w:rPr>
      </w:pPr>
    </w:p>
    <w:p w14:paraId="37C34817"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9B16E6D" w14:textId="77777777" w:rsidR="00EE793E" w:rsidRDefault="00EE793E" w:rsidP="00EE793E">
      <w:pPr>
        <w:pStyle w:val="KDParagraf"/>
        <w:spacing w:before="0"/>
        <w:rPr>
          <w:rFonts w:cs="Arial"/>
          <w:sz w:val="24"/>
          <w:szCs w:val="24"/>
        </w:rPr>
      </w:pPr>
    </w:p>
    <w:p w14:paraId="5576963B" w14:textId="77777777" w:rsidR="001304FA" w:rsidRDefault="001304FA" w:rsidP="00EE793E">
      <w:pPr>
        <w:pStyle w:val="KDParagraf"/>
        <w:spacing w:before="0"/>
        <w:rPr>
          <w:rFonts w:cs="Arial"/>
          <w:sz w:val="24"/>
          <w:szCs w:val="24"/>
        </w:rPr>
      </w:pPr>
    </w:p>
    <w:p w14:paraId="416E3E55" w14:textId="77777777" w:rsidR="001304FA" w:rsidRPr="00EE793E" w:rsidRDefault="001304FA" w:rsidP="00EE793E">
      <w:pPr>
        <w:pStyle w:val="KDParagraf"/>
        <w:spacing w:before="0"/>
        <w:rPr>
          <w:rFonts w:cs="Arial"/>
          <w:sz w:val="24"/>
          <w:szCs w:val="24"/>
        </w:rPr>
      </w:pPr>
    </w:p>
    <w:p w14:paraId="06E634CD" w14:textId="29909C68" w:rsidR="00EE793E" w:rsidRPr="00EE793E" w:rsidRDefault="00EE793E" w:rsidP="00844297">
      <w:pPr>
        <w:pStyle w:val="KDParagraf"/>
        <w:spacing w:before="0"/>
        <w:jc w:val="center"/>
        <w:rPr>
          <w:rFonts w:cs="Arial"/>
          <w:sz w:val="24"/>
          <w:szCs w:val="24"/>
        </w:rPr>
      </w:pPr>
      <w:r w:rsidRPr="00C64A78">
        <w:rPr>
          <w:rFonts w:cs="Arial"/>
          <w:b/>
          <w:sz w:val="24"/>
          <w:szCs w:val="24"/>
        </w:rPr>
        <w:lastRenderedPageBreak/>
        <w:t xml:space="preserve">Члан </w:t>
      </w:r>
      <w:r w:rsidR="00025F61">
        <w:rPr>
          <w:rFonts w:cs="Arial"/>
          <w:b/>
          <w:sz w:val="24"/>
          <w:szCs w:val="24"/>
          <w:lang w:val="sr-Cyrl-RS"/>
        </w:rPr>
        <w:t>28</w:t>
      </w:r>
      <w:r w:rsidRPr="00EE793E">
        <w:rPr>
          <w:rFonts w:cs="Arial"/>
          <w:sz w:val="24"/>
          <w:szCs w:val="24"/>
        </w:rPr>
        <w:t>.</w:t>
      </w:r>
    </w:p>
    <w:p w14:paraId="488450D9" w14:textId="77777777" w:rsidR="00EE793E" w:rsidRPr="00EE793E" w:rsidRDefault="00EE793E" w:rsidP="00EE793E">
      <w:pPr>
        <w:pStyle w:val="KDParagraf"/>
        <w:spacing w:before="0"/>
        <w:rPr>
          <w:rFonts w:cs="Arial"/>
          <w:sz w:val="24"/>
          <w:szCs w:val="24"/>
        </w:rPr>
      </w:pPr>
    </w:p>
    <w:p w14:paraId="171E6D6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01565C8" w14:textId="56A666C7"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29</w:t>
      </w:r>
      <w:r w:rsidRPr="00EE793E">
        <w:rPr>
          <w:rFonts w:cs="Arial"/>
          <w:sz w:val="24"/>
          <w:szCs w:val="24"/>
        </w:rPr>
        <w:t>.</w:t>
      </w:r>
    </w:p>
    <w:p w14:paraId="1FEE7184" w14:textId="77777777" w:rsidR="00EE793E" w:rsidRPr="00EE793E" w:rsidRDefault="00EE793E" w:rsidP="00EE793E">
      <w:pPr>
        <w:pStyle w:val="KDParagraf"/>
        <w:spacing w:before="0"/>
        <w:rPr>
          <w:rFonts w:cs="Arial"/>
          <w:sz w:val="24"/>
          <w:szCs w:val="24"/>
        </w:rPr>
      </w:pPr>
    </w:p>
    <w:p w14:paraId="6DF6026F" w14:textId="3B5AA8E2" w:rsidR="007F0C1B" w:rsidRPr="00DE7707" w:rsidRDefault="00EE793E" w:rsidP="007F0C1B">
      <w:pPr>
        <w:rPr>
          <w:rFonts w:cs="Arial"/>
          <w:noProof/>
          <w:szCs w:val="24"/>
          <w:lang w:val="sr-Cyrl-RS"/>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44297">
        <w:rPr>
          <w:rFonts w:cs="Arial"/>
          <w:sz w:val="24"/>
          <w:szCs w:val="24"/>
          <w:lang w:val="sr-Cyrl-RS"/>
        </w:rPr>
        <w:t>Београду.</w:t>
      </w:r>
      <w:r w:rsidR="007F0C1B" w:rsidRPr="007F0C1B">
        <w:rPr>
          <w:rFonts w:cs="Arial"/>
          <w:noProof/>
          <w:szCs w:val="24"/>
        </w:rPr>
        <w:t xml:space="preserve"> </w:t>
      </w:r>
      <w:r w:rsidR="004F070E">
        <w:rPr>
          <w:rFonts w:cs="Arial"/>
          <w:noProof/>
          <w:szCs w:val="24"/>
          <w:lang w:val="sr-Cyrl-RS"/>
        </w:rPr>
        <w:t>(</w:t>
      </w:r>
      <w:r w:rsidR="007F0C1B" w:rsidRPr="00DE7707">
        <w:rPr>
          <w:rFonts w:cs="Arial"/>
          <w:noProof/>
          <w:szCs w:val="24"/>
        </w:rPr>
        <w:t>Спољнотрговинске арбитраже при Привредној комори Србије, уз примену њеног Правилника.</w:t>
      </w:r>
      <w:r w:rsidR="007F0C1B" w:rsidRPr="00DE7707" w:rsidDel="001C68FF">
        <w:rPr>
          <w:rFonts w:cs="Arial"/>
          <w:i/>
          <w:noProof/>
          <w:szCs w:val="24"/>
        </w:rPr>
        <w:t xml:space="preserve"> </w:t>
      </w:r>
      <w:r w:rsidR="007F0C1B"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7F0C1B" w:rsidRPr="00DE7707">
        <w:rPr>
          <w:rFonts w:cs="Arial"/>
          <w:noProof/>
          <w:szCs w:val="24"/>
          <w:lang w:val="sr-Cyrl-RS"/>
        </w:rPr>
        <w:t>)</w:t>
      </w:r>
    </w:p>
    <w:p w14:paraId="19858FD9" w14:textId="44E44B91" w:rsidR="00EE793E" w:rsidRPr="00EE793E" w:rsidRDefault="00EE793E" w:rsidP="00EE793E">
      <w:pPr>
        <w:pStyle w:val="KDParagraf"/>
        <w:spacing w:before="0"/>
        <w:rPr>
          <w:rFonts w:cs="Arial"/>
          <w:sz w:val="24"/>
          <w:szCs w:val="24"/>
        </w:rPr>
      </w:pPr>
    </w:p>
    <w:p w14:paraId="4AE30A47" w14:textId="2CBB85B4" w:rsidR="00EE793E" w:rsidRPr="00EE793E" w:rsidRDefault="00EE793E" w:rsidP="00844297">
      <w:pPr>
        <w:pStyle w:val="KDParagraf"/>
        <w:spacing w:before="0"/>
        <w:jc w:val="center"/>
        <w:rPr>
          <w:rFonts w:cs="Arial"/>
          <w:sz w:val="24"/>
          <w:szCs w:val="24"/>
        </w:rPr>
      </w:pPr>
      <w:r w:rsidRPr="00C64A78">
        <w:rPr>
          <w:rFonts w:cs="Arial"/>
          <w:b/>
          <w:sz w:val="24"/>
          <w:szCs w:val="24"/>
        </w:rPr>
        <w:t xml:space="preserve">Члан </w:t>
      </w:r>
      <w:r w:rsidR="00025F61">
        <w:rPr>
          <w:rFonts w:cs="Arial"/>
          <w:b/>
          <w:sz w:val="24"/>
          <w:szCs w:val="24"/>
          <w:lang w:val="sr-Cyrl-RS"/>
        </w:rPr>
        <w:t>30</w:t>
      </w:r>
      <w:r w:rsidRPr="00EE793E">
        <w:rPr>
          <w:rFonts w:cs="Arial"/>
          <w:sz w:val="24"/>
          <w:szCs w:val="24"/>
        </w:rPr>
        <w:t>.</w:t>
      </w:r>
    </w:p>
    <w:p w14:paraId="030E2FD2" w14:textId="77777777" w:rsidR="00EE793E" w:rsidRPr="00EE793E" w:rsidRDefault="00EE793E" w:rsidP="00EE793E">
      <w:pPr>
        <w:pStyle w:val="KDParagraf"/>
        <w:spacing w:before="0"/>
        <w:rPr>
          <w:rFonts w:cs="Arial"/>
          <w:sz w:val="24"/>
          <w:szCs w:val="24"/>
        </w:rPr>
      </w:pPr>
    </w:p>
    <w:p w14:paraId="524D3F97"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1142C90" w14:textId="2B493442"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025F61">
        <w:rPr>
          <w:rFonts w:cs="Arial"/>
          <w:b/>
          <w:sz w:val="24"/>
          <w:szCs w:val="24"/>
          <w:lang w:val="sr-Cyrl-RS"/>
        </w:rPr>
        <w:t>1</w:t>
      </w:r>
      <w:r w:rsidRPr="00EE793E">
        <w:rPr>
          <w:rFonts w:cs="Arial"/>
          <w:sz w:val="24"/>
          <w:szCs w:val="24"/>
        </w:rPr>
        <w:t>.</w:t>
      </w:r>
    </w:p>
    <w:p w14:paraId="5DFE8007" w14:textId="77777777" w:rsidR="00EE793E" w:rsidRPr="00EE793E" w:rsidRDefault="00EE793E" w:rsidP="00EE793E">
      <w:pPr>
        <w:pStyle w:val="KDParagraf"/>
        <w:spacing w:before="0"/>
        <w:rPr>
          <w:rFonts w:cs="Arial"/>
          <w:sz w:val="24"/>
          <w:szCs w:val="24"/>
        </w:rPr>
      </w:pPr>
    </w:p>
    <w:p w14:paraId="07828615"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355E7892" w14:textId="77777777" w:rsidR="00EE793E" w:rsidRPr="00EE793E" w:rsidRDefault="00EE793E" w:rsidP="00EE793E">
      <w:pPr>
        <w:pStyle w:val="KDParagraf"/>
        <w:spacing w:before="0"/>
        <w:rPr>
          <w:rFonts w:cs="Arial"/>
          <w:sz w:val="24"/>
          <w:szCs w:val="24"/>
        </w:rPr>
      </w:pPr>
    </w:p>
    <w:p w14:paraId="04444193" w14:textId="32AE0BF6"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844297">
        <w:rPr>
          <w:rFonts w:cs="Arial"/>
          <w:sz w:val="24"/>
          <w:szCs w:val="24"/>
          <w:lang w:val="sr-Cyrl-RS"/>
        </w:rPr>
        <w:t xml:space="preserve"> – Портал јавних набавки шифра _____</w:t>
      </w:r>
      <w:r w:rsidR="00EE793E" w:rsidRPr="00EE793E">
        <w:rPr>
          <w:rFonts w:cs="Arial"/>
          <w:sz w:val="24"/>
          <w:szCs w:val="24"/>
        </w:rPr>
        <w:t>;</w:t>
      </w:r>
    </w:p>
    <w:p w14:paraId="49945149"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59FF2FCA"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2DD94328"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1F218BEC" w14:textId="72F72C07" w:rsidR="00EE793E" w:rsidRPr="00844297" w:rsidRDefault="00D06CFD" w:rsidP="00EE793E">
      <w:pPr>
        <w:pStyle w:val="KDParagraf"/>
        <w:spacing w:before="0"/>
        <w:rPr>
          <w:rFonts w:cs="Arial"/>
          <w:sz w:val="24"/>
          <w:szCs w:val="24"/>
          <w:lang w:val="sr-Cyrl-RS"/>
        </w:rPr>
      </w:pPr>
      <w:r>
        <w:rPr>
          <w:rFonts w:cs="Arial"/>
          <w:sz w:val="24"/>
          <w:szCs w:val="24"/>
        </w:rPr>
        <w:t xml:space="preserve">Прилог број </w:t>
      </w:r>
      <w:r w:rsidR="00844297">
        <w:rPr>
          <w:rFonts w:cs="Arial"/>
          <w:sz w:val="24"/>
          <w:szCs w:val="24"/>
          <w:lang w:val="sr-Cyrl-RS"/>
        </w:rPr>
        <w:t>5</w:t>
      </w:r>
      <w:r>
        <w:rPr>
          <w:rFonts w:cs="Arial"/>
          <w:sz w:val="24"/>
          <w:szCs w:val="24"/>
        </w:rPr>
        <w:t xml:space="preserve">          </w:t>
      </w:r>
      <w:r w:rsidR="00844297">
        <w:rPr>
          <w:rFonts w:cs="Arial"/>
          <w:sz w:val="24"/>
          <w:szCs w:val="24"/>
          <w:lang w:val="sr-Cyrl-RS"/>
        </w:rPr>
        <w:t>Изјава кадровски капацитет</w:t>
      </w:r>
      <w:r w:rsidR="00F82A31">
        <w:rPr>
          <w:rFonts w:cs="Arial"/>
          <w:sz w:val="24"/>
          <w:szCs w:val="24"/>
          <w:lang w:val="sr-Cyrl-RS"/>
        </w:rPr>
        <w:t xml:space="preserve"> и резервни списак извршилаца</w:t>
      </w:r>
    </w:p>
    <w:p w14:paraId="65018C8A" w14:textId="79A66BBF"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844297">
        <w:rPr>
          <w:rFonts w:cs="Arial"/>
          <w:sz w:val="24"/>
          <w:szCs w:val="24"/>
          <w:lang w:val="sr-Cyrl-RS"/>
        </w:rPr>
        <w:t>6</w:t>
      </w:r>
      <w:r w:rsidRPr="00EE793E">
        <w:rPr>
          <w:rFonts w:cs="Arial"/>
          <w:sz w:val="24"/>
          <w:szCs w:val="24"/>
        </w:rPr>
        <w:tab/>
        <w:t>Уговор о чувању пословне тајне и поверљивих информација;</w:t>
      </w:r>
    </w:p>
    <w:p w14:paraId="59C8D8ED" w14:textId="115AA960" w:rsidR="00D06CFD" w:rsidRDefault="00D06CFD" w:rsidP="00EE793E">
      <w:pPr>
        <w:pStyle w:val="KDParagraf"/>
        <w:spacing w:before="0"/>
        <w:rPr>
          <w:rFonts w:cs="Arial"/>
          <w:color w:val="00B0F0"/>
          <w:sz w:val="24"/>
          <w:szCs w:val="24"/>
        </w:rPr>
      </w:pPr>
      <w:r>
        <w:rPr>
          <w:rFonts w:cs="Arial"/>
          <w:sz w:val="24"/>
          <w:szCs w:val="24"/>
        </w:rPr>
        <w:t xml:space="preserve">Прилог број </w:t>
      </w:r>
      <w:r w:rsidR="00844297">
        <w:rPr>
          <w:rFonts w:cs="Arial"/>
          <w:sz w:val="24"/>
          <w:szCs w:val="24"/>
          <w:lang w:val="sr-Cyrl-RS"/>
        </w:rPr>
        <w:t>7</w:t>
      </w:r>
      <w:r>
        <w:rPr>
          <w:rFonts w:cs="Arial"/>
          <w:sz w:val="24"/>
          <w:szCs w:val="24"/>
        </w:rPr>
        <w:t xml:space="preserve">         </w:t>
      </w:r>
      <w:r w:rsidR="00EE793E" w:rsidRPr="00D06CFD">
        <w:rPr>
          <w:rFonts w:cs="Arial"/>
          <w:color w:val="00B0F0"/>
          <w:sz w:val="24"/>
          <w:szCs w:val="24"/>
        </w:rPr>
        <w:t>Споразум о заједничком извршењу услуге</w:t>
      </w:r>
    </w:p>
    <w:p w14:paraId="191BB9F4" w14:textId="35DE731F" w:rsidR="00EE793E" w:rsidRPr="00EE793E" w:rsidRDefault="00EB2ACB" w:rsidP="00EE793E">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57B996DD" w14:textId="21D9F476" w:rsidR="00EE793E" w:rsidRPr="00EE793E" w:rsidRDefault="00EE793E" w:rsidP="00844297">
      <w:pPr>
        <w:pStyle w:val="KDParagraf"/>
        <w:spacing w:before="0"/>
        <w:jc w:val="center"/>
        <w:rPr>
          <w:rFonts w:cs="Arial"/>
          <w:sz w:val="24"/>
          <w:szCs w:val="24"/>
        </w:rPr>
      </w:pPr>
      <w:r w:rsidRPr="00C64A78">
        <w:rPr>
          <w:rFonts w:cs="Arial"/>
          <w:b/>
          <w:sz w:val="24"/>
          <w:szCs w:val="24"/>
        </w:rPr>
        <w:t>Члан 3</w:t>
      </w:r>
      <w:r w:rsidR="00025F61">
        <w:rPr>
          <w:rFonts w:cs="Arial"/>
          <w:b/>
          <w:sz w:val="24"/>
          <w:szCs w:val="24"/>
          <w:lang w:val="sr-Cyrl-RS"/>
        </w:rPr>
        <w:t>2</w:t>
      </w:r>
      <w:r w:rsidRPr="00EE793E">
        <w:rPr>
          <w:rFonts w:cs="Arial"/>
          <w:sz w:val="24"/>
          <w:szCs w:val="24"/>
        </w:rPr>
        <w:t>.</w:t>
      </w:r>
    </w:p>
    <w:p w14:paraId="05DD723B" w14:textId="77777777" w:rsidR="00EE793E" w:rsidRPr="00EE793E" w:rsidRDefault="00EE793E" w:rsidP="00EE793E">
      <w:pPr>
        <w:pStyle w:val="KDParagraf"/>
        <w:spacing w:before="0"/>
        <w:rPr>
          <w:rFonts w:cs="Arial"/>
          <w:sz w:val="24"/>
          <w:szCs w:val="24"/>
        </w:rPr>
      </w:pPr>
    </w:p>
    <w:p w14:paraId="1B740206"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D655DC6" w14:textId="77777777" w:rsidR="00CC5210" w:rsidRDefault="00CC5210" w:rsidP="00EE793E">
      <w:pPr>
        <w:pStyle w:val="KDParagraf"/>
        <w:spacing w:before="0"/>
        <w:rPr>
          <w:rFonts w:cs="Arial"/>
          <w:sz w:val="24"/>
          <w:szCs w:val="24"/>
        </w:rPr>
      </w:pPr>
    </w:p>
    <w:p w14:paraId="0888E4BA" w14:textId="77777777" w:rsidR="009703D4" w:rsidRDefault="009703D4" w:rsidP="00EE793E">
      <w:pPr>
        <w:pStyle w:val="KDParagraf"/>
        <w:spacing w:before="0"/>
        <w:rPr>
          <w:rFonts w:cs="Arial"/>
          <w:sz w:val="24"/>
          <w:szCs w:val="24"/>
        </w:rPr>
      </w:pPr>
    </w:p>
    <w:p w14:paraId="156CB862"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14:paraId="06EA474B"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64BDCADB" w14:textId="77777777" w:rsidR="00EE793E" w:rsidRPr="00906791" w:rsidRDefault="001463A3" w:rsidP="00906791">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sidR="00906791">
        <w:rPr>
          <w:rFonts w:cs="Arial"/>
          <w:b/>
          <w:sz w:val="24"/>
          <w:szCs w:val="24"/>
          <w:lang w:val="sr-Cyrl-RS"/>
        </w:rPr>
        <w:t xml:space="preserve">           </w:t>
      </w:r>
      <w:r>
        <w:rPr>
          <w:rFonts w:cs="Arial"/>
          <w:b/>
          <w:sz w:val="24"/>
          <w:szCs w:val="24"/>
          <w:lang w:val="sr-Cyrl-RS"/>
        </w:rPr>
        <w:t xml:space="preserve">                </w:t>
      </w:r>
      <w:r w:rsidR="00906791">
        <w:rPr>
          <w:rFonts w:cs="Arial"/>
          <w:b/>
          <w:sz w:val="24"/>
          <w:szCs w:val="24"/>
          <w:lang w:val="sr-Cyrl-RS"/>
        </w:rPr>
        <w:t xml:space="preserve">ПРУЖАЛАЦ </w:t>
      </w:r>
      <w:r>
        <w:rPr>
          <w:rFonts w:cs="Arial"/>
          <w:b/>
          <w:sz w:val="24"/>
          <w:szCs w:val="24"/>
          <w:lang w:val="sr-Cyrl-RS"/>
        </w:rPr>
        <w:t xml:space="preserve"> УСЛУГЕ</w:t>
      </w:r>
    </w:p>
    <w:p w14:paraId="601C1FC1" w14:textId="7B4F6D2F" w:rsidR="00EE793E" w:rsidRPr="00CC5210" w:rsidRDefault="00DF7C84" w:rsidP="00EE793E">
      <w:pPr>
        <w:pStyle w:val="KDParagraf"/>
        <w:spacing w:before="0"/>
        <w:rPr>
          <w:rFonts w:cs="Arial"/>
          <w:sz w:val="24"/>
          <w:szCs w:val="24"/>
          <w:lang w:val="sr-Cyrl-RS"/>
        </w:rPr>
      </w:pPr>
      <w:r w:rsidRPr="001935CC">
        <w:rPr>
          <w:rFonts w:cs="Arial"/>
          <w:b/>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906791">
        <w:rPr>
          <w:rFonts w:cs="Arial"/>
          <w:sz w:val="24"/>
          <w:szCs w:val="24"/>
          <w:lang w:val="sr-Cyrl-RS"/>
        </w:rPr>
        <w:t>Назив</w:t>
      </w:r>
    </w:p>
    <w:p w14:paraId="31FB140B" w14:textId="77777777" w:rsidR="00C64A78" w:rsidRPr="00C64A78" w:rsidRDefault="00C64A78" w:rsidP="00EE793E">
      <w:pPr>
        <w:pStyle w:val="KDParagraf"/>
        <w:spacing w:before="0"/>
        <w:rPr>
          <w:rFonts w:cs="Arial"/>
          <w:b/>
          <w:sz w:val="24"/>
          <w:szCs w:val="24"/>
        </w:rPr>
      </w:pPr>
    </w:p>
    <w:p w14:paraId="083CB72D"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1C4BF046" w14:textId="32868D29" w:rsidR="00EE793E" w:rsidRPr="009703D4" w:rsidRDefault="00DF7C84" w:rsidP="00EE793E">
      <w:pPr>
        <w:pStyle w:val="KDParagraf"/>
        <w:spacing w:before="0"/>
        <w:rPr>
          <w:rFonts w:cs="Arial"/>
          <w:sz w:val="24"/>
          <w:szCs w:val="24"/>
        </w:rPr>
      </w:pPr>
      <w:r>
        <w:rPr>
          <w:rFonts w:cs="Arial"/>
          <w:sz w:val="24"/>
          <w:szCs w:val="24"/>
          <w:lang w:val="sr-Cyrl-RS"/>
        </w:rPr>
        <w:t xml:space="preserve">        </w:t>
      </w:r>
      <w:r w:rsidR="00CC1B86">
        <w:rPr>
          <w:rFonts w:cs="Arial"/>
          <w:sz w:val="24"/>
          <w:szCs w:val="24"/>
          <w:lang w:val="sr-Cyrl-RS"/>
        </w:rPr>
        <w:t xml:space="preserve">  </w:t>
      </w:r>
      <w:r w:rsidR="00CC1B86" w:rsidRPr="009703D4">
        <w:rPr>
          <w:rFonts w:cs="Arial"/>
          <w:sz w:val="24"/>
          <w:szCs w:val="24"/>
          <w:lang w:val="sr-Cyrl-RS"/>
        </w:rPr>
        <w:t>Милорад Грчић</w:t>
      </w:r>
      <w:r w:rsidR="00906791" w:rsidRPr="009703D4">
        <w:rPr>
          <w:rFonts w:cs="Arial"/>
          <w:sz w:val="24"/>
          <w:szCs w:val="24"/>
          <w:lang w:val="sr-Cyrl-RS"/>
        </w:rPr>
        <w:t xml:space="preserve">                    </w:t>
      </w:r>
      <w:r w:rsidR="00CC5210" w:rsidRPr="009703D4">
        <w:rPr>
          <w:rFonts w:cs="Arial"/>
          <w:sz w:val="24"/>
          <w:szCs w:val="24"/>
          <w:lang w:val="sr-Cyrl-RS"/>
        </w:rPr>
        <w:t xml:space="preserve">                                                </w:t>
      </w:r>
      <w:r w:rsidR="00906791" w:rsidRPr="009703D4">
        <w:rPr>
          <w:rFonts w:cs="Arial"/>
          <w:sz w:val="24"/>
          <w:szCs w:val="24"/>
          <w:lang w:val="sr-Cyrl-RS"/>
        </w:rPr>
        <w:t xml:space="preserve"> </w:t>
      </w:r>
    </w:p>
    <w:p w14:paraId="284D6661" w14:textId="6EE23E8D" w:rsidR="00CC5210" w:rsidRPr="00CC5210" w:rsidRDefault="00CC5210" w:rsidP="00CC5210">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CC1B86" w:rsidRPr="009703D4">
        <w:rPr>
          <w:rFonts w:cs="Arial"/>
          <w:sz w:val="24"/>
          <w:szCs w:val="24"/>
          <w:lang w:val="sr-Cyrl-RS"/>
        </w:rPr>
        <w:t xml:space="preserve">    </w:t>
      </w:r>
      <w:r w:rsidR="00844297" w:rsidRPr="009703D4">
        <w:rPr>
          <w:rFonts w:cs="Arial"/>
          <w:sz w:val="24"/>
          <w:szCs w:val="24"/>
          <w:lang w:val="sr-Cyrl-RS"/>
        </w:rPr>
        <w:t>в</w:t>
      </w:r>
      <w:r w:rsidRPr="009703D4">
        <w:rPr>
          <w:rFonts w:cs="Arial"/>
          <w:sz w:val="24"/>
          <w:szCs w:val="24"/>
          <w:lang w:val="sr-Cyrl-RS"/>
        </w:rPr>
        <w:t>.д.директора</w:t>
      </w:r>
      <w:r>
        <w:rPr>
          <w:rFonts w:cs="Arial"/>
          <w:b/>
          <w:sz w:val="24"/>
          <w:szCs w:val="24"/>
          <w:lang w:val="sr-Cyrl-RS"/>
        </w:rPr>
        <w:tab/>
      </w:r>
      <w:r w:rsidRPr="00CC5210">
        <w:rPr>
          <w:rFonts w:cs="Arial"/>
          <w:sz w:val="24"/>
          <w:szCs w:val="24"/>
          <w:lang w:val="sr-Cyrl-RS"/>
        </w:rPr>
        <w:t>Име и презиме</w:t>
      </w:r>
    </w:p>
    <w:p w14:paraId="3C5D4C83" w14:textId="77777777" w:rsidR="00EE793E" w:rsidRPr="00CC5210" w:rsidRDefault="00906791" w:rsidP="00CC5210">
      <w:pPr>
        <w:pStyle w:val="KDParagraf"/>
        <w:spacing w:before="0"/>
        <w:rPr>
          <w:rFonts w:cs="Arial"/>
          <w:sz w:val="24"/>
          <w:szCs w:val="24"/>
          <w:lang w:val="sr-Cyrl-RS"/>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14:paraId="624D1D0C" w14:textId="77777777" w:rsidR="00EE793E" w:rsidRDefault="00EE793E" w:rsidP="00EE793E">
      <w:pPr>
        <w:pStyle w:val="KDParagraf"/>
        <w:spacing w:before="0"/>
        <w:rPr>
          <w:rFonts w:cs="Arial"/>
          <w:sz w:val="24"/>
          <w:szCs w:val="24"/>
        </w:rPr>
      </w:pPr>
    </w:p>
    <w:p w14:paraId="3D5A281C" w14:textId="77777777" w:rsidR="001304FA" w:rsidRDefault="001304FA" w:rsidP="00EE793E">
      <w:pPr>
        <w:pStyle w:val="KDParagraf"/>
        <w:spacing w:before="0"/>
        <w:rPr>
          <w:rFonts w:cs="Arial"/>
          <w:sz w:val="24"/>
          <w:szCs w:val="24"/>
        </w:rPr>
      </w:pPr>
    </w:p>
    <w:p w14:paraId="46C17CDC" w14:textId="77777777" w:rsidR="001304FA" w:rsidRDefault="001304FA" w:rsidP="00EE793E">
      <w:pPr>
        <w:pStyle w:val="KDParagraf"/>
        <w:spacing w:before="0"/>
        <w:rPr>
          <w:rFonts w:cs="Arial"/>
          <w:sz w:val="24"/>
          <w:szCs w:val="24"/>
        </w:rPr>
      </w:pPr>
    </w:p>
    <w:p w14:paraId="07DFD0BA" w14:textId="77777777" w:rsidR="001304FA" w:rsidRPr="00EE793E" w:rsidRDefault="001304FA" w:rsidP="00EE793E">
      <w:pPr>
        <w:pStyle w:val="KDParagraf"/>
        <w:spacing w:before="0"/>
        <w:rPr>
          <w:rFonts w:cs="Arial"/>
          <w:sz w:val="24"/>
          <w:szCs w:val="24"/>
        </w:rPr>
      </w:pPr>
    </w:p>
    <w:p w14:paraId="240498A5" w14:textId="59C65D6D" w:rsidR="003A49ED" w:rsidRPr="003A49ED" w:rsidRDefault="003A49ED" w:rsidP="00844297">
      <w:pPr>
        <w:pStyle w:val="KDParagraf"/>
        <w:spacing w:before="0"/>
        <w:jc w:val="center"/>
        <w:rPr>
          <w:rFonts w:cs="Arial"/>
          <w:sz w:val="24"/>
          <w:szCs w:val="24"/>
        </w:rPr>
      </w:pPr>
      <w:r w:rsidRPr="003A49ED">
        <w:rPr>
          <w:rFonts w:cs="Arial"/>
          <w:sz w:val="24"/>
          <w:szCs w:val="24"/>
        </w:rPr>
        <w:t>МОДЕЛ УГОВОРА</w:t>
      </w:r>
    </w:p>
    <w:p w14:paraId="5F60C509" w14:textId="77777777" w:rsidR="003A49ED" w:rsidRPr="003A49ED" w:rsidRDefault="003A49ED" w:rsidP="00844297">
      <w:pPr>
        <w:pStyle w:val="KDParagraf"/>
        <w:spacing w:before="0"/>
        <w:jc w:val="center"/>
        <w:rPr>
          <w:rFonts w:cs="Arial"/>
          <w:sz w:val="24"/>
          <w:szCs w:val="24"/>
        </w:rPr>
      </w:pPr>
      <w:r w:rsidRPr="003A49ED">
        <w:rPr>
          <w:rFonts w:cs="Arial"/>
          <w:sz w:val="24"/>
          <w:szCs w:val="24"/>
        </w:rPr>
        <w:t>о чувању пословне тајне и поверљивих информација</w:t>
      </w:r>
    </w:p>
    <w:p w14:paraId="1E73D4F8" w14:textId="77777777" w:rsidR="003A49ED" w:rsidRPr="003A49ED" w:rsidRDefault="003A49ED" w:rsidP="003A49ED">
      <w:pPr>
        <w:pStyle w:val="KDParagraf"/>
        <w:spacing w:before="0"/>
        <w:rPr>
          <w:rFonts w:cs="Arial"/>
          <w:sz w:val="24"/>
          <w:szCs w:val="24"/>
        </w:rPr>
      </w:pPr>
    </w:p>
    <w:p w14:paraId="5CBDFABE" w14:textId="7059C6F6" w:rsidR="003A49ED" w:rsidRPr="001935CC"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7B3C13">
        <w:rPr>
          <w:rFonts w:cs="Arial"/>
          <w:sz w:val="24"/>
          <w:szCs w:val="24"/>
          <w:lang w:val="sr-Cyrl-RS"/>
        </w:rPr>
        <w:t xml:space="preserve">у Београду дана______2016.године </w:t>
      </w:r>
      <w:r w:rsidRPr="003A49ED">
        <w:rPr>
          <w:rFonts w:cs="Arial"/>
          <w:sz w:val="24"/>
          <w:szCs w:val="24"/>
        </w:rPr>
        <w:t>између</w:t>
      </w:r>
      <w:r w:rsidR="007B3C13">
        <w:rPr>
          <w:rFonts w:cs="Arial"/>
          <w:sz w:val="24"/>
          <w:szCs w:val="24"/>
          <w:lang w:val="sr-Cyrl-RS"/>
        </w:rPr>
        <w:t xml:space="preserve"> следећих уговорних страна:</w:t>
      </w:r>
    </w:p>
    <w:p w14:paraId="7F494441" w14:textId="77777777" w:rsidR="003A49ED" w:rsidRPr="003A49ED" w:rsidRDefault="003A49ED" w:rsidP="003A49ED">
      <w:pPr>
        <w:pStyle w:val="KDParagraf"/>
        <w:spacing w:before="0"/>
        <w:rPr>
          <w:rFonts w:cs="Arial"/>
          <w:sz w:val="24"/>
          <w:szCs w:val="24"/>
        </w:rPr>
      </w:pPr>
    </w:p>
    <w:p w14:paraId="38CC6DC5" w14:textId="6A33F840" w:rsidR="003A49ED" w:rsidRPr="003A49ED" w:rsidRDefault="00844297" w:rsidP="003A49ED">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3A49ED">
        <w:rPr>
          <w:rFonts w:cs="Arial"/>
          <w:sz w:val="24"/>
          <w:szCs w:val="24"/>
        </w:rPr>
        <w:t xml:space="preserve"> </w:t>
      </w:r>
      <w:r w:rsidR="003A49ED" w:rsidRPr="003A49ED">
        <w:rPr>
          <w:rFonts w:cs="Arial"/>
          <w:sz w:val="24"/>
          <w:szCs w:val="24"/>
        </w:rPr>
        <w:t xml:space="preserve">(у даљем тексту: </w:t>
      </w:r>
      <w:r w:rsidR="003A49ED">
        <w:rPr>
          <w:rFonts w:cs="Arial"/>
          <w:sz w:val="24"/>
          <w:szCs w:val="24"/>
          <w:lang w:val="sr-Cyrl-RS"/>
        </w:rPr>
        <w:t>Корисник услуге</w:t>
      </w:r>
      <w:r w:rsidR="003A49ED" w:rsidRPr="003A49ED">
        <w:rPr>
          <w:rFonts w:cs="Arial"/>
          <w:sz w:val="24"/>
          <w:szCs w:val="24"/>
        </w:rPr>
        <w:t xml:space="preserve">), </w:t>
      </w:r>
    </w:p>
    <w:p w14:paraId="1B78C0C0" w14:textId="77777777" w:rsidR="003A49ED" w:rsidRPr="003A49ED" w:rsidRDefault="003A49ED" w:rsidP="003A49ED">
      <w:pPr>
        <w:pStyle w:val="KDParagraf"/>
        <w:spacing w:before="0"/>
        <w:rPr>
          <w:rFonts w:cs="Arial"/>
          <w:sz w:val="24"/>
          <w:szCs w:val="24"/>
        </w:rPr>
      </w:pPr>
    </w:p>
    <w:p w14:paraId="02873BA1"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1907339B" w14:textId="77777777" w:rsidR="003A49ED" w:rsidRPr="003A49ED" w:rsidRDefault="003A49ED" w:rsidP="003A49ED">
      <w:pPr>
        <w:pStyle w:val="KDParagraf"/>
        <w:spacing w:before="0"/>
        <w:rPr>
          <w:rFonts w:cs="Arial"/>
          <w:sz w:val="24"/>
          <w:szCs w:val="24"/>
        </w:rPr>
      </w:pPr>
    </w:p>
    <w:p w14:paraId="445389E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53DEC739" w14:textId="77777777" w:rsidR="003A49ED" w:rsidRPr="003A49ED" w:rsidRDefault="003A49ED" w:rsidP="003A49ED">
      <w:pPr>
        <w:pStyle w:val="KDParagraf"/>
        <w:spacing w:before="0"/>
        <w:rPr>
          <w:rFonts w:cs="Arial"/>
          <w:sz w:val="24"/>
          <w:szCs w:val="24"/>
        </w:rPr>
      </w:pPr>
    </w:p>
    <w:p w14:paraId="248DC128"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6D37E123" w14:textId="15974755"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844297">
        <w:rPr>
          <w:rFonts w:cs="Arial"/>
          <w:sz w:val="24"/>
          <w:szCs w:val="24"/>
        </w:rPr>
        <w:t>_______________________</w:t>
      </w:r>
    </w:p>
    <w:p w14:paraId="13C4F21B" w14:textId="77777777" w:rsidR="003A49ED" w:rsidRPr="003A49ED" w:rsidRDefault="003A49ED" w:rsidP="003A49ED">
      <w:pPr>
        <w:pStyle w:val="KDParagraf"/>
        <w:spacing w:before="0"/>
        <w:rPr>
          <w:rFonts w:cs="Arial"/>
          <w:sz w:val="24"/>
          <w:szCs w:val="24"/>
        </w:rPr>
      </w:pPr>
    </w:p>
    <w:p w14:paraId="0588A8FD"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66C7A7B5" w14:textId="77777777" w:rsidR="003A49ED" w:rsidRPr="003A49ED" w:rsidRDefault="003A49ED" w:rsidP="003A49ED">
      <w:pPr>
        <w:pStyle w:val="KDParagraf"/>
        <w:spacing w:before="0"/>
        <w:rPr>
          <w:rFonts w:cs="Arial"/>
          <w:sz w:val="24"/>
          <w:szCs w:val="24"/>
        </w:rPr>
      </w:pPr>
    </w:p>
    <w:p w14:paraId="1479B4A1" w14:textId="5528CE6E"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w:t>
      </w:r>
    </w:p>
    <w:p w14:paraId="1C135138" w14:textId="77777777" w:rsidR="000A57D7" w:rsidRPr="003A49ED" w:rsidRDefault="000A57D7" w:rsidP="003A49ED">
      <w:pPr>
        <w:pStyle w:val="KDParagraf"/>
        <w:spacing w:before="0"/>
        <w:rPr>
          <w:rFonts w:cs="Arial"/>
          <w:sz w:val="24"/>
          <w:szCs w:val="24"/>
        </w:rPr>
      </w:pPr>
    </w:p>
    <w:p w14:paraId="2C1F84D2" w14:textId="5CE3BF9B"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DF7C84">
        <w:rPr>
          <w:rFonts w:cs="Arial"/>
          <w:sz w:val="24"/>
          <w:szCs w:val="24"/>
          <w:lang w:val="sr-Cyrl-RS"/>
        </w:rPr>
        <w:t xml:space="preserve"> </w:t>
      </w:r>
      <w:r w:rsidRPr="003A49ED">
        <w:rPr>
          <w:rFonts w:cs="Arial"/>
          <w:sz w:val="24"/>
          <w:szCs w:val="24"/>
        </w:rPr>
        <w:t>„</w:t>
      </w:r>
      <w:r w:rsidR="00844297" w:rsidRPr="001935CC">
        <w:rPr>
          <w:rFonts w:cs="Arial"/>
          <w:sz w:val="24"/>
          <w:szCs w:val="24"/>
        </w:rPr>
        <w:t>Plant and Facility Management</w:t>
      </w:r>
      <w:r w:rsidR="00844297" w:rsidRPr="001935CC">
        <w:rPr>
          <w:rFonts w:cs="Arial"/>
          <w:sz w:val="24"/>
          <w:szCs w:val="24"/>
          <w:lang w:val="sr-Cyrl-RS"/>
        </w:rPr>
        <w:t xml:space="preserve"> решење за уређивање и размену документације са подизвођачима при капиталним пројектима</w:t>
      </w:r>
      <w:r w:rsidRPr="003A49ED">
        <w:rPr>
          <w:rFonts w:cs="Arial"/>
          <w:sz w:val="24"/>
          <w:szCs w:val="24"/>
        </w:rPr>
        <w:t>“, Јавна набавка број ЈН</w:t>
      </w:r>
      <w:r w:rsidR="00844297">
        <w:rPr>
          <w:rFonts w:cs="Arial"/>
          <w:sz w:val="24"/>
          <w:szCs w:val="24"/>
          <w:lang w:val="sr-Cyrl-RS"/>
        </w:rPr>
        <w:t>/1000/0254/2016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0373DF6" w14:textId="77777777" w:rsidR="003A49ED" w:rsidRPr="003A49ED" w:rsidRDefault="003A49ED" w:rsidP="003A49ED">
      <w:pPr>
        <w:pStyle w:val="KDParagraf"/>
        <w:spacing w:before="0"/>
        <w:rPr>
          <w:rFonts w:cs="Arial"/>
          <w:sz w:val="24"/>
          <w:szCs w:val="24"/>
        </w:rPr>
      </w:pPr>
    </w:p>
    <w:p w14:paraId="7250DFC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23A4E3B4" w14:textId="77777777" w:rsidR="003A49ED" w:rsidRPr="003A49ED" w:rsidRDefault="003A49ED" w:rsidP="003A49ED">
      <w:pPr>
        <w:pStyle w:val="KDParagraf"/>
        <w:spacing w:before="0"/>
        <w:rPr>
          <w:rFonts w:cs="Arial"/>
          <w:sz w:val="24"/>
          <w:szCs w:val="24"/>
        </w:rPr>
      </w:pPr>
    </w:p>
    <w:p w14:paraId="07C03C26" w14:textId="198423A3"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2.</w:t>
      </w:r>
    </w:p>
    <w:p w14:paraId="74D0236A" w14:textId="77777777" w:rsidR="00A63181" w:rsidRPr="003A49ED" w:rsidRDefault="00A63181" w:rsidP="003A49ED">
      <w:pPr>
        <w:pStyle w:val="KDParagraf"/>
        <w:spacing w:before="0"/>
        <w:rPr>
          <w:rFonts w:cs="Arial"/>
          <w:sz w:val="24"/>
          <w:szCs w:val="24"/>
        </w:rPr>
      </w:pPr>
    </w:p>
    <w:p w14:paraId="6FEBA0C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D82E0B5" w14:textId="77777777" w:rsidR="003A49ED" w:rsidRPr="003A49ED" w:rsidRDefault="003A49ED" w:rsidP="003A49ED">
      <w:pPr>
        <w:pStyle w:val="KDParagraf"/>
        <w:spacing w:before="0"/>
        <w:rPr>
          <w:rFonts w:cs="Arial"/>
          <w:sz w:val="24"/>
          <w:szCs w:val="24"/>
        </w:rPr>
      </w:pPr>
    </w:p>
    <w:p w14:paraId="60F35C70"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32E28F9" w14:textId="77777777" w:rsidR="003A49ED" w:rsidRPr="003A49ED" w:rsidRDefault="003A49ED" w:rsidP="003A49ED">
      <w:pPr>
        <w:pStyle w:val="KDParagraf"/>
        <w:spacing w:before="0"/>
        <w:rPr>
          <w:rFonts w:cs="Arial"/>
          <w:sz w:val="24"/>
          <w:szCs w:val="24"/>
        </w:rPr>
      </w:pPr>
    </w:p>
    <w:p w14:paraId="4CE6D510"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Држалац пословне тајне – лице које на основу закона контролише коришћење пословне тајне; </w:t>
      </w:r>
    </w:p>
    <w:p w14:paraId="4E88A359" w14:textId="77777777" w:rsidR="003A49ED" w:rsidRPr="003A49ED" w:rsidRDefault="003A49ED" w:rsidP="003A49ED">
      <w:pPr>
        <w:pStyle w:val="KDParagraf"/>
        <w:spacing w:before="0"/>
        <w:rPr>
          <w:rFonts w:cs="Arial"/>
          <w:sz w:val="24"/>
          <w:szCs w:val="24"/>
        </w:rPr>
      </w:pPr>
    </w:p>
    <w:p w14:paraId="6AEF73AF"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F35DF0E" w14:textId="77777777" w:rsidR="003A49ED" w:rsidRPr="003A49ED" w:rsidRDefault="003A49ED" w:rsidP="003A49ED">
      <w:pPr>
        <w:pStyle w:val="KDParagraf"/>
        <w:spacing w:before="0"/>
        <w:rPr>
          <w:rFonts w:cs="Arial"/>
          <w:sz w:val="24"/>
          <w:szCs w:val="24"/>
        </w:rPr>
      </w:pPr>
    </w:p>
    <w:p w14:paraId="50BB1E3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583D145"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1D000601"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24F32836" w14:textId="77777777" w:rsidR="003A49ED" w:rsidRPr="003A49ED" w:rsidRDefault="003A49ED" w:rsidP="003A49ED">
      <w:pPr>
        <w:pStyle w:val="KDParagraf"/>
        <w:spacing w:before="0"/>
        <w:rPr>
          <w:rFonts w:cs="Arial"/>
          <w:sz w:val="24"/>
          <w:szCs w:val="24"/>
        </w:rPr>
      </w:pPr>
    </w:p>
    <w:p w14:paraId="1F5A5CE9"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8AB2072" w14:textId="77777777" w:rsidR="003A49ED" w:rsidRPr="003A49ED" w:rsidRDefault="003A49ED" w:rsidP="003A49ED">
      <w:pPr>
        <w:pStyle w:val="KDParagraf"/>
        <w:spacing w:before="0"/>
        <w:rPr>
          <w:rFonts w:cs="Arial"/>
          <w:sz w:val="24"/>
          <w:szCs w:val="24"/>
        </w:rPr>
      </w:pPr>
    </w:p>
    <w:p w14:paraId="0808B266"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B0A5A1" w14:textId="77777777" w:rsidR="003A49ED" w:rsidRPr="003A49ED" w:rsidRDefault="003A49ED" w:rsidP="003A49ED">
      <w:pPr>
        <w:pStyle w:val="KDParagraf"/>
        <w:spacing w:before="0"/>
        <w:rPr>
          <w:rFonts w:cs="Arial"/>
          <w:sz w:val="24"/>
          <w:szCs w:val="24"/>
        </w:rPr>
      </w:pPr>
    </w:p>
    <w:p w14:paraId="23CF02A2"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7A4BEF7" w14:textId="77777777" w:rsidR="003A49ED" w:rsidRPr="003A49ED" w:rsidRDefault="003A49ED" w:rsidP="003A49ED">
      <w:pPr>
        <w:pStyle w:val="KDParagraf"/>
        <w:spacing w:before="0"/>
        <w:rPr>
          <w:rFonts w:cs="Arial"/>
          <w:sz w:val="24"/>
          <w:szCs w:val="24"/>
        </w:rPr>
      </w:pPr>
    </w:p>
    <w:p w14:paraId="663EF9D2" w14:textId="7D57D73D"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3.</w:t>
      </w:r>
    </w:p>
    <w:p w14:paraId="1902E34E" w14:textId="77777777" w:rsidR="00A63181" w:rsidRPr="003A49ED" w:rsidRDefault="00A63181" w:rsidP="003A49ED">
      <w:pPr>
        <w:pStyle w:val="KDParagraf"/>
        <w:spacing w:before="0"/>
        <w:rPr>
          <w:rFonts w:cs="Arial"/>
          <w:sz w:val="24"/>
          <w:szCs w:val="24"/>
        </w:rPr>
      </w:pPr>
    </w:p>
    <w:p w14:paraId="1ED6DE09" w14:textId="283A94AC"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DE496D">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 xml:space="preserve">Пружаоца </w:t>
      </w:r>
      <w:r w:rsidR="00DE496D">
        <w:rPr>
          <w:rFonts w:cs="Arial"/>
          <w:sz w:val="24"/>
          <w:szCs w:val="24"/>
          <w:lang w:val="sr-Cyrl-RS"/>
        </w:rPr>
        <w:t>услуге</w:t>
      </w:r>
      <w:r w:rsidRPr="003A49ED">
        <w:rPr>
          <w:rFonts w:cs="Arial"/>
          <w:sz w:val="24"/>
          <w:szCs w:val="24"/>
        </w:rPr>
        <w:t>.</w:t>
      </w:r>
    </w:p>
    <w:p w14:paraId="3410C9AD" w14:textId="77777777" w:rsidR="003A49ED" w:rsidRPr="003A49ED" w:rsidRDefault="003A49ED" w:rsidP="003A49ED">
      <w:pPr>
        <w:pStyle w:val="KDParagraf"/>
        <w:spacing w:before="0"/>
        <w:rPr>
          <w:rFonts w:cs="Arial"/>
          <w:sz w:val="24"/>
          <w:szCs w:val="24"/>
        </w:rPr>
      </w:pPr>
    </w:p>
    <w:p w14:paraId="0315B37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2937A61" w14:textId="77777777" w:rsidR="003A49ED" w:rsidRPr="003A49ED" w:rsidRDefault="003A49ED" w:rsidP="003A49ED">
      <w:pPr>
        <w:pStyle w:val="KDParagraf"/>
        <w:spacing w:before="0"/>
        <w:rPr>
          <w:rFonts w:cs="Arial"/>
          <w:sz w:val="24"/>
          <w:szCs w:val="24"/>
        </w:rPr>
      </w:pPr>
    </w:p>
    <w:p w14:paraId="1ECACF62"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829B9F" w14:textId="77777777" w:rsidR="003A49ED" w:rsidRPr="003A49ED" w:rsidRDefault="003A49ED" w:rsidP="003A49ED">
      <w:pPr>
        <w:pStyle w:val="KDParagraf"/>
        <w:spacing w:before="0"/>
        <w:rPr>
          <w:rFonts w:cs="Arial"/>
          <w:sz w:val="24"/>
          <w:szCs w:val="24"/>
        </w:rPr>
      </w:pPr>
    </w:p>
    <w:p w14:paraId="5E99055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F6FC27D"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6D84F8FE"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151225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09EECAC" w14:textId="77777777" w:rsidR="003A49ED" w:rsidRPr="003A49ED" w:rsidRDefault="003A49ED" w:rsidP="003A49ED">
      <w:pPr>
        <w:pStyle w:val="KDParagraf"/>
        <w:spacing w:before="0"/>
        <w:rPr>
          <w:rFonts w:cs="Arial"/>
          <w:sz w:val="24"/>
          <w:szCs w:val="24"/>
        </w:rPr>
      </w:pPr>
    </w:p>
    <w:p w14:paraId="2BEA5B80" w14:textId="4390F8CB"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4.</w:t>
      </w:r>
    </w:p>
    <w:p w14:paraId="58C50F3F" w14:textId="77777777" w:rsidR="000A57D7" w:rsidRPr="003A49ED" w:rsidRDefault="000A57D7" w:rsidP="003A49ED">
      <w:pPr>
        <w:pStyle w:val="KDParagraf"/>
        <w:spacing w:before="0"/>
        <w:rPr>
          <w:rFonts w:cs="Arial"/>
          <w:sz w:val="24"/>
          <w:szCs w:val="24"/>
        </w:rPr>
      </w:pPr>
    </w:p>
    <w:p w14:paraId="1AE6C43F"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2036EFE" w14:textId="77777777" w:rsidR="003A49ED" w:rsidRPr="003A49ED" w:rsidRDefault="003A49ED" w:rsidP="003A49ED">
      <w:pPr>
        <w:pStyle w:val="KDParagraf"/>
        <w:spacing w:before="0"/>
        <w:rPr>
          <w:rFonts w:cs="Arial"/>
          <w:sz w:val="24"/>
          <w:szCs w:val="24"/>
        </w:rPr>
      </w:pPr>
    </w:p>
    <w:p w14:paraId="78C5D266"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82581DF" w14:textId="77777777" w:rsidR="003A49ED" w:rsidRPr="003A49ED" w:rsidRDefault="003A49ED" w:rsidP="003A49ED">
      <w:pPr>
        <w:pStyle w:val="KDParagraf"/>
        <w:spacing w:before="0"/>
        <w:rPr>
          <w:rFonts w:cs="Arial"/>
          <w:sz w:val="24"/>
          <w:szCs w:val="24"/>
        </w:rPr>
      </w:pPr>
    </w:p>
    <w:p w14:paraId="31F43ABA"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017DCEEF" w14:textId="77777777" w:rsidR="003A49ED" w:rsidRPr="003A49ED" w:rsidRDefault="003A49ED" w:rsidP="003A49ED">
      <w:pPr>
        <w:pStyle w:val="KDParagraf"/>
        <w:spacing w:before="0"/>
        <w:rPr>
          <w:rFonts w:cs="Arial"/>
          <w:sz w:val="24"/>
          <w:szCs w:val="24"/>
        </w:rPr>
      </w:pPr>
    </w:p>
    <w:p w14:paraId="527866BD"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0A382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31A01A5"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7BDF4FA"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D6BF316" w14:textId="77777777" w:rsidR="003A49ED" w:rsidRPr="003A49ED" w:rsidRDefault="003A49ED" w:rsidP="003A49ED">
      <w:pPr>
        <w:pStyle w:val="KDParagraf"/>
        <w:spacing w:before="0"/>
        <w:rPr>
          <w:rFonts w:cs="Arial"/>
          <w:sz w:val="24"/>
          <w:szCs w:val="24"/>
        </w:rPr>
      </w:pPr>
    </w:p>
    <w:p w14:paraId="71596BC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E88BAD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2E7576A5"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6B5560E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4574146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1407995" w14:textId="77777777" w:rsid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0C27F965" w14:textId="77777777" w:rsidR="00844297" w:rsidRPr="003A49ED" w:rsidRDefault="00844297" w:rsidP="003A49ED">
      <w:pPr>
        <w:pStyle w:val="KDParagraf"/>
        <w:spacing w:before="0"/>
        <w:rPr>
          <w:rFonts w:cs="Arial"/>
          <w:sz w:val="24"/>
          <w:szCs w:val="24"/>
        </w:rPr>
      </w:pPr>
    </w:p>
    <w:p w14:paraId="718516C0" w14:textId="77777777" w:rsidR="003A49ED" w:rsidRPr="003A49ED" w:rsidRDefault="003A49ED" w:rsidP="003A49ED">
      <w:pPr>
        <w:pStyle w:val="KDParagraf"/>
        <w:spacing w:before="0"/>
        <w:rPr>
          <w:rFonts w:cs="Arial"/>
          <w:sz w:val="24"/>
          <w:szCs w:val="24"/>
        </w:rPr>
      </w:pPr>
    </w:p>
    <w:p w14:paraId="19C6CAD9" w14:textId="2BA56F92" w:rsidR="003A49ED" w:rsidRDefault="00DE496D" w:rsidP="003A49ED">
      <w:pPr>
        <w:pStyle w:val="KDParagraf"/>
        <w:spacing w:before="0"/>
        <w:rPr>
          <w:rFonts w:cs="Arial"/>
          <w:sz w:val="24"/>
          <w:szCs w:val="24"/>
        </w:rPr>
      </w:pPr>
      <w:r>
        <w:rPr>
          <w:rFonts w:cs="Arial"/>
          <w:sz w:val="24"/>
          <w:szCs w:val="24"/>
          <w:lang w:val="sr-Cyrl-RS"/>
        </w:rPr>
        <w:lastRenderedPageBreak/>
        <w:t xml:space="preserve">                                                                   </w:t>
      </w:r>
      <w:r w:rsidR="003A49ED" w:rsidRPr="003A49ED">
        <w:rPr>
          <w:rFonts w:cs="Arial"/>
          <w:sz w:val="24"/>
          <w:szCs w:val="24"/>
        </w:rPr>
        <w:t>Члан 5.</w:t>
      </w:r>
    </w:p>
    <w:p w14:paraId="7A60AD7C" w14:textId="77777777" w:rsidR="000A57D7" w:rsidRPr="003A49ED" w:rsidRDefault="000A57D7" w:rsidP="003A49ED">
      <w:pPr>
        <w:pStyle w:val="KDParagraf"/>
        <w:spacing w:before="0"/>
        <w:rPr>
          <w:rFonts w:cs="Arial"/>
          <w:sz w:val="24"/>
          <w:szCs w:val="24"/>
        </w:rPr>
      </w:pPr>
    </w:p>
    <w:p w14:paraId="69EC7943"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FF4EC10" w14:textId="77777777" w:rsidR="003A49ED" w:rsidRPr="003A49ED" w:rsidRDefault="003A49ED" w:rsidP="003A49ED">
      <w:pPr>
        <w:pStyle w:val="KDParagraf"/>
        <w:spacing w:before="0"/>
        <w:rPr>
          <w:rFonts w:cs="Arial"/>
          <w:sz w:val="24"/>
          <w:szCs w:val="24"/>
        </w:rPr>
      </w:pPr>
    </w:p>
    <w:p w14:paraId="6210EACA" w14:textId="04B5F621"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6.</w:t>
      </w:r>
    </w:p>
    <w:p w14:paraId="3E0C4470" w14:textId="77777777" w:rsidR="000A57D7" w:rsidRPr="003A49ED" w:rsidRDefault="000A57D7" w:rsidP="003A49ED">
      <w:pPr>
        <w:pStyle w:val="KDParagraf"/>
        <w:spacing w:before="0"/>
        <w:rPr>
          <w:rFonts w:cs="Arial"/>
          <w:sz w:val="24"/>
          <w:szCs w:val="24"/>
        </w:rPr>
      </w:pPr>
    </w:p>
    <w:p w14:paraId="77AA5C98"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5DAF203D"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2274A91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7087A48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1EBFD2B2"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02AFAF" w14:textId="77777777" w:rsidR="003A49ED" w:rsidRPr="003A49ED" w:rsidRDefault="003A49ED" w:rsidP="003A49ED">
      <w:pPr>
        <w:pStyle w:val="KDParagraf"/>
        <w:spacing w:before="0"/>
        <w:rPr>
          <w:rFonts w:cs="Arial"/>
          <w:sz w:val="24"/>
          <w:szCs w:val="24"/>
        </w:rPr>
      </w:pPr>
    </w:p>
    <w:p w14:paraId="421AAF2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4BF530D" w14:textId="77777777" w:rsidR="003A49ED" w:rsidRPr="003A49ED" w:rsidRDefault="003A49ED" w:rsidP="003A49ED">
      <w:pPr>
        <w:pStyle w:val="KDParagraf"/>
        <w:spacing w:before="0"/>
        <w:rPr>
          <w:rFonts w:cs="Arial"/>
          <w:sz w:val="24"/>
          <w:szCs w:val="24"/>
        </w:rPr>
      </w:pPr>
    </w:p>
    <w:p w14:paraId="0AE1DD50"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5F3F366" w14:textId="77777777" w:rsidR="000A57D7" w:rsidRPr="003A49ED" w:rsidRDefault="000A57D7" w:rsidP="003A49ED">
      <w:pPr>
        <w:pStyle w:val="KDParagraf"/>
        <w:spacing w:before="0"/>
        <w:rPr>
          <w:rFonts w:cs="Arial"/>
          <w:sz w:val="24"/>
          <w:szCs w:val="24"/>
        </w:rPr>
      </w:pPr>
    </w:p>
    <w:p w14:paraId="4ACD3F69" w14:textId="53B00B68"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7.</w:t>
      </w:r>
    </w:p>
    <w:p w14:paraId="3F067131" w14:textId="77777777" w:rsidR="000A57D7" w:rsidRPr="003A49ED" w:rsidRDefault="000A57D7" w:rsidP="003A49ED">
      <w:pPr>
        <w:pStyle w:val="KDParagraf"/>
        <w:spacing w:before="0"/>
        <w:rPr>
          <w:rFonts w:cs="Arial"/>
          <w:sz w:val="24"/>
          <w:szCs w:val="24"/>
        </w:rPr>
      </w:pPr>
    </w:p>
    <w:p w14:paraId="75313AA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CA4921A" w14:textId="77777777" w:rsidR="003A49ED" w:rsidRPr="003A49ED" w:rsidRDefault="003A49ED" w:rsidP="003A49ED">
      <w:pPr>
        <w:pStyle w:val="KDParagraf"/>
        <w:spacing w:before="0"/>
        <w:rPr>
          <w:rFonts w:cs="Arial"/>
          <w:sz w:val="24"/>
          <w:szCs w:val="24"/>
        </w:rPr>
      </w:pPr>
    </w:p>
    <w:p w14:paraId="5085E38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B75DA01" w14:textId="77777777" w:rsidR="003A49ED" w:rsidRPr="003A49ED" w:rsidRDefault="003A49ED" w:rsidP="003A49ED">
      <w:pPr>
        <w:pStyle w:val="KDParagraf"/>
        <w:spacing w:before="0"/>
        <w:rPr>
          <w:rFonts w:cs="Arial"/>
          <w:sz w:val="24"/>
          <w:szCs w:val="24"/>
        </w:rPr>
      </w:pPr>
    </w:p>
    <w:p w14:paraId="333921C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1D242E3" w14:textId="77777777" w:rsidR="000A57D7" w:rsidRPr="003A49ED" w:rsidRDefault="000A57D7" w:rsidP="003A49ED">
      <w:pPr>
        <w:pStyle w:val="KDParagraf"/>
        <w:spacing w:before="0"/>
        <w:rPr>
          <w:rFonts w:cs="Arial"/>
          <w:sz w:val="24"/>
          <w:szCs w:val="24"/>
        </w:rPr>
      </w:pPr>
    </w:p>
    <w:p w14:paraId="6A5CC5A5" w14:textId="23B27032"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8.</w:t>
      </w:r>
    </w:p>
    <w:p w14:paraId="04173A37" w14:textId="77777777" w:rsidR="000A57D7" w:rsidRPr="003A49ED" w:rsidRDefault="000A57D7" w:rsidP="003A49ED">
      <w:pPr>
        <w:pStyle w:val="KDParagraf"/>
        <w:spacing w:before="0"/>
        <w:rPr>
          <w:rFonts w:cs="Arial"/>
          <w:sz w:val="24"/>
          <w:szCs w:val="24"/>
        </w:rPr>
      </w:pPr>
    </w:p>
    <w:p w14:paraId="0A20F958"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E0A62A3" w14:textId="77777777" w:rsidR="003A49ED" w:rsidRPr="003A49ED" w:rsidRDefault="003A49ED" w:rsidP="003A49ED">
      <w:pPr>
        <w:pStyle w:val="KDParagraf"/>
        <w:spacing w:before="0"/>
        <w:rPr>
          <w:rFonts w:cs="Arial"/>
          <w:sz w:val="24"/>
          <w:szCs w:val="24"/>
        </w:rPr>
      </w:pPr>
    </w:p>
    <w:p w14:paraId="5F76CD7F"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BB66982" w14:textId="77777777" w:rsidR="003A49ED" w:rsidRPr="003A49ED" w:rsidRDefault="003A49ED" w:rsidP="003A49ED">
      <w:pPr>
        <w:pStyle w:val="KDParagraf"/>
        <w:spacing w:before="0"/>
        <w:rPr>
          <w:rFonts w:cs="Arial"/>
          <w:sz w:val="24"/>
          <w:szCs w:val="24"/>
        </w:rPr>
      </w:pPr>
    </w:p>
    <w:p w14:paraId="4FFAA167"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D0ECBF3" w14:textId="77777777" w:rsidR="003A49ED" w:rsidRPr="003A49ED" w:rsidRDefault="003A49ED" w:rsidP="003A49ED">
      <w:pPr>
        <w:pStyle w:val="KDParagraf"/>
        <w:spacing w:before="0"/>
        <w:rPr>
          <w:rFonts w:cs="Arial"/>
          <w:sz w:val="24"/>
          <w:szCs w:val="24"/>
        </w:rPr>
      </w:pPr>
    </w:p>
    <w:p w14:paraId="1BB319D2" w14:textId="77777777"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40F26063" w14:textId="77777777" w:rsidR="003A49ED" w:rsidRPr="003A49ED" w:rsidRDefault="003A49ED" w:rsidP="003A49ED">
      <w:pPr>
        <w:pStyle w:val="KDParagraf"/>
        <w:spacing w:before="0"/>
        <w:rPr>
          <w:rFonts w:cs="Arial"/>
          <w:sz w:val="24"/>
          <w:szCs w:val="24"/>
        </w:rPr>
      </w:pPr>
    </w:p>
    <w:p w14:paraId="2D687A4D"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1C28A8A0" w14:textId="6CB3DF18" w:rsidR="003A49ED" w:rsidRPr="001935CC"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5ED9D4FE"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65CD106D" w14:textId="77777777" w:rsidR="003A49ED" w:rsidRPr="003A49ED" w:rsidRDefault="003A49ED" w:rsidP="003A49ED">
      <w:pPr>
        <w:pStyle w:val="KDParagraf"/>
        <w:spacing w:before="0"/>
        <w:rPr>
          <w:rFonts w:cs="Arial"/>
          <w:sz w:val="24"/>
          <w:szCs w:val="24"/>
        </w:rPr>
      </w:pPr>
      <w:r w:rsidRPr="003A49ED">
        <w:rPr>
          <w:rFonts w:cs="Arial"/>
          <w:sz w:val="24"/>
          <w:szCs w:val="24"/>
        </w:rPr>
        <w:t>или:</w:t>
      </w:r>
    </w:p>
    <w:p w14:paraId="06FC24FB" w14:textId="77777777" w:rsidR="003A49ED" w:rsidRPr="003A49ED" w:rsidRDefault="003A49ED" w:rsidP="003A49ED">
      <w:pPr>
        <w:pStyle w:val="KDParagraf"/>
        <w:spacing w:before="0"/>
        <w:rPr>
          <w:rFonts w:cs="Arial"/>
          <w:sz w:val="24"/>
          <w:szCs w:val="24"/>
        </w:rPr>
      </w:pPr>
    </w:p>
    <w:p w14:paraId="12235C92"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71A30708" w14:textId="4B829866" w:rsidR="003A49ED" w:rsidRPr="001935CC" w:rsidRDefault="003A49ED" w:rsidP="003A49ED">
      <w:pPr>
        <w:pStyle w:val="KDParagraf"/>
        <w:spacing w:before="0"/>
        <w:rPr>
          <w:rFonts w:cs="Arial"/>
          <w:sz w:val="24"/>
          <w:szCs w:val="24"/>
          <w:lang w:val="sr-Cyrl-RS"/>
        </w:rPr>
      </w:pPr>
      <w:r w:rsidRPr="003A49ED">
        <w:rPr>
          <w:rFonts w:cs="Arial"/>
          <w:sz w:val="24"/>
          <w:szCs w:val="24"/>
        </w:rPr>
        <w:t>Јавно предузеће „Електропривреда Србије“</w:t>
      </w:r>
      <w:r w:rsidR="00235D8B">
        <w:rPr>
          <w:rFonts w:cs="Arial"/>
          <w:sz w:val="24"/>
          <w:szCs w:val="24"/>
          <w:lang w:val="sr-Cyrl-RS"/>
        </w:rPr>
        <w:t>Београд</w:t>
      </w:r>
    </w:p>
    <w:p w14:paraId="1651AE60" w14:textId="77777777"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14:paraId="569B6513" w14:textId="77777777" w:rsidR="003A49ED" w:rsidRPr="003A49ED" w:rsidRDefault="003A49ED" w:rsidP="003A49ED">
      <w:pPr>
        <w:pStyle w:val="KDParagraf"/>
        <w:spacing w:before="0"/>
        <w:rPr>
          <w:rFonts w:cs="Arial"/>
          <w:sz w:val="24"/>
          <w:szCs w:val="24"/>
        </w:rPr>
      </w:pPr>
    </w:p>
    <w:p w14:paraId="22817FB1" w14:textId="77777777"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5D0C7175" w14:textId="77777777" w:rsidR="003A49ED" w:rsidRPr="003A49ED" w:rsidRDefault="003A49ED" w:rsidP="003A49ED">
      <w:pPr>
        <w:pStyle w:val="KDParagraf"/>
        <w:spacing w:before="0"/>
        <w:rPr>
          <w:rFonts w:cs="Arial"/>
          <w:sz w:val="24"/>
          <w:szCs w:val="24"/>
        </w:rPr>
      </w:pPr>
    </w:p>
    <w:p w14:paraId="41696C45"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14:paraId="046B79F2" w14:textId="77777777" w:rsidR="003A49ED" w:rsidRPr="003A49ED" w:rsidRDefault="003A49ED" w:rsidP="003A49ED">
      <w:pPr>
        <w:pStyle w:val="KDParagraf"/>
        <w:spacing w:before="0"/>
        <w:rPr>
          <w:rFonts w:cs="Arial"/>
          <w:sz w:val="24"/>
          <w:szCs w:val="24"/>
        </w:rPr>
      </w:pPr>
      <w:r w:rsidRPr="003A49ED">
        <w:rPr>
          <w:rFonts w:cs="Arial"/>
          <w:sz w:val="24"/>
          <w:szCs w:val="24"/>
        </w:rPr>
        <w:t>___________</w:t>
      </w:r>
    </w:p>
    <w:p w14:paraId="2A31FB74"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5A885001" w14:textId="77777777" w:rsidR="003A49ED" w:rsidRPr="003A49ED" w:rsidRDefault="003A49ED" w:rsidP="003A49ED">
      <w:pPr>
        <w:pStyle w:val="KDParagraf"/>
        <w:spacing w:before="0"/>
        <w:rPr>
          <w:rFonts w:cs="Arial"/>
          <w:sz w:val="24"/>
          <w:szCs w:val="24"/>
        </w:rPr>
      </w:pPr>
      <w:r w:rsidRPr="003A49ED">
        <w:rPr>
          <w:rFonts w:cs="Arial"/>
          <w:sz w:val="24"/>
          <w:szCs w:val="24"/>
        </w:rPr>
        <w:t>или:</w:t>
      </w:r>
    </w:p>
    <w:p w14:paraId="3A721F6A" w14:textId="77777777" w:rsidR="003A49ED" w:rsidRPr="003A49ED" w:rsidRDefault="003A49ED" w:rsidP="003A49ED">
      <w:pPr>
        <w:pStyle w:val="KDParagraf"/>
        <w:spacing w:before="0"/>
        <w:rPr>
          <w:rFonts w:cs="Arial"/>
          <w:sz w:val="24"/>
          <w:szCs w:val="24"/>
        </w:rPr>
      </w:pPr>
      <w:r w:rsidRPr="003A49ED">
        <w:rPr>
          <w:rFonts w:cs="Arial"/>
          <w:sz w:val="24"/>
          <w:szCs w:val="24"/>
        </w:rPr>
        <w:t>Поверљиво</w:t>
      </w:r>
    </w:p>
    <w:p w14:paraId="472BF24F" w14:textId="77777777" w:rsidR="003A49ED" w:rsidRPr="003A49ED" w:rsidRDefault="003A49ED" w:rsidP="003A49ED">
      <w:pPr>
        <w:pStyle w:val="KDParagraf"/>
        <w:spacing w:before="0"/>
        <w:rPr>
          <w:rFonts w:cs="Arial"/>
          <w:sz w:val="24"/>
          <w:szCs w:val="24"/>
        </w:rPr>
      </w:pPr>
      <w:r w:rsidRPr="003A49ED">
        <w:rPr>
          <w:rFonts w:cs="Arial"/>
          <w:sz w:val="24"/>
          <w:szCs w:val="24"/>
        </w:rPr>
        <w:t>_______________</w:t>
      </w:r>
    </w:p>
    <w:p w14:paraId="7BFBA181" w14:textId="77777777" w:rsidR="003A49ED" w:rsidRPr="003A49ED" w:rsidRDefault="003A49ED" w:rsidP="003A49ED">
      <w:pPr>
        <w:pStyle w:val="KDParagraf"/>
        <w:spacing w:before="0"/>
        <w:rPr>
          <w:rFonts w:cs="Arial"/>
          <w:sz w:val="24"/>
          <w:szCs w:val="24"/>
        </w:rPr>
      </w:pPr>
      <w:r w:rsidRPr="003A49ED">
        <w:rPr>
          <w:rFonts w:cs="Arial"/>
          <w:sz w:val="24"/>
          <w:szCs w:val="24"/>
        </w:rPr>
        <w:t>__________________</w:t>
      </w:r>
    </w:p>
    <w:p w14:paraId="7F6FC5C6" w14:textId="77777777" w:rsidR="003A49ED" w:rsidRPr="003A49ED" w:rsidRDefault="003A49ED" w:rsidP="003A49ED">
      <w:pPr>
        <w:pStyle w:val="KDParagraf"/>
        <w:spacing w:before="0"/>
        <w:rPr>
          <w:rFonts w:cs="Arial"/>
          <w:sz w:val="24"/>
          <w:szCs w:val="24"/>
        </w:rPr>
      </w:pPr>
    </w:p>
    <w:p w14:paraId="7E033D21"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D4D1319" w14:textId="77777777" w:rsidR="003A49ED" w:rsidRPr="003A49ED" w:rsidRDefault="003A49ED" w:rsidP="003A49ED">
      <w:pPr>
        <w:pStyle w:val="KDParagraf"/>
        <w:spacing w:before="0"/>
        <w:rPr>
          <w:rFonts w:cs="Arial"/>
          <w:sz w:val="24"/>
          <w:szCs w:val="24"/>
        </w:rPr>
      </w:pPr>
    </w:p>
    <w:p w14:paraId="70E28683" w14:textId="0F86F8B9"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9.</w:t>
      </w:r>
    </w:p>
    <w:p w14:paraId="3D4F4707" w14:textId="77777777" w:rsidR="000A57D7" w:rsidRPr="003A49ED" w:rsidRDefault="000A57D7" w:rsidP="003A49ED">
      <w:pPr>
        <w:pStyle w:val="KDParagraf"/>
        <w:spacing w:before="0"/>
        <w:rPr>
          <w:rFonts w:cs="Arial"/>
          <w:sz w:val="24"/>
          <w:szCs w:val="24"/>
        </w:rPr>
      </w:pPr>
    </w:p>
    <w:p w14:paraId="25649FB3"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04F6CCC" w14:textId="77777777" w:rsidR="003A49ED" w:rsidRPr="003A49ED" w:rsidRDefault="003A49ED" w:rsidP="003A49ED">
      <w:pPr>
        <w:pStyle w:val="KDParagraf"/>
        <w:spacing w:before="0"/>
        <w:rPr>
          <w:rFonts w:cs="Arial"/>
          <w:sz w:val="24"/>
          <w:szCs w:val="24"/>
        </w:rPr>
      </w:pPr>
    </w:p>
    <w:p w14:paraId="220D8EA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D2552A8" w14:textId="77777777" w:rsidR="003A49ED" w:rsidRPr="003A49ED" w:rsidRDefault="003A49ED" w:rsidP="003A49ED">
      <w:pPr>
        <w:pStyle w:val="KDParagraf"/>
        <w:spacing w:before="0"/>
        <w:rPr>
          <w:rFonts w:cs="Arial"/>
          <w:sz w:val="24"/>
          <w:szCs w:val="24"/>
        </w:rPr>
      </w:pPr>
    </w:p>
    <w:p w14:paraId="1BE102A0" w14:textId="48007A6B"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10.</w:t>
      </w:r>
    </w:p>
    <w:p w14:paraId="222E76E3" w14:textId="77777777" w:rsidR="000A57D7" w:rsidRPr="003A49ED" w:rsidRDefault="000A57D7" w:rsidP="003A49ED">
      <w:pPr>
        <w:pStyle w:val="KDParagraf"/>
        <w:spacing w:before="0"/>
        <w:rPr>
          <w:rFonts w:cs="Arial"/>
          <w:sz w:val="24"/>
          <w:szCs w:val="24"/>
        </w:rPr>
      </w:pPr>
    </w:p>
    <w:p w14:paraId="6B93B63B"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CC2F87C" w14:textId="77777777" w:rsidR="003A49ED" w:rsidRPr="003A49ED" w:rsidRDefault="003A49ED" w:rsidP="003A49ED">
      <w:pPr>
        <w:pStyle w:val="KDParagraf"/>
        <w:spacing w:before="0"/>
        <w:rPr>
          <w:rFonts w:cs="Arial"/>
          <w:sz w:val="24"/>
          <w:szCs w:val="24"/>
        </w:rPr>
      </w:pPr>
    </w:p>
    <w:p w14:paraId="7EC37B0B" w14:textId="77777777"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C545892" w14:textId="77777777" w:rsidR="000A57D7" w:rsidRPr="003A49ED" w:rsidRDefault="000A57D7" w:rsidP="003A49ED">
      <w:pPr>
        <w:pStyle w:val="KDParagraf"/>
        <w:spacing w:before="0"/>
        <w:rPr>
          <w:rFonts w:cs="Arial"/>
          <w:sz w:val="24"/>
          <w:szCs w:val="24"/>
        </w:rPr>
      </w:pPr>
    </w:p>
    <w:p w14:paraId="3AD6B161" w14:textId="556530F6"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11.</w:t>
      </w:r>
    </w:p>
    <w:p w14:paraId="595FB5FF" w14:textId="77777777" w:rsidR="000A57D7" w:rsidRPr="003A49ED" w:rsidRDefault="000A57D7" w:rsidP="003A49ED">
      <w:pPr>
        <w:pStyle w:val="KDParagraf"/>
        <w:spacing w:before="0"/>
        <w:rPr>
          <w:rFonts w:cs="Arial"/>
          <w:sz w:val="24"/>
          <w:szCs w:val="24"/>
        </w:rPr>
      </w:pPr>
    </w:p>
    <w:p w14:paraId="47D5D6B8"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19B3DF0" w14:textId="77777777" w:rsidR="003A49ED" w:rsidRPr="003A49ED" w:rsidRDefault="003A49ED" w:rsidP="003A49ED">
      <w:pPr>
        <w:pStyle w:val="KDParagraf"/>
        <w:spacing w:before="0"/>
        <w:rPr>
          <w:rFonts w:cs="Arial"/>
          <w:sz w:val="24"/>
          <w:szCs w:val="24"/>
        </w:rPr>
      </w:pPr>
    </w:p>
    <w:p w14:paraId="6BA40C02" w14:textId="26144242"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12.</w:t>
      </w:r>
    </w:p>
    <w:p w14:paraId="0F6D9141" w14:textId="77777777" w:rsidR="000A57D7" w:rsidRPr="003A49ED" w:rsidRDefault="000A57D7" w:rsidP="003A49ED">
      <w:pPr>
        <w:pStyle w:val="KDParagraf"/>
        <w:spacing w:before="0"/>
        <w:rPr>
          <w:rFonts w:cs="Arial"/>
          <w:sz w:val="24"/>
          <w:szCs w:val="24"/>
        </w:rPr>
      </w:pPr>
    </w:p>
    <w:p w14:paraId="796A2D12"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9501029" w14:textId="77777777" w:rsidR="003A49ED" w:rsidRPr="003A49ED" w:rsidRDefault="003A49ED" w:rsidP="003A49ED">
      <w:pPr>
        <w:pStyle w:val="KDParagraf"/>
        <w:spacing w:before="0"/>
        <w:rPr>
          <w:rFonts w:cs="Arial"/>
          <w:sz w:val="24"/>
          <w:szCs w:val="24"/>
        </w:rPr>
      </w:pPr>
    </w:p>
    <w:p w14:paraId="0F88E238"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A5A7581" w14:textId="77777777" w:rsidR="004F070E" w:rsidRPr="003A49ED" w:rsidRDefault="004F070E" w:rsidP="003A49ED">
      <w:pPr>
        <w:pStyle w:val="KDParagraf"/>
        <w:spacing w:before="0"/>
        <w:rPr>
          <w:rFonts w:cs="Arial"/>
          <w:sz w:val="24"/>
          <w:szCs w:val="24"/>
        </w:rPr>
      </w:pPr>
    </w:p>
    <w:p w14:paraId="5C04AC7F" w14:textId="77777777" w:rsidR="004F070E" w:rsidRPr="003A49ED" w:rsidRDefault="004F070E" w:rsidP="004F070E">
      <w:pPr>
        <w:pStyle w:val="KDParagraf"/>
        <w:spacing w:before="0"/>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15B326C" w14:textId="77777777" w:rsidR="003A49ED" w:rsidRPr="003A49ED" w:rsidRDefault="003A49ED" w:rsidP="003A49ED">
      <w:pPr>
        <w:pStyle w:val="KDParagraf"/>
        <w:spacing w:before="0"/>
        <w:rPr>
          <w:rFonts w:cs="Arial"/>
          <w:sz w:val="24"/>
          <w:szCs w:val="24"/>
        </w:rPr>
      </w:pPr>
    </w:p>
    <w:p w14:paraId="72AA15EC" w14:textId="5A05B7A9"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13.</w:t>
      </w:r>
    </w:p>
    <w:p w14:paraId="021803E3" w14:textId="77777777" w:rsidR="000A57D7" w:rsidRPr="003A49ED" w:rsidRDefault="000A57D7" w:rsidP="003A49ED">
      <w:pPr>
        <w:pStyle w:val="KDParagraf"/>
        <w:spacing w:before="0"/>
        <w:rPr>
          <w:rFonts w:cs="Arial"/>
          <w:sz w:val="24"/>
          <w:szCs w:val="24"/>
        </w:rPr>
      </w:pPr>
    </w:p>
    <w:p w14:paraId="6D72C7A9" w14:textId="77777777" w:rsidR="004F070E" w:rsidRPr="00DE7707" w:rsidRDefault="003A49ED" w:rsidP="004F070E">
      <w:pPr>
        <w:rPr>
          <w:rFonts w:cs="Arial"/>
          <w:noProof/>
          <w:szCs w:val="24"/>
          <w:lang w:val="sr-Cyrl-RS"/>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4F070E">
        <w:rPr>
          <w:rFonts w:cs="Arial"/>
          <w:noProof/>
          <w:szCs w:val="24"/>
          <w:lang w:val="sr-Cyrl-RS"/>
        </w:rPr>
        <w:t>(</w:t>
      </w:r>
      <w:r w:rsidR="004F070E" w:rsidRPr="00DE7707">
        <w:rPr>
          <w:rFonts w:cs="Arial"/>
          <w:noProof/>
          <w:szCs w:val="24"/>
        </w:rPr>
        <w:t>Спољнотрговинске арбитраже при Привредној комори Србије, уз примену њеног Правилника.</w:t>
      </w:r>
      <w:r w:rsidR="004F070E" w:rsidRPr="00DE7707" w:rsidDel="001C68FF">
        <w:rPr>
          <w:rFonts w:cs="Arial"/>
          <w:i/>
          <w:noProof/>
          <w:szCs w:val="24"/>
        </w:rPr>
        <w:t xml:space="preserve"> </w:t>
      </w:r>
      <w:r w:rsidR="004F070E"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4F070E" w:rsidRPr="00DE7707">
        <w:rPr>
          <w:rFonts w:cs="Arial"/>
          <w:noProof/>
          <w:szCs w:val="24"/>
          <w:lang w:val="sr-Cyrl-RS"/>
        </w:rPr>
        <w:t>)</w:t>
      </w:r>
    </w:p>
    <w:p w14:paraId="67629E12" w14:textId="77777777" w:rsidR="004F070E" w:rsidRPr="00DE7707" w:rsidRDefault="004F070E" w:rsidP="004F070E">
      <w:pPr>
        <w:pStyle w:val="KDParagraf"/>
        <w:spacing w:before="0"/>
        <w:rPr>
          <w:rFonts w:cs="Arial"/>
          <w:sz w:val="24"/>
          <w:szCs w:val="24"/>
          <w:lang w:val="sr-Cyrl-RS"/>
        </w:rPr>
      </w:pPr>
    </w:p>
    <w:p w14:paraId="6E59C66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 </w:t>
      </w:r>
    </w:p>
    <w:p w14:paraId="051D13F9" w14:textId="77777777" w:rsidR="003A49ED" w:rsidRPr="003A49ED" w:rsidRDefault="003A49ED" w:rsidP="003A49ED">
      <w:pPr>
        <w:pStyle w:val="KDParagraf"/>
        <w:spacing w:before="0"/>
        <w:rPr>
          <w:rFonts w:cs="Arial"/>
          <w:sz w:val="24"/>
          <w:szCs w:val="24"/>
        </w:rPr>
      </w:pPr>
    </w:p>
    <w:p w14:paraId="4793E4A3" w14:textId="7A965A13"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14.</w:t>
      </w:r>
    </w:p>
    <w:p w14:paraId="0FB72F5D" w14:textId="77777777" w:rsidR="000A57D7" w:rsidRPr="003A49ED" w:rsidRDefault="000A57D7" w:rsidP="003A49ED">
      <w:pPr>
        <w:pStyle w:val="KDParagraf"/>
        <w:spacing w:before="0"/>
        <w:rPr>
          <w:rFonts w:cs="Arial"/>
          <w:sz w:val="24"/>
          <w:szCs w:val="24"/>
        </w:rPr>
      </w:pPr>
    </w:p>
    <w:p w14:paraId="01A0B6B7" w14:textId="6A664B85"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4F070E">
        <w:rPr>
          <w:rFonts w:cs="Arial"/>
          <w:sz w:val="24"/>
          <w:szCs w:val="24"/>
          <w:lang w:val="sr-Cyrl-RS"/>
        </w:rPr>
        <w:t>законских заступника</w:t>
      </w:r>
      <w:r w:rsidRPr="003A49ED">
        <w:rPr>
          <w:rFonts w:cs="Arial"/>
          <w:sz w:val="24"/>
          <w:szCs w:val="24"/>
        </w:rPr>
        <w:t xml:space="preserve"> сваке од Страна.</w:t>
      </w:r>
    </w:p>
    <w:p w14:paraId="0D8E393D" w14:textId="77777777" w:rsidR="003A49ED" w:rsidRPr="003A49ED" w:rsidRDefault="003A49ED" w:rsidP="003A49ED">
      <w:pPr>
        <w:pStyle w:val="KDParagraf"/>
        <w:spacing w:before="0"/>
        <w:rPr>
          <w:rFonts w:cs="Arial"/>
          <w:sz w:val="24"/>
          <w:szCs w:val="24"/>
        </w:rPr>
      </w:pPr>
    </w:p>
    <w:p w14:paraId="243699D4" w14:textId="2863A95C" w:rsidR="003A49ED" w:rsidRDefault="00DE496D" w:rsidP="003A49ED">
      <w:pPr>
        <w:pStyle w:val="KDParagraf"/>
        <w:spacing w:before="0"/>
        <w:rPr>
          <w:rFonts w:cs="Arial"/>
          <w:sz w:val="24"/>
          <w:szCs w:val="24"/>
        </w:rPr>
      </w:pPr>
      <w:r>
        <w:rPr>
          <w:rFonts w:cs="Arial"/>
          <w:sz w:val="24"/>
          <w:szCs w:val="24"/>
          <w:lang w:val="sr-Cyrl-RS"/>
        </w:rPr>
        <w:lastRenderedPageBreak/>
        <w:t xml:space="preserve">                                                              </w:t>
      </w:r>
      <w:r w:rsidR="003A49ED" w:rsidRPr="003A49ED">
        <w:rPr>
          <w:rFonts w:cs="Arial"/>
          <w:sz w:val="24"/>
          <w:szCs w:val="24"/>
        </w:rPr>
        <w:t>Члан 15.</w:t>
      </w:r>
    </w:p>
    <w:p w14:paraId="5DB80FA0" w14:textId="77777777" w:rsidR="000A57D7" w:rsidRPr="003A49ED" w:rsidRDefault="000A57D7" w:rsidP="003A49ED">
      <w:pPr>
        <w:pStyle w:val="KDParagraf"/>
        <w:spacing w:before="0"/>
        <w:rPr>
          <w:rFonts w:cs="Arial"/>
          <w:sz w:val="24"/>
          <w:szCs w:val="24"/>
        </w:rPr>
      </w:pPr>
    </w:p>
    <w:p w14:paraId="793C58C2" w14:textId="6C1D647B"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235D8B">
        <w:rPr>
          <w:rFonts w:cs="Arial"/>
          <w:sz w:val="24"/>
          <w:szCs w:val="24"/>
          <w:lang w:val="sr-Cyrl-RS"/>
        </w:rPr>
        <w:t xml:space="preserve"> Закона о облигационим односима и </w:t>
      </w:r>
      <w:r w:rsidRPr="003A49ED">
        <w:rPr>
          <w:rFonts w:cs="Arial"/>
          <w:sz w:val="24"/>
          <w:szCs w:val="24"/>
        </w:rPr>
        <w:t xml:space="preserve"> позитивноправних прописа Републике Србије применљивих, с обзиром на предмет Уговора. </w:t>
      </w:r>
    </w:p>
    <w:p w14:paraId="1B25F4BA" w14:textId="77777777" w:rsidR="003A49ED" w:rsidRPr="003A49ED" w:rsidRDefault="003A49ED" w:rsidP="003A49ED">
      <w:pPr>
        <w:pStyle w:val="KDParagraf"/>
        <w:spacing w:before="0"/>
        <w:rPr>
          <w:rFonts w:cs="Arial"/>
          <w:sz w:val="24"/>
          <w:szCs w:val="24"/>
        </w:rPr>
      </w:pPr>
    </w:p>
    <w:p w14:paraId="1A2A4CEE" w14:textId="1264F588" w:rsidR="003A49ED" w:rsidRDefault="00DE496D"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16.</w:t>
      </w:r>
    </w:p>
    <w:p w14:paraId="63D5F344" w14:textId="77777777" w:rsidR="000A57D7" w:rsidRPr="003A49ED" w:rsidRDefault="000A57D7" w:rsidP="003A49ED">
      <w:pPr>
        <w:pStyle w:val="KDParagraf"/>
        <w:spacing w:before="0"/>
        <w:rPr>
          <w:rFonts w:cs="Arial"/>
          <w:sz w:val="24"/>
          <w:szCs w:val="24"/>
        </w:rPr>
      </w:pPr>
    </w:p>
    <w:p w14:paraId="21E2695F" w14:textId="5C2CAF3B"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 xml:space="preserve">заступници обе Стране, а ако га </w:t>
      </w:r>
      <w:r w:rsidR="00235D8B">
        <w:rPr>
          <w:rFonts w:cs="Arial"/>
          <w:sz w:val="24"/>
          <w:szCs w:val="24"/>
          <w:lang w:val="sr-Cyrl-RS"/>
        </w:rPr>
        <w:t>законски</w:t>
      </w:r>
      <w:r w:rsidR="00235D8B"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05F12A0C"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FE6BB3F" w14:textId="77777777" w:rsidR="003A49ED" w:rsidRPr="003A49ED" w:rsidRDefault="003A49ED" w:rsidP="003A49ED">
      <w:pPr>
        <w:pStyle w:val="KDParagraf"/>
        <w:spacing w:before="0"/>
        <w:rPr>
          <w:rFonts w:cs="Arial"/>
          <w:sz w:val="24"/>
          <w:szCs w:val="24"/>
        </w:rPr>
      </w:pPr>
    </w:p>
    <w:p w14:paraId="21AA0BCC" w14:textId="0C377009" w:rsidR="003A49ED" w:rsidRDefault="00DE496D" w:rsidP="003A49ED">
      <w:pPr>
        <w:pStyle w:val="KDParagraf"/>
        <w:spacing w:before="0"/>
        <w:rPr>
          <w:rFonts w:cs="Arial"/>
          <w:sz w:val="24"/>
          <w:szCs w:val="24"/>
        </w:rPr>
      </w:pPr>
      <w:r>
        <w:rPr>
          <w:rFonts w:cs="Arial"/>
          <w:sz w:val="24"/>
          <w:szCs w:val="24"/>
          <w:lang w:val="sr-Cyrl-RS"/>
        </w:rPr>
        <w:t xml:space="preserve">                                          </w:t>
      </w:r>
      <w:r w:rsidR="00CB2FAD">
        <w:rPr>
          <w:rFonts w:cs="Arial"/>
          <w:sz w:val="24"/>
          <w:szCs w:val="24"/>
          <w:lang w:val="sr-Cyrl-RS"/>
        </w:rPr>
        <w:t xml:space="preserve">                       </w:t>
      </w:r>
      <w:r>
        <w:rPr>
          <w:rFonts w:cs="Arial"/>
          <w:sz w:val="24"/>
          <w:szCs w:val="24"/>
          <w:lang w:val="sr-Cyrl-RS"/>
        </w:rPr>
        <w:t xml:space="preserve"> </w:t>
      </w:r>
      <w:r w:rsidR="003A49ED" w:rsidRPr="003A49ED">
        <w:rPr>
          <w:rFonts w:cs="Arial"/>
          <w:sz w:val="24"/>
          <w:szCs w:val="24"/>
        </w:rPr>
        <w:t>Члан 17.</w:t>
      </w:r>
    </w:p>
    <w:p w14:paraId="13935586" w14:textId="77777777" w:rsidR="000A57D7" w:rsidRPr="003A49ED" w:rsidRDefault="000A57D7" w:rsidP="003A49ED">
      <w:pPr>
        <w:pStyle w:val="KDParagraf"/>
        <w:spacing w:before="0"/>
        <w:rPr>
          <w:rFonts w:cs="Arial"/>
          <w:sz w:val="24"/>
          <w:szCs w:val="24"/>
        </w:rPr>
      </w:pPr>
    </w:p>
    <w:p w14:paraId="1644A2F0" w14:textId="056933EE"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CB2FAD">
        <w:rPr>
          <w:rFonts w:cs="Arial"/>
          <w:sz w:val="24"/>
          <w:szCs w:val="24"/>
          <w:lang w:val="sr-Cyrl-RS"/>
        </w:rPr>
        <w:t>3 (три)</w:t>
      </w:r>
      <w:r w:rsidR="00DF7C84">
        <w:rPr>
          <w:rFonts w:cs="Arial"/>
          <w:sz w:val="24"/>
          <w:szCs w:val="24"/>
          <w:lang w:val="sr-Cyrl-RS"/>
        </w:rPr>
        <w:t xml:space="preserve"> </w:t>
      </w:r>
      <w:r w:rsidRPr="003A49ED">
        <w:rPr>
          <w:rFonts w:cs="Arial"/>
          <w:sz w:val="24"/>
          <w:szCs w:val="24"/>
        </w:rPr>
        <w:t>примерка за</w:t>
      </w:r>
      <w:r w:rsidR="00CB2FAD">
        <w:rPr>
          <w:rFonts w:cs="Arial"/>
          <w:sz w:val="24"/>
          <w:szCs w:val="24"/>
          <w:lang w:val="sr-Cyrl-RS"/>
        </w:rPr>
        <w:t xml:space="preserve"> Корисника услуге и 3(три)</w:t>
      </w:r>
      <w:r w:rsidRPr="003A49ED">
        <w:rPr>
          <w:rFonts w:cs="Arial"/>
          <w:sz w:val="24"/>
          <w:szCs w:val="24"/>
        </w:rPr>
        <w:t xml:space="preserve">  примерка за </w:t>
      </w:r>
      <w:r w:rsidR="00CB2FAD">
        <w:rPr>
          <w:rFonts w:cs="Arial"/>
          <w:sz w:val="24"/>
          <w:szCs w:val="24"/>
          <w:lang w:val="sr-Cyrl-RS"/>
        </w:rPr>
        <w:t xml:space="preserve"> Пружаоца услуге.</w:t>
      </w:r>
    </w:p>
    <w:p w14:paraId="622B9FEF" w14:textId="77777777" w:rsidR="003A49ED" w:rsidRPr="003A49ED" w:rsidRDefault="003A49ED" w:rsidP="003A49ED">
      <w:pPr>
        <w:pStyle w:val="KDParagraf"/>
        <w:spacing w:before="0"/>
        <w:rPr>
          <w:rFonts w:cs="Arial"/>
          <w:sz w:val="24"/>
          <w:szCs w:val="24"/>
        </w:rPr>
      </w:pPr>
    </w:p>
    <w:p w14:paraId="3EA3905B" w14:textId="77777777"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3E5C88E" w14:textId="77777777" w:rsidR="00BC2559" w:rsidRPr="003A49ED" w:rsidRDefault="00BC2559" w:rsidP="003A49ED">
      <w:pPr>
        <w:pStyle w:val="KDParagraf"/>
        <w:spacing w:before="0"/>
        <w:rPr>
          <w:rFonts w:cs="Arial"/>
          <w:sz w:val="24"/>
          <w:szCs w:val="24"/>
        </w:rPr>
      </w:pPr>
    </w:p>
    <w:p w14:paraId="414BACBA" w14:textId="77777777" w:rsidR="003A49ED" w:rsidRPr="003A49ED" w:rsidRDefault="003A49ED" w:rsidP="003A49ED">
      <w:pPr>
        <w:pStyle w:val="KDParagraf"/>
        <w:spacing w:before="0"/>
        <w:rPr>
          <w:rFonts w:cs="Arial"/>
          <w:sz w:val="24"/>
          <w:szCs w:val="24"/>
        </w:rPr>
      </w:pPr>
    </w:p>
    <w:p w14:paraId="0F2E3DCE" w14:textId="77777777" w:rsidR="003A49ED" w:rsidRPr="003A49ED" w:rsidRDefault="003A49ED" w:rsidP="003A49ED">
      <w:pPr>
        <w:pStyle w:val="KDParagraf"/>
        <w:spacing w:before="0"/>
        <w:rPr>
          <w:rFonts w:cs="Arial"/>
          <w:sz w:val="24"/>
          <w:szCs w:val="24"/>
        </w:rPr>
      </w:pPr>
    </w:p>
    <w:p w14:paraId="2B646B41" w14:textId="2FF9ED08" w:rsidR="00167EBF" w:rsidRDefault="003A49ED" w:rsidP="00167EBF">
      <w:pPr>
        <w:pStyle w:val="KDParagraf"/>
        <w:tabs>
          <w:tab w:val="left" w:pos="6360"/>
        </w:tabs>
        <w:spacing w:before="0"/>
        <w:rPr>
          <w:rFonts w:cs="Arial"/>
          <w:b/>
          <w:sz w:val="24"/>
          <w:szCs w:val="24"/>
          <w:lang w:val="sr-Cyrl-RS"/>
        </w:rPr>
      </w:pPr>
      <w:r>
        <w:rPr>
          <w:rFonts w:cs="Arial"/>
          <w:sz w:val="24"/>
          <w:szCs w:val="24"/>
        </w:rPr>
        <w:t xml:space="preserve">   </w:t>
      </w:r>
      <w:r w:rsidR="00CB2FAD">
        <w:rPr>
          <w:rFonts w:cs="Arial"/>
          <w:sz w:val="24"/>
          <w:szCs w:val="24"/>
          <w:lang w:val="sr-Cyrl-RS"/>
        </w:rPr>
        <w:t xml:space="preserve">      </w:t>
      </w:r>
      <w:r w:rsidR="00167EBF">
        <w:rPr>
          <w:rFonts w:cs="Arial"/>
          <w:b/>
          <w:sz w:val="24"/>
          <w:szCs w:val="24"/>
          <w:lang w:val="sr-Cyrl-RS"/>
        </w:rPr>
        <w:t xml:space="preserve">КОРИСНИК УСЛУГЕ </w:t>
      </w:r>
    </w:p>
    <w:p w14:paraId="79873B31" w14:textId="56EC0A2F" w:rsidR="00DF7C84" w:rsidRDefault="00167EBF" w:rsidP="00167EBF">
      <w:pPr>
        <w:pStyle w:val="KDParagraf"/>
        <w:tabs>
          <w:tab w:val="left" w:pos="6360"/>
        </w:tabs>
        <w:spacing w:before="0"/>
        <w:rPr>
          <w:rFonts w:cs="Arial"/>
          <w:b/>
          <w:sz w:val="24"/>
          <w:szCs w:val="24"/>
          <w:lang w:val="sr-Cyrl-RS"/>
        </w:rPr>
      </w:pPr>
      <w:r>
        <w:rPr>
          <w:rFonts w:cs="Arial"/>
          <w:b/>
          <w:sz w:val="24"/>
          <w:szCs w:val="24"/>
          <w:lang w:val="sr-Cyrl-RS"/>
        </w:rPr>
        <w:t xml:space="preserve">       </w:t>
      </w:r>
      <w:r w:rsidR="00CB2FAD">
        <w:rPr>
          <w:rFonts w:cs="Arial"/>
          <w:b/>
          <w:sz w:val="24"/>
          <w:szCs w:val="24"/>
          <w:lang w:val="sr-Cyrl-RS"/>
        </w:rPr>
        <w:t xml:space="preserve">     </w:t>
      </w:r>
      <w:r>
        <w:rPr>
          <w:rFonts w:cs="Arial"/>
          <w:b/>
          <w:sz w:val="24"/>
          <w:szCs w:val="24"/>
          <w:lang w:val="sr-Cyrl-RS"/>
        </w:rPr>
        <w:t xml:space="preserve">Јавно предузеће </w:t>
      </w:r>
    </w:p>
    <w:p w14:paraId="54130EA7" w14:textId="7020151A" w:rsidR="00167EBF" w:rsidRPr="00906791" w:rsidRDefault="00DE496D" w:rsidP="00167EBF">
      <w:pPr>
        <w:pStyle w:val="KDParagraf"/>
        <w:tabs>
          <w:tab w:val="left" w:pos="6360"/>
        </w:tabs>
        <w:spacing w:before="0"/>
        <w:rPr>
          <w:rFonts w:cs="Arial"/>
          <w:b/>
          <w:sz w:val="24"/>
          <w:szCs w:val="24"/>
          <w:lang w:val="sr-Cyrl-RS"/>
        </w:rPr>
      </w:pPr>
      <w:r>
        <w:rPr>
          <w:rFonts w:cs="Arial"/>
          <w:b/>
          <w:sz w:val="24"/>
          <w:szCs w:val="24"/>
          <w:lang w:val="sr-Cyrl-RS"/>
        </w:rPr>
        <w:t>,,</w:t>
      </w:r>
      <w:r w:rsidR="00167EBF">
        <w:rPr>
          <w:rFonts w:cs="Arial"/>
          <w:b/>
          <w:sz w:val="24"/>
          <w:szCs w:val="24"/>
          <w:lang w:val="sr-Cyrl-RS"/>
        </w:rPr>
        <w:t>Електропривреда Србије</w:t>
      </w:r>
      <w:r>
        <w:rPr>
          <w:rFonts w:cs="Arial"/>
          <w:b/>
          <w:sz w:val="24"/>
          <w:szCs w:val="24"/>
          <w:lang w:val="sr-Cyrl-RS"/>
        </w:rPr>
        <w:t>“</w:t>
      </w:r>
      <w:r w:rsidR="00167EBF">
        <w:rPr>
          <w:rFonts w:cs="Arial"/>
          <w:b/>
          <w:sz w:val="24"/>
          <w:szCs w:val="24"/>
          <w:lang w:val="sr-Cyrl-RS"/>
        </w:rPr>
        <w:t xml:space="preserve"> Београд                           ПРУЖАЛАЦ  УСЛУГЕ</w:t>
      </w:r>
    </w:p>
    <w:p w14:paraId="7A25F455" w14:textId="02AE745E" w:rsidR="00167EBF" w:rsidRPr="00CC5210" w:rsidRDefault="00167EBF" w:rsidP="00167EBF">
      <w:pPr>
        <w:pStyle w:val="KDParagraf"/>
        <w:spacing w:before="0"/>
        <w:rPr>
          <w:rFonts w:cs="Arial"/>
          <w:sz w:val="24"/>
          <w:szCs w:val="24"/>
          <w:lang w:val="sr-Cyrl-RS"/>
        </w:rPr>
      </w:pPr>
      <w:r>
        <w:rPr>
          <w:rFonts w:cs="Arial"/>
          <w:sz w:val="24"/>
          <w:szCs w:val="24"/>
          <w:lang w:val="sr-Cyrl-RS"/>
        </w:rPr>
        <w:t xml:space="preserve">            </w:t>
      </w:r>
      <w:r w:rsidR="00DF7C84" w:rsidRPr="001935CC">
        <w:rPr>
          <w:rFonts w:cs="Arial"/>
          <w:b/>
          <w:sz w:val="24"/>
          <w:szCs w:val="24"/>
          <w:lang w:val="sr-Cyrl-RS"/>
        </w:rPr>
        <w:t xml:space="preserve">                                                                                                </w:t>
      </w:r>
      <w:r>
        <w:rPr>
          <w:rFonts w:cs="Arial"/>
          <w:sz w:val="24"/>
          <w:szCs w:val="24"/>
          <w:lang w:val="sr-Cyrl-RS"/>
        </w:rPr>
        <w:t>Назив</w:t>
      </w:r>
    </w:p>
    <w:p w14:paraId="1D1B4EA7" w14:textId="77777777" w:rsidR="00167EBF" w:rsidRPr="00C64A78" w:rsidRDefault="00167EBF" w:rsidP="00167EBF">
      <w:pPr>
        <w:pStyle w:val="KDParagraf"/>
        <w:spacing w:before="0"/>
        <w:rPr>
          <w:rFonts w:cs="Arial"/>
          <w:b/>
          <w:sz w:val="24"/>
          <w:szCs w:val="24"/>
        </w:rPr>
      </w:pPr>
    </w:p>
    <w:p w14:paraId="3BA51431" w14:textId="77777777" w:rsidR="00167EBF" w:rsidRPr="00CC5210" w:rsidRDefault="00167EBF" w:rsidP="00167EB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14:paraId="47046621" w14:textId="161BF837" w:rsidR="00167EBF" w:rsidRPr="009703D4" w:rsidRDefault="00167EBF" w:rsidP="00167EBF">
      <w:pPr>
        <w:pStyle w:val="KDParagraf"/>
        <w:spacing w:before="0"/>
        <w:rPr>
          <w:rFonts w:cs="Arial"/>
          <w:sz w:val="24"/>
          <w:szCs w:val="24"/>
        </w:rPr>
      </w:pPr>
      <w:r w:rsidRPr="00EE793E">
        <w:rPr>
          <w:rFonts w:cs="Arial"/>
          <w:sz w:val="24"/>
          <w:szCs w:val="24"/>
        </w:rPr>
        <w:tab/>
      </w:r>
      <w:r w:rsidR="00CB2FAD">
        <w:rPr>
          <w:rFonts w:cs="Arial"/>
          <w:sz w:val="24"/>
          <w:szCs w:val="24"/>
          <w:lang w:val="sr-Cyrl-RS"/>
        </w:rPr>
        <w:t xml:space="preserve"> </w:t>
      </w:r>
      <w:bookmarkStart w:id="282" w:name="_GoBack"/>
      <w:r w:rsidR="00235D8B" w:rsidRPr="009703D4">
        <w:rPr>
          <w:rFonts w:cs="Arial"/>
          <w:sz w:val="24"/>
          <w:szCs w:val="24"/>
          <w:lang w:val="sr-Cyrl-RS"/>
        </w:rPr>
        <w:t xml:space="preserve">Милорад Грчић                                                          </w:t>
      </w:r>
      <w:r w:rsidR="00235D8B" w:rsidRPr="009703D4">
        <w:rPr>
          <w:rFonts w:cs="Arial"/>
          <w:sz w:val="24"/>
          <w:szCs w:val="24"/>
        </w:rPr>
        <w:t xml:space="preserve">  </w:t>
      </w:r>
      <w:r w:rsidR="00235D8B" w:rsidRPr="009703D4">
        <w:rPr>
          <w:rFonts w:cs="Arial"/>
          <w:sz w:val="24"/>
          <w:szCs w:val="24"/>
          <w:lang w:val="sr-Cyrl-RS"/>
        </w:rPr>
        <w:t xml:space="preserve"> </w:t>
      </w:r>
      <w:r w:rsidRPr="009703D4">
        <w:rPr>
          <w:rFonts w:cs="Arial"/>
          <w:sz w:val="24"/>
          <w:szCs w:val="24"/>
          <w:lang w:val="sr-Cyrl-RS"/>
        </w:rPr>
        <w:t xml:space="preserve">                                                                  </w:t>
      </w:r>
    </w:p>
    <w:p w14:paraId="0ECEE106" w14:textId="294C9171" w:rsidR="00167EBF" w:rsidRPr="00CC5210" w:rsidRDefault="00167EBF" w:rsidP="00167EBF">
      <w:pPr>
        <w:pStyle w:val="KDParagraf"/>
        <w:tabs>
          <w:tab w:val="left" w:pos="6315"/>
        </w:tabs>
        <w:spacing w:before="0"/>
        <w:rPr>
          <w:rFonts w:cs="Arial"/>
          <w:b/>
          <w:sz w:val="24"/>
          <w:szCs w:val="24"/>
          <w:lang w:val="sr-Cyrl-RS"/>
        </w:rPr>
      </w:pPr>
      <w:r w:rsidRPr="009703D4">
        <w:rPr>
          <w:rFonts w:cs="Arial"/>
          <w:sz w:val="24"/>
          <w:szCs w:val="24"/>
          <w:lang w:val="sr-Cyrl-RS"/>
        </w:rPr>
        <w:t xml:space="preserve">       </w:t>
      </w:r>
      <w:r w:rsidR="00DE496D" w:rsidRPr="009703D4">
        <w:rPr>
          <w:rFonts w:cs="Arial"/>
          <w:sz w:val="24"/>
          <w:szCs w:val="24"/>
          <w:lang w:val="sr-Cyrl-RS"/>
        </w:rPr>
        <w:t xml:space="preserve">   </w:t>
      </w:r>
      <w:r w:rsidRPr="009703D4">
        <w:rPr>
          <w:rFonts w:cs="Arial"/>
          <w:sz w:val="24"/>
          <w:szCs w:val="24"/>
          <w:lang w:val="sr-Cyrl-RS"/>
        </w:rPr>
        <w:t>в.д.директора</w:t>
      </w:r>
      <w:bookmarkEnd w:id="282"/>
      <w:r>
        <w:rPr>
          <w:rFonts w:cs="Arial"/>
          <w:b/>
          <w:sz w:val="24"/>
          <w:szCs w:val="24"/>
          <w:lang w:val="sr-Cyrl-RS"/>
        </w:rPr>
        <w:tab/>
      </w:r>
      <w:r w:rsidRPr="00CC5210">
        <w:rPr>
          <w:rFonts w:cs="Arial"/>
          <w:sz w:val="24"/>
          <w:szCs w:val="24"/>
          <w:lang w:val="sr-Cyrl-RS"/>
        </w:rPr>
        <w:t>Име и презиме</w:t>
      </w:r>
    </w:p>
    <w:p w14:paraId="5FF51107" w14:textId="6D51CF59" w:rsidR="0089028B" w:rsidRDefault="00167EBF" w:rsidP="003A49ED">
      <w:pPr>
        <w:pStyle w:val="KDParagraf"/>
        <w:spacing w:before="0"/>
        <w:rPr>
          <w:rFonts w:cs="Arial"/>
          <w:sz w:val="24"/>
          <w:szCs w:val="24"/>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p w14:paraId="579B17A7" w14:textId="77777777" w:rsidR="0089028B" w:rsidRDefault="0089028B" w:rsidP="003A49ED">
      <w:pPr>
        <w:pStyle w:val="KDParagraf"/>
        <w:spacing w:before="0"/>
        <w:rPr>
          <w:rFonts w:cs="Arial"/>
          <w:sz w:val="24"/>
          <w:szCs w:val="24"/>
        </w:rPr>
      </w:pPr>
    </w:p>
    <w:p w14:paraId="73E740E6" w14:textId="77777777" w:rsidR="0089028B" w:rsidRDefault="0089028B" w:rsidP="003A49ED">
      <w:pPr>
        <w:pStyle w:val="KDParagraf"/>
        <w:spacing w:before="0"/>
        <w:rPr>
          <w:rFonts w:cs="Arial"/>
          <w:sz w:val="24"/>
          <w:szCs w:val="24"/>
        </w:rPr>
      </w:pPr>
    </w:p>
    <w:p w14:paraId="51D1437B" w14:textId="77777777" w:rsidR="0089028B" w:rsidRDefault="0089028B" w:rsidP="003A49ED">
      <w:pPr>
        <w:pStyle w:val="KDParagraf"/>
        <w:spacing w:before="0"/>
        <w:rPr>
          <w:rFonts w:cs="Arial"/>
          <w:sz w:val="24"/>
          <w:szCs w:val="24"/>
        </w:rPr>
      </w:pPr>
    </w:p>
    <w:p w14:paraId="6416982E" w14:textId="77777777" w:rsidR="0089028B" w:rsidRDefault="0089028B" w:rsidP="003A49ED">
      <w:pPr>
        <w:pStyle w:val="KDParagraf"/>
        <w:spacing w:before="0"/>
        <w:rPr>
          <w:rFonts w:cs="Arial"/>
          <w:sz w:val="24"/>
          <w:szCs w:val="24"/>
        </w:rPr>
      </w:pPr>
    </w:p>
    <w:p w14:paraId="51D9017D" w14:textId="77777777" w:rsidR="0089028B" w:rsidRDefault="0089028B" w:rsidP="003A49ED">
      <w:pPr>
        <w:pStyle w:val="KDParagraf"/>
        <w:spacing w:before="0"/>
        <w:rPr>
          <w:rFonts w:cs="Arial"/>
          <w:sz w:val="24"/>
          <w:szCs w:val="24"/>
        </w:rPr>
      </w:pPr>
    </w:p>
    <w:p w14:paraId="0D1AFE04" w14:textId="77777777" w:rsidR="0089028B" w:rsidRDefault="0089028B" w:rsidP="003A49ED">
      <w:pPr>
        <w:pStyle w:val="KDParagraf"/>
        <w:spacing w:before="0"/>
        <w:rPr>
          <w:rFonts w:cs="Arial"/>
          <w:sz w:val="24"/>
          <w:szCs w:val="24"/>
        </w:rPr>
      </w:pPr>
    </w:p>
    <w:p w14:paraId="5F8F9E9E" w14:textId="77777777" w:rsidR="0089028B" w:rsidRDefault="0089028B" w:rsidP="003A49ED">
      <w:pPr>
        <w:pStyle w:val="KDParagraf"/>
        <w:spacing w:before="0"/>
        <w:rPr>
          <w:rFonts w:cs="Arial"/>
          <w:sz w:val="24"/>
          <w:szCs w:val="24"/>
        </w:rPr>
      </w:pPr>
    </w:p>
    <w:p w14:paraId="23C4F1F6" w14:textId="77777777" w:rsidR="0089028B" w:rsidRDefault="0089028B" w:rsidP="003A49ED">
      <w:pPr>
        <w:pStyle w:val="KDParagraf"/>
        <w:spacing w:before="0"/>
        <w:rPr>
          <w:rFonts w:cs="Arial"/>
          <w:sz w:val="24"/>
          <w:szCs w:val="24"/>
        </w:rPr>
      </w:pPr>
    </w:p>
    <w:p w14:paraId="558326AF" w14:textId="77777777" w:rsidR="0089028B" w:rsidRDefault="0089028B" w:rsidP="003A49ED">
      <w:pPr>
        <w:pStyle w:val="KDParagraf"/>
        <w:spacing w:before="0"/>
        <w:rPr>
          <w:rFonts w:cs="Arial"/>
          <w:sz w:val="24"/>
          <w:szCs w:val="24"/>
        </w:rPr>
      </w:pPr>
    </w:p>
    <w:p w14:paraId="236FE9E2" w14:textId="77777777" w:rsidR="0089028B" w:rsidRDefault="0089028B" w:rsidP="003A49ED">
      <w:pPr>
        <w:pStyle w:val="KDParagraf"/>
        <w:spacing w:before="0"/>
        <w:rPr>
          <w:rFonts w:cs="Arial"/>
          <w:sz w:val="24"/>
          <w:szCs w:val="24"/>
        </w:rPr>
      </w:pPr>
    </w:p>
    <w:p w14:paraId="176C4292" w14:textId="77777777" w:rsidR="0089028B" w:rsidRDefault="0089028B" w:rsidP="003A49ED">
      <w:pPr>
        <w:pStyle w:val="KDParagraf"/>
        <w:spacing w:before="0"/>
        <w:rPr>
          <w:rFonts w:cs="Arial"/>
          <w:sz w:val="24"/>
          <w:szCs w:val="24"/>
        </w:rPr>
      </w:pPr>
    </w:p>
    <w:p w14:paraId="2F4288BF" w14:textId="77777777" w:rsidR="0089028B" w:rsidRDefault="0089028B" w:rsidP="003A49ED">
      <w:pPr>
        <w:pStyle w:val="KDParagraf"/>
        <w:spacing w:before="0"/>
        <w:rPr>
          <w:rFonts w:cs="Arial"/>
          <w:sz w:val="24"/>
          <w:szCs w:val="24"/>
        </w:rPr>
      </w:pPr>
    </w:p>
    <w:p w14:paraId="2684D996" w14:textId="77777777" w:rsidR="0089028B" w:rsidRDefault="0089028B" w:rsidP="003A49ED">
      <w:pPr>
        <w:pStyle w:val="KDParagraf"/>
        <w:spacing w:before="0"/>
        <w:rPr>
          <w:rFonts w:cs="Arial"/>
          <w:sz w:val="24"/>
          <w:szCs w:val="24"/>
        </w:rPr>
      </w:pPr>
    </w:p>
    <w:p w14:paraId="519C0CEF" w14:textId="77777777" w:rsidR="0089028B" w:rsidRDefault="0089028B" w:rsidP="003A49ED">
      <w:pPr>
        <w:pStyle w:val="KDParagraf"/>
        <w:spacing w:before="0"/>
        <w:rPr>
          <w:rFonts w:cs="Arial"/>
          <w:sz w:val="24"/>
          <w:szCs w:val="24"/>
        </w:rPr>
      </w:pPr>
    </w:p>
    <w:p w14:paraId="6AA90490" w14:textId="77777777" w:rsidR="0089028B" w:rsidRPr="003A49ED" w:rsidRDefault="0089028B" w:rsidP="003A49ED">
      <w:pPr>
        <w:pStyle w:val="KDParagraf"/>
        <w:spacing w:before="0"/>
        <w:rPr>
          <w:rFonts w:cs="Arial"/>
          <w:sz w:val="24"/>
          <w:szCs w:val="24"/>
        </w:rPr>
      </w:pPr>
    </w:p>
    <w:p w14:paraId="246707D4" w14:textId="77777777" w:rsidR="003A49ED" w:rsidRPr="003A49ED" w:rsidRDefault="003A49ED" w:rsidP="003A49ED">
      <w:pPr>
        <w:pStyle w:val="KDParagraf"/>
        <w:spacing w:before="0"/>
        <w:rPr>
          <w:rFonts w:cs="Arial"/>
          <w:sz w:val="24"/>
          <w:szCs w:val="24"/>
        </w:rPr>
      </w:pPr>
    </w:p>
    <w:sectPr w:rsidR="003A49ED" w:rsidRPr="003A49ED"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FF205" w14:textId="77777777" w:rsidR="00386FB5" w:rsidRDefault="00386FB5">
      <w:r>
        <w:separator/>
      </w:r>
    </w:p>
    <w:p w14:paraId="75148DB1" w14:textId="77777777" w:rsidR="00386FB5" w:rsidRDefault="00386FB5"/>
  </w:endnote>
  <w:endnote w:type="continuationSeparator" w:id="0">
    <w:p w14:paraId="23566122" w14:textId="77777777" w:rsidR="00386FB5" w:rsidRDefault="00386FB5">
      <w:r>
        <w:continuationSeparator/>
      </w:r>
    </w:p>
    <w:p w14:paraId="43D9090D" w14:textId="77777777" w:rsidR="00386FB5" w:rsidRDefault="00386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Cirilica">
    <w:altName w:val="Courier New"/>
    <w:charset w:val="00"/>
    <w:family w:val="swiss"/>
    <w:pitch w:val="variable"/>
    <w:sig w:usb0="00000001"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EB24" w14:textId="77777777" w:rsidR="002116D0" w:rsidRDefault="002116D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DC33B" w14:textId="77777777" w:rsidR="002116D0" w:rsidRDefault="002116D0" w:rsidP="00841BE7">
    <w:pPr>
      <w:pStyle w:val="Footer"/>
      <w:ind w:right="360"/>
    </w:pPr>
  </w:p>
  <w:p w14:paraId="210791A4" w14:textId="77777777" w:rsidR="002116D0" w:rsidRDefault="002116D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EE2B" w14:textId="77777777" w:rsidR="002116D0" w:rsidRPr="00EC5BB4" w:rsidRDefault="002116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03D4">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03D4">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4BD2D" w14:textId="77777777" w:rsidR="002116D0" w:rsidRPr="00EC5BB4" w:rsidRDefault="002116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703D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703D4">
      <w:rPr>
        <w:rStyle w:val="PageNumber"/>
        <w:rFonts w:cs="Arial"/>
        <w:b/>
        <w:noProof/>
        <w:szCs w:val="24"/>
      </w:rPr>
      <w:t>76</w:t>
    </w:r>
    <w:r w:rsidRPr="00EC5BB4">
      <w:rPr>
        <w:rStyle w:val="PageNumber"/>
        <w:rFonts w:cs="Arial"/>
        <w:b/>
        <w:szCs w:val="24"/>
      </w:rPr>
      <w:fldChar w:fldCharType="end"/>
    </w:r>
  </w:p>
  <w:p w14:paraId="6F8A4647" w14:textId="77777777" w:rsidR="002116D0" w:rsidRDefault="00211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27783" w14:textId="77777777" w:rsidR="00386FB5" w:rsidRDefault="00386FB5">
      <w:r>
        <w:separator/>
      </w:r>
    </w:p>
    <w:p w14:paraId="69DFB6E0" w14:textId="77777777" w:rsidR="00386FB5" w:rsidRDefault="00386FB5"/>
  </w:footnote>
  <w:footnote w:type="continuationSeparator" w:id="0">
    <w:p w14:paraId="77E27A95" w14:textId="77777777" w:rsidR="00386FB5" w:rsidRDefault="00386FB5">
      <w:r>
        <w:continuationSeparator/>
      </w:r>
    </w:p>
    <w:p w14:paraId="46859CF7" w14:textId="77777777" w:rsidR="00386FB5" w:rsidRDefault="00386F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9F6F" w14:textId="77777777" w:rsidR="002116D0" w:rsidRDefault="002116D0" w:rsidP="004276AD">
    <w:pPr>
      <w:pStyle w:val="Header"/>
      <w:rPr>
        <w:sz w:val="20"/>
      </w:rPr>
    </w:pPr>
  </w:p>
  <w:p w14:paraId="57935830" w14:textId="77777777" w:rsidR="002116D0" w:rsidRPr="0048553C" w:rsidRDefault="002116D0" w:rsidP="0048553C">
    <w:pPr>
      <w:pStyle w:val="Header"/>
      <w:rPr>
        <w:sz w:val="18"/>
        <w:szCs w:val="18"/>
      </w:rPr>
    </w:pPr>
    <w:r w:rsidRPr="0048553C">
      <w:rPr>
        <w:sz w:val="18"/>
        <w:szCs w:val="18"/>
      </w:rPr>
      <w:t xml:space="preserve">ЈП „Електропривреда Србије“ Београд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/1000/0254/2016</w:t>
    </w:r>
    <w:r w:rsidRPr="0048553C">
      <w:rPr>
        <w:sz w:val="18"/>
        <w:szCs w:val="18"/>
      </w:rPr>
      <w:t xml:space="preserve">                                                                                              </w:t>
    </w:r>
  </w:p>
  <w:p w14:paraId="4AAB14BC" w14:textId="77777777" w:rsidR="002116D0" w:rsidRPr="004276AD" w:rsidRDefault="002116D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E2F9" w14:textId="77777777" w:rsidR="002116D0" w:rsidRDefault="002116D0" w:rsidP="004276AD">
    <w:pPr>
      <w:pStyle w:val="Header"/>
    </w:pPr>
  </w:p>
  <w:p w14:paraId="38EB311D" w14:textId="77777777" w:rsidR="002116D0" w:rsidRPr="0048553C" w:rsidRDefault="002116D0" w:rsidP="0048553C">
    <w:pPr>
      <w:pStyle w:val="Header"/>
      <w:rPr>
        <w:sz w:val="18"/>
        <w:szCs w:val="18"/>
      </w:rPr>
    </w:pPr>
    <w:r w:rsidRPr="0048553C">
      <w:rPr>
        <w:sz w:val="18"/>
        <w:szCs w:val="18"/>
      </w:rPr>
      <w:t xml:space="preserve">ЈП „Електропривреда Србије“ Београд   </w:t>
    </w:r>
    <w:r>
      <w:rPr>
        <w:sz w:val="18"/>
        <w:szCs w:val="18"/>
      </w:rPr>
      <w:t xml:space="preserve">                  </w:t>
    </w:r>
    <w:r w:rsidRPr="0048553C">
      <w:rPr>
        <w:sz w:val="18"/>
        <w:szCs w:val="18"/>
      </w:rPr>
      <w:t xml:space="preserve"> Конкурсна документација   </w:t>
    </w:r>
    <w:r>
      <w:rPr>
        <w:sz w:val="18"/>
        <w:szCs w:val="18"/>
      </w:rPr>
      <w:t>J</w:t>
    </w:r>
    <w:r>
      <w:rPr>
        <w:sz w:val="18"/>
        <w:szCs w:val="18"/>
        <w:lang w:val="sr-Cyrl-RS"/>
      </w:rPr>
      <w:t>Н</w:t>
    </w:r>
    <w:r>
      <w:rPr>
        <w:sz w:val="18"/>
        <w:szCs w:val="18"/>
      </w:rPr>
      <w:t>/1000/0254/2016</w:t>
    </w:r>
    <w:r w:rsidRPr="0048553C">
      <w:rPr>
        <w:sz w:val="18"/>
        <w:szCs w:val="18"/>
      </w:rPr>
      <w:t xml:space="preserve">                                                                                              </w:t>
    </w:r>
  </w:p>
  <w:p w14:paraId="31C80A64" w14:textId="77777777" w:rsidR="002116D0" w:rsidRPr="00210557" w:rsidRDefault="002116D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8D2571"/>
    <w:multiLevelType w:val="hybridMultilevel"/>
    <w:tmpl w:val="431267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E5385D"/>
    <w:multiLevelType w:val="hybridMultilevel"/>
    <w:tmpl w:val="32461C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17D4D8F"/>
    <w:multiLevelType w:val="hybridMultilevel"/>
    <w:tmpl w:val="3998C436"/>
    <w:lvl w:ilvl="0" w:tplc="241A0001">
      <w:start w:val="1"/>
      <w:numFmt w:val="bullet"/>
      <w:lvlText w:val=""/>
      <w:lvlJc w:val="left"/>
      <w:pPr>
        <w:ind w:left="787" w:hanging="360"/>
      </w:pPr>
      <w:rPr>
        <w:rFonts w:ascii="Symbol" w:hAnsi="Symbol" w:hint="default"/>
      </w:rPr>
    </w:lvl>
    <w:lvl w:ilvl="1" w:tplc="241A0003">
      <w:start w:val="1"/>
      <w:numFmt w:val="bullet"/>
      <w:lvlText w:val="o"/>
      <w:lvlJc w:val="left"/>
      <w:pPr>
        <w:ind w:left="1507" w:hanging="360"/>
      </w:pPr>
      <w:rPr>
        <w:rFonts w:ascii="Courier New" w:hAnsi="Courier New" w:cs="Courier New" w:hint="default"/>
      </w:rPr>
    </w:lvl>
    <w:lvl w:ilvl="2" w:tplc="241A0005" w:tentative="1">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8D672B9"/>
    <w:multiLevelType w:val="hybridMultilevel"/>
    <w:tmpl w:val="01D0DE5A"/>
    <w:lvl w:ilvl="0" w:tplc="296C7A0A">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0760FAE"/>
    <w:multiLevelType w:val="hybridMultilevel"/>
    <w:tmpl w:val="662AEB5A"/>
    <w:lvl w:ilvl="0" w:tplc="BEF2F586">
      <w:start w:val="1"/>
      <w:numFmt w:val="decimal"/>
      <w:lvlText w:val="%1."/>
      <w:lvlJc w:val="left"/>
      <w:pPr>
        <w:ind w:left="720" w:hanging="360"/>
      </w:pPr>
      <w:rPr>
        <w:rFonts w:hint="default"/>
        <w:b w:val="0"/>
      </w:rPr>
    </w:lvl>
    <w:lvl w:ilvl="1" w:tplc="0D585C1C">
      <w:start w:val="1"/>
      <w:numFmt w:val="lowerLetter"/>
      <w:lvlText w:val="%2."/>
      <w:lvlJc w:val="right"/>
      <w:pPr>
        <w:ind w:left="1440" w:hanging="360"/>
      </w:pPr>
      <w:rPr>
        <w:rFonts w:ascii="Arial Cirilica" w:hAnsi="Arial Cirilica"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32622E9A"/>
    <w:lvl w:ilvl="0" w:tplc="2EC2382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6"/>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2"/>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1"/>
  </w:num>
  <w:num w:numId="14">
    <w:abstractNumId w:val="58"/>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7"/>
  </w:num>
  <w:num w:numId="22">
    <w:abstractNumId w:val="90"/>
  </w:num>
  <w:num w:numId="23">
    <w:abstractNumId w:val="87"/>
  </w:num>
  <w:num w:numId="24">
    <w:abstractNumId w:val="50"/>
  </w:num>
  <w:num w:numId="25">
    <w:abstractNumId w:val="75"/>
  </w:num>
  <w:num w:numId="26">
    <w:abstractNumId w:val="59"/>
  </w:num>
  <w:num w:numId="27">
    <w:abstractNumId w:val="80"/>
  </w:num>
  <w:num w:numId="28">
    <w:abstractNumId w:val="89"/>
  </w:num>
  <w:num w:numId="29">
    <w:abstractNumId w:val="67"/>
  </w:num>
  <w:num w:numId="30">
    <w:abstractNumId w:val="84"/>
  </w:num>
  <w:num w:numId="31">
    <w:abstractNumId w:val="82"/>
  </w:num>
  <w:num w:numId="32">
    <w:abstractNumId w:val="52"/>
  </w:num>
  <w:num w:numId="33">
    <w:abstractNumId w:val="53"/>
  </w:num>
  <w:num w:numId="34">
    <w:abstractNumId w:val="49"/>
  </w:num>
  <w:num w:numId="35">
    <w:abstractNumId w:val="96"/>
  </w:num>
  <w:num w:numId="36">
    <w:abstractNumId w:val="51"/>
  </w:num>
  <w:num w:numId="37">
    <w:abstractNumId w:val="71"/>
  </w:num>
  <w:num w:numId="38">
    <w:abstractNumId w:val="64"/>
  </w:num>
  <w:num w:numId="39">
    <w:abstractNumId w:val="81"/>
  </w:num>
  <w:num w:numId="40">
    <w:abstractNumId w:val="7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6D"/>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1B8"/>
    <w:rsid w:val="00023308"/>
    <w:rsid w:val="00023BFF"/>
    <w:rsid w:val="00023D09"/>
    <w:rsid w:val="0002512F"/>
    <w:rsid w:val="00025304"/>
    <w:rsid w:val="00025ABF"/>
    <w:rsid w:val="00025B97"/>
    <w:rsid w:val="00025EC5"/>
    <w:rsid w:val="00025F61"/>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9F8"/>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8E7"/>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A9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135"/>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1A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DB"/>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1B"/>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444"/>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4FA"/>
    <w:rsid w:val="00130595"/>
    <w:rsid w:val="00130633"/>
    <w:rsid w:val="00130A88"/>
    <w:rsid w:val="0013155E"/>
    <w:rsid w:val="00131870"/>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EBF"/>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501"/>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5CC"/>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389"/>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804"/>
    <w:rsid w:val="00204027"/>
    <w:rsid w:val="00204111"/>
    <w:rsid w:val="00204871"/>
    <w:rsid w:val="002049BE"/>
    <w:rsid w:val="00204F32"/>
    <w:rsid w:val="00205AF8"/>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6D0"/>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D8B"/>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928"/>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858"/>
    <w:rsid w:val="002B6D5A"/>
    <w:rsid w:val="002B6EB1"/>
    <w:rsid w:val="002B6F1E"/>
    <w:rsid w:val="002B72C2"/>
    <w:rsid w:val="002B7588"/>
    <w:rsid w:val="002B7A6E"/>
    <w:rsid w:val="002C00D1"/>
    <w:rsid w:val="002C042F"/>
    <w:rsid w:val="002C083C"/>
    <w:rsid w:val="002C0C5C"/>
    <w:rsid w:val="002C0D84"/>
    <w:rsid w:val="002C17DD"/>
    <w:rsid w:val="002C1B9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1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C48"/>
    <w:rsid w:val="00305D38"/>
    <w:rsid w:val="003062C1"/>
    <w:rsid w:val="003063C6"/>
    <w:rsid w:val="00306B60"/>
    <w:rsid w:val="00306EB9"/>
    <w:rsid w:val="00306EDC"/>
    <w:rsid w:val="0030777F"/>
    <w:rsid w:val="0030789D"/>
    <w:rsid w:val="00307990"/>
    <w:rsid w:val="00307C0F"/>
    <w:rsid w:val="00307EAB"/>
    <w:rsid w:val="003100D8"/>
    <w:rsid w:val="00310554"/>
    <w:rsid w:val="003108C8"/>
    <w:rsid w:val="00310EB6"/>
    <w:rsid w:val="003110E5"/>
    <w:rsid w:val="00311888"/>
    <w:rsid w:val="00311E5C"/>
    <w:rsid w:val="0031200F"/>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6FB5"/>
    <w:rsid w:val="00387971"/>
    <w:rsid w:val="003879DB"/>
    <w:rsid w:val="003904AC"/>
    <w:rsid w:val="003904F7"/>
    <w:rsid w:val="00390889"/>
    <w:rsid w:val="0039100F"/>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A8B"/>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978"/>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53C"/>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58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5A"/>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1F6"/>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869"/>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70E"/>
    <w:rsid w:val="004F1238"/>
    <w:rsid w:val="004F17E7"/>
    <w:rsid w:val="004F18B1"/>
    <w:rsid w:val="004F1A0A"/>
    <w:rsid w:val="004F1E87"/>
    <w:rsid w:val="004F1EB3"/>
    <w:rsid w:val="004F3373"/>
    <w:rsid w:val="004F3396"/>
    <w:rsid w:val="004F3781"/>
    <w:rsid w:val="004F3D64"/>
    <w:rsid w:val="004F42E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1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D68"/>
    <w:rsid w:val="005E122D"/>
    <w:rsid w:val="005E1232"/>
    <w:rsid w:val="005E14C7"/>
    <w:rsid w:val="005E176F"/>
    <w:rsid w:val="005E18A5"/>
    <w:rsid w:val="005E18FC"/>
    <w:rsid w:val="005E1A2F"/>
    <w:rsid w:val="005E1C5F"/>
    <w:rsid w:val="005E1E5D"/>
    <w:rsid w:val="005E2334"/>
    <w:rsid w:val="005E2611"/>
    <w:rsid w:val="005E2A23"/>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91E"/>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65"/>
    <w:rsid w:val="006235BF"/>
    <w:rsid w:val="00623832"/>
    <w:rsid w:val="00623925"/>
    <w:rsid w:val="0062395F"/>
    <w:rsid w:val="00623ACF"/>
    <w:rsid w:val="00624479"/>
    <w:rsid w:val="00624497"/>
    <w:rsid w:val="00624602"/>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D5"/>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6FD"/>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F01"/>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51"/>
    <w:rsid w:val="00694C9A"/>
    <w:rsid w:val="00694F79"/>
    <w:rsid w:val="00694F95"/>
    <w:rsid w:val="00695096"/>
    <w:rsid w:val="0069548B"/>
    <w:rsid w:val="00695698"/>
    <w:rsid w:val="006957B5"/>
    <w:rsid w:val="006959A6"/>
    <w:rsid w:val="0069635B"/>
    <w:rsid w:val="00696436"/>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F9B"/>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103"/>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0D6"/>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D5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89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91"/>
    <w:rsid w:val="007B3C13"/>
    <w:rsid w:val="007B3EA3"/>
    <w:rsid w:val="007B4799"/>
    <w:rsid w:val="007B48BB"/>
    <w:rsid w:val="007B4C68"/>
    <w:rsid w:val="007B5554"/>
    <w:rsid w:val="007B6B7C"/>
    <w:rsid w:val="007B6D4F"/>
    <w:rsid w:val="007B7277"/>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32E"/>
    <w:rsid w:val="007E255D"/>
    <w:rsid w:val="007E2958"/>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C1B"/>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DC"/>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297"/>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C0"/>
    <w:rsid w:val="00865ADC"/>
    <w:rsid w:val="00865EFB"/>
    <w:rsid w:val="008660BE"/>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28B"/>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C4"/>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2D"/>
    <w:rsid w:val="008C67CC"/>
    <w:rsid w:val="008C6922"/>
    <w:rsid w:val="008C76B9"/>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BF"/>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13"/>
    <w:rsid w:val="00940069"/>
    <w:rsid w:val="0094044D"/>
    <w:rsid w:val="0094057D"/>
    <w:rsid w:val="00940764"/>
    <w:rsid w:val="00940C74"/>
    <w:rsid w:val="00941558"/>
    <w:rsid w:val="00941CD4"/>
    <w:rsid w:val="0094234B"/>
    <w:rsid w:val="00942550"/>
    <w:rsid w:val="00942559"/>
    <w:rsid w:val="00942B95"/>
    <w:rsid w:val="009435FF"/>
    <w:rsid w:val="009437CB"/>
    <w:rsid w:val="009440B1"/>
    <w:rsid w:val="00944391"/>
    <w:rsid w:val="00944830"/>
    <w:rsid w:val="009449E5"/>
    <w:rsid w:val="00944DED"/>
    <w:rsid w:val="00945D51"/>
    <w:rsid w:val="009464BD"/>
    <w:rsid w:val="009465FA"/>
    <w:rsid w:val="009467EE"/>
    <w:rsid w:val="00946A68"/>
    <w:rsid w:val="00946D7D"/>
    <w:rsid w:val="009474F9"/>
    <w:rsid w:val="009475BE"/>
    <w:rsid w:val="00947A3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600"/>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3D4"/>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385"/>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933"/>
    <w:rsid w:val="00A01AC8"/>
    <w:rsid w:val="00A0242E"/>
    <w:rsid w:val="00A025A0"/>
    <w:rsid w:val="00A0336E"/>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29"/>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97F"/>
    <w:rsid w:val="00A45AC3"/>
    <w:rsid w:val="00A45FBF"/>
    <w:rsid w:val="00A462FB"/>
    <w:rsid w:val="00A4634C"/>
    <w:rsid w:val="00A474CA"/>
    <w:rsid w:val="00A476AE"/>
    <w:rsid w:val="00A476E9"/>
    <w:rsid w:val="00A477F6"/>
    <w:rsid w:val="00A47C5B"/>
    <w:rsid w:val="00A47CAA"/>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652"/>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39"/>
    <w:rsid w:val="00B1016D"/>
    <w:rsid w:val="00B10365"/>
    <w:rsid w:val="00B1090C"/>
    <w:rsid w:val="00B109FE"/>
    <w:rsid w:val="00B11701"/>
    <w:rsid w:val="00B11CD5"/>
    <w:rsid w:val="00B11EEF"/>
    <w:rsid w:val="00B11FC4"/>
    <w:rsid w:val="00B1260B"/>
    <w:rsid w:val="00B12914"/>
    <w:rsid w:val="00B13070"/>
    <w:rsid w:val="00B13517"/>
    <w:rsid w:val="00B13597"/>
    <w:rsid w:val="00B13CD3"/>
    <w:rsid w:val="00B13EF2"/>
    <w:rsid w:val="00B13F6C"/>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51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D80"/>
    <w:rsid w:val="00B63174"/>
    <w:rsid w:val="00B63C0C"/>
    <w:rsid w:val="00B64A01"/>
    <w:rsid w:val="00B64B40"/>
    <w:rsid w:val="00B64C23"/>
    <w:rsid w:val="00B64F1D"/>
    <w:rsid w:val="00B6516F"/>
    <w:rsid w:val="00B653AD"/>
    <w:rsid w:val="00B654FE"/>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AF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A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14"/>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858"/>
    <w:rsid w:val="00BD6B3A"/>
    <w:rsid w:val="00BD6F1B"/>
    <w:rsid w:val="00BD701E"/>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168"/>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66"/>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0DA"/>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7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DEB"/>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FAD"/>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B86"/>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2"/>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4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0D"/>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97E"/>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A66"/>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8B6"/>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B4B"/>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7B1"/>
    <w:rsid w:val="00DA2849"/>
    <w:rsid w:val="00DA2D2B"/>
    <w:rsid w:val="00DA2F9D"/>
    <w:rsid w:val="00DA3461"/>
    <w:rsid w:val="00DA3995"/>
    <w:rsid w:val="00DA3C4E"/>
    <w:rsid w:val="00DA3EAE"/>
    <w:rsid w:val="00DA495A"/>
    <w:rsid w:val="00DA49E3"/>
    <w:rsid w:val="00DA50CD"/>
    <w:rsid w:val="00DA50F0"/>
    <w:rsid w:val="00DA535C"/>
    <w:rsid w:val="00DA5820"/>
    <w:rsid w:val="00DA5AD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A60"/>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BE8"/>
    <w:rsid w:val="00DE3FC0"/>
    <w:rsid w:val="00DE4199"/>
    <w:rsid w:val="00DE45EA"/>
    <w:rsid w:val="00DE47BC"/>
    <w:rsid w:val="00DE485E"/>
    <w:rsid w:val="00DE496D"/>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84"/>
    <w:rsid w:val="00DF7D8E"/>
    <w:rsid w:val="00DF7ED4"/>
    <w:rsid w:val="00E0007D"/>
    <w:rsid w:val="00E0009D"/>
    <w:rsid w:val="00E00966"/>
    <w:rsid w:val="00E009E9"/>
    <w:rsid w:val="00E00DFA"/>
    <w:rsid w:val="00E0103F"/>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6F7F"/>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7C8"/>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CB"/>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009"/>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A25"/>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31"/>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60"/>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042"/>
    <w:rsid w:val="00FF75AE"/>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1ECF"/>
  <w15:docId w15:val="{2EDE96A1-FD75-4296-B801-8D25AE34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drej.stanimirov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jelena.sormaz@"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3.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 TargetMode="External"/><Relationship Id="rId179" Type="http://schemas.openxmlformats.org/officeDocument/2006/relationships/hyperlink" Target="mailto:goran.prelic@"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jelena.sormaz@"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jelena.sorm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CoverPageProperties xmlns="http://schemas.microsoft.com/office/2006/coverPageProps">
  <PublishDate>2013-06-03T00:00:00</PublishDate>
  <Abstract/>
  <CompanyAddress/>
  <CompanyPhone/>
  <CompanyFax/>
  <CompanyEmail/>
</CoverPageProperties>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1E7E-A194-4D7A-B116-D82B37003743}"/>
</file>

<file path=customXml/itemProps10.xml><?xml version="1.0" encoding="utf-8"?>
<ds:datastoreItem xmlns:ds="http://schemas.openxmlformats.org/officeDocument/2006/customXml" ds:itemID="{C2A6B28C-718F-4B57-8E0F-87D5A2B2DDE3}"/>
</file>

<file path=customXml/itemProps100.xml><?xml version="1.0" encoding="utf-8"?>
<ds:datastoreItem xmlns:ds="http://schemas.openxmlformats.org/officeDocument/2006/customXml" ds:itemID="{4EDD7EA0-5864-41E0-9607-1275F49DF72B}"/>
</file>

<file path=customXml/itemProps101.xml><?xml version="1.0" encoding="utf-8"?>
<ds:datastoreItem xmlns:ds="http://schemas.openxmlformats.org/officeDocument/2006/customXml" ds:itemID="{5A436075-6CA6-42DE-A47A-861A9AF2127C}"/>
</file>

<file path=customXml/itemProps102.xml><?xml version="1.0" encoding="utf-8"?>
<ds:datastoreItem xmlns:ds="http://schemas.openxmlformats.org/officeDocument/2006/customXml" ds:itemID="{BA7DB60E-211D-4AA2-8A79-BB9ECCECE60D}"/>
</file>

<file path=customXml/itemProps103.xml><?xml version="1.0" encoding="utf-8"?>
<ds:datastoreItem xmlns:ds="http://schemas.openxmlformats.org/officeDocument/2006/customXml" ds:itemID="{47A3FF26-58D5-4848-BE24-259E76DC4A4A}"/>
</file>

<file path=customXml/itemProps104.xml><?xml version="1.0" encoding="utf-8"?>
<ds:datastoreItem xmlns:ds="http://schemas.openxmlformats.org/officeDocument/2006/customXml" ds:itemID="{33687AFE-9659-4599-A4BE-13572E189AE2}"/>
</file>

<file path=customXml/itemProps105.xml><?xml version="1.0" encoding="utf-8"?>
<ds:datastoreItem xmlns:ds="http://schemas.openxmlformats.org/officeDocument/2006/customXml" ds:itemID="{9E79E6AF-27EC-4847-A026-B5684E883D15}"/>
</file>

<file path=customXml/itemProps106.xml><?xml version="1.0" encoding="utf-8"?>
<ds:datastoreItem xmlns:ds="http://schemas.openxmlformats.org/officeDocument/2006/customXml" ds:itemID="{B001496C-6DA2-4B15-B436-D2277E04D9EF}"/>
</file>

<file path=customXml/itemProps107.xml><?xml version="1.0" encoding="utf-8"?>
<ds:datastoreItem xmlns:ds="http://schemas.openxmlformats.org/officeDocument/2006/customXml" ds:itemID="{3DF27D6C-77E1-412E-B13D-80A8FC562C1C}"/>
</file>

<file path=customXml/itemProps108.xml><?xml version="1.0" encoding="utf-8"?>
<ds:datastoreItem xmlns:ds="http://schemas.openxmlformats.org/officeDocument/2006/customXml" ds:itemID="{F7A91F68-FDA2-44A0-B067-58B1E0FDA98C}"/>
</file>

<file path=customXml/itemProps109.xml><?xml version="1.0" encoding="utf-8"?>
<ds:datastoreItem xmlns:ds="http://schemas.openxmlformats.org/officeDocument/2006/customXml" ds:itemID="{BEE57839-5BCE-4421-980E-5CA2E0C7EFAA}"/>
</file>

<file path=customXml/itemProps11.xml><?xml version="1.0" encoding="utf-8"?>
<ds:datastoreItem xmlns:ds="http://schemas.openxmlformats.org/officeDocument/2006/customXml" ds:itemID="{01F9C74C-DDC8-4B05-B2F7-7A34219AC13D}"/>
</file>

<file path=customXml/itemProps110.xml><?xml version="1.0" encoding="utf-8"?>
<ds:datastoreItem xmlns:ds="http://schemas.openxmlformats.org/officeDocument/2006/customXml" ds:itemID="{FDD3A1BB-7240-4E72-B9F6-CFD2BF6F44AF}"/>
</file>

<file path=customXml/itemProps111.xml><?xml version="1.0" encoding="utf-8"?>
<ds:datastoreItem xmlns:ds="http://schemas.openxmlformats.org/officeDocument/2006/customXml" ds:itemID="{F8165B4D-707E-400F-A0DB-679D7E4444EF}"/>
</file>

<file path=customXml/itemProps112.xml><?xml version="1.0" encoding="utf-8"?>
<ds:datastoreItem xmlns:ds="http://schemas.openxmlformats.org/officeDocument/2006/customXml" ds:itemID="{9DC78889-389C-4492-AE47-5F71D34B6457}"/>
</file>

<file path=customXml/itemProps113.xml><?xml version="1.0" encoding="utf-8"?>
<ds:datastoreItem xmlns:ds="http://schemas.openxmlformats.org/officeDocument/2006/customXml" ds:itemID="{0C61B2D2-64DC-4D44-AE94-3B1EDD675BC9}"/>
</file>

<file path=customXml/itemProps114.xml><?xml version="1.0" encoding="utf-8"?>
<ds:datastoreItem xmlns:ds="http://schemas.openxmlformats.org/officeDocument/2006/customXml" ds:itemID="{60D6F6F1-47D8-4B12-88E3-A055003C2A5D}"/>
</file>

<file path=customXml/itemProps115.xml><?xml version="1.0" encoding="utf-8"?>
<ds:datastoreItem xmlns:ds="http://schemas.openxmlformats.org/officeDocument/2006/customXml" ds:itemID="{386B013D-ED21-4A28-910A-9B05D6F5F765}"/>
</file>

<file path=customXml/itemProps116.xml><?xml version="1.0" encoding="utf-8"?>
<ds:datastoreItem xmlns:ds="http://schemas.openxmlformats.org/officeDocument/2006/customXml" ds:itemID="{AC14894E-8437-41AA-94E1-9BCBFBCAAB7D}"/>
</file>

<file path=customXml/itemProps117.xml><?xml version="1.0" encoding="utf-8"?>
<ds:datastoreItem xmlns:ds="http://schemas.openxmlformats.org/officeDocument/2006/customXml" ds:itemID="{13687F75-0C1A-4CA2-B55D-2539C250F8AC}"/>
</file>

<file path=customXml/itemProps118.xml><?xml version="1.0" encoding="utf-8"?>
<ds:datastoreItem xmlns:ds="http://schemas.openxmlformats.org/officeDocument/2006/customXml" ds:itemID="{535974C2-F63D-4AD8-B9F2-848E1E33E287}"/>
</file>

<file path=customXml/itemProps119.xml><?xml version="1.0" encoding="utf-8"?>
<ds:datastoreItem xmlns:ds="http://schemas.openxmlformats.org/officeDocument/2006/customXml" ds:itemID="{F48655CF-9429-4E36-BCF3-35FAC0B4A1B7}"/>
</file>

<file path=customXml/itemProps12.xml><?xml version="1.0" encoding="utf-8"?>
<ds:datastoreItem xmlns:ds="http://schemas.openxmlformats.org/officeDocument/2006/customXml" ds:itemID="{BB989F63-12E2-4893-87A8-87B85EADC054}"/>
</file>

<file path=customXml/itemProps120.xml><?xml version="1.0" encoding="utf-8"?>
<ds:datastoreItem xmlns:ds="http://schemas.openxmlformats.org/officeDocument/2006/customXml" ds:itemID="{E4BF2499-45CC-4C50-89DE-0DE76D93EC37}"/>
</file>

<file path=customXml/itemProps121.xml><?xml version="1.0" encoding="utf-8"?>
<ds:datastoreItem xmlns:ds="http://schemas.openxmlformats.org/officeDocument/2006/customXml" ds:itemID="{39946C22-CC41-4CCC-91E5-15D82DB11BDF}"/>
</file>

<file path=customXml/itemProps122.xml><?xml version="1.0" encoding="utf-8"?>
<ds:datastoreItem xmlns:ds="http://schemas.openxmlformats.org/officeDocument/2006/customXml" ds:itemID="{3D4778CF-6ECA-4F66-89EE-C4F9C8C95DDF}"/>
</file>

<file path=customXml/itemProps123.xml><?xml version="1.0" encoding="utf-8"?>
<ds:datastoreItem xmlns:ds="http://schemas.openxmlformats.org/officeDocument/2006/customXml" ds:itemID="{97405C4E-402C-483F-8610-CB2B44F34D0A}"/>
</file>

<file path=customXml/itemProps124.xml><?xml version="1.0" encoding="utf-8"?>
<ds:datastoreItem xmlns:ds="http://schemas.openxmlformats.org/officeDocument/2006/customXml" ds:itemID="{A9BF21C2-CE05-4B83-BD00-F49B59E164D8}"/>
</file>

<file path=customXml/itemProps125.xml><?xml version="1.0" encoding="utf-8"?>
<ds:datastoreItem xmlns:ds="http://schemas.openxmlformats.org/officeDocument/2006/customXml" ds:itemID="{B819571C-F264-4223-99C6-B68B0F540F7E}"/>
</file>

<file path=customXml/itemProps126.xml><?xml version="1.0" encoding="utf-8"?>
<ds:datastoreItem xmlns:ds="http://schemas.openxmlformats.org/officeDocument/2006/customXml" ds:itemID="{63667988-519D-4BB7-8C6F-392680C6E39A}"/>
</file>

<file path=customXml/itemProps127.xml><?xml version="1.0" encoding="utf-8"?>
<ds:datastoreItem xmlns:ds="http://schemas.openxmlformats.org/officeDocument/2006/customXml" ds:itemID="{B010FAFF-F77B-4C7B-850F-6FBE9999D267}"/>
</file>

<file path=customXml/itemProps128.xml><?xml version="1.0" encoding="utf-8"?>
<ds:datastoreItem xmlns:ds="http://schemas.openxmlformats.org/officeDocument/2006/customXml" ds:itemID="{465E7580-9D04-4478-8B3F-AA67B0485B1E}"/>
</file>

<file path=customXml/itemProps129.xml><?xml version="1.0" encoding="utf-8"?>
<ds:datastoreItem xmlns:ds="http://schemas.openxmlformats.org/officeDocument/2006/customXml" ds:itemID="{A920E98F-E2EE-4BF2-8CEF-F3972EB24F2E}"/>
</file>

<file path=customXml/itemProps13.xml><?xml version="1.0" encoding="utf-8"?>
<ds:datastoreItem xmlns:ds="http://schemas.openxmlformats.org/officeDocument/2006/customXml" ds:itemID="{0FD5C603-977B-42E7-BEC8-21D7D82E00F0}"/>
</file>

<file path=customXml/itemProps130.xml><?xml version="1.0" encoding="utf-8"?>
<ds:datastoreItem xmlns:ds="http://schemas.openxmlformats.org/officeDocument/2006/customXml" ds:itemID="{6D44DBF4-9FAC-491D-9E64-BE8614FB79CE}"/>
</file>

<file path=customXml/itemProps131.xml><?xml version="1.0" encoding="utf-8"?>
<ds:datastoreItem xmlns:ds="http://schemas.openxmlformats.org/officeDocument/2006/customXml" ds:itemID="{BCA67595-D589-45F3-812A-D18F13E2A749}"/>
</file>

<file path=customXml/itemProps132.xml><?xml version="1.0" encoding="utf-8"?>
<ds:datastoreItem xmlns:ds="http://schemas.openxmlformats.org/officeDocument/2006/customXml" ds:itemID="{61CCE018-7005-4B5C-A614-1916AAA84AEE}"/>
</file>

<file path=customXml/itemProps133.xml><?xml version="1.0" encoding="utf-8"?>
<ds:datastoreItem xmlns:ds="http://schemas.openxmlformats.org/officeDocument/2006/customXml" ds:itemID="{49DB601F-204A-4F39-86F7-F2D40D8CC45E}"/>
</file>

<file path=customXml/itemProps134.xml><?xml version="1.0" encoding="utf-8"?>
<ds:datastoreItem xmlns:ds="http://schemas.openxmlformats.org/officeDocument/2006/customXml" ds:itemID="{2DD10BFA-B8F7-41F1-B9EA-6361B506C886}"/>
</file>

<file path=customXml/itemProps135.xml><?xml version="1.0" encoding="utf-8"?>
<ds:datastoreItem xmlns:ds="http://schemas.openxmlformats.org/officeDocument/2006/customXml" ds:itemID="{F210D108-97D0-46CC-B988-6BA0CA847126}"/>
</file>

<file path=customXml/itemProps136.xml><?xml version="1.0" encoding="utf-8"?>
<ds:datastoreItem xmlns:ds="http://schemas.openxmlformats.org/officeDocument/2006/customXml" ds:itemID="{877ADF83-D04B-43E5-A2A8-74F2F2455299}"/>
</file>

<file path=customXml/itemProps137.xml><?xml version="1.0" encoding="utf-8"?>
<ds:datastoreItem xmlns:ds="http://schemas.openxmlformats.org/officeDocument/2006/customXml" ds:itemID="{6687204F-6B77-4FF9-AED0-1FBB00CCBFB5}"/>
</file>

<file path=customXml/itemProps138.xml><?xml version="1.0" encoding="utf-8"?>
<ds:datastoreItem xmlns:ds="http://schemas.openxmlformats.org/officeDocument/2006/customXml" ds:itemID="{2F94A407-1986-466B-A6E7-32631DAC26C1}"/>
</file>

<file path=customXml/itemProps139.xml><?xml version="1.0" encoding="utf-8"?>
<ds:datastoreItem xmlns:ds="http://schemas.openxmlformats.org/officeDocument/2006/customXml" ds:itemID="{FEC919EE-CF1F-4DD1-B43E-9A307303BB4A}"/>
</file>

<file path=customXml/itemProps14.xml><?xml version="1.0" encoding="utf-8"?>
<ds:datastoreItem xmlns:ds="http://schemas.openxmlformats.org/officeDocument/2006/customXml" ds:itemID="{3D9D1B84-863B-4209-8C5B-A1CA5DDCD390}"/>
</file>

<file path=customXml/itemProps140.xml><?xml version="1.0" encoding="utf-8"?>
<ds:datastoreItem xmlns:ds="http://schemas.openxmlformats.org/officeDocument/2006/customXml" ds:itemID="{128CE4DA-5686-4401-9422-C58D451E717A}"/>
</file>

<file path=customXml/itemProps141.xml><?xml version="1.0" encoding="utf-8"?>
<ds:datastoreItem xmlns:ds="http://schemas.openxmlformats.org/officeDocument/2006/customXml" ds:itemID="{D002E0DC-AB3C-49F0-BB5F-E37C38F346E6}"/>
</file>

<file path=customXml/itemProps142.xml><?xml version="1.0" encoding="utf-8"?>
<ds:datastoreItem xmlns:ds="http://schemas.openxmlformats.org/officeDocument/2006/customXml" ds:itemID="{A8BAC51E-2947-480F-B176-C3CF324C5456}"/>
</file>

<file path=customXml/itemProps143.xml><?xml version="1.0" encoding="utf-8"?>
<ds:datastoreItem xmlns:ds="http://schemas.openxmlformats.org/officeDocument/2006/customXml" ds:itemID="{DDDD1A33-2BFC-46B0-A023-C0B836C63FB0}"/>
</file>

<file path=customXml/itemProps144.xml><?xml version="1.0" encoding="utf-8"?>
<ds:datastoreItem xmlns:ds="http://schemas.openxmlformats.org/officeDocument/2006/customXml" ds:itemID="{F380FC62-64EF-4141-913E-68BA1B057AC3}"/>
</file>

<file path=customXml/itemProps145.xml><?xml version="1.0" encoding="utf-8"?>
<ds:datastoreItem xmlns:ds="http://schemas.openxmlformats.org/officeDocument/2006/customXml" ds:itemID="{7AEC1098-510F-4295-975D-F1911EA8A9EB}"/>
</file>

<file path=customXml/itemProps146.xml><?xml version="1.0" encoding="utf-8"?>
<ds:datastoreItem xmlns:ds="http://schemas.openxmlformats.org/officeDocument/2006/customXml" ds:itemID="{69AF8AE9-BB6B-4D8F-AFDB-6B469D0F9E15}"/>
</file>

<file path=customXml/itemProps147.xml><?xml version="1.0" encoding="utf-8"?>
<ds:datastoreItem xmlns:ds="http://schemas.openxmlformats.org/officeDocument/2006/customXml" ds:itemID="{A63AA28F-E3BE-422B-81D6-C58F483293EB}"/>
</file>

<file path=customXml/itemProps148.xml><?xml version="1.0" encoding="utf-8"?>
<ds:datastoreItem xmlns:ds="http://schemas.openxmlformats.org/officeDocument/2006/customXml" ds:itemID="{5F0BF97A-7B4D-433C-8FA0-719C91D7BB03}"/>
</file>

<file path=customXml/itemProps149.xml><?xml version="1.0" encoding="utf-8"?>
<ds:datastoreItem xmlns:ds="http://schemas.openxmlformats.org/officeDocument/2006/customXml" ds:itemID="{1ED8A955-0B9D-47BB-B0F1-C6F8F6409075}"/>
</file>

<file path=customXml/itemProps15.xml><?xml version="1.0" encoding="utf-8"?>
<ds:datastoreItem xmlns:ds="http://schemas.openxmlformats.org/officeDocument/2006/customXml" ds:itemID="{46DE314E-09A9-493A-A43B-7A27EE62634C}"/>
</file>

<file path=customXml/itemProps150.xml><?xml version="1.0" encoding="utf-8"?>
<ds:datastoreItem xmlns:ds="http://schemas.openxmlformats.org/officeDocument/2006/customXml" ds:itemID="{24CDB66E-6DFD-45AD-9D18-7A27441455A6}"/>
</file>

<file path=customXml/itemProps151.xml><?xml version="1.0" encoding="utf-8"?>
<ds:datastoreItem xmlns:ds="http://schemas.openxmlformats.org/officeDocument/2006/customXml" ds:itemID="{52825E7D-1C8C-4850-B780-72E2EC4B7163}"/>
</file>

<file path=customXml/itemProps152.xml><?xml version="1.0" encoding="utf-8"?>
<ds:datastoreItem xmlns:ds="http://schemas.openxmlformats.org/officeDocument/2006/customXml" ds:itemID="{46BE43EC-1C91-4F9C-B8DB-BE64584EADE0}"/>
</file>

<file path=customXml/itemProps153.xml><?xml version="1.0" encoding="utf-8"?>
<ds:datastoreItem xmlns:ds="http://schemas.openxmlformats.org/officeDocument/2006/customXml" ds:itemID="{A8AA7EE2-43CB-40DC-88AD-FC6EDA82CE7F}"/>
</file>

<file path=customXml/itemProps154.xml><?xml version="1.0" encoding="utf-8"?>
<ds:datastoreItem xmlns:ds="http://schemas.openxmlformats.org/officeDocument/2006/customXml" ds:itemID="{C04366B3-54EA-41FD-804A-E16ABEAA4AA6}"/>
</file>

<file path=customXml/itemProps155.xml><?xml version="1.0" encoding="utf-8"?>
<ds:datastoreItem xmlns:ds="http://schemas.openxmlformats.org/officeDocument/2006/customXml" ds:itemID="{7731DEA2-DD95-4A55-89E7-D6D0BA3E5C0F}"/>
</file>

<file path=customXml/itemProps156.xml><?xml version="1.0" encoding="utf-8"?>
<ds:datastoreItem xmlns:ds="http://schemas.openxmlformats.org/officeDocument/2006/customXml" ds:itemID="{03EB85D4-A541-4996-8E72-7E16CD3CADC8}"/>
</file>

<file path=customXml/itemProps157.xml><?xml version="1.0" encoding="utf-8"?>
<ds:datastoreItem xmlns:ds="http://schemas.openxmlformats.org/officeDocument/2006/customXml" ds:itemID="{8C09B1E1-F0DD-4673-86F1-C8628ECA234A}"/>
</file>

<file path=customXml/itemProps158.xml><?xml version="1.0" encoding="utf-8"?>
<ds:datastoreItem xmlns:ds="http://schemas.openxmlformats.org/officeDocument/2006/customXml" ds:itemID="{55AF091B-3C7A-41E3-B477-F2FDAA23CFDA}"/>
</file>

<file path=customXml/itemProps159.xml><?xml version="1.0" encoding="utf-8"?>
<ds:datastoreItem xmlns:ds="http://schemas.openxmlformats.org/officeDocument/2006/customXml" ds:itemID="{C1EC560F-1972-4ABD-A07F-9D6069D45468}"/>
</file>

<file path=customXml/itemProps16.xml><?xml version="1.0" encoding="utf-8"?>
<ds:datastoreItem xmlns:ds="http://schemas.openxmlformats.org/officeDocument/2006/customXml" ds:itemID="{DC05A859-46E7-43AA-ACB6-2426F227D7E1}"/>
</file>

<file path=customXml/itemProps160.xml><?xml version="1.0" encoding="utf-8"?>
<ds:datastoreItem xmlns:ds="http://schemas.openxmlformats.org/officeDocument/2006/customXml" ds:itemID="{EACD0CA2-BA1F-4E72-8FA8-DE3CF414E03E}"/>
</file>

<file path=customXml/itemProps17.xml><?xml version="1.0" encoding="utf-8"?>
<ds:datastoreItem xmlns:ds="http://schemas.openxmlformats.org/officeDocument/2006/customXml" ds:itemID="{9C7DE301-4CAA-42F9-9659-8016D284ABF3}"/>
</file>

<file path=customXml/itemProps18.xml><?xml version="1.0" encoding="utf-8"?>
<ds:datastoreItem xmlns:ds="http://schemas.openxmlformats.org/officeDocument/2006/customXml" ds:itemID="{EA909FA5-4122-40B6-8DC4-79A578094777}"/>
</file>

<file path=customXml/itemProps19.xml><?xml version="1.0" encoding="utf-8"?>
<ds:datastoreItem xmlns:ds="http://schemas.openxmlformats.org/officeDocument/2006/customXml" ds:itemID="{0097B24E-F006-4D16-B10D-26D4045F9004}"/>
</file>

<file path=customXml/itemProps2.xml><?xml version="1.0" encoding="utf-8"?>
<ds:datastoreItem xmlns:ds="http://schemas.openxmlformats.org/officeDocument/2006/customXml" ds:itemID="{BCC8826B-3A5D-4B8F-9D23-42711615354E}"/>
</file>

<file path=customXml/itemProps20.xml><?xml version="1.0" encoding="utf-8"?>
<ds:datastoreItem xmlns:ds="http://schemas.openxmlformats.org/officeDocument/2006/customXml" ds:itemID="{91514050-7517-4E8F-9472-EFC2013FB6A4}"/>
</file>

<file path=customXml/itemProps21.xml><?xml version="1.0" encoding="utf-8"?>
<ds:datastoreItem xmlns:ds="http://schemas.openxmlformats.org/officeDocument/2006/customXml" ds:itemID="{4F56648F-5CCC-4D21-8B4C-55848B7430FB}"/>
</file>

<file path=customXml/itemProps22.xml><?xml version="1.0" encoding="utf-8"?>
<ds:datastoreItem xmlns:ds="http://schemas.openxmlformats.org/officeDocument/2006/customXml" ds:itemID="{71D9F9C3-150A-4B82-AC18-43CEA520D88F}"/>
</file>

<file path=customXml/itemProps23.xml><?xml version="1.0" encoding="utf-8"?>
<ds:datastoreItem xmlns:ds="http://schemas.openxmlformats.org/officeDocument/2006/customXml" ds:itemID="{7677A0C3-CA37-43D2-8456-A2E550433FFC}"/>
</file>

<file path=customXml/itemProps24.xml><?xml version="1.0" encoding="utf-8"?>
<ds:datastoreItem xmlns:ds="http://schemas.openxmlformats.org/officeDocument/2006/customXml" ds:itemID="{3D25A800-B7A4-416D-9B01-86026EC1A9AF}"/>
</file>

<file path=customXml/itemProps25.xml><?xml version="1.0" encoding="utf-8"?>
<ds:datastoreItem xmlns:ds="http://schemas.openxmlformats.org/officeDocument/2006/customXml" ds:itemID="{B9E5F010-55B7-4A90-AB89-9EAA87CE4E0F}"/>
</file>

<file path=customXml/itemProps26.xml><?xml version="1.0" encoding="utf-8"?>
<ds:datastoreItem xmlns:ds="http://schemas.openxmlformats.org/officeDocument/2006/customXml" ds:itemID="{D8C4D59B-6A23-46D3-B93D-503552EF08CC}"/>
</file>

<file path=customXml/itemProps27.xml><?xml version="1.0" encoding="utf-8"?>
<ds:datastoreItem xmlns:ds="http://schemas.openxmlformats.org/officeDocument/2006/customXml" ds:itemID="{D3DF4F14-2634-40BF-8754-8AD588F24F4A}"/>
</file>

<file path=customXml/itemProps28.xml><?xml version="1.0" encoding="utf-8"?>
<ds:datastoreItem xmlns:ds="http://schemas.openxmlformats.org/officeDocument/2006/customXml" ds:itemID="{7E2DD6B0-14AC-4330-8C8D-09B54D9EA2CA}"/>
</file>

<file path=customXml/itemProps29.xml><?xml version="1.0" encoding="utf-8"?>
<ds:datastoreItem xmlns:ds="http://schemas.openxmlformats.org/officeDocument/2006/customXml" ds:itemID="{4C736CEC-68DC-491F-8EEE-F219078399A8}"/>
</file>

<file path=customXml/itemProps3.xml><?xml version="1.0" encoding="utf-8"?>
<ds:datastoreItem xmlns:ds="http://schemas.openxmlformats.org/officeDocument/2006/customXml" ds:itemID="{A48DE8B6-C0E6-4C93-AC8A-49348C5372E5}"/>
</file>

<file path=customXml/itemProps30.xml><?xml version="1.0" encoding="utf-8"?>
<ds:datastoreItem xmlns:ds="http://schemas.openxmlformats.org/officeDocument/2006/customXml" ds:itemID="{80009580-19DD-4EA6-A3EC-2E2EFCCDFBE5}"/>
</file>

<file path=customXml/itemProps31.xml><?xml version="1.0" encoding="utf-8"?>
<ds:datastoreItem xmlns:ds="http://schemas.openxmlformats.org/officeDocument/2006/customXml" ds:itemID="{1CEE0481-2CFD-4CE1-B085-F4569AA107CF}"/>
</file>

<file path=customXml/itemProps32.xml><?xml version="1.0" encoding="utf-8"?>
<ds:datastoreItem xmlns:ds="http://schemas.openxmlformats.org/officeDocument/2006/customXml" ds:itemID="{9F78BF19-5DDC-4DBD-AAFA-EAD02756A013}"/>
</file>

<file path=customXml/itemProps33.xml><?xml version="1.0" encoding="utf-8"?>
<ds:datastoreItem xmlns:ds="http://schemas.openxmlformats.org/officeDocument/2006/customXml" ds:itemID="{A4428938-2E39-4C16-88D9-D221CFA4799B}"/>
</file>

<file path=customXml/itemProps34.xml><?xml version="1.0" encoding="utf-8"?>
<ds:datastoreItem xmlns:ds="http://schemas.openxmlformats.org/officeDocument/2006/customXml" ds:itemID="{F97B1650-E17F-42CE-A8BE-AA174064EF36}"/>
</file>

<file path=customXml/itemProps35.xml><?xml version="1.0" encoding="utf-8"?>
<ds:datastoreItem xmlns:ds="http://schemas.openxmlformats.org/officeDocument/2006/customXml" ds:itemID="{50F1E4C9-4C19-4169-B835-2204D9AEA3F7}"/>
</file>

<file path=customXml/itemProps36.xml><?xml version="1.0" encoding="utf-8"?>
<ds:datastoreItem xmlns:ds="http://schemas.openxmlformats.org/officeDocument/2006/customXml" ds:itemID="{C2B54051-D363-4CF2-9512-121854F82816}"/>
</file>

<file path=customXml/itemProps37.xml><?xml version="1.0" encoding="utf-8"?>
<ds:datastoreItem xmlns:ds="http://schemas.openxmlformats.org/officeDocument/2006/customXml" ds:itemID="{B3C32D89-13F2-4DFF-BE36-7BA4ADE45660}"/>
</file>

<file path=customXml/itemProps38.xml><?xml version="1.0" encoding="utf-8"?>
<ds:datastoreItem xmlns:ds="http://schemas.openxmlformats.org/officeDocument/2006/customXml" ds:itemID="{91F3744B-5D74-4210-BA1F-7E1AFBDC6E4D}"/>
</file>

<file path=customXml/itemProps39.xml><?xml version="1.0" encoding="utf-8"?>
<ds:datastoreItem xmlns:ds="http://schemas.openxmlformats.org/officeDocument/2006/customXml" ds:itemID="{2AF00A31-3D1B-47C2-8521-1D9851746D88}"/>
</file>

<file path=customXml/itemProps4.xml><?xml version="1.0" encoding="utf-8"?>
<ds:datastoreItem xmlns:ds="http://schemas.openxmlformats.org/officeDocument/2006/customXml" ds:itemID="{645CDC26-771F-435A-9E14-2E84E09D4877}"/>
</file>

<file path=customXml/itemProps40.xml><?xml version="1.0" encoding="utf-8"?>
<ds:datastoreItem xmlns:ds="http://schemas.openxmlformats.org/officeDocument/2006/customXml" ds:itemID="{4EAFB1CB-3861-4F72-A640-9C4AD2947556}"/>
</file>

<file path=customXml/itemProps41.xml><?xml version="1.0" encoding="utf-8"?>
<ds:datastoreItem xmlns:ds="http://schemas.openxmlformats.org/officeDocument/2006/customXml" ds:itemID="{59230638-0AA9-4582-9287-54FC98EB8ED3}"/>
</file>

<file path=customXml/itemProps42.xml><?xml version="1.0" encoding="utf-8"?>
<ds:datastoreItem xmlns:ds="http://schemas.openxmlformats.org/officeDocument/2006/customXml" ds:itemID="{F86FF761-21BE-4A91-A31A-32DA4CFB1C6C}"/>
</file>

<file path=customXml/itemProps43.xml><?xml version="1.0" encoding="utf-8"?>
<ds:datastoreItem xmlns:ds="http://schemas.openxmlformats.org/officeDocument/2006/customXml" ds:itemID="{2760406B-9F94-4594-9622-12BB311386EF}"/>
</file>

<file path=customXml/itemProps44.xml><?xml version="1.0" encoding="utf-8"?>
<ds:datastoreItem xmlns:ds="http://schemas.openxmlformats.org/officeDocument/2006/customXml" ds:itemID="{1DBC5133-BC1F-42A5-A46A-62D2E81C53D7}"/>
</file>

<file path=customXml/itemProps45.xml><?xml version="1.0" encoding="utf-8"?>
<ds:datastoreItem xmlns:ds="http://schemas.openxmlformats.org/officeDocument/2006/customXml" ds:itemID="{A18B74A3-EEA8-49DE-BA44-D896DB394C3D}"/>
</file>

<file path=customXml/itemProps46.xml><?xml version="1.0" encoding="utf-8"?>
<ds:datastoreItem xmlns:ds="http://schemas.openxmlformats.org/officeDocument/2006/customXml" ds:itemID="{756A2739-1052-48F2-BE6E-AF3F9DAF70D9}"/>
</file>

<file path=customXml/itemProps47.xml><?xml version="1.0" encoding="utf-8"?>
<ds:datastoreItem xmlns:ds="http://schemas.openxmlformats.org/officeDocument/2006/customXml" ds:itemID="{3C935CAC-1799-48AD-ADDE-FC413ED134E7}"/>
</file>

<file path=customXml/itemProps48.xml><?xml version="1.0" encoding="utf-8"?>
<ds:datastoreItem xmlns:ds="http://schemas.openxmlformats.org/officeDocument/2006/customXml" ds:itemID="{0673B255-C8BF-4758-A883-EDC79262CD2D}"/>
</file>

<file path=customXml/itemProps49.xml><?xml version="1.0" encoding="utf-8"?>
<ds:datastoreItem xmlns:ds="http://schemas.openxmlformats.org/officeDocument/2006/customXml" ds:itemID="{D40AAD93-6A22-42C0-BD0B-ABF6856956D6}"/>
</file>

<file path=customXml/itemProps5.xml><?xml version="1.0" encoding="utf-8"?>
<ds:datastoreItem xmlns:ds="http://schemas.openxmlformats.org/officeDocument/2006/customXml" ds:itemID="{68756069-3592-4696-966F-07481386AA9B}"/>
</file>

<file path=customXml/itemProps50.xml><?xml version="1.0" encoding="utf-8"?>
<ds:datastoreItem xmlns:ds="http://schemas.openxmlformats.org/officeDocument/2006/customXml" ds:itemID="{47A4EB48-D093-4D5F-95A6-939B37999B2A}"/>
</file>

<file path=customXml/itemProps51.xml><?xml version="1.0" encoding="utf-8"?>
<ds:datastoreItem xmlns:ds="http://schemas.openxmlformats.org/officeDocument/2006/customXml" ds:itemID="{C8A353C1-4173-482D-8661-4E540932A5A9}"/>
</file>

<file path=customXml/itemProps52.xml><?xml version="1.0" encoding="utf-8"?>
<ds:datastoreItem xmlns:ds="http://schemas.openxmlformats.org/officeDocument/2006/customXml" ds:itemID="{511BC823-E5FE-4FA8-AC6C-47DAD0825C6D}"/>
</file>

<file path=customXml/itemProps53.xml><?xml version="1.0" encoding="utf-8"?>
<ds:datastoreItem xmlns:ds="http://schemas.openxmlformats.org/officeDocument/2006/customXml" ds:itemID="{495DFCD7-04FB-4CA2-93AB-DDB3A1E35F21}"/>
</file>

<file path=customXml/itemProps54.xml><?xml version="1.0" encoding="utf-8"?>
<ds:datastoreItem xmlns:ds="http://schemas.openxmlformats.org/officeDocument/2006/customXml" ds:itemID="{2A1B71C8-127E-48AA-92AF-AF47C0595B16}"/>
</file>

<file path=customXml/itemProps55.xml><?xml version="1.0" encoding="utf-8"?>
<ds:datastoreItem xmlns:ds="http://schemas.openxmlformats.org/officeDocument/2006/customXml" ds:itemID="{E3B774A1-F471-421B-8E1A-4C5AC7611F9B}"/>
</file>

<file path=customXml/itemProps56.xml><?xml version="1.0" encoding="utf-8"?>
<ds:datastoreItem xmlns:ds="http://schemas.openxmlformats.org/officeDocument/2006/customXml" ds:itemID="{919F5840-0CF2-47BF-B250-ED85FC173807}"/>
</file>

<file path=customXml/itemProps57.xml><?xml version="1.0" encoding="utf-8"?>
<ds:datastoreItem xmlns:ds="http://schemas.openxmlformats.org/officeDocument/2006/customXml" ds:itemID="{26D58218-0996-400E-BD82-D9F4D44FA7E6}"/>
</file>

<file path=customXml/itemProps58.xml><?xml version="1.0" encoding="utf-8"?>
<ds:datastoreItem xmlns:ds="http://schemas.openxmlformats.org/officeDocument/2006/customXml" ds:itemID="{C146C75B-A0D4-4322-A06A-DF26033F8610}"/>
</file>

<file path=customXml/itemProps59.xml><?xml version="1.0" encoding="utf-8"?>
<ds:datastoreItem xmlns:ds="http://schemas.openxmlformats.org/officeDocument/2006/customXml" ds:itemID="{297BED08-896C-4B05-91EA-5D40E333D239}"/>
</file>

<file path=customXml/itemProps6.xml><?xml version="1.0" encoding="utf-8"?>
<ds:datastoreItem xmlns:ds="http://schemas.openxmlformats.org/officeDocument/2006/customXml" ds:itemID="{56E6FC1B-FE1D-4DA2-A1F8-0A8B34E00757}"/>
</file>

<file path=customXml/itemProps60.xml><?xml version="1.0" encoding="utf-8"?>
<ds:datastoreItem xmlns:ds="http://schemas.openxmlformats.org/officeDocument/2006/customXml" ds:itemID="{245A7D03-D88E-4F51-8187-0A7F6899DDA7}"/>
</file>

<file path=customXml/itemProps61.xml><?xml version="1.0" encoding="utf-8"?>
<ds:datastoreItem xmlns:ds="http://schemas.openxmlformats.org/officeDocument/2006/customXml" ds:itemID="{94157146-193F-448A-BF5F-932A4F08EBBD}"/>
</file>

<file path=customXml/itemProps62.xml><?xml version="1.0" encoding="utf-8"?>
<ds:datastoreItem xmlns:ds="http://schemas.openxmlformats.org/officeDocument/2006/customXml" ds:itemID="{E9C2BEF4-C84D-4A59-9A2E-779B34607A0B}"/>
</file>

<file path=customXml/itemProps63.xml><?xml version="1.0" encoding="utf-8"?>
<ds:datastoreItem xmlns:ds="http://schemas.openxmlformats.org/officeDocument/2006/customXml" ds:itemID="{A7D7E3CC-DF43-457F-8C4D-B67B3FB6C0A0}"/>
</file>

<file path=customXml/itemProps64.xml><?xml version="1.0" encoding="utf-8"?>
<ds:datastoreItem xmlns:ds="http://schemas.openxmlformats.org/officeDocument/2006/customXml" ds:itemID="{E353054A-73F2-4EC8-AD93-276A5E07F5DE}"/>
</file>

<file path=customXml/itemProps65.xml><?xml version="1.0" encoding="utf-8"?>
<ds:datastoreItem xmlns:ds="http://schemas.openxmlformats.org/officeDocument/2006/customXml" ds:itemID="{87F52D79-2C17-4E34-A095-B2FBFEBF8BB0}"/>
</file>

<file path=customXml/itemProps66.xml><?xml version="1.0" encoding="utf-8"?>
<ds:datastoreItem xmlns:ds="http://schemas.openxmlformats.org/officeDocument/2006/customXml" ds:itemID="{984F8D3C-44E6-4E07-AD7E-39A1785DBBFE}"/>
</file>

<file path=customXml/itemProps67.xml><?xml version="1.0" encoding="utf-8"?>
<ds:datastoreItem xmlns:ds="http://schemas.openxmlformats.org/officeDocument/2006/customXml" ds:itemID="{8ABDA219-944B-4BD4-89B9-CF52D43A0175}"/>
</file>

<file path=customXml/itemProps68.xml><?xml version="1.0" encoding="utf-8"?>
<ds:datastoreItem xmlns:ds="http://schemas.openxmlformats.org/officeDocument/2006/customXml" ds:itemID="{5DE26F8A-192B-424B-AA58-BA23D81C040E}"/>
</file>

<file path=customXml/itemProps69.xml><?xml version="1.0" encoding="utf-8"?>
<ds:datastoreItem xmlns:ds="http://schemas.openxmlformats.org/officeDocument/2006/customXml" ds:itemID="{CD72070E-E88A-4B1F-8218-DDC225001C21}"/>
</file>

<file path=customXml/itemProps7.xml><?xml version="1.0" encoding="utf-8"?>
<ds:datastoreItem xmlns:ds="http://schemas.openxmlformats.org/officeDocument/2006/customXml" ds:itemID="{9CC17D64-03EE-4B5E-92D2-3AE18E88609A}"/>
</file>

<file path=customXml/itemProps70.xml><?xml version="1.0" encoding="utf-8"?>
<ds:datastoreItem xmlns:ds="http://schemas.openxmlformats.org/officeDocument/2006/customXml" ds:itemID="{577D2F72-0122-49DF-AF04-4BAF1D6F704F}"/>
</file>

<file path=customXml/itemProps71.xml><?xml version="1.0" encoding="utf-8"?>
<ds:datastoreItem xmlns:ds="http://schemas.openxmlformats.org/officeDocument/2006/customXml" ds:itemID="{66F20653-7564-472D-9D11-7E516A06E705}"/>
</file>

<file path=customXml/itemProps72.xml><?xml version="1.0" encoding="utf-8"?>
<ds:datastoreItem xmlns:ds="http://schemas.openxmlformats.org/officeDocument/2006/customXml" ds:itemID="{BE514BFA-D4E1-4B5F-B952-73BFC2B30160}"/>
</file>

<file path=customXml/itemProps73.xml><?xml version="1.0" encoding="utf-8"?>
<ds:datastoreItem xmlns:ds="http://schemas.openxmlformats.org/officeDocument/2006/customXml" ds:itemID="{A589F7A9-3599-4E13-B24C-AA6F486FA057}"/>
</file>

<file path=customXml/itemProps74.xml><?xml version="1.0" encoding="utf-8"?>
<ds:datastoreItem xmlns:ds="http://schemas.openxmlformats.org/officeDocument/2006/customXml" ds:itemID="{30BFD3BA-534A-49B5-B4BB-F89AA184EB9B}"/>
</file>

<file path=customXml/itemProps75.xml><?xml version="1.0" encoding="utf-8"?>
<ds:datastoreItem xmlns:ds="http://schemas.openxmlformats.org/officeDocument/2006/customXml" ds:itemID="{1E96AD58-249C-4DD0-B838-A535E3522B45}"/>
</file>

<file path=customXml/itemProps76.xml><?xml version="1.0" encoding="utf-8"?>
<ds:datastoreItem xmlns:ds="http://schemas.openxmlformats.org/officeDocument/2006/customXml" ds:itemID="{AA5FFE36-9451-46FD-AAEF-60C41545955B}"/>
</file>

<file path=customXml/itemProps77.xml><?xml version="1.0" encoding="utf-8"?>
<ds:datastoreItem xmlns:ds="http://schemas.openxmlformats.org/officeDocument/2006/customXml" ds:itemID="{65BA454F-22FC-4EB0-BE8E-4658869550B0}"/>
</file>

<file path=customXml/itemProps78.xml><?xml version="1.0" encoding="utf-8"?>
<ds:datastoreItem xmlns:ds="http://schemas.openxmlformats.org/officeDocument/2006/customXml" ds:itemID="{73B03E51-6C70-45A6-A1D0-35D39124D499}"/>
</file>

<file path=customXml/itemProps79.xml><?xml version="1.0" encoding="utf-8"?>
<ds:datastoreItem xmlns:ds="http://schemas.openxmlformats.org/officeDocument/2006/customXml" ds:itemID="{6A1B9946-3E17-47F7-91E5-5D1F96243A8C}"/>
</file>

<file path=customXml/itemProps8.xml><?xml version="1.0" encoding="utf-8"?>
<ds:datastoreItem xmlns:ds="http://schemas.openxmlformats.org/officeDocument/2006/customXml" ds:itemID="{CE65E5BD-66FE-410A-8FCF-0BAC5132029B}"/>
</file>

<file path=customXml/itemProps80.xml><?xml version="1.0" encoding="utf-8"?>
<ds:datastoreItem xmlns:ds="http://schemas.openxmlformats.org/officeDocument/2006/customXml" ds:itemID="{92F466B5-CE81-4880-AB70-5C828E33EE60}"/>
</file>

<file path=customXml/itemProps81.xml><?xml version="1.0" encoding="utf-8"?>
<ds:datastoreItem xmlns:ds="http://schemas.openxmlformats.org/officeDocument/2006/customXml" ds:itemID="{E8265896-331E-4771-94A6-CA042A9D5C6B}"/>
</file>

<file path=customXml/itemProps82.xml><?xml version="1.0" encoding="utf-8"?>
<ds:datastoreItem xmlns:ds="http://schemas.openxmlformats.org/officeDocument/2006/customXml" ds:itemID="{9A4EB5A1-5E8C-43AC-8325-796FB8C4348A}"/>
</file>

<file path=customXml/itemProps83.xml><?xml version="1.0" encoding="utf-8"?>
<ds:datastoreItem xmlns:ds="http://schemas.openxmlformats.org/officeDocument/2006/customXml" ds:itemID="{300CB550-74F8-4997-8D62-9F4407E9DDE0}"/>
</file>

<file path=customXml/itemProps84.xml><?xml version="1.0" encoding="utf-8"?>
<ds:datastoreItem xmlns:ds="http://schemas.openxmlformats.org/officeDocument/2006/customXml" ds:itemID="{347B6605-C858-426D-BD6D-7F599F7E473C}"/>
</file>

<file path=customXml/itemProps85.xml><?xml version="1.0" encoding="utf-8"?>
<ds:datastoreItem xmlns:ds="http://schemas.openxmlformats.org/officeDocument/2006/customXml" ds:itemID="{D014701F-BD25-4ADE-856F-DFD42C7C36AE}"/>
</file>

<file path=customXml/itemProps86.xml><?xml version="1.0" encoding="utf-8"?>
<ds:datastoreItem xmlns:ds="http://schemas.openxmlformats.org/officeDocument/2006/customXml" ds:itemID="{D9781C43-4A09-4DA6-877B-EBCFD6B6C5E7}"/>
</file>

<file path=customXml/itemProps87.xml><?xml version="1.0" encoding="utf-8"?>
<ds:datastoreItem xmlns:ds="http://schemas.openxmlformats.org/officeDocument/2006/customXml" ds:itemID="{4CB8C2A4-CB54-478C-8E25-BA567755A1A2}"/>
</file>

<file path=customXml/itemProps88.xml><?xml version="1.0" encoding="utf-8"?>
<ds:datastoreItem xmlns:ds="http://schemas.openxmlformats.org/officeDocument/2006/customXml" ds:itemID="{33F97982-4B6F-4B1A-A1B8-2B45861E2299}"/>
</file>

<file path=customXml/itemProps89.xml><?xml version="1.0" encoding="utf-8"?>
<ds:datastoreItem xmlns:ds="http://schemas.openxmlformats.org/officeDocument/2006/customXml" ds:itemID="{A2B794D8-9F86-40BD-8FE4-D5B52EF2DCC9}"/>
</file>

<file path=customXml/itemProps9.xml><?xml version="1.0" encoding="utf-8"?>
<ds:datastoreItem xmlns:ds="http://schemas.openxmlformats.org/officeDocument/2006/customXml" ds:itemID="{33D024E2-FD32-4120-8A2F-99A3E8305EBC}"/>
</file>

<file path=customXml/itemProps90.xml><?xml version="1.0" encoding="utf-8"?>
<ds:datastoreItem xmlns:ds="http://schemas.openxmlformats.org/officeDocument/2006/customXml" ds:itemID="{911285FF-BD15-4B86-9D06-E40719EE31A9}"/>
</file>

<file path=customXml/itemProps91.xml><?xml version="1.0" encoding="utf-8"?>
<ds:datastoreItem xmlns:ds="http://schemas.openxmlformats.org/officeDocument/2006/customXml" ds:itemID="{DF82A816-F4F4-4AE8-B541-EE645C633B9E}"/>
</file>

<file path=customXml/itemProps92.xml><?xml version="1.0" encoding="utf-8"?>
<ds:datastoreItem xmlns:ds="http://schemas.openxmlformats.org/officeDocument/2006/customXml" ds:itemID="{FE3C829B-5A2A-40F7-82C1-5F9BF93463BF}"/>
</file>

<file path=customXml/itemProps93.xml><?xml version="1.0" encoding="utf-8"?>
<ds:datastoreItem xmlns:ds="http://schemas.openxmlformats.org/officeDocument/2006/customXml" ds:itemID="{5E04B6A3-F58F-493B-BFFE-91F98AE075F7}"/>
</file>

<file path=customXml/itemProps94.xml><?xml version="1.0" encoding="utf-8"?>
<ds:datastoreItem xmlns:ds="http://schemas.openxmlformats.org/officeDocument/2006/customXml" ds:itemID="{7A6CF010-3844-4CF6-B803-8AB694342AA1}"/>
</file>

<file path=customXml/itemProps95.xml><?xml version="1.0" encoding="utf-8"?>
<ds:datastoreItem xmlns:ds="http://schemas.openxmlformats.org/officeDocument/2006/customXml" ds:itemID="{8023768D-53F9-48F7-B885-5E691A2F4307}"/>
</file>

<file path=customXml/itemProps96.xml><?xml version="1.0" encoding="utf-8"?>
<ds:datastoreItem xmlns:ds="http://schemas.openxmlformats.org/officeDocument/2006/customXml" ds:itemID="{ACB1287B-2845-48C5-95BC-BBC633F63EE7}"/>
</file>

<file path=customXml/itemProps97.xml><?xml version="1.0" encoding="utf-8"?>
<ds:datastoreItem xmlns:ds="http://schemas.openxmlformats.org/officeDocument/2006/customXml" ds:itemID="{092579E7-A231-4B12-97D1-4787B8E676D1}"/>
</file>

<file path=customXml/itemProps98.xml><?xml version="1.0" encoding="utf-8"?>
<ds:datastoreItem xmlns:ds="http://schemas.openxmlformats.org/officeDocument/2006/customXml" ds:itemID="{14DE5FB9-62B6-4CA3-88EE-0C7605B9FBF4}"/>
</file>

<file path=customXml/itemProps99.xml><?xml version="1.0" encoding="utf-8"?>
<ds:datastoreItem xmlns:ds="http://schemas.openxmlformats.org/officeDocument/2006/customXml" ds:itemID="{38889B23-556B-447B-A467-1811E92320F4}"/>
</file>

<file path=docProps/app.xml><?xml version="1.0" encoding="utf-8"?>
<Properties xmlns="http://schemas.openxmlformats.org/officeDocument/2006/extended-properties" xmlns:vt="http://schemas.openxmlformats.org/officeDocument/2006/docPropsVTypes">
  <Template>Normal</Template>
  <TotalTime>341</TotalTime>
  <Pages>1</Pages>
  <Words>21829</Words>
  <Characters>124429</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145967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47</cp:revision>
  <cp:lastPrinted>2016-07-08T05:57:00Z</cp:lastPrinted>
  <dcterms:created xsi:type="dcterms:W3CDTF">2016-07-05T14:03:00Z</dcterms:created>
  <dcterms:modified xsi:type="dcterms:W3CDTF">2016-07-08T05:58:00Z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