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2A6EB8" w:rsidRDefault="00463F5D" w:rsidP="00463F5D">
      <w:pPr>
        <w:jc w:val="center"/>
        <w:rPr>
          <w:lang w:val="sr-Cyrl-RS"/>
        </w:rPr>
      </w:pPr>
      <w:r w:rsidRPr="002A6EB8">
        <w:rPr>
          <w:lang w:val="sr-Cyrl-CS"/>
        </w:rPr>
        <w:t xml:space="preserve">за подношење понуда </w:t>
      </w:r>
      <w:r w:rsidRPr="002A6EB8">
        <w:t xml:space="preserve">уoтвореном поступку </w:t>
      </w:r>
      <w:r w:rsidR="00D2359E" w:rsidRPr="002A6EB8">
        <w:t>ради закључења О</w:t>
      </w:r>
      <w:r w:rsidRPr="002A6EB8">
        <w:t>квирног споразума са једним</w:t>
      </w:r>
      <w:r w:rsidR="00FA7229" w:rsidRPr="002A6EB8">
        <w:t xml:space="preserve"> </w:t>
      </w:r>
      <w:r w:rsidRPr="002A6EB8">
        <w:t xml:space="preserve">понуђачем на период </w:t>
      </w:r>
      <w:r w:rsidR="009450BF" w:rsidRPr="002A6EB8">
        <w:rPr>
          <w:lang w:val="sr-Cyrl-RS"/>
        </w:rPr>
        <w:t>од годину дана</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2A6EB8">
        <w:t>/1000/0383</w:t>
      </w:r>
      <w:r w:rsidR="00D2359E">
        <w:t>/2016</w:t>
      </w:r>
    </w:p>
    <w:p w:rsidR="00210557" w:rsidRPr="00874F5B" w:rsidRDefault="00210557" w:rsidP="00874F5B"/>
    <w:p w:rsidR="00210557" w:rsidRPr="00EC5BB4" w:rsidRDefault="00210557" w:rsidP="00210557">
      <w:pPr>
        <w:jc w:val="center"/>
        <w:rPr>
          <w:rFonts w:cs="Arial"/>
          <w:sz w:val="24"/>
          <w:szCs w:val="24"/>
        </w:rPr>
      </w:pPr>
    </w:p>
    <w:p w:rsidR="00D2359E" w:rsidRDefault="002A6EB8" w:rsidP="002A6EB8">
      <w:pPr>
        <w:pStyle w:val="BodyText"/>
        <w:jc w:val="center"/>
        <w:rPr>
          <w:b/>
          <w:lang w:val="sr-Cyrl-RS"/>
        </w:rPr>
      </w:pPr>
      <w:r w:rsidRPr="002A6EB8">
        <w:rPr>
          <w:b/>
          <w:lang w:val="sr-Cyrl-RS"/>
        </w:rPr>
        <w:t>Грађевинско-занатски радови на уређењу простора</w:t>
      </w:r>
    </w:p>
    <w:p w:rsidR="002A6EB8" w:rsidRPr="002A6EB8" w:rsidRDefault="002A6EB8" w:rsidP="002A6EB8">
      <w:pPr>
        <w:pStyle w:val="BodyText"/>
        <w:jc w:val="center"/>
        <w:rPr>
          <w:b/>
          <w:lang w:val="sr-Cyrl-RS"/>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00A36124">
        <w:rPr>
          <w:rFonts w:eastAsia="Arial Unicode MS" w:cs="Arial"/>
          <w:b/>
          <w:kern w:val="2"/>
          <w:sz w:val="24"/>
          <w:szCs w:val="24"/>
          <w:lang w:val="ru-RU"/>
        </w:rPr>
        <w:t xml:space="preserve"> </w:t>
      </w:r>
      <w:r w:rsidRPr="00EC5BB4">
        <w:rPr>
          <w:rFonts w:eastAsia="Arial Unicode MS" w:cs="Arial"/>
          <w:b/>
          <w:kern w:val="2"/>
          <w:sz w:val="24"/>
          <w:szCs w:val="24"/>
          <w:lang w:val="ru-RU"/>
        </w:rPr>
        <w:t xml:space="preserve"> К О М И С И Ј А</w:t>
      </w:r>
    </w:p>
    <w:p w:rsidR="009642F1" w:rsidRPr="00A36124" w:rsidRDefault="009642F1" w:rsidP="009642F1">
      <w:pPr>
        <w:rPr>
          <w:rFonts w:eastAsia="Arial Unicode MS" w:cs="Arial"/>
          <w:kern w:val="2"/>
        </w:rPr>
      </w:pPr>
      <w:r w:rsidRPr="00EC5BB4">
        <w:rPr>
          <w:rFonts w:eastAsia="Arial Unicode MS" w:cs="Arial"/>
          <w:kern w:val="2"/>
          <w:sz w:val="24"/>
          <w:szCs w:val="24"/>
          <w:lang w:val="ru-RU"/>
        </w:rPr>
        <w:t xml:space="preserve">                                                                    </w:t>
      </w:r>
      <w:r w:rsidR="00A36124">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Pr="00A36124">
        <w:rPr>
          <w:rFonts w:eastAsia="Arial Unicode MS" w:cs="Arial"/>
          <w:kern w:val="2"/>
          <w:lang w:val="ru-RU"/>
        </w:rPr>
        <w:t>за с</w:t>
      </w:r>
      <w:r w:rsidR="004B294A" w:rsidRPr="00A36124">
        <w:rPr>
          <w:rFonts w:eastAsia="Arial Unicode MS" w:cs="Arial"/>
          <w:kern w:val="2"/>
          <w:lang w:val="ru-RU"/>
        </w:rPr>
        <w:t>провођење ЈN</w:t>
      </w:r>
      <w:r w:rsidR="002E7994">
        <w:rPr>
          <w:rFonts w:eastAsia="Arial Unicode MS" w:cs="Arial"/>
          <w:kern w:val="2"/>
        </w:rPr>
        <w:t>/1</w:t>
      </w:r>
      <w:r w:rsidR="004F1F86" w:rsidRPr="00A36124">
        <w:rPr>
          <w:rFonts w:eastAsia="Arial Unicode MS" w:cs="Arial"/>
          <w:kern w:val="2"/>
        </w:rPr>
        <w:t>000/</w:t>
      </w:r>
      <w:r w:rsidR="002E7994">
        <w:rPr>
          <w:rFonts w:eastAsia="Arial Unicode MS" w:cs="Arial"/>
          <w:kern w:val="2"/>
        </w:rPr>
        <w:t>0383</w:t>
      </w:r>
      <w:r w:rsidR="00D2359E" w:rsidRPr="00A36124">
        <w:rPr>
          <w:rFonts w:eastAsia="Arial Unicode MS" w:cs="Arial"/>
          <w:kern w:val="2"/>
        </w:rPr>
        <w:t>/2016</w:t>
      </w:r>
    </w:p>
    <w:p w:rsidR="009642F1" w:rsidRPr="00A36124" w:rsidRDefault="009642F1" w:rsidP="009642F1">
      <w:pPr>
        <w:rPr>
          <w:rFonts w:eastAsia="Arial Unicode MS" w:cs="Arial"/>
          <w:kern w:val="2"/>
          <w:lang w:val="ru-RU"/>
        </w:rPr>
      </w:pPr>
      <w:r w:rsidRPr="00A36124">
        <w:rPr>
          <w:rFonts w:eastAsia="Arial Unicode MS" w:cs="Arial"/>
          <w:kern w:val="2"/>
          <w:lang w:val="ru-RU"/>
        </w:rPr>
        <w:t xml:space="preserve">                       </w:t>
      </w:r>
      <w:r w:rsidR="009450BF" w:rsidRPr="00A36124">
        <w:rPr>
          <w:rFonts w:eastAsia="Arial Unicode MS" w:cs="Arial"/>
          <w:kern w:val="2"/>
          <w:lang w:val="ru-RU"/>
        </w:rPr>
        <w:t xml:space="preserve">  </w:t>
      </w:r>
      <w:r w:rsidR="002E7994">
        <w:rPr>
          <w:rFonts w:eastAsia="Arial Unicode MS" w:cs="Arial"/>
          <w:kern w:val="2"/>
          <w:lang w:val="ru-RU"/>
        </w:rPr>
        <w:t xml:space="preserve">                       </w:t>
      </w:r>
      <w:r w:rsidR="001C15B0">
        <w:rPr>
          <w:rFonts w:eastAsia="Arial Unicode MS" w:cs="Arial"/>
          <w:kern w:val="2"/>
          <w:lang w:val="ru-RU"/>
        </w:rPr>
        <w:t>формирана Решењем бр.12.01.</w:t>
      </w:r>
      <w:r w:rsidR="002E7994">
        <w:rPr>
          <w:rFonts w:eastAsia="Arial Unicode MS" w:cs="Arial"/>
          <w:kern w:val="2"/>
        </w:rPr>
        <w:t>427341</w:t>
      </w:r>
      <w:r w:rsidR="00D2359E" w:rsidRPr="00A36124">
        <w:rPr>
          <w:rFonts w:eastAsia="Arial Unicode MS" w:cs="Arial"/>
          <w:kern w:val="2"/>
          <w:lang w:val="ru-RU"/>
        </w:rPr>
        <w:t>/</w:t>
      </w:r>
      <w:r w:rsidR="002E7994">
        <w:rPr>
          <w:rFonts w:eastAsia="Arial Unicode MS" w:cs="Arial"/>
          <w:kern w:val="2"/>
        </w:rPr>
        <w:t>4</w:t>
      </w:r>
      <w:r w:rsidR="00D2359E" w:rsidRPr="00A36124">
        <w:rPr>
          <w:rFonts w:eastAsia="Arial Unicode MS" w:cs="Arial"/>
          <w:kern w:val="2"/>
          <w:lang w:val="ru-RU"/>
        </w:rPr>
        <w:t>-16</w:t>
      </w:r>
      <w:r w:rsidR="002E7994">
        <w:rPr>
          <w:rFonts w:eastAsia="Arial Unicode MS" w:cs="Arial"/>
          <w:kern w:val="2"/>
        </w:rPr>
        <w:t xml:space="preserve"> </w:t>
      </w:r>
      <w:r w:rsidR="002E7994">
        <w:rPr>
          <w:rFonts w:eastAsia="Arial Unicode MS" w:cs="Arial"/>
          <w:kern w:val="2"/>
          <w:lang w:val="sr-Cyrl-RS"/>
        </w:rPr>
        <w:t>од 09.11.2016.</w:t>
      </w:r>
      <w:r w:rsidR="009450BF" w:rsidRPr="00A36124">
        <w:rPr>
          <w:rFonts w:eastAsia="Arial Unicode MS" w:cs="Arial"/>
          <w:kern w:val="2"/>
          <w:lang w:val="ru-RU"/>
        </w:rPr>
        <w:t xml:space="preserve"> </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A36124" w:rsidRDefault="00EB2C6E" w:rsidP="00463F5D">
      <w:pPr>
        <w:spacing w:before="0"/>
        <w:jc w:val="center"/>
        <w:rPr>
          <w:rFonts w:eastAsia="Arial Unicode MS" w:cs="Arial"/>
          <w:kern w:val="2"/>
          <w:lang w:val="ru-RU"/>
        </w:rPr>
      </w:pPr>
      <w:r w:rsidRPr="00A36124">
        <w:rPr>
          <w:rFonts w:eastAsia="Arial Unicode MS" w:cs="Arial"/>
          <w:kern w:val="2"/>
          <w:lang w:val="ru-RU"/>
        </w:rPr>
        <w:t xml:space="preserve">(заведено у ЈП ЕПС број </w:t>
      </w:r>
      <w:r w:rsidR="00982B7F">
        <w:rPr>
          <w:rFonts w:eastAsia="Arial Unicode MS" w:cs="Arial"/>
          <w:kern w:val="2"/>
          <w:lang w:val="ru-RU"/>
        </w:rPr>
        <w:t>12.01</w:t>
      </w:r>
      <w:r w:rsidR="007C7416">
        <w:rPr>
          <w:rFonts w:eastAsia="Arial Unicode MS" w:cs="Arial"/>
          <w:kern w:val="2"/>
        </w:rPr>
        <w:t>.36721/1-17</w:t>
      </w:r>
      <w:r w:rsidR="000E7CFB" w:rsidRPr="00A36124">
        <w:rPr>
          <w:rFonts w:eastAsia="Arial Unicode MS" w:cs="Arial"/>
          <w:kern w:val="2"/>
        </w:rPr>
        <w:t xml:space="preserve"> </w:t>
      </w:r>
      <w:r w:rsidRPr="00A36124">
        <w:rPr>
          <w:rFonts w:eastAsia="Arial Unicode MS" w:cs="Arial"/>
          <w:kern w:val="2"/>
          <w:lang w:val="ru-RU"/>
        </w:rPr>
        <w:t xml:space="preserve">од </w:t>
      </w:r>
      <w:r w:rsidR="007C7416">
        <w:rPr>
          <w:rFonts w:eastAsia="Arial Unicode MS" w:cs="Arial"/>
          <w:kern w:val="2"/>
        </w:rPr>
        <w:t>20.01.</w:t>
      </w:r>
      <w:bookmarkStart w:id="6" w:name="_GoBack"/>
      <w:bookmarkEnd w:id="6"/>
      <w:r w:rsidR="00247272">
        <w:rPr>
          <w:rFonts w:eastAsia="Arial Unicode MS" w:cs="Arial"/>
          <w:kern w:val="2"/>
        </w:rPr>
        <w:t>2017</w:t>
      </w:r>
      <w:r w:rsidR="00413BCE" w:rsidRPr="00A36124">
        <w:rPr>
          <w:rFonts w:eastAsia="Arial Unicode MS" w:cs="Arial"/>
          <w:kern w:val="2"/>
          <w:lang w:val="ru-RU"/>
        </w:rPr>
        <w:t>.</w:t>
      </w:r>
      <w:r w:rsidRPr="00A36124">
        <w:rPr>
          <w:rFonts w:eastAsia="Arial Unicode MS" w:cs="Arial"/>
          <w:kern w:val="2"/>
          <w:lang w:val="ru-RU"/>
        </w:rPr>
        <w:t xml:space="preserve"> године)</w:t>
      </w:r>
    </w:p>
    <w:p w:rsidR="00C53AC6" w:rsidRPr="00A36124" w:rsidRDefault="00C53AC6" w:rsidP="000C50A0">
      <w:pPr>
        <w:pStyle w:val="BodyText"/>
        <w:spacing w:before="0"/>
        <w:jc w:val="center"/>
        <w:rPr>
          <w:rFonts w:cs="Arial"/>
          <w:sz w:val="22"/>
          <w:szCs w:val="22"/>
        </w:rPr>
      </w:pPr>
    </w:p>
    <w:p w:rsidR="00C53AC6" w:rsidRPr="00A36124" w:rsidRDefault="00C53AC6"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0C50A0" w:rsidRPr="00A36124" w:rsidRDefault="000C50A0" w:rsidP="000C50A0">
      <w:pPr>
        <w:pStyle w:val="BodyText"/>
        <w:spacing w:before="0"/>
        <w:jc w:val="center"/>
        <w:rPr>
          <w:rFonts w:cs="Arial"/>
          <w:sz w:val="22"/>
          <w:szCs w:val="22"/>
          <w:lang w:val="ru-RU"/>
        </w:rPr>
      </w:pPr>
    </w:p>
    <w:p w:rsidR="00B37917" w:rsidRPr="00A36124" w:rsidRDefault="00A36124" w:rsidP="00D2359E">
      <w:pPr>
        <w:spacing w:before="0"/>
        <w:jc w:val="center"/>
        <w:rPr>
          <w:rFonts w:cs="Arial"/>
          <w:lang w:val="ru-RU"/>
        </w:rPr>
      </w:pPr>
      <w:r w:rsidRPr="00A36124">
        <w:rPr>
          <w:rFonts w:cs="Arial"/>
          <w:lang w:val="ru-RU"/>
        </w:rPr>
        <w:t>Београд</w:t>
      </w:r>
      <w:r w:rsidR="00E00B53">
        <w:rPr>
          <w:rFonts w:cs="Arial"/>
        </w:rPr>
        <w:t>,</w:t>
      </w:r>
      <w:r w:rsidRPr="00A36124">
        <w:rPr>
          <w:rFonts w:cs="Arial"/>
          <w:lang w:val="ru-RU"/>
        </w:rPr>
        <w:t xml:space="preserve"> </w:t>
      </w:r>
      <w:r w:rsidR="007C6BCE">
        <w:rPr>
          <w:rFonts w:cs="Arial"/>
        </w:rPr>
        <w:t>јануар</w:t>
      </w:r>
      <w:r w:rsidR="00D2359E" w:rsidRPr="00A36124">
        <w:rPr>
          <w:rFonts w:cs="Arial"/>
          <w:lang w:val="ru-RU"/>
        </w:rPr>
        <w:t xml:space="preserve"> </w:t>
      </w:r>
      <w:r w:rsidR="001F62BF" w:rsidRPr="00A36124">
        <w:rPr>
          <w:rFonts w:cs="Arial"/>
          <w:lang w:val="ru-RU"/>
        </w:rPr>
        <w:t>201</w:t>
      </w:r>
      <w:r w:rsidR="007C6BCE">
        <w:rPr>
          <w:rFonts w:cs="Arial"/>
          <w:lang w:val="ru-RU"/>
        </w:rPr>
        <w:t>7</w:t>
      </w:r>
      <w:r w:rsidR="001F62BF" w:rsidRPr="00A36124">
        <w:rPr>
          <w:rFonts w:cs="Arial"/>
          <w:lang w:val="ru-RU"/>
        </w:rPr>
        <w:t xml:space="preserve">. </w:t>
      </w:r>
      <w:r w:rsidR="00210557" w:rsidRPr="00A36124">
        <w:rPr>
          <w:rFonts w:cs="Arial"/>
          <w:lang w:val="ru-RU"/>
        </w:rPr>
        <w:t>г</w:t>
      </w:r>
      <w:r w:rsidR="001F62BF" w:rsidRPr="00A36124">
        <w:rPr>
          <w:rFonts w:cs="Arial"/>
          <w:lang w:val="ru-RU"/>
        </w:rPr>
        <w:t>одине</w:t>
      </w:r>
    </w:p>
    <w:p w:rsidR="00463F5D" w:rsidRPr="00722B79" w:rsidRDefault="000C50A0" w:rsidP="00D2359E">
      <w:pPr>
        <w:pStyle w:val="Title"/>
        <w:spacing w:before="0"/>
        <w:jc w:val="both"/>
        <w:rPr>
          <w:rFonts w:cs="Arial"/>
          <w:b w:val="0"/>
          <w:color w:val="FF0000"/>
          <w:sz w:val="22"/>
          <w:szCs w:val="22"/>
        </w:rPr>
      </w:pPr>
      <w:r w:rsidRPr="00EC5BB4">
        <w:rPr>
          <w:rFonts w:eastAsia="TimesNewRomanPSMT" w:cs="Arial"/>
          <w:color w:val="000000"/>
          <w:kern w:val="2"/>
          <w:szCs w:val="24"/>
          <w:lang w:val="ru-RU"/>
        </w:rPr>
        <w:br w:type="page"/>
      </w:r>
      <w:r w:rsidR="00463F5D" w:rsidRPr="00722B79">
        <w:rPr>
          <w:rFonts w:cs="Arial"/>
          <w:b w:val="0"/>
          <w:sz w:val="22"/>
          <w:szCs w:val="22"/>
          <w:lang w:val="ru-RU"/>
        </w:rPr>
        <w:lastRenderedPageBreak/>
        <w:t xml:space="preserve">На основу члана 32, 40, </w:t>
      </w:r>
      <w:r w:rsidR="00D2359E" w:rsidRPr="00722B79">
        <w:rPr>
          <w:rFonts w:cs="Arial"/>
          <w:b w:val="0"/>
          <w:sz w:val="22"/>
          <w:szCs w:val="22"/>
        </w:rPr>
        <w:t xml:space="preserve">40a </w:t>
      </w:r>
      <w:r w:rsidR="00463F5D" w:rsidRPr="00722B79">
        <w:rPr>
          <w:rFonts w:cs="Arial"/>
          <w:b w:val="0"/>
          <w:sz w:val="22"/>
          <w:szCs w:val="22"/>
          <w:lang w:val="ru-RU"/>
        </w:rPr>
        <w:t>и 61. Закона о јавним набавкама („Сл. гласник РС” бр. 124/12, 14/15 и 68/15</w:t>
      </w:r>
      <w:r w:rsidR="00D2359E" w:rsidRPr="00722B79">
        <w:rPr>
          <w:rFonts w:cs="Arial"/>
          <w:b w:val="0"/>
          <w:sz w:val="22"/>
          <w:szCs w:val="22"/>
          <w:lang w:val="ru-RU"/>
        </w:rPr>
        <w:t>)</w:t>
      </w:r>
      <w:r w:rsidR="00463F5D" w:rsidRPr="00722B79">
        <w:rPr>
          <w:rFonts w:cs="Arial"/>
          <w:b w:val="0"/>
          <w:sz w:val="22"/>
          <w:szCs w:val="22"/>
          <w:lang w:val="ru-RU"/>
        </w:rPr>
        <w:t xml:space="preserve">, </w:t>
      </w:r>
      <w:r w:rsidR="00D2359E" w:rsidRPr="00722B79">
        <w:rPr>
          <w:rFonts w:cs="Arial"/>
          <w:b w:val="0"/>
          <w:sz w:val="22"/>
          <w:szCs w:val="22"/>
          <w:lang w:val="ru-RU"/>
        </w:rPr>
        <w:t>(</w:t>
      </w:r>
      <w:r w:rsidR="00463F5D" w:rsidRPr="00722B79">
        <w:rPr>
          <w:rFonts w:cs="Arial"/>
          <w:b w:val="0"/>
          <w:sz w:val="22"/>
          <w:szCs w:val="22"/>
          <w:lang w:val="ru-RU"/>
        </w:rPr>
        <w:t xml:space="preserve">у даљем тексту </w:t>
      </w:r>
      <w:r w:rsidR="00463F5D" w:rsidRPr="00722B79">
        <w:rPr>
          <w:rFonts w:cs="Arial"/>
          <w:b w:val="0"/>
          <w:sz w:val="22"/>
          <w:szCs w:val="22"/>
        </w:rPr>
        <w:t>Закон</w:t>
      </w:r>
      <w:r w:rsidR="00463F5D" w:rsidRPr="00722B79">
        <w:rPr>
          <w:rFonts w:cs="Arial"/>
          <w:b w:val="0"/>
          <w:sz w:val="22"/>
          <w:szCs w:val="22"/>
          <w:lang w:val="ru-RU"/>
        </w:rPr>
        <w:t>),</w:t>
      </w:r>
      <w:r w:rsidR="00C630DD">
        <w:rPr>
          <w:rFonts w:cs="Arial"/>
          <w:b w:val="0"/>
          <w:sz w:val="22"/>
          <w:szCs w:val="22"/>
          <w:lang w:val="en-US"/>
        </w:rPr>
        <w:t xml:space="preserve"> </w:t>
      </w:r>
      <w:r w:rsidR="00463F5D" w:rsidRPr="00722B79">
        <w:rPr>
          <w:rFonts w:cs="Arial"/>
          <w:b w:val="0"/>
          <w:sz w:val="22"/>
          <w:szCs w:val="22"/>
          <w:lang w:val="ru-RU"/>
        </w:rPr>
        <w:t>члана 2.</w:t>
      </w:r>
      <w:r w:rsidR="002A6EB8">
        <w:rPr>
          <w:rFonts w:cs="Arial"/>
          <w:b w:val="0"/>
          <w:sz w:val="22"/>
          <w:szCs w:val="22"/>
          <w:lang w:val="ru-RU"/>
        </w:rPr>
        <w:t xml:space="preserve"> </w:t>
      </w:r>
      <w:r w:rsidR="00463F5D" w:rsidRPr="00722B79">
        <w:rPr>
          <w:rFonts w:cs="Arial"/>
          <w:b w:val="0"/>
          <w:sz w:val="22"/>
          <w:szCs w:val="22"/>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722B79">
        <w:rPr>
          <w:rFonts w:cs="Arial"/>
          <w:b w:val="0"/>
          <w:sz w:val="22"/>
          <w:szCs w:val="22"/>
        </w:rPr>
        <w:t>86/15</w:t>
      </w:r>
      <w:r w:rsidR="00463F5D" w:rsidRPr="00722B79">
        <w:rPr>
          <w:rFonts w:cs="Arial"/>
          <w:b w:val="0"/>
          <w:sz w:val="22"/>
          <w:szCs w:val="22"/>
          <w:lang w:val="ru-RU"/>
        </w:rPr>
        <w:t xml:space="preserve">), Одлуке о покретању поступка јавне набавке број </w:t>
      </w:r>
      <w:r w:rsidR="00EC147A" w:rsidRPr="00722B79">
        <w:rPr>
          <w:rFonts w:cs="Arial"/>
          <w:b w:val="0"/>
          <w:sz w:val="22"/>
          <w:szCs w:val="22"/>
          <w:lang w:val="sr-Latn-CS"/>
        </w:rPr>
        <w:t>12.01.</w:t>
      </w:r>
      <w:r w:rsidR="002A6EB8">
        <w:rPr>
          <w:rFonts w:cs="Arial"/>
          <w:b w:val="0"/>
          <w:sz w:val="22"/>
          <w:szCs w:val="22"/>
          <w:lang w:val="sr-Cyrl-RS"/>
        </w:rPr>
        <w:t>427341</w:t>
      </w:r>
      <w:r w:rsidR="00D2359E" w:rsidRPr="00722B79">
        <w:rPr>
          <w:rFonts w:cs="Arial"/>
          <w:b w:val="0"/>
          <w:sz w:val="22"/>
          <w:szCs w:val="22"/>
          <w:lang w:val="ru-RU"/>
        </w:rPr>
        <w:t>/</w:t>
      </w:r>
      <w:r w:rsidR="002A6EB8">
        <w:rPr>
          <w:rFonts w:cs="Arial"/>
          <w:b w:val="0"/>
          <w:sz w:val="22"/>
          <w:szCs w:val="22"/>
          <w:lang w:val="ru-RU"/>
        </w:rPr>
        <w:t>3</w:t>
      </w:r>
      <w:r w:rsidR="00D2359E" w:rsidRPr="00722B79">
        <w:rPr>
          <w:rFonts w:cs="Arial"/>
          <w:b w:val="0"/>
          <w:sz w:val="22"/>
          <w:szCs w:val="22"/>
          <w:lang w:val="ru-RU"/>
        </w:rPr>
        <w:t xml:space="preserve">-16 од </w:t>
      </w:r>
      <w:r w:rsidR="00A36124">
        <w:rPr>
          <w:rFonts w:cs="Arial"/>
          <w:b w:val="0"/>
          <w:sz w:val="22"/>
          <w:szCs w:val="22"/>
          <w:lang w:val="ru-RU"/>
        </w:rPr>
        <w:t>0</w:t>
      </w:r>
      <w:r w:rsidR="002A6EB8">
        <w:rPr>
          <w:rFonts w:cs="Arial"/>
          <w:b w:val="0"/>
          <w:sz w:val="22"/>
          <w:szCs w:val="22"/>
          <w:lang w:val="ru-RU"/>
        </w:rPr>
        <w:t>9</w:t>
      </w:r>
      <w:r w:rsidR="00D2359E" w:rsidRPr="00722B79">
        <w:rPr>
          <w:rFonts w:cs="Arial"/>
          <w:b w:val="0"/>
          <w:sz w:val="22"/>
          <w:szCs w:val="22"/>
          <w:lang w:val="ru-RU"/>
        </w:rPr>
        <w:t>.</w:t>
      </w:r>
      <w:r w:rsidR="00A36124">
        <w:rPr>
          <w:rFonts w:cs="Arial"/>
          <w:b w:val="0"/>
          <w:sz w:val="22"/>
          <w:szCs w:val="22"/>
          <w:lang w:val="ru-RU"/>
        </w:rPr>
        <w:t>1</w:t>
      </w:r>
      <w:r w:rsidR="002A6EB8">
        <w:rPr>
          <w:rFonts w:cs="Arial"/>
          <w:b w:val="0"/>
          <w:sz w:val="22"/>
          <w:szCs w:val="22"/>
          <w:lang w:val="ru-RU"/>
        </w:rPr>
        <w:t>1</w:t>
      </w:r>
      <w:r w:rsidR="00D2359E" w:rsidRPr="00722B79">
        <w:rPr>
          <w:rFonts w:cs="Arial"/>
          <w:b w:val="0"/>
          <w:sz w:val="22"/>
          <w:szCs w:val="22"/>
          <w:lang w:val="ru-RU"/>
        </w:rPr>
        <w:t>.2016</w:t>
      </w:r>
      <w:r w:rsidR="00463F5D" w:rsidRPr="00722B79">
        <w:rPr>
          <w:rFonts w:cs="Arial"/>
          <w:b w:val="0"/>
          <w:sz w:val="22"/>
          <w:szCs w:val="22"/>
          <w:lang w:val="ru-RU"/>
        </w:rPr>
        <w:t xml:space="preserve">. године и Решења о образовању комисије за јавну набавку број </w:t>
      </w:r>
      <w:r w:rsidR="00EC147A" w:rsidRPr="00722B79">
        <w:rPr>
          <w:rFonts w:cs="Arial"/>
          <w:b w:val="0"/>
          <w:sz w:val="22"/>
          <w:szCs w:val="22"/>
          <w:lang w:val="sr-Latn-CS"/>
        </w:rPr>
        <w:t>12.01.</w:t>
      </w:r>
      <w:r w:rsidR="002A6EB8" w:rsidRPr="002A6EB8">
        <w:rPr>
          <w:rFonts w:cs="Arial"/>
          <w:b w:val="0"/>
          <w:sz w:val="22"/>
          <w:szCs w:val="22"/>
          <w:lang w:val="ru-RU"/>
        </w:rPr>
        <w:t>427341</w:t>
      </w:r>
      <w:r w:rsidR="002A6EB8">
        <w:rPr>
          <w:rFonts w:cs="Arial"/>
          <w:b w:val="0"/>
          <w:sz w:val="22"/>
          <w:szCs w:val="22"/>
          <w:lang w:val="ru-RU"/>
        </w:rPr>
        <w:t>/4</w:t>
      </w:r>
      <w:r w:rsidR="00D2359E" w:rsidRPr="00722B79">
        <w:rPr>
          <w:rFonts w:cs="Arial"/>
          <w:b w:val="0"/>
          <w:sz w:val="22"/>
          <w:szCs w:val="22"/>
          <w:lang w:val="ru-RU"/>
        </w:rPr>
        <w:t xml:space="preserve">-16 од </w:t>
      </w:r>
      <w:r w:rsidR="002A6EB8">
        <w:rPr>
          <w:rFonts w:cs="Arial"/>
          <w:b w:val="0"/>
          <w:sz w:val="22"/>
          <w:szCs w:val="22"/>
          <w:lang w:val="ru-RU"/>
        </w:rPr>
        <w:t>09</w:t>
      </w:r>
      <w:r w:rsidR="00D2359E" w:rsidRPr="00722B79">
        <w:rPr>
          <w:rFonts w:cs="Arial"/>
          <w:b w:val="0"/>
          <w:sz w:val="22"/>
          <w:szCs w:val="22"/>
          <w:lang w:val="ru-RU"/>
        </w:rPr>
        <w:t>.</w:t>
      </w:r>
      <w:r w:rsidR="002A6EB8">
        <w:rPr>
          <w:rFonts w:cs="Arial"/>
          <w:b w:val="0"/>
          <w:sz w:val="22"/>
          <w:szCs w:val="22"/>
          <w:lang w:val="ru-RU"/>
        </w:rPr>
        <w:t>11</w:t>
      </w:r>
      <w:r w:rsidR="00D2359E" w:rsidRPr="00722B79">
        <w:rPr>
          <w:rFonts w:cs="Arial"/>
          <w:b w:val="0"/>
          <w:sz w:val="22"/>
          <w:szCs w:val="22"/>
          <w:lang w:val="ru-RU"/>
        </w:rPr>
        <w:t>.2016</w:t>
      </w:r>
      <w:r w:rsidR="00463F5D" w:rsidRPr="00722B79">
        <w:rPr>
          <w:rFonts w:cs="Arial"/>
          <w:b w:val="0"/>
          <w:sz w:val="22"/>
          <w:szCs w:val="22"/>
          <w:lang w:val="ru-RU"/>
        </w:rPr>
        <w:t xml:space="preserve"> године припремљена је:</w:t>
      </w:r>
    </w:p>
    <w:p w:rsidR="00463F5D" w:rsidRPr="00722B79" w:rsidRDefault="00463F5D" w:rsidP="00463F5D">
      <w:pPr>
        <w:spacing w:before="0"/>
        <w:rPr>
          <w:rFonts w:cs="Arial"/>
          <w:lang w:val="ru-RU"/>
        </w:rPr>
      </w:pPr>
    </w:p>
    <w:p w:rsidR="00463F5D" w:rsidRPr="00722B79" w:rsidRDefault="00463F5D" w:rsidP="00463F5D">
      <w:pPr>
        <w:spacing w:before="0"/>
        <w:rPr>
          <w:rFonts w:cs="Arial"/>
          <w:b/>
          <w:lang w:val="ru-RU"/>
        </w:rPr>
      </w:pPr>
    </w:p>
    <w:p w:rsidR="00463F5D" w:rsidRDefault="00463F5D" w:rsidP="00722B79">
      <w:pPr>
        <w:spacing w:before="0"/>
        <w:jc w:val="center"/>
        <w:rPr>
          <w:rFonts w:cs="Arial"/>
          <w:b/>
        </w:rPr>
      </w:pPr>
      <w:bookmarkStart w:id="7" w:name="_Toc441215598"/>
      <w:bookmarkStart w:id="8" w:name="_Toc441651537"/>
      <w:bookmarkStart w:id="9" w:name="_Toc442559874"/>
      <w:r w:rsidRPr="00722B79">
        <w:rPr>
          <w:rFonts w:cs="Arial"/>
          <w:b/>
        </w:rPr>
        <w:t>КОНКУРСНА ДОКУМЕНТАЦИЈА</w:t>
      </w:r>
      <w:bookmarkEnd w:id="7"/>
      <w:bookmarkEnd w:id="8"/>
      <w:bookmarkEnd w:id="9"/>
    </w:p>
    <w:p w:rsidR="00722B79" w:rsidRPr="00722B79" w:rsidRDefault="00722B79" w:rsidP="00722B79">
      <w:pPr>
        <w:spacing w:before="0"/>
        <w:jc w:val="center"/>
        <w:rPr>
          <w:rFonts w:cs="Arial"/>
          <w:b/>
        </w:rPr>
      </w:pPr>
    </w:p>
    <w:p w:rsidR="00463F5D" w:rsidRPr="00A36124" w:rsidRDefault="00463F5D" w:rsidP="00A36124">
      <w:pPr>
        <w:spacing w:before="0"/>
        <w:jc w:val="center"/>
        <w:rPr>
          <w:rFonts w:cs="Arial"/>
          <w:b/>
          <w:color w:val="00B0F0"/>
          <w:lang w:val="sr-Cyrl-RS"/>
        </w:rPr>
      </w:pPr>
      <w:r w:rsidRPr="00A36124">
        <w:rPr>
          <w:rFonts w:cs="Arial"/>
          <w:b/>
          <w:lang w:val="sr-Cyrl-CS"/>
        </w:rPr>
        <w:t xml:space="preserve">за подношење понуда </w:t>
      </w:r>
      <w:r w:rsidRPr="00A36124">
        <w:rPr>
          <w:rFonts w:cs="Arial"/>
          <w:b/>
        </w:rPr>
        <w:t>у отвореном поступку</w:t>
      </w:r>
      <w:r w:rsidR="00D2359E" w:rsidRPr="00A36124">
        <w:rPr>
          <w:rFonts w:cs="Arial"/>
          <w:b/>
        </w:rPr>
        <w:t>ради закључења О</w:t>
      </w:r>
      <w:r w:rsidRPr="00A36124">
        <w:rPr>
          <w:rFonts w:cs="Arial"/>
          <w:b/>
        </w:rPr>
        <w:t>квирног споразума са једним</w:t>
      </w:r>
      <w:r w:rsidR="00F52657" w:rsidRPr="00A36124">
        <w:rPr>
          <w:rFonts w:cs="Arial"/>
          <w:b/>
          <w:lang w:val="sr-Cyrl-RS"/>
        </w:rPr>
        <w:t xml:space="preserve"> </w:t>
      </w:r>
      <w:r w:rsidRPr="00A36124">
        <w:rPr>
          <w:rFonts w:cs="Arial"/>
          <w:b/>
        </w:rPr>
        <w:t xml:space="preserve">понуђачем на период </w:t>
      </w:r>
      <w:r w:rsidR="00A36124" w:rsidRPr="00A36124">
        <w:rPr>
          <w:rFonts w:cs="Arial"/>
          <w:b/>
          <w:lang w:val="sr-Cyrl-RS"/>
        </w:rPr>
        <w:t>од годину дана</w:t>
      </w:r>
    </w:p>
    <w:p w:rsidR="00BC6909" w:rsidRPr="00722B79" w:rsidRDefault="00BC6909" w:rsidP="00463F5D">
      <w:pPr>
        <w:spacing w:before="0"/>
        <w:rPr>
          <w:rFonts w:cs="Arial"/>
          <w:color w:val="00B0F0"/>
        </w:rPr>
      </w:pPr>
    </w:p>
    <w:p w:rsidR="00BC6909" w:rsidRPr="00722B79" w:rsidRDefault="00BC6909" w:rsidP="00BC6909">
      <w:pPr>
        <w:jc w:val="center"/>
        <w:rPr>
          <w:rFonts w:cs="Arial"/>
          <w:b/>
        </w:rPr>
      </w:pPr>
      <w:bookmarkStart w:id="10" w:name="_Toc441215599"/>
      <w:bookmarkStart w:id="11" w:name="_Toc441651538"/>
      <w:bookmarkStart w:id="12" w:name="_Toc442559875"/>
      <w:r w:rsidRPr="00722B79">
        <w:rPr>
          <w:rFonts w:cs="Arial"/>
          <w:b/>
        </w:rPr>
        <w:t>за јавну набавку радова бр.</w:t>
      </w:r>
      <w:r w:rsidR="00135F67">
        <w:rPr>
          <w:rFonts w:cs="Arial"/>
          <w:b/>
          <w:lang w:val="sr-Cyrl-RS"/>
        </w:rPr>
        <w:t xml:space="preserve"> </w:t>
      </w:r>
      <w:r w:rsidR="004B294A" w:rsidRPr="00722B79">
        <w:rPr>
          <w:rFonts w:cs="Arial"/>
          <w:b/>
        </w:rPr>
        <w:t>ЈN</w:t>
      </w:r>
      <w:r w:rsidR="007F3CCA">
        <w:rPr>
          <w:rFonts w:cs="Arial"/>
          <w:b/>
        </w:rPr>
        <w:t>/1</w:t>
      </w:r>
      <w:r w:rsidR="00A86F5A" w:rsidRPr="00722B79">
        <w:rPr>
          <w:rFonts w:cs="Arial"/>
          <w:b/>
        </w:rPr>
        <w:t>000/0</w:t>
      </w:r>
      <w:r w:rsidR="007F3CCA">
        <w:rPr>
          <w:rFonts w:cs="Arial"/>
          <w:b/>
        </w:rPr>
        <w:t>383</w:t>
      </w:r>
      <w:r w:rsidR="002E7994">
        <w:rPr>
          <w:rFonts w:cs="Arial"/>
          <w:b/>
        </w:rPr>
        <w:t>/</w:t>
      </w:r>
      <w:r w:rsidR="00D2359E" w:rsidRPr="00722B79">
        <w:rPr>
          <w:rFonts w:cs="Arial"/>
          <w:b/>
        </w:rPr>
        <w:t>2016</w:t>
      </w:r>
      <w:bookmarkEnd w:id="10"/>
      <w:bookmarkEnd w:id="11"/>
      <w:bookmarkEnd w:id="12"/>
    </w:p>
    <w:p w:rsidR="00BC6909" w:rsidRPr="00722B79" w:rsidRDefault="00BC6909" w:rsidP="00463F5D">
      <w:pPr>
        <w:spacing w:before="0"/>
        <w:rPr>
          <w:rFonts w:cs="Arial"/>
          <w:color w:val="00B0F0"/>
        </w:rPr>
      </w:pPr>
    </w:p>
    <w:p w:rsidR="009D3699" w:rsidRPr="00722B79" w:rsidRDefault="009D3699" w:rsidP="000C50A0">
      <w:pPr>
        <w:pStyle w:val="BodyText"/>
        <w:spacing w:before="0"/>
        <w:rPr>
          <w:rFonts w:cs="Arial"/>
          <w:i/>
          <w:color w:val="00B0F0"/>
          <w:sz w:val="22"/>
          <w:szCs w:val="22"/>
          <w:lang w:val="sr-Latn-CS"/>
        </w:rPr>
      </w:pPr>
    </w:p>
    <w:p w:rsidR="00C62AA7" w:rsidRDefault="00C62AA7" w:rsidP="00C62AA7">
      <w:pPr>
        <w:pStyle w:val="Title"/>
        <w:rPr>
          <w:rFonts w:cs="Arial"/>
          <w:sz w:val="22"/>
          <w:szCs w:val="22"/>
          <w:lang w:val="de-DE"/>
        </w:rPr>
      </w:pPr>
      <w:r w:rsidRPr="00722B79">
        <w:rPr>
          <w:rFonts w:cs="Arial"/>
          <w:sz w:val="22"/>
          <w:szCs w:val="22"/>
          <w:lang w:val="de-DE"/>
        </w:rPr>
        <w:t>Садр</w:t>
      </w:r>
      <w:r w:rsidRPr="00722B79">
        <w:rPr>
          <w:rFonts w:cs="Arial"/>
          <w:sz w:val="22"/>
          <w:szCs w:val="22"/>
          <w:lang w:val="ru-RU"/>
        </w:rPr>
        <w:t>ж</w:t>
      </w:r>
      <w:r w:rsidRPr="00722B79">
        <w:rPr>
          <w:rFonts w:cs="Arial"/>
          <w:sz w:val="22"/>
          <w:szCs w:val="22"/>
          <w:lang w:val="de-DE"/>
        </w:rPr>
        <w:t>ај</w:t>
      </w:r>
      <w:r w:rsidRPr="00722B79">
        <w:rPr>
          <w:rFonts w:cs="Arial"/>
          <w:sz w:val="22"/>
          <w:szCs w:val="22"/>
          <w:lang w:val="ru-RU"/>
        </w:rPr>
        <w:t xml:space="preserve"> к</w:t>
      </w:r>
      <w:r w:rsidRPr="00722B79">
        <w:rPr>
          <w:rFonts w:cs="Arial"/>
          <w:sz w:val="22"/>
          <w:szCs w:val="22"/>
          <w:lang w:val="de-DE"/>
        </w:rPr>
        <w:t>онкурсне</w:t>
      </w:r>
      <w:r w:rsidR="00722B79" w:rsidRPr="00722B79">
        <w:rPr>
          <w:rFonts w:cs="Arial"/>
          <w:sz w:val="22"/>
          <w:szCs w:val="22"/>
          <w:lang w:val="sr-Cyrl-RS"/>
        </w:rPr>
        <w:t xml:space="preserve"> </w:t>
      </w:r>
      <w:r w:rsidRPr="00722B79">
        <w:rPr>
          <w:rFonts w:cs="Arial"/>
          <w:sz w:val="22"/>
          <w:szCs w:val="22"/>
          <w:lang w:val="de-DE"/>
        </w:rPr>
        <w:t>документације:</w:t>
      </w:r>
    </w:p>
    <w:p w:rsidR="00AF6DFA" w:rsidRPr="00AF6DFA" w:rsidRDefault="00AF6DFA" w:rsidP="00AF6DFA">
      <w:pPr>
        <w:pStyle w:val="Subtitle"/>
        <w:rPr>
          <w:lang w:val="de-DE"/>
        </w:rPr>
      </w:pPr>
    </w:p>
    <w:p w:rsidR="00C62AA7" w:rsidRPr="00AF6DFA" w:rsidRDefault="00C62AA7" w:rsidP="00C62AA7">
      <w:pPr>
        <w:pStyle w:val="Title"/>
        <w:rPr>
          <w:rFonts w:cs="Arial"/>
          <w:b w:val="0"/>
          <w:sz w:val="22"/>
          <w:szCs w:val="22"/>
          <w:lang w:val="ru-RU"/>
        </w:rPr>
      </w:pP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00AF6DFA">
        <w:rPr>
          <w:rFonts w:cs="Arial"/>
          <w:sz w:val="22"/>
          <w:szCs w:val="22"/>
          <w:lang w:val="en-US"/>
        </w:rPr>
        <w:t xml:space="preserve">   </w:t>
      </w:r>
      <w:r w:rsidR="00982B7F">
        <w:rPr>
          <w:rFonts w:cs="Arial"/>
          <w:sz w:val="22"/>
          <w:szCs w:val="22"/>
          <w:lang w:val="sr-Cyrl-RS"/>
        </w:rPr>
        <w:t xml:space="preserve">  </w:t>
      </w:r>
      <w:r w:rsidR="00AF6DFA">
        <w:rPr>
          <w:rFonts w:cs="Arial"/>
          <w:sz w:val="22"/>
          <w:szCs w:val="22"/>
          <w:lang w:val="en-US"/>
        </w:rPr>
        <w:t xml:space="preserve"> </w:t>
      </w:r>
      <w:r w:rsidR="00AF6DFA" w:rsidRPr="00982B7F">
        <w:rPr>
          <w:rFonts w:cs="Arial"/>
          <w:b w:val="0"/>
          <w:sz w:val="22"/>
          <w:szCs w:val="22"/>
          <w:lang w:val="sr-Cyrl-RS"/>
        </w:rPr>
        <w:t>страна</w:t>
      </w:r>
      <w:r w:rsidRPr="00AF6DFA">
        <w:rPr>
          <w:rFonts w:cs="Arial"/>
          <w:b w:val="0"/>
          <w:sz w:val="22"/>
          <w:szCs w:val="22"/>
          <w:lang w:val="ru-RU"/>
        </w:rPr>
        <w:tab/>
      </w:r>
    </w:p>
    <w:tbl>
      <w:tblPr>
        <w:tblW w:w="917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1064"/>
      </w:tblGrid>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1.</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Општи подаци о јавној набавци</w:t>
            </w:r>
          </w:p>
        </w:tc>
        <w:tc>
          <w:tcPr>
            <w:tcW w:w="1064" w:type="dxa"/>
          </w:tcPr>
          <w:p w:rsidR="00AD3F7A" w:rsidRPr="00722B79" w:rsidRDefault="004B294A" w:rsidP="00AF6DFA">
            <w:pPr>
              <w:tabs>
                <w:tab w:val="left" w:pos="360"/>
                <w:tab w:val="left" w:pos="567"/>
                <w:tab w:val="right" w:leader="dot" w:pos="9639"/>
              </w:tabs>
              <w:jc w:val="center"/>
              <w:rPr>
                <w:rFonts w:cs="Arial"/>
              </w:rPr>
            </w:pPr>
            <w:r w:rsidRPr="00722B79">
              <w:rPr>
                <w:rFonts w:cs="Arial"/>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2.</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Подаци о предмету набавке</w:t>
            </w:r>
          </w:p>
        </w:tc>
        <w:tc>
          <w:tcPr>
            <w:tcW w:w="1064" w:type="dxa"/>
          </w:tcPr>
          <w:p w:rsidR="00AD3F7A" w:rsidRPr="00722B79" w:rsidRDefault="004B294A" w:rsidP="00AF6DFA">
            <w:pPr>
              <w:tabs>
                <w:tab w:val="left" w:pos="317"/>
                <w:tab w:val="left" w:pos="360"/>
                <w:tab w:val="right" w:leader="dot" w:pos="9639"/>
              </w:tabs>
              <w:jc w:val="center"/>
              <w:rPr>
                <w:rFonts w:cs="Arial"/>
              </w:rPr>
            </w:pPr>
            <w:r w:rsidRPr="00722B79">
              <w:rPr>
                <w:rFonts w:cs="Arial"/>
              </w:rPr>
              <w:t>3</w:t>
            </w:r>
          </w:p>
        </w:tc>
      </w:tr>
      <w:tr w:rsidR="00AD3F7A" w:rsidRPr="00722B79" w:rsidTr="00AD3F7A">
        <w:trPr>
          <w:trHeight w:val="658"/>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3.</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Техничка спецификација (врста, техничке карактеристике, квалитет, количина и опис радова)</w:t>
            </w:r>
          </w:p>
        </w:tc>
        <w:tc>
          <w:tcPr>
            <w:tcW w:w="1064" w:type="dxa"/>
          </w:tcPr>
          <w:p w:rsidR="00AD3F7A" w:rsidRPr="00722B79" w:rsidRDefault="00982B7F" w:rsidP="00AF6DFA">
            <w:pPr>
              <w:tabs>
                <w:tab w:val="left" w:pos="317"/>
                <w:tab w:val="left" w:pos="360"/>
                <w:tab w:val="right" w:leader="dot" w:pos="9639"/>
              </w:tabs>
              <w:jc w:val="center"/>
              <w:rPr>
                <w:rFonts w:cs="Arial"/>
              </w:rPr>
            </w:pPr>
            <w:r>
              <w:rPr>
                <w:rFonts w:cs="Arial"/>
              </w:rPr>
              <w:t>4</w:t>
            </w:r>
          </w:p>
        </w:tc>
      </w:tr>
      <w:tr w:rsidR="00AD3F7A" w:rsidRPr="00722B79" w:rsidTr="00AD3F7A">
        <w:trPr>
          <w:trHeight w:val="670"/>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4.</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Услови за учешће у поступку ЈН и упутство како се доказује испуњеност услова</w:t>
            </w:r>
          </w:p>
        </w:tc>
        <w:tc>
          <w:tcPr>
            <w:tcW w:w="1064" w:type="dxa"/>
          </w:tcPr>
          <w:p w:rsidR="00AD3F7A" w:rsidRPr="00524169" w:rsidRDefault="00524169" w:rsidP="00AF6DFA">
            <w:pPr>
              <w:tabs>
                <w:tab w:val="left" w:pos="317"/>
                <w:tab w:val="left" w:pos="360"/>
                <w:tab w:val="right" w:leader="dot" w:pos="9639"/>
              </w:tabs>
              <w:jc w:val="center"/>
              <w:rPr>
                <w:rFonts w:cs="Arial"/>
                <w:lang w:val="sr-Cyrl-RS"/>
              </w:rPr>
            </w:pPr>
            <w:r>
              <w:rPr>
                <w:rFonts w:cs="Arial"/>
                <w:lang w:val="sr-Cyrl-RS"/>
              </w:rPr>
              <w:t>20</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5.</w:t>
            </w:r>
          </w:p>
        </w:tc>
        <w:tc>
          <w:tcPr>
            <w:tcW w:w="7657" w:type="dxa"/>
          </w:tcPr>
          <w:p w:rsidR="00AD3F7A" w:rsidRPr="00722B79" w:rsidRDefault="00AD3F7A" w:rsidP="00D2359E">
            <w:pPr>
              <w:tabs>
                <w:tab w:val="left" w:pos="317"/>
                <w:tab w:val="left" w:pos="360"/>
                <w:tab w:val="right" w:leader="dot" w:pos="9639"/>
              </w:tabs>
              <w:rPr>
                <w:rFonts w:cs="Arial"/>
              </w:rPr>
            </w:pPr>
            <w:r w:rsidRPr="00722B79">
              <w:rPr>
                <w:rFonts w:cs="Arial"/>
              </w:rPr>
              <w:t>Критеријум за закључење Оквирног споразума</w:t>
            </w:r>
          </w:p>
        </w:tc>
        <w:tc>
          <w:tcPr>
            <w:tcW w:w="1064" w:type="dxa"/>
          </w:tcPr>
          <w:p w:rsidR="00AD3F7A" w:rsidRPr="00524169" w:rsidRDefault="00524169" w:rsidP="00AF6DFA">
            <w:pPr>
              <w:tabs>
                <w:tab w:val="left" w:pos="317"/>
                <w:tab w:val="left" w:pos="360"/>
                <w:tab w:val="right" w:leader="dot" w:pos="9639"/>
              </w:tabs>
              <w:jc w:val="center"/>
              <w:rPr>
                <w:rFonts w:cs="Arial"/>
                <w:lang w:val="sr-Cyrl-RS"/>
              </w:rPr>
            </w:pPr>
            <w:r>
              <w:rPr>
                <w:rFonts w:cs="Arial"/>
                <w:lang w:val="sr-Cyrl-RS"/>
              </w:rPr>
              <w:t>2</w:t>
            </w:r>
            <w:r w:rsidR="00982B7F">
              <w:rPr>
                <w:rFonts w:cs="Arial"/>
                <w:lang w:val="sr-Cyrl-RS"/>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6.</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Упутство понуђачима како да сачине понуду</w:t>
            </w:r>
          </w:p>
        </w:tc>
        <w:tc>
          <w:tcPr>
            <w:tcW w:w="1064" w:type="dxa"/>
          </w:tcPr>
          <w:p w:rsidR="00AD3F7A" w:rsidRPr="00524169" w:rsidRDefault="00524169" w:rsidP="00AF6DFA">
            <w:pPr>
              <w:tabs>
                <w:tab w:val="left" w:pos="360"/>
                <w:tab w:val="left" w:pos="567"/>
                <w:tab w:val="right" w:leader="dot" w:pos="9639"/>
              </w:tabs>
              <w:jc w:val="center"/>
              <w:rPr>
                <w:rFonts w:cs="Arial"/>
                <w:lang w:val="sr-Cyrl-RS"/>
              </w:rPr>
            </w:pPr>
            <w:r>
              <w:rPr>
                <w:rFonts w:cs="Arial"/>
                <w:lang w:val="sr-Cyrl-RS"/>
              </w:rPr>
              <w:t>2</w:t>
            </w:r>
            <w:r w:rsidR="00982B7F">
              <w:rPr>
                <w:rFonts w:cs="Arial"/>
                <w:lang w:val="sr-Cyrl-RS"/>
              </w:rPr>
              <w:t>4</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7.</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 xml:space="preserve">Обрасци </w:t>
            </w:r>
            <w:r w:rsidR="006C0E43" w:rsidRPr="00722B79">
              <w:rPr>
                <w:rFonts w:cs="Arial"/>
              </w:rPr>
              <w:t>(1 - 9</w:t>
            </w:r>
            <w:r w:rsidRPr="00722B79">
              <w:rPr>
                <w:rFonts w:cs="Arial"/>
              </w:rPr>
              <w:t>)</w:t>
            </w:r>
          </w:p>
        </w:tc>
        <w:tc>
          <w:tcPr>
            <w:tcW w:w="1064" w:type="dxa"/>
          </w:tcPr>
          <w:p w:rsidR="00AD3F7A" w:rsidRPr="00524169" w:rsidRDefault="00524169" w:rsidP="00AF6DFA">
            <w:pPr>
              <w:tabs>
                <w:tab w:val="left" w:pos="360"/>
                <w:tab w:val="left" w:pos="567"/>
                <w:tab w:val="right" w:leader="dot" w:pos="9639"/>
              </w:tabs>
              <w:jc w:val="center"/>
              <w:rPr>
                <w:rFonts w:cs="Arial"/>
                <w:lang w:val="sr-Cyrl-RS"/>
              </w:rPr>
            </w:pPr>
            <w:r>
              <w:rPr>
                <w:rFonts w:cs="Arial"/>
                <w:lang w:val="sr-Cyrl-RS"/>
              </w:rPr>
              <w:t>4</w:t>
            </w:r>
            <w:r w:rsidR="00982B7F">
              <w:rPr>
                <w:rFonts w:cs="Arial"/>
                <w:lang w:val="sr-Cyrl-RS"/>
              </w:rPr>
              <w:t>1</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8.</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Модел</w:t>
            </w:r>
            <w:r w:rsidR="00864085">
              <w:rPr>
                <w:rFonts w:cs="Arial"/>
              </w:rPr>
              <w:t xml:space="preserve"> </w:t>
            </w:r>
            <w:r w:rsidRPr="00722B79">
              <w:rPr>
                <w:rFonts w:cs="Arial"/>
              </w:rPr>
              <w:t>Оквирног споразума</w:t>
            </w:r>
          </w:p>
        </w:tc>
        <w:tc>
          <w:tcPr>
            <w:tcW w:w="1064" w:type="dxa"/>
          </w:tcPr>
          <w:p w:rsidR="00AD3F7A" w:rsidRPr="00E00B53" w:rsidRDefault="004122AA" w:rsidP="00E00B53">
            <w:pPr>
              <w:tabs>
                <w:tab w:val="left" w:pos="360"/>
                <w:tab w:val="left" w:pos="567"/>
                <w:tab w:val="right" w:leader="dot" w:pos="9639"/>
              </w:tabs>
              <w:jc w:val="center"/>
              <w:rPr>
                <w:rFonts w:cs="Arial"/>
              </w:rPr>
            </w:pPr>
            <w:r>
              <w:rPr>
                <w:rFonts w:cs="Arial"/>
              </w:rPr>
              <w:t>94</w:t>
            </w:r>
          </w:p>
        </w:tc>
      </w:tr>
    </w:tbl>
    <w:p w:rsidR="009D3699" w:rsidRPr="00722B79" w:rsidRDefault="009D3699" w:rsidP="000C50A0">
      <w:pPr>
        <w:pStyle w:val="BodyText"/>
        <w:spacing w:before="0"/>
        <w:rPr>
          <w:rFonts w:cs="Arial"/>
          <w:b/>
          <w:spacing w:val="80"/>
          <w:sz w:val="22"/>
          <w:szCs w:val="22"/>
          <w:highlight w:val="yellow"/>
        </w:rPr>
      </w:pPr>
    </w:p>
    <w:p w:rsidR="00F5264D" w:rsidRPr="004122AA" w:rsidRDefault="00C53AC6" w:rsidP="00C53AC6">
      <w:pPr>
        <w:jc w:val="right"/>
        <w:rPr>
          <w:rFonts w:cs="Arial"/>
          <w:color w:val="548DD4" w:themeColor="text2" w:themeTint="99"/>
        </w:rPr>
      </w:pPr>
      <w:r w:rsidRPr="00722B79">
        <w:rPr>
          <w:rFonts w:cs="Arial"/>
          <w:bCs/>
          <w:noProof/>
          <w:lang w:val="sr-Cyrl-CS"/>
        </w:rPr>
        <w:t xml:space="preserve">Укупан број страна документације: </w:t>
      </w:r>
      <w:r w:rsidR="004122AA">
        <w:rPr>
          <w:rFonts w:cs="Arial"/>
          <w:bCs/>
          <w:noProof/>
        </w:rPr>
        <w:t>108</w:t>
      </w:r>
    </w:p>
    <w:p w:rsidR="001853E1" w:rsidRPr="00EC5BB4" w:rsidRDefault="001853E1" w:rsidP="000C50A0">
      <w:pPr>
        <w:pStyle w:val="BodyText"/>
        <w:spacing w:before="0"/>
        <w:rPr>
          <w:rFonts w:cs="Arial"/>
          <w:szCs w:val="24"/>
        </w:rPr>
      </w:pPr>
    </w:p>
    <w:p w:rsidR="00463F5D" w:rsidRDefault="00473AD5" w:rsidP="00FF351A">
      <w:pPr>
        <w:pStyle w:val="Heading10"/>
        <w:numPr>
          <w:ilvl w:val="0"/>
          <w:numId w:val="14"/>
        </w:numPr>
        <w:rPr>
          <w:rFonts w:cs="Arial"/>
        </w:rPr>
      </w:pPr>
      <w:r w:rsidRPr="00EC5BB4">
        <w:rPr>
          <w:rFonts w:cs="Arial"/>
          <w:sz w:val="24"/>
          <w:szCs w:val="24"/>
          <w:lang w:val="ru-RU"/>
        </w:rPr>
        <w:br w:type="page"/>
      </w:r>
      <w:bookmarkStart w:id="13" w:name="_Toc430335136"/>
      <w:bookmarkStart w:id="14" w:name="_Toc442559876"/>
      <w:bookmarkStart w:id="15" w:name="_Toc427817447"/>
      <w:r w:rsidR="00FA0E61" w:rsidRPr="00722B79">
        <w:rPr>
          <w:rFonts w:cs="Arial"/>
        </w:rPr>
        <w:lastRenderedPageBreak/>
        <w:t>ОПШТИ ПОДАЦИ О ЈАВНОЈ НАБАВЦИ</w:t>
      </w:r>
      <w:bookmarkEnd w:id="13"/>
      <w:bookmarkEnd w:id="14"/>
    </w:p>
    <w:p w:rsidR="00C51B72" w:rsidRPr="00C51B72" w:rsidRDefault="00C51B72" w:rsidP="00C51B72">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w:t>
            </w:r>
            <w:r w:rsidR="004201D5">
              <w:rPr>
                <w:rFonts w:cs="Arial"/>
                <w:lang w:val="sr-Cyrl-RS"/>
              </w:rPr>
              <w:t xml:space="preserve"> </w:t>
            </w:r>
            <w:r w:rsidRPr="00722B79">
              <w:rPr>
                <w:rFonts w:cs="Arial"/>
              </w:rPr>
              <w:t>2, 11000 Београд</w:t>
            </w:r>
          </w:p>
          <w:p w:rsidR="00463F5D" w:rsidRPr="00722B79" w:rsidRDefault="00463F5D" w:rsidP="00C54A41">
            <w:pPr>
              <w:suppressAutoHyphens/>
              <w:spacing w:before="0" w:line="100" w:lineRule="atLeast"/>
              <w:jc w:val="center"/>
              <w:rPr>
                <w:rFonts w:cs="Arial"/>
                <w:color w:val="00B0F0"/>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w:t>
            </w:r>
            <w:r w:rsidR="004201D5">
              <w:rPr>
                <w:rFonts w:cs="Arial"/>
                <w:lang w:val="sr-Cyrl-RS"/>
              </w:rPr>
              <w:t xml:space="preserve"> </w:t>
            </w:r>
            <w:r w:rsidRPr="00722B79">
              <w:rPr>
                <w:rFonts w:cs="Arial"/>
              </w:rPr>
              <w:t>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9253C0"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16" w:name="_Toc442559877"/>
            <w:r w:rsidRPr="00722B79">
              <w:rPr>
                <w:rFonts w:cs="Arial"/>
                <w:b w:val="0"/>
              </w:rPr>
              <w:t>Набавка радова:</w:t>
            </w:r>
            <w:bookmarkEnd w:id="16"/>
          </w:p>
          <w:p w:rsidR="00D2359E" w:rsidRPr="00722B79" w:rsidRDefault="004201D5" w:rsidP="004F1F86">
            <w:pPr>
              <w:spacing w:before="0"/>
              <w:jc w:val="center"/>
              <w:rPr>
                <w:rFonts w:cs="Arial"/>
                <w:lang w:val="sr-Cyrl-CS" w:eastAsia="ar-SA"/>
              </w:rPr>
            </w:pPr>
            <w:r w:rsidRPr="004201D5">
              <w:rPr>
                <w:rFonts w:cs="Arial"/>
                <w:lang w:val="sr-Cyrl-CS" w:eastAsia="ar-SA"/>
              </w:rPr>
              <w:t>Грађевинско-занатски радови на уређењу простора</w:t>
            </w: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4201D5">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w:t>
            </w:r>
            <w:r w:rsidR="00A36124">
              <w:rPr>
                <w:rFonts w:cs="Arial"/>
                <w:lang w:val="sr-Cyrl-RS"/>
              </w:rPr>
              <w:t>од годину дана</w:t>
            </w:r>
            <w:r w:rsidR="00A779B9" w:rsidRPr="00722B79">
              <w:rPr>
                <w:rFonts w:cs="Arial"/>
              </w:rPr>
              <w:t>.</w:t>
            </w:r>
          </w:p>
          <w:p w:rsidR="00A76A54" w:rsidRPr="00722B79" w:rsidRDefault="00C54A41" w:rsidP="00BC3621">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201D5" w:rsidP="000E6BDE">
            <w:pPr>
              <w:suppressAutoHyphens/>
              <w:spacing w:beforeLines="60" w:before="144" w:after="60"/>
              <w:jc w:val="center"/>
              <w:rPr>
                <w:rFonts w:eastAsia="Arial Unicode MS" w:cs="Arial"/>
                <w:kern w:val="1"/>
                <w:lang w:eastAsia="ar-SA"/>
              </w:rPr>
            </w:pPr>
            <w:r>
              <w:rPr>
                <w:rFonts w:eastAsia="Arial Unicode MS" w:cs="Arial"/>
                <w:kern w:val="1"/>
                <w:lang w:val="sr-Cyrl-CS" w:eastAsia="ar-SA"/>
              </w:rPr>
              <w:t>Гордана Јовановић</w:t>
            </w:r>
          </w:p>
          <w:p w:rsidR="00BB41D5" w:rsidRPr="004201D5" w:rsidRDefault="00BB41D5" w:rsidP="000E6BDE">
            <w:pPr>
              <w:suppressAutoHyphens/>
              <w:spacing w:beforeLines="60" w:before="144" w:after="60"/>
              <w:jc w:val="center"/>
              <w:rPr>
                <w:rFonts w:eastAsia="Arial Unicode MS" w:cs="Arial"/>
                <w:kern w:val="1"/>
                <w:lang w:val="sr-Cyrl-RS" w:eastAsia="ar-SA"/>
              </w:rPr>
            </w:pPr>
            <w:r w:rsidRPr="00722B79">
              <w:rPr>
                <w:rFonts w:eastAsia="Arial Unicode MS" w:cs="Arial"/>
                <w:kern w:val="1"/>
                <w:lang w:val="sr-Cyrl-CS" w:eastAsia="ar-SA"/>
              </w:rPr>
              <w:t xml:space="preserve">e-mail: </w:t>
            </w:r>
            <w:hyperlink r:id="rId166" w:history="1">
              <w:r w:rsidR="004201D5" w:rsidRPr="004340E9">
                <w:rPr>
                  <w:rStyle w:val="Hyperlink"/>
                  <w:rFonts w:eastAsia="Arial Unicode MS" w:cs="Arial"/>
                  <w:kern w:val="1"/>
                  <w:lang w:val="sr-Latn-RS" w:eastAsia="ar-SA"/>
                </w:rPr>
                <w:t>gordana.jovanović</w:t>
              </w:r>
              <w:r w:rsidR="004201D5" w:rsidRPr="004340E9">
                <w:rPr>
                  <w:rStyle w:val="Hyperlink"/>
                  <w:rFonts w:eastAsia="Arial Unicode MS" w:cs="Arial"/>
                  <w:kern w:val="1"/>
                  <w:lang w:eastAsia="ar-SA"/>
                </w:rPr>
                <w:t>@eps.rs</w:t>
              </w:r>
            </w:hyperlink>
            <w:r w:rsidR="004201D5">
              <w:rPr>
                <w:rFonts w:eastAsia="Arial Unicode MS" w:cs="Arial"/>
                <w:kern w:val="1"/>
                <w:lang w:eastAsia="ar-SA"/>
              </w:rPr>
              <w:t xml:space="preserve"> </w:t>
            </w:r>
          </w:p>
          <w:p w:rsidR="00463F5D" w:rsidRPr="00722B79" w:rsidRDefault="00BB41D5" w:rsidP="004201D5">
            <w:pPr>
              <w:spacing w:before="0"/>
              <w:jc w:val="center"/>
              <w:rPr>
                <w:rFonts w:cs="Arial"/>
              </w:rPr>
            </w:pPr>
            <w:r w:rsidRPr="00722B79">
              <w:rPr>
                <w:rFonts w:eastAsia="Arial Unicode MS" w:cs="Arial"/>
                <w:kern w:val="1"/>
                <w:lang w:val="sr-Cyrl-CS" w:eastAsia="ar-SA"/>
              </w:rPr>
              <w:tab/>
            </w:r>
          </w:p>
        </w:tc>
      </w:tr>
    </w:tbl>
    <w:p w:rsidR="002E12CC" w:rsidRPr="00722B79" w:rsidRDefault="002E12CC" w:rsidP="00FF351A">
      <w:pPr>
        <w:pStyle w:val="Heading10"/>
        <w:numPr>
          <w:ilvl w:val="0"/>
          <w:numId w:val="14"/>
        </w:numPr>
        <w:jc w:val="both"/>
        <w:rPr>
          <w:rFonts w:cs="Arial"/>
        </w:rPr>
      </w:pPr>
      <w:bookmarkStart w:id="17" w:name="_Toc442559878"/>
      <w:bookmarkStart w:id="18"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 xml:space="preserve">2.1 </w:t>
      </w:r>
      <w:r w:rsidR="00EE2052">
        <w:rPr>
          <w:rFonts w:cs="Arial"/>
          <w:lang w:val="en-US"/>
        </w:rPr>
        <w:t xml:space="preserve">     </w:t>
      </w:r>
      <w:r w:rsidRPr="00722B79">
        <w:rPr>
          <w:rFonts w:cs="Arial"/>
        </w:rPr>
        <w:t>Опис предмета јавне набавке, назив и ознака из општег речника набавке</w:t>
      </w:r>
    </w:p>
    <w:p w:rsidR="0032186E" w:rsidRPr="00722B79" w:rsidRDefault="0032186E" w:rsidP="0032186E">
      <w:pPr>
        <w:rPr>
          <w:rFonts w:cs="Arial"/>
          <w:lang w:eastAsia="ar-SA"/>
        </w:rPr>
      </w:pPr>
    </w:p>
    <w:p w:rsidR="004201D5" w:rsidRDefault="002E12CC" w:rsidP="0032186E">
      <w:pPr>
        <w:spacing w:before="0"/>
        <w:rPr>
          <w:rFonts w:cs="Arial"/>
          <w:lang w:eastAsia="zh-CN"/>
        </w:rPr>
      </w:pPr>
      <w:r w:rsidRPr="00722B79">
        <w:rPr>
          <w:rFonts w:cs="Arial"/>
          <w:lang w:eastAsia="zh-CN"/>
        </w:rPr>
        <w:t xml:space="preserve">Опис предмета јавне набавке: </w:t>
      </w:r>
      <w:r w:rsidR="004201D5" w:rsidRPr="004201D5">
        <w:rPr>
          <w:rFonts w:cs="Arial"/>
          <w:lang w:eastAsia="zh-CN"/>
        </w:rPr>
        <w:t>Грађевинско-занатски радови на уређењу простора</w:t>
      </w:r>
    </w:p>
    <w:p w:rsidR="004201D5" w:rsidRDefault="004201D5" w:rsidP="0032186E">
      <w:pPr>
        <w:spacing w:before="0"/>
        <w:rPr>
          <w:rFonts w:cs="Arial"/>
          <w:lang w:eastAsia="zh-CN"/>
        </w:rPr>
      </w:pPr>
    </w:p>
    <w:p w:rsidR="002E12CC" w:rsidRPr="00A36124" w:rsidRDefault="002E12CC" w:rsidP="0032186E">
      <w:pPr>
        <w:spacing w:before="0"/>
        <w:rPr>
          <w:rFonts w:cs="Arial"/>
          <w:lang w:val="sr-Cyrl-RS" w:eastAsia="zh-CN"/>
        </w:rPr>
      </w:pPr>
      <w:r w:rsidRPr="00722B79">
        <w:rPr>
          <w:rFonts w:cs="Arial"/>
          <w:lang w:eastAsia="zh-CN"/>
        </w:rPr>
        <w:t>Назив из општег речника набавке:</w:t>
      </w:r>
      <w:r w:rsidR="004201D5">
        <w:rPr>
          <w:rFonts w:cs="Arial"/>
          <w:lang w:val="sr-Cyrl-RS" w:eastAsia="zh-CN"/>
        </w:rPr>
        <w:t xml:space="preserve"> Завршни грађевински радови</w:t>
      </w:r>
    </w:p>
    <w:p w:rsidR="004201D5" w:rsidRDefault="004201D5" w:rsidP="0032186E">
      <w:pPr>
        <w:spacing w:before="0"/>
        <w:rPr>
          <w:rFonts w:cs="Arial"/>
          <w:lang w:val="sr-Cyrl-RS" w:eastAsia="zh-CN"/>
        </w:rPr>
      </w:pPr>
    </w:p>
    <w:p w:rsidR="00456CB6" w:rsidRPr="00A36124" w:rsidRDefault="002E12CC" w:rsidP="0032186E">
      <w:pPr>
        <w:spacing w:before="0"/>
        <w:rPr>
          <w:rFonts w:cs="Arial"/>
          <w:lang w:val="sr-Cyrl-RS" w:eastAsia="zh-CN"/>
        </w:rPr>
      </w:pPr>
      <w:r w:rsidRPr="00722B79">
        <w:rPr>
          <w:rFonts w:cs="Arial"/>
          <w:lang w:eastAsia="zh-CN"/>
        </w:rPr>
        <w:t xml:space="preserve">Ознака из општег речника набавке: </w:t>
      </w:r>
      <w:r w:rsidR="00A36124">
        <w:rPr>
          <w:rFonts w:cs="Arial"/>
          <w:lang w:val="sr-Cyrl-RS" w:eastAsia="zh-CN"/>
        </w:rPr>
        <w:t>45</w:t>
      </w:r>
      <w:r w:rsidR="004201D5">
        <w:rPr>
          <w:rFonts w:cs="Arial"/>
          <w:lang w:val="sr-Cyrl-RS" w:eastAsia="zh-CN"/>
        </w:rPr>
        <w:t>400000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Default="0032186E" w:rsidP="002E12CC">
      <w:pPr>
        <w:tabs>
          <w:tab w:val="left" w:pos="1134"/>
        </w:tabs>
        <w:rPr>
          <w:rFonts w:cs="Arial"/>
        </w:rPr>
      </w:pPr>
    </w:p>
    <w:p w:rsidR="004201D5" w:rsidRDefault="004201D5" w:rsidP="002E12CC">
      <w:pPr>
        <w:tabs>
          <w:tab w:val="left" w:pos="1134"/>
        </w:tabs>
        <w:rPr>
          <w:rFonts w:cs="Arial"/>
        </w:rPr>
      </w:pPr>
    </w:p>
    <w:p w:rsidR="004201D5" w:rsidRDefault="004201D5" w:rsidP="002E12CC">
      <w:pPr>
        <w:tabs>
          <w:tab w:val="left" w:pos="1134"/>
        </w:tabs>
        <w:rPr>
          <w:rFonts w:cs="Arial"/>
        </w:rPr>
      </w:pPr>
    </w:p>
    <w:p w:rsidR="004201D5" w:rsidRDefault="004201D5" w:rsidP="002E12CC">
      <w:pPr>
        <w:tabs>
          <w:tab w:val="left" w:pos="1134"/>
        </w:tabs>
        <w:rPr>
          <w:rFonts w:cs="Arial"/>
        </w:rPr>
      </w:pPr>
    </w:p>
    <w:p w:rsidR="004201D5" w:rsidRDefault="004201D5" w:rsidP="002E12CC">
      <w:pPr>
        <w:tabs>
          <w:tab w:val="left" w:pos="1134"/>
        </w:tabs>
        <w:rPr>
          <w:rFonts w:cs="Arial"/>
        </w:rPr>
      </w:pPr>
    </w:p>
    <w:p w:rsidR="004201D5" w:rsidRDefault="004201D5" w:rsidP="002E12CC">
      <w:pPr>
        <w:tabs>
          <w:tab w:val="left" w:pos="1134"/>
        </w:tabs>
        <w:rPr>
          <w:rFonts w:cs="Arial"/>
        </w:rPr>
      </w:pPr>
    </w:p>
    <w:p w:rsidR="004201D5" w:rsidRPr="00722B79" w:rsidRDefault="004201D5"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lastRenderedPageBreak/>
        <w:t>ТЕХНИЧК</w:t>
      </w:r>
      <w:r w:rsidR="0032186E" w:rsidRPr="00722B79">
        <w:rPr>
          <w:rFonts w:cs="Arial"/>
        </w:rPr>
        <w:t>А</w:t>
      </w:r>
      <w:r w:rsidR="00A36124">
        <w:rPr>
          <w:rFonts w:cs="Arial"/>
          <w:lang w:val="sr-Cyrl-RS"/>
        </w:rPr>
        <w:t xml:space="preserve"> </w:t>
      </w:r>
      <w:r w:rsidR="0032186E" w:rsidRPr="00722B79">
        <w:rPr>
          <w:rFonts w:cs="Arial"/>
        </w:rPr>
        <w:t>СПЕЦИФИКАЦИЈА</w:t>
      </w:r>
    </w:p>
    <w:p w:rsidR="004201D5" w:rsidRDefault="001C15B0" w:rsidP="00874F5B">
      <w:pPr>
        <w:rPr>
          <w:rFonts w:cs="Arial"/>
        </w:rPr>
      </w:pPr>
      <w:r>
        <w:rPr>
          <w:rFonts w:cs="Arial"/>
        </w:rPr>
        <w:t xml:space="preserve">Врста, </w:t>
      </w:r>
      <w:r w:rsidR="0032186E" w:rsidRPr="00722B79">
        <w:rPr>
          <w:rFonts w:cs="Arial"/>
        </w:rPr>
        <w:t xml:space="preserve">техничке карактеристике, квалитет, количина и опис </w:t>
      </w:r>
      <w:r w:rsidR="00873EBD" w:rsidRPr="00722B79">
        <w:rPr>
          <w:rFonts w:cs="Arial"/>
        </w:rPr>
        <w:t>радова</w:t>
      </w:r>
      <w:r w:rsidR="0032186E" w:rsidRPr="00722B79">
        <w:rPr>
          <w:rFonts w:cs="Arial"/>
        </w:rPr>
        <w:t>,</w:t>
      </w:r>
      <w:r>
        <w:rPr>
          <w:rFonts w:cs="Arial"/>
        </w:rPr>
        <w:t xml:space="preserve"> </w:t>
      </w:r>
      <w:r w:rsidR="0032186E"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2C1A8C">
        <w:rPr>
          <w:rFonts w:cs="Arial"/>
          <w:lang w:val="sr-Cyrl-RS"/>
        </w:rPr>
        <w:t xml:space="preserve"> </w:t>
      </w:r>
      <w:r w:rsidR="00873EBD" w:rsidRPr="00722B79">
        <w:rPr>
          <w:rFonts w:cs="Arial"/>
        </w:rPr>
        <w:t>радова</w:t>
      </w:r>
      <w:r w:rsidR="0032186E" w:rsidRPr="00722B79">
        <w:rPr>
          <w:rFonts w:cs="Arial"/>
        </w:rPr>
        <w:t>, гарантни рок, евентуалне додатне услуге и сл</w:t>
      </w:r>
      <w:r w:rsidR="00DB369C" w:rsidRPr="00722B79">
        <w:rPr>
          <w:rFonts w:cs="Arial"/>
        </w:rPr>
        <w:t>.</w:t>
      </w:r>
      <w:bookmarkEnd w:id="17"/>
    </w:p>
    <w:p w:rsidR="001C15B0" w:rsidRPr="004201D5" w:rsidRDefault="001C15B0" w:rsidP="00874F5B">
      <w:pPr>
        <w:rPr>
          <w:rFonts w:cs="Arial"/>
        </w:rPr>
      </w:pPr>
    </w:p>
    <w:p w:rsidR="00DB369C" w:rsidRDefault="00DB369C" w:rsidP="00FF351A">
      <w:pPr>
        <w:pStyle w:val="Heading10"/>
        <w:numPr>
          <w:ilvl w:val="1"/>
          <w:numId w:val="14"/>
        </w:numPr>
        <w:jc w:val="both"/>
        <w:rPr>
          <w:rFonts w:cs="Arial"/>
        </w:rPr>
      </w:pPr>
      <w:bookmarkStart w:id="19" w:name="_Toc441651541"/>
      <w:bookmarkStart w:id="20" w:name="_Toc442559879"/>
      <w:r w:rsidRPr="00722B79">
        <w:rPr>
          <w:rFonts w:cs="Arial"/>
        </w:rPr>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9"/>
      <w:bookmarkEnd w:id="20"/>
    </w:p>
    <w:p w:rsidR="00AE344B" w:rsidRPr="00AE344B" w:rsidRDefault="00AE344B" w:rsidP="00AE344B">
      <w:pPr>
        <w:rPr>
          <w:lang w:val="sr-Cyrl-CS" w:eastAsia="ar-SA"/>
        </w:rPr>
      </w:pPr>
    </w:p>
    <w:tbl>
      <w:tblPr>
        <w:tblW w:w="14619" w:type="dxa"/>
        <w:tblInd w:w="-103" w:type="dxa"/>
        <w:tblLayout w:type="fixed"/>
        <w:tblLook w:val="0000" w:firstRow="0" w:lastRow="0" w:firstColumn="0" w:lastColumn="0" w:noHBand="0" w:noVBand="0"/>
      </w:tblPr>
      <w:tblGrid>
        <w:gridCol w:w="14619"/>
      </w:tblGrid>
      <w:tr w:rsidR="00A36124" w:rsidRPr="00A36124" w:rsidTr="00A125F7">
        <w:trPr>
          <w:trHeight w:val="692"/>
        </w:trPr>
        <w:tc>
          <w:tcPr>
            <w:tcW w:w="14619" w:type="dxa"/>
            <w:shd w:val="clear" w:color="auto" w:fill="auto"/>
            <w:vAlign w:val="center"/>
          </w:tcPr>
          <w:p w:rsidR="00A125F7" w:rsidRPr="00A36124" w:rsidRDefault="00A125F7" w:rsidP="007F3CCA">
            <w:pPr>
              <w:pStyle w:val="NoSpacing"/>
              <w:rPr>
                <w:rFonts w:cs="Arial"/>
                <w:color w:val="FF0000"/>
                <w:sz w:val="22"/>
                <w:szCs w:val="22"/>
                <w:lang w:val="en-US"/>
              </w:rPr>
            </w:pPr>
          </w:p>
          <w:tbl>
            <w:tblPr>
              <w:tblW w:w="9810" w:type="dxa"/>
              <w:tblLayout w:type="fixed"/>
              <w:tblLook w:val="04A0" w:firstRow="1" w:lastRow="0" w:firstColumn="1" w:lastColumn="0" w:noHBand="0" w:noVBand="1"/>
            </w:tblPr>
            <w:tblGrid>
              <w:gridCol w:w="908"/>
              <w:gridCol w:w="6840"/>
              <w:gridCol w:w="900"/>
              <w:gridCol w:w="1162"/>
            </w:tblGrid>
            <w:tr w:rsidR="00A125F7" w:rsidRPr="00A125F7" w:rsidTr="00F139CB">
              <w:trPr>
                <w:trHeight w:val="900"/>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FC7A32" w:rsidRDefault="00A125F7" w:rsidP="00A125F7">
                  <w:pPr>
                    <w:pStyle w:val="NoSpacing"/>
                    <w:jc w:val="center"/>
                    <w:rPr>
                      <w:rFonts w:cs="Arial"/>
                      <w:b/>
                      <w:bCs/>
                      <w:sz w:val="20"/>
                      <w:lang w:val="en-US"/>
                    </w:rPr>
                  </w:pPr>
                  <w:r w:rsidRPr="00FC7A32">
                    <w:rPr>
                      <w:rFonts w:cs="Arial"/>
                      <w:b/>
                      <w:bCs/>
                      <w:sz w:val="20"/>
                      <w:lang w:val="en-US"/>
                    </w:rPr>
                    <w:t>Ред. број</w:t>
                  </w:r>
                </w:p>
              </w:tc>
              <w:tc>
                <w:tcPr>
                  <w:tcW w:w="6840" w:type="dxa"/>
                  <w:tcBorders>
                    <w:top w:val="single" w:sz="4" w:space="0" w:color="auto"/>
                    <w:left w:val="nil"/>
                    <w:bottom w:val="single" w:sz="4" w:space="0" w:color="auto"/>
                    <w:right w:val="single" w:sz="4" w:space="0" w:color="auto"/>
                  </w:tcBorders>
                  <w:shd w:val="clear" w:color="000000" w:fill="FFE699"/>
                  <w:noWrap/>
                  <w:vAlign w:val="center"/>
                  <w:hideMark/>
                </w:tcPr>
                <w:p w:rsidR="00A125F7" w:rsidRPr="00FC7A32" w:rsidRDefault="00A125F7" w:rsidP="00A125F7">
                  <w:pPr>
                    <w:pStyle w:val="NoSpacing"/>
                    <w:jc w:val="center"/>
                    <w:rPr>
                      <w:rFonts w:cs="Arial"/>
                      <w:b/>
                      <w:bCs/>
                      <w:sz w:val="20"/>
                      <w:lang w:val="en-US"/>
                    </w:rPr>
                  </w:pPr>
                  <w:r w:rsidRPr="00FC7A32">
                    <w:rPr>
                      <w:rFonts w:cs="Arial"/>
                      <w:b/>
                      <w:bCs/>
                      <w:sz w:val="20"/>
                      <w:lang w:val="en-US"/>
                    </w:rPr>
                    <w:t>Позиција</w:t>
                  </w:r>
                </w:p>
              </w:tc>
              <w:tc>
                <w:tcPr>
                  <w:tcW w:w="900" w:type="dxa"/>
                  <w:tcBorders>
                    <w:top w:val="single" w:sz="4" w:space="0" w:color="auto"/>
                    <w:left w:val="nil"/>
                    <w:bottom w:val="single" w:sz="4" w:space="0" w:color="auto"/>
                    <w:right w:val="single" w:sz="4" w:space="0" w:color="auto"/>
                  </w:tcBorders>
                  <w:shd w:val="clear" w:color="000000" w:fill="FFE699"/>
                  <w:vAlign w:val="center"/>
                  <w:hideMark/>
                </w:tcPr>
                <w:p w:rsidR="00A125F7" w:rsidRPr="00FC7A32" w:rsidRDefault="00A125F7" w:rsidP="00A125F7">
                  <w:pPr>
                    <w:pStyle w:val="NoSpacing"/>
                    <w:jc w:val="center"/>
                    <w:rPr>
                      <w:rFonts w:cs="Arial"/>
                      <w:b/>
                      <w:bCs/>
                      <w:sz w:val="20"/>
                      <w:lang w:val="en-US"/>
                    </w:rPr>
                  </w:pPr>
                  <w:r w:rsidRPr="00FC7A32">
                    <w:rPr>
                      <w:rFonts w:cs="Arial"/>
                      <w:b/>
                      <w:bCs/>
                      <w:sz w:val="20"/>
                      <w:lang w:val="en-US"/>
                    </w:rPr>
                    <w:t>Јед. Мере</w:t>
                  </w:r>
                </w:p>
              </w:tc>
              <w:tc>
                <w:tcPr>
                  <w:tcW w:w="1162" w:type="dxa"/>
                  <w:tcBorders>
                    <w:top w:val="single" w:sz="4" w:space="0" w:color="auto"/>
                    <w:left w:val="nil"/>
                    <w:bottom w:val="single" w:sz="4" w:space="0" w:color="auto"/>
                    <w:right w:val="single" w:sz="4" w:space="0" w:color="auto"/>
                  </w:tcBorders>
                  <w:shd w:val="clear" w:color="000000" w:fill="FFE699"/>
                  <w:hideMark/>
                </w:tcPr>
                <w:p w:rsidR="00A125F7" w:rsidRPr="00FC7A32" w:rsidRDefault="00A125F7" w:rsidP="00A125F7">
                  <w:pPr>
                    <w:pStyle w:val="NoSpacing"/>
                    <w:jc w:val="center"/>
                    <w:rPr>
                      <w:rFonts w:cs="Arial"/>
                      <w:b/>
                      <w:bCs/>
                      <w:sz w:val="20"/>
                      <w:lang w:val="en-US"/>
                    </w:rPr>
                  </w:pPr>
                  <w:r w:rsidRPr="00FC7A32">
                    <w:rPr>
                      <w:rFonts w:cs="Arial"/>
                      <w:b/>
                      <w:bCs/>
                      <w:sz w:val="20"/>
                      <w:lang w:val="en-US"/>
                    </w:rPr>
                    <w:t>Оквирна количина</w:t>
                  </w:r>
                </w:p>
              </w:tc>
            </w:tr>
            <w:tr w:rsidR="00A125F7" w:rsidRPr="00A125F7" w:rsidTr="00F139CB">
              <w:trPr>
                <w:trHeight w:val="255"/>
              </w:trPr>
              <w:tc>
                <w:tcPr>
                  <w:tcW w:w="908" w:type="dxa"/>
                  <w:tcBorders>
                    <w:top w:val="nil"/>
                    <w:left w:val="single" w:sz="4" w:space="0" w:color="auto"/>
                    <w:bottom w:val="nil"/>
                    <w:right w:val="single" w:sz="4" w:space="0" w:color="auto"/>
                  </w:tcBorders>
                  <w:shd w:val="clear" w:color="000000" w:fill="FFE699"/>
                  <w:vAlign w:val="center"/>
                  <w:hideMark/>
                </w:tcPr>
                <w:p w:rsidR="00A125F7" w:rsidRPr="00FC7A32" w:rsidRDefault="00A125F7" w:rsidP="00A125F7">
                  <w:pPr>
                    <w:pStyle w:val="NoSpacing"/>
                    <w:jc w:val="center"/>
                    <w:rPr>
                      <w:rFonts w:cs="Arial"/>
                      <w:i/>
                      <w:iCs/>
                      <w:sz w:val="20"/>
                      <w:lang w:val="en-US"/>
                    </w:rPr>
                  </w:pPr>
                  <w:r w:rsidRPr="00FC7A32">
                    <w:rPr>
                      <w:rFonts w:cs="Arial"/>
                      <w:i/>
                      <w:iCs/>
                      <w:sz w:val="20"/>
                      <w:lang w:val="en-US"/>
                    </w:rPr>
                    <w:t>1</w:t>
                  </w:r>
                </w:p>
              </w:tc>
              <w:tc>
                <w:tcPr>
                  <w:tcW w:w="6840" w:type="dxa"/>
                  <w:tcBorders>
                    <w:top w:val="nil"/>
                    <w:left w:val="nil"/>
                    <w:bottom w:val="nil"/>
                    <w:right w:val="single" w:sz="4" w:space="0" w:color="auto"/>
                  </w:tcBorders>
                  <w:shd w:val="clear" w:color="000000" w:fill="FFE699"/>
                  <w:noWrap/>
                  <w:vAlign w:val="center"/>
                  <w:hideMark/>
                </w:tcPr>
                <w:p w:rsidR="00A125F7" w:rsidRPr="00FC7A32" w:rsidRDefault="00A125F7" w:rsidP="00A125F7">
                  <w:pPr>
                    <w:pStyle w:val="NoSpacing"/>
                    <w:jc w:val="center"/>
                    <w:rPr>
                      <w:rFonts w:cs="Arial"/>
                      <w:i/>
                      <w:iCs/>
                      <w:sz w:val="20"/>
                      <w:lang w:val="en-US"/>
                    </w:rPr>
                  </w:pPr>
                  <w:r w:rsidRPr="00FC7A32">
                    <w:rPr>
                      <w:rFonts w:cs="Arial"/>
                      <w:i/>
                      <w:iCs/>
                      <w:sz w:val="20"/>
                      <w:lang w:val="en-US"/>
                    </w:rPr>
                    <w:t>2</w:t>
                  </w:r>
                </w:p>
              </w:tc>
              <w:tc>
                <w:tcPr>
                  <w:tcW w:w="900" w:type="dxa"/>
                  <w:tcBorders>
                    <w:top w:val="nil"/>
                    <w:left w:val="nil"/>
                    <w:bottom w:val="nil"/>
                    <w:right w:val="single" w:sz="4" w:space="0" w:color="auto"/>
                  </w:tcBorders>
                  <w:shd w:val="clear" w:color="000000" w:fill="FFE699"/>
                  <w:vAlign w:val="center"/>
                  <w:hideMark/>
                </w:tcPr>
                <w:p w:rsidR="00A125F7" w:rsidRPr="00FC7A32" w:rsidRDefault="00A125F7" w:rsidP="00A125F7">
                  <w:pPr>
                    <w:pStyle w:val="NoSpacing"/>
                    <w:jc w:val="center"/>
                    <w:rPr>
                      <w:rFonts w:cs="Arial"/>
                      <w:i/>
                      <w:iCs/>
                      <w:sz w:val="20"/>
                      <w:lang w:val="en-US"/>
                    </w:rPr>
                  </w:pPr>
                  <w:r w:rsidRPr="00FC7A32">
                    <w:rPr>
                      <w:rFonts w:cs="Arial"/>
                      <w:i/>
                      <w:iCs/>
                      <w:sz w:val="20"/>
                      <w:lang w:val="en-US"/>
                    </w:rPr>
                    <w:t>3</w:t>
                  </w:r>
                </w:p>
              </w:tc>
              <w:tc>
                <w:tcPr>
                  <w:tcW w:w="1162" w:type="dxa"/>
                  <w:tcBorders>
                    <w:top w:val="nil"/>
                    <w:left w:val="nil"/>
                    <w:bottom w:val="nil"/>
                    <w:right w:val="single" w:sz="4" w:space="0" w:color="auto"/>
                  </w:tcBorders>
                  <w:shd w:val="clear" w:color="000000" w:fill="FFE699"/>
                  <w:vAlign w:val="center"/>
                  <w:hideMark/>
                </w:tcPr>
                <w:p w:rsidR="00A125F7" w:rsidRPr="00FC7A32" w:rsidRDefault="00A125F7" w:rsidP="00A125F7">
                  <w:pPr>
                    <w:pStyle w:val="NoSpacing"/>
                    <w:jc w:val="center"/>
                    <w:rPr>
                      <w:rFonts w:cs="Arial"/>
                      <w:i/>
                      <w:iCs/>
                      <w:sz w:val="20"/>
                      <w:lang w:val="en-US"/>
                    </w:rPr>
                  </w:pPr>
                  <w:r w:rsidRPr="00FC7A32">
                    <w:rPr>
                      <w:rFonts w:cs="Arial"/>
                      <w:i/>
                      <w:iCs/>
                      <w:sz w:val="20"/>
                      <w:lang w:val="en-US"/>
                    </w:rPr>
                    <w:t>4</w:t>
                  </w:r>
                </w:p>
              </w:tc>
            </w:tr>
            <w:tr w:rsidR="00A125F7" w:rsidRPr="00A125F7" w:rsidTr="00F139CB">
              <w:trPr>
                <w:trHeight w:val="300"/>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FC7A32" w:rsidRDefault="00A125F7" w:rsidP="00FC7A32">
                  <w:pPr>
                    <w:pStyle w:val="NoSpacing"/>
                    <w:jc w:val="center"/>
                    <w:rPr>
                      <w:rFonts w:cs="Arial"/>
                      <w:b/>
                      <w:bCs/>
                      <w:sz w:val="20"/>
                      <w:lang w:val="en-US"/>
                    </w:rPr>
                  </w:pPr>
                  <w:r w:rsidRPr="00FC7A32">
                    <w:rPr>
                      <w:rFonts w:cs="Arial"/>
                      <w:b/>
                      <w:bCs/>
                      <w:sz w:val="20"/>
                      <w:lang w:val="en-US"/>
                    </w:rPr>
                    <w:t>I</w:t>
                  </w:r>
                </w:p>
              </w:tc>
              <w:tc>
                <w:tcPr>
                  <w:tcW w:w="6840" w:type="dxa"/>
                  <w:tcBorders>
                    <w:top w:val="single" w:sz="4" w:space="0" w:color="auto"/>
                    <w:left w:val="nil"/>
                    <w:bottom w:val="single" w:sz="4" w:space="0" w:color="auto"/>
                    <w:right w:val="single" w:sz="4" w:space="0" w:color="auto"/>
                  </w:tcBorders>
                  <w:shd w:val="clear" w:color="000000" w:fill="FFF2CC"/>
                  <w:vAlign w:val="center"/>
                  <w:hideMark/>
                </w:tcPr>
                <w:p w:rsidR="00A125F7" w:rsidRPr="00FC7A32" w:rsidRDefault="00A125F7" w:rsidP="00A125F7">
                  <w:pPr>
                    <w:pStyle w:val="NoSpacing"/>
                    <w:rPr>
                      <w:rFonts w:cs="Arial"/>
                      <w:b/>
                      <w:bCs/>
                      <w:sz w:val="20"/>
                      <w:lang w:val="en-US"/>
                    </w:rPr>
                  </w:pPr>
                  <w:r w:rsidRPr="00FC7A32">
                    <w:rPr>
                      <w:rFonts w:cs="Arial"/>
                      <w:b/>
                      <w:bCs/>
                      <w:sz w:val="20"/>
                      <w:lang w:val="en-US"/>
                    </w:rPr>
                    <w:t>ДЕМОНТАЖА, СКИДАЊА ПОДА И МАЛТЕРА И ДРУГИ РАДОВИ</w:t>
                  </w:r>
                </w:p>
              </w:tc>
              <w:tc>
                <w:tcPr>
                  <w:tcW w:w="900" w:type="dxa"/>
                  <w:tcBorders>
                    <w:top w:val="single" w:sz="4" w:space="0" w:color="auto"/>
                    <w:left w:val="nil"/>
                    <w:bottom w:val="single" w:sz="4" w:space="0" w:color="auto"/>
                    <w:right w:val="single" w:sz="4" w:space="0" w:color="auto"/>
                  </w:tcBorders>
                  <w:shd w:val="clear" w:color="000000" w:fill="FFF2CC"/>
                  <w:noWrap/>
                  <w:vAlign w:val="center"/>
                  <w:hideMark/>
                </w:tcPr>
                <w:p w:rsidR="00A125F7" w:rsidRPr="00FC7A32" w:rsidRDefault="00A125F7" w:rsidP="00A125F7">
                  <w:pPr>
                    <w:pStyle w:val="NoSpacing"/>
                    <w:rPr>
                      <w:rFonts w:cs="Arial"/>
                      <w:sz w:val="20"/>
                      <w:lang w:val="en-US"/>
                    </w:rPr>
                  </w:pPr>
                  <w:r w:rsidRPr="00FC7A32">
                    <w:rPr>
                      <w:rFonts w:cs="Arial"/>
                      <w:sz w:val="20"/>
                      <w:lang w:val="en-US"/>
                    </w:rPr>
                    <w:t> </w:t>
                  </w:r>
                </w:p>
              </w:tc>
              <w:tc>
                <w:tcPr>
                  <w:tcW w:w="1162" w:type="dxa"/>
                  <w:tcBorders>
                    <w:top w:val="single" w:sz="4" w:space="0" w:color="auto"/>
                    <w:left w:val="nil"/>
                    <w:bottom w:val="single" w:sz="4" w:space="0" w:color="auto"/>
                    <w:right w:val="single" w:sz="4" w:space="0" w:color="auto"/>
                  </w:tcBorders>
                  <w:shd w:val="clear" w:color="000000" w:fill="FFF2CC"/>
                  <w:noWrap/>
                  <w:vAlign w:val="bottom"/>
                  <w:hideMark/>
                </w:tcPr>
                <w:p w:rsidR="00A125F7" w:rsidRPr="00FC7A32" w:rsidRDefault="00A125F7" w:rsidP="00A125F7">
                  <w:pPr>
                    <w:pStyle w:val="NoSpacing"/>
                    <w:rPr>
                      <w:rFonts w:cs="Arial"/>
                      <w:sz w:val="20"/>
                      <w:lang w:val="en-US"/>
                    </w:rPr>
                  </w:pPr>
                  <w:r w:rsidRPr="00FC7A32">
                    <w:rPr>
                      <w:rFonts w:cs="Arial"/>
                      <w:sz w:val="20"/>
                      <w:lang w:val="en-US"/>
                    </w:rPr>
                    <w:t> </w:t>
                  </w:r>
                </w:p>
              </w:tc>
            </w:tr>
            <w:tr w:rsidR="00A125F7" w:rsidRPr="00A125F7" w:rsidTr="00F139CB">
              <w:trPr>
                <w:trHeight w:val="1470"/>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1.1.</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w:t>
                  </w:r>
                  <w:r w:rsidRPr="00A125F7">
                    <w:rPr>
                      <w:rFonts w:cs="Arial"/>
                      <w:sz w:val="20"/>
                      <w:vertAlign w:val="superscript"/>
                      <w:lang w:val="en-US"/>
                    </w:rPr>
                    <w:t>2</w:t>
                  </w:r>
                  <w:r w:rsidRPr="00A125F7">
                    <w:rPr>
                      <w:rFonts w:cs="Arial"/>
                      <w:sz w:val="20"/>
                      <w:lang w:val="en-US"/>
                    </w:rPr>
                    <w:t xml:space="preserve"> демонтираног материјала од:</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 универа</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30</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б) стакла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85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1.2.</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kom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40</w:t>
                  </w:r>
                </w:p>
              </w:tc>
            </w:tr>
            <w:tr w:rsidR="00A125F7" w:rsidRPr="00A125F7" w:rsidTr="00F139CB">
              <w:trPr>
                <w:trHeight w:val="85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1.3.</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Демонтажа једнокрилних / двокрилних врата (до 2,5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0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Једнокрилна</w:t>
                  </w:r>
                </w:p>
              </w:tc>
              <w:tc>
                <w:tcPr>
                  <w:tcW w:w="90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1. дрвена врата</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2. дрвена врата са штоком</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3. стаклена врата</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Двокрилна</w:t>
                  </w:r>
                </w:p>
              </w:tc>
              <w:tc>
                <w:tcPr>
                  <w:tcW w:w="90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1. дрвена врата</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2. дрвена врата са штоком</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3. стаклена врата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3</w:t>
                  </w:r>
                </w:p>
              </w:tc>
            </w:tr>
            <w:tr w:rsidR="00A125F7" w:rsidRPr="00A125F7" w:rsidTr="002E7994">
              <w:trPr>
                <w:trHeight w:val="1185"/>
              </w:trPr>
              <w:tc>
                <w:tcPr>
                  <w:tcW w:w="908" w:type="dxa"/>
                  <w:tcBorders>
                    <w:top w:val="nil"/>
                    <w:left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1.4.</w:t>
                  </w:r>
                </w:p>
              </w:tc>
              <w:tc>
                <w:tcPr>
                  <w:tcW w:w="6840" w:type="dxa"/>
                  <w:tcBorders>
                    <w:top w:val="nil"/>
                    <w:left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w:t>
                  </w:r>
                  <w:r w:rsidRPr="00A125F7">
                    <w:rPr>
                      <w:rFonts w:cs="Arial"/>
                      <w:sz w:val="20"/>
                      <w:vertAlign w:val="superscript"/>
                      <w:lang w:val="en-US"/>
                    </w:rPr>
                    <w:t>2</w:t>
                  </w:r>
                  <w:r w:rsidRPr="00A125F7">
                    <w:rPr>
                      <w:rFonts w:cs="Arial"/>
                      <w:sz w:val="20"/>
                      <w:lang w:val="en-US"/>
                    </w:rPr>
                    <w:t xml:space="preserve"> пода.  </w:t>
                  </w:r>
                </w:p>
              </w:tc>
              <w:tc>
                <w:tcPr>
                  <w:tcW w:w="900" w:type="dxa"/>
                  <w:tcBorders>
                    <w:top w:val="nil"/>
                    <w:left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100</w:t>
                  </w:r>
                </w:p>
              </w:tc>
            </w:tr>
            <w:tr w:rsidR="00A125F7" w:rsidRPr="00A125F7" w:rsidTr="00F139CB">
              <w:trPr>
                <w:trHeight w:val="11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1.5.</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w:t>
                  </w:r>
                  <w:r w:rsidRPr="00A125F7">
                    <w:rPr>
                      <w:rFonts w:cs="Arial"/>
                      <w:sz w:val="20"/>
                      <w:vertAlign w:val="superscript"/>
                      <w:lang w:val="en-US"/>
                    </w:rPr>
                    <w:t>2</w:t>
                  </w:r>
                  <w:r w:rsidRPr="00A125F7">
                    <w:rPr>
                      <w:rFonts w:cs="Arial"/>
                      <w:sz w:val="20"/>
                      <w:lang w:val="en-US"/>
                    </w:rPr>
                    <w:t xml:space="preserve"> пода.  </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80</w:t>
                  </w:r>
                </w:p>
              </w:tc>
            </w:tr>
            <w:tr w:rsidR="00A125F7" w:rsidRPr="00A125F7" w:rsidTr="002E7994">
              <w:trPr>
                <w:trHeight w:val="900"/>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lastRenderedPageBreak/>
                    <w:t>1.6.</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Скидање - одлепљивања постојећег итисона са чишћењем подлоге. Шут прикупити, изнети, утоварити на камион и одвести на градску депонију удаљену до 10 km. Обрачун по m</w:t>
                  </w:r>
                  <w:r w:rsidRPr="00A125F7">
                    <w:rPr>
                      <w:rFonts w:cs="Arial"/>
                      <w:sz w:val="20"/>
                      <w:vertAlign w:val="superscript"/>
                      <w:lang w:val="en-US"/>
                    </w:rPr>
                    <w:t>2</w:t>
                  </w:r>
                  <w:r w:rsidRPr="00A125F7">
                    <w:rPr>
                      <w:rFonts w:cs="Arial"/>
                      <w:sz w:val="20"/>
                      <w:lang w:val="en-US"/>
                    </w:rPr>
                    <w:t xml:space="preserve"> итисона.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200</w:t>
                  </w:r>
                </w:p>
              </w:tc>
            </w:tr>
            <w:tr w:rsidR="00A125F7" w:rsidRPr="00A125F7" w:rsidTr="00F139CB">
              <w:trPr>
                <w:trHeight w:val="900"/>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1.7.</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Прање постојећег итисона и тепиха са дубинским чишћењем – прањем. У цену урачунати превоз до сервиса и враћање до Наручиоца. Обрачун по m</w:t>
                  </w:r>
                  <w:r w:rsidRPr="00A125F7">
                    <w:rPr>
                      <w:rFonts w:cs="Arial"/>
                      <w:sz w:val="20"/>
                      <w:vertAlign w:val="superscript"/>
                      <w:lang w:val="en-US"/>
                    </w:rPr>
                    <w:t>2</w:t>
                  </w:r>
                  <w:r w:rsidRPr="00A125F7">
                    <w:rPr>
                      <w:rFonts w:cs="Arial"/>
                      <w:sz w:val="20"/>
                      <w:lang w:val="en-US"/>
                    </w:rPr>
                    <w:t xml:space="preserve"> итисона или тепиха.  </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nil"/>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 итисон</w:t>
                  </w:r>
                </w:p>
              </w:tc>
              <w:tc>
                <w:tcPr>
                  <w:tcW w:w="900" w:type="dxa"/>
                  <w:tcBorders>
                    <w:top w:val="nil"/>
                    <w:left w:val="single" w:sz="4" w:space="0" w:color="auto"/>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300</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б) тепих</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70</w:t>
                  </w:r>
                </w:p>
              </w:tc>
            </w:tr>
            <w:tr w:rsidR="00A125F7" w:rsidRPr="00A125F7" w:rsidTr="00F139CB">
              <w:trPr>
                <w:trHeight w:val="14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1.8.</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Демонтажа  постојећег спуштеног плафона од металних ламела са подконструкцијом типа "ХАНТЕР-ДАГЛАС" или сличан. Плафон пажљиво демонтирати, шут прикупити, изнети, утоварити на камион и одвести на градску  депонију удаљену до 10 km. Обрачун по m</w:t>
                  </w:r>
                  <w:r w:rsidRPr="00A125F7">
                    <w:rPr>
                      <w:rFonts w:cs="Arial"/>
                      <w:sz w:val="20"/>
                      <w:vertAlign w:val="superscript"/>
                      <w:lang w:val="en-US"/>
                    </w:rPr>
                    <w:t>2</w:t>
                  </w:r>
                  <w:r w:rsidRPr="00A125F7">
                    <w:rPr>
                      <w:rFonts w:cs="Arial"/>
                      <w:sz w:val="20"/>
                      <w:lang w:val="en-US"/>
                    </w:rPr>
                    <w:t xml:space="preserve"> демонтираног спуштеног плафона.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w:t>
                  </w:r>
                </w:p>
              </w:tc>
            </w:tr>
            <w:tr w:rsidR="00A125F7" w:rsidRPr="00A125F7" w:rsidTr="00F139CB">
              <w:trPr>
                <w:trHeight w:val="11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1.9.</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одвести на градску депонију удаљену до 10 km. Обрачун по m</w:t>
                  </w:r>
                  <w:r w:rsidRPr="00A125F7">
                    <w:rPr>
                      <w:rFonts w:cs="Arial"/>
                      <w:sz w:val="20"/>
                      <w:vertAlign w:val="superscript"/>
                      <w:lang w:val="en-US"/>
                    </w:rPr>
                    <w:t>2</w:t>
                  </w:r>
                  <w:r w:rsidRPr="00A125F7">
                    <w:rPr>
                      <w:rFonts w:cs="Arial"/>
                      <w:sz w:val="20"/>
                      <w:lang w:val="en-US"/>
                    </w:rPr>
                    <w:t xml:space="preserve"> демонтираног преградног зида.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w:t>
                  </w:r>
                </w:p>
              </w:tc>
            </w:tr>
            <w:tr w:rsidR="00A125F7" w:rsidRPr="00A125F7" w:rsidTr="00F139CB">
              <w:trPr>
                <w:trHeight w:val="85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1.10.</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демонтиране лајсне.</w:t>
                  </w:r>
                </w:p>
              </w:tc>
              <w:tc>
                <w:tcPr>
                  <w:tcW w:w="90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а) ламинат лајсне</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250</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б) паркет лајсне</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150</w:t>
                  </w:r>
                </w:p>
              </w:tc>
            </w:tr>
            <w:tr w:rsidR="00A125F7" w:rsidRPr="00A125F7" w:rsidTr="00F139CB">
              <w:trPr>
                <w:trHeight w:val="14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1.11.</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w:t>
                  </w:r>
                  <w:r w:rsidRPr="00A125F7">
                    <w:rPr>
                      <w:rFonts w:cs="Arial"/>
                      <w:sz w:val="20"/>
                      <w:vertAlign w:val="superscript"/>
                      <w:lang w:val="en-US"/>
                    </w:rPr>
                    <w:t>2</w:t>
                  </w:r>
                  <w:r w:rsidRPr="00A125F7">
                    <w:rPr>
                      <w:rFonts w:cs="Arial"/>
                      <w:sz w:val="20"/>
                      <w:lang w:val="en-US"/>
                    </w:rPr>
                    <w:t xml:space="preserve"> керамичких плочица.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80</w:t>
                  </w:r>
                </w:p>
              </w:tc>
            </w:tr>
            <w:tr w:rsidR="00A125F7" w:rsidRPr="00A125F7" w:rsidTr="00F139CB">
              <w:trPr>
                <w:trHeight w:val="114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1.12.</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Демонтажа стаклених преграда поред врата (малих светларника) према ходнику. Демонтирати стакло са припадајућим оквиром, шут одвести на градску депонију до 10 km удаљености. или на место које одреди Наручилац. Обрачун по комаду демонтираног стакла.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45</w:t>
                  </w:r>
                </w:p>
              </w:tc>
            </w:tr>
            <w:tr w:rsidR="00A125F7" w:rsidRPr="00A125F7" w:rsidTr="00F139CB">
              <w:trPr>
                <w:trHeight w:val="570"/>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1.13.</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Демонтажа постојећих прозора и парапетних даски, са одлагањем на место које одреди Наручилац. Обрачун по m2 демонтираног прозора.</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 дрвени прозори</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 алиминијумски прозори</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30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1.14.</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 xml:space="preserve">Демонтажа кухињских елеменмата. Обрачун по m´.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14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1.15.</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по  m</w:t>
                  </w:r>
                  <w:r w:rsidRPr="00A125F7">
                    <w:rPr>
                      <w:rFonts w:cs="Arial"/>
                      <w:sz w:val="20"/>
                      <w:vertAlign w:val="superscript"/>
                      <w:lang w:val="en-US"/>
                    </w:rPr>
                    <w:t>2</w:t>
                  </w:r>
                  <w:r w:rsidRPr="00A125F7">
                    <w:rPr>
                      <w:rFonts w:cs="Arial"/>
                      <w:sz w:val="20"/>
                      <w:lang w:val="en-US"/>
                    </w:rPr>
                    <w:t xml:space="preserve"> зида. Отвори се одбијају. </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30</w:t>
                  </w:r>
                </w:p>
              </w:tc>
            </w:tr>
            <w:tr w:rsidR="00A125F7" w:rsidRPr="00A125F7" w:rsidTr="00F139CB">
              <w:trPr>
                <w:trHeight w:val="285"/>
              </w:trPr>
              <w:tc>
                <w:tcPr>
                  <w:tcW w:w="908" w:type="dxa"/>
                  <w:tcBorders>
                    <w:top w:val="single" w:sz="4" w:space="0" w:color="auto"/>
                    <w:left w:val="single" w:sz="4" w:space="0" w:color="auto"/>
                    <w:bottom w:val="nil"/>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1.16.</w:t>
                  </w:r>
                </w:p>
              </w:tc>
              <w:tc>
                <w:tcPr>
                  <w:tcW w:w="6840" w:type="dxa"/>
                  <w:tcBorders>
                    <w:top w:val="single" w:sz="4" w:space="0" w:color="auto"/>
                    <w:bottom w:val="nil"/>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Демонтажа санитарија. Обрачун по комаду.</w:t>
                  </w:r>
                </w:p>
              </w:tc>
              <w:tc>
                <w:tcPr>
                  <w:tcW w:w="900" w:type="dxa"/>
                  <w:tcBorders>
                    <w:top w:val="single" w:sz="4" w:space="0" w:color="auto"/>
                    <w:bottom w:val="nil"/>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single" w:sz="4" w:space="0" w:color="auto"/>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bottom w:val="nil"/>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 лавабо</w:t>
                  </w:r>
                </w:p>
              </w:tc>
              <w:tc>
                <w:tcPr>
                  <w:tcW w:w="900" w:type="dxa"/>
                  <w:tcBorders>
                    <w:top w:val="nil"/>
                    <w:bottom w:val="nil"/>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w:t>
                  </w:r>
                </w:p>
              </w:tc>
            </w:tr>
            <w:tr w:rsidR="00A125F7" w:rsidRPr="00A125F7" w:rsidTr="00F139CB">
              <w:trPr>
                <w:trHeight w:val="285"/>
              </w:trPr>
              <w:tc>
                <w:tcPr>
                  <w:tcW w:w="908" w:type="dxa"/>
                  <w:tcBorders>
                    <w:top w:val="nil"/>
                    <w:left w:val="single" w:sz="4" w:space="0" w:color="auto"/>
                    <w:bottom w:val="nil"/>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bottom w:val="nil"/>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б) писоар</w:t>
                  </w:r>
                </w:p>
              </w:tc>
              <w:tc>
                <w:tcPr>
                  <w:tcW w:w="900" w:type="dxa"/>
                  <w:tcBorders>
                    <w:top w:val="nil"/>
                    <w:bottom w:val="nil"/>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285"/>
              </w:trPr>
              <w:tc>
                <w:tcPr>
                  <w:tcW w:w="908" w:type="dxa"/>
                  <w:tcBorders>
                    <w:top w:val="nil"/>
                    <w:left w:val="single" w:sz="4" w:space="0" w:color="auto"/>
                    <w:bottom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bottom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в) вц шоља са водокотлићем</w:t>
                  </w:r>
                </w:p>
              </w:tc>
              <w:tc>
                <w:tcPr>
                  <w:tcW w:w="900" w:type="dxa"/>
                  <w:tcBorders>
                    <w:top w:val="nil"/>
                    <w:bottom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900"/>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lastRenderedPageBreak/>
                    <w:t>1.17.</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Демонтажа постојећих алуминијумских двокрилних, полу застакљених  врата са штоком, са одлагањем на место које одреди Наручилац. Обрачун по m</w:t>
                  </w:r>
                  <w:r w:rsidRPr="00A125F7">
                    <w:rPr>
                      <w:rFonts w:cs="Arial"/>
                      <w:sz w:val="20"/>
                      <w:vertAlign w:val="superscript"/>
                      <w:lang w:val="en-US"/>
                    </w:rPr>
                    <w:t>2</w:t>
                  </w:r>
                  <w:r w:rsidRPr="00A125F7">
                    <w:rPr>
                      <w:rFonts w:cs="Arial"/>
                      <w:sz w:val="20"/>
                      <w:lang w:val="en-US"/>
                    </w:rPr>
                    <w:t xml:space="preserve"> демонтираних врата.</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w:t>
                  </w:r>
                </w:p>
              </w:tc>
            </w:tr>
            <w:tr w:rsidR="00A125F7" w:rsidRPr="00A125F7" w:rsidTr="00F139CB">
              <w:trPr>
                <w:trHeight w:val="570"/>
              </w:trPr>
              <w:tc>
                <w:tcPr>
                  <w:tcW w:w="908" w:type="dxa"/>
                  <w:tcBorders>
                    <w:top w:val="nil"/>
                    <w:left w:val="single" w:sz="4" w:space="0" w:color="auto"/>
                    <w:bottom w:val="single" w:sz="4" w:space="0" w:color="auto"/>
                    <w:right w:val="nil"/>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1.18.</w:t>
                  </w:r>
                </w:p>
              </w:tc>
              <w:tc>
                <w:tcPr>
                  <w:tcW w:w="6840" w:type="dxa"/>
                  <w:tcBorders>
                    <w:top w:val="nil"/>
                    <w:left w:val="single" w:sz="4" w:space="0" w:color="auto"/>
                    <w:bottom w:val="single" w:sz="4" w:space="0" w:color="auto"/>
                    <w:right w:val="single" w:sz="4" w:space="0" w:color="auto"/>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Разбијање армирано бетонске подне плоче д=10-20cm, због уградње нове инсталације канализације са изношењем шута из зграде</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m³</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1.19.</w:t>
                  </w:r>
                </w:p>
              </w:tc>
              <w:tc>
                <w:tcPr>
                  <w:tcW w:w="684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 xml:space="preserve">Ископ земље треће категорије због замене оштећених инсталација и затрпавање у слојевима са набијањем </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m³</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1.20.</w:t>
                  </w:r>
                </w:p>
              </w:tc>
              <w:tc>
                <w:tcPr>
                  <w:tcW w:w="684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Рушење оштећеног бетонског тротоара д=10-15 цм, утовар и одвоз шута на депонију удаљену до 10km.</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m³</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3</w:t>
                  </w:r>
                </w:p>
              </w:tc>
            </w:tr>
            <w:tr w:rsidR="00A125F7" w:rsidRPr="00A125F7" w:rsidTr="00F139CB">
              <w:trPr>
                <w:trHeight w:val="8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1.21.</w:t>
                  </w:r>
                </w:p>
              </w:tc>
              <w:tc>
                <w:tcPr>
                  <w:tcW w:w="684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5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1.22.</w:t>
                  </w:r>
                </w:p>
              </w:tc>
              <w:tc>
                <w:tcPr>
                  <w:tcW w:w="684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Машински ископ слоја земље 4 категорије д=40cm, утовар у возило и одвоз на депонију, као припрема за изради паркинга.</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m³</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82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1.23.</w:t>
                  </w:r>
                </w:p>
              </w:tc>
              <w:tc>
                <w:tcPr>
                  <w:tcW w:w="684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Испорука, разастирање и набијање слоја ризле д=25cm, као припрема за  изградњу паркинга.</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m³</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w:t>
                  </w:r>
                </w:p>
              </w:tc>
            </w:tr>
            <w:tr w:rsidR="00A125F7" w:rsidRPr="00A125F7" w:rsidTr="00F139CB">
              <w:trPr>
                <w:trHeight w:val="79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1.24.</w:t>
                  </w:r>
                </w:p>
              </w:tc>
              <w:tc>
                <w:tcPr>
                  <w:tcW w:w="6840" w:type="dxa"/>
                  <w:tcBorders>
                    <w:top w:val="nil"/>
                    <w:left w:val="nil"/>
                    <w:bottom w:val="nil"/>
                    <w:right w:val="single" w:sz="4" w:space="0" w:color="auto"/>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Испорука и уградња ивичњака дим 0,50х0,15m, поред паркинга на слоју бетона.</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300"/>
              </w:trPr>
              <w:tc>
                <w:tcPr>
                  <w:tcW w:w="908" w:type="dxa"/>
                  <w:tcBorders>
                    <w:top w:val="nil"/>
                    <w:left w:val="single" w:sz="4" w:space="0" w:color="auto"/>
                    <w:bottom w:val="single" w:sz="4" w:space="0" w:color="auto"/>
                    <w:right w:val="nil"/>
                  </w:tcBorders>
                  <w:shd w:val="clear" w:color="000000" w:fill="FFE699"/>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II</w:t>
                  </w:r>
                </w:p>
              </w:tc>
              <w:tc>
                <w:tcPr>
                  <w:tcW w:w="6840" w:type="dxa"/>
                  <w:tcBorders>
                    <w:top w:val="single" w:sz="4" w:space="0" w:color="auto"/>
                    <w:left w:val="single" w:sz="4" w:space="0" w:color="auto"/>
                    <w:bottom w:val="single" w:sz="4" w:space="0" w:color="auto"/>
                    <w:right w:val="nil"/>
                  </w:tcBorders>
                  <w:shd w:val="clear" w:color="000000" w:fill="FFE699"/>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МОЛЕРСКО - ФАРБАРСКИ РАДОВИ</w:t>
                  </w:r>
                </w:p>
              </w:tc>
              <w:tc>
                <w:tcPr>
                  <w:tcW w:w="900" w:type="dxa"/>
                  <w:tcBorders>
                    <w:top w:val="single" w:sz="4" w:space="0" w:color="auto"/>
                    <w:left w:val="nil"/>
                    <w:bottom w:val="single" w:sz="4" w:space="0" w:color="auto"/>
                    <w:right w:val="nil"/>
                  </w:tcBorders>
                  <w:shd w:val="clear" w:color="000000" w:fill="FFE699"/>
                  <w:noWrap/>
                  <w:vAlign w:val="center"/>
                  <w:hideMark/>
                </w:tcPr>
                <w:p w:rsidR="00A125F7" w:rsidRPr="00A125F7" w:rsidRDefault="00A125F7" w:rsidP="00A125F7">
                  <w:pPr>
                    <w:pStyle w:val="NoSpacing"/>
                    <w:jc w:val="center"/>
                    <w:rPr>
                      <w:rFonts w:cs="Arial"/>
                      <w:sz w:val="20"/>
                      <w:lang w:val="en-US"/>
                    </w:rPr>
                  </w:pPr>
                </w:p>
              </w:tc>
              <w:tc>
                <w:tcPr>
                  <w:tcW w:w="1162" w:type="dxa"/>
                  <w:tcBorders>
                    <w:top w:val="single" w:sz="4" w:space="0" w:color="auto"/>
                    <w:left w:val="nil"/>
                    <w:bottom w:val="single" w:sz="4" w:space="0" w:color="auto"/>
                    <w:right w:val="nil"/>
                  </w:tcBorders>
                  <w:shd w:val="clear" w:color="000000" w:fill="FFE699"/>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1185"/>
              </w:trPr>
              <w:tc>
                <w:tcPr>
                  <w:tcW w:w="908" w:type="dxa"/>
                  <w:tcBorders>
                    <w:top w:val="nil"/>
                    <w:left w:val="single" w:sz="4" w:space="0" w:color="auto"/>
                    <w:bottom w:val="nil"/>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2.1.</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(затварање пукотина са тракама...). Обрачун по  m</w:t>
                  </w:r>
                  <w:r w:rsidRPr="00A125F7">
                    <w:rPr>
                      <w:rFonts w:cs="Arial"/>
                      <w:sz w:val="20"/>
                      <w:vertAlign w:val="superscript"/>
                      <w:lang w:val="en-US"/>
                    </w:rPr>
                    <w:t>2</w:t>
                  </w:r>
                  <w:r w:rsidRPr="00A125F7">
                    <w:rPr>
                      <w:rFonts w:cs="Arial"/>
                      <w:sz w:val="20"/>
                      <w:lang w:val="en-US"/>
                    </w:rPr>
                    <w:t xml:space="preserve"> зида.</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2000</w:t>
                  </w:r>
                </w:p>
              </w:tc>
            </w:tr>
            <w:tr w:rsidR="00A125F7" w:rsidRPr="00A125F7" w:rsidTr="002E7994">
              <w:trPr>
                <w:trHeight w:val="1305"/>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2.2.</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75</w:t>
                  </w:r>
                </w:p>
              </w:tc>
            </w:tr>
            <w:tr w:rsidR="00A125F7" w:rsidRPr="00A125F7" w:rsidTr="002E7994">
              <w:trPr>
                <w:trHeight w:val="2040"/>
              </w:trPr>
              <w:tc>
                <w:tcPr>
                  <w:tcW w:w="908" w:type="dxa"/>
                  <w:tcBorders>
                    <w:top w:val="single" w:sz="4" w:space="0" w:color="auto"/>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2.3.</w:t>
                  </w:r>
                </w:p>
              </w:tc>
              <w:tc>
                <w:tcPr>
                  <w:tcW w:w="6840" w:type="dxa"/>
                  <w:tcBorders>
                    <w:top w:val="single" w:sz="4" w:space="0" w:color="auto"/>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125F7">
                    <w:rPr>
                      <w:rFonts w:cs="Arial"/>
                      <w:sz w:val="20"/>
                      <w:vertAlign w:val="superscript"/>
                      <w:lang w:val="en-US"/>
                    </w:rPr>
                    <w:t>2</w:t>
                  </w:r>
                  <w:r w:rsidRPr="00A125F7">
                    <w:rPr>
                      <w:rFonts w:cs="Arial"/>
                      <w:sz w:val="20"/>
                      <w:lang w:val="en-US"/>
                    </w:rPr>
                    <w:t xml:space="preserve"> зида.</w:t>
                  </w:r>
                </w:p>
              </w:tc>
              <w:tc>
                <w:tcPr>
                  <w:tcW w:w="900" w:type="dxa"/>
                  <w:tcBorders>
                    <w:top w:val="single" w:sz="4" w:space="0" w:color="auto"/>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p>
              </w:tc>
              <w:tc>
                <w:tcPr>
                  <w:tcW w:w="1162" w:type="dxa"/>
                  <w:tcBorders>
                    <w:top w:val="single" w:sz="4" w:space="0" w:color="auto"/>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 глетовање и кречење</w:t>
                  </w:r>
                </w:p>
              </w:tc>
              <w:tc>
                <w:tcPr>
                  <w:tcW w:w="90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 xml:space="preserve">1. дисперзивна боја </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500</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 xml:space="preserve">2. полудисперзивна боја </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1000</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б) кречење</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 xml:space="preserve">1. дисперзивна боја </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1000</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 xml:space="preserve">2. полудисперзивна боја </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1500</w:t>
                  </w:r>
                </w:p>
              </w:tc>
            </w:tr>
            <w:tr w:rsidR="00A125F7" w:rsidRPr="00A125F7" w:rsidTr="00F139CB">
              <w:trPr>
                <w:trHeight w:val="1755"/>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lastRenderedPageBreak/>
                    <w:t>2.4.</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125F7">
                    <w:rPr>
                      <w:rFonts w:cs="Arial"/>
                      <w:sz w:val="20"/>
                      <w:vertAlign w:val="superscript"/>
                      <w:lang w:val="en-US"/>
                    </w:rPr>
                    <w:t>2</w:t>
                  </w:r>
                  <w:r w:rsidRPr="00A125F7">
                    <w:rPr>
                      <w:rFonts w:cs="Arial"/>
                      <w:sz w:val="20"/>
                      <w:lang w:val="en-US"/>
                    </w:rPr>
                    <w:t xml:space="preserve"> зида.</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w:t>
                  </w:r>
                </w:p>
              </w:tc>
            </w:tr>
            <w:tr w:rsidR="00A125F7" w:rsidRPr="00A125F7" w:rsidTr="00F139CB">
              <w:trPr>
                <w:trHeight w:val="61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2.5.</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Ипорука и лепљење тапета преко припремљеног зида. Обрачун по m</w:t>
                  </w:r>
                  <w:r w:rsidRPr="00A125F7">
                    <w:rPr>
                      <w:rFonts w:cs="Arial"/>
                      <w:sz w:val="20"/>
                      <w:vertAlign w:val="superscript"/>
                      <w:lang w:val="en-US"/>
                    </w:rPr>
                    <w:t>2</w:t>
                  </w:r>
                  <w:r w:rsidRPr="00A125F7">
                    <w:rPr>
                      <w:rFonts w:cs="Arial"/>
                      <w:sz w:val="20"/>
                      <w:lang w:val="en-US"/>
                    </w:rPr>
                    <w:t xml:space="preserve"> зида.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100</w:t>
                  </w:r>
                </w:p>
              </w:tc>
            </w:tr>
            <w:tr w:rsidR="00A125F7" w:rsidRPr="00A125F7" w:rsidTr="00F139CB">
              <w:trPr>
                <w:trHeight w:val="204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2.6.</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Бојење фасадних зидова дисперзијом (глетовање по потреби у договору са Надзорним органом). Боја по избору Наручиоца.  У цену урачунати полиетиленску 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w:t>
                  </w:r>
                  <w:r w:rsidRPr="00A125F7">
                    <w:rPr>
                      <w:rFonts w:cs="Arial"/>
                      <w:sz w:val="20"/>
                      <w:vertAlign w:val="superscript"/>
                      <w:lang w:val="en-US"/>
                    </w:rPr>
                    <w:t>2</w:t>
                  </w:r>
                  <w:r w:rsidRPr="00A125F7">
                    <w:rPr>
                      <w:rFonts w:cs="Arial"/>
                      <w:sz w:val="20"/>
                      <w:lang w:val="en-US"/>
                    </w:rPr>
                    <w:t>.</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500</w:t>
                  </w:r>
                </w:p>
              </w:tc>
            </w:tr>
            <w:tr w:rsidR="00A125F7" w:rsidRPr="00A125F7" w:rsidTr="00F139CB">
              <w:trPr>
                <w:trHeight w:val="232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2.7.</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Pr="00A125F7">
                    <w:rPr>
                      <w:rFonts w:cs="Arial"/>
                      <w:sz w:val="20"/>
                      <w:vertAlign w:val="superscript"/>
                      <w:lang w:val="en-US"/>
                    </w:rPr>
                    <w:t>2</w:t>
                  </w:r>
                  <w:r w:rsidRPr="00A125F7">
                    <w:rPr>
                      <w:rFonts w:cs="Arial"/>
                      <w:sz w:val="20"/>
                      <w:lang w:val="en-US"/>
                    </w:rPr>
                    <w:t xml:space="preserve"> зида.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100</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2.8.</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постављање заштитних угаоних лајсни на зидове. Висина зидова до 3 m.  Обрачун по m`.</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200</w:t>
                  </w:r>
                </w:p>
              </w:tc>
            </w:tr>
            <w:tr w:rsidR="00A125F7" w:rsidRPr="00A125F7" w:rsidTr="00F139CB">
              <w:trPr>
                <w:trHeight w:val="900"/>
              </w:trPr>
              <w:tc>
                <w:tcPr>
                  <w:tcW w:w="908" w:type="dxa"/>
                  <w:tcBorders>
                    <w:top w:val="nil"/>
                    <w:left w:val="single" w:sz="4" w:space="0" w:color="auto"/>
                    <w:bottom w:val="nil"/>
                    <w:right w:val="nil"/>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2.9.</w:t>
                  </w:r>
                </w:p>
              </w:tc>
              <w:tc>
                <w:tcPr>
                  <w:tcW w:w="6840" w:type="dxa"/>
                  <w:tcBorders>
                    <w:top w:val="single" w:sz="4" w:space="0" w:color="auto"/>
                    <w:left w:val="single" w:sz="4" w:space="0" w:color="auto"/>
                    <w:bottom w:val="nil"/>
                    <w:right w:val="single" w:sz="4" w:space="0" w:color="auto"/>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Фарбање алуминијумских и тучаних радијатора лак бојом у два слоја са предходном припремом (чишћење и делимично стругање). Обрачун по m</w:t>
                  </w:r>
                  <w:r w:rsidRPr="00A125F7">
                    <w:rPr>
                      <w:rFonts w:cs="Arial"/>
                      <w:sz w:val="20"/>
                      <w:vertAlign w:val="superscript"/>
                      <w:lang w:val="en-US"/>
                    </w:rPr>
                    <w:t>2</w:t>
                  </w:r>
                  <w:r w:rsidRPr="00A125F7">
                    <w:rPr>
                      <w:rFonts w:cs="Arial"/>
                      <w:sz w:val="20"/>
                      <w:lang w:val="en-US"/>
                    </w:rPr>
                    <w:t>.</w:t>
                  </w:r>
                </w:p>
              </w:tc>
              <w:tc>
                <w:tcPr>
                  <w:tcW w:w="900" w:type="dxa"/>
                  <w:tcBorders>
                    <w:top w:val="single" w:sz="4" w:space="0" w:color="auto"/>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200</w:t>
                  </w:r>
                </w:p>
              </w:tc>
            </w:tr>
            <w:tr w:rsidR="00A125F7" w:rsidRPr="00A125F7" w:rsidTr="00F139CB">
              <w:trPr>
                <w:trHeight w:val="750"/>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2.10.</w:t>
                  </w:r>
                </w:p>
              </w:tc>
              <w:tc>
                <w:tcPr>
                  <w:tcW w:w="6840" w:type="dxa"/>
                  <w:tcBorders>
                    <w:top w:val="single" w:sz="4" w:space="0" w:color="auto"/>
                    <w:left w:val="nil"/>
                    <w:bottom w:val="single" w:sz="4" w:space="0" w:color="auto"/>
                    <w:right w:val="single" w:sz="4" w:space="0" w:color="auto"/>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Фарбање цеви централног грејања  лак бојом у два слоја са предходном припремом. Обрачун по 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400</w:t>
                  </w:r>
                </w:p>
              </w:tc>
            </w:tr>
            <w:tr w:rsidR="00A125F7" w:rsidRPr="00A125F7" w:rsidTr="00F139CB">
              <w:trPr>
                <w:trHeight w:val="85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2.11.</w:t>
                  </w:r>
                </w:p>
              </w:tc>
              <w:tc>
                <w:tcPr>
                  <w:tcW w:w="6840" w:type="dxa"/>
                  <w:tcBorders>
                    <w:top w:val="nil"/>
                    <w:left w:val="nil"/>
                    <w:bottom w:val="nil"/>
                    <w:right w:val="single" w:sz="4" w:space="0" w:color="auto"/>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Бојење старе браварије у два слоја (прозори, врата, ограде) са потребном припремом: чишћење од рђе, минизирање, брушење, китовање</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200</w:t>
                  </w:r>
                </w:p>
              </w:tc>
            </w:tr>
            <w:tr w:rsidR="00A125F7" w:rsidRPr="00A125F7" w:rsidTr="00F139CB">
              <w:trPr>
                <w:trHeight w:val="300"/>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III</w:t>
                  </w:r>
                </w:p>
              </w:tc>
              <w:tc>
                <w:tcPr>
                  <w:tcW w:w="6840" w:type="dxa"/>
                  <w:tcBorders>
                    <w:top w:val="single" w:sz="4" w:space="0" w:color="auto"/>
                    <w:left w:val="nil"/>
                    <w:bottom w:val="single" w:sz="4" w:space="0" w:color="auto"/>
                    <w:right w:val="nil"/>
                  </w:tcBorders>
                  <w:shd w:val="clear" w:color="000000" w:fill="FFE699"/>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ПОДОПОЛАГАЧКИ РАДОВИ</w:t>
                  </w:r>
                </w:p>
              </w:tc>
              <w:tc>
                <w:tcPr>
                  <w:tcW w:w="900" w:type="dxa"/>
                  <w:tcBorders>
                    <w:top w:val="single" w:sz="4" w:space="0" w:color="auto"/>
                    <w:left w:val="nil"/>
                    <w:bottom w:val="single" w:sz="4" w:space="0" w:color="auto"/>
                    <w:right w:val="nil"/>
                  </w:tcBorders>
                  <w:shd w:val="clear" w:color="000000" w:fill="FFE699"/>
                  <w:noWrap/>
                  <w:vAlign w:val="center"/>
                  <w:hideMark/>
                </w:tcPr>
                <w:p w:rsidR="00A125F7" w:rsidRPr="00A125F7" w:rsidRDefault="00A125F7" w:rsidP="00A125F7">
                  <w:pPr>
                    <w:pStyle w:val="NoSpacing"/>
                    <w:jc w:val="center"/>
                    <w:rPr>
                      <w:rFonts w:cs="Arial"/>
                      <w:sz w:val="20"/>
                      <w:lang w:val="en-US"/>
                    </w:rPr>
                  </w:pPr>
                </w:p>
              </w:tc>
              <w:tc>
                <w:tcPr>
                  <w:tcW w:w="1162" w:type="dxa"/>
                  <w:tcBorders>
                    <w:top w:val="single" w:sz="4" w:space="0" w:color="auto"/>
                    <w:left w:val="nil"/>
                    <w:bottom w:val="single" w:sz="4" w:space="0" w:color="auto"/>
                    <w:right w:val="nil"/>
                  </w:tcBorders>
                  <w:shd w:val="clear" w:color="000000" w:fill="FFE699"/>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1605"/>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3.1.</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Преслагивање постојећег ламината. Ценом обухватити демонтажу старог ламината, сортирање, поновну монтажу истог. Оштећен ламинат одвести на депонију удаљену до 10km или на место које одреди Наручилац. Обрачун по m</w:t>
                  </w:r>
                  <w:r w:rsidRPr="00A125F7">
                    <w:rPr>
                      <w:rFonts w:cs="Arial"/>
                      <w:sz w:val="20"/>
                      <w:vertAlign w:val="superscript"/>
                      <w:lang w:val="en-US"/>
                    </w:rPr>
                    <w:t>2</w:t>
                  </w:r>
                  <w:r w:rsidRPr="00A125F7">
                    <w:rPr>
                      <w:rFonts w:cs="Arial"/>
                      <w:sz w:val="20"/>
                      <w:lang w:val="en-US"/>
                    </w:rPr>
                    <w:t xml:space="preserve"> ламината.</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w:t>
                  </w:r>
                </w:p>
              </w:tc>
            </w:tr>
            <w:tr w:rsidR="00A125F7" w:rsidRPr="00A125F7" w:rsidTr="00F139CB">
              <w:trPr>
                <w:trHeight w:val="990"/>
              </w:trPr>
              <w:tc>
                <w:tcPr>
                  <w:tcW w:w="908" w:type="dxa"/>
                  <w:tcBorders>
                    <w:top w:val="nil"/>
                    <w:left w:val="single" w:sz="4" w:space="0" w:color="auto"/>
                    <w:bottom w:val="nil"/>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3.2.</w:t>
                  </w:r>
                </w:p>
              </w:tc>
              <w:tc>
                <w:tcPr>
                  <w:tcW w:w="6840" w:type="dxa"/>
                  <w:tcBorders>
                    <w:top w:val="nil"/>
                    <w:left w:val="nil"/>
                    <w:bottom w:val="nil"/>
                    <w:right w:val="nil"/>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постављање  итисона на лепак на место које одредио Наручилац. Боја и дезен по избору Наручиоца. Обрачун по m</w:t>
                  </w:r>
                  <w:r w:rsidRPr="00A125F7">
                    <w:rPr>
                      <w:rFonts w:cs="Arial"/>
                      <w:sz w:val="20"/>
                      <w:vertAlign w:val="superscript"/>
                      <w:lang w:val="en-US"/>
                    </w:rPr>
                    <w:t>2</w:t>
                  </w:r>
                  <w:r w:rsidRPr="00A125F7">
                    <w:rPr>
                      <w:rFonts w:cs="Arial"/>
                      <w:sz w:val="20"/>
                      <w:lang w:val="en-US"/>
                    </w:rPr>
                    <w:t>. Класа итисона B</w:t>
                  </w:r>
                  <w:r w:rsidRPr="00A125F7">
                    <w:rPr>
                      <w:rFonts w:cs="Arial"/>
                      <w:sz w:val="20"/>
                      <w:vertAlign w:val="subscript"/>
                      <w:lang w:val="en-US"/>
                    </w:rPr>
                    <w:t>FL</w:t>
                  </w:r>
                  <w:r w:rsidRPr="00A125F7">
                    <w:rPr>
                      <w:rFonts w:cs="Arial"/>
                      <w:sz w:val="20"/>
                      <w:lang w:val="en-US"/>
                    </w:rPr>
                    <w:t>S</w:t>
                  </w:r>
                  <w:r w:rsidRPr="00A125F7">
                    <w:rPr>
                      <w:rFonts w:cs="Arial"/>
                      <w:sz w:val="20"/>
                      <w:vertAlign w:val="subscript"/>
                      <w:lang w:val="en-US"/>
                    </w:rPr>
                    <w:t>1</w:t>
                  </w:r>
                  <w:r w:rsidRPr="00A125F7">
                    <w:rPr>
                      <w:rFonts w:cs="Arial"/>
                      <w:sz w:val="20"/>
                      <w:lang w:val="en-US"/>
                    </w:rPr>
                    <w:t xml:space="preserve">: </w:t>
                  </w:r>
                </w:p>
              </w:tc>
              <w:tc>
                <w:tcPr>
                  <w:tcW w:w="900" w:type="dxa"/>
                  <w:tcBorders>
                    <w:top w:val="single" w:sz="4" w:space="0" w:color="auto"/>
                    <w:left w:val="single" w:sz="4" w:space="0" w:color="auto"/>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300"/>
              </w:trPr>
              <w:tc>
                <w:tcPr>
                  <w:tcW w:w="908" w:type="dxa"/>
                  <w:tcBorders>
                    <w:top w:val="nil"/>
                    <w:left w:val="single" w:sz="4" w:space="0" w:color="auto"/>
                    <w:bottom w:val="nil"/>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nil"/>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 дебљине до 6mm</w:t>
                  </w:r>
                </w:p>
              </w:tc>
              <w:tc>
                <w:tcPr>
                  <w:tcW w:w="900" w:type="dxa"/>
                  <w:tcBorders>
                    <w:top w:val="nil"/>
                    <w:left w:val="single" w:sz="4" w:space="0" w:color="auto"/>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w:t>
                  </w:r>
                </w:p>
              </w:tc>
            </w:tr>
            <w:tr w:rsidR="00A125F7" w:rsidRPr="00A125F7" w:rsidTr="00F139CB">
              <w:trPr>
                <w:trHeight w:val="615"/>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nil"/>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б) дебљина до 10mm</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30</w:t>
                  </w:r>
                </w:p>
              </w:tc>
            </w:tr>
            <w:tr w:rsidR="00A125F7" w:rsidRPr="00A125F7" w:rsidTr="00F139CB">
              <w:trPr>
                <w:trHeight w:val="1470"/>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lastRenderedPageBreak/>
                    <w:t>3.3.</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уградња подне облоге "винил", лепљењем на подлогу са свим потребним предрадњама (по спецификацији произвођача) у боји по избору Наручиоца. Подлога пре уградње винила мора бити сува, чиста и равна. Уколико је подлога неравна употребити масу за изравнање. Обрачун по m</w:t>
                  </w:r>
                  <w:r w:rsidRPr="00A125F7">
                    <w:rPr>
                      <w:rFonts w:cs="Arial"/>
                      <w:sz w:val="20"/>
                      <w:vertAlign w:val="superscript"/>
                      <w:lang w:val="en-US"/>
                    </w:rPr>
                    <w:t>2</w:t>
                  </w:r>
                  <w:r w:rsidRPr="00A125F7">
                    <w:rPr>
                      <w:rFonts w:cs="Arial"/>
                      <w:sz w:val="20"/>
                      <w:lang w:val="en-US"/>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w:t>
                  </w:r>
                </w:p>
              </w:tc>
            </w:tr>
            <w:tr w:rsidR="00A125F7" w:rsidRPr="00A125F7" w:rsidTr="00F139CB">
              <w:trPr>
                <w:trHeight w:val="855"/>
              </w:trPr>
              <w:tc>
                <w:tcPr>
                  <w:tcW w:w="908" w:type="dxa"/>
                  <w:tcBorders>
                    <w:top w:val="single" w:sz="4" w:space="0" w:color="auto"/>
                    <w:left w:val="single" w:sz="4" w:space="0" w:color="auto"/>
                    <w:bottom w:val="nil"/>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3.4.</w:t>
                  </w:r>
                </w:p>
              </w:tc>
              <w:tc>
                <w:tcPr>
                  <w:tcW w:w="6840" w:type="dxa"/>
                  <w:tcBorders>
                    <w:top w:val="single" w:sz="4" w:space="0" w:color="auto"/>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tc>
              <w:tc>
                <w:tcPr>
                  <w:tcW w:w="900" w:type="dxa"/>
                  <w:tcBorders>
                    <w:top w:val="single" w:sz="4" w:space="0" w:color="auto"/>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single" w:sz="4" w:space="0" w:color="auto"/>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 истог нивоа</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б) различитог нивоа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100</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3.5.</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уградња угаоне L лајсне од елоксираног алуминијума. Обрачун по m` лајсне.</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w:t>
                  </w:r>
                </w:p>
              </w:tc>
            </w:tr>
            <w:tr w:rsidR="00A125F7" w:rsidRPr="00A125F7" w:rsidTr="00F139CB">
              <w:trPr>
                <w:trHeight w:val="2610"/>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3.6.</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w:t>
                  </w:r>
                  <w:r w:rsidRPr="00A125F7">
                    <w:rPr>
                      <w:rFonts w:cs="Arial"/>
                      <w:sz w:val="20"/>
                      <w:vertAlign w:val="superscript"/>
                      <w:lang w:val="en-US"/>
                    </w:rPr>
                    <w:t>2</w:t>
                  </w:r>
                  <w:r w:rsidRPr="00A125F7">
                    <w:rPr>
                      <w:rFonts w:cs="Arial"/>
                      <w:sz w:val="20"/>
                      <w:lang w:val="en-US"/>
                    </w:rPr>
                    <w:t xml:space="preserve"> замењеног ламината.</w:t>
                  </w:r>
                </w:p>
              </w:tc>
              <w:tc>
                <w:tcPr>
                  <w:tcW w:w="90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а) Ламинат класе 32</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100</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б) Ламинат класе 33</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200</w:t>
                  </w:r>
                </w:p>
              </w:tc>
            </w:tr>
            <w:tr w:rsidR="00A125F7" w:rsidRPr="00A125F7" w:rsidTr="00F139CB">
              <w:trPr>
                <w:trHeight w:val="261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3.7.</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Замена постојећег пода. У цену урачунати испоруку и уградњу подне облоге - ламелирани храстов бродски под, дебљине 14 mm. Поставити трослојан бродски под, типа "Таркет" или сличан, са комплетном завршном површинском обрадом. Подлогу припремити за постављање пода, да је равна, без испупчења, таласа и потпуно сува. Ламелирани под унети, распаковати и оставити 24 часа да се аклиматизује у атмосфери просторије. Подну облогу пажљиво поставити и саставити на "клик". Све додирне спојнице пода  морају бити затворене. Сучељавања геровати. Обрачун по m</w:t>
                  </w:r>
                  <w:r w:rsidRPr="00A125F7">
                    <w:rPr>
                      <w:rFonts w:cs="Arial"/>
                      <w:sz w:val="20"/>
                      <w:vertAlign w:val="superscript"/>
                      <w:lang w:val="en-US"/>
                    </w:rPr>
                    <w:t>2</w:t>
                  </w:r>
                  <w:r w:rsidRPr="00A125F7">
                    <w:rPr>
                      <w:rFonts w:cs="Arial"/>
                      <w:sz w:val="20"/>
                      <w:lang w:val="en-US"/>
                    </w:rPr>
                    <w:t xml:space="preserve"> замењеног пода.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15</w:t>
                  </w:r>
                </w:p>
              </w:tc>
            </w:tr>
            <w:tr w:rsidR="00A125F7" w:rsidRPr="00A125F7" w:rsidTr="00F139CB">
              <w:trPr>
                <w:trHeight w:val="900"/>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3.8.</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подлоге пода од цементне кошуљице са додатком фракције са додатком фибер влакна дебљине 4cm. Предходно подлогу очистити и одмастити. Обрачун по m</w:t>
                  </w:r>
                  <w:r w:rsidRPr="00A125F7">
                    <w:rPr>
                      <w:rFonts w:cs="Arial"/>
                      <w:sz w:val="20"/>
                      <w:vertAlign w:val="superscript"/>
                      <w:lang w:val="en-US"/>
                    </w:rPr>
                    <w:t>2</w:t>
                  </w:r>
                  <w:r w:rsidRPr="00A125F7">
                    <w:rPr>
                      <w:rFonts w:cs="Arial"/>
                      <w:sz w:val="20"/>
                      <w:lang w:val="en-US"/>
                    </w:rPr>
                    <w:t>.</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w:t>
                  </w:r>
                </w:p>
              </w:tc>
            </w:tr>
            <w:tr w:rsidR="00A125F7" w:rsidRPr="00A125F7" w:rsidTr="00F139CB">
              <w:trPr>
                <w:trHeight w:val="1140"/>
              </w:trPr>
              <w:tc>
                <w:tcPr>
                  <w:tcW w:w="908" w:type="dxa"/>
                  <w:vMerge w:val="restart"/>
                  <w:tcBorders>
                    <w:top w:val="single" w:sz="4" w:space="0" w:color="auto"/>
                    <w:left w:val="single" w:sz="4" w:space="0" w:color="auto"/>
                    <w:bottom w:val="single" w:sz="4" w:space="0" w:color="000000"/>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3.9.</w:t>
                  </w:r>
                </w:p>
              </w:tc>
              <w:tc>
                <w:tcPr>
                  <w:tcW w:w="6840" w:type="dxa"/>
                  <w:tcBorders>
                    <w:top w:val="single" w:sz="4" w:space="0" w:color="auto"/>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 xml:space="preserve">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 </w:t>
                  </w:r>
                </w:p>
              </w:tc>
              <w:tc>
                <w:tcPr>
                  <w:tcW w:w="900" w:type="dxa"/>
                  <w:tcBorders>
                    <w:top w:val="single" w:sz="4" w:space="0" w:color="auto"/>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vMerge/>
                  <w:tcBorders>
                    <w:top w:val="single" w:sz="4" w:space="0" w:color="auto"/>
                    <w:left w:val="single" w:sz="4" w:space="0" w:color="auto"/>
                    <w:bottom w:val="single" w:sz="4" w:space="0" w:color="000000"/>
                    <w:right w:val="single" w:sz="4" w:space="0" w:color="auto"/>
                  </w:tcBorders>
                  <w:vAlign w:val="center"/>
                  <w:hideMark/>
                </w:tcPr>
                <w:p w:rsidR="00A125F7" w:rsidRPr="00A125F7" w:rsidRDefault="00A125F7" w:rsidP="00A125F7">
                  <w:pPr>
                    <w:pStyle w:val="NoSpacing"/>
                    <w:rPr>
                      <w:rFonts w:cs="Arial"/>
                      <w:sz w:val="20"/>
                      <w:lang w:val="en-US"/>
                    </w:rPr>
                  </w:pP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а) ламинат лајсне</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vMerge/>
                  <w:tcBorders>
                    <w:top w:val="single" w:sz="4" w:space="0" w:color="auto"/>
                    <w:left w:val="single" w:sz="4" w:space="0" w:color="auto"/>
                    <w:bottom w:val="single" w:sz="4" w:space="0" w:color="000000"/>
                    <w:right w:val="single" w:sz="4" w:space="0" w:color="auto"/>
                  </w:tcBorders>
                  <w:vAlign w:val="center"/>
                  <w:hideMark/>
                </w:tcPr>
                <w:p w:rsidR="00A125F7" w:rsidRPr="00A125F7" w:rsidRDefault="00A125F7" w:rsidP="00A125F7">
                  <w:pPr>
                    <w:pStyle w:val="NoSpacing"/>
                    <w:rPr>
                      <w:rFonts w:cs="Arial"/>
                      <w:sz w:val="20"/>
                      <w:lang w:val="en-US"/>
                    </w:rPr>
                  </w:pP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1. висина лајсне до 5mm</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25</w:t>
                  </w:r>
                </w:p>
              </w:tc>
            </w:tr>
            <w:tr w:rsidR="00A125F7" w:rsidRPr="00A125F7" w:rsidTr="00F139CB">
              <w:trPr>
                <w:trHeight w:val="285"/>
              </w:trPr>
              <w:tc>
                <w:tcPr>
                  <w:tcW w:w="908" w:type="dxa"/>
                  <w:vMerge/>
                  <w:tcBorders>
                    <w:top w:val="single" w:sz="4" w:space="0" w:color="auto"/>
                    <w:left w:val="single" w:sz="4" w:space="0" w:color="auto"/>
                    <w:bottom w:val="single" w:sz="4" w:space="0" w:color="000000"/>
                    <w:right w:val="single" w:sz="4" w:space="0" w:color="auto"/>
                  </w:tcBorders>
                  <w:vAlign w:val="center"/>
                  <w:hideMark/>
                </w:tcPr>
                <w:p w:rsidR="00A125F7" w:rsidRPr="00A125F7" w:rsidRDefault="00A125F7" w:rsidP="00A125F7">
                  <w:pPr>
                    <w:pStyle w:val="NoSpacing"/>
                    <w:rPr>
                      <w:rFonts w:cs="Arial"/>
                      <w:sz w:val="20"/>
                      <w:lang w:val="en-US"/>
                    </w:rPr>
                  </w:pP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2. висина лајсне до 8mm</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25</w:t>
                  </w:r>
                </w:p>
              </w:tc>
            </w:tr>
            <w:tr w:rsidR="00A125F7" w:rsidRPr="00A125F7" w:rsidTr="00F139CB">
              <w:trPr>
                <w:trHeight w:val="285"/>
              </w:trPr>
              <w:tc>
                <w:tcPr>
                  <w:tcW w:w="908" w:type="dxa"/>
                  <w:vMerge/>
                  <w:tcBorders>
                    <w:top w:val="single" w:sz="4" w:space="0" w:color="auto"/>
                    <w:left w:val="single" w:sz="4" w:space="0" w:color="auto"/>
                    <w:bottom w:val="single" w:sz="4" w:space="0" w:color="000000"/>
                    <w:right w:val="single" w:sz="4" w:space="0" w:color="auto"/>
                  </w:tcBorders>
                  <w:vAlign w:val="center"/>
                  <w:hideMark/>
                </w:tcPr>
                <w:p w:rsidR="00A125F7" w:rsidRPr="00A125F7" w:rsidRDefault="00A125F7" w:rsidP="00A125F7">
                  <w:pPr>
                    <w:pStyle w:val="NoSpacing"/>
                    <w:rPr>
                      <w:rFonts w:cs="Arial"/>
                      <w:sz w:val="20"/>
                      <w:lang w:val="en-US"/>
                    </w:rPr>
                  </w:pP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б) паркет лајсне</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vMerge/>
                  <w:tcBorders>
                    <w:top w:val="single" w:sz="4" w:space="0" w:color="auto"/>
                    <w:left w:val="single" w:sz="4" w:space="0" w:color="auto"/>
                    <w:bottom w:val="single" w:sz="4" w:space="0" w:color="000000"/>
                    <w:right w:val="single" w:sz="4" w:space="0" w:color="auto"/>
                  </w:tcBorders>
                  <w:vAlign w:val="center"/>
                  <w:hideMark/>
                </w:tcPr>
                <w:p w:rsidR="00A125F7" w:rsidRPr="00A125F7" w:rsidRDefault="00A125F7" w:rsidP="00A125F7">
                  <w:pPr>
                    <w:pStyle w:val="NoSpacing"/>
                    <w:rPr>
                      <w:rFonts w:cs="Arial"/>
                      <w:sz w:val="20"/>
                      <w:lang w:val="en-US"/>
                    </w:rPr>
                  </w:pP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1. висина лајсне до 5mm</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25</w:t>
                  </w:r>
                </w:p>
              </w:tc>
            </w:tr>
            <w:tr w:rsidR="00A125F7" w:rsidRPr="00A125F7" w:rsidTr="00F139CB">
              <w:trPr>
                <w:trHeight w:val="285"/>
              </w:trPr>
              <w:tc>
                <w:tcPr>
                  <w:tcW w:w="908" w:type="dxa"/>
                  <w:vMerge/>
                  <w:tcBorders>
                    <w:top w:val="single" w:sz="4" w:space="0" w:color="auto"/>
                    <w:left w:val="single" w:sz="4" w:space="0" w:color="auto"/>
                    <w:bottom w:val="single" w:sz="4" w:space="0" w:color="auto"/>
                    <w:right w:val="single" w:sz="4" w:space="0" w:color="auto"/>
                  </w:tcBorders>
                  <w:vAlign w:val="center"/>
                  <w:hideMark/>
                </w:tcPr>
                <w:p w:rsidR="00A125F7" w:rsidRPr="00A125F7" w:rsidRDefault="00A125F7" w:rsidP="00A125F7">
                  <w:pPr>
                    <w:pStyle w:val="NoSpacing"/>
                    <w:rPr>
                      <w:rFonts w:cs="Arial"/>
                      <w:sz w:val="20"/>
                      <w:lang w:val="en-US"/>
                    </w:rPr>
                  </w:pP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2. висина лајсне до 8mm</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25</w:t>
                  </w:r>
                </w:p>
              </w:tc>
            </w:tr>
            <w:tr w:rsidR="00A125F7" w:rsidRPr="00A125F7" w:rsidTr="00F139CB">
              <w:trPr>
                <w:trHeight w:val="1890"/>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lastRenderedPageBreak/>
                    <w:t>3.10.</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15-30x25-50. Обрачун по m</w:t>
                  </w:r>
                  <w:r w:rsidRPr="00A125F7">
                    <w:rPr>
                      <w:rFonts w:cs="Arial"/>
                      <w:sz w:val="20"/>
                      <w:vertAlign w:val="superscript"/>
                      <w:lang w:val="en-US"/>
                    </w:rPr>
                    <w:t>2</w:t>
                  </w:r>
                  <w:r w:rsidRPr="00A125F7">
                    <w:rPr>
                      <w:rFonts w:cs="Arial"/>
                      <w:sz w:val="20"/>
                      <w:lang w:val="en-US"/>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35</w:t>
                  </w:r>
                </w:p>
              </w:tc>
            </w:tr>
            <w:tr w:rsidR="00A125F7" w:rsidRPr="00A125F7" w:rsidTr="00F139CB">
              <w:trPr>
                <w:trHeight w:val="175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3.11.</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 радове комплетно. Обрачун по m</w:t>
                  </w:r>
                  <w:r w:rsidRPr="00A125F7">
                    <w:rPr>
                      <w:rFonts w:cs="Arial"/>
                      <w:sz w:val="20"/>
                      <w:vertAlign w:val="superscript"/>
                      <w:lang w:val="en-US"/>
                    </w:rPr>
                    <w:t>2</w:t>
                  </w:r>
                  <w:r w:rsidRPr="00A125F7">
                    <w:rPr>
                      <w:rFonts w:cs="Arial"/>
                      <w:sz w:val="20"/>
                      <w:lang w:val="en-US"/>
                    </w:rPr>
                    <w:t>.</w:t>
                  </w:r>
                </w:p>
              </w:tc>
              <w:tc>
                <w:tcPr>
                  <w:tcW w:w="90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б) 20-30x30-40</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в) 33x33</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25</w:t>
                  </w:r>
                </w:p>
              </w:tc>
            </w:tr>
            <w:tr w:rsidR="00A125F7" w:rsidRPr="00A125F7" w:rsidTr="00F139CB">
              <w:trPr>
                <w:trHeight w:val="2040"/>
              </w:trPr>
              <w:tc>
                <w:tcPr>
                  <w:tcW w:w="908" w:type="dxa"/>
                  <w:vMerge w:val="restart"/>
                  <w:tcBorders>
                    <w:top w:val="nil"/>
                    <w:left w:val="single" w:sz="4" w:space="0" w:color="auto"/>
                    <w:bottom w:val="single" w:sz="4" w:space="0" w:color="000000"/>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3.12.</w:t>
                  </w:r>
                </w:p>
              </w:tc>
              <w:tc>
                <w:tcPr>
                  <w:tcW w:w="6840" w:type="dxa"/>
                  <w:tcBorders>
                    <w:top w:val="nil"/>
                    <w:left w:val="nil"/>
                    <w:bottom w:val="nil"/>
                    <w:right w:val="nil"/>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постављање подних керамичких плочицa I класе за спољну монтажу ( неклизајуће и отпорне на ниске температуре)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Обухватити све радове комплетно. Обрачун по m</w:t>
                  </w:r>
                  <w:r w:rsidRPr="00A125F7">
                    <w:rPr>
                      <w:rFonts w:cs="Arial"/>
                      <w:sz w:val="20"/>
                      <w:vertAlign w:val="superscript"/>
                      <w:lang w:val="en-US"/>
                    </w:rPr>
                    <w:t>2</w:t>
                  </w:r>
                  <w:r w:rsidRPr="00A125F7">
                    <w:rPr>
                      <w:rFonts w:cs="Arial"/>
                      <w:sz w:val="20"/>
                      <w:lang w:val="en-US"/>
                    </w:rPr>
                    <w:t>.</w:t>
                  </w:r>
                </w:p>
              </w:tc>
              <w:tc>
                <w:tcPr>
                  <w:tcW w:w="900" w:type="dxa"/>
                  <w:tcBorders>
                    <w:top w:val="single" w:sz="4" w:space="0" w:color="auto"/>
                    <w:left w:val="single" w:sz="4" w:space="0" w:color="auto"/>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single" w:sz="4" w:space="0" w:color="auto"/>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vMerge/>
                  <w:tcBorders>
                    <w:top w:val="nil"/>
                    <w:left w:val="single" w:sz="4" w:space="0" w:color="auto"/>
                    <w:bottom w:val="single" w:sz="4" w:space="0" w:color="000000"/>
                    <w:right w:val="single" w:sz="4" w:space="0" w:color="auto"/>
                  </w:tcBorders>
                  <w:vAlign w:val="center"/>
                  <w:hideMark/>
                </w:tcPr>
                <w:p w:rsidR="00A125F7" w:rsidRPr="00A125F7" w:rsidRDefault="00A125F7" w:rsidP="00A125F7">
                  <w:pPr>
                    <w:pStyle w:val="NoSpacing"/>
                    <w:rPr>
                      <w:rFonts w:cs="Arial"/>
                      <w:sz w:val="20"/>
                      <w:lang w:val="en-US"/>
                    </w:rPr>
                  </w:pPr>
                </w:p>
              </w:tc>
              <w:tc>
                <w:tcPr>
                  <w:tcW w:w="6840" w:type="dxa"/>
                  <w:tcBorders>
                    <w:top w:val="nil"/>
                    <w:left w:val="nil"/>
                    <w:bottom w:val="nil"/>
                    <w:right w:val="nil"/>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б) 20-30x30-40</w:t>
                  </w:r>
                </w:p>
              </w:tc>
              <w:tc>
                <w:tcPr>
                  <w:tcW w:w="900" w:type="dxa"/>
                  <w:tcBorders>
                    <w:top w:val="nil"/>
                    <w:left w:val="single" w:sz="4" w:space="0" w:color="auto"/>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285"/>
              </w:trPr>
              <w:tc>
                <w:tcPr>
                  <w:tcW w:w="908" w:type="dxa"/>
                  <w:vMerge/>
                  <w:tcBorders>
                    <w:top w:val="nil"/>
                    <w:left w:val="single" w:sz="4" w:space="0" w:color="auto"/>
                    <w:bottom w:val="single" w:sz="4" w:space="0" w:color="000000"/>
                    <w:right w:val="single" w:sz="4" w:space="0" w:color="auto"/>
                  </w:tcBorders>
                  <w:vAlign w:val="center"/>
                  <w:hideMark/>
                </w:tcPr>
                <w:p w:rsidR="00A125F7" w:rsidRPr="00A125F7" w:rsidRDefault="00A125F7" w:rsidP="00A125F7">
                  <w:pPr>
                    <w:pStyle w:val="NoSpacing"/>
                    <w:rPr>
                      <w:rFonts w:cs="Arial"/>
                      <w:sz w:val="20"/>
                      <w:lang w:val="en-US"/>
                    </w:rPr>
                  </w:pPr>
                </w:p>
              </w:tc>
              <w:tc>
                <w:tcPr>
                  <w:tcW w:w="6840" w:type="dxa"/>
                  <w:tcBorders>
                    <w:top w:val="nil"/>
                    <w:left w:val="nil"/>
                    <w:bottom w:val="single" w:sz="4" w:space="0" w:color="auto"/>
                    <w:right w:val="nil"/>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в) 33x33</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25</w:t>
                  </w:r>
                </w:p>
              </w:tc>
            </w:tr>
            <w:tr w:rsidR="00A125F7" w:rsidRPr="00A125F7" w:rsidTr="00F139CB">
              <w:trPr>
                <w:trHeight w:val="261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3.13.</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w:t>
                  </w:r>
                  <w:r w:rsidRPr="00A125F7">
                    <w:rPr>
                      <w:rFonts w:cs="Arial"/>
                      <w:sz w:val="20"/>
                      <w:vertAlign w:val="superscript"/>
                      <w:lang w:val="en-US"/>
                    </w:rPr>
                    <w:t>2</w:t>
                  </w:r>
                  <w:r w:rsidRPr="00A125F7">
                    <w:rPr>
                      <w:rFonts w:cs="Arial"/>
                      <w:sz w:val="20"/>
                      <w:lang w:val="en-US"/>
                    </w:rPr>
                    <w:t xml:space="preserve"> лакираног паркета.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933CF3" w:rsidP="00A125F7">
                  <w:pPr>
                    <w:pStyle w:val="NoSpacing"/>
                    <w:jc w:val="center"/>
                    <w:rPr>
                      <w:rFonts w:cs="Arial"/>
                      <w:sz w:val="20"/>
                      <w:lang w:val="en-US"/>
                    </w:rPr>
                  </w:pPr>
                  <w:r>
                    <w:rPr>
                      <w:rFonts w:cs="Arial"/>
                      <w:sz w:val="20"/>
                      <w:lang w:val="en-US"/>
                    </w:rPr>
                    <w:t>15</w:t>
                  </w:r>
                </w:p>
              </w:tc>
            </w:tr>
            <w:tr w:rsidR="00A125F7" w:rsidRPr="00A125F7" w:rsidTr="001E7F17">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3.14.</w:t>
                  </w:r>
                </w:p>
              </w:tc>
              <w:tc>
                <w:tcPr>
                  <w:tcW w:w="6840" w:type="dxa"/>
                  <w:tcBorders>
                    <w:top w:val="nil"/>
                    <w:left w:val="nil"/>
                    <w:bottom w:val="nil"/>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Испорука и постављање парапета од плочица висине 10cm.</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15</w:t>
                  </w:r>
                </w:p>
              </w:tc>
            </w:tr>
            <w:tr w:rsidR="00A125F7" w:rsidRPr="00A125F7" w:rsidTr="00F139CB">
              <w:trPr>
                <w:trHeight w:val="855"/>
              </w:trPr>
              <w:tc>
                <w:tcPr>
                  <w:tcW w:w="908" w:type="dxa"/>
                  <w:vMerge w:val="restart"/>
                  <w:tcBorders>
                    <w:top w:val="nil"/>
                    <w:left w:val="single" w:sz="4" w:space="0" w:color="auto"/>
                    <w:bottom w:val="single" w:sz="4" w:space="0" w:color="000000"/>
                    <w:right w:val="nil"/>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3.15.</w:t>
                  </w:r>
                </w:p>
              </w:tc>
              <w:tc>
                <w:tcPr>
                  <w:tcW w:w="6840" w:type="dxa"/>
                  <w:tcBorders>
                    <w:top w:val="single" w:sz="4" w:space="0" w:color="auto"/>
                    <w:left w:val="single" w:sz="4" w:space="0" w:color="auto"/>
                    <w:bottom w:val="nil"/>
                    <w:right w:val="nil"/>
                  </w:tcBorders>
                  <w:shd w:val="clear" w:color="auto" w:fill="auto"/>
                  <w:hideMark/>
                </w:tcPr>
                <w:p w:rsidR="00A125F7" w:rsidRPr="00A125F7" w:rsidRDefault="00A125F7" w:rsidP="001E7F17">
                  <w:pPr>
                    <w:pStyle w:val="NoSpacing"/>
                    <w:spacing w:before="0"/>
                    <w:rPr>
                      <w:rFonts w:cs="Arial"/>
                      <w:sz w:val="20"/>
                      <w:lang w:val="en-US"/>
                    </w:rPr>
                  </w:pPr>
                  <w:r w:rsidRPr="00A125F7">
                    <w:rPr>
                      <w:rFonts w:cs="Arial"/>
                      <w:sz w:val="20"/>
                      <w:lang w:val="en-US"/>
                    </w:rPr>
                    <w:t>Облагање армирано-бетонских газишта степеништа.</w:t>
                  </w:r>
                  <w:r w:rsidRPr="00A125F7">
                    <w:rPr>
                      <w:rFonts w:cs="Arial"/>
                      <w:sz w:val="20"/>
                      <w:lang w:val="en-US"/>
                    </w:rPr>
                    <w:br/>
                    <w:t>Напомена: Постојећа армирано-бетонска газишта се ослањају само у једној тачки на средишњој бетонској греди.</w:t>
                  </w:r>
                </w:p>
              </w:tc>
              <w:tc>
                <w:tcPr>
                  <w:tcW w:w="900" w:type="dxa"/>
                  <w:tcBorders>
                    <w:top w:val="single" w:sz="4" w:space="0" w:color="auto"/>
                    <w:left w:val="single" w:sz="4" w:space="0" w:color="auto"/>
                    <w:bottom w:val="nil"/>
                    <w:right w:val="nil"/>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nil"/>
                    <w:left w:val="single" w:sz="4" w:space="0" w:color="auto"/>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1E7F17">
              <w:trPr>
                <w:trHeight w:val="855"/>
              </w:trPr>
              <w:tc>
                <w:tcPr>
                  <w:tcW w:w="908" w:type="dxa"/>
                  <w:vMerge/>
                  <w:tcBorders>
                    <w:top w:val="nil"/>
                    <w:left w:val="single" w:sz="4" w:space="0" w:color="auto"/>
                    <w:bottom w:val="single" w:sz="4" w:space="0" w:color="000000"/>
                    <w:right w:val="nil"/>
                  </w:tcBorders>
                  <w:vAlign w:val="center"/>
                  <w:hideMark/>
                </w:tcPr>
                <w:p w:rsidR="00A125F7" w:rsidRPr="00A125F7" w:rsidRDefault="00A125F7" w:rsidP="00A125F7">
                  <w:pPr>
                    <w:pStyle w:val="NoSpacing"/>
                    <w:rPr>
                      <w:rFonts w:cs="Arial"/>
                      <w:sz w:val="20"/>
                      <w:lang w:val="en-US"/>
                    </w:rPr>
                  </w:pPr>
                </w:p>
              </w:tc>
              <w:tc>
                <w:tcPr>
                  <w:tcW w:w="6840" w:type="dxa"/>
                  <w:tcBorders>
                    <w:top w:val="nil"/>
                    <w:left w:val="single" w:sz="4" w:space="0" w:color="auto"/>
                    <w:bottom w:val="single" w:sz="4" w:space="0" w:color="auto"/>
                    <w:right w:val="nil"/>
                  </w:tcBorders>
                  <w:shd w:val="clear" w:color="auto" w:fill="auto"/>
                  <w:hideMark/>
                </w:tcPr>
                <w:p w:rsidR="00A125F7" w:rsidRPr="00A125F7" w:rsidRDefault="00A125F7" w:rsidP="001E7F17">
                  <w:pPr>
                    <w:pStyle w:val="NoSpacing"/>
                    <w:spacing w:before="0"/>
                    <w:rPr>
                      <w:rFonts w:cs="Arial"/>
                      <w:sz w:val="20"/>
                      <w:lang w:val="en-US"/>
                    </w:rPr>
                  </w:pPr>
                  <w:r w:rsidRPr="00A125F7">
                    <w:rPr>
                      <w:rFonts w:cs="Arial"/>
                      <w:sz w:val="20"/>
                      <w:lang w:val="en-US"/>
                    </w:rPr>
                    <w:t xml:space="preserve">Газишта степеништа се облажу мермерним плочама (газиште+чело) са лајсном или жљебовима против клизања са предње стране газишта. </w:t>
                  </w:r>
                  <w:r w:rsidRPr="00A125F7">
                    <w:rPr>
                      <w:rFonts w:cs="Arial"/>
                      <w:sz w:val="20"/>
                      <w:lang w:val="en-US"/>
                    </w:rPr>
                    <w:br/>
                    <w:t>Обрачун по m2 постављеног газишта. Дебљина газишта је 10-18 cm.</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15</w:t>
                  </w:r>
                </w:p>
              </w:tc>
            </w:tr>
            <w:tr w:rsidR="00A125F7" w:rsidRPr="00A125F7" w:rsidTr="001E7F17">
              <w:trPr>
                <w:trHeight w:val="85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3.16.</w:t>
                  </w:r>
                </w:p>
              </w:tc>
              <w:tc>
                <w:tcPr>
                  <w:tcW w:w="6840" w:type="dxa"/>
                  <w:tcBorders>
                    <w:top w:val="nil"/>
                    <w:left w:val="single" w:sz="4" w:space="0" w:color="auto"/>
                    <w:bottom w:val="nil"/>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Набавка материјала, израда и монтажа фиксних решетки на прозоре , материјал од арматурне мреже дебљине шипке Ø6mm завршно обојено у боји по жељи Наручиоца. Обрачун по m² .</w:t>
                  </w:r>
                </w:p>
              </w:tc>
              <w:tc>
                <w:tcPr>
                  <w:tcW w:w="900" w:type="dxa"/>
                  <w:tcBorders>
                    <w:top w:val="single" w:sz="4" w:space="0" w:color="auto"/>
                    <w:left w:val="single" w:sz="4" w:space="0" w:color="auto"/>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300"/>
              </w:trPr>
              <w:tc>
                <w:tcPr>
                  <w:tcW w:w="908" w:type="dxa"/>
                  <w:tcBorders>
                    <w:top w:val="single" w:sz="4" w:space="0" w:color="auto"/>
                    <w:left w:val="single" w:sz="4" w:space="0" w:color="auto"/>
                    <w:bottom w:val="single" w:sz="4" w:space="0" w:color="auto"/>
                    <w:right w:val="nil"/>
                  </w:tcBorders>
                  <w:shd w:val="clear" w:color="000000" w:fill="FFE699"/>
                  <w:noWrap/>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IV</w:t>
                  </w:r>
                </w:p>
              </w:tc>
              <w:tc>
                <w:tcPr>
                  <w:tcW w:w="6840" w:type="dxa"/>
                  <w:tcBorders>
                    <w:top w:val="single" w:sz="4" w:space="0" w:color="auto"/>
                    <w:left w:val="single" w:sz="4" w:space="0" w:color="auto"/>
                    <w:bottom w:val="single" w:sz="4" w:space="0" w:color="auto"/>
                    <w:right w:val="nil"/>
                  </w:tcBorders>
                  <w:shd w:val="clear" w:color="000000" w:fill="FFE699"/>
                  <w:noWrap/>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СТОЛАРСКИ РАДОВИ</w:t>
                  </w:r>
                </w:p>
              </w:tc>
              <w:tc>
                <w:tcPr>
                  <w:tcW w:w="900" w:type="dxa"/>
                  <w:tcBorders>
                    <w:top w:val="single" w:sz="4" w:space="0" w:color="auto"/>
                    <w:left w:val="nil"/>
                    <w:bottom w:val="single" w:sz="4" w:space="0" w:color="auto"/>
                    <w:right w:val="nil"/>
                  </w:tcBorders>
                  <w:shd w:val="clear" w:color="000000" w:fill="FFE699"/>
                  <w:noWrap/>
                  <w:vAlign w:val="center"/>
                  <w:hideMark/>
                </w:tcPr>
                <w:p w:rsidR="00A125F7" w:rsidRPr="00A125F7" w:rsidRDefault="00A125F7" w:rsidP="00A125F7">
                  <w:pPr>
                    <w:pStyle w:val="NoSpacing"/>
                    <w:jc w:val="center"/>
                    <w:rPr>
                      <w:rFonts w:cs="Arial"/>
                      <w:b/>
                      <w:bCs/>
                      <w:sz w:val="20"/>
                      <w:lang w:val="en-US"/>
                    </w:rPr>
                  </w:pPr>
                </w:p>
              </w:tc>
              <w:tc>
                <w:tcPr>
                  <w:tcW w:w="1162" w:type="dxa"/>
                  <w:tcBorders>
                    <w:top w:val="single" w:sz="4" w:space="0" w:color="auto"/>
                    <w:left w:val="nil"/>
                    <w:bottom w:val="single" w:sz="4" w:space="0" w:color="auto"/>
                    <w:right w:val="nil"/>
                  </w:tcBorders>
                  <w:shd w:val="clear" w:color="000000" w:fill="FFE699"/>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11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lastRenderedPageBreak/>
                    <w:t>4.1.</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w:t>
                  </w:r>
                  <w:r w:rsidRPr="00A125F7">
                    <w:rPr>
                      <w:rFonts w:cs="Arial"/>
                      <w:sz w:val="20"/>
                      <w:vertAlign w:val="superscript"/>
                      <w:lang w:val="en-US"/>
                    </w:rPr>
                    <w:t>2</w:t>
                  </w:r>
                  <w:r w:rsidRPr="00A125F7">
                    <w:rPr>
                      <w:rFonts w:cs="Arial"/>
                      <w:sz w:val="20"/>
                      <w:lang w:val="en-US"/>
                    </w:rPr>
                    <w:t>.</w:t>
                  </w:r>
                </w:p>
              </w:tc>
              <w:tc>
                <w:tcPr>
                  <w:tcW w:w="90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а) Амбалажни универ (за зидну технику)</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15</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б) Универ (I класе)</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100</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в) Фурнирана иверица</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г) Медијапан  (италијански фронт)</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w:t>
                  </w:r>
                </w:p>
              </w:tc>
            </w:tr>
            <w:tr w:rsidR="00A125F7" w:rsidRPr="00A125F7" w:rsidTr="00F139CB">
              <w:trPr>
                <w:trHeight w:val="90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4.2.</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уградња роштиља од гредица између којих се поставља термо и звучна  изолација. Размак главних носача роштиља је 40cm, а размак између попречних носача је 40cm. Обрачун по m</w:t>
                  </w:r>
                  <w:r w:rsidRPr="00A125F7">
                    <w:rPr>
                      <w:rFonts w:cs="Arial"/>
                      <w:sz w:val="20"/>
                      <w:vertAlign w:val="superscript"/>
                      <w:lang w:val="en-US"/>
                    </w:rPr>
                    <w:t>2</w:t>
                  </w:r>
                  <w:r w:rsidRPr="00A125F7">
                    <w:rPr>
                      <w:rFonts w:cs="Arial"/>
                      <w:sz w:val="20"/>
                      <w:lang w:val="en-US"/>
                    </w:rPr>
                    <w:t>.</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933CF3" w:rsidP="00A125F7">
                  <w:pPr>
                    <w:pStyle w:val="NoSpacing"/>
                    <w:jc w:val="center"/>
                    <w:rPr>
                      <w:rFonts w:cs="Arial"/>
                      <w:sz w:val="20"/>
                      <w:lang w:val="en-US"/>
                    </w:rPr>
                  </w:pPr>
                  <w:r>
                    <w:rPr>
                      <w:rFonts w:cs="Arial"/>
                      <w:sz w:val="20"/>
                      <w:lang w:val="en-US"/>
                    </w:rPr>
                    <w:t>10</w:t>
                  </w:r>
                </w:p>
              </w:tc>
            </w:tr>
            <w:tr w:rsidR="00A125F7" w:rsidRPr="00A125F7" w:rsidTr="00F139CB">
              <w:trPr>
                <w:trHeight w:val="570"/>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4.3.</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додатка радном столу димензија 150/50/75 од универа I класе. Горња плоча дебљине 3,6cm. Обрачун по комаду.</w:t>
                  </w:r>
                </w:p>
              </w:tc>
              <w:tc>
                <w:tcPr>
                  <w:tcW w:w="900" w:type="dxa"/>
                  <w:tcBorders>
                    <w:top w:val="single" w:sz="4" w:space="0" w:color="auto"/>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а) Универ I класе</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б) Фурнирана иверица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w:t>
                  </w:r>
                </w:p>
              </w:tc>
            </w:tr>
            <w:tr w:rsidR="00A125F7" w:rsidRPr="00A125F7" w:rsidTr="00F139CB">
              <w:trPr>
                <w:trHeight w:val="1140"/>
              </w:trPr>
              <w:tc>
                <w:tcPr>
                  <w:tcW w:w="908" w:type="dxa"/>
                  <w:tcBorders>
                    <w:top w:val="single" w:sz="4" w:space="0" w:color="auto"/>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4.4.</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tc>
              <w:tc>
                <w:tcPr>
                  <w:tcW w:w="900" w:type="dxa"/>
                  <w:tcBorders>
                    <w:top w:val="single" w:sz="4" w:space="0" w:color="auto"/>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а) Универ I класе</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25</w:t>
                  </w:r>
                </w:p>
              </w:tc>
            </w:tr>
            <w:tr w:rsidR="00A125F7" w:rsidRPr="00A125F7" w:rsidTr="00F139CB">
              <w:trPr>
                <w:trHeight w:val="5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б) Фурнирана иверица</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w:t>
                  </w:r>
                </w:p>
              </w:tc>
            </w:tr>
            <w:tr w:rsidR="00A125F7" w:rsidRPr="00A125F7" w:rsidTr="00F139CB">
              <w:trPr>
                <w:trHeight w:val="8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4.5.</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Шмирглање, гитовања и лакирања дрвених прозора садолин лаком или другим премазним средством. Обрачун по m</w:t>
                  </w:r>
                  <w:r w:rsidRPr="00A125F7">
                    <w:rPr>
                      <w:rFonts w:cs="Arial"/>
                      <w:sz w:val="20"/>
                      <w:vertAlign w:val="superscript"/>
                      <w:lang w:val="en-US"/>
                    </w:rPr>
                    <w:t>2</w:t>
                  </w:r>
                  <w:r w:rsidRPr="00A125F7">
                    <w:rPr>
                      <w:rFonts w:cs="Arial"/>
                      <w:sz w:val="20"/>
                      <w:lang w:val="en-US"/>
                    </w:rPr>
                    <w:t xml:space="preserve"> отвора.</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75</w:t>
                  </w:r>
                </w:p>
              </w:tc>
            </w:tr>
            <w:tr w:rsidR="00A125F7" w:rsidRPr="00A125F7" w:rsidTr="00F139CB">
              <w:trPr>
                <w:trHeight w:val="133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4.6.</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Монтажа сегмената старог роштиља са облогама на местима које одреди Наручилац. Сегменте спојити и пооставити као преграду на одговарајућим местима. Обрачун по m</w:t>
                  </w:r>
                  <w:r w:rsidRPr="00A125F7">
                    <w:rPr>
                      <w:rFonts w:cs="Arial"/>
                      <w:sz w:val="20"/>
                      <w:vertAlign w:val="superscript"/>
                      <w:lang w:val="en-US"/>
                    </w:rPr>
                    <w:t>2</w:t>
                  </w:r>
                  <w:r w:rsidRPr="00A125F7">
                    <w:rPr>
                      <w:rFonts w:cs="Arial"/>
                      <w:sz w:val="20"/>
                      <w:lang w:val="en-US"/>
                    </w:rPr>
                    <w:t>.</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4.7.</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Монтажа старих врата на место које одреди Наручилац. Обрачун по комаду.</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4.8.</w:t>
                  </w:r>
                </w:p>
              </w:tc>
              <w:tc>
                <w:tcPr>
                  <w:tcW w:w="6840" w:type="dxa"/>
                  <w:tcBorders>
                    <w:top w:val="single" w:sz="4" w:space="0" w:color="auto"/>
                    <w:left w:val="nil"/>
                    <w:bottom w:val="single" w:sz="4" w:space="0" w:color="auto"/>
                    <w:right w:val="single" w:sz="4" w:space="0" w:color="auto"/>
                  </w:tcBorders>
                  <w:shd w:val="clear" w:color="000000" w:fill="FFFFFF"/>
                  <w:noWrap/>
                  <w:vAlign w:val="center"/>
                  <w:hideMark/>
                </w:tcPr>
                <w:p w:rsidR="00A125F7" w:rsidRPr="00A125F7" w:rsidRDefault="00A125F7" w:rsidP="00A125F7">
                  <w:pPr>
                    <w:pStyle w:val="NoSpacing"/>
                    <w:rPr>
                      <w:rFonts w:cs="Arial"/>
                      <w:sz w:val="20"/>
                      <w:lang w:val="en-US"/>
                    </w:rPr>
                  </w:pPr>
                  <w:r w:rsidRPr="00A125F7">
                    <w:rPr>
                      <w:rFonts w:cs="Arial"/>
                      <w:sz w:val="20"/>
                      <w:lang w:val="en-US"/>
                    </w:rPr>
                    <w:t>Ампасовања прозора и врата која се не могу отворити јер су "Легла"</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25</w:t>
                  </w:r>
                </w:p>
              </w:tc>
            </w:tr>
            <w:tr w:rsidR="00A125F7" w:rsidRPr="00A125F7" w:rsidTr="00F139CB">
              <w:trPr>
                <w:trHeight w:val="85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4.9.</w:t>
                  </w:r>
                </w:p>
              </w:tc>
              <w:tc>
                <w:tcPr>
                  <w:tcW w:w="6840" w:type="dxa"/>
                  <w:tcBorders>
                    <w:top w:val="nil"/>
                    <w:left w:val="nil"/>
                    <w:bottom w:val="single" w:sz="4" w:space="0" w:color="auto"/>
                    <w:right w:val="single" w:sz="4" w:space="0" w:color="auto"/>
                  </w:tcBorders>
                  <w:shd w:val="clear" w:color="000000" w:fill="FFFFFF"/>
                  <w:noWrap/>
                  <w:vAlign w:val="center"/>
                  <w:hideMark/>
                </w:tcPr>
                <w:p w:rsidR="00A125F7" w:rsidRPr="00A125F7" w:rsidRDefault="00A125F7" w:rsidP="00A125F7">
                  <w:pPr>
                    <w:pStyle w:val="NoSpacing"/>
                    <w:rPr>
                      <w:rFonts w:cs="Arial"/>
                      <w:sz w:val="20"/>
                      <w:lang w:val="en-US"/>
                    </w:rPr>
                  </w:pPr>
                  <w:r w:rsidRPr="00A125F7">
                    <w:rPr>
                      <w:rFonts w:cs="Arial"/>
                      <w:sz w:val="20"/>
                      <w:lang w:val="en-US"/>
                    </w:rPr>
                    <w:t xml:space="preserve">Израда и монтажа клатних врата  на ходнику ширине 2m  а висине 2,7m. Рам је од чамовине I класе а испина од димљеног стакла cca до 6 mm дебљине. </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4.10.</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и монтажа двокрилног плакара разних димензија, дубине од 40cm.Обрачун по m² монтираног плакара.</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70</w:t>
                  </w:r>
                </w:p>
              </w:tc>
            </w:tr>
            <w:tr w:rsidR="00A125F7" w:rsidRPr="00A125F7" w:rsidTr="00F139CB">
              <w:trPr>
                <w:trHeight w:val="300"/>
              </w:trPr>
              <w:tc>
                <w:tcPr>
                  <w:tcW w:w="908" w:type="dxa"/>
                  <w:tcBorders>
                    <w:top w:val="nil"/>
                    <w:left w:val="single" w:sz="4" w:space="0" w:color="auto"/>
                    <w:bottom w:val="single" w:sz="4" w:space="0" w:color="auto"/>
                    <w:right w:val="nil"/>
                  </w:tcBorders>
                  <w:shd w:val="clear" w:color="000000" w:fill="FFE699"/>
                  <w:noWrap/>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V</w:t>
                  </w:r>
                </w:p>
              </w:tc>
              <w:tc>
                <w:tcPr>
                  <w:tcW w:w="7740" w:type="dxa"/>
                  <w:gridSpan w:val="2"/>
                  <w:tcBorders>
                    <w:top w:val="single" w:sz="4" w:space="0" w:color="auto"/>
                    <w:left w:val="single" w:sz="4" w:space="0" w:color="auto"/>
                    <w:bottom w:val="single" w:sz="4" w:space="0" w:color="auto"/>
                    <w:right w:val="nil"/>
                  </w:tcBorders>
                  <w:shd w:val="clear" w:color="000000" w:fill="FFE699"/>
                  <w:noWrap/>
                  <w:vAlign w:val="center"/>
                  <w:hideMark/>
                </w:tcPr>
                <w:p w:rsidR="00A125F7" w:rsidRPr="00A125F7" w:rsidRDefault="00A125F7" w:rsidP="00A125F7">
                  <w:pPr>
                    <w:pStyle w:val="NoSpacing"/>
                    <w:jc w:val="center"/>
                    <w:rPr>
                      <w:rFonts w:cs="Arial"/>
                      <w:b/>
                      <w:bCs/>
                      <w:sz w:val="20"/>
                      <w:lang w:val="en-US"/>
                    </w:rPr>
                  </w:pPr>
                  <w:r w:rsidRPr="00A125F7">
                    <w:rPr>
                      <w:rFonts w:cs="Arial"/>
                      <w:b/>
                      <w:bCs/>
                      <w:sz w:val="20"/>
                      <w:lang w:val="en-US"/>
                    </w:rPr>
                    <w:t>СТАКЛОРЕЗАЧКИ РАДОВИ</w:t>
                  </w:r>
                </w:p>
              </w:tc>
              <w:tc>
                <w:tcPr>
                  <w:tcW w:w="1162" w:type="dxa"/>
                  <w:tcBorders>
                    <w:top w:val="single" w:sz="4" w:space="0" w:color="auto"/>
                    <w:left w:val="nil"/>
                    <w:bottom w:val="single" w:sz="4" w:space="0" w:color="auto"/>
                    <w:right w:val="nil"/>
                  </w:tcBorders>
                  <w:shd w:val="clear" w:color="000000" w:fill="FFE699"/>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14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5.1.</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стаклених преграда, панела у канцеларијама, ламинирано стакло 8/9 mm, пескирано по средини у висини од око 0,5m. Стакло је мање за 2 до 3мм од отвора, да не би пуцало приликом монтаже. Стакло причврстити и заптити одговарајућим китом или силиконом у алуминијумске "U" профиле. Обрачун по m</w:t>
                  </w:r>
                  <w:r w:rsidRPr="00A125F7">
                    <w:rPr>
                      <w:rFonts w:cs="Arial"/>
                      <w:sz w:val="20"/>
                      <w:vertAlign w:val="superscript"/>
                      <w:lang w:val="en-US"/>
                    </w:rPr>
                    <w:t>2</w:t>
                  </w:r>
                  <w:r w:rsidRPr="00A125F7">
                    <w:rPr>
                      <w:rFonts w:cs="Arial"/>
                      <w:sz w:val="20"/>
                      <w:lang w:val="en-US"/>
                    </w:rPr>
                    <w:t>.</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1425"/>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lastRenderedPageBreak/>
                    <w:t>5.2.</w:t>
                  </w:r>
                </w:p>
              </w:tc>
              <w:tc>
                <w:tcPr>
                  <w:tcW w:w="6840" w:type="dxa"/>
                  <w:tcBorders>
                    <w:top w:val="single" w:sz="4" w:space="0" w:color="auto"/>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стаклених преграда (светларника)  између канцеларија и ходника. Дебљина стакла 6 mm. Стакло је мање за 2 до 3mm од отвора, да не би пуцало приликом монтаже. Стакло причврстити и заптити одговарајућим китом или силиконом у алуминијумске "U" профиле. Обрачун по ком.Обрачун по m2.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7</w:t>
                  </w:r>
                </w:p>
              </w:tc>
            </w:tr>
            <w:tr w:rsidR="00A125F7" w:rsidRPr="00A125F7" w:rsidTr="00F139CB">
              <w:trPr>
                <w:trHeight w:val="70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5.3.</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уградња прозорског стакла дебљине  4mm ради замене оштећених на постојећим прозорима. Обрачун по m</w:t>
                  </w:r>
                  <w:r w:rsidRPr="00A125F7">
                    <w:rPr>
                      <w:rFonts w:cs="Arial"/>
                      <w:sz w:val="20"/>
                      <w:vertAlign w:val="superscript"/>
                      <w:lang w:val="en-US"/>
                    </w:rPr>
                    <w:t>2</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15</w:t>
                  </w:r>
                </w:p>
              </w:tc>
            </w:tr>
            <w:tr w:rsidR="00A125F7" w:rsidRPr="00A125F7" w:rsidTr="00F139CB">
              <w:trPr>
                <w:trHeight w:val="900"/>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5.4.</w:t>
                  </w:r>
                </w:p>
              </w:tc>
              <w:tc>
                <w:tcPr>
                  <w:tcW w:w="6840" w:type="dxa"/>
                  <w:tcBorders>
                    <w:top w:val="nil"/>
                    <w:left w:val="nil"/>
                    <w:bottom w:val="nil"/>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Испорука и уградња стаклених врата дебљине од 6мм на комадном намештају са припадајућим шаркама и ручицама по избору Наручиоца. Обрачун по m</w:t>
                  </w:r>
                  <w:r w:rsidRPr="00A125F7">
                    <w:rPr>
                      <w:rFonts w:cs="Arial"/>
                      <w:sz w:val="20"/>
                      <w:vertAlign w:val="superscript"/>
                      <w:lang w:val="en-US"/>
                    </w:rPr>
                    <w:t>2</w:t>
                  </w:r>
                  <w:r w:rsidRPr="00A125F7">
                    <w:rPr>
                      <w:rFonts w:cs="Arial"/>
                      <w:sz w:val="20"/>
                      <w:lang w:val="en-US"/>
                    </w:rPr>
                    <w:t>.</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 Пескирано</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б) дим стакло</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7</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в) обично</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w:t>
                  </w:r>
                </w:p>
              </w:tc>
            </w:tr>
            <w:tr w:rsidR="00A125F7" w:rsidRPr="00A125F7" w:rsidTr="00F139CB">
              <w:trPr>
                <w:trHeight w:val="900"/>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5.5.</w:t>
                  </w:r>
                </w:p>
              </w:tc>
              <w:tc>
                <w:tcPr>
                  <w:tcW w:w="6840" w:type="dxa"/>
                  <w:tcBorders>
                    <w:top w:val="single" w:sz="4" w:space="0" w:color="auto"/>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уградња термоизолационог прозорског стакла дебљине  4+10+4 mm ради замене оштећених на постојећим прозорима. Обрачун по m</w:t>
                  </w:r>
                  <w:r w:rsidRPr="00A125F7">
                    <w:rPr>
                      <w:rFonts w:cs="Arial"/>
                      <w:sz w:val="20"/>
                      <w:vertAlign w:val="superscript"/>
                      <w:lang w:val="en-US"/>
                    </w:rPr>
                    <w:t>2</w:t>
                  </w:r>
                  <w:r w:rsidRPr="00A125F7">
                    <w:rPr>
                      <w:rFonts w:cs="Arial"/>
                      <w:sz w:val="20"/>
                      <w:lang w:val="en-US"/>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w:t>
                  </w:r>
                </w:p>
              </w:tc>
            </w:tr>
            <w:tr w:rsidR="00A125F7" w:rsidRPr="00A125F7" w:rsidTr="00F139CB">
              <w:trPr>
                <w:trHeight w:val="70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5.6.</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уградња армираног прозорског стакла дебљине  6 mm ради замене оштећених на постојећим прозорима. Обрачун по m</w:t>
                  </w:r>
                  <w:r w:rsidRPr="00A125F7">
                    <w:rPr>
                      <w:rFonts w:cs="Arial"/>
                      <w:sz w:val="20"/>
                      <w:vertAlign w:val="superscript"/>
                      <w:lang w:val="en-US"/>
                    </w:rPr>
                    <w:t>2</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w:t>
                  </w:r>
                </w:p>
              </w:tc>
            </w:tr>
            <w:tr w:rsidR="00A125F7" w:rsidRPr="00A125F7" w:rsidTr="00F139CB">
              <w:trPr>
                <w:trHeight w:val="390"/>
              </w:trPr>
              <w:tc>
                <w:tcPr>
                  <w:tcW w:w="908" w:type="dxa"/>
                  <w:tcBorders>
                    <w:top w:val="nil"/>
                    <w:left w:val="single" w:sz="4" w:space="0" w:color="auto"/>
                    <w:bottom w:val="single" w:sz="4" w:space="0" w:color="auto"/>
                    <w:right w:val="nil"/>
                  </w:tcBorders>
                  <w:shd w:val="clear" w:color="000000" w:fill="FFE699"/>
                  <w:noWrap/>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VI</w:t>
                  </w:r>
                </w:p>
              </w:tc>
              <w:tc>
                <w:tcPr>
                  <w:tcW w:w="6840" w:type="dxa"/>
                  <w:tcBorders>
                    <w:top w:val="single" w:sz="4" w:space="0" w:color="auto"/>
                    <w:left w:val="single" w:sz="4" w:space="0" w:color="auto"/>
                    <w:bottom w:val="single" w:sz="4" w:space="0" w:color="auto"/>
                    <w:right w:val="nil"/>
                  </w:tcBorders>
                  <w:shd w:val="clear" w:color="000000" w:fill="FFE699"/>
                  <w:noWrap/>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ИЗОЛАТЕРСКИ РАДОВИ</w:t>
                  </w:r>
                </w:p>
              </w:tc>
              <w:tc>
                <w:tcPr>
                  <w:tcW w:w="900" w:type="dxa"/>
                  <w:tcBorders>
                    <w:top w:val="single" w:sz="4" w:space="0" w:color="auto"/>
                    <w:left w:val="nil"/>
                    <w:bottom w:val="single" w:sz="4" w:space="0" w:color="auto"/>
                    <w:right w:val="nil"/>
                  </w:tcBorders>
                  <w:shd w:val="clear" w:color="000000" w:fill="FFE699"/>
                  <w:noWrap/>
                  <w:vAlign w:val="center"/>
                  <w:hideMark/>
                </w:tcPr>
                <w:p w:rsidR="00A125F7" w:rsidRPr="00A125F7" w:rsidRDefault="00A125F7" w:rsidP="00A125F7">
                  <w:pPr>
                    <w:pStyle w:val="NoSpacing"/>
                    <w:jc w:val="center"/>
                    <w:rPr>
                      <w:rFonts w:cs="Arial"/>
                      <w:b/>
                      <w:bCs/>
                      <w:sz w:val="20"/>
                      <w:lang w:val="en-US"/>
                    </w:rPr>
                  </w:pPr>
                </w:p>
              </w:tc>
              <w:tc>
                <w:tcPr>
                  <w:tcW w:w="1162" w:type="dxa"/>
                  <w:tcBorders>
                    <w:top w:val="single" w:sz="4" w:space="0" w:color="auto"/>
                    <w:left w:val="nil"/>
                    <w:bottom w:val="single" w:sz="4" w:space="0" w:color="auto"/>
                    <w:right w:val="nil"/>
                  </w:tcBorders>
                  <w:shd w:val="clear" w:color="000000" w:fill="FFE699"/>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690"/>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6.1.</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Постављање  изолације (дебљине 5 cm) на зидове и плафоне. Обрачун по m</w:t>
                  </w:r>
                  <w:r w:rsidRPr="00A125F7">
                    <w:rPr>
                      <w:rFonts w:cs="Arial"/>
                      <w:sz w:val="20"/>
                      <w:vertAlign w:val="superscript"/>
                      <w:lang w:val="en-US"/>
                    </w:rPr>
                    <w:t>2</w:t>
                  </w:r>
                  <w:r w:rsidRPr="00A125F7">
                    <w:rPr>
                      <w:rFonts w:cs="Arial"/>
                      <w:sz w:val="20"/>
                      <w:lang w:val="en-US"/>
                    </w:rPr>
                    <w:t>.</w:t>
                  </w:r>
                </w:p>
              </w:tc>
              <w:tc>
                <w:tcPr>
                  <w:tcW w:w="90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360"/>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 Стиропор</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w:t>
                  </w:r>
                </w:p>
              </w:tc>
            </w:tr>
            <w:tr w:rsidR="00A125F7" w:rsidRPr="00A125F7" w:rsidTr="00F139CB">
              <w:trPr>
                <w:trHeight w:val="36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б) Стиродур</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40</w:t>
                  </w:r>
                </w:p>
              </w:tc>
            </w:tr>
            <w:tr w:rsidR="00A125F7" w:rsidRPr="00A125F7" w:rsidTr="00F139CB">
              <w:trPr>
                <w:trHeight w:val="390"/>
              </w:trPr>
              <w:tc>
                <w:tcPr>
                  <w:tcW w:w="908" w:type="dxa"/>
                  <w:tcBorders>
                    <w:top w:val="nil"/>
                    <w:left w:val="single" w:sz="4" w:space="0" w:color="auto"/>
                    <w:bottom w:val="single" w:sz="4" w:space="0" w:color="auto"/>
                    <w:right w:val="nil"/>
                  </w:tcBorders>
                  <w:shd w:val="clear" w:color="000000" w:fill="FFE699"/>
                  <w:noWrap/>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VII</w:t>
                  </w:r>
                </w:p>
              </w:tc>
              <w:tc>
                <w:tcPr>
                  <w:tcW w:w="7740" w:type="dxa"/>
                  <w:gridSpan w:val="2"/>
                  <w:tcBorders>
                    <w:top w:val="single" w:sz="4" w:space="0" w:color="auto"/>
                    <w:left w:val="single" w:sz="4" w:space="0" w:color="auto"/>
                    <w:bottom w:val="single" w:sz="4" w:space="0" w:color="auto"/>
                    <w:right w:val="nil"/>
                  </w:tcBorders>
                  <w:shd w:val="clear" w:color="000000" w:fill="FFE699"/>
                  <w:noWrap/>
                  <w:vAlign w:val="center"/>
                  <w:hideMark/>
                </w:tcPr>
                <w:p w:rsidR="00A125F7" w:rsidRPr="00A125F7" w:rsidRDefault="00A125F7" w:rsidP="00A125F7">
                  <w:pPr>
                    <w:pStyle w:val="NoSpacing"/>
                    <w:jc w:val="center"/>
                    <w:rPr>
                      <w:rFonts w:cs="Arial"/>
                      <w:b/>
                      <w:bCs/>
                      <w:sz w:val="20"/>
                      <w:lang w:val="en-US"/>
                    </w:rPr>
                  </w:pPr>
                  <w:r w:rsidRPr="00A125F7">
                    <w:rPr>
                      <w:rFonts w:cs="Arial"/>
                      <w:b/>
                      <w:bCs/>
                      <w:sz w:val="20"/>
                      <w:lang w:val="en-US"/>
                    </w:rPr>
                    <w:t>ИЗРАДА СПУШТЕНОГ ПЛАФОНА</w:t>
                  </w:r>
                </w:p>
              </w:tc>
              <w:tc>
                <w:tcPr>
                  <w:tcW w:w="1162" w:type="dxa"/>
                  <w:tcBorders>
                    <w:top w:val="single" w:sz="4" w:space="0" w:color="auto"/>
                    <w:left w:val="nil"/>
                    <w:bottom w:val="single" w:sz="4" w:space="0" w:color="auto"/>
                    <w:right w:val="nil"/>
                  </w:tcBorders>
                  <w:shd w:val="clear" w:color="000000" w:fill="FFE699"/>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17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7.1.</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растер спуштеног плафона типа "АРМСТРОНГ" од минералних (гипсаних) плоча димензија 60x60cm , дебљине 10</w:t>
                  </w:r>
                  <w:r w:rsidR="00295600">
                    <w:rPr>
                      <w:rFonts w:cs="Arial"/>
                      <w:sz w:val="20"/>
                      <w:lang w:val="sr-Cyrl-RS"/>
                    </w:rPr>
                    <w:t xml:space="preserve"> </w:t>
                  </w:r>
                  <w:r w:rsidRPr="00A125F7">
                    <w:rPr>
                      <w:rFonts w:cs="Arial"/>
                      <w:sz w:val="20"/>
                      <w:lang w:val="en-US"/>
                    </w:rPr>
                    <w:t>mm, са металном подконструкцијом, качено за постојећу међуспратну конструкцију. Постављени плафон припремити за уградњу  јављача пожара и расвете. Обрачун по m</w:t>
                  </w:r>
                  <w:r w:rsidRPr="00A125F7">
                    <w:rPr>
                      <w:rFonts w:cs="Arial"/>
                      <w:sz w:val="20"/>
                      <w:vertAlign w:val="superscript"/>
                      <w:lang w:val="en-US"/>
                    </w:rPr>
                    <w:t>2</w:t>
                  </w:r>
                  <w:r w:rsidRPr="00A125F7">
                    <w:rPr>
                      <w:rFonts w:cs="Arial"/>
                      <w:sz w:val="20"/>
                      <w:lang w:val="en-US"/>
                    </w:rPr>
                    <w:t>.</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35</w:t>
                  </w:r>
                </w:p>
              </w:tc>
            </w:tr>
            <w:tr w:rsidR="00A125F7" w:rsidRPr="00A125F7" w:rsidTr="00F139CB">
              <w:trPr>
                <w:trHeight w:val="100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7.2.</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Замена оштећених плоча спуштеног плафона типа "АРМСТРОНГ" димензија 60x60cm. Обрачун по комаду.</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kom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w:t>
                  </w:r>
                </w:p>
              </w:tc>
            </w:tr>
            <w:tr w:rsidR="00A125F7" w:rsidRPr="00A125F7" w:rsidTr="00F139CB">
              <w:trPr>
                <w:trHeight w:val="129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7.3.</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уградњу  јављача пожара и расвете. У цену улази радна скела. Обрачун по m</w:t>
                  </w:r>
                  <w:r w:rsidRPr="00A125F7">
                    <w:rPr>
                      <w:rFonts w:cs="Arial"/>
                      <w:sz w:val="20"/>
                      <w:vertAlign w:val="superscript"/>
                      <w:lang w:val="en-US"/>
                    </w:rPr>
                    <w:t>2</w:t>
                  </w:r>
                  <w:r w:rsidRPr="00A125F7">
                    <w:rPr>
                      <w:rFonts w:cs="Arial"/>
                      <w:sz w:val="20"/>
                      <w:lang w:val="en-US"/>
                    </w:rPr>
                    <w:t>.</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w:t>
                  </w:r>
                </w:p>
              </w:tc>
            </w:tr>
            <w:tr w:rsidR="00A125F7" w:rsidRPr="00A125F7" w:rsidTr="00F139CB">
              <w:trPr>
                <w:trHeight w:val="390"/>
              </w:trPr>
              <w:tc>
                <w:tcPr>
                  <w:tcW w:w="908" w:type="dxa"/>
                  <w:tcBorders>
                    <w:top w:val="nil"/>
                    <w:left w:val="single" w:sz="4" w:space="0" w:color="auto"/>
                    <w:bottom w:val="single" w:sz="4" w:space="0" w:color="auto"/>
                    <w:right w:val="nil"/>
                  </w:tcBorders>
                  <w:shd w:val="clear" w:color="000000" w:fill="FFE699"/>
                  <w:noWrap/>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VIII</w:t>
                  </w:r>
                </w:p>
              </w:tc>
              <w:tc>
                <w:tcPr>
                  <w:tcW w:w="7740" w:type="dxa"/>
                  <w:gridSpan w:val="2"/>
                  <w:tcBorders>
                    <w:top w:val="single" w:sz="4" w:space="0" w:color="auto"/>
                    <w:left w:val="single" w:sz="4" w:space="0" w:color="auto"/>
                    <w:bottom w:val="single" w:sz="4" w:space="0" w:color="auto"/>
                    <w:right w:val="nil"/>
                  </w:tcBorders>
                  <w:shd w:val="clear" w:color="000000" w:fill="FFE699"/>
                  <w:noWrap/>
                  <w:vAlign w:val="center"/>
                  <w:hideMark/>
                </w:tcPr>
                <w:p w:rsidR="00A125F7" w:rsidRPr="00A125F7" w:rsidRDefault="00A125F7" w:rsidP="00A125F7">
                  <w:pPr>
                    <w:pStyle w:val="NoSpacing"/>
                    <w:jc w:val="center"/>
                    <w:rPr>
                      <w:rFonts w:cs="Arial"/>
                      <w:b/>
                      <w:bCs/>
                      <w:sz w:val="20"/>
                      <w:lang w:val="en-US"/>
                    </w:rPr>
                  </w:pPr>
                  <w:r w:rsidRPr="00A125F7">
                    <w:rPr>
                      <w:rFonts w:cs="Arial"/>
                      <w:b/>
                      <w:bCs/>
                      <w:sz w:val="20"/>
                      <w:lang w:val="en-US"/>
                    </w:rPr>
                    <w:t>ОСТАЛИ ЗАНАТСКИ РАДОВИ</w:t>
                  </w:r>
                </w:p>
              </w:tc>
              <w:tc>
                <w:tcPr>
                  <w:tcW w:w="1162" w:type="dxa"/>
                  <w:tcBorders>
                    <w:top w:val="single" w:sz="4" w:space="0" w:color="auto"/>
                    <w:left w:val="nil"/>
                    <w:bottom w:val="single" w:sz="4" w:space="0" w:color="auto"/>
                    <w:right w:val="nil"/>
                  </w:tcBorders>
                  <w:shd w:val="clear" w:color="000000" w:fill="FFE699"/>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1470"/>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lastRenderedPageBreak/>
                    <w:t>8.1.</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Облагање зидова гипс картонским плочама на местима предвиђеним за декоративну технику зида или декоративну тапету. Ценом обухватити нивелисање зидне површине металним профилимма на које се постављају гипсане плоче. Саставе обрадити глет масом и бандаж тракама. У цену урачунати сав потребан материјал. Обрачун по m</w:t>
                  </w:r>
                  <w:r w:rsidRPr="00A125F7">
                    <w:rPr>
                      <w:rFonts w:cs="Arial"/>
                      <w:sz w:val="20"/>
                      <w:vertAlign w:val="superscript"/>
                      <w:lang w:val="en-US"/>
                    </w:rPr>
                    <w:t>2</w:t>
                  </w:r>
                  <w:r w:rsidRPr="00A125F7">
                    <w:rPr>
                      <w:rFonts w:cs="Arial"/>
                      <w:sz w:val="20"/>
                      <w:lang w:val="en-US"/>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30</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8.2.</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Фарбање дрвених врата заједно са штоком. Обрачун по комаду.</w:t>
                  </w:r>
                </w:p>
              </w:tc>
              <w:tc>
                <w:tcPr>
                  <w:tcW w:w="90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330"/>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а) врата до 2 m</w:t>
                  </w:r>
                  <w:r w:rsidRPr="00A125F7">
                    <w:rPr>
                      <w:rFonts w:cs="Arial"/>
                      <w:sz w:val="20"/>
                      <w:vertAlign w:val="superscript"/>
                      <w:lang w:val="en-US"/>
                    </w:rPr>
                    <w:t>2</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25</w:t>
                  </w:r>
                </w:p>
              </w:tc>
            </w:tr>
            <w:tr w:rsidR="00A125F7" w:rsidRPr="00A125F7" w:rsidTr="00F139CB">
              <w:trPr>
                <w:trHeight w:val="33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б) врата до 5 m</w:t>
                  </w:r>
                  <w:r w:rsidRPr="00A125F7">
                    <w:rPr>
                      <w:rFonts w:cs="Arial"/>
                      <w:sz w:val="20"/>
                      <w:vertAlign w:val="superscript"/>
                      <w:lang w:val="en-US"/>
                    </w:rPr>
                    <w:t>2</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w:t>
                  </w:r>
                </w:p>
              </w:tc>
            </w:tr>
            <w:tr w:rsidR="00A125F7" w:rsidRPr="00A125F7" w:rsidTr="00F139CB">
              <w:trPr>
                <w:trHeight w:val="114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8.3.</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3E2C6D">
                  <w:pPr>
                    <w:pStyle w:val="NoSpacing"/>
                    <w:rPr>
                      <w:rFonts w:cs="Arial"/>
                      <w:sz w:val="20"/>
                      <w:lang w:val="en-US"/>
                    </w:rPr>
                  </w:pPr>
                  <w:r w:rsidRPr="00A125F7">
                    <w:rPr>
                      <w:rFonts w:cs="Arial"/>
                      <w:sz w:val="20"/>
                      <w:lang w:val="en-US"/>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w:t>
                  </w:r>
                  <w:r w:rsidR="003E2C6D">
                    <w:rPr>
                      <w:rFonts w:cs="Arial"/>
                      <w:sz w:val="20"/>
                      <w:lang w:val="sr-Cyrl-RS"/>
                    </w:rPr>
                    <w:t xml:space="preserve"> </w:t>
                  </w:r>
                  <w:r w:rsidRPr="00A125F7">
                    <w:rPr>
                      <w:rFonts w:cs="Arial"/>
                      <w:sz w:val="20"/>
                      <w:lang w:val="en-US"/>
                    </w:rPr>
                    <w:t>km или на место које одреди Наручилац. Oбрачун по m</w:t>
                  </w:r>
                  <w:r w:rsidR="003E2C6D">
                    <w:rPr>
                      <w:rFonts w:cs="Arial"/>
                      <w:sz w:val="20"/>
                      <w:lang w:val="en-US"/>
                    </w:rPr>
                    <w:t>²</w:t>
                  </w:r>
                  <w:r w:rsidRPr="00A125F7">
                    <w:rPr>
                      <w:rFonts w:cs="Arial"/>
                      <w:sz w:val="20"/>
                      <w:lang w:val="en-US"/>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100</w:t>
                  </w:r>
                </w:p>
              </w:tc>
            </w:tr>
            <w:tr w:rsidR="00A125F7" w:rsidRPr="00A125F7" w:rsidTr="00F139CB">
              <w:trPr>
                <w:trHeight w:val="11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8.4.</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w:t>
                  </w:r>
                  <w:r w:rsidR="003E2C6D">
                    <w:rPr>
                      <w:rFonts w:cs="Arial"/>
                      <w:sz w:val="20"/>
                      <w:lang w:val="sr-Cyrl-RS"/>
                    </w:rPr>
                    <w:t xml:space="preserve"> </w:t>
                  </w:r>
                  <w:r w:rsidRPr="00A125F7">
                    <w:rPr>
                      <w:rFonts w:cs="Arial"/>
                      <w:sz w:val="20"/>
                      <w:lang w:val="en-US"/>
                    </w:rPr>
                    <w:t>km или на место које одреди Наручилац. Oбрачун по m</w:t>
                  </w:r>
                  <w:r w:rsidRPr="00A125F7">
                    <w:rPr>
                      <w:rFonts w:cs="Arial"/>
                      <w:sz w:val="20"/>
                      <w:vertAlign w:val="superscript"/>
                      <w:lang w:val="en-US"/>
                    </w:rPr>
                    <w:t>2</w:t>
                  </w:r>
                  <w:r w:rsidRPr="00A125F7">
                    <w:rPr>
                      <w:rFonts w:cs="Arial"/>
                      <w:sz w:val="20"/>
                      <w:lang w:val="en-US"/>
                    </w:rPr>
                    <w:t>.</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8.5.</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Замена олука. Обрачун по m`.</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15</w:t>
                  </w: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8.6.</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металне конструкције. Обрачун по kg.</w:t>
                  </w:r>
                </w:p>
              </w:tc>
              <w:tc>
                <w:tcPr>
                  <w:tcW w:w="90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а) од лима</w:t>
                  </w:r>
                </w:p>
              </w:tc>
              <w:tc>
                <w:tcPr>
                  <w:tcW w:w="900" w:type="dxa"/>
                  <w:tcBorders>
                    <w:top w:val="nil"/>
                    <w:left w:val="nil"/>
                    <w:bottom w:val="nil"/>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r w:rsidRPr="00A125F7">
                    <w:rPr>
                      <w:rFonts w:cs="Arial"/>
                      <w:sz w:val="20"/>
                      <w:lang w:val="en-US"/>
                    </w:rPr>
                    <w:t>kg</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500</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б) од челика</w:t>
                  </w:r>
                </w:p>
              </w:tc>
              <w:tc>
                <w:tcPr>
                  <w:tcW w:w="90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r w:rsidRPr="00A125F7">
                    <w:rPr>
                      <w:rFonts w:cs="Arial"/>
                      <w:sz w:val="20"/>
                      <w:lang w:val="en-US"/>
                    </w:rPr>
                    <w:t>kg</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120</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8.7.</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Пластифицирање</w:t>
                  </w:r>
                </w:p>
              </w:tc>
              <w:tc>
                <w:tcPr>
                  <w:tcW w:w="90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r w:rsidRPr="00A125F7">
                    <w:rPr>
                      <w:rFonts w:cs="Arial"/>
                      <w:sz w:val="20"/>
                      <w:lang w:val="en-US"/>
                    </w:rPr>
                    <w:t>dm²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5000</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8.8.</w:t>
                  </w:r>
                </w:p>
              </w:tc>
              <w:tc>
                <w:tcPr>
                  <w:tcW w:w="684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Никловање</w:t>
                  </w:r>
                </w:p>
              </w:tc>
              <w:tc>
                <w:tcPr>
                  <w:tcW w:w="900" w:type="dxa"/>
                  <w:tcBorders>
                    <w:top w:val="nil"/>
                    <w:left w:val="nil"/>
                    <w:bottom w:val="single" w:sz="4" w:space="0" w:color="auto"/>
                    <w:right w:val="single" w:sz="4" w:space="0" w:color="auto"/>
                  </w:tcBorders>
                  <w:shd w:val="clear" w:color="auto" w:fill="auto"/>
                  <w:noWrap/>
                  <w:vAlign w:val="center"/>
                  <w:hideMark/>
                </w:tcPr>
                <w:p w:rsidR="00A125F7" w:rsidRPr="00A125F7" w:rsidRDefault="00A125F7" w:rsidP="00A125F7">
                  <w:pPr>
                    <w:pStyle w:val="NoSpacing"/>
                    <w:jc w:val="center"/>
                    <w:rPr>
                      <w:rFonts w:cs="Arial"/>
                      <w:sz w:val="20"/>
                      <w:lang w:val="en-US"/>
                    </w:rPr>
                  </w:pPr>
                  <w:r w:rsidRPr="00A125F7">
                    <w:rPr>
                      <w:rFonts w:cs="Arial"/>
                      <w:sz w:val="20"/>
                      <w:lang w:val="en-US"/>
                    </w:rPr>
                    <w:t>dm²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200</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8.9.</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Поправка  металне конструкције канцеларијских столова (метални носачи, стопе..). Обрачун по комаду.</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kom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7</w:t>
                  </w:r>
                </w:p>
              </w:tc>
            </w:tr>
            <w:tr w:rsidR="00A125F7" w:rsidRPr="00A125F7" w:rsidTr="00F139CB">
              <w:trPr>
                <w:trHeight w:val="85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8.10.</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маске за жардињере од кутијастих профила 20x20x2</w:t>
                  </w:r>
                  <w:r w:rsidR="003E2C6D">
                    <w:rPr>
                      <w:rFonts w:cs="Arial"/>
                      <w:sz w:val="20"/>
                      <w:lang w:val="sr-Cyrl-RS"/>
                    </w:rPr>
                    <w:t xml:space="preserve"> </w:t>
                  </w:r>
                  <w:r w:rsidRPr="00A125F7">
                    <w:rPr>
                      <w:rFonts w:cs="Arial"/>
                      <w:sz w:val="20"/>
                      <w:lang w:val="en-US"/>
                    </w:rPr>
                    <w:t>mm као основа и лима д= 3</w:t>
                  </w:r>
                  <w:r w:rsidR="003E2C6D">
                    <w:rPr>
                      <w:rFonts w:cs="Arial"/>
                      <w:sz w:val="20"/>
                      <w:lang w:val="sr-Cyrl-RS"/>
                    </w:rPr>
                    <w:t xml:space="preserve"> </w:t>
                  </w:r>
                  <w:r w:rsidRPr="00A125F7">
                    <w:rPr>
                      <w:rFonts w:cs="Arial"/>
                      <w:sz w:val="20"/>
                      <w:lang w:val="en-US"/>
                    </w:rPr>
                    <w:t>mm на точкићима fi50</w:t>
                  </w:r>
                  <w:r w:rsidR="003E2C6D">
                    <w:rPr>
                      <w:rFonts w:cs="Arial"/>
                      <w:sz w:val="20"/>
                      <w:lang w:val="sr-Cyrl-RS"/>
                    </w:rPr>
                    <w:t xml:space="preserve"> </w:t>
                  </w:r>
                  <w:r w:rsidRPr="00A125F7">
                    <w:rPr>
                      <w:rFonts w:cs="Arial"/>
                      <w:sz w:val="20"/>
                      <w:lang w:val="en-US"/>
                    </w:rPr>
                    <w:t>mm. Метални делови се завршно обрађују пластифицирањем.</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2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 1000x330x380</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б) 500x330x380</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8.11.</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Поправка или замена бравица на канцеларијским столовима. Обрачун по комаду.</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50</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8.12.</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Замена фијока са уградњом нових клизача у постојећи канцеларијски сто. Обрачун по комаду.</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30</w:t>
                  </w:r>
                </w:p>
              </w:tc>
            </w:tr>
            <w:tr w:rsidR="00A125F7" w:rsidRPr="00A125F7" w:rsidTr="00F139CB">
              <w:trPr>
                <w:trHeight w:val="114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8.13.</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w:t>
                  </w:r>
                  <w:r w:rsidR="003E2C6D">
                    <w:rPr>
                      <w:rFonts w:cs="Arial"/>
                      <w:sz w:val="20"/>
                      <w:lang w:val="sr-Cyrl-RS"/>
                    </w:rPr>
                    <w:t xml:space="preserve">  </w:t>
                  </w:r>
                  <w:r w:rsidRPr="00A125F7">
                    <w:rPr>
                      <w:rFonts w:cs="Arial"/>
                      <w:sz w:val="20"/>
                      <w:lang w:val="en-US"/>
                    </w:rPr>
                    <w:t>m у пет нивоа. Обрачун по комаду.</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w:t>
                  </w:r>
                </w:p>
              </w:tc>
            </w:tr>
            <w:tr w:rsidR="00A125F7" w:rsidRPr="00A125F7" w:rsidTr="00F139CB">
              <w:trPr>
                <w:trHeight w:val="144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8.14.</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Израда и монтажа регала за одлагање ауто гума. Стубови регала висине 2,0</w:t>
                  </w:r>
                  <w:r w:rsidR="003E2C6D">
                    <w:rPr>
                      <w:rFonts w:cs="Arial"/>
                      <w:sz w:val="20"/>
                      <w:lang w:val="sr-Cyrl-RS"/>
                    </w:rPr>
                    <w:t xml:space="preserve"> </w:t>
                  </w:r>
                  <w:r w:rsidRPr="00A125F7">
                    <w:rPr>
                      <w:rFonts w:cs="Arial"/>
                      <w:sz w:val="20"/>
                      <w:lang w:val="en-US"/>
                    </w:rPr>
                    <w:t>m се израђују од перфорираних профила 90X48mm, д=3</w:t>
                  </w:r>
                  <w:r w:rsidR="003E2C6D">
                    <w:rPr>
                      <w:rFonts w:cs="Arial"/>
                      <w:sz w:val="20"/>
                      <w:lang w:val="sr-Cyrl-RS"/>
                    </w:rPr>
                    <w:t xml:space="preserve"> </w:t>
                  </w:r>
                  <w:r w:rsidRPr="00A125F7">
                    <w:rPr>
                      <w:rFonts w:cs="Arial"/>
                      <w:sz w:val="20"/>
                      <w:lang w:val="en-US"/>
                    </w:rPr>
                    <w:t>mm. Хоризонтални носач је од цеви Φ48,3mm дебљине стенке 3,6mm и пстављају се у три нивоа. Регали се завршно обрађују пластификациом.</w:t>
                  </w:r>
                  <w:r w:rsidRPr="00A125F7">
                    <w:rPr>
                      <w:rFonts w:cs="Arial"/>
                      <w:sz w:val="20"/>
                      <w:lang w:val="en-US"/>
                    </w:rPr>
                    <w:br/>
                    <w:t>Обрачун по m´ намонтираног регала.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4</w:t>
                  </w:r>
                </w:p>
              </w:tc>
            </w:tr>
            <w:tr w:rsidR="00A125F7" w:rsidRPr="00A125F7" w:rsidTr="00F139CB">
              <w:trPr>
                <w:trHeight w:val="1140"/>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lastRenderedPageBreak/>
                    <w:t>8.15.</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и монтажа магацинске монтажно демонтажне полице, стубови су од челичних кутијастих профила 40x20x2</w:t>
                  </w:r>
                  <w:r w:rsidR="003E2C6D">
                    <w:rPr>
                      <w:rFonts w:cs="Arial"/>
                      <w:sz w:val="20"/>
                      <w:lang w:val="sr-Cyrl-RS"/>
                    </w:rPr>
                    <w:t xml:space="preserve"> </w:t>
                  </w:r>
                  <w:r w:rsidRPr="00A125F7">
                    <w:rPr>
                      <w:rFonts w:cs="Arial"/>
                      <w:sz w:val="20"/>
                      <w:lang w:val="en-US"/>
                    </w:rPr>
                    <w:t>mm, испуна од ојачаног лима д =0,8</w:t>
                  </w:r>
                  <w:r w:rsidR="003E2C6D">
                    <w:rPr>
                      <w:rFonts w:cs="Arial"/>
                      <w:sz w:val="20"/>
                      <w:lang w:val="sr-Cyrl-RS"/>
                    </w:rPr>
                    <w:t xml:space="preserve"> </w:t>
                  </w:r>
                  <w:r w:rsidRPr="00A125F7">
                    <w:rPr>
                      <w:rFonts w:cs="Arial"/>
                      <w:sz w:val="20"/>
                      <w:lang w:val="en-US"/>
                    </w:rPr>
                    <w:t>mm, завршна обрада пластификација по избору Наручиоца. Стандардне димензије 0,8x0,4x2,0</w:t>
                  </w:r>
                  <w:r w:rsidR="003E2C6D">
                    <w:rPr>
                      <w:rFonts w:cs="Arial"/>
                      <w:sz w:val="20"/>
                      <w:lang w:val="sr-Cyrl-RS"/>
                    </w:rPr>
                    <w:t xml:space="preserve"> </w:t>
                  </w:r>
                  <w:r w:rsidRPr="00A125F7">
                    <w:rPr>
                      <w:rFonts w:cs="Arial"/>
                      <w:sz w:val="20"/>
                      <w:lang w:val="en-US"/>
                    </w:rPr>
                    <w:t>m. Обрачун по комаду.</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4</w:t>
                  </w:r>
                </w:p>
              </w:tc>
            </w:tr>
            <w:tr w:rsidR="00A125F7" w:rsidRPr="00A125F7" w:rsidTr="00F139CB">
              <w:trPr>
                <w:trHeight w:val="199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8.16.</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Израда и монтажа металне клупе од дебелозидних цинкованих а затим пластифицираних профила у тону по избору Наручиоца. Седиште и наслон се раде од тврдог храстовог дрвета дебљине 5cm, фино обрађеног и импрегнираног у два слоја заштићеног од атмосферских утицаја лазурним премазом са додатком воска. Димензије клупа су 1400 до 1800</w:t>
                  </w:r>
                  <w:r w:rsidR="003E2C6D">
                    <w:rPr>
                      <w:rFonts w:cs="Arial"/>
                      <w:sz w:val="20"/>
                      <w:lang w:val="sr-Cyrl-RS"/>
                    </w:rPr>
                    <w:t xml:space="preserve"> </w:t>
                  </w:r>
                  <w:r w:rsidRPr="00A125F7">
                    <w:rPr>
                      <w:rFonts w:cs="Arial"/>
                      <w:sz w:val="20"/>
                      <w:lang w:val="en-US"/>
                    </w:rPr>
                    <w:t>mm, висина седишта 450</w:t>
                  </w:r>
                  <w:r w:rsidR="003E2C6D">
                    <w:rPr>
                      <w:rFonts w:cs="Arial"/>
                      <w:sz w:val="20"/>
                      <w:lang w:val="sr-Cyrl-RS"/>
                    </w:rPr>
                    <w:t xml:space="preserve"> </w:t>
                  </w:r>
                  <w:r w:rsidRPr="00A125F7">
                    <w:rPr>
                      <w:rFonts w:cs="Arial"/>
                      <w:sz w:val="20"/>
                      <w:lang w:val="en-US"/>
                    </w:rPr>
                    <w:t>mm, висина клупе 850</w:t>
                  </w:r>
                  <w:r w:rsidR="003E2C6D">
                    <w:rPr>
                      <w:rFonts w:cs="Arial"/>
                      <w:sz w:val="20"/>
                      <w:lang w:val="sr-Cyrl-RS"/>
                    </w:rPr>
                    <w:t xml:space="preserve"> </w:t>
                  </w:r>
                  <w:r w:rsidRPr="00A125F7">
                    <w:rPr>
                      <w:rFonts w:cs="Arial"/>
                      <w:sz w:val="20"/>
                      <w:lang w:val="en-US"/>
                    </w:rPr>
                    <w:t>mm а корисна ширина за седење 400</w:t>
                  </w:r>
                  <w:r w:rsidR="003E2C6D">
                    <w:rPr>
                      <w:rFonts w:cs="Arial"/>
                      <w:sz w:val="20"/>
                      <w:lang w:val="sr-Cyrl-RS"/>
                    </w:rPr>
                    <w:t xml:space="preserve"> </w:t>
                  </w:r>
                  <w:r w:rsidRPr="00A125F7">
                    <w:rPr>
                      <w:rFonts w:cs="Arial"/>
                      <w:sz w:val="20"/>
                      <w:lang w:val="en-US"/>
                    </w:rPr>
                    <w:t>mm. Обрачун по комаду.</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w:t>
                  </w:r>
                </w:p>
              </w:tc>
            </w:tr>
            <w:tr w:rsidR="00A125F7" w:rsidRPr="00A125F7" w:rsidTr="00F139CB">
              <w:trPr>
                <w:trHeight w:val="870"/>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8.17.</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Монтажа гумених точкића на постојећи мобилијар. Точкић носивости  80kg. Обрачун по комаду точкића.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32</w:t>
                  </w:r>
                </w:p>
              </w:tc>
            </w:tr>
            <w:tr w:rsidR="00A125F7" w:rsidRPr="00A125F7" w:rsidTr="00F139CB">
              <w:trPr>
                <w:trHeight w:val="1425"/>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8.18.</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комоде од универа I класе са потребним шаркама, ручкама, решетком за хлађење са предње стране за мини фрижидер са испоруком фрижидера уградних мера оквирно 60×82-90×55cm, нето запремине расхладног дела до 145l, Опрема која се уграђује "Горење" или одговарајуће другог произвођача. Обрачун по комплету.</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компл</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w:t>
                  </w:r>
                </w:p>
              </w:tc>
            </w:tr>
            <w:tr w:rsidR="00A125F7" w:rsidRPr="00A125F7" w:rsidTr="00F139CB">
              <w:trPr>
                <w:trHeight w:val="90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8.19.</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Замена постојећег покривача на надстрешницама. Покривање лексаном у боји по избору Наручиоца. Лексан дебљине 10 mm.У цену урачуна ти сав потребан материјал за спојеве. Обрачун по m</w:t>
                  </w:r>
                  <w:r w:rsidRPr="00A125F7">
                    <w:rPr>
                      <w:rFonts w:cs="Arial"/>
                      <w:sz w:val="20"/>
                      <w:vertAlign w:val="superscript"/>
                      <w:lang w:val="en-US"/>
                    </w:rPr>
                    <w:t>2</w:t>
                  </w:r>
                  <w:r w:rsidRPr="00A125F7">
                    <w:rPr>
                      <w:rFonts w:cs="Arial"/>
                      <w:sz w:val="20"/>
                      <w:lang w:val="en-US"/>
                    </w:rPr>
                    <w:t>.</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1185"/>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8.20.</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Поплочавање сивим "Бехатон" плочама, дебљине 5-8 cm, димензија 16x20 cm. Плоче поставити у слоју цементног малтера размере 1:2, а спојнице фуговати по упутству Наручиоца. Обрачун по m</w:t>
                  </w:r>
                  <w:r w:rsidRPr="00A125F7">
                    <w:rPr>
                      <w:rFonts w:cs="Arial"/>
                      <w:sz w:val="20"/>
                      <w:vertAlign w:val="superscript"/>
                      <w:lang w:val="en-US"/>
                    </w:rPr>
                    <w:t>2</w:t>
                  </w:r>
                  <w:r w:rsidRPr="00A125F7">
                    <w:rPr>
                      <w:rFonts w:cs="Arial"/>
                      <w:sz w:val="20"/>
                      <w:lang w:val="en-US"/>
                    </w:rPr>
                    <w:t xml:space="preserve">  постављене површине.</w:t>
                  </w:r>
                </w:p>
              </w:tc>
              <w:tc>
                <w:tcPr>
                  <w:tcW w:w="900"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p>
              </w:tc>
            </w:tr>
            <w:tr w:rsidR="00A125F7" w:rsidRPr="00A125F7" w:rsidTr="00F139CB">
              <w:trPr>
                <w:trHeight w:val="300"/>
              </w:trPr>
              <w:tc>
                <w:tcPr>
                  <w:tcW w:w="908" w:type="dxa"/>
                  <w:tcBorders>
                    <w:top w:val="nil"/>
                    <w:left w:val="single" w:sz="4" w:space="0" w:color="auto"/>
                    <w:bottom w:val="nil"/>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 xml:space="preserve">а) Дебљине 5 cm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30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 Дебљине 8 cm</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10</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8.21.</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Ангажовање радне снаге НК радника за ненормиране послове. Обрачун по час-у.</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čas</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200</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8.22.</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Ангажовање радне снаге КВ радника за ненормиране послове. Обрачун по час-у.</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čas</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200</w:t>
                  </w:r>
                </w:p>
              </w:tc>
            </w:tr>
            <w:tr w:rsidR="00A125F7" w:rsidRPr="00A125F7" w:rsidTr="00F139CB">
              <w:trPr>
                <w:trHeight w:val="45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8.23.</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Ангажовање возила  за превоз радника и материјала. Обрачун по км.</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km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150</w:t>
                  </w:r>
                </w:p>
              </w:tc>
            </w:tr>
            <w:tr w:rsidR="00A125F7" w:rsidRPr="00A125F7" w:rsidTr="00237CFD">
              <w:trPr>
                <w:trHeight w:val="3950"/>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8.24.</w:t>
                  </w:r>
                </w:p>
              </w:tc>
              <w:tc>
                <w:tcPr>
                  <w:tcW w:w="6840" w:type="dxa"/>
                  <w:tcBorders>
                    <w:top w:val="single" w:sz="4" w:space="0" w:color="auto"/>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Замена постојећих прозора. Испорука и уградња алуминијумских прозора</w:t>
                  </w:r>
                  <w:r w:rsidRPr="00A125F7">
                    <w:rPr>
                      <w:rFonts w:cs="Arial"/>
                      <w:sz w:val="20"/>
                      <w:lang w:val="en-US"/>
                    </w:rPr>
                    <w:br/>
                    <w:t>Рам од петоканалних елоксираних Alu профила са термо прекидима, у боји постојеће браварије на објекту застакљен термоизолационим стаклом 4-12-4 (изопан стоп сол стакло), са отварањем два крила (на вентус и око вертикалне осе). Парапет у висини од 95cm, са спољашње стране обложен елоксираним алу лимом, дебљине 0,60</w:t>
                  </w:r>
                  <w:r w:rsidR="00BB4563">
                    <w:rPr>
                      <w:rFonts w:cs="Arial"/>
                      <w:sz w:val="20"/>
                      <w:lang w:val="en-US"/>
                    </w:rPr>
                    <w:t xml:space="preserve"> </w:t>
                  </w:r>
                  <w:r w:rsidRPr="00A125F7">
                    <w:rPr>
                      <w:rFonts w:cs="Arial"/>
                      <w:sz w:val="20"/>
                      <w:lang w:val="en-US"/>
                    </w:rPr>
                    <w:t>mm, у боји постојеће браварије на објекту, са унутрашње стране медијапан, дебљине 16</w:t>
                  </w:r>
                  <w:r w:rsidR="00BB4563">
                    <w:rPr>
                      <w:rFonts w:cs="Arial"/>
                      <w:sz w:val="20"/>
                      <w:lang w:val="en-US"/>
                    </w:rPr>
                    <w:t xml:space="preserve"> </w:t>
                  </w:r>
                  <w:r w:rsidRPr="00A125F7">
                    <w:rPr>
                      <w:rFonts w:cs="Arial"/>
                      <w:sz w:val="20"/>
                      <w:lang w:val="en-US"/>
                    </w:rPr>
                    <w:t>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Pr="00A125F7">
                    <w:rPr>
                      <w:rFonts w:cs="Arial"/>
                      <w:sz w:val="20"/>
                      <w:vertAlign w:val="superscript"/>
                      <w:lang w:val="en-US"/>
                    </w:rPr>
                    <w:t>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rPr>
                      <w:rFonts w:cs="Arial"/>
                      <w:sz w:val="20"/>
                      <w:lang w:val="en-US"/>
                    </w:rPr>
                  </w:pPr>
                  <w:r>
                    <w:rPr>
                      <w:rFonts w:cs="Arial"/>
                      <w:sz w:val="20"/>
                      <w:lang w:val="en-US"/>
                    </w:rPr>
                    <w:t xml:space="preserve">   </w:t>
                  </w: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3</w:t>
                  </w:r>
                </w:p>
              </w:tc>
            </w:tr>
            <w:tr w:rsidR="00A125F7" w:rsidRPr="00A125F7" w:rsidTr="00237CFD">
              <w:trPr>
                <w:trHeight w:val="3680"/>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lastRenderedPageBreak/>
                    <w:t>8.25.</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 xml:space="preserve">Замена постојећих прозора. Испорука и уградња фасадне ПВЦ столарије од петокоморних профила од тврдог ПВЦ-а, мин дебљине профила 70 мм са стаклом термопан 4/15/4 мм. Коефицијент пролаза топлоте мора бити у дозвољеним границама према правилнику о ЕЕ Зграда (U=1,5w/m2K).  Обавезна је уградња три заптивне гуме. У јед. цену урачунати сва неопходна заптивања </w:t>
                  </w:r>
                  <w:r w:rsidRPr="00A125F7">
                    <w:rPr>
                      <w:rFonts w:cs="Arial"/>
                      <w:sz w:val="20"/>
                      <w:lang w:val="en-US"/>
                    </w:rPr>
                    <w:br/>
                    <w:t>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d=0,55mm, р.ш. до 30cm, а парапетна даска ширине до 25 cm. Обрачун по m</w:t>
                  </w:r>
                  <w:r w:rsidRPr="00A125F7">
                    <w:rPr>
                      <w:rFonts w:cs="Arial"/>
                      <w:sz w:val="20"/>
                      <w:vertAlign w:val="superscript"/>
                      <w:lang w:val="en-US"/>
                    </w:rPr>
                    <w:t>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m²</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A125F7">
                    <w:rPr>
                      <w:rFonts w:cs="Arial"/>
                      <w:sz w:val="20"/>
                      <w:lang w:val="en-US"/>
                    </w:rPr>
                    <w:t>8</w:t>
                  </w:r>
                </w:p>
              </w:tc>
            </w:tr>
            <w:tr w:rsidR="00A125F7" w:rsidRPr="00A125F7" w:rsidTr="00F139CB">
              <w:trPr>
                <w:trHeight w:val="114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8.26.</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A125F7">
                  <w:pPr>
                    <w:pStyle w:val="NoSpacing"/>
                    <w:jc w:val="center"/>
                    <w:rPr>
                      <w:rFonts w:cs="Arial"/>
                      <w:sz w:val="20"/>
                      <w:lang w:val="en-US"/>
                    </w:rPr>
                  </w:pPr>
                  <w:r w:rsidRPr="00933CF3">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933CF3" w:rsidP="00A125F7">
                  <w:pPr>
                    <w:pStyle w:val="NoSpacing"/>
                    <w:jc w:val="center"/>
                    <w:rPr>
                      <w:rFonts w:cs="Arial"/>
                      <w:sz w:val="20"/>
                      <w:lang w:val="en-US"/>
                    </w:rPr>
                  </w:pPr>
                  <w:r>
                    <w:rPr>
                      <w:rFonts w:cs="Arial"/>
                      <w:sz w:val="20"/>
                      <w:lang w:val="en-US"/>
                    </w:rPr>
                    <w:t>10</w:t>
                  </w:r>
                </w:p>
              </w:tc>
            </w:tr>
            <w:tr w:rsidR="00A125F7" w:rsidRPr="00A125F7" w:rsidTr="002E7994">
              <w:trPr>
                <w:trHeight w:val="3626"/>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8.27.</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Замена постојећих алуминијумских врата. Испорука и уградња алуминијумских двокрилних  врата</w:t>
                  </w:r>
                  <w:r w:rsidRPr="00A125F7">
                    <w:rPr>
                      <w:rFonts w:cs="Arial"/>
                      <w:sz w:val="20"/>
                      <w:lang w:val="en-US"/>
                    </w:rPr>
                    <w:br/>
                    <w:t>Рам од петоканалних елоксираних Alu профила са термо прекидима, у боји постојеће браварије на објекту полу застакљен термоизолационим стаклом 4-12-4 (изопан стоп сол стакло),  са обе стране обложен елоксираним алу лимом, дебљине 0,60mm, у боји постојеће браварије на објекту,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ефикасности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Pr="00A125F7">
                    <w:rPr>
                      <w:rFonts w:cs="Arial"/>
                      <w:sz w:val="20"/>
                      <w:vertAlign w:val="superscript"/>
                      <w:lang w:val="en-US"/>
                    </w:rPr>
                    <w:t>2</w:t>
                  </w:r>
                  <w:r w:rsidRPr="00A125F7">
                    <w:rPr>
                      <w:rFonts w:cs="Arial"/>
                      <w:sz w:val="20"/>
                      <w:lang w:val="en-US"/>
                    </w:rPr>
                    <w:t>. Мере узети на лицу места.</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F139CB">
              <w:trPr>
                <w:trHeight w:val="85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8.28.</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 xml:space="preserve">Демонтажа постојеће плетене жице за ограду и бетонских стубова, набавка и монтажа нове ограде висине 2 м од грифоване жице и металних стубића фи 1/2 цола на бетонским темељима </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10</w:t>
                  </w:r>
                </w:p>
              </w:tc>
            </w:tr>
            <w:tr w:rsidR="00A125F7" w:rsidRPr="00A125F7" w:rsidTr="00F139CB">
              <w:trPr>
                <w:trHeight w:val="90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8.29.</w:t>
                  </w:r>
                </w:p>
              </w:tc>
              <w:tc>
                <w:tcPr>
                  <w:tcW w:w="6840" w:type="dxa"/>
                  <w:tcBorders>
                    <w:top w:val="nil"/>
                    <w:left w:val="nil"/>
                    <w:bottom w:val="single" w:sz="4" w:space="0" w:color="auto"/>
                    <w:right w:val="nil"/>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Поправка спољних соломатик ролетне. (демонтажа, замена канапа за вучу, пластичне клизаче, вођице...). Комплетно по m</w:t>
                  </w:r>
                  <w:r w:rsidRPr="00A125F7">
                    <w:rPr>
                      <w:rFonts w:cs="Arial"/>
                      <w:sz w:val="20"/>
                      <w:vertAlign w:val="superscript"/>
                      <w:lang w:val="en-US"/>
                    </w:rPr>
                    <w:t>2</w:t>
                  </w:r>
                  <w:r w:rsidRPr="00A125F7">
                    <w:rPr>
                      <w:rFonts w:cs="Arial"/>
                      <w:sz w:val="20"/>
                      <w:lang w:val="en-US"/>
                    </w:rPr>
                    <w:t xml:space="preserve"> прозорa, са радном снагом и материјалом заједно.</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15</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8.30.</w:t>
                  </w:r>
                </w:p>
              </w:tc>
              <w:tc>
                <w:tcPr>
                  <w:tcW w:w="6840" w:type="dxa"/>
                  <w:tcBorders>
                    <w:top w:val="nil"/>
                    <w:left w:val="nil"/>
                    <w:bottom w:val="single" w:sz="4" w:space="0" w:color="auto"/>
                    <w:right w:val="nil"/>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Премазивање зидова и плафона архиве са атестираним незапаљивим материјалом по прописима ППЗ.</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40</w:t>
                  </w:r>
                </w:p>
              </w:tc>
            </w:tr>
            <w:tr w:rsidR="00A125F7" w:rsidRPr="00A125F7" w:rsidTr="00F139CB">
              <w:trPr>
                <w:trHeight w:val="142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8.31.</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10</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8.32.</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Фарбање челичне ограде завршном бојом тип : 3 u 1 (завршна фарба наноси се на очишћену и суву површину)</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5</w:t>
                  </w:r>
                </w:p>
              </w:tc>
            </w:tr>
            <w:tr w:rsidR="00A125F7" w:rsidRPr="00A125F7" w:rsidTr="00237CFD">
              <w:trPr>
                <w:trHeight w:val="285"/>
              </w:trPr>
              <w:tc>
                <w:tcPr>
                  <w:tcW w:w="908" w:type="dxa"/>
                  <w:tcBorders>
                    <w:top w:val="nil"/>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8.33.</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 xml:space="preserve">Набавка и уградња ПВЦ једнокрилних изолационих врата </w:t>
                  </w:r>
                </w:p>
              </w:tc>
              <w:tc>
                <w:tcPr>
                  <w:tcW w:w="900"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237CFD">
              <w:trPr>
                <w:trHeight w:val="570"/>
              </w:trPr>
              <w:tc>
                <w:tcPr>
                  <w:tcW w:w="908"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rsidR="00A125F7" w:rsidRPr="00A125F7" w:rsidRDefault="00A125F7" w:rsidP="00A125F7">
                  <w:pPr>
                    <w:pStyle w:val="NoSpacing"/>
                    <w:rPr>
                      <w:rFonts w:cs="Arial"/>
                      <w:sz w:val="20"/>
                      <w:lang w:val="en-US"/>
                    </w:rPr>
                  </w:pPr>
                  <w:r w:rsidRPr="00A125F7">
                    <w:rPr>
                      <w:rFonts w:cs="Arial"/>
                      <w:sz w:val="20"/>
                      <w:lang w:val="en-US"/>
                    </w:rPr>
                    <w:t>8.34.</w:t>
                  </w:r>
                </w:p>
              </w:tc>
              <w:tc>
                <w:tcPr>
                  <w:tcW w:w="6840" w:type="dxa"/>
                  <w:tcBorders>
                    <w:top w:val="single" w:sz="4" w:space="0" w:color="auto"/>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Набавка и уградња ПВЦ двокрилних изолационих врата са изолационим стаклом на оба крила</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237CFD">
              <w:trPr>
                <w:trHeight w:val="300"/>
              </w:trPr>
              <w:tc>
                <w:tcPr>
                  <w:tcW w:w="908" w:type="dxa"/>
                  <w:tcBorders>
                    <w:top w:val="single" w:sz="4" w:space="0" w:color="auto"/>
                    <w:left w:val="single" w:sz="4" w:space="0" w:color="auto"/>
                    <w:bottom w:val="single" w:sz="4" w:space="0" w:color="auto"/>
                    <w:right w:val="nil"/>
                  </w:tcBorders>
                  <w:shd w:val="clear" w:color="000000" w:fill="FFE699"/>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lastRenderedPageBreak/>
                    <w:t>IX</w:t>
                  </w:r>
                </w:p>
              </w:tc>
              <w:tc>
                <w:tcPr>
                  <w:tcW w:w="7740" w:type="dxa"/>
                  <w:gridSpan w:val="2"/>
                  <w:tcBorders>
                    <w:top w:val="single" w:sz="4" w:space="0" w:color="auto"/>
                    <w:left w:val="single" w:sz="4" w:space="0" w:color="auto"/>
                    <w:bottom w:val="single" w:sz="4" w:space="0" w:color="auto"/>
                    <w:right w:val="nil"/>
                  </w:tcBorders>
                  <w:shd w:val="clear" w:color="000000" w:fill="FFE699"/>
                  <w:vAlign w:val="center"/>
                  <w:hideMark/>
                </w:tcPr>
                <w:p w:rsidR="00A125F7" w:rsidRPr="00A125F7" w:rsidRDefault="00A125F7" w:rsidP="00FC7A32">
                  <w:pPr>
                    <w:pStyle w:val="NoSpacing"/>
                    <w:jc w:val="center"/>
                    <w:rPr>
                      <w:rFonts w:cs="Arial"/>
                      <w:b/>
                      <w:bCs/>
                      <w:sz w:val="20"/>
                      <w:lang w:val="en-US"/>
                    </w:rPr>
                  </w:pPr>
                  <w:r w:rsidRPr="00A125F7">
                    <w:rPr>
                      <w:rFonts w:cs="Arial"/>
                      <w:b/>
                      <w:bCs/>
                      <w:sz w:val="20"/>
                      <w:lang w:val="en-US"/>
                    </w:rPr>
                    <w:t>ПОПРАВКA И ЗАМЕНA ПОСТОЈЕЋИХ ЕЛЕКТРО ИНСТАЛАЦИЈА И РАСВЕТЕ</w:t>
                  </w:r>
                </w:p>
              </w:tc>
              <w:tc>
                <w:tcPr>
                  <w:tcW w:w="1162" w:type="dxa"/>
                  <w:tcBorders>
                    <w:top w:val="single" w:sz="4" w:space="0" w:color="auto"/>
                    <w:left w:val="nil"/>
                    <w:bottom w:val="single" w:sz="4" w:space="0" w:color="auto"/>
                    <w:right w:val="nil"/>
                  </w:tcBorders>
                  <w:shd w:val="clear" w:color="000000" w:fill="FFE699"/>
                  <w:noWrap/>
                  <w:vAlign w:val="bottom"/>
                  <w:hideMark/>
                </w:tcPr>
                <w:p w:rsidR="00A125F7" w:rsidRPr="00A125F7" w:rsidRDefault="00A125F7" w:rsidP="00FC7A32">
                  <w:pPr>
                    <w:pStyle w:val="NoSpacing"/>
                    <w:jc w:val="center"/>
                    <w:rPr>
                      <w:rFonts w:cs="Arial"/>
                      <w:sz w:val="20"/>
                      <w:lang w:val="en-US"/>
                    </w:rPr>
                  </w:pP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9.1.</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Демонтажа постојећих светиљки  по ходницима  у пословно погонским  зградама</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10</w:t>
                  </w:r>
                </w:p>
              </w:tc>
            </w:tr>
            <w:tr w:rsidR="00A125F7" w:rsidRPr="00A125F7" w:rsidTr="00F139CB">
              <w:trPr>
                <w:trHeight w:val="570"/>
              </w:trPr>
              <w:tc>
                <w:tcPr>
                  <w:tcW w:w="908" w:type="dxa"/>
                  <w:tcBorders>
                    <w:top w:val="nil"/>
                    <w:left w:val="single" w:sz="4" w:space="0" w:color="auto"/>
                    <w:bottom w:val="nil"/>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9.2.</w:t>
                  </w:r>
                </w:p>
              </w:tc>
              <w:tc>
                <w:tcPr>
                  <w:tcW w:w="6840" w:type="dxa"/>
                  <w:tcBorders>
                    <w:top w:val="nil"/>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Демонтажа постојећих светиљки  по канцеларијама  у пословно погонским  зградама</w:t>
                  </w:r>
                </w:p>
              </w:tc>
              <w:tc>
                <w:tcPr>
                  <w:tcW w:w="900" w:type="dxa"/>
                  <w:tcBorders>
                    <w:top w:val="nil"/>
                    <w:left w:val="nil"/>
                    <w:bottom w:val="nil"/>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10</w:t>
                  </w:r>
                </w:p>
              </w:tc>
            </w:tr>
            <w:tr w:rsidR="00A125F7" w:rsidRPr="00A125F7" w:rsidTr="00F139CB">
              <w:trPr>
                <w:trHeight w:val="855"/>
              </w:trPr>
              <w:tc>
                <w:tcPr>
                  <w:tcW w:w="908" w:type="dxa"/>
                  <w:tcBorders>
                    <w:top w:val="single" w:sz="4" w:space="0" w:color="auto"/>
                    <w:left w:val="single" w:sz="4" w:space="0" w:color="auto"/>
                    <w:bottom w:val="nil"/>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9.3.</w:t>
                  </w:r>
                </w:p>
              </w:tc>
              <w:tc>
                <w:tcPr>
                  <w:tcW w:w="6840" w:type="dxa"/>
                  <w:tcBorders>
                    <w:top w:val="single" w:sz="4" w:space="0" w:color="auto"/>
                    <w:left w:val="nil"/>
                    <w:bottom w:val="nil"/>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(замена постојећих)  светлећих ЛЕД цеви 600mm, 8W, тип ЕБ 600-8W-4000К или сличан, по ходницима у пословно погонским  зградама</w:t>
                  </w:r>
                </w:p>
              </w:tc>
              <w:tc>
                <w:tcPr>
                  <w:tcW w:w="900" w:type="dxa"/>
                  <w:tcBorders>
                    <w:top w:val="single" w:sz="4" w:space="0" w:color="auto"/>
                    <w:left w:val="nil"/>
                    <w:bottom w:val="nil"/>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20</w:t>
                  </w:r>
                </w:p>
              </w:tc>
            </w:tr>
            <w:tr w:rsidR="00A125F7" w:rsidRPr="00A125F7" w:rsidTr="00F139CB">
              <w:trPr>
                <w:trHeight w:val="855"/>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9.4.</w:t>
                  </w:r>
                </w:p>
              </w:tc>
              <w:tc>
                <w:tcPr>
                  <w:tcW w:w="6840" w:type="dxa"/>
                  <w:tcBorders>
                    <w:top w:val="single" w:sz="4" w:space="0" w:color="auto"/>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(замена постојећих) светиљки, арматура за 4 ЛЕД цеви за "АМСТРОНГ" плафоне(600x 600mm) тип ЕБ 600-4LED ARMC или сличан, по ходницима у пословно погонским  зградама.</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5</w:t>
                  </w:r>
                </w:p>
              </w:tc>
            </w:tr>
            <w:tr w:rsidR="00A125F7" w:rsidRPr="00A125F7" w:rsidTr="00F139CB">
              <w:trPr>
                <w:trHeight w:val="855"/>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9.5.</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4</w:t>
                  </w:r>
                </w:p>
              </w:tc>
            </w:tr>
            <w:tr w:rsidR="00A125F7" w:rsidRPr="00A125F7" w:rsidTr="00F139CB">
              <w:trPr>
                <w:trHeight w:val="1110"/>
              </w:trPr>
              <w:tc>
                <w:tcPr>
                  <w:tcW w:w="908" w:type="dxa"/>
                  <w:tcBorders>
                    <w:top w:val="nil"/>
                    <w:left w:val="single" w:sz="4" w:space="0" w:color="auto"/>
                    <w:bottom w:val="nil"/>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9.6.</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(ради замене постојећих)  светиљки, арматура за 4 ЛЕД цеви 1500mm са системом за плафонско качење, тип ЕБ 1500-4ЛЕДПЛ или сличан,по канцеларијама у пословно погонским зградама</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F139CB">
              <w:trPr>
                <w:trHeight w:val="720"/>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9.7.</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утичница за ел енергију и рачунарску мрежу</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10</w:t>
                  </w:r>
                </w:p>
              </w:tc>
            </w:tr>
            <w:tr w:rsidR="00A125F7" w:rsidRPr="00A125F7" w:rsidTr="00F139CB">
              <w:trPr>
                <w:trHeight w:val="51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9.8.</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Демонтажа постојећих прикључница</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10</w:t>
                  </w:r>
                </w:p>
              </w:tc>
            </w:tr>
            <w:tr w:rsidR="00A125F7" w:rsidRPr="00A125F7" w:rsidTr="001E7686">
              <w:trPr>
                <w:trHeight w:val="1367"/>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9.9.</w:t>
                  </w:r>
                </w:p>
              </w:tc>
              <w:tc>
                <w:tcPr>
                  <w:tcW w:w="6840" w:type="dxa"/>
                  <w:tcBorders>
                    <w:top w:val="nil"/>
                    <w:left w:val="nil"/>
                    <w:bottom w:val="single" w:sz="4" w:space="0" w:color="auto"/>
                    <w:right w:val="single" w:sz="4" w:space="0" w:color="auto"/>
                  </w:tcBorders>
                  <w:shd w:val="clear" w:color="auto" w:fill="auto"/>
                  <w:vAlign w:val="center"/>
                  <w:hideMark/>
                </w:tcPr>
                <w:p w:rsidR="007670F8" w:rsidRPr="00F6571C" w:rsidRDefault="007670F8" w:rsidP="007670F8">
                  <w:pPr>
                    <w:spacing w:before="0"/>
                    <w:rPr>
                      <w:rFonts w:cs="Arial"/>
                      <w:iCs/>
                      <w:sz w:val="20"/>
                      <w:szCs w:val="20"/>
                      <w:lang w:val="sr-Cyrl-CS"/>
                    </w:rPr>
                  </w:pPr>
                  <w:r w:rsidRPr="00F6571C">
                    <w:rPr>
                      <w:rFonts w:cs="Arial"/>
                      <w:iCs/>
                      <w:sz w:val="20"/>
                      <w:szCs w:val="20"/>
                      <w:lang w:val="sr-Cyrl-CS"/>
                    </w:rPr>
                    <w:t xml:space="preserve">Испорука и монтажа нових металних разводних </w:t>
                  </w:r>
                </w:p>
                <w:p w:rsidR="007670F8" w:rsidRPr="00F6571C" w:rsidRDefault="007670F8" w:rsidP="007670F8">
                  <w:pPr>
                    <w:spacing w:before="0"/>
                    <w:rPr>
                      <w:rFonts w:cs="Arial"/>
                      <w:iCs/>
                      <w:sz w:val="20"/>
                      <w:szCs w:val="20"/>
                      <w:lang w:val="sr-Cyrl-CS"/>
                    </w:rPr>
                  </w:pPr>
                  <w:r w:rsidRPr="00F6571C">
                    <w:rPr>
                      <w:rFonts w:cs="Arial"/>
                      <w:iCs/>
                      <w:sz w:val="20"/>
                      <w:szCs w:val="20"/>
                      <w:lang w:val="sr-Cyrl-CS"/>
                    </w:rPr>
                    <w:t>ормана по спратовима (130 x 170 cm) са комплетном опремом:</w:t>
                  </w:r>
                </w:p>
                <w:p w:rsidR="007670F8" w:rsidRPr="00F6571C" w:rsidRDefault="007670F8" w:rsidP="007670F8">
                  <w:pPr>
                    <w:spacing w:before="0"/>
                    <w:rPr>
                      <w:rFonts w:cs="Arial"/>
                      <w:iCs/>
                      <w:sz w:val="20"/>
                      <w:szCs w:val="20"/>
                      <w:lang w:val="sr-Cyrl-CS"/>
                    </w:rPr>
                  </w:pPr>
                  <w:r w:rsidRPr="00F6571C">
                    <w:rPr>
                      <w:rFonts w:cs="Arial"/>
                      <w:iCs/>
                      <w:sz w:val="20"/>
                      <w:szCs w:val="20"/>
                      <w:lang w:val="sr-Cyrl-CS"/>
                    </w:rPr>
                    <w:t>120 аутом.осигурача 16 А</w:t>
                  </w:r>
                </w:p>
                <w:p w:rsidR="007670F8" w:rsidRPr="00F6571C" w:rsidRDefault="007670F8" w:rsidP="007670F8">
                  <w:pPr>
                    <w:spacing w:before="0"/>
                    <w:rPr>
                      <w:rFonts w:cs="Arial"/>
                      <w:iCs/>
                      <w:sz w:val="20"/>
                      <w:szCs w:val="20"/>
                      <w:lang w:val="sr-Cyrl-CS"/>
                    </w:rPr>
                  </w:pPr>
                  <w:r w:rsidRPr="00F6571C">
                    <w:rPr>
                      <w:rFonts w:cs="Arial"/>
                      <w:iCs/>
                      <w:sz w:val="20"/>
                      <w:szCs w:val="20"/>
                      <w:lang w:val="sr-Cyrl-CS"/>
                    </w:rPr>
                    <w:t xml:space="preserve">5 контактера CN 40 </w:t>
                  </w:r>
                </w:p>
                <w:p w:rsidR="007670F8" w:rsidRPr="00F6571C" w:rsidRDefault="007670F8" w:rsidP="007670F8">
                  <w:pPr>
                    <w:spacing w:before="0"/>
                    <w:rPr>
                      <w:rFonts w:cs="Arial"/>
                      <w:iCs/>
                      <w:sz w:val="20"/>
                      <w:szCs w:val="20"/>
                      <w:lang w:val="sr-Cyrl-CS"/>
                    </w:rPr>
                  </w:pPr>
                  <w:r w:rsidRPr="00F6571C">
                    <w:rPr>
                      <w:rFonts w:cs="Arial"/>
                      <w:iCs/>
                      <w:sz w:val="20"/>
                      <w:szCs w:val="20"/>
                      <w:lang w:val="sr-Cyrl-CS"/>
                    </w:rPr>
                    <w:t>2 прекидача 250 А</w:t>
                  </w:r>
                </w:p>
                <w:p w:rsidR="00A125F7" w:rsidRPr="00A125F7" w:rsidRDefault="007670F8" w:rsidP="007670F8">
                  <w:pPr>
                    <w:pStyle w:val="NoSpacing"/>
                    <w:spacing w:before="0"/>
                    <w:rPr>
                      <w:rFonts w:cs="Arial"/>
                      <w:sz w:val="20"/>
                      <w:lang w:val="en-US"/>
                    </w:rPr>
                  </w:pPr>
                  <w:r w:rsidRPr="00F6571C">
                    <w:rPr>
                      <w:rFonts w:cs="Arial"/>
                      <w:iCs/>
                      <w:sz w:val="20"/>
                    </w:rPr>
                    <w:t>VS клеме 200 ком</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9.10.</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Демонтажа постојећих разводних ормана по спратовима</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F139CB">
              <w:trPr>
                <w:trHeight w:val="285"/>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9.11.</w:t>
                  </w:r>
                </w:p>
              </w:tc>
              <w:tc>
                <w:tcPr>
                  <w:tcW w:w="6840" w:type="dxa"/>
                  <w:tcBorders>
                    <w:top w:val="nil"/>
                    <w:left w:val="nil"/>
                    <w:bottom w:val="nil"/>
                    <w:right w:val="nil"/>
                  </w:tcBorders>
                  <w:shd w:val="clear" w:color="auto" w:fill="auto"/>
                  <w:noWrap/>
                  <w:vAlign w:val="center"/>
                  <w:hideMark/>
                </w:tcPr>
                <w:p w:rsidR="00A125F7" w:rsidRPr="00A125F7" w:rsidRDefault="00A125F7" w:rsidP="00A125F7">
                  <w:pPr>
                    <w:pStyle w:val="NoSpacing"/>
                    <w:rPr>
                      <w:rFonts w:cs="Arial"/>
                      <w:sz w:val="20"/>
                      <w:lang w:val="en-US"/>
                    </w:rPr>
                  </w:pPr>
                  <w:r w:rsidRPr="00A125F7">
                    <w:rPr>
                      <w:rFonts w:cs="Arial"/>
                      <w:sz w:val="20"/>
                      <w:lang w:val="en-US"/>
                    </w:rPr>
                    <w:t>Чишћење термо пећи</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2</w:t>
                  </w:r>
                </w:p>
              </w:tc>
            </w:tr>
            <w:tr w:rsidR="00A125F7" w:rsidRPr="00A125F7" w:rsidTr="00F139CB">
              <w:trPr>
                <w:trHeight w:val="90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9.12.</w:t>
                  </w:r>
                </w:p>
              </w:tc>
              <w:tc>
                <w:tcPr>
                  <w:tcW w:w="6840" w:type="dxa"/>
                  <w:tcBorders>
                    <w:top w:val="single" w:sz="4" w:space="0" w:color="auto"/>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инсталационих каблова и ситан монтажни материјал.</w:t>
                  </w:r>
                  <w:r w:rsidRPr="00A125F7">
                    <w:rPr>
                      <w:rFonts w:cs="Arial"/>
                      <w:sz w:val="20"/>
                      <w:lang w:val="en-US"/>
                    </w:rPr>
                    <w:br/>
                    <w:t>PP00 3x1.5mm</w:t>
                  </w:r>
                  <w:r w:rsidRPr="00A125F7">
                    <w:rPr>
                      <w:rFonts w:cs="Arial"/>
                      <w:sz w:val="20"/>
                      <w:vertAlign w:val="superscript"/>
                      <w:lang w:val="en-US"/>
                    </w:rPr>
                    <w:t>2</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50</w:t>
                  </w:r>
                </w:p>
              </w:tc>
            </w:tr>
            <w:tr w:rsidR="00A125F7" w:rsidRPr="00A125F7" w:rsidTr="00F139CB">
              <w:trPr>
                <w:trHeight w:val="90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9.13.</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инсталационих каблова и ситан монтажни материјал.</w:t>
                  </w:r>
                  <w:r w:rsidRPr="00A125F7">
                    <w:rPr>
                      <w:rFonts w:cs="Arial"/>
                      <w:sz w:val="20"/>
                      <w:lang w:val="en-US"/>
                    </w:rPr>
                    <w:br/>
                    <w:t>PP00 5x2.5mm</w:t>
                  </w:r>
                  <w:r w:rsidRPr="00A125F7">
                    <w:rPr>
                      <w:rFonts w:cs="Arial"/>
                      <w:sz w:val="20"/>
                      <w:vertAlign w:val="superscript"/>
                      <w:lang w:val="en-US"/>
                    </w:rPr>
                    <w:t>2</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35</w:t>
                  </w:r>
                </w:p>
              </w:tc>
            </w:tr>
            <w:tr w:rsidR="00A125F7" w:rsidRPr="00A125F7" w:rsidTr="00F139CB">
              <w:trPr>
                <w:trHeight w:val="570"/>
              </w:trPr>
              <w:tc>
                <w:tcPr>
                  <w:tcW w:w="908" w:type="dxa"/>
                  <w:tcBorders>
                    <w:top w:val="nil"/>
                    <w:left w:val="single" w:sz="4" w:space="0" w:color="auto"/>
                    <w:bottom w:val="nil"/>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9.14.</w:t>
                  </w:r>
                </w:p>
              </w:tc>
              <w:tc>
                <w:tcPr>
                  <w:tcW w:w="6840" w:type="dxa"/>
                  <w:tcBorders>
                    <w:top w:val="nil"/>
                    <w:left w:val="nil"/>
                    <w:bottom w:val="nil"/>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каблова и ситан монтажни материјал.</w:t>
                  </w:r>
                  <w:r w:rsidRPr="00A125F7">
                    <w:rPr>
                      <w:rFonts w:cs="Arial"/>
                      <w:sz w:val="20"/>
                      <w:lang w:val="en-US"/>
                    </w:rPr>
                    <w:br/>
                    <w:t>UTP klasa 5 испорука и монтажа.</w:t>
                  </w:r>
                </w:p>
              </w:tc>
              <w:tc>
                <w:tcPr>
                  <w:tcW w:w="900" w:type="dxa"/>
                  <w:tcBorders>
                    <w:top w:val="nil"/>
                    <w:left w:val="nil"/>
                    <w:bottom w:val="nil"/>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m</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35</w:t>
                  </w:r>
                </w:p>
              </w:tc>
            </w:tr>
            <w:tr w:rsidR="00A125F7" w:rsidRPr="00A125F7" w:rsidTr="00F139CB">
              <w:trPr>
                <w:trHeight w:val="855"/>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9.15.</w:t>
                  </w:r>
                </w:p>
              </w:tc>
              <w:tc>
                <w:tcPr>
                  <w:tcW w:w="6840" w:type="dxa"/>
                  <w:tcBorders>
                    <w:top w:val="single" w:sz="4" w:space="0" w:color="auto"/>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комплет инсталационе кутије са носачем модула 3М и маском, коју је уграђен једнополни прекидач 1М и монофазна утичница 2М, а у свему сличмо типу "Schneider Unica top"</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1E7686">
              <w:trPr>
                <w:trHeight w:val="855"/>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9.16.</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комплет инсталационе кутије са носачем модула 3М и маском, коју је уграђенo 3 једнополна прекидача 1М  а у свему сличмо типу "Schneider Unica top"</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C51B72">
              <w:trPr>
                <w:trHeight w:val="855"/>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9.17.</w:t>
                  </w:r>
                </w:p>
              </w:tc>
              <w:tc>
                <w:tcPr>
                  <w:tcW w:w="6840" w:type="dxa"/>
                  <w:tcBorders>
                    <w:top w:val="single" w:sz="4" w:space="0" w:color="auto"/>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комплет инсталационе кутије са носачем модула 4М и маском, коју су уграђене  две монофазне утичнице 2М, а у свему сличмо типу "Schneider Unica top"</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C51B72">
              <w:trPr>
                <w:trHeight w:val="855"/>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lastRenderedPageBreak/>
                    <w:t>9.18.</w:t>
                  </w:r>
                </w:p>
              </w:tc>
              <w:tc>
                <w:tcPr>
                  <w:tcW w:w="6840" w:type="dxa"/>
                  <w:tcBorders>
                    <w:top w:val="single" w:sz="4" w:space="0" w:color="auto"/>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комплет инсталационе кутије са носачем модула 4М и маском, коју су уграђене две РЈ45 утичнице   и монофазна утичница 2М, а у свему сличмо типу "Schneider Unica top"</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F139CB">
              <w:trPr>
                <w:trHeight w:val="855"/>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9.19.</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комплет инсталационе кутије са носачем модула 6М и маском, коју су уграђене две РЈ45 утичнице   и две монофазне утичнице 2М, а у свему сличмо типу "Schneider Unica top"</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F139CB">
              <w:trPr>
                <w:trHeight w:val="1995"/>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9.20.</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двостраног мини стуба са монтажом на под, укључујући и иелеменат за фиксирање на под, крајњу капу, кабловску уводницу, унутрашњи разделник, прибор за уземљење, једну двоструку шуко утичницу црвене боје, две двоструке шуко утичнице беле боје, две двоструко оклопљене РЈ 45 утичнице категорије 6 са кистон носачима модула за 2м, а у свему слично типу "Schneider Optiline 45 "  или модули "Алтира".</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F139CB">
              <w:trPr>
                <w:trHeight w:val="171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9.21.</w:t>
                  </w:r>
                </w:p>
              </w:tc>
              <w:tc>
                <w:tcPr>
                  <w:tcW w:w="6840" w:type="dxa"/>
                  <w:tcBorders>
                    <w:top w:val="nil"/>
                    <w:left w:val="nil"/>
                    <w:bottom w:val="nil"/>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Испорука и монтажа подне кутије са три монтажна рама за два двострука или четири једнострука инсталациона Алтира  уређаја. укључујући  две двоструке шуко утичнице, две двоструко оклопљене РЈ 45 утичнице категорије 6 са кистон носачима модула за 2м и три дозне за двоструки елемент, а у свему слично типу "Schneider Optiline 45" или модули "Алтира".</w:t>
                  </w:r>
                </w:p>
              </w:tc>
              <w:tc>
                <w:tcPr>
                  <w:tcW w:w="900" w:type="dxa"/>
                  <w:tcBorders>
                    <w:top w:val="nil"/>
                    <w:left w:val="nil"/>
                    <w:bottom w:val="nil"/>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nil"/>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F139CB">
              <w:trPr>
                <w:trHeight w:val="300"/>
              </w:trPr>
              <w:tc>
                <w:tcPr>
                  <w:tcW w:w="908" w:type="dxa"/>
                  <w:tcBorders>
                    <w:top w:val="nil"/>
                    <w:left w:val="single" w:sz="4" w:space="0" w:color="auto"/>
                    <w:bottom w:val="nil"/>
                    <w:right w:val="nil"/>
                  </w:tcBorders>
                  <w:shd w:val="clear" w:color="000000" w:fill="FFE699"/>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X</w:t>
                  </w:r>
                </w:p>
              </w:tc>
              <w:tc>
                <w:tcPr>
                  <w:tcW w:w="7740" w:type="dxa"/>
                  <w:gridSpan w:val="2"/>
                  <w:tcBorders>
                    <w:top w:val="single" w:sz="4" w:space="0" w:color="auto"/>
                    <w:left w:val="single" w:sz="4" w:space="0" w:color="auto"/>
                    <w:bottom w:val="single" w:sz="4" w:space="0" w:color="auto"/>
                    <w:right w:val="nil"/>
                  </w:tcBorders>
                  <w:shd w:val="clear" w:color="000000" w:fill="FFE699"/>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ПОПРАВКА И ЗАМЕНЕ ИНСТАЛАЦИЈЕ ВОДОВОДА И КАНАЛИЗАЦИЈЕ</w:t>
                  </w:r>
                </w:p>
              </w:tc>
              <w:tc>
                <w:tcPr>
                  <w:tcW w:w="1162" w:type="dxa"/>
                  <w:tcBorders>
                    <w:top w:val="single" w:sz="4" w:space="0" w:color="auto"/>
                    <w:left w:val="nil"/>
                    <w:bottom w:val="single" w:sz="4" w:space="0" w:color="auto"/>
                    <w:right w:val="nil"/>
                  </w:tcBorders>
                  <w:shd w:val="clear" w:color="000000" w:fill="FFE699"/>
                  <w:noWrap/>
                  <w:vAlign w:val="bottom"/>
                  <w:hideMark/>
                </w:tcPr>
                <w:p w:rsidR="00A125F7" w:rsidRPr="00A125F7" w:rsidRDefault="00A125F7" w:rsidP="00A125F7">
                  <w:pPr>
                    <w:pStyle w:val="NoSpacing"/>
                    <w:rPr>
                      <w:rFonts w:cs="Arial"/>
                      <w:sz w:val="20"/>
                      <w:lang w:val="en-US"/>
                    </w:rPr>
                  </w:pPr>
                  <w:r w:rsidRPr="00A125F7">
                    <w:rPr>
                      <w:rFonts w:cs="Arial"/>
                      <w:sz w:val="20"/>
                      <w:lang w:val="en-US"/>
                    </w:rPr>
                    <w:t> </w:t>
                  </w:r>
                </w:p>
              </w:tc>
            </w:tr>
            <w:tr w:rsidR="00A125F7" w:rsidRPr="00A125F7" w:rsidTr="00F139CB">
              <w:trPr>
                <w:trHeight w:val="855"/>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10.1.</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15</w:t>
                  </w:r>
                </w:p>
              </w:tc>
            </w:tr>
            <w:tr w:rsidR="00A125F7" w:rsidRPr="00A125F7" w:rsidTr="00F139CB">
              <w:trPr>
                <w:trHeight w:val="108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10.2.</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15</w:t>
                  </w:r>
                </w:p>
              </w:tc>
            </w:tr>
            <w:tr w:rsidR="00A125F7" w:rsidRPr="00A125F7" w:rsidTr="00F139CB">
              <w:trPr>
                <w:trHeight w:val="935"/>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10.3.</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10</w:t>
                  </w:r>
                </w:p>
              </w:tc>
            </w:tr>
            <w:tr w:rsidR="00A125F7" w:rsidRPr="00A125F7" w:rsidTr="00C51B72">
              <w:trPr>
                <w:trHeight w:val="1034"/>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10.4.</w:t>
                  </w:r>
                </w:p>
              </w:tc>
              <w:tc>
                <w:tcPr>
                  <w:tcW w:w="684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2</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10.5.</w:t>
                  </w:r>
                </w:p>
              </w:tc>
              <w:tc>
                <w:tcPr>
                  <w:tcW w:w="684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Набавка и монтажа пропусних вентила са капом испред санитарног уређаја монтирано појединачно. Ø15</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2</w:t>
                  </w:r>
                </w:p>
              </w:tc>
            </w:tr>
            <w:tr w:rsidR="00A125F7" w:rsidRPr="00A125F7" w:rsidTr="00F139CB">
              <w:trPr>
                <w:trHeight w:val="114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10.6.</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2</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10.7.</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Демонтажа и поновна монтажа алуминијумских и тучаних радијатора, ради фарбања</w:t>
                  </w:r>
                </w:p>
              </w:tc>
              <w:tc>
                <w:tcPr>
                  <w:tcW w:w="900" w:type="dxa"/>
                  <w:tcBorders>
                    <w:top w:val="nil"/>
                    <w:left w:val="nil"/>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1E7686">
              <w:trPr>
                <w:trHeight w:val="285"/>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10.8.</w:t>
                  </w:r>
                </w:p>
              </w:tc>
              <w:tc>
                <w:tcPr>
                  <w:tcW w:w="6840" w:type="dxa"/>
                  <w:tcBorders>
                    <w:top w:val="nil"/>
                    <w:left w:val="nil"/>
                    <w:bottom w:val="single" w:sz="4" w:space="0" w:color="auto"/>
                    <w:right w:val="nil"/>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Ручно одгушивање канализације</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1E7686">
              <w:trPr>
                <w:trHeight w:val="285"/>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10.9.</w:t>
                  </w:r>
                </w:p>
              </w:tc>
              <w:tc>
                <w:tcPr>
                  <w:tcW w:w="6840" w:type="dxa"/>
                  <w:tcBorders>
                    <w:top w:val="single" w:sz="4" w:space="0" w:color="auto"/>
                    <w:left w:val="nil"/>
                    <w:bottom w:val="single" w:sz="4" w:space="0" w:color="auto"/>
                    <w:right w:val="nil"/>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Машинско одгушивање канализације</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C51B72">
              <w:trPr>
                <w:trHeight w:val="57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10.10.</w:t>
                  </w:r>
                </w:p>
              </w:tc>
              <w:tc>
                <w:tcPr>
                  <w:tcW w:w="6840" w:type="dxa"/>
                  <w:tcBorders>
                    <w:top w:val="nil"/>
                    <w:left w:val="nil"/>
                    <w:bottom w:val="single" w:sz="4" w:space="0" w:color="auto"/>
                    <w:right w:val="nil"/>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Набавка и монтажа писоара са сензорским укључивањем - искључивањем испирача у боји по избору корисника I класе</w:t>
                  </w:r>
                </w:p>
              </w:tc>
              <w:tc>
                <w:tcPr>
                  <w:tcW w:w="900" w:type="dxa"/>
                  <w:tcBorders>
                    <w:top w:val="nil"/>
                    <w:left w:val="single" w:sz="4" w:space="0" w:color="auto"/>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C51B72">
              <w:trPr>
                <w:trHeight w:val="1425"/>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lastRenderedPageBreak/>
                    <w:t>10.11.</w:t>
                  </w:r>
                </w:p>
              </w:tc>
              <w:tc>
                <w:tcPr>
                  <w:tcW w:w="6840" w:type="dxa"/>
                  <w:tcBorders>
                    <w:top w:val="single" w:sz="4" w:space="0" w:color="auto"/>
                    <w:left w:val="nil"/>
                    <w:bottom w:val="single" w:sz="4" w:space="0" w:color="auto"/>
                    <w:right w:val="nil"/>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Набавка и монтажа угаоне туш кабине, димензија 90x90 cm, Колпа сан или одговарајуће. Туш кабина је израђена од алумијумскох профила у белој боји са каљеним стаклом. Отварање врата угаоно, два крила ,клизно и затварање помоћу магнетних профила. Висина кабине је 190</w:t>
                  </w:r>
                  <w:r w:rsidR="006B68D3">
                    <w:rPr>
                      <w:rFonts w:cs="Arial"/>
                      <w:sz w:val="20"/>
                      <w:lang w:val="sr-Cyrl-RS"/>
                    </w:rPr>
                    <w:t xml:space="preserve"> </w:t>
                  </w:r>
                  <w:r w:rsidRPr="00A125F7">
                    <w:rPr>
                      <w:rFonts w:cs="Arial"/>
                      <w:sz w:val="20"/>
                      <w:lang w:val="en-US"/>
                    </w:rPr>
                    <w:t>cm. Обрачун по комаду туш кабине.</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C51B72">
              <w:trPr>
                <w:trHeight w:val="1245"/>
              </w:trPr>
              <w:tc>
                <w:tcPr>
                  <w:tcW w:w="908"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10.12.</w:t>
                  </w:r>
                </w:p>
              </w:tc>
              <w:tc>
                <w:tcPr>
                  <w:tcW w:w="6840" w:type="dxa"/>
                  <w:tcBorders>
                    <w:top w:val="single" w:sz="4" w:space="0" w:color="auto"/>
                    <w:left w:val="nil"/>
                    <w:bottom w:val="nil"/>
                    <w:right w:val="nil"/>
                  </w:tcBorders>
                  <w:shd w:val="clear" w:color="auto" w:fill="auto"/>
                  <w:vAlign w:val="bottom"/>
                  <w:hideMark/>
                </w:tcPr>
                <w:p w:rsidR="00A125F7" w:rsidRPr="00A125F7" w:rsidRDefault="00A125F7" w:rsidP="00A125F7">
                  <w:pPr>
                    <w:pStyle w:val="NoSpacing"/>
                    <w:rPr>
                      <w:rFonts w:cs="Arial"/>
                      <w:sz w:val="20"/>
                      <w:lang w:val="en-US"/>
                    </w:rPr>
                  </w:pPr>
                  <w:r w:rsidRPr="00A125F7">
                    <w:rPr>
                      <w:rFonts w:cs="Arial"/>
                      <w:sz w:val="20"/>
                      <w:lang w:val="en-US"/>
                    </w:rPr>
                    <w:t>Набавка и монтажа  хромиране  батерије за туш каду са термостатом и тушем, за топлу и хладну воду. Између зида и батерије поставити розете.</w:t>
                  </w:r>
                  <w:r w:rsidR="006B68D3">
                    <w:rPr>
                      <w:rFonts w:cs="Arial"/>
                      <w:sz w:val="20"/>
                      <w:lang w:val="sr-Cyrl-RS"/>
                    </w:rPr>
                    <w:t xml:space="preserve"> </w:t>
                  </w:r>
                  <w:r w:rsidRPr="00A125F7">
                    <w:rPr>
                      <w:rFonts w:cs="Arial"/>
                      <w:sz w:val="20"/>
                      <w:lang w:val="en-US"/>
                    </w:rPr>
                    <w:t xml:space="preserve">На зиду поставити фиксан, стојећи хромирани туш. Батерију пажљиво поставити, да се хром не одштети. Обрачун по комаду батерије. </w:t>
                  </w:r>
                </w:p>
              </w:tc>
              <w:tc>
                <w:tcPr>
                  <w:tcW w:w="900" w:type="dxa"/>
                  <w:tcBorders>
                    <w:top w:val="single" w:sz="4" w:space="0" w:color="auto"/>
                    <w:left w:val="single" w:sz="4" w:space="0" w:color="auto"/>
                    <w:bottom w:val="nil"/>
                    <w:right w:val="single" w:sz="4" w:space="0" w:color="auto"/>
                  </w:tcBorders>
                  <w:shd w:val="clear" w:color="auto" w:fill="auto"/>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ком</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rsidR="00A125F7" w:rsidRPr="00A125F7" w:rsidRDefault="00A125F7" w:rsidP="00FC7A32">
                  <w:pPr>
                    <w:pStyle w:val="NoSpacing"/>
                    <w:jc w:val="center"/>
                    <w:rPr>
                      <w:rFonts w:cs="Arial"/>
                      <w:sz w:val="20"/>
                      <w:lang w:val="en-US"/>
                    </w:rPr>
                  </w:pPr>
                  <w:r w:rsidRPr="00A125F7">
                    <w:rPr>
                      <w:rFonts w:cs="Arial"/>
                      <w:sz w:val="20"/>
                      <w:lang w:val="en-US"/>
                    </w:rPr>
                    <w:t>1</w:t>
                  </w:r>
                </w:p>
              </w:tc>
            </w:tr>
            <w:tr w:rsidR="00A125F7" w:rsidRPr="00A125F7" w:rsidTr="00F139CB">
              <w:trPr>
                <w:trHeight w:val="300"/>
              </w:trPr>
              <w:tc>
                <w:tcPr>
                  <w:tcW w:w="908" w:type="dxa"/>
                  <w:tcBorders>
                    <w:top w:val="nil"/>
                    <w:left w:val="single" w:sz="4" w:space="0" w:color="auto"/>
                    <w:bottom w:val="single" w:sz="4" w:space="0" w:color="auto"/>
                    <w:right w:val="nil"/>
                  </w:tcBorders>
                  <w:shd w:val="clear" w:color="000000" w:fill="FFE699"/>
                  <w:noWrap/>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XI</w:t>
                  </w:r>
                </w:p>
              </w:tc>
              <w:tc>
                <w:tcPr>
                  <w:tcW w:w="6840" w:type="dxa"/>
                  <w:tcBorders>
                    <w:top w:val="single" w:sz="4" w:space="0" w:color="auto"/>
                    <w:left w:val="single" w:sz="4" w:space="0" w:color="auto"/>
                    <w:bottom w:val="single" w:sz="4" w:space="0" w:color="auto"/>
                    <w:right w:val="nil"/>
                  </w:tcBorders>
                  <w:shd w:val="clear" w:color="000000" w:fill="FFE699"/>
                  <w:vAlign w:val="center"/>
                  <w:hideMark/>
                </w:tcPr>
                <w:p w:rsidR="00A125F7" w:rsidRPr="00A125F7" w:rsidRDefault="00A125F7" w:rsidP="00A125F7">
                  <w:pPr>
                    <w:pStyle w:val="NoSpacing"/>
                    <w:rPr>
                      <w:rFonts w:cs="Arial"/>
                      <w:b/>
                      <w:bCs/>
                      <w:sz w:val="20"/>
                      <w:lang w:val="en-US"/>
                    </w:rPr>
                  </w:pPr>
                  <w:r w:rsidRPr="00A125F7">
                    <w:rPr>
                      <w:rFonts w:cs="Arial"/>
                      <w:b/>
                      <w:bCs/>
                      <w:sz w:val="20"/>
                      <w:lang w:val="en-US"/>
                    </w:rPr>
                    <w:t>ЛИМАРСКИ РАДОВИ</w:t>
                  </w:r>
                </w:p>
              </w:tc>
              <w:tc>
                <w:tcPr>
                  <w:tcW w:w="900" w:type="dxa"/>
                  <w:tcBorders>
                    <w:top w:val="single" w:sz="4" w:space="0" w:color="auto"/>
                    <w:left w:val="nil"/>
                    <w:bottom w:val="single" w:sz="4" w:space="0" w:color="auto"/>
                    <w:right w:val="nil"/>
                  </w:tcBorders>
                  <w:shd w:val="clear" w:color="000000" w:fill="FFE699"/>
                  <w:vAlign w:val="bottom"/>
                  <w:hideMark/>
                </w:tcPr>
                <w:p w:rsidR="00A125F7" w:rsidRPr="00A125F7" w:rsidRDefault="00A125F7" w:rsidP="00A125F7">
                  <w:pPr>
                    <w:pStyle w:val="NoSpacing"/>
                    <w:rPr>
                      <w:rFonts w:cs="Arial"/>
                      <w:sz w:val="20"/>
                      <w:lang w:val="en-US"/>
                    </w:rPr>
                  </w:pPr>
                  <w:r w:rsidRPr="00A125F7">
                    <w:rPr>
                      <w:rFonts w:cs="Arial"/>
                      <w:sz w:val="20"/>
                      <w:lang w:val="en-US"/>
                    </w:rPr>
                    <w:t> </w:t>
                  </w:r>
                </w:p>
              </w:tc>
              <w:tc>
                <w:tcPr>
                  <w:tcW w:w="1162" w:type="dxa"/>
                  <w:tcBorders>
                    <w:top w:val="nil"/>
                    <w:left w:val="nil"/>
                    <w:bottom w:val="single" w:sz="4" w:space="0" w:color="auto"/>
                    <w:right w:val="nil"/>
                  </w:tcBorders>
                  <w:shd w:val="clear" w:color="000000" w:fill="FFE699"/>
                  <w:noWrap/>
                  <w:vAlign w:val="bottom"/>
                  <w:hideMark/>
                </w:tcPr>
                <w:p w:rsidR="00A125F7" w:rsidRPr="00A125F7" w:rsidRDefault="00A125F7" w:rsidP="00A125F7">
                  <w:pPr>
                    <w:pStyle w:val="NoSpacing"/>
                    <w:rPr>
                      <w:rFonts w:cs="Arial"/>
                      <w:sz w:val="20"/>
                      <w:lang w:val="en-US"/>
                    </w:rPr>
                  </w:pPr>
                  <w:r w:rsidRPr="00A125F7">
                    <w:rPr>
                      <w:rFonts w:cs="Arial"/>
                      <w:sz w:val="20"/>
                      <w:lang w:val="en-US"/>
                    </w:rPr>
                    <w:t> </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11.01.</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монтажа и демонтажа (по завршетку свих радова) цевне фасадне скеле за све радове на фасади и кровној равни.</w:t>
                  </w:r>
                </w:p>
              </w:tc>
              <w:tc>
                <w:tcPr>
                  <w:tcW w:w="900" w:type="dxa"/>
                  <w:tcBorders>
                    <w:top w:val="nil"/>
                    <w:left w:val="nil"/>
                    <w:bottom w:val="single" w:sz="4" w:space="0" w:color="auto"/>
                    <w:right w:val="single" w:sz="4" w:space="0" w:color="auto"/>
                  </w:tcBorders>
                  <w:shd w:val="clear" w:color="000000" w:fill="FFFFFF"/>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45</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11.02.</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 xml:space="preserve">Демонтажа свих лимених опшива окапница и калкана, хоризонталних и вертикалних олука. Обрачун по m </w:t>
                  </w:r>
                </w:p>
              </w:tc>
              <w:tc>
                <w:tcPr>
                  <w:tcW w:w="900" w:type="dxa"/>
                  <w:tcBorders>
                    <w:top w:val="nil"/>
                    <w:left w:val="nil"/>
                    <w:bottom w:val="single" w:sz="4" w:space="0" w:color="auto"/>
                    <w:right w:val="single" w:sz="4" w:space="0" w:color="auto"/>
                  </w:tcBorders>
                  <w:shd w:val="clear" w:color="000000" w:fill="FFFFFF"/>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50</w:t>
                  </w:r>
                </w:p>
              </w:tc>
            </w:tr>
            <w:tr w:rsidR="00A125F7" w:rsidRPr="00A125F7" w:rsidTr="00F139CB">
              <w:trPr>
                <w:trHeight w:val="855"/>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11.03.</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опшива венца и врха калкана од поцинкованог лима Р.Ш. 40</w:t>
                  </w:r>
                  <w:r w:rsidR="006B68D3">
                    <w:rPr>
                      <w:rFonts w:cs="Arial"/>
                      <w:sz w:val="20"/>
                      <w:lang w:val="sr-Cyrl-RS"/>
                    </w:rPr>
                    <w:t xml:space="preserve"> </w:t>
                  </w:r>
                  <w:r w:rsidRPr="00A125F7">
                    <w:rPr>
                      <w:rFonts w:cs="Arial"/>
                      <w:sz w:val="20"/>
                      <w:lang w:val="en-US"/>
                    </w:rPr>
                    <w:t>cm, д=0.55</w:t>
                  </w:r>
                  <w:r w:rsidR="006B68D3">
                    <w:rPr>
                      <w:rFonts w:cs="Arial"/>
                      <w:sz w:val="20"/>
                      <w:lang w:val="sr-Cyrl-RS"/>
                    </w:rPr>
                    <w:t xml:space="preserve"> </w:t>
                  </w:r>
                  <w:r w:rsidRPr="00A125F7">
                    <w:rPr>
                      <w:rFonts w:cs="Arial"/>
                      <w:sz w:val="20"/>
                      <w:lang w:val="en-US"/>
                    </w:rPr>
                    <w:t>mm типловањем у бетон типлама на прописаном размаку. Опшив калкана и венца повезати пертловањем. Обрачун по m'.</w:t>
                  </w:r>
                </w:p>
              </w:tc>
              <w:tc>
                <w:tcPr>
                  <w:tcW w:w="900" w:type="dxa"/>
                  <w:tcBorders>
                    <w:top w:val="nil"/>
                    <w:left w:val="nil"/>
                    <w:bottom w:val="single" w:sz="4" w:space="0" w:color="auto"/>
                    <w:right w:val="single" w:sz="4" w:space="0" w:color="auto"/>
                  </w:tcBorders>
                  <w:shd w:val="clear" w:color="000000" w:fill="FFFFFF"/>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20</w:t>
                  </w:r>
                </w:p>
              </w:tc>
            </w:tr>
            <w:tr w:rsidR="00A125F7" w:rsidRPr="00A125F7" w:rsidTr="00F139CB">
              <w:trPr>
                <w:trHeight w:val="57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11.04.</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опшивке вертикалног дела  калкана  од поцинкованог лима Р.Ш. 40</w:t>
                  </w:r>
                  <w:r w:rsidR="006B68D3">
                    <w:rPr>
                      <w:rFonts w:cs="Arial"/>
                      <w:sz w:val="20"/>
                      <w:lang w:val="sr-Cyrl-RS"/>
                    </w:rPr>
                    <w:t xml:space="preserve"> </w:t>
                  </w:r>
                  <w:r w:rsidRPr="00A125F7">
                    <w:rPr>
                      <w:rFonts w:cs="Arial"/>
                      <w:sz w:val="20"/>
                      <w:lang w:val="en-US"/>
                    </w:rPr>
                    <w:t>cm, д= 0,55</w:t>
                  </w:r>
                  <w:r w:rsidR="006B68D3">
                    <w:rPr>
                      <w:rFonts w:cs="Arial"/>
                      <w:sz w:val="20"/>
                      <w:lang w:val="sr-Cyrl-RS"/>
                    </w:rPr>
                    <w:t xml:space="preserve"> </w:t>
                  </w:r>
                  <w:r w:rsidRPr="00A125F7">
                    <w:rPr>
                      <w:rFonts w:cs="Arial"/>
                      <w:sz w:val="20"/>
                      <w:lang w:val="en-US"/>
                    </w:rPr>
                    <w:t>mm са пертловањем за иксне калкана. Обрачун по m².</w:t>
                  </w:r>
                </w:p>
              </w:tc>
              <w:tc>
                <w:tcPr>
                  <w:tcW w:w="900" w:type="dxa"/>
                  <w:tcBorders>
                    <w:top w:val="nil"/>
                    <w:left w:val="nil"/>
                    <w:bottom w:val="single" w:sz="4" w:space="0" w:color="auto"/>
                    <w:right w:val="single" w:sz="4" w:space="0" w:color="auto"/>
                  </w:tcBorders>
                  <w:shd w:val="clear" w:color="000000" w:fill="FFFFFF"/>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10</w:t>
                  </w:r>
                </w:p>
              </w:tc>
            </w:tr>
            <w:tr w:rsidR="00A125F7" w:rsidRPr="00A125F7" w:rsidTr="00F139CB">
              <w:trPr>
                <w:trHeight w:val="114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11.05.</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опшива *ИКСНИ* уз калканске зидове од поцинкованог лима Р.Ш. 50</w:t>
                  </w:r>
                  <w:r w:rsidR="006B68D3">
                    <w:rPr>
                      <w:rFonts w:cs="Arial"/>
                      <w:sz w:val="20"/>
                      <w:lang w:val="sr-Cyrl-RS"/>
                    </w:rPr>
                    <w:t xml:space="preserve"> </w:t>
                  </w:r>
                  <w:r w:rsidRPr="00A125F7">
                    <w:rPr>
                      <w:rFonts w:cs="Arial"/>
                      <w:sz w:val="20"/>
                      <w:lang w:val="en-US"/>
                    </w:rPr>
                    <w:t>cm, д=0,55</w:t>
                  </w:r>
                  <w:r w:rsidR="006B68D3">
                    <w:rPr>
                      <w:rFonts w:cs="Arial"/>
                      <w:sz w:val="20"/>
                      <w:lang w:val="sr-Cyrl-RS"/>
                    </w:rPr>
                    <w:t xml:space="preserve"> </w:t>
                  </w:r>
                  <w:r w:rsidRPr="00A125F7">
                    <w:rPr>
                      <w:rFonts w:cs="Arial"/>
                      <w:sz w:val="20"/>
                      <w:lang w:val="en-US"/>
                    </w:rPr>
                    <w:t>mm са израдом преклопа преко кровног покривача од поцинкованог лима ширине 50cm и пертловањем  за опшав венца. Обрачун по m².</w:t>
                  </w:r>
                </w:p>
              </w:tc>
              <w:tc>
                <w:tcPr>
                  <w:tcW w:w="900" w:type="dxa"/>
                  <w:tcBorders>
                    <w:top w:val="nil"/>
                    <w:left w:val="nil"/>
                    <w:bottom w:val="single" w:sz="4" w:space="0" w:color="auto"/>
                    <w:right w:val="single" w:sz="4" w:space="0" w:color="auto"/>
                  </w:tcBorders>
                  <w:shd w:val="clear" w:color="000000" w:fill="FFFFFF"/>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m²</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10</w:t>
                  </w:r>
                </w:p>
              </w:tc>
            </w:tr>
            <w:tr w:rsidR="00A125F7" w:rsidRPr="00A125F7" w:rsidTr="00F139CB">
              <w:trPr>
                <w:trHeight w:val="855"/>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11.06.</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Набавка и монтажа слемењака - фазонски комад од трапезастог лима тип ТР 40/230/07, завртњима за дрвену конструкцију крова. Обрачун по m'.</w:t>
                  </w:r>
                </w:p>
              </w:tc>
              <w:tc>
                <w:tcPr>
                  <w:tcW w:w="900" w:type="dxa"/>
                  <w:tcBorders>
                    <w:top w:val="nil"/>
                    <w:left w:val="nil"/>
                    <w:bottom w:val="single" w:sz="4" w:space="0" w:color="auto"/>
                    <w:right w:val="single" w:sz="4" w:space="0" w:color="auto"/>
                  </w:tcBorders>
                  <w:shd w:val="clear" w:color="000000" w:fill="FFFFFF"/>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15</w:t>
                  </w:r>
                </w:p>
              </w:tc>
            </w:tr>
            <w:tr w:rsidR="00A125F7" w:rsidRPr="00A125F7" w:rsidTr="00F139CB">
              <w:trPr>
                <w:trHeight w:val="114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11.07.</w:t>
                  </w:r>
                </w:p>
              </w:tc>
              <w:tc>
                <w:tcPr>
                  <w:tcW w:w="6840" w:type="dxa"/>
                  <w:tcBorders>
                    <w:top w:val="nil"/>
                    <w:left w:val="nil"/>
                    <w:bottom w:val="single" w:sz="4" w:space="0" w:color="auto"/>
                    <w:right w:val="single" w:sz="4" w:space="0" w:color="auto"/>
                  </w:tcBorders>
                  <w:shd w:val="clear" w:color="auto" w:fill="auto"/>
                  <w:hideMark/>
                </w:tcPr>
                <w:p w:rsidR="00A125F7" w:rsidRPr="00A125F7" w:rsidRDefault="00A125F7" w:rsidP="00A125F7">
                  <w:pPr>
                    <w:pStyle w:val="NoSpacing"/>
                    <w:rPr>
                      <w:rFonts w:cs="Arial"/>
                      <w:sz w:val="20"/>
                      <w:lang w:val="en-US"/>
                    </w:rPr>
                  </w:pPr>
                  <w:r w:rsidRPr="00A125F7">
                    <w:rPr>
                      <w:rFonts w:cs="Arial"/>
                      <w:sz w:val="20"/>
                      <w:lang w:val="en-US"/>
                    </w:rPr>
                    <w:t>Израда и монтажа хоризонталних олука пресека 15/1</w:t>
                  </w:r>
                  <w:r w:rsidR="006B68D3">
                    <w:rPr>
                      <w:rFonts w:cs="Arial"/>
                      <w:sz w:val="20"/>
                      <w:lang w:val="sr-Cyrl-RS"/>
                    </w:rPr>
                    <w:t xml:space="preserve"> </w:t>
                  </w:r>
                  <w:r w:rsidRPr="00A125F7">
                    <w:rPr>
                      <w:rFonts w:cs="Arial"/>
                      <w:sz w:val="20"/>
                      <w:lang w:val="en-US"/>
                    </w:rPr>
                    <w:t>5cm, од поцинкованог лима д=0,55</w:t>
                  </w:r>
                  <w:r w:rsidR="006B68D3">
                    <w:rPr>
                      <w:rFonts w:cs="Arial"/>
                      <w:sz w:val="20"/>
                      <w:lang w:val="sr-Cyrl-RS"/>
                    </w:rPr>
                    <w:t xml:space="preserve"> </w:t>
                  </w:r>
                  <w:r w:rsidRPr="00A125F7">
                    <w:rPr>
                      <w:rFonts w:cs="Arial"/>
                      <w:sz w:val="20"/>
                      <w:lang w:val="en-US"/>
                    </w:rPr>
                    <w:t>mm, са држачима од пљоштег гвожђа 3/30</w:t>
                  </w:r>
                  <w:r w:rsidR="006B68D3">
                    <w:rPr>
                      <w:rFonts w:cs="Arial"/>
                      <w:sz w:val="20"/>
                      <w:lang w:val="sr-Cyrl-RS"/>
                    </w:rPr>
                    <w:t xml:space="preserve"> </w:t>
                  </w:r>
                  <w:r w:rsidRPr="00A125F7">
                    <w:rPr>
                      <w:rFonts w:cs="Arial"/>
                      <w:sz w:val="20"/>
                      <w:lang w:val="en-US"/>
                    </w:rPr>
                    <w:t>mm/100</w:t>
                  </w:r>
                  <w:r w:rsidR="006B68D3">
                    <w:rPr>
                      <w:rFonts w:cs="Arial"/>
                      <w:sz w:val="20"/>
                      <w:lang w:val="sr-Cyrl-RS"/>
                    </w:rPr>
                    <w:t xml:space="preserve"> </w:t>
                  </w:r>
                  <w:r w:rsidRPr="00A125F7">
                    <w:rPr>
                      <w:rFonts w:cs="Arial"/>
                      <w:sz w:val="20"/>
                      <w:lang w:val="en-US"/>
                    </w:rPr>
                    <w:t>cm. Све наставке радити пертловањем у свему према техничким нормама. Обрачун по m'.</w:t>
                  </w:r>
                </w:p>
              </w:tc>
              <w:tc>
                <w:tcPr>
                  <w:tcW w:w="900" w:type="dxa"/>
                  <w:tcBorders>
                    <w:top w:val="nil"/>
                    <w:left w:val="nil"/>
                    <w:bottom w:val="single" w:sz="4" w:space="0" w:color="auto"/>
                    <w:right w:val="single" w:sz="4" w:space="0" w:color="auto"/>
                  </w:tcBorders>
                  <w:shd w:val="clear" w:color="000000" w:fill="FFFFFF"/>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20</w:t>
                  </w:r>
                </w:p>
              </w:tc>
            </w:tr>
            <w:tr w:rsidR="00A125F7" w:rsidRPr="00A125F7" w:rsidTr="00F139CB">
              <w:trPr>
                <w:trHeight w:val="1140"/>
              </w:trPr>
              <w:tc>
                <w:tcPr>
                  <w:tcW w:w="908" w:type="dxa"/>
                  <w:tcBorders>
                    <w:top w:val="nil"/>
                    <w:left w:val="single" w:sz="4" w:space="0" w:color="auto"/>
                    <w:bottom w:val="single" w:sz="4" w:space="0" w:color="auto"/>
                    <w:right w:val="single" w:sz="4" w:space="0" w:color="auto"/>
                  </w:tcBorders>
                  <w:shd w:val="clear" w:color="000000" w:fill="FFE699"/>
                  <w:vAlign w:val="center"/>
                  <w:hideMark/>
                </w:tcPr>
                <w:p w:rsidR="00A125F7" w:rsidRPr="00A125F7" w:rsidRDefault="00A125F7" w:rsidP="00A125F7">
                  <w:pPr>
                    <w:pStyle w:val="NoSpacing"/>
                    <w:rPr>
                      <w:rFonts w:cs="Arial"/>
                      <w:sz w:val="20"/>
                      <w:lang w:val="en-US"/>
                    </w:rPr>
                  </w:pPr>
                  <w:r w:rsidRPr="00A125F7">
                    <w:rPr>
                      <w:rFonts w:cs="Arial"/>
                      <w:sz w:val="20"/>
                      <w:lang w:val="en-US"/>
                    </w:rPr>
                    <w:t>11.08.</w:t>
                  </w:r>
                </w:p>
              </w:tc>
              <w:tc>
                <w:tcPr>
                  <w:tcW w:w="6840" w:type="dxa"/>
                  <w:tcBorders>
                    <w:top w:val="nil"/>
                    <w:left w:val="nil"/>
                    <w:bottom w:val="single" w:sz="4" w:space="0" w:color="auto"/>
                    <w:right w:val="single" w:sz="4" w:space="0" w:color="auto"/>
                  </w:tcBorders>
                  <w:shd w:val="clear" w:color="auto" w:fill="auto"/>
                  <w:vAlign w:val="center"/>
                  <w:hideMark/>
                </w:tcPr>
                <w:p w:rsidR="00A125F7" w:rsidRPr="00A125F7" w:rsidRDefault="00A125F7" w:rsidP="00A125F7">
                  <w:pPr>
                    <w:pStyle w:val="NoSpacing"/>
                    <w:rPr>
                      <w:rFonts w:cs="Arial"/>
                      <w:sz w:val="20"/>
                      <w:lang w:val="en-US"/>
                    </w:rPr>
                  </w:pPr>
                  <w:r w:rsidRPr="00A125F7">
                    <w:rPr>
                      <w:rFonts w:cs="Arial"/>
                      <w:sz w:val="20"/>
                      <w:lang w:val="en-US"/>
                    </w:rPr>
                    <w:t>Израда и монтажа вертикалних олука пресека 15/15</w:t>
                  </w:r>
                  <w:r w:rsidR="006B68D3">
                    <w:rPr>
                      <w:rFonts w:cs="Arial"/>
                      <w:sz w:val="20"/>
                      <w:lang w:val="sr-Cyrl-RS"/>
                    </w:rPr>
                    <w:t xml:space="preserve"> </w:t>
                  </w:r>
                  <w:r w:rsidRPr="00A125F7">
                    <w:rPr>
                      <w:rFonts w:cs="Arial"/>
                      <w:sz w:val="20"/>
                      <w:lang w:val="en-US"/>
                    </w:rPr>
                    <w:t>cm од поцинкованог лима д=0,55</w:t>
                  </w:r>
                  <w:r w:rsidR="006B68D3">
                    <w:rPr>
                      <w:rFonts w:cs="Arial"/>
                      <w:sz w:val="20"/>
                      <w:lang w:val="sr-Cyrl-RS"/>
                    </w:rPr>
                    <w:t xml:space="preserve"> </w:t>
                  </w:r>
                  <w:r w:rsidRPr="00A125F7">
                    <w:rPr>
                      <w:rFonts w:cs="Arial"/>
                      <w:sz w:val="20"/>
                      <w:lang w:val="en-US"/>
                    </w:rPr>
                    <w:t>mm, са држачима од пљоштег гвожђа 3/30mm на 100cm, и једновременом израдом колена за везу са хоризонталним олуком и колена на изливу. Обрачун по m'</w:t>
                  </w:r>
                </w:p>
              </w:tc>
              <w:tc>
                <w:tcPr>
                  <w:tcW w:w="900" w:type="dxa"/>
                  <w:tcBorders>
                    <w:top w:val="nil"/>
                    <w:left w:val="nil"/>
                    <w:bottom w:val="single" w:sz="4" w:space="0" w:color="auto"/>
                    <w:right w:val="single" w:sz="4" w:space="0" w:color="auto"/>
                  </w:tcBorders>
                  <w:shd w:val="clear" w:color="000000" w:fill="FFFFFF"/>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m</w:t>
                  </w:r>
                </w:p>
              </w:tc>
              <w:tc>
                <w:tcPr>
                  <w:tcW w:w="1162" w:type="dxa"/>
                  <w:tcBorders>
                    <w:top w:val="nil"/>
                    <w:left w:val="nil"/>
                    <w:bottom w:val="single" w:sz="4" w:space="0" w:color="auto"/>
                    <w:right w:val="single" w:sz="4" w:space="0" w:color="auto"/>
                  </w:tcBorders>
                  <w:shd w:val="clear" w:color="auto" w:fill="auto"/>
                  <w:noWrap/>
                  <w:vAlign w:val="bottom"/>
                  <w:hideMark/>
                </w:tcPr>
                <w:p w:rsidR="00A125F7" w:rsidRPr="00A125F7" w:rsidRDefault="00A125F7" w:rsidP="00F139CB">
                  <w:pPr>
                    <w:pStyle w:val="NoSpacing"/>
                    <w:jc w:val="center"/>
                    <w:rPr>
                      <w:rFonts w:cs="Arial"/>
                      <w:sz w:val="20"/>
                      <w:lang w:val="en-US"/>
                    </w:rPr>
                  </w:pPr>
                  <w:r w:rsidRPr="00A125F7">
                    <w:rPr>
                      <w:rFonts w:cs="Arial"/>
                      <w:sz w:val="20"/>
                      <w:lang w:val="en-US"/>
                    </w:rPr>
                    <w:t>10</w:t>
                  </w:r>
                </w:p>
              </w:tc>
            </w:tr>
          </w:tbl>
          <w:p w:rsidR="00A125F7" w:rsidRPr="00A125F7" w:rsidRDefault="00A125F7" w:rsidP="00A125F7">
            <w:pPr>
              <w:pStyle w:val="NoSpacing"/>
              <w:rPr>
                <w:rFonts w:cs="Arial"/>
                <w:sz w:val="20"/>
                <w:lang w:val="en-US"/>
              </w:rPr>
            </w:pPr>
          </w:p>
          <w:p w:rsidR="00A36124" w:rsidRPr="00A36124" w:rsidRDefault="00A36124" w:rsidP="007F3CCA">
            <w:pPr>
              <w:pStyle w:val="NoSpacing"/>
              <w:rPr>
                <w:rFonts w:cs="Arial"/>
                <w:color w:val="FF0000"/>
                <w:sz w:val="22"/>
                <w:szCs w:val="22"/>
                <w:lang w:val="en-US"/>
              </w:rPr>
            </w:pPr>
          </w:p>
        </w:tc>
      </w:tr>
    </w:tbl>
    <w:p w:rsidR="00A36124" w:rsidRDefault="00A36124" w:rsidP="00A36124">
      <w:pPr>
        <w:rPr>
          <w:rFonts w:eastAsia="TimesNewRomanPSMT" w:cs="Arial"/>
          <w:lang w:val="sr-Cyrl-CS"/>
        </w:rPr>
      </w:pPr>
    </w:p>
    <w:p w:rsidR="00AE344B" w:rsidRDefault="00AE344B" w:rsidP="00A36124">
      <w:pPr>
        <w:rPr>
          <w:rFonts w:eastAsia="TimesNewRomanPSMT" w:cs="Arial"/>
          <w:lang w:val="sr-Cyrl-CS"/>
        </w:rPr>
      </w:pPr>
    </w:p>
    <w:p w:rsidR="00AE344B" w:rsidRDefault="00AE344B" w:rsidP="00A36124">
      <w:pPr>
        <w:rPr>
          <w:rFonts w:eastAsia="TimesNewRomanPSMT" w:cs="Arial"/>
          <w:lang w:val="sr-Cyrl-CS"/>
        </w:rPr>
      </w:pPr>
    </w:p>
    <w:p w:rsidR="00AE344B" w:rsidRDefault="00AE344B" w:rsidP="00A36124">
      <w:pPr>
        <w:rPr>
          <w:rFonts w:eastAsia="TimesNewRomanPSMT" w:cs="Arial"/>
          <w:lang w:val="sr-Cyrl-CS"/>
        </w:rPr>
      </w:pPr>
    </w:p>
    <w:p w:rsidR="00AE344B" w:rsidRDefault="00AE344B" w:rsidP="00A36124">
      <w:pPr>
        <w:rPr>
          <w:rFonts w:eastAsia="TimesNewRomanPSMT" w:cs="Arial"/>
          <w:lang w:val="sr-Cyrl-CS"/>
        </w:rPr>
      </w:pPr>
    </w:p>
    <w:p w:rsidR="00C51B72" w:rsidRDefault="00C51B72" w:rsidP="00A36124">
      <w:pPr>
        <w:rPr>
          <w:rFonts w:eastAsia="TimesNewRomanPSMT" w:cs="Arial"/>
          <w:lang w:val="sr-Cyrl-CS"/>
        </w:rPr>
      </w:pPr>
    </w:p>
    <w:p w:rsidR="00C51B72" w:rsidRDefault="00C51B72" w:rsidP="00A36124">
      <w:pPr>
        <w:rPr>
          <w:rFonts w:eastAsia="TimesNewRomanPSMT" w:cs="Arial"/>
          <w:lang w:val="sr-Cyrl-CS"/>
        </w:rPr>
      </w:pPr>
    </w:p>
    <w:p w:rsidR="00C51B72" w:rsidRPr="006A0D7A" w:rsidRDefault="00C51B72" w:rsidP="00A36124">
      <w:pPr>
        <w:rPr>
          <w:rFonts w:eastAsia="TimesNewRomanPSMT" w:cs="Arial"/>
          <w:lang w:val="sr-Cyrl-CS"/>
        </w:rPr>
      </w:pPr>
    </w:p>
    <w:p w:rsidR="00176FE0" w:rsidRDefault="00176FE0" w:rsidP="00176FE0">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C844FF">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 xml:space="preserve">потреба </w:t>
      </w:r>
      <w:r w:rsidR="001C15B0">
        <w:rPr>
          <w:rFonts w:ascii="Arial" w:hAnsi="Arial" w:cs="Arial"/>
        </w:rPr>
        <w:t xml:space="preserve">Наручиоца за предметом набавке, </w:t>
      </w:r>
      <w:r w:rsidRPr="00A77CD5">
        <w:rPr>
          <w:rFonts w:ascii="Arial" w:hAnsi="Arial" w:cs="Arial"/>
        </w:rPr>
        <w:t>Наручилац ће појединачне набавке реализовати потписивањем и достављањем изабраном понуђачу наруџбеница са елементима уговора</w:t>
      </w:r>
      <w:r w:rsidR="001C15B0">
        <w:rPr>
          <w:rFonts w:ascii="Arial" w:hAnsi="Arial" w:cs="Arial"/>
        </w:rPr>
        <w:t>,</w:t>
      </w:r>
      <w:r w:rsidRPr="00A77CD5">
        <w:rPr>
          <w:rFonts w:ascii="Arial" w:hAnsi="Arial" w:cs="Arial"/>
        </w:rPr>
        <w:t xml:space="preserve">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DB369C" w:rsidRDefault="0032186E" w:rsidP="00FC1A4E">
      <w:pPr>
        <w:pStyle w:val="Heading10"/>
        <w:spacing w:before="0"/>
        <w:ind w:left="0" w:firstLine="0"/>
        <w:jc w:val="both"/>
        <w:rPr>
          <w:b w:val="0"/>
        </w:rPr>
      </w:pPr>
      <w:r w:rsidRPr="00FC1A4E">
        <w:t>3.2</w:t>
      </w:r>
      <w:r w:rsidR="002C1A8C">
        <w:rPr>
          <w:lang w:val="sr-Cyrl-RS"/>
        </w:rPr>
        <w:t xml:space="preserve"> </w:t>
      </w:r>
      <w:r w:rsidR="00EE2052">
        <w:rPr>
          <w:lang w:val="en-US"/>
        </w:rPr>
        <w:t xml:space="preserve">   </w:t>
      </w:r>
      <w:r w:rsidRPr="00FC1A4E">
        <w:t xml:space="preserve">Квалитет </w:t>
      </w:r>
      <w:r w:rsidR="004D0EB5" w:rsidRPr="00FC1A4E">
        <w:t>опис радова и начин спровођења контроле и обезбеђивања гаранције квалитета</w:t>
      </w:r>
    </w:p>
    <w:p w:rsidR="00FC1A4E" w:rsidRPr="00471A9B" w:rsidRDefault="00D0571E" w:rsidP="00FC1A4E">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471A9B">
        <w:rPr>
          <w:rFonts w:cs="Arial"/>
          <w:shd w:val="clear" w:color="auto" w:fill="FFFFFF"/>
          <w:lang w:val="ru-RU"/>
        </w:rPr>
        <w:t>Законом о планирању и изградњи (</w:t>
      </w:r>
      <w:r w:rsidRPr="00471A9B">
        <w:rPr>
          <w:rFonts w:cs="Arial"/>
          <w:lang w:val="ru-RU"/>
        </w:rPr>
        <w:t>Сл.</w:t>
      </w:r>
      <w:r w:rsidR="00471A9B">
        <w:rPr>
          <w:rFonts w:cs="Arial"/>
          <w:lang w:val="ru-RU"/>
        </w:rPr>
        <w:t xml:space="preserve"> </w:t>
      </w:r>
      <w:r w:rsidRPr="00471A9B">
        <w:rPr>
          <w:rFonts w:cs="Arial"/>
          <w:lang w:val="ru-RU"/>
        </w:rPr>
        <w:t>гл.</w:t>
      </w:r>
      <w:r w:rsidR="00471A9B">
        <w:rPr>
          <w:rFonts w:cs="Arial"/>
          <w:lang w:val="ru-RU"/>
        </w:rPr>
        <w:t xml:space="preserve"> </w:t>
      </w:r>
      <w:r w:rsidRPr="00471A9B">
        <w:rPr>
          <w:rFonts w:cs="Arial"/>
          <w:lang w:val="ru-RU"/>
        </w:rPr>
        <w:t xml:space="preserve">РС бр. </w:t>
      </w:r>
      <w:r w:rsidRPr="00471A9B">
        <w:rPr>
          <w:rFonts w:cs="Arial"/>
          <w:lang w:val="sr-Cyrl-BA"/>
        </w:rPr>
        <w:t>72/2009, 81/2009 - испр., 64/2010 –</w:t>
      </w:r>
      <w:r w:rsidR="00471A9B">
        <w:rPr>
          <w:rFonts w:cs="Arial"/>
          <w:lang w:val="sr-Cyrl-BA"/>
        </w:rPr>
        <w:t xml:space="preserve"> </w:t>
      </w:r>
      <w:r w:rsidRPr="00471A9B">
        <w:rPr>
          <w:rFonts w:cs="Arial"/>
          <w:lang w:val="sr-Cyrl-BA"/>
        </w:rPr>
        <w:t>одлуку УС, 24/2011, 121/2012, 42/2013 –одлуку УС, 50/2013 –</w:t>
      </w:r>
      <w:r w:rsidR="00471A9B">
        <w:rPr>
          <w:rFonts w:cs="Arial"/>
          <w:lang w:val="sr-Cyrl-BA"/>
        </w:rPr>
        <w:t xml:space="preserve"> </w:t>
      </w:r>
      <w:r w:rsidR="00CA4305">
        <w:rPr>
          <w:rFonts w:cs="Arial"/>
          <w:lang w:val="sr-Cyrl-BA"/>
        </w:rPr>
        <w:t xml:space="preserve">одлуку УС, </w:t>
      </w:r>
      <w:r w:rsidRPr="00471A9B">
        <w:rPr>
          <w:rFonts w:cs="Arial"/>
          <w:lang w:val="sr-Cyrl-BA"/>
        </w:rPr>
        <w:t xml:space="preserve">98/2013 </w:t>
      </w:r>
      <w:r w:rsidR="00A125F7" w:rsidRPr="00471A9B">
        <w:rPr>
          <w:rFonts w:cs="Arial"/>
          <w:lang w:val="sr-Cyrl-BA"/>
        </w:rPr>
        <w:t>–</w:t>
      </w:r>
      <w:r w:rsidR="00471A9B">
        <w:rPr>
          <w:rFonts w:cs="Arial"/>
          <w:lang w:val="sr-Cyrl-BA"/>
        </w:rPr>
        <w:t xml:space="preserve"> </w:t>
      </w:r>
      <w:r w:rsidR="00A125F7" w:rsidRPr="00471A9B">
        <w:rPr>
          <w:rFonts w:cs="Arial"/>
          <w:lang w:val="sr-Cyrl-BA"/>
        </w:rPr>
        <w:t xml:space="preserve">одлуку УС, </w:t>
      </w:r>
      <w:r w:rsidRPr="00471A9B">
        <w:rPr>
          <w:rFonts w:cs="Arial"/>
          <w:lang w:val="sr-Cyrl-BA"/>
        </w:rPr>
        <w:t>132/2014 и 145/2014</w:t>
      </w:r>
      <w:r w:rsidR="00A125F7" w:rsidRPr="00471A9B">
        <w:rPr>
          <w:rFonts w:cs="Arial"/>
          <w:shd w:val="clear" w:color="auto" w:fill="FFFFFF"/>
          <w:lang w:val="ru-RU"/>
        </w:rPr>
        <w:t>)</w:t>
      </w:r>
      <w:r w:rsidRPr="00471A9B">
        <w:rPr>
          <w:rFonts w:cs="Arial"/>
          <w:shd w:val="clear" w:color="auto" w:fill="FFFFFF"/>
          <w:lang w:val="ru-RU"/>
        </w:rPr>
        <w:t>, Законом о безбедности и здрављу на раду</w:t>
      </w:r>
      <w:r w:rsidR="000E7CFB" w:rsidRPr="00471A9B">
        <w:rPr>
          <w:rFonts w:cs="Arial"/>
          <w:shd w:val="clear" w:color="auto" w:fill="FFFFFF"/>
        </w:rPr>
        <w:t xml:space="preserve"> </w:t>
      </w:r>
      <w:r w:rsidRPr="00471A9B">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471A9B">
        <w:rPr>
          <w:rFonts w:cs="Arial"/>
          <w:shd w:val="clear" w:color="auto" w:fill="FFFFFF"/>
          <w:lang w:val="sr-Cyrl-BA"/>
        </w:rPr>
        <w:t>као и да пружи доказе о квалитету изведених радова</w:t>
      </w:r>
      <w:r w:rsidRPr="00471A9B">
        <w:rPr>
          <w:rFonts w:cs="Arial"/>
          <w:shd w:val="clear" w:color="auto" w:fill="FFFFFF"/>
          <w:lang w:val="ru-RU"/>
        </w:rPr>
        <w:t>.</w:t>
      </w:r>
    </w:p>
    <w:p w:rsidR="00D0571E" w:rsidRPr="00471A9B" w:rsidRDefault="00D0571E" w:rsidP="009959B4">
      <w:pPr>
        <w:spacing w:before="0"/>
        <w:rPr>
          <w:rFonts w:cs="Arial"/>
          <w:lang w:val="ru-RU" w:eastAsia="ar-SA"/>
        </w:rPr>
      </w:pPr>
    </w:p>
    <w:p w:rsidR="00FC5045" w:rsidRPr="00471A9B" w:rsidRDefault="00FC5045" w:rsidP="009959B4">
      <w:pPr>
        <w:spacing w:before="0"/>
        <w:rPr>
          <w:rFonts w:cs="Arial"/>
          <w:lang w:val="ru-RU" w:eastAsia="ar-SA"/>
        </w:rPr>
      </w:pPr>
      <w:r w:rsidRPr="00471A9B">
        <w:rPr>
          <w:rFonts w:cs="Arial"/>
          <w:lang w:val="ru-RU" w:eastAsia="ar-SA"/>
        </w:rPr>
        <w:t>Извођач се обавезује да води грађевински дневник.</w:t>
      </w:r>
    </w:p>
    <w:p w:rsidR="00FC5045" w:rsidRDefault="00FC5045" w:rsidP="009959B4">
      <w:pPr>
        <w:spacing w:before="0"/>
        <w:rPr>
          <w:rFonts w:cs="Arial"/>
          <w:lang w:val="ru-RU" w:eastAsia="ar-SA"/>
        </w:rPr>
      </w:pPr>
      <w:r w:rsidRPr="00471A9B">
        <w:rPr>
          <w:rFonts w:cs="Arial"/>
          <w:lang w:val="ru-RU" w:eastAsia="ar-SA"/>
        </w:rPr>
        <w:t xml:space="preserve">Наручилац ће именовати </w:t>
      </w:r>
      <w:r w:rsidR="00471A9B" w:rsidRPr="00471A9B">
        <w:rPr>
          <w:rFonts w:cs="Arial"/>
          <w:lang w:val="sr-Cyrl-RS" w:eastAsia="ar-SA"/>
        </w:rPr>
        <w:t>одговорно лице за реализацију</w:t>
      </w:r>
      <w:r w:rsidRPr="00471A9B">
        <w:rPr>
          <w:rFonts w:cs="Arial"/>
          <w:lang w:val="ru-RU" w:eastAsia="ar-SA"/>
        </w:rPr>
        <w:t>.</w:t>
      </w:r>
    </w:p>
    <w:p w:rsidR="00F139CB" w:rsidRPr="00FC1A4E" w:rsidRDefault="00F139CB" w:rsidP="009959B4">
      <w:pPr>
        <w:spacing w:before="0"/>
        <w:rPr>
          <w:rFonts w:cs="Arial"/>
          <w:lang w:val="ru-RU" w:eastAsia="ar-SA"/>
        </w:rPr>
      </w:pPr>
    </w:p>
    <w:p w:rsidR="004D0EB5" w:rsidRPr="00471A9B" w:rsidRDefault="004D0EB5" w:rsidP="009959B4">
      <w:pPr>
        <w:spacing w:before="0"/>
        <w:rPr>
          <w:rFonts w:cs="Arial"/>
          <w:lang w:eastAsia="ar-SA"/>
        </w:rPr>
      </w:pPr>
      <w:r w:rsidRPr="00471A9B">
        <w:rPr>
          <w:rFonts w:cs="Arial"/>
          <w:lang w:eastAsia="ar-SA"/>
        </w:rPr>
        <w:t xml:space="preserve">Извођач </w:t>
      </w:r>
      <w:r w:rsidR="00471A9B" w:rsidRPr="00471A9B">
        <w:rPr>
          <w:rFonts w:cs="Arial"/>
          <w:lang w:val="sr-Cyrl-RS" w:eastAsia="ar-SA"/>
        </w:rPr>
        <w:t xml:space="preserve">радова </w:t>
      </w:r>
      <w:r w:rsidRPr="00471A9B">
        <w:rPr>
          <w:rFonts w:cs="Arial"/>
          <w:lang w:eastAsia="ar-SA"/>
        </w:rPr>
        <w:t xml:space="preserve">је дужан да </w:t>
      </w:r>
      <w:r w:rsidR="001D45BC" w:rsidRPr="00471A9B">
        <w:rPr>
          <w:rFonts w:cs="Arial"/>
          <w:lang w:eastAsia="ar-SA"/>
        </w:rPr>
        <w:t>обавести Наручиоца о завршетку</w:t>
      </w:r>
      <w:r w:rsidRPr="00471A9B">
        <w:rPr>
          <w:rFonts w:cs="Arial"/>
          <w:lang w:eastAsia="ar-SA"/>
        </w:rPr>
        <w:t xml:space="preserve"> радова</w:t>
      </w:r>
      <w:r w:rsidR="000A061C" w:rsidRPr="00471A9B">
        <w:rPr>
          <w:rFonts w:cs="Arial"/>
          <w:lang w:eastAsia="ar-SA"/>
        </w:rPr>
        <w:t xml:space="preserve"> по </w:t>
      </w:r>
      <w:r w:rsidR="00471A9B" w:rsidRPr="00471A9B">
        <w:rPr>
          <w:rFonts w:cs="Arial"/>
          <w:lang w:val="sr-Cyrl-RS" w:eastAsia="ar-SA"/>
        </w:rPr>
        <w:t>појединачној</w:t>
      </w:r>
      <w:r w:rsidR="000A061C" w:rsidRPr="00471A9B">
        <w:rPr>
          <w:rFonts w:cs="Arial"/>
          <w:lang w:eastAsia="ar-SA"/>
        </w:rPr>
        <w:t xml:space="preserve"> наруџбеници</w:t>
      </w:r>
      <w:r w:rsidR="00471A9B" w:rsidRPr="00471A9B">
        <w:rPr>
          <w:rFonts w:cs="Arial"/>
          <w:lang w:eastAsia="ar-SA"/>
        </w:rPr>
        <w:t xml:space="preserve"> и затражи примопредају изведених</w:t>
      </w:r>
      <w:r w:rsidR="00833BD2">
        <w:rPr>
          <w:rFonts w:cs="Arial"/>
          <w:lang w:eastAsia="ar-SA"/>
        </w:rPr>
        <w:t xml:space="preserve"> радова у Грађевинском дневнику</w:t>
      </w:r>
      <w:r w:rsidR="00833BD2">
        <w:rPr>
          <w:rFonts w:cs="Arial"/>
          <w:lang w:val="sr-Cyrl-RS" w:eastAsia="ar-SA"/>
        </w:rPr>
        <w:t>.</w:t>
      </w:r>
    </w:p>
    <w:p w:rsidR="00A31A0E" w:rsidRPr="00A31A0E" w:rsidRDefault="004D0EB5" w:rsidP="009959B4">
      <w:pPr>
        <w:spacing w:before="0"/>
        <w:rPr>
          <w:rFonts w:cs="Arial"/>
          <w:lang w:val="sr-Cyrl-RS" w:eastAsia="ar-SA"/>
        </w:rPr>
      </w:pPr>
      <w:r w:rsidRPr="00A31A0E">
        <w:rPr>
          <w:rFonts w:cs="Arial"/>
          <w:lang w:eastAsia="ar-SA"/>
        </w:rPr>
        <w:t xml:space="preserve">Примопредају изведених радова врши </w:t>
      </w:r>
      <w:r w:rsidR="00471A9B" w:rsidRPr="00A31A0E">
        <w:rPr>
          <w:rFonts w:cs="Arial"/>
          <w:lang w:eastAsia="ar-SA"/>
        </w:rPr>
        <w:t>одговорно лице</w:t>
      </w:r>
      <w:r w:rsidR="00471A9B" w:rsidRPr="00A31A0E">
        <w:rPr>
          <w:rFonts w:cs="Arial"/>
          <w:lang w:val="sr-Cyrl-RS" w:eastAsia="ar-SA"/>
        </w:rPr>
        <w:t xml:space="preserve"> Наручиоца и одговорно лице Извођача радова</w:t>
      </w:r>
      <w:r w:rsidRPr="00A31A0E">
        <w:rPr>
          <w:rFonts w:cs="Arial"/>
          <w:lang w:eastAsia="ar-SA"/>
        </w:rPr>
        <w:t>.</w:t>
      </w:r>
      <w:r w:rsidR="00A31A0E" w:rsidRPr="00A31A0E">
        <w:t xml:space="preserve"> </w:t>
      </w:r>
      <w:r w:rsidR="00A31A0E" w:rsidRPr="00A31A0E">
        <w:rPr>
          <w:rFonts w:cs="Arial"/>
          <w:lang w:eastAsia="ar-SA"/>
        </w:rPr>
        <w:t>Одговорно лице Наручиоца</w:t>
      </w:r>
      <w:r w:rsidR="00A31A0E" w:rsidRPr="00A31A0E">
        <w:rPr>
          <w:rFonts w:cs="Arial"/>
          <w:lang w:val="sr-Cyrl-RS" w:eastAsia="ar-SA"/>
        </w:rPr>
        <w:t xml:space="preserve"> је дужно да</w:t>
      </w:r>
      <w:r w:rsidR="001C15B0">
        <w:rPr>
          <w:rFonts w:cs="Arial"/>
          <w:lang w:eastAsia="ar-SA"/>
        </w:rPr>
        <w:t>,</w:t>
      </w:r>
      <w:r w:rsidR="00A31A0E" w:rsidRPr="00A31A0E">
        <w:rPr>
          <w:rFonts w:cs="Arial"/>
          <w:lang w:val="sr-Cyrl-RS" w:eastAsia="ar-SA"/>
        </w:rPr>
        <w:t xml:space="preserve"> без одлагања, а најкасније у року од 24 сата, по пријему обавештења</w:t>
      </w:r>
      <w:r w:rsidRPr="00A31A0E">
        <w:rPr>
          <w:rFonts w:cs="Arial"/>
          <w:lang w:eastAsia="ar-SA"/>
        </w:rPr>
        <w:t xml:space="preserve">  изврши преглед изведених радова и уколико констатује да су радови изведени у свему према </w:t>
      </w:r>
      <w:r w:rsidR="00A31A0E" w:rsidRPr="00A31A0E">
        <w:rPr>
          <w:rFonts w:cs="Arial"/>
          <w:lang w:val="sr-Cyrl-RS" w:eastAsia="ar-SA"/>
        </w:rPr>
        <w:t>појединачној</w:t>
      </w:r>
      <w:r w:rsidR="001D45BC" w:rsidRPr="00A31A0E">
        <w:rPr>
          <w:rFonts w:cs="Arial"/>
          <w:lang w:eastAsia="ar-SA"/>
        </w:rPr>
        <w:t xml:space="preserve"> наруџбеници</w:t>
      </w:r>
      <w:r w:rsidR="00A31A0E" w:rsidRPr="00A31A0E">
        <w:rPr>
          <w:rFonts w:cs="Arial"/>
          <w:lang w:eastAsia="ar-SA"/>
        </w:rPr>
        <w:t>, приступи</w:t>
      </w:r>
      <w:r w:rsidRPr="00A31A0E">
        <w:rPr>
          <w:rFonts w:cs="Arial"/>
          <w:lang w:eastAsia="ar-SA"/>
        </w:rPr>
        <w:t xml:space="preserve"> примопредаји изведених радова</w:t>
      </w:r>
      <w:r w:rsidR="00A31A0E" w:rsidRPr="00A31A0E">
        <w:rPr>
          <w:rFonts w:cs="Arial"/>
          <w:lang w:val="sr-Cyrl-RS" w:eastAsia="ar-SA"/>
        </w:rPr>
        <w:t>.</w:t>
      </w:r>
    </w:p>
    <w:p w:rsidR="00A31A0E" w:rsidRPr="00A31A0E" w:rsidRDefault="004D0EB5" w:rsidP="009959B4">
      <w:pPr>
        <w:spacing w:before="0"/>
        <w:rPr>
          <w:rFonts w:cs="Arial"/>
          <w:lang w:val="sr-Cyrl-RS" w:eastAsia="ar-SA"/>
        </w:rPr>
      </w:pPr>
      <w:r w:rsidRPr="00A31A0E">
        <w:rPr>
          <w:rFonts w:cs="Arial"/>
          <w:lang w:eastAsia="ar-SA"/>
        </w:rPr>
        <w:t>Записник о примопредаји изведених радова и к</w:t>
      </w:r>
      <w:r w:rsidR="00A31A0E" w:rsidRPr="00A31A0E">
        <w:rPr>
          <w:rFonts w:cs="Arial"/>
          <w:lang w:eastAsia="ar-SA"/>
        </w:rPr>
        <w:t xml:space="preserve">оначном обрачуну, потписују </w:t>
      </w:r>
      <w:r w:rsidR="00A31A0E" w:rsidRPr="00A31A0E">
        <w:t xml:space="preserve"> </w:t>
      </w:r>
      <w:r w:rsidR="00A31A0E" w:rsidRPr="00A31A0E">
        <w:rPr>
          <w:rFonts w:cs="Arial"/>
          <w:lang w:eastAsia="ar-SA"/>
        </w:rPr>
        <w:t>одговорно лице Наручиоца</w:t>
      </w:r>
      <w:r w:rsidR="00A31A0E" w:rsidRPr="00A31A0E">
        <w:rPr>
          <w:rFonts w:cs="Arial"/>
          <w:lang w:val="sr-Cyrl-RS" w:eastAsia="ar-SA"/>
        </w:rPr>
        <w:t xml:space="preserve"> и одговорно лице Извођача радова.</w:t>
      </w:r>
    </w:p>
    <w:p w:rsidR="004D0EB5" w:rsidRPr="00AE344B" w:rsidRDefault="004D0EB5" w:rsidP="009959B4">
      <w:pPr>
        <w:spacing w:before="0"/>
        <w:rPr>
          <w:rFonts w:cs="Arial"/>
          <w:highlight w:val="yellow"/>
          <w:lang w:eastAsia="ar-SA"/>
        </w:rPr>
      </w:pPr>
      <w:r w:rsidRPr="00AE344B">
        <w:rPr>
          <w:rFonts w:cs="Arial"/>
          <w:highlight w:val="yellow"/>
          <w:lang w:eastAsia="ar-SA"/>
        </w:rPr>
        <w:t xml:space="preserve">  </w:t>
      </w:r>
    </w:p>
    <w:p w:rsidR="004D0EB5" w:rsidRPr="00833BD2" w:rsidRDefault="004D0EB5" w:rsidP="009959B4">
      <w:pPr>
        <w:spacing w:before="0"/>
        <w:rPr>
          <w:rFonts w:cs="Arial"/>
          <w:lang w:eastAsia="ar-SA"/>
        </w:rPr>
      </w:pPr>
      <w:r w:rsidRPr="00833BD2">
        <w:rPr>
          <w:rFonts w:cs="Arial"/>
          <w:lang w:eastAsia="ar-SA"/>
        </w:rPr>
        <w:t>Извођач</w:t>
      </w:r>
      <w:r w:rsidR="004E7F09" w:rsidRPr="00833BD2">
        <w:rPr>
          <w:rFonts w:cs="Arial"/>
          <w:lang w:eastAsia="ar-SA"/>
        </w:rPr>
        <w:t xml:space="preserve"> радова</w:t>
      </w:r>
      <w:r w:rsidRPr="00833BD2">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833BD2" w:rsidRDefault="00E7669C" w:rsidP="009959B4">
      <w:pPr>
        <w:spacing w:before="0"/>
        <w:rPr>
          <w:rFonts w:cs="Arial"/>
          <w:lang w:eastAsia="ar-SA"/>
        </w:rPr>
      </w:pPr>
      <w:r w:rsidRPr="00833BD2">
        <w:rPr>
          <w:rFonts w:eastAsia="Arial Unicode MS"/>
        </w:rPr>
        <w:t xml:space="preserve">За случај </w:t>
      </w:r>
      <w:r w:rsidRPr="00833BD2">
        <w:rPr>
          <w:rFonts w:eastAsia="Arial Unicode MS"/>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004D0EB5" w:rsidRPr="00833BD2">
        <w:rPr>
          <w:rFonts w:cs="Arial"/>
          <w:lang w:eastAsia="ar-SA"/>
        </w:rPr>
        <w:t>Извођач</w:t>
      </w:r>
      <w:r w:rsidRPr="00833BD2">
        <w:rPr>
          <w:rFonts w:cs="Arial"/>
          <w:lang w:eastAsia="ar-SA"/>
        </w:rPr>
        <w:t xml:space="preserve"> радо</w:t>
      </w:r>
      <w:r w:rsidR="00D0571E" w:rsidRPr="00833BD2">
        <w:rPr>
          <w:rFonts w:cs="Arial"/>
          <w:lang w:eastAsia="ar-SA"/>
        </w:rPr>
        <w:t>ва</w:t>
      </w:r>
      <w:r w:rsidR="004D0EB5" w:rsidRPr="00833BD2">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833BD2" w:rsidRDefault="004D0EB5" w:rsidP="009959B4">
      <w:pPr>
        <w:spacing w:before="0"/>
        <w:rPr>
          <w:rFonts w:cs="Arial"/>
          <w:lang w:eastAsia="ar-SA"/>
        </w:rPr>
      </w:pPr>
      <w:r w:rsidRPr="00833BD2">
        <w:rPr>
          <w:rFonts w:cs="Arial"/>
          <w:lang w:eastAsia="ar-SA"/>
        </w:rPr>
        <w:t>Када Извођач</w:t>
      </w:r>
      <w:r w:rsidR="00833BD2" w:rsidRPr="00833BD2">
        <w:rPr>
          <w:rFonts w:cs="Arial"/>
          <w:lang w:val="sr-Cyrl-RS" w:eastAsia="ar-SA"/>
        </w:rPr>
        <w:t xml:space="preserve"> радова</w:t>
      </w:r>
      <w:r w:rsidRPr="00833BD2">
        <w:rPr>
          <w:rFonts w:cs="Arial"/>
          <w:lang w:eastAsia="ar-SA"/>
        </w:rPr>
        <w:t xml:space="preserve">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833BD2">
        <w:rPr>
          <w:rFonts w:cs="Arial"/>
          <w:lang w:eastAsia="ar-SA"/>
        </w:rPr>
        <w:t xml:space="preserve">етној појединачној наруџбеници </w:t>
      </w:r>
      <w:r w:rsidRPr="00833BD2">
        <w:rPr>
          <w:rFonts w:cs="Arial"/>
          <w:lang w:eastAsia="ar-SA"/>
        </w:rPr>
        <w:t>завршено</w:t>
      </w:r>
      <w:r w:rsidR="00FC1A4E" w:rsidRPr="00833BD2">
        <w:rPr>
          <w:rFonts w:cs="Arial"/>
          <w:lang w:eastAsia="ar-SA"/>
        </w:rPr>
        <w:t>.</w:t>
      </w:r>
    </w:p>
    <w:p w:rsidR="004D0EB5" w:rsidRPr="00AE344B" w:rsidRDefault="004D0EB5" w:rsidP="009959B4">
      <w:pPr>
        <w:spacing w:before="0"/>
        <w:rPr>
          <w:rFonts w:cs="Arial"/>
          <w:i/>
          <w:color w:val="00B0F0"/>
          <w:highlight w:val="yellow"/>
          <w:lang w:eastAsia="ar-SA"/>
        </w:rPr>
      </w:pPr>
    </w:p>
    <w:p w:rsidR="004D0EB5" w:rsidRPr="00833BD2" w:rsidRDefault="00833BD2" w:rsidP="00BB4563">
      <w:pPr>
        <w:pStyle w:val="ListParagraph"/>
        <w:numPr>
          <w:ilvl w:val="1"/>
          <w:numId w:val="35"/>
        </w:numPr>
        <w:spacing w:before="0" w:after="0"/>
        <w:rPr>
          <w:rFonts w:ascii="Arial" w:hAnsi="Arial" w:cs="Arial"/>
          <w:b/>
          <w:lang w:val="ru-RU" w:eastAsia="ar-SA"/>
        </w:rPr>
      </w:pPr>
      <w:r>
        <w:rPr>
          <w:rFonts w:ascii="Arial" w:hAnsi="Arial" w:cs="Arial"/>
          <w:b/>
          <w:lang w:val="ru-RU" w:eastAsia="ar-SA"/>
        </w:rPr>
        <w:t xml:space="preserve">  </w:t>
      </w:r>
      <w:r w:rsidR="004D0EB5" w:rsidRPr="00833BD2">
        <w:rPr>
          <w:rFonts w:ascii="Arial" w:hAnsi="Arial" w:cs="Arial"/>
          <w:b/>
          <w:lang w:val="ru-RU" w:eastAsia="ar-SA"/>
        </w:rPr>
        <w:t>Рок извођења радова</w:t>
      </w:r>
    </w:p>
    <w:p w:rsidR="001A71B4" w:rsidRPr="00833BD2" w:rsidRDefault="001A71B4" w:rsidP="001A71B4">
      <w:pPr>
        <w:rPr>
          <w:rFonts w:eastAsia="Arial Unicode MS" w:cs="Arial"/>
        </w:rPr>
      </w:pPr>
      <w:r w:rsidRPr="00833BD2">
        <w:rPr>
          <w:rFonts w:eastAsia="Arial Unicode MS" w:cs="Arial"/>
        </w:rPr>
        <w:t>Рок за извођење радова ће бити дефинисан у свакој појединачно издатој Наруџбеници.</w:t>
      </w:r>
    </w:p>
    <w:p w:rsidR="006503F1" w:rsidRPr="00AE344B" w:rsidRDefault="006503F1" w:rsidP="009959B4">
      <w:pPr>
        <w:spacing w:before="0"/>
        <w:rPr>
          <w:rFonts w:cs="Arial"/>
          <w:highlight w:val="yellow"/>
          <w:lang w:eastAsia="ar-SA"/>
        </w:rPr>
      </w:pPr>
    </w:p>
    <w:p w:rsidR="004D0EB5" w:rsidRPr="001A71B4" w:rsidRDefault="004D0EB5" w:rsidP="009959B4">
      <w:pPr>
        <w:spacing w:before="0"/>
        <w:rPr>
          <w:rFonts w:cs="Arial"/>
          <w:lang w:eastAsia="ar-SA"/>
        </w:rPr>
      </w:pPr>
      <w:r w:rsidRPr="00833BD2">
        <w:rPr>
          <w:rFonts w:cs="Arial"/>
          <w:lang w:eastAsia="ar-SA"/>
        </w:rPr>
        <w:t>У случају да Извођач</w:t>
      </w:r>
      <w:r w:rsidR="00833BD2">
        <w:rPr>
          <w:rFonts w:cs="Arial"/>
          <w:lang w:val="sr-Cyrl-RS" w:eastAsia="ar-SA"/>
        </w:rPr>
        <w:t xml:space="preserve"> радова</w:t>
      </w:r>
      <w:r w:rsidRPr="00833BD2">
        <w:rPr>
          <w:rFonts w:cs="Arial"/>
          <w:lang w:eastAsia="ar-SA"/>
        </w:rPr>
        <w:t xml:space="preserve"> не изведе радове у року наведеном у</w:t>
      </w:r>
      <w:r w:rsidR="00640800">
        <w:rPr>
          <w:rFonts w:cs="Arial"/>
          <w:lang w:val="sr-Cyrl-RS" w:eastAsia="ar-SA"/>
        </w:rPr>
        <w:t xml:space="preserve"> појединачној</w:t>
      </w:r>
      <w:r w:rsidRPr="00833BD2">
        <w:rPr>
          <w:rFonts w:cs="Arial"/>
          <w:lang w:eastAsia="ar-SA"/>
        </w:rPr>
        <w:t xml:space="preserve"> </w:t>
      </w:r>
      <w:r w:rsidR="00E5386F" w:rsidRPr="00833BD2">
        <w:rPr>
          <w:rFonts w:cs="Arial"/>
          <w:lang w:eastAsia="ar-SA"/>
        </w:rPr>
        <w:t>наруџбеници</w:t>
      </w:r>
      <w:r w:rsidRPr="00833BD2">
        <w:rPr>
          <w:rFonts w:cs="Arial"/>
          <w:lang w:eastAsia="ar-SA"/>
        </w:rPr>
        <w:t>, Наручилац има право на наплату уговорне казне</w:t>
      </w:r>
      <w:r w:rsidR="00640800">
        <w:rPr>
          <w:rFonts w:cs="Arial"/>
          <w:lang w:val="sr-Cyrl-RS" w:eastAsia="ar-SA"/>
        </w:rPr>
        <w:t xml:space="preserve"> по в</w:t>
      </w:r>
      <w:r w:rsidR="00684A83">
        <w:rPr>
          <w:rFonts w:cs="Arial"/>
          <w:lang w:val="sr-Cyrl-RS" w:eastAsia="ar-SA"/>
        </w:rPr>
        <w:t xml:space="preserve">редности </w:t>
      </w:r>
      <w:r w:rsidRPr="00684A83">
        <w:rPr>
          <w:rFonts w:cs="Arial"/>
          <w:lang w:eastAsia="ar-SA"/>
        </w:rPr>
        <w:t>банкарске</w:t>
      </w:r>
      <w:r w:rsidRPr="00833BD2">
        <w:rPr>
          <w:rFonts w:cs="Arial"/>
          <w:lang w:eastAsia="ar-SA"/>
        </w:rPr>
        <w:t xml:space="preserve"> гаранције за добро извршење посла, као и право на раскид</w:t>
      </w:r>
      <w:r w:rsidR="000A061C" w:rsidRPr="00833BD2">
        <w:rPr>
          <w:rFonts w:cs="Arial"/>
          <w:lang w:eastAsia="ar-SA"/>
        </w:rPr>
        <w:t xml:space="preserve"> оквирног споразума.</w:t>
      </w:r>
    </w:p>
    <w:p w:rsidR="004D0EB5" w:rsidRPr="001A71B4" w:rsidRDefault="004D0EB5" w:rsidP="009959B4">
      <w:pPr>
        <w:spacing w:before="0"/>
        <w:rPr>
          <w:rFonts w:cs="Arial"/>
          <w:lang w:eastAsia="ar-SA"/>
        </w:rPr>
      </w:pPr>
    </w:p>
    <w:p w:rsidR="004D0EB5" w:rsidRPr="001A71B4" w:rsidRDefault="00BF0B17" w:rsidP="00FC7A32">
      <w:pPr>
        <w:pStyle w:val="ListParagraph"/>
        <w:numPr>
          <w:ilvl w:val="1"/>
          <w:numId w:val="35"/>
        </w:numPr>
        <w:spacing w:before="0" w:after="0"/>
        <w:rPr>
          <w:rFonts w:ascii="Arial" w:hAnsi="Arial" w:cs="Arial"/>
          <w:b/>
          <w:lang w:eastAsia="ar-SA"/>
        </w:rPr>
      </w:pPr>
      <w:bookmarkStart w:id="21" w:name="_Toc441651542"/>
      <w:bookmarkStart w:id="22" w:name="_Toc442559880"/>
      <w:bookmarkStart w:id="23" w:name="_Toc442793262"/>
      <w:r>
        <w:rPr>
          <w:rFonts w:ascii="Arial" w:hAnsi="Arial" w:cs="Arial"/>
          <w:b/>
          <w:lang w:eastAsia="ar-SA"/>
        </w:rPr>
        <w:t xml:space="preserve">      </w:t>
      </w:r>
      <w:r w:rsidR="004D0EB5" w:rsidRPr="001A71B4">
        <w:rPr>
          <w:rFonts w:ascii="Arial" w:hAnsi="Arial" w:cs="Arial"/>
          <w:b/>
          <w:lang w:eastAsia="ar-SA"/>
        </w:rPr>
        <w:t xml:space="preserve">Место </w:t>
      </w:r>
      <w:bookmarkEnd w:id="21"/>
      <w:bookmarkEnd w:id="22"/>
      <w:r w:rsidR="004D0EB5" w:rsidRPr="001A71B4">
        <w:rPr>
          <w:rFonts w:ascii="Arial" w:hAnsi="Arial" w:cs="Arial"/>
          <w:b/>
          <w:lang w:eastAsia="ar-SA"/>
        </w:rPr>
        <w:t>извођења радова</w:t>
      </w:r>
      <w:bookmarkEnd w:id="23"/>
    </w:p>
    <w:p w:rsidR="00816139" w:rsidRDefault="009B063F" w:rsidP="00FC7A32">
      <w:pPr>
        <w:spacing w:before="0"/>
        <w:rPr>
          <w:rFonts w:cs="Arial"/>
          <w:lang w:val="ru-RU" w:eastAsia="ar-SA"/>
        </w:rPr>
      </w:pPr>
      <w:r>
        <w:rPr>
          <w:rFonts w:cs="Arial"/>
          <w:lang w:val="ru-RU" w:eastAsia="ar-SA"/>
        </w:rPr>
        <w:lastRenderedPageBreak/>
        <w:t xml:space="preserve">Место извођења радова </w:t>
      </w:r>
      <w:r w:rsidR="00640800">
        <w:rPr>
          <w:rFonts w:cs="Arial"/>
          <w:lang w:val="sr-Cyrl-RS" w:eastAsia="ar-SA"/>
        </w:rPr>
        <w:t xml:space="preserve">су објекти ЈП </w:t>
      </w:r>
      <w:r w:rsidR="007C6BCE">
        <w:rPr>
          <w:rFonts w:cs="Arial"/>
          <w:lang w:val="sr-Cyrl-RS" w:eastAsia="ar-SA"/>
        </w:rPr>
        <w:t>ЕПС на територији града Београд и Каленића (Уб).</w:t>
      </w:r>
    </w:p>
    <w:p w:rsidR="004D0EB5" w:rsidRDefault="00816139" w:rsidP="00FC7A32">
      <w:pPr>
        <w:spacing w:before="0"/>
        <w:rPr>
          <w:rFonts w:cs="Arial"/>
          <w:lang w:val="ru-RU" w:eastAsia="ar-SA"/>
        </w:rPr>
      </w:pPr>
      <w:r>
        <w:rPr>
          <w:rFonts w:cs="Arial"/>
          <w:lang w:val="ru-RU" w:eastAsia="ar-SA"/>
        </w:rPr>
        <w:t xml:space="preserve">Место извођења радова </w:t>
      </w:r>
      <w:r w:rsidR="009B063F">
        <w:rPr>
          <w:rFonts w:cs="Arial"/>
          <w:lang w:val="ru-RU" w:eastAsia="ar-SA"/>
        </w:rPr>
        <w:t>б</w:t>
      </w:r>
      <w:r w:rsidR="001D45BC" w:rsidRPr="001A71B4">
        <w:rPr>
          <w:rFonts w:cs="Arial"/>
          <w:lang w:val="ru-RU" w:eastAsia="ar-SA"/>
        </w:rPr>
        <w:t>иће</w:t>
      </w:r>
      <w:r w:rsidR="00640800">
        <w:rPr>
          <w:rFonts w:cs="Arial"/>
          <w:lang w:val="ru-RU" w:eastAsia="ar-SA"/>
        </w:rPr>
        <w:t xml:space="preserve"> </w:t>
      </w:r>
      <w:r w:rsidR="001D45BC" w:rsidRPr="001A71B4">
        <w:rPr>
          <w:rFonts w:cs="Arial"/>
          <w:lang w:val="ru-RU" w:eastAsia="ar-SA"/>
        </w:rPr>
        <w:t>дефин</w:t>
      </w:r>
      <w:r w:rsidR="000A061C" w:rsidRPr="001A71B4">
        <w:rPr>
          <w:rFonts w:cs="Arial"/>
          <w:lang w:val="ru-RU" w:eastAsia="ar-SA"/>
        </w:rPr>
        <w:t xml:space="preserve">исано у </w:t>
      </w:r>
      <w:r w:rsidR="00640800">
        <w:rPr>
          <w:rFonts w:cs="Arial"/>
          <w:lang w:val="ru-RU" w:eastAsia="ar-SA"/>
        </w:rPr>
        <w:t>појединачној</w:t>
      </w:r>
      <w:r w:rsidR="000A061C" w:rsidRPr="001A71B4">
        <w:rPr>
          <w:rFonts w:cs="Arial"/>
          <w:lang w:val="ru-RU" w:eastAsia="ar-SA"/>
        </w:rPr>
        <w:t xml:space="preserve"> Наруџбеници.</w:t>
      </w:r>
    </w:p>
    <w:p w:rsidR="00B54238" w:rsidRPr="000E7CFB" w:rsidRDefault="00B54238" w:rsidP="00FC7A32">
      <w:pPr>
        <w:spacing w:before="0"/>
        <w:rPr>
          <w:rFonts w:cs="Arial"/>
          <w:lang w:eastAsia="ar-SA"/>
        </w:rPr>
      </w:pPr>
    </w:p>
    <w:p w:rsidR="004D0EB5" w:rsidRPr="005570B1" w:rsidRDefault="004D0EB5" w:rsidP="003D1ACB">
      <w:pPr>
        <w:numPr>
          <w:ilvl w:val="1"/>
          <w:numId w:val="35"/>
        </w:numPr>
        <w:spacing w:before="0"/>
        <w:ind w:left="0" w:firstLine="0"/>
        <w:rPr>
          <w:rFonts w:cs="Arial"/>
          <w:b/>
          <w:lang w:val="sr-Cyrl-CS" w:eastAsia="ar-SA"/>
        </w:rPr>
      </w:pPr>
      <w:bookmarkStart w:id="24" w:name="_Toc442793263"/>
      <w:r w:rsidRPr="005570B1">
        <w:rPr>
          <w:rFonts w:cs="Arial"/>
          <w:b/>
          <w:lang w:val="sr-Cyrl-CS" w:eastAsia="ar-SA"/>
        </w:rPr>
        <w:t>Гарантни рок</w:t>
      </w:r>
      <w:bookmarkEnd w:id="24"/>
    </w:p>
    <w:p w:rsidR="00B15774" w:rsidRDefault="00583F60" w:rsidP="009959B4">
      <w:pPr>
        <w:spacing w:before="0"/>
        <w:rPr>
          <w:rFonts w:cs="Arial"/>
          <w:lang w:val="ru-RU" w:eastAsia="ar-SA"/>
        </w:rPr>
      </w:pPr>
      <w:r>
        <w:rPr>
          <w:rFonts w:cs="Arial"/>
          <w:lang w:eastAsia="ar-SA"/>
        </w:rPr>
        <w:t>Гарантни рок за изведене радове</w:t>
      </w:r>
      <w:r w:rsidR="00B15774" w:rsidRPr="00B15774">
        <w:rPr>
          <w:rFonts w:cs="Arial"/>
          <w:lang w:val="ru-RU" w:eastAsia="ar-SA"/>
        </w:rPr>
        <w:t xml:space="preserve"> не може бити краћи од 24 (словима: двадесетчетири) месеца од </w:t>
      </w:r>
      <w:r w:rsidR="00B15774" w:rsidRPr="00B15774">
        <w:rPr>
          <w:rFonts w:cs="Arial"/>
          <w:lang w:eastAsia="zh-CN"/>
        </w:rPr>
        <w:t>дана када је</w:t>
      </w:r>
      <w:r w:rsidR="00640800">
        <w:rPr>
          <w:rFonts w:cs="Arial"/>
          <w:lang w:val="sr-Cyrl-RS" w:eastAsia="zh-CN"/>
        </w:rPr>
        <w:t xml:space="preserve"> потписан Записник о изведеним рдовима.</w:t>
      </w:r>
    </w:p>
    <w:p w:rsidR="00B15774" w:rsidRDefault="00B15774" w:rsidP="009959B4">
      <w:pPr>
        <w:spacing w:before="0"/>
        <w:rPr>
          <w:rFonts w:cs="Arial"/>
          <w:lang w:val="ru-RU" w:eastAsia="ar-SA"/>
        </w:rPr>
      </w:pPr>
    </w:p>
    <w:p w:rsidR="004D0EB5" w:rsidRPr="009959B4" w:rsidRDefault="004D0EB5" w:rsidP="009959B4">
      <w:pPr>
        <w:spacing w:before="0"/>
        <w:rPr>
          <w:rFonts w:cs="Arial"/>
          <w:lang w:eastAsia="ar-SA"/>
        </w:rPr>
      </w:pPr>
      <w:r w:rsidRPr="00640800">
        <w:rPr>
          <w:rFonts w:cs="Arial"/>
          <w:lang w:val="ru-RU" w:eastAsia="ar-SA"/>
        </w:rPr>
        <w:t xml:space="preserve">Извођач је дужан да се у гарантном периоду, а на писани захтев Наручиоца, у року од </w:t>
      </w:r>
      <w:r w:rsidR="000A061C" w:rsidRPr="00640800">
        <w:rPr>
          <w:rFonts w:cs="Arial"/>
          <w:lang w:val="ru-RU" w:eastAsia="ar-SA"/>
        </w:rPr>
        <w:t xml:space="preserve">2 (словима: </w:t>
      </w:r>
      <w:r w:rsidRPr="00640800">
        <w:rPr>
          <w:rFonts w:cs="Arial"/>
          <w:lang w:val="ru-RU" w:eastAsia="ar-SA"/>
        </w:rPr>
        <w:t>два</w:t>
      </w:r>
      <w:r w:rsidR="000A061C" w:rsidRPr="00640800">
        <w:rPr>
          <w:rFonts w:cs="Arial"/>
          <w:lang w:val="ru-RU" w:eastAsia="ar-SA"/>
        </w:rPr>
        <w:t>)</w:t>
      </w:r>
      <w:r w:rsidRPr="00640800">
        <w:rPr>
          <w:rFonts w:cs="Arial"/>
          <w:lang w:val="ru-RU" w:eastAsia="ar-SA"/>
        </w:rPr>
        <w:t xml:space="preserve"> дана, одазове и у најкраћем року отклони о свом трошку све недостатке</w:t>
      </w:r>
      <w:r w:rsidRPr="00640800">
        <w:rPr>
          <w:rFonts w:cs="Arial"/>
          <w:lang w:eastAsia="ar-SA"/>
        </w:rPr>
        <w:t>,</w:t>
      </w:r>
      <w:r w:rsidRPr="00640800">
        <w:rPr>
          <w:rFonts w:cs="Arial"/>
          <w:lang w:val="ru-RU" w:eastAsia="ar-SA"/>
        </w:rPr>
        <w:t xml:space="preserve"> који су настали због његовог пропуста и неквалитетног рада</w:t>
      </w:r>
      <w:r w:rsidRPr="00640800">
        <w:rPr>
          <w:rFonts w:cs="Arial"/>
          <w:lang w:eastAsia="ar-SA"/>
        </w:rPr>
        <w:t>.</w:t>
      </w:r>
    </w:p>
    <w:p w:rsidR="00247272" w:rsidRPr="00247272" w:rsidRDefault="00247272" w:rsidP="00247272">
      <w:pPr>
        <w:spacing w:before="0"/>
        <w:rPr>
          <w:rFonts w:cs="Arial"/>
          <w:i/>
          <w:color w:val="00B0F0"/>
          <w:lang w:val="ru-RU" w:eastAsia="ar-SA"/>
        </w:rPr>
      </w:pPr>
    </w:p>
    <w:p w:rsidR="00247272" w:rsidRPr="00247272" w:rsidRDefault="0002493F" w:rsidP="00247272">
      <w:pPr>
        <w:spacing w:before="0"/>
        <w:rPr>
          <w:rFonts w:cs="Arial"/>
          <w:b/>
          <w:lang w:val="ru-RU" w:eastAsia="ar-SA"/>
        </w:rPr>
      </w:pPr>
      <w:r>
        <w:rPr>
          <w:rFonts w:cs="Arial"/>
          <w:b/>
          <w:lang w:val="ru-RU" w:eastAsia="ar-SA"/>
        </w:rPr>
        <w:t>3.6.     О</w:t>
      </w:r>
      <w:r w:rsidR="00247272" w:rsidRPr="00247272">
        <w:rPr>
          <w:rFonts w:cs="Arial"/>
          <w:b/>
          <w:lang w:val="ru-RU" w:eastAsia="ar-SA"/>
        </w:rPr>
        <w:t>билазак објекта</w:t>
      </w:r>
    </w:p>
    <w:p w:rsidR="00247272" w:rsidRPr="00247272" w:rsidRDefault="00247272" w:rsidP="00247272">
      <w:pPr>
        <w:spacing w:before="0"/>
        <w:rPr>
          <w:rFonts w:cs="Arial"/>
          <w:lang w:val="ru-RU" w:eastAsia="ar-SA"/>
        </w:rPr>
      </w:pPr>
      <w:r w:rsidRPr="00247272">
        <w:rPr>
          <w:rFonts w:cs="Arial"/>
          <w:lang w:val="ru-RU" w:eastAsia="ar-SA"/>
        </w:rPr>
        <w:t xml:space="preserve">Ради припремања одговарајуће и прихватљиве понуде, понуђачи </w:t>
      </w:r>
      <w:r w:rsidR="0002493F">
        <w:rPr>
          <w:rFonts w:cs="Arial"/>
          <w:lang w:val="ru-RU" w:eastAsia="ar-SA"/>
        </w:rPr>
        <w:t>могу</w:t>
      </w:r>
      <w:r w:rsidRPr="00247272">
        <w:rPr>
          <w:rFonts w:cs="Arial"/>
          <w:lang w:val="ru-RU" w:eastAsia="ar-SA"/>
        </w:rPr>
        <w:t xml:space="preserve"> да изврше обилазак објеката наручиоца. </w:t>
      </w:r>
    </w:p>
    <w:p w:rsidR="00247272" w:rsidRPr="00247272" w:rsidRDefault="00247272" w:rsidP="00247272">
      <w:pPr>
        <w:spacing w:before="0"/>
        <w:rPr>
          <w:rFonts w:cs="Arial"/>
          <w:lang w:val="ru-RU" w:eastAsia="ar-SA"/>
        </w:rPr>
      </w:pPr>
    </w:p>
    <w:p w:rsidR="00247272" w:rsidRPr="00247272" w:rsidRDefault="00247272" w:rsidP="00247272">
      <w:pPr>
        <w:spacing w:before="0"/>
        <w:rPr>
          <w:rFonts w:cs="Arial"/>
          <w:lang w:val="ru-RU" w:eastAsia="ar-SA"/>
        </w:rPr>
      </w:pPr>
      <w:r w:rsidRPr="00247272">
        <w:rPr>
          <w:rFonts w:cs="Arial"/>
          <w:lang w:val="ru-RU" w:eastAsia="ar-SA"/>
        </w:rPr>
        <w:t>Понуђачи треба да најаве обилазак локације, најкасније 24 часа пре обиласка локације,</w:t>
      </w:r>
      <w:r>
        <w:rPr>
          <w:rFonts w:cs="Arial"/>
          <w:lang w:eastAsia="ar-SA"/>
        </w:rPr>
        <w:t xml:space="preserve"> </w:t>
      </w:r>
      <w:r w:rsidRPr="00247272">
        <w:rPr>
          <w:rFonts w:cs="Arial"/>
          <w:lang w:val="ru-RU" w:eastAsia="ar-SA"/>
        </w:rPr>
        <w:t>на e-mail vaclav.sustra@eps.rs или телефоном на број 064/8227-894,  радним данима (п</w:t>
      </w:r>
      <w:r w:rsidR="003A1316">
        <w:rPr>
          <w:rFonts w:cs="Arial"/>
          <w:lang w:val="ru-RU" w:eastAsia="ar-SA"/>
        </w:rPr>
        <w:t xml:space="preserve">онедељак – петак) у времену од </w:t>
      </w:r>
      <w:r w:rsidRPr="00247272">
        <w:rPr>
          <w:rFonts w:cs="Arial"/>
          <w:lang w:val="ru-RU" w:eastAsia="ar-SA"/>
        </w:rPr>
        <w:t>8</w:t>
      </w:r>
      <w:r w:rsidR="003A1316">
        <w:rPr>
          <w:rFonts w:cs="Arial"/>
          <w:lang w:eastAsia="ar-SA"/>
        </w:rPr>
        <w:t>,00</w:t>
      </w:r>
      <w:r w:rsidRPr="00247272">
        <w:rPr>
          <w:rFonts w:cs="Arial"/>
          <w:lang w:val="ru-RU" w:eastAsia="ar-SA"/>
        </w:rPr>
        <w:t xml:space="preserve"> до 15</w:t>
      </w:r>
      <w:r w:rsidR="003A1316">
        <w:rPr>
          <w:rFonts w:cs="Arial"/>
          <w:lang w:eastAsia="ar-SA"/>
        </w:rPr>
        <w:t>,00</w:t>
      </w:r>
      <w:r w:rsidRPr="00247272">
        <w:rPr>
          <w:rFonts w:cs="Arial"/>
          <w:lang w:val="ru-RU" w:eastAsia="ar-SA"/>
        </w:rPr>
        <w:t xml:space="preserve"> часова. Време обиласка локације је сваког радног дана у периоду од 10</w:t>
      </w:r>
      <w:r w:rsidR="003A1316">
        <w:rPr>
          <w:rFonts w:cs="Arial"/>
          <w:lang w:eastAsia="ar-SA"/>
        </w:rPr>
        <w:t>,00</w:t>
      </w:r>
      <w:r w:rsidRPr="00247272">
        <w:rPr>
          <w:rFonts w:cs="Arial"/>
          <w:lang w:val="ru-RU" w:eastAsia="ar-SA"/>
        </w:rPr>
        <w:t xml:space="preserve"> до 13</w:t>
      </w:r>
      <w:r w:rsidR="003A1316">
        <w:rPr>
          <w:rFonts w:cs="Arial"/>
          <w:lang w:eastAsia="ar-SA"/>
        </w:rPr>
        <w:t>,00</w:t>
      </w:r>
      <w:r w:rsidRPr="00247272">
        <w:rPr>
          <w:rFonts w:cs="Arial"/>
          <w:lang w:val="ru-RU" w:eastAsia="ar-SA"/>
        </w:rPr>
        <w:t xml:space="preserve"> часова.</w:t>
      </w:r>
    </w:p>
    <w:p w:rsidR="00247272" w:rsidRPr="00247272" w:rsidRDefault="00247272" w:rsidP="00247272">
      <w:pPr>
        <w:spacing w:before="0"/>
        <w:rPr>
          <w:rFonts w:cs="Arial"/>
          <w:lang w:val="ru-RU" w:eastAsia="ar-SA"/>
        </w:rPr>
      </w:pPr>
    </w:p>
    <w:p w:rsidR="00247272" w:rsidRPr="00247272" w:rsidRDefault="00247272" w:rsidP="00247272">
      <w:pPr>
        <w:spacing w:before="0"/>
        <w:rPr>
          <w:rFonts w:cs="Arial"/>
          <w:lang w:val="ru-RU" w:eastAsia="ar-SA"/>
        </w:rPr>
      </w:pPr>
      <w:r w:rsidRPr="00247272">
        <w:rPr>
          <w:rFonts w:cs="Arial"/>
          <w:lang w:val="ru-RU" w:eastAsia="ar-SA"/>
        </w:rPr>
        <w:t xml:space="preserve">Наручилац ће пре истека рока за подношење понуда, обезбедити обилазак локације објекта и потенцијални понуђачи </w:t>
      </w:r>
      <w:r w:rsidR="0002493F">
        <w:rPr>
          <w:rFonts w:cs="Arial"/>
          <w:lang w:val="ru-RU" w:eastAsia="ar-SA"/>
        </w:rPr>
        <w:t>могу</w:t>
      </w:r>
      <w:r w:rsidRPr="00247272">
        <w:rPr>
          <w:rFonts w:cs="Arial"/>
          <w:lang w:val="ru-RU" w:eastAsia="ar-SA"/>
        </w:rPr>
        <w:t xml:space="preserve"> да на истој присуствују лично или преко својих овлашћених представника. Неће се омогућавати увид ван заказаног термина.</w:t>
      </w:r>
    </w:p>
    <w:p w:rsidR="00247272" w:rsidRPr="00247272" w:rsidRDefault="00247272" w:rsidP="00247272">
      <w:pPr>
        <w:spacing w:before="0"/>
        <w:rPr>
          <w:rFonts w:cs="Arial"/>
          <w:lang w:val="ru-RU" w:eastAsia="ar-SA"/>
        </w:rPr>
      </w:pPr>
    </w:p>
    <w:p w:rsidR="00AE344B" w:rsidRPr="00247272" w:rsidRDefault="00AE344B" w:rsidP="009959B4">
      <w:pPr>
        <w:spacing w:before="0"/>
        <w:rPr>
          <w:rFonts w:cs="Arial"/>
          <w:lang w:val="ru-RU" w:eastAsia="ar-SA"/>
        </w:rPr>
      </w:pPr>
    </w:p>
    <w:p w:rsidR="00AE344B" w:rsidRPr="00247272" w:rsidRDefault="00AE344B" w:rsidP="009959B4">
      <w:pPr>
        <w:spacing w:before="0"/>
        <w:rPr>
          <w:rFonts w:cs="Arial"/>
          <w:lang w:val="ru-RU" w:eastAsia="ar-SA"/>
        </w:rPr>
      </w:pPr>
    </w:p>
    <w:p w:rsidR="00AE344B" w:rsidRPr="00247272" w:rsidRDefault="00AE344B" w:rsidP="009959B4">
      <w:pPr>
        <w:spacing w:before="0"/>
        <w:rPr>
          <w:rFonts w:cs="Arial"/>
          <w:lang w:val="ru-RU" w:eastAsia="ar-SA"/>
        </w:rPr>
      </w:pPr>
    </w:p>
    <w:p w:rsidR="00AE344B" w:rsidRDefault="00AE344B" w:rsidP="009959B4">
      <w:pPr>
        <w:spacing w:before="0"/>
        <w:rPr>
          <w:rFonts w:cs="Arial"/>
          <w:i/>
          <w:color w:val="00B0F0"/>
          <w:lang w:val="ru-RU" w:eastAsia="ar-SA"/>
        </w:rPr>
      </w:pPr>
    </w:p>
    <w:p w:rsidR="00AE344B" w:rsidRDefault="00AE344B" w:rsidP="009959B4">
      <w:pPr>
        <w:spacing w:before="0"/>
        <w:rPr>
          <w:rFonts w:cs="Arial"/>
          <w:i/>
          <w:color w:val="00B0F0"/>
          <w:lang w:val="ru-RU" w:eastAsia="ar-SA"/>
        </w:rPr>
      </w:pPr>
    </w:p>
    <w:p w:rsidR="00AE344B" w:rsidRDefault="00AE344B" w:rsidP="009959B4">
      <w:pPr>
        <w:spacing w:before="0"/>
        <w:rPr>
          <w:rFonts w:cs="Arial"/>
          <w:i/>
          <w:color w:val="00B0F0"/>
          <w:lang w:val="ru-RU" w:eastAsia="ar-SA"/>
        </w:rPr>
      </w:pPr>
    </w:p>
    <w:p w:rsidR="00AE344B" w:rsidRDefault="00AE344B" w:rsidP="009959B4">
      <w:pPr>
        <w:spacing w:before="0"/>
        <w:rPr>
          <w:rFonts w:cs="Arial"/>
          <w:i/>
          <w:color w:val="00B0F0"/>
          <w:lang w:val="ru-RU" w:eastAsia="ar-SA"/>
        </w:rPr>
      </w:pPr>
    </w:p>
    <w:p w:rsidR="00AE344B" w:rsidRDefault="00AE344B" w:rsidP="009959B4">
      <w:pPr>
        <w:spacing w:before="0"/>
        <w:rPr>
          <w:rFonts w:cs="Arial"/>
          <w:i/>
          <w:color w:val="00B0F0"/>
          <w:lang w:val="ru-RU" w:eastAsia="ar-SA"/>
        </w:rPr>
      </w:pPr>
    </w:p>
    <w:p w:rsidR="00640800" w:rsidRDefault="00640800" w:rsidP="009959B4">
      <w:pPr>
        <w:spacing w:before="0"/>
        <w:rPr>
          <w:rFonts w:cs="Arial"/>
          <w:i/>
          <w:color w:val="00B0F0"/>
          <w:lang w:val="ru-RU" w:eastAsia="ar-SA"/>
        </w:rPr>
      </w:pPr>
    </w:p>
    <w:p w:rsidR="00AE344B" w:rsidRDefault="00AE344B" w:rsidP="009959B4">
      <w:pPr>
        <w:spacing w:before="0"/>
        <w:rPr>
          <w:rFonts w:cs="Arial"/>
          <w:i/>
          <w:color w:val="00B0F0"/>
          <w:lang w:val="ru-RU" w:eastAsia="ar-SA"/>
        </w:rPr>
      </w:pPr>
    </w:p>
    <w:p w:rsidR="001C15B0" w:rsidRDefault="001C15B0" w:rsidP="009959B4">
      <w:pPr>
        <w:spacing w:before="0"/>
        <w:rPr>
          <w:rFonts w:cs="Arial"/>
          <w:i/>
          <w:color w:val="00B0F0"/>
          <w:lang w:val="ru-RU" w:eastAsia="ar-SA"/>
        </w:rPr>
      </w:pPr>
    </w:p>
    <w:p w:rsidR="001C15B0" w:rsidRDefault="001C15B0" w:rsidP="009959B4">
      <w:pPr>
        <w:spacing w:before="0"/>
        <w:rPr>
          <w:rFonts w:cs="Arial"/>
          <w:i/>
          <w:color w:val="00B0F0"/>
          <w:lang w:val="ru-RU" w:eastAsia="ar-SA"/>
        </w:rPr>
      </w:pPr>
    </w:p>
    <w:p w:rsidR="001C15B0" w:rsidRDefault="001C15B0" w:rsidP="009959B4">
      <w:pPr>
        <w:spacing w:before="0"/>
        <w:rPr>
          <w:rFonts w:cs="Arial"/>
          <w:i/>
          <w:color w:val="00B0F0"/>
          <w:lang w:val="ru-RU" w:eastAsia="ar-SA"/>
        </w:rPr>
      </w:pPr>
    </w:p>
    <w:p w:rsidR="001C15B0" w:rsidRDefault="001C15B0" w:rsidP="009959B4">
      <w:pPr>
        <w:spacing w:before="0"/>
        <w:rPr>
          <w:rFonts w:cs="Arial"/>
          <w:i/>
          <w:color w:val="00B0F0"/>
          <w:lang w:val="ru-RU" w:eastAsia="ar-SA"/>
        </w:rPr>
      </w:pPr>
    </w:p>
    <w:p w:rsidR="001C15B0" w:rsidRDefault="001C15B0" w:rsidP="009959B4">
      <w:pPr>
        <w:spacing w:before="0"/>
        <w:rPr>
          <w:rFonts w:cs="Arial"/>
          <w:i/>
          <w:color w:val="00B0F0"/>
          <w:lang w:val="ru-RU" w:eastAsia="ar-SA"/>
        </w:rPr>
      </w:pPr>
    </w:p>
    <w:p w:rsidR="001C15B0" w:rsidRDefault="001C15B0" w:rsidP="009959B4">
      <w:pPr>
        <w:spacing w:before="0"/>
        <w:rPr>
          <w:rFonts w:cs="Arial"/>
          <w:i/>
          <w:color w:val="00B0F0"/>
          <w:lang w:val="ru-RU" w:eastAsia="ar-SA"/>
        </w:rPr>
      </w:pPr>
    </w:p>
    <w:p w:rsidR="0002493F" w:rsidRDefault="0002493F" w:rsidP="009959B4">
      <w:pPr>
        <w:spacing w:before="0"/>
        <w:rPr>
          <w:rFonts w:cs="Arial"/>
          <w:i/>
          <w:color w:val="00B0F0"/>
          <w:lang w:val="ru-RU" w:eastAsia="ar-SA"/>
        </w:rPr>
      </w:pPr>
    </w:p>
    <w:p w:rsidR="0002493F" w:rsidRDefault="0002493F" w:rsidP="009959B4">
      <w:pPr>
        <w:spacing w:before="0"/>
        <w:rPr>
          <w:rFonts w:cs="Arial"/>
          <w:i/>
          <w:color w:val="00B0F0"/>
          <w:lang w:val="ru-RU" w:eastAsia="ar-SA"/>
        </w:rPr>
      </w:pPr>
    </w:p>
    <w:p w:rsidR="0002493F" w:rsidRDefault="0002493F" w:rsidP="009959B4">
      <w:pPr>
        <w:spacing w:before="0"/>
        <w:rPr>
          <w:rFonts w:cs="Arial"/>
          <w:i/>
          <w:color w:val="00B0F0"/>
          <w:lang w:val="ru-RU" w:eastAsia="ar-SA"/>
        </w:rPr>
      </w:pPr>
    </w:p>
    <w:p w:rsidR="0002493F" w:rsidRDefault="0002493F" w:rsidP="009959B4">
      <w:pPr>
        <w:spacing w:before="0"/>
        <w:rPr>
          <w:rFonts w:cs="Arial"/>
          <w:i/>
          <w:color w:val="00B0F0"/>
          <w:lang w:val="ru-RU" w:eastAsia="ar-SA"/>
        </w:rPr>
      </w:pPr>
    </w:p>
    <w:p w:rsidR="0002493F" w:rsidRDefault="0002493F" w:rsidP="009959B4">
      <w:pPr>
        <w:spacing w:before="0"/>
        <w:rPr>
          <w:rFonts w:cs="Arial"/>
          <w:i/>
          <w:color w:val="00B0F0"/>
          <w:lang w:val="ru-RU" w:eastAsia="ar-SA"/>
        </w:rPr>
      </w:pPr>
    </w:p>
    <w:p w:rsidR="0002493F" w:rsidRDefault="0002493F" w:rsidP="009959B4">
      <w:pPr>
        <w:spacing w:before="0"/>
        <w:rPr>
          <w:rFonts w:cs="Arial"/>
          <w:i/>
          <w:color w:val="00B0F0"/>
          <w:lang w:val="ru-RU" w:eastAsia="ar-SA"/>
        </w:rPr>
      </w:pPr>
    </w:p>
    <w:p w:rsidR="0002493F" w:rsidRDefault="0002493F" w:rsidP="009959B4">
      <w:pPr>
        <w:spacing w:before="0"/>
        <w:rPr>
          <w:rFonts w:cs="Arial"/>
          <w:i/>
          <w:color w:val="00B0F0"/>
          <w:lang w:val="ru-RU" w:eastAsia="ar-SA"/>
        </w:rPr>
      </w:pPr>
    </w:p>
    <w:p w:rsidR="0002493F" w:rsidRDefault="0002493F" w:rsidP="009959B4">
      <w:pPr>
        <w:spacing w:before="0"/>
        <w:rPr>
          <w:rFonts w:cs="Arial"/>
          <w:i/>
          <w:color w:val="00B0F0"/>
          <w:lang w:val="ru-RU" w:eastAsia="ar-SA"/>
        </w:rPr>
      </w:pPr>
    </w:p>
    <w:p w:rsidR="0002493F" w:rsidRDefault="0002493F" w:rsidP="009959B4">
      <w:pPr>
        <w:spacing w:before="0"/>
        <w:rPr>
          <w:rFonts w:cs="Arial"/>
          <w:i/>
          <w:color w:val="00B0F0"/>
          <w:lang w:val="ru-RU" w:eastAsia="ar-SA"/>
        </w:rPr>
      </w:pPr>
    </w:p>
    <w:p w:rsidR="0002493F" w:rsidRDefault="0002493F" w:rsidP="009959B4">
      <w:pPr>
        <w:spacing w:before="0"/>
        <w:rPr>
          <w:rFonts w:cs="Arial"/>
          <w:i/>
          <w:color w:val="00B0F0"/>
          <w:lang w:val="ru-RU" w:eastAsia="ar-SA"/>
        </w:rPr>
      </w:pPr>
    </w:p>
    <w:p w:rsidR="0002493F" w:rsidRDefault="0002493F" w:rsidP="009959B4">
      <w:pPr>
        <w:spacing w:before="0"/>
        <w:rPr>
          <w:rFonts w:cs="Arial"/>
          <w:i/>
          <w:color w:val="00B0F0"/>
          <w:lang w:val="ru-RU" w:eastAsia="ar-SA"/>
        </w:rPr>
      </w:pPr>
    </w:p>
    <w:p w:rsidR="001C15B0" w:rsidRDefault="001C15B0" w:rsidP="009959B4">
      <w:pPr>
        <w:spacing w:before="0"/>
        <w:rPr>
          <w:rFonts w:cs="Arial"/>
          <w:i/>
          <w:color w:val="00B0F0"/>
          <w:lang w:val="ru-RU" w:eastAsia="ar-SA"/>
        </w:rPr>
      </w:pPr>
    </w:p>
    <w:p w:rsidR="001C15B0" w:rsidRDefault="001C15B0" w:rsidP="009959B4">
      <w:pPr>
        <w:spacing w:before="0"/>
        <w:rPr>
          <w:rFonts w:cs="Arial"/>
          <w:i/>
          <w:color w:val="00B0F0"/>
          <w:lang w:val="ru-RU" w:eastAsia="ar-SA"/>
        </w:rPr>
      </w:pPr>
    </w:p>
    <w:p w:rsidR="00AE344B" w:rsidRDefault="00AE344B" w:rsidP="009959B4">
      <w:pPr>
        <w:spacing w:before="0"/>
        <w:rPr>
          <w:rFonts w:cs="Arial"/>
          <w:i/>
          <w:color w:val="00B0F0"/>
          <w:lang w:val="ru-RU" w:eastAsia="ar-SA"/>
        </w:rPr>
      </w:pPr>
    </w:p>
    <w:p w:rsidR="00756A02" w:rsidRDefault="00047808" w:rsidP="00047808">
      <w:pPr>
        <w:pStyle w:val="Heading10"/>
        <w:spacing w:before="0"/>
        <w:ind w:left="0" w:firstLine="0"/>
        <w:rPr>
          <w:rFonts w:cs="Arial"/>
        </w:rPr>
      </w:pPr>
      <w:bookmarkStart w:id="25" w:name="_Toc442559884"/>
      <w:r>
        <w:rPr>
          <w:rFonts w:cs="Arial"/>
          <w:lang w:val="sr-Cyrl-RS"/>
        </w:rPr>
        <w:lastRenderedPageBreak/>
        <w:t xml:space="preserve">4.   </w:t>
      </w:r>
      <w:r w:rsidR="00756A02" w:rsidRPr="009959B4">
        <w:rPr>
          <w:rFonts w:cs="Arial"/>
        </w:rPr>
        <w:t>УСЛОВИ ЗА УЧЕШЋЕ У ПОСТУПКУ ЈАВНЕ НАБАВКЕ ИЗ ЧЛ. 75. И 76. ЗАКОНА О ЈАВНИМ НАБАВК</w:t>
      </w:r>
      <w:r>
        <w:rPr>
          <w:rFonts w:cs="Arial"/>
        </w:rPr>
        <w:t xml:space="preserve">АМА И УПУТСТВО КАКО СЕ ДОКАЗУЈЕ </w:t>
      </w:r>
      <w:r w:rsidR="00756A02" w:rsidRPr="009959B4">
        <w:rPr>
          <w:rFonts w:cs="Arial"/>
        </w:rPr>
        <w:t>ИСПУЊЕНОСТ ТИХ УСЛОВА</w:t>
      </w:r>
      <w:bookmarkEnd w:id="25"/>
    </w:p>
    <w:p w:rsidR="00047808" w:rsidRPr="00047808" w:rsidRDefault="00047808" w:rsidP="00047808">
      <w:pPr>
        <w:rPr>
          <w:lang w:val="sr-Cyrl-C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007F3CCA">
              <w:rPr>
                <w:rFonts w:cs="Arial"/>
                <w:b/>
              </w:rPr>
              <w:t xml:space="preserve"> </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BB4563">
        <w:trPr>
          <w:trHeight w:val="242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BB4563">
              <w:rPr>
                <w:rFonts w:cs="Arial"/>
                <w:lang w:val="sr-Cyrl-RS"/>
              </w:rPr>
              <w:t xml:space="preserve"> </w:t>
            </w:r>
            <w:hyperlink r:id="rId167"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lastRenderedPageBreak/>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w:t>
            </w:r>
            <w:r w:rsidR="00684A83">
              <w:rPr>
                <w:rFonts w:eastAsia="Calibri" w:cs="Arial"/>
                <w:b/>
                <w:lang w:val="ru-RU"/>
              </w:rPr>
              <w:t xml:space="preserve"> </w:t>
            </w:r>
            <w:r w:rsidRPr="009959B4">
              <w:rPr>
                <w:rFonts w:eastAsia="Calibri" w:cs="Arial"/>
                <w:b/>
                <w:lang w:val="ru-RU"/>
              </w:rPr>
              <w:t>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2.</w:t>
            </w:r>
            <w:r w:rsidR="00684A83">
              <w:rPr>
                <w:rFonts w:eastAsia="Calibri" w:cs="Arial"/>
                <w:b/>
                <w:lang w:val="ru-RU"/>
              </w:rPr>
              <w:t xml:space="preserve"> </w:t>
            </w:r>
            <w:r w:rsidRPr="009959B4">
              <w:rPr>
                <w:rFonts w:eastAsia="Calibri" w:cs="Arial"/>
                <w:b/>
                <w:lang w:val="ru-RU"/>
              </w:rPr>
              <w:t xml:space="preserve">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1C15B0">
        <w:trPr>
          <w:trHeight w:val="3302"/>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001C15B0">
              <w:rPr>
                <w:rFonts w:cs="Arial"/>
                <w:b/>
              </w:rPr>
              <w:t xml:space="preserve"> </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1C15B0">
            <w:pPr>
              <w:autoSpaceDE w:val="0"/>
              <w:autoSpaceDN w:val="0"/>
              <w:adjustRightInd w:val="0"/>
              <w:spacing w:before="0"/>
              <w:rPr>
                <w:rFonts w:cs="Arial"/>
                <w:b/>
              </w:rPr>
            </w:pPr>
            <w:r w:rsidRPr="009959B4">
              <w:rPr>
                <w:rFonts w:cs="Arial"/>
                <w:b/>
              </w:rPr>
              <w:t>Доказ:</w:t>
            </w:r>
            <w:r w:rsidR="001C15B0">
              <w:rPr>
                <w:rFonts w:cs="Arial"/>
                <w:b/>
              </w:rPr>
              <w:t xml:space="preserve"> </w:t>
            </w: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7E47AD">
        <w:trPr>
          <w:trHeight w:val="2888"/>
          <w:jc w:val="center"/>
        </w:trPr>
        <w:tc>
          <w:tcPr>
            <w:tcW w:w="729" w:type="dxa"/>
            <w:vAlign w:val="center"/>
          </w:tcPr>
          <w:p w:rsidR="00175774" w:rsidRPr="009959B4" w:rsidRDefault="00152B0B" w:rsidP="009959B4">
            <w:pPr>
              <w:spacing w:before="0"/>
              <w:jc w:val="center"/>
              <w:rPr>
                <w:rFonts w:cs="Arial"/>
                <w:color w:val="00B0F0"/>
              </w:rPr>
            </w:pPr>
            <w:r>
              <w:rPr>
                <w:rFonts w:cs="Arial"/>
                <w:lang w:val="sr-Cyrl-RS"/>
              </w:rPr>
              <w:t>5</w:t>
            </w:r>
            <w:r w:rsidR="00175774" w:rsidRPr="005A23DE">
              <w:rPr>
                <w:rFonts w:cs="Arial"/>
              </w:rPr>
              <w:t>.</w:t>
            </w:r>
          </w:p>
        </w:tc>
        <w:tc>
          <w:tcPr>
            <w:tcW w:w="8430" w:type="dxa"/>
          </w:tcPr>
          <w:p w:rsidR="00175774" w:rsidRPr="00F6668C" w:rsidRDefault="00175774" w:rsidP="009959B4">
            <w:pPr>
              <w:autoSpaceDE w:val="0"/>
              <w:autoSpaceDN w:val="0"/>
              <w:adjustRightInd w:val="0"/>
              <w:spacing w:before="0"/>
              <w:rPr>
                <w:rFonts w:cs="Arial"/>
                <w:b/>
                <w:u w:val="single"/>
              </w:rPr>
            </w:pPr>
          </w:p>
          <w:p w:rsidR="00175774" w:rsidRDefault="00175774" w:rsidP="009959B4">
            <w:pPr>
              <w:autoSpaceDE w:val="0"/>
              <w:autoSpaceDN w:val="0"/>
              <w:adjustRightInd w:val="0"/>
              <w:spacing w:before="0"/>
              <w:rPr>
                <w:rFonts w:cs="Arial"/>
                <w:b/>
              </w:rPr>
            </w:pPr>
            <w:r w:rsidRPr="001C15B0">
              <w:rPr>
                <w:rFonts w:cs="Arial"/>
                <w:b/>
              </w:rPr>
              <w:t>Финансијски капацитет</w:t>
            </w:r>
          </w:p>
          <w:p w:rsidR="000A061C" w:rsidRPr="00D43FA6" w:rsidRDefault="00821723" w:rsidP="009959B4">
            <w:pPr>
              <w:autoSpaceDE w:val="0"/>
              <w:autoSpaceDN w:val="0"/>
              <w:adjustRightInd w:val="0"/>
              <w:spacing w:before="0"/>
              <w:rPr>
                <w:rFonts w:cs="Arial"/>
                <w:b/>
                <w:u w:val="single"/>
              </w:rPr>
            </w:pPr>
            <w:r w:rsidRPr="00821723">
              <w:rPr>
                <w:rFonts w:cs="Arial"/>
                <w:b/>
                <w:u w:val="single"/>
              </w:rPr>
              <w:t>Услов:</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w:t>
            </w:r>
            <w:r w:rsidR="008D542B">
              <w:rPr>
                <w:rFonts w:eastAsia="Calibri" w:cs="Arial"/>
                <w:lang w:val="sr-Cyrl-RS"/>
              </w:rPr>
              <w:t>који претходе дану</w:t>
            </w:r>
            <w:r w:rsidR="001D443D" w:rsidRPr="00F6668C">
              <w:rPr>
                <w:rFonts w:eastAsia="Calibri" w:cs="Arial"/>
              </w:rPr>
              <w:t xml:space="preserve">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D43FA6"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9959B4" w:rsidP="009959B4">
            <w:pPr>
              <w:autoSpaceDE w:val="0"/>
              <w:autoSpaceDN w:val="0"/>
              <w:adjustRightInd w:val="0"/>
              <w:spacing w:before="0"/>
              <w:rPr>
                <w:rFonts w:eastAsia="Calibri" w:cs="Arial"/>
              </w:rPr>
            </w:pPr>
            <w:r>
              <w:rPr>
                <w:rFonts w:eastAsia="Calibri" w:cs="Arial"/>
              </w:rPr>
              <w:t xml:space="preserve">- </w:t>
            </w:r>
            <w:r w:rsidR="00D43FA6">
              <w:rPr>
                <w:rFonts w:eastAsia="Calibri" w:cs="Arial"/>
              </w:rPr>
              <w:t>п</w:t>
            </w:r>
            <w:r w:rsidR="00175774" w:rsidRPr="009959B4">
              <w:rPr>
                <w:rFonts w:eastAsia="Calibri" w:cs="Arial"/>
              </w:rPr>
              <w:t>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p w:rsidR="00D43FA6" w:rsidRPr="00D43FA6" w:rsidRDefault="00D43FA6" w:rsidP="009959B4">
            <w:pPr>
              <w:autoSpaceDE w:val="0"/>
              <w:autoSpaceDN w:val="0"/>
              <w:adjustRightInd w:val="0"/>
              <w:spacing w:before="0"/>
              <w:rPr>
                <w:rFonts w:eastAsia="Calibri" w:cs="Arial"/>
                <w:b/>
                <w:u w:val="single"/>
              </w:rPr>
            </w:pPr>
            <w:r w:rsidRPr="00D43FA6">
              <w:rPr>
                <w:rFonts w:eastAsia="Calibri" w:cs="Arial"/>
                <w:b/>
                <w:u w:val="single"/>
              </w:rPr>
              <w:t>Услов:</w:t>
            </w:r>
          </w:p>
          <w:p w:rsidR="00D43FA6" w:rsidRDefault="00D43FA6" w:rsidP="00D43FA6">
            <w:pPr>
              <w:autoSpaceDE w:val="0"/>
              <w:autoSpaceDN w:val="0"/>
              <w:adjustRightInd w:val="0"/>
              <w:spacing w:before="0"/>
              <w:rPr>
                <w:lang w:val="sr-Cyrl-RS"/>
              </w:rPr>
            </w:pPr>
            <w:r>
              <w:rPr>
                <w:lang w:val="sr-Cyrl-RS"/>
              </w:rPr>
              <w:t>-да је у 2013.,</w:t>
            </w:r>
            <w:r w:rsidRPr="00D43FA6">
              <w:t xml:space="preserve"> </w:t>
            </w:r>
            <w:r>
              <w:t xml:space="preserve">2014. и 2015. години </w:t>
            </w:r>
            <w:r>
              <w:rPr>
                <w:lang w:val="sr-Cyrl-RS"/>
              </w:rPr>
              <w:t>остварио пословни приход од минимум</w:t>
            </w:r>
            <w:r w:rsidRPr="00D43FA6">
              <w:t xml:space="preserve"> 20.000.000,00 </w:t>
            </w:r>
            <w:r>
              <w:rPr>
                <w:lang w:val="sr-Cyrl-RS"/>
              </w:rPr>
              <w:t>динара без ПДВ.</w:t>
            </w:r>
          </w:p>
          <w:p w:rsidR="00D43FA6" w:rsidRPr="00821723" w:rsidRDefault="00D43FA6" w:rsidP="00D43FA6">
            <w:pPr>
              <w:autoSpaceDE w:val="0"/>
              <w:autoSpaceDN w:val="0"/>
              <w:adjustRightInd w:val="0"/>
              <w:spacing w:before="0"/>
              <w:rPr>
                <w:rFonts w:cs="Arial"/>
                <w:b/>
                <w:u w:val="single"/>
                <w:lang w:val="sr-Cyrl-RS"/>
              </w:rPr>
            </w:pPr>
            <w:r w:rsidRPr="00821723">
              <w:rPr>
                <w:rFonts w:cs="Arial"/>
                <w:b/>
                <w:u w:val="single"/>
                <w:lang w:val="sr-Cyrl-RS"/>
              </w:rPr>
              <w:t>Доказ:</w:t>
            </w:r>
          </w:p>
          <w:p w:rsidR="00D43FA6" w:rsidRPr="00E55D7F" w:rsidRDefault="00D43FA6" w:rsidP="00D43FA6">
            <w:pPr>
              <w:autoSpaceDE w:val="0"/>
              <w:autoSpaceDN w:val="0"/>
              <w:adjustRightInd w:val="0"/>
              <w:spacing w:before="0"/>
              <w:rPr>
                <w:rFonts w:cs="Arial"/>
                <w:lang w:val="sr-Cyrl-RS"/>
              </w:rPr>
            </w:pPr>
            <w:r>
              <w:rPr>
                <w:rFonts w:cs="Arial"/>
                <w:lang w:val="sr-Cyrl-RS"/>
              </w:rPr>
              <w:t>- и</w:t>
            </w:r>
            <w:r w:rsidRPr="00821723">
              <w:rPr>
                <w:rFonts w:cs="Arial"/>
                <w:lang w:val="sr-Cyrl-RS"/>
              </w:rPr>
              <w:t>звештај о бонит</w:t>
            </w:r>
            <w:r>
              <w:rPr>
                <w:rFonts w:cs="Arial"/>
                <w:lang w:val="sr-Cyrl-RS"/>
              </w:rPr>
              <w:t>ету НБС</w:t>
            </w:r>
            <w:r w:rsidRPr="00821723">
              <w:rPr>
                <w:rFonts w:cs="Arial"/>
                <w:lang w:val="sr-Cyrl-RS"/>
              </w:rPr>
              <w:t xml:space="preserve"> који садржи биланс успеха</w:t>
            </w:r>
            <w:r w:rsidR="00E55D7F">
              <w:rPr>
                <w:rFonts w:cs="Arial"/>
              </w:rPr>
              <w:t xml:space="preserve"> – </w:t>
            </w:r>
            <w:r w:rsidR="00E55D7F">
              <w:rPr>
                <w:rFonts w:cs="Arial"/>
                <w:lang w:val="sr-Cyrl-RS"/>
              </w:rPr>
              <w:t>БОН-ЈН</w:t>
            </w:r>
          </w:p>
          <w:p w:rsidR="00D43FA6" w:rsidRPr="008D542B" w:rsidRDefault="00D43FA6" w:rsidP="00E55D7F">
            <w:pPr>
              <w:autoSpaceDE w:val="0"/>
              <w:autoSpaceDN w:val="0"/>
              <w:adjustRightInd w:val="0"/>
              <w:spacing w:before="0"/>
              <w:rPr>
                <w:rFonts w:eastAsia="Calibri" w:cs="Arial"/>
                <w:color w:val="00B0F0"/>
                <w:lang w:val="sr-Cyrl-RS"/>
              </w:rPr>
            </w:pPr>
          </w:p>
        </w:tc>
      </w:tr>
      <w:tr w:rsidR="00175774" w:rsidRPr="00152B0B" w:rsidTr="008112A2">
        <w:trPr>
          <w:jc w:val="center"/>
        </w:trPr>
        <w:tc>
          <w:tcPr>
            <w:tcW w:w="729" w:type="dxa"/>
            <w:vAlign w:val="center"/>
          </w:tcPr>
          <w:p w:rsidR="007E47AD" w:rsidRDefault="00D84037" w:rsidP="003A4822">
            <w:pPr>
              <w:jc w:val="center"/>
              <w:rPr>
                <w:rFonts w:cs="Arial"/>
              </w:rPr>
            </w:pPr>
            <w:r>
              <w:rPr>
                <w:rFonts w:cs="Arial"/>
                <w:lang w:val="sr-Cyrl-RS"/>
              </w:rPr>
              <w:t>6</w:t>
            </w:r>
            <w:r w:rsidR="00175774" w:rsidRPr="006F6FCB">
              <w:rPr>
                <w:rFonts w:cs="Arial"/>
              </w:rPr>
              <w:t>.</w:t>
            </w:r>
          </w:p>
          <w:p w:rsidR="007E47AD" w:rsidRPr="007E47AD" w:rsidRDefault="007E47AD" w:rsidP="007E47AD">
            <w:pPr>
              <w:rPr>
                <w:rFonts w:cs="Arial"/>
              </w:rPr>
            </w:pPr>
          </w:p>
          <w:p w:rsidR="007E47AD" w:rsidRPr="007E47AD" w:rsidRDefault="007E47AD" w:rsidP="007E47AD">
            <w:pPr>
              <w:rPr>
                <w:rFonts w:cs="Arial"/>
              </w:rPr>
            </w:pPr>
          </w:p>
          <w:p w:rsidR="007E47AD" w:rsidRDefault="007E47AD" w:rsidP="007E47AD">
            <w:pPr>
              <w:rPr>
                <w:rFonts w:cs="Arial"/>
              </w:rPr>
            </w:pPr>
          </w:p>
          <w:p w:rsidR="007E47AD" w:rsidRPr="007E47AD" w:rsidRDefault="007E47AD" w:rsidP="007E47AD">
            <w:pPr>
              <w:rPr>
                <w:rFonts w:cs="Arial"/>
              </w:rPr>
            </w:pPr>
          </w:p>
          <w:p w:rsidR="007E47AD" w:rsidRPr="007E47AD" w:rsidRDefault="007E47AD" w:rsidP="007E47AD">
            <w:pPr>
              <w:rPr>
                <w:rFonts w:cs="Arial"/>
              </w:rPr>
            </w:pPr>
          </w:p>
          <w:p w:rsidR="007E47AD" w:rsidRPr="007E47AD" w:rsidRDefault="007E47AD" w:rsidP="007E47AD">
            <w:pPr>
              <w:rPr>
                <w:rFonts w:cs="Arial"/>
              </w:rPr>
            </w:pPr>
          </w:p>
          <w:p w:rsidR="007E47AD" w:rsidRPr="007E47AD" w:rsidRDefault="007E47AD" w:rsidP="007E47AD">
            <w:pPr>
              <w:rPr>
                <w:rFonts w:cs="Arial"/>
              </w:rPr>
            </w:pPr>
          </w:p>
          <w:p w:rsidR="007E47AD" w:rsidRPr="007E47AD" w:rsidRDefault="007E47AD" w:rsidP="007E47AD">
            <w:pPr>
              <w:rPr>
                <w:rFonts w:cs="Arial"/>
              </w:rPr>
            </w:pPr>
          </w:p>
          <w:p w:rsidR="007E47AD" w:rsidRPr="007E47AD" w:rsidRDefault="007E47AD" w:rsidP="007E47AD">
            <w:pPr>
              <w:rPr>
                <w:rFonts w:cs="Arial"/>
              </w:rPr>
            </w:pPr>
          </w:p>
          <w:p w:rsidR="007E47AD" w:rsidRPr="007E47AD" w:rsidRDefault="007E47AD" w:rsidP="007E47AD">
            <w:pPr>
              <w:rPr>
                <w:rFonts w:cs="Arial"/>
              </w:rPr>
            </w:pPr>
          </w:p>
          <w:p w:rsidR="007E47AD" w:rsidRPr="007E47AD" w:rsidRDefault="007E47AD" w:rsidP="007E47AD">
            <w:pPr>
              <w:rPr>
                <w:rFonts w:cs="Arial"/>
              </w:rPr>
            </w:pPr>
          </w:p>
          <w:p w:rsidR="007E47AD" w:rsidRPr="007E47AD" w:rsidRDefault="007E47AD" w:rsidP="007E47AD">
            <w:pPr>
              <w:rPr>
                <w:rFonts w:cs="Arial"/>
              </w:rPr>
            </w:pPr>
          </w:p>
          <w:p w:rsidR="007E47AD" w:rsidRPr="007E47AD" w:rsidRDefault="007E47AD" w:rsidP="007E47AD">
            <w:pPr>
              <w:rPr>
                <w:rFonts w:cs="Arial"/>
              </w:rPr>
            </w:pPr>
          </w:p>
          <w:p w:rsidR="007E47AD" w:rsidRPr="007E47AD" w:rsidRDefault="007E47AD" w:rsidP="007E47AD">
            <w:pPr>
              <w:rPr>
                <w:rFonts w:cs="Arial"/>
              </w:rPr>
            </w:pPr>
          </w:p>
          <w:p w:rsidR="007E47AD" w:rsidRDefault="007E47AD" w:rsidP="007E47AD">
            <w:pPr>
              <w:rPr>
                <w:rFonts w:cs="Arial"/>
              </w:rPr>
            </w:pPr>
          </w:p>
          <w:p w:rsidR="00175774" w:rsidRPr="007E47AD" w:rsidRDefault="007E47AD" w:rsidP="007E47AD">
            <w:pPr>
              <w:jc w:val="center"/>
              <w:rPr>
                <w:rFonts w:cs="Arial"/>
                <w:lang w:val="sr-Cyrl-RS"/>
              </w:rPr>
            </w:pPr>
            <w:r>
              <w:rPr>
                <w:rFonts w:cs="Arial"/>
                <w:lang w:val="sr-Cyrl-RS"/>
              </w:rPr>
              <w:t>7.</w:t>
            </w:r>
          </w:p>
        </w:tc>
        <w:tc>
          <w:tcPr>
            <w:tcW w:w="8430" w:type="dxa"/>
          </w:tcPr>
          <w:p w:rsidR="00175774" w:rsidRPr="002E7F78" w:rsidRDefault="00175774" w:rsidP="003A4822">
            <w:pPr>
              <w:autoSpaceDE w:val="0"/>
              <w:autoSpaceDN w:val="0"/>
              <w:adjustRightInd w:val="0"/>
              <w:rPr>
                <w:rFonts w:cs="Arial"/>
                <w:b/>
                <w:u w:val="single"/>
              </w:rPr>
            </w:pPr>
          </w:p>
          <w:p w:rsidR="00175774" w:rsidRDefault="00175774" w:rsidP="00821723">
            <w:pPr>
              <w:autoSpaceDE w:val="0"/>
              <w:autoSpaceDN w:val="0"/>
              <w:adjustRightInd w:val="0"/>
              <w:spacing w:before="0"/>
              <w:rPr>
                <w:rFonts w:cs="Arial"/>
                <w:b/>
              </w:rPr>
            </w:pPr>
            <w:r w:rsidRPr="001C15B0">
              <w:rPr>
                <w:rFonts w:cs="Arial"/>
                <w:b/>
              </w:rPr>
              <w:t>Кадровски капацитет</w:t>
            </w:r>
          </w:p>
          <w:p w:rsidR="00247272" w:rsidRPr="00821723" w:rsidRDefault="00821723" w:rsidP="00821723">
            <w:pPr>
              <w:autoSpaceDE w:val="0"/>
              <w:autoSpaceDN w:val="0"/>
              <w:adjustRightInd w:val="0"/>
              <w:spacing w:before="0"/>
              <w:rPr>
                <w:rFonts w:cs="Arial"/>
                <w:b/>
                <w:u w:val="single"/>
              </w:rPr>
            </w:pPr>
            <w:r w:rsidRPr="00821723">
              <w:rPr>
                <w:rFonts w:cs="Arial"/>
                <w:b/>
                <w:u w:val="single"/>
              </w:rPr>
              <w:t>Услов:</w:t>
            </w:r>
          </w:p>
          <w:p w:rsidR="00247272" w:rsidRPr="00247272" w:rsidRDefault="00247272" w:rsidP="00247272">
            <w:pPr>
              <w:autoSpaceDE w:val="0"/>
              <w:autoSpaceDN w:val="0"/>
              <w:adjustRightInd w:val="0"/>
              <w:spacing w:before="0"/>
              <w:rPr>
                <w:rFonts w:cs="Arial"/>
              </w:rPr>
            </w:pPr>
            <w:r w:rsidRPr="00247272">
              <w:rPr>
                <w:rFonts w:cs="Arial"/>
              </w:rPr>
              <w:t>Понуђач располаже довољним кадровским капацитетом ако има запослене извршиоце односно има радно ангажоване извршиоце (по основу другог облика ангажовања ван радног односа, предвиђеног члановима 197-202. Закона о раду ("Сл. гласник РС", бр. 24/2005, 61/2005, 54/2009, 32/2013 и 75/2014)) и то:</w:t>
            </w:r>
          </w:p>
          <w:p w:rsidR="00247272" w:rsidRPr="00247272" w:rsidRDefault="00247272" w:rsidP="00247272">
            <w:pPr>
              <w:autoSpaceDE w:val="0"/>
              <w:autoSpaceDN w:val="0"/>
              <w:adjustRightInd w:val="0"/>
              <w:spacing w:before="0"/>
              <w:rPr>
                <w:rFonts w:cs="Arial"/>
              </w:rPr>
            </w:pPr>
            <w:r w:rsidRPr="00247272">
              <w:rPr>
                <w:rFonts w:cs="Arial"/>
              </w:rPr>
              <w:t xml:space="preserve"> - најмање 5 (словима: пет) запослених лица (ВСС, ССС, ВКВ, КВ) са пуним радним временом (40 сати недељно), од којих :</w:t>
            </w:r>
          </w:p>
          <w:p w:rsidR="00247272" w:rsidRDefault="00247272" w:rsidP="00247272">
            <w:pPr>
              <w:autoSpaceDE w:val="0"/>
              <w:autoSpaceDN w:val="0"/>
              <w:adjustRightInd w:val="0"/>
              <w:rPr>
                <w:rFonts w:cs="Arial"/>
              </w:rPr>
            </w:pPr>
            <w:r w:rsidRPr="00247272">
              <w:rPr>
                <w:rFonts w:cs="Arial"/>
              </w:rPr>
              <w:t xml:space="preserve"> - најмање 1 (словима: један) дипломирани грађевински инжењер са важећом личном лиценцом бр. 410 изда</w:t>
            </w:r>
            <w:r>
              <w:rPr>
                <w:rFonts w:cs="Arial"/>
              </w:rPr>
              <w:t>том од Инжењерске коморе Србије.</w:t>
            </w:r>
            <w:r w:rsidRPr="00247272">
              <w:rPr>
                <w:rFonts w:cs="Arial"/>
              </w:rPr>
              <w:t xml:space="preserve"> </w:t>
            </w:r>
          </w:p>
          <w:p w:rsidR="00175774" w:rsidRPr="002E7F78" w:rsidRDefault="00175774" w:rsidP="00247272">
            <w:pPr>
              <w:autoSpaceDE w:val="0"/>
              <w:autoSpaceDN w:val="0"/>
              <w:adjustRightInd w:val="0"/>
              <w:rPr>
                <w:rFonts w:cs="Arial"/>
                <w:b/>
                <w:u w:val="single"/>
              </w:rPr>
            </w:pPr>
            <w:r w:rsidRPr="002E7F78">
              <w:rPr>
                <w:rFonts w:cs="Arial"/>
                <w:b/>
                <w:u w:val="single"/>
              </w:rPr>
              <w:t xml:space="preserve">Доказ: </w:t>
            </w:r>
          </w:p>
          <w:p w:rsidR="003A3ABE" w:rsidRPr="003A3ABE" w:rsidRDefault="00AF441E" w:rsidP="003A3ABE">
            <w:pPr>
              <w:autoSpaceDE w:val="0"/>
              <w:autoSpaceDN w:val="0"/>
              <w:adjustRightInd w:val="0"/>
              <w:spacing w:before="0"/>
              <w:rPr>
                <w:rFonts w:cs="Arial"/>
              </w:rPr>
            </w:pPr>
            <w:r w:rsidRPr="00152B0B">
              <w:rPr>
                <w:rFonts w:cs="Arial"/>
              </w:rPr>
              <w:t xml:space="preserve">- </w:t>
            </w:r>
            <w:r w:rsidR="00DA1BDF">
              <w:rPr>
                <w:rFonts w:cs="Arial"/>
              </w:rPr>
              <w:t xml:space="preserve"> </w:t>
            </w:r>
            <w:r w:rsidR="003A3ABE" w:rsidRPr="003A3ABE">
              <w:rPr>
                <w:rFonts w:cs="Arial"/>
              </w:rPr>
              <w:t>Изјава понуђача о довољном кадровском капацитету (Образац бр.</w:t>
            </w:r>
            <w:r w:rsidR="00120CDA">
              <w:rPr>
                <w:rFonts w:cs="Arial"/>
                <w:lang w:val="sr-Cyrl-RS"/>
              </w:rPr>
              <w:t xml:space="preserve"> 5</w:t>
            </w:r>
            <w:r w:rsidR="003A3ABE" w:rsidRPr="003A3ABE">
              <w:rPr>
                <w:rFonts w:cs="Arial"/>
              </w:rPr>
              <w:t>).</w:t>
            </w:r>
          </w:p>
          <w:p w:rsidR="003A3ABE" w:rsidRPr="003A3ABE" w:rsidRDefault="00821723" w:rsidP="003A3ABE">
            <w:pPr>
              <w:autoSpaceDE w:val="0"/>
              <w:autoSpaceDN w:val="0"/>
              <w:adjustRightInd w:val="0"/>
              <w:spacing w:before="0"/>
              <w:rPr>
                <w:rFonts w:cs="Arial"/>
              </w:rPr>
            </w:pPr>
            <w:r>
              <w:rPr>
                <w:rFonts w:cs="Arial"/>
              </w:rPr>
              <w:t xml:space="preserve">- </w:t>
            </w:r>
            <w:r w:rsidR="003A3ABE" w:rsidRPr="003A3ABE">
              <w:rPr>
                <w:rFonts w:cs="Arial"/>
              </w:rPr>
              <w:t>За запослене се достављају фотокопије пријаве – одјаве на обавезно социјално осигурање издате од надлежног Фонда ПИО (образац М (или М3А)) за запослене раднике код понуђача, а у случају да су лица ангажована по Уговору, прилаже се Уговор о делу или сл.</w:t>
            </w:r>
          </w:p>
          <w:p w:rsidR="003A3ABE" w:rsidRPr="003A3ABE" w:rsidRDefault="006B5DFB" w:rsidP="003A3ABE">
            <w:pPr>
              <w:autoSpaceDE w:val="0"/>
              <w:autoSpaceDN w:val="0"/>
              <w:adjustRightInd w:val="0"/>
              <w:spacing w:before="0"/>
              <w:rPr>
                <w:rFonts w:cs="Arial"/>
              </w:rPr>
            </w:pPr>
            <w:r>
              <w:rPr>
                <w:rFonts w:cs="Arial"/>
              </w:rPr>
              <w:t xml:space="preserve">- </w:t>
            </w:r>
            <w:r w:rsidR="00247272">
              <w:rPr>
                <w:rFonts w:cs="Arial"/>
                <w:lang w:val="sr-Cyrl-RS"/>
              </w:rPr>
              <w:t xml:space="preserve">За грађевинског инжењера </w:t>
            </w:r>
            <w:r w:rsidR="00821723">
              <w:rPr>
                <w:rFonts w:cs="Arial"/>
                <w:lang w:val="sr-Cyrl-RS"/>
              </w:rPr>
              <w:t>ф</w:t>
            </w:r>
            <w:r w:rsidR="003A3ABE" w:rsidRPr="003A3ABE">
              <w:rPr>
                <w:rFonts w:cs="Arial"/>
              </w:rPr>
              <w:t>отокопија тражене личне лиценце издате од Инжењерске коморе Србије да је наведен носилац важеће лиценце и</w:t>
            </w:r>
            <w:r w:rsidR="00821723">
              <w:rPr>
                <w:rFonts w:cs="Arial"/>
                <w:lang w:val="sr-Cyrl-RS"/>
              </w:rPr>
              <w:t xml:space="preserve"> фотокопија потврде ИКС</w:t>
            </w:r>
            <w:r w:rsidR="003A3ABE" w:rsidRPr="003A3ABE">
              <w:rPr>
                <w:rFonts w:cs="Arial"/>
              </w:rPr>
              <w:t xml:space="preserve"> да му Одлуком Суда части </w:t>
            </w:r>
            <w:r>
              <w:rPr>
                <w:rFonts w:cs="Arial"/>
                <w:lang w:val="sr-Cyrl-RS"/>
              </w:rPr>
              <w:t xml:space="preserve">није одузета </w:t>
            </w:r>
            <w:r w:rsidR="003A3ABE" w:rsidRPr="003A3ABE">
              <w:rPr>
                <w:rFonts w:cs="Arial"/>
              </w:rPr>
              <w:t>лиценца.</w:t>
            </w:r>
          </w:p>
          <w:p w:rsidR="00175774" w:rsidRPr="007E47AD" w:rsidRDefault="006B5DFB" w:rsidP="00821723">
            <w:pPr>
              <w:autoSpaceDE w:val="0"/>
              <w:autoSpaceDN w:val="0"/>
              <w:adjustRightInd w:val="0"/>
              <w:spacing w:before="0"/>
              <w:rPr>
                <w:rFonts w:cs="Arial"/>
                <w:lang w:val="sr-Cyrl-RS"/>
              </w:rPr>
            </w:pPr>
            <w:r w:rsidRPr="007E47AD">
              <w:rPr>
                <w:rFonts w:cs="Arial"/>
              </w:rPr>
              <w:t xml:space="preserve">- </w:t>
            </w:r>
            <w:r w:rsidR="00821723" w:rsidRPr="007E47AD">
              <w:rPr>
                <w:rFonts w:cs="Arial"/>
                <w:lang w:val="sr-Cyrl-RS"/>
              </w:rPr>
              <w:t>Ф</w:t>
            </w:r>
            <w:r w:rsidRPr="007E47AD">
              <w:rPr>
                <w:rFonts w:cs="Arial"/>
                <w:lang w:val="sr-Cyrl-RS"/>
              </w:rPr>
              <w:t>отокопија дипломе о стеченом стручном образовању.</w:t>
            </w:r>
          </w:p>
          <w:p w:rsidR="00821723" w:rsidRPr="007E47AD" w:rsidRDefault="00821723" w:rsidP="00821723">
            <w:pPr>
              <w:autoSpaceDE w:val="0"/>
              <w:autoSpaceDN w:val="0"/>
              <w:adjustRightInd w:val="0"/>
              <w:spacing w:before="0"/>
              <w:rPr>
                <w:rFonts w:cs="Arial"/>
                <w:lang w:val="sr-Cyrl-RS"/>
              </w:rPr>
            </w:pPr>
          </w:p>
          <w:p w:rsidR="00821723" w:rsidRDefault="00821723" w:rsidP="00821723">
            <w:pPr>
              <w:autoSpaceDE w:val="0"/>
              <w:autoSpaceDN w:val="0"/>
              <w:adjustRightInd w:val="0"/>
              <w:spacing w:before="0"/>
              <w:rPr>
                <w:rFonts w:cs="Arial"/>
                <w:b/>
                <w:lang w:val="sr-Cyrl-RS"/>
              </w:rPr>
            </w:pPr>
            <w:r w:rsidRPr="00821723">
              <w:rPr>
                <w:rFonts w:cs="Arial"/>
                <w:b/>
                <w:lang w:val="sr-Cyrl-RS"/>
              </w:rPr>
              <w:t>Пословни капацитет</w:t>
            </w:r>
          </w:p>
          <w:p w:rsidR="00821723" w:rsidRPr="00D43FA6" w:rsidRDefault="00821723" w:rsidP="00821723">
            <w:pPr>
              <w:autoSpaceDE w:val="0"/>
              <w:autoSpaceDN w:val="0"/>
              <w:adjustRightInd w:val="0"/>
              <w:spacing w:before="0"/>
              <w:rPr>
                <w:rFonts w:cs="Arial"/>
                <w:b/>
                <w:u w:val="single"/>
                <w:lang w:val="sr-Cyrl-RS"/>
              </w:rPr>
            </w:pPr>
            <w:r w:rsidRPr="00821723">
              <w:rPr>
                <w:rFonts w:cs="Arial"/>
                <w:b/>
                <w:u w:val="single"/>
                <w:lang w:val="sr-Cyrl-RS"/>
              </w:rPr>
              <w:t>Услов:</w:t>
            </w:r>
          </w:p>
          <w:p w:rsidR="00821723" w:rsidRPr="00821723" w:rsidRDefault="00821723" w:rsidP="00821723">
            <w:pPr>
              <w:autoSpaceDE w:val="0"/>
              <w:autoSpaceDN w:val="0"/>
              <w:adjustRightInd w:val="0"/>
              <w:spacing w:before="0"/>
              <w:rPr>
                <w:rFonts w:cs="Arial"/>
                <w:lang w:val="sr-Cyrl-RS"/>
              </w:rPr>
            </w:pPr>
            <w:r>
              <w:rPr>
                <w:rFonts w:cs="Arial"/>
                <w:lang w:val="sr-Cyrl-RS"/>
              </w:rPr>
              <w:t xml:space="preserve">- </w:t>
            </w:r>
            <w:r w:rsidR="00D43FA6">
              <w:rPr>
                <w:rFonts w:cs="Arial"/>
                <w:lang w:val="sr-Cyrl-RS"/>
              </w:rPr>
              <w:t>да</w:t>
            </w:r>
            <w:r>
              <w:rPr>
                <w:rFonts w:cs="Arial"/>
                <w:lang w:val="sr-Cyrl-RS"/>
              </w:rPr>
              <w:t xml:space="preserve"> </w:t>
            </w:r>
            <w:r w:rsidRPr="00821723">
              <w:rPr>
                <w:rFonts w:cs="Arial"/>
                <w:lang w:val="sr-Cyrl-RS"/>
              </w:rPr>
              <w:t>поседује имплементиране стандарде ISO 9001 (верзију из 2008. или 2015. године) и ISO 14001 (верзију из 2008. или 2015. године).</w:t>
            </w:r>
          </w:p>
          <w:p w:rsidR="00821723" w:rsidRPr="00D43FA6" w:rsidRDefault="00821723" w:rsidP="00821723">
            <w:pPr>
              <w:autoSpaceDE w:val="0"/>
              <w:autoSpaceDN w:val="0"/>
              <w:adjustRightInd w:val="0"/>
              <w:spacing w:before="0"/>
              <w:rPr>
                <w:rFonts w:cs="Arial"/>
                <w:b/>
                <w:u w:val="single"/>
                <w:lang w:val="sr-Cyrl-RS"/>
              </w:rPr>
            </w:pPr>
            <w:r w:rsidRPr="00821723">
              <w:rPr>
                <w:rFonts w:cs="Arial"/>
                <w:b/>
                <w:u w:val="single"/>
                <w:lang w:val="sr-Cyrl-RS"/>
              </w:rPr>
              <w:t>Доказ:</w:t>
            </w:r>
          </w:p>
          <w:p w:rsidR="00821723" w:rsidRDefault="00821723" w:rsidP="00821723">
            <w:pPr>
              <w:autoSpaceDE w:val="0"/>
              <w:autoSpaceDN w:val="0"/>
              <w:adjustRightInd w:val="0"/>
              <w:spacing w:before="0"/>
              <w:rPr>
                <w:rFonts w:cs="Arial"/>
                <w:lang w:val="sr-Cyrl-RS"/>
              </w:rPr>
            </w:pPr>
            <w:r>
              <w:rPr>
                <w:rFonts w:cs="Arial"/>
                <w:lang w:val="sr-Cyrl-RS"/>
              </w:rPr>
              <w:t xml:space="preserve">- </w:t>
            </w:r>
            <w:r w:rsidRPr="00821723">
              <w:rPr>
                <w:rFonts w:cs="Arial"/>
                <w:lang w:val="sr-Cyrl-RS"/>
              </w:rPr>
              <w:t>Копије сертификата ISO 9001 (верзија из 2008. или 2015. године) и ISO 14001 (верзија из 2008. или 2015. године), који су важећи на дан отварања понуда.</w:t>
            </w:r>
          </w:p>
          <w:p w:rsidR="00821723" w:rsidRPr="00152B0B" w:rsidRDefault="00821723" w:rsidP="00821723">
            <w:pPr>
              <w:autoSpaceDE w:val="0"/>
              <w:autoSpaceDN w:val="0"/>
              <w:adjustRightInd w:val="0"/>
              <w:spacing w:before="0"/>
              <w:rPr>
                <w:rFonts w:cs="Arial"/>
              </w:rPr>
            </w:pPr>
          </w:p>
        </w:tc>
      </w:tr>
    </w:tbl>
    <w:p w:rsidR="003A3ABE" w:rsidRDefault="003A3ABE" w:rsidP="00B13CD3">
      <w:pPr>
        <w:spacing w:before="0"/>
        <w:rPr>
          <w:rFonts w:cs="Arial"/>
          <w:lang w:eastAsia="zh-CN"/>
        </w:rPr>
      </w:pPr>
    </w:p>
    <w:p w:rsidR="00B13CD3" w:rsidRPr="00960179" w:rsidRDefault="00B13CD3" w:rsidP="00B13CD3">
      <w:pPr>
        <w:spacing w:before="0"/>
        <w:rPr>
          <w:rFonts w:cs="Arial"/>
          <w:lang w:eastAsia="zh-CN"/>
        </w:rPr>
      </w:pPr>
      <w:r w:rsidRPr="00960179">
        <w:rPr>
          <w:rFonts w:cs="Arial"/>
          <w:lang w:eastAsia="zh-CN"/>
        </w:rPr>
        <w:t xml:space="preserve">Понуда понуђача који не докаже да испуњава наведене обавезне и додатне услове из тачака 1. </w:t>
      </w:r>
      <w:r w:rsidR="007E47AD">
        <w:rPr>
          <w:rFonts w:cs="Arial"/>
          <w:lang w:eastAsia="zh-CN"/>
        </w:rPr>
        <w:t>д</w:t>
      </w:r>
      <w:r w:rsidRPr="00960179">
        <w:rPr>
          <w:rFonts w:cs="Arial"/>
          <w:lang w:eastAsia="zh-CN"/>
        </w:rPr>
        <w:t>о</w:t>
      </w:r>
      <w:r w:rsidR="00152B0B">
        <w:rPr>
          <w:rFonts w:cs="Arial"/>
          <w:lang w:val="sr-Cyrl-RS" w:eastAsia="zh-CN"/>
        </w:rPr>
        <w:t xml:space="preserve"> </w:t>
      </w:r>
      <w:r w:rsidR="007E47AD">
        <w:rPr>
          <w:rFonts w:cs="Arial"/>
          <w:lang w:val="sr-Cyrl-RS" w:eastAsia="zh-CN"/>
        </w:rPr>
        <w:t>7</w:t>
      </w:r>
      <w:r w:rsidR="009E6032" w:rsidRPr="00960179">
        <w:rPr>
          <w:rFonts w:cs="Arial"/>
          <w:lang w:eastAsia="zh-CN"/>
        </w:rPr>
        <w:t xml:space="preserve">.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Услове у вези са </w:t>
      </w:r>
      <w:r w:rsidR="00C10575" w:rsidRPr="00960179">
        <w:rPr>
          <w:rFonts w:cs="Arial"/>
        </w:rPr>
        <w:lastRenderedPageBreak/>
        <w:t>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w:t>
      </w:r>
      <w:r w:rsidR="00815E9E">
        <w:rPr>
          <w:rFonts w:cs="Arial"/>
          <w:lang w:eastAsia="zh-CN"/>
        </w:rPr>
        <w:t xml:space="preserve"> </w:t>
      </w:r>
      <w:r w:rsidRPr="00960179">
        <w:rPr>
          <w:rFonts w:cs="Arial"/>
          <w:lang w:eastAsia="zh-CN"/>
        </w:rPr>
        <w:t>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8"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w:t>
      </w:r>
      <w:r w:rsidR="00815E9E">
        <w:rPr>
          <w:rFonts w:cs="Arial"/>
          <w:lang w:eastAsia="zh-CN"/>
        </w:rPr>
        <w:t xml:space="preserve"> </w:t>
      </w:r>
      <w:r w:rsidRPr="00960179">
        <w:rPr>
          <w:rFonts w:cs="Arial"/>
          <w:lang w:eastAsia="zh-CN"/>
        </w:rPr>
        <w:t>докази из члана 75</w:t>
      </w:r>
      <w:r w:rsidR="00457B13">
        <w:rPr>
          <w:rFonts w:cs="Arial"/>
          <w:lang w:eastAsia="zh-CN"/>
        </w:rPr>
        <w:t>. став 1. тачка 1)</w:t>
      </w:r>
      <w:r w:rsidRPr="00960179">
        <w:rPr>
          <w:rFonts w:cs="Arial"/>
          <w:lang w:eastAsia="zh-CN"/>
        </w:rPr>
        <w:t>,</w:t>
      </w:r>
      <w:r w:rsidR="00457B13">
        <w:rPr>
          <w:rFonts w:cs="Arial"/>
          <w:lang w:val="sr-Cyrl-RS" w:eastAsia="zh-CN"/>
        </w:rPr>
        <w:t xml:space="preserve"> </w:t>
      </w:r>
      <w:r w:rsidRPr="00960179">
        <w:rPr>
          <w:rFonts w:cs="Arial"/>
          <w:lang w:eastAsia="zh-CN"/>
        </w:rPr>
        <w:t>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69"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621752" w:rsidRDefault="008D2B23" w:rsidP="003A3ABE">
      <w:pPr>
        <w:pStyle w:val="KDPodnaslov1"/>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60179">
        <w:rPr>
          <w:rFonts w:cs="Arial"/>
        </w:rPr>
        <w:t xml:space="preserve">5. </w:t>
      </w:r>
      <w:r w:rsidR="00322313" w:rsidRPr="00960179">
        <w:rPr>
          <w:rFonts w:cs="Arial"/>
        </w:rPr>
        <w:t xml:space="preserve">КРИТЕРИЈУМ ЗА </w:t>
      </w:r>
      <w:bookmarkEnd w:id="194"/>
      <w:r w:rsidR="00A86F5A" w:rsidRPr="00960179">
        <w:rPr>
          <w:rFonts w:cs="Arial"/>
        </w:rPr>
        <w:t xml:space="preserve">ЗАКЉУЧЕЊЕ </w:t>
      </w:r>
      <w:r w:rsidR="00463F5D" w:rsidRPr="00960179">
        <w:rPr>
          <w:rFonts w:cs="Arial"/>
        </w:rPr>
        <w:t>ОКВИРНОГ СПОРАЗУМА</w:t>
      </w:r>
    </w:p>
    <w:p w:rsidR="003A3ABE" w:rsidRPr="00960179" w:rsidRDefault="003A3ABE" w:rsidP="003A3ABE">
      <w:pPr>
        <w:pStyle w:val="KDPodnaslov1"/>
        <w:spacing w:before="0"/>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6C3F64" w:rsidRDefault="006C3F64" w:rsidP="00621752">
      <w:pPr>
        <w:pStyle w:val="KDKomentar"/>
        <w:spacing w:before="0"/>
        <w:rPr>
          <w:rFonts w:cs="Arial"/>
          <w:i w:val="0"/>
          <w:color w:val="auto"/>
          <w:sz w:val="22"/>
          <w:szCs w:val="22"/>
        </w:rPr>
      </w:pPr>
    </w:p>
    <w:p w:rsidR="004E61FD" w:rsidRPr="006C3F64" w:rsidRDefault="004E61FD" w:rsidP="00621752">
      <w:pPr>
        <w:pStyle w:val="KDKomentar"/>
        <w:spacing w:before="0"/>
        <w:rPr>
          <w:rFonts w:cs="Arial"/>
          <w:b/>
          <w:color w:val="auto"/>
          <w:sz w:val="22"/>
          <w:szCs w:val="22"/>
          <w:u w:val="single"/>
        </w:rPr>
      </w:pPr>
      <w:r w:rsidRPr="006C3F64">
        <w:rPr>
          <w:rFonts w:eastAsia="Calibri" w:cs="Arial"/>
          <w:b/>
          <w:color w:val="auto"/>
          <w:u w:val="single"/>
        </w:rPr>
        <w:lastRenderedPageBreak/>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684A83">
        <w:rPr>
          <w:rFonts w:cs="Arial"/>
          <w:bCs/>
        </w:rPr>
        <w:t>5%</w:t>
      </w:r>
      <w:r w:rsidRPr="008B7BB4">
        <w:rPr>
          <w:rFonts w:cs="Arial"/>
        </w:rPr>
        <w:t> у односу на нaјнижу понуђену цену страног понуђача.</w:t>
      </w:r>
    </w:p>
    <w:p w:rsidR="001D443D" w:rsidRDefault="00873EBD" w:rsidP="00873EBD">
      <w:pPr>
        <w:pStyle w:val="KDParagraf"/>
        <w:rPr>
          <w:rFonts w:cs="Arial"/>
          <w:lang w:val="sr-Cyrl-RS"/>
        </w:rPr>
      </w:pPr>
      <w:r w:rsidRPr="008B7BB4">
        <w:rPr>
          <w:rFonts w:cs="Arial"/>
        </w:rPr>
        <w:t>У понуђену цену страног понуђача ур</w:t>
      </w:r>
      <w:r w:rsidR="00FC5045" w:rsidRPr="008B7BB4">
        <w:rPr>
          <w:rFonts w:cs="Arial"/>
        </w:rPr>
        <w:t>ачунавају се и царинске дажбине.</w:t>
      </w:r>
    </w:p>
    <w:p w:rsidR="001D443D" w:rsidRPr="008B7BB4" w:rsidRDefault="001D443D" w:rsidP="001D443D">
      <w:pPr>
        <w:pStyle w:val="KDParagraf"/>
        <w:rPr>
          <w:rFonts w:cs="Arial"/>
        </w:rPr>
      </w:pPr>
      <w:r w:rsidRPr="008B7BB4">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F1B4D" w:rsidRPr="008B7BB4" w:rsidRDefault="00874F5B" w:rsidP="00463F5D">
      <w:pPr>
        <w:pStyle w:val="Heading10"/>
        <w:rPr>
          <w:rFonts w:cs="Arial"/>
        </w:rPr>
      </w:pPr>
      <w:bookmarkStart w:id="200" w:name="_Toc441651548"/>
      <w:bookmarkStart w:id="201" w:name="_Toc442559886"/>
      <w:r w:rsidRPr="008B7BB4">
        <w:rPr>
          <w:rFonts w:cs="Arial"/>
          <w:lang w:val="en-US"/>
        </w:rPr>
        <w:t xml:space="preserve">5.1. </w:t>
      </w:r>
      <w:r w:rsidR="00EE2052">
        <w:rPr>
          <w:rFonts w:cs="Arial"/>
          <w:lang w:val="en-US"/>
        </w:rPr>
        <w:t xml:space="preserve">       </w:t>
      </w:r>
      <w:r w:rsidR="00621752" w:rsidRPr="008B7BB4">
        <w:rPr>
          <w:rFonts w:cs="Arial"/>
        </w:rPr>
        <w:t>Резервни критеријум</w:t>
      </w:r>
      <w:bookmarkEnd w:id="200"/>
      <w:bookmarkEnd w:id="201"/>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6C3F64" w:rsidRDefault="006C3F64" w:rsidP="00873EBD">
      <w:pPr>
        <w:autoSpaceDE w:val="0"/>
        <w:autoSpaceDN w:val="0"/>
        <w:adjustRightInd w:val="0"/>
        <w:spacing w:before="0"/>
        <w:rPr>
          <w:rFonts w:eastAsia="TimesNewRomanPSMT" w:cs="Arial"/>
          <w:b/>
          <w:bCs/>
          <w:lang w:val="ru-RU"/>
        </w:rPr>
      </w:pPr>
    </w:p>
    <w:p w:rsidR="00645F72" w:rsidRDefault="000A5958" w:rsidP="000A5958">
      <w:pPr>
        <w:pStyle w:val="KDPodnaslov1"/>
        <w:spacing w:before="0"/>
        <w:ind w:left="36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rPr>
        <w:t>6.</w:t>
      </w:r>
      <w:r w:rsidR="00EE2052">
        <w:rPr>
          <w:rFonts w:cs="Arial"/>
        </w:rPr>
        <w:t xml:space="preserve"> </w:t>
      </w:r>
      <w:r w:rsidR="008D2B23" w:rsidRPr="008B7BB4">
        <w:rPr>
          <w:rFonts w:cs="Arial"/>
        </w:rPr>
        <w:t>УПУТСТВО ПОНУЂАЧИМА КАКО ДА САЧИНЕ ПОНУДУ</w:t>
      </w:r>
      <w:bookmarkEnd w:id="208"/>
    </w:p>
    <w:p w:rsidR="006C3F64" w:rsidRPr="008B7BB4" w:rsidRDefault="006C3F64" w:rsidP="000A5958">
      <w:pPr>
        <w:pStyle w:val="KDPodnaslov1"/>
        <w:spacing w:before="0"/>
        <w:ind w:left="360"/>
        <w:rPr>
          <w:rFonts w:cs="Arial"/>
        </w:rPr>
      </w:pPr>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D84037" w:rsidP="00FF351A">
      <w:pPr>
        <w:pStyle w:val="KDPodnaslov2"/>
        <w:numPr>
          <w:ilvl w:val="1"/>
          <w:numId w:val="21"/>
        </w:numPr>
        <w:spacing w:before="0"/>
        <w:jc w:val="both"/>
        <w:rPr>
          <w:rFonts w:cs="Arial"/>
        </w:rPr>
      </w:pPr>
      <w:bookmarkStart w:id="209" w:name="_Toc441651577"/>
      <w:bookmarkStart w:id="210" w:name="_Toc442559888"/>
      <w:r>
        <w:rPr>
          <w:rFonts w:cs="Arial"/>
          <w:lang w:val="sr-Cyrl-RS"/>
        </w:rPr>
        <w:lastRenderedPageBreak/>
        <w:t xml:space="preserve"> </w:t>
      </w:r>
      <w:r w:rsidR="00EE2052">
        <w:rPr>
          <w:rFonts w:cs="Arial"/>
        </w:rPr>
        <w:t xml:space="preserve">   </w:t>
      </w:r>
      <w:r w:rsidR="008D2B23" w:rsidRPr="00960179">
        <w:rPr>
          <w:rFonts w:cs="Arial"/>
        </w:rPr>
        <w:t>Језик на којем понуда мора бити састављена</w:t>
      </w:r>
      <w:bookmarkEnd w:id="209"/>
      <w:bookmarkEnd w:id="210"/>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D84037" w:rsidP="00FF351A">
      <w:pPr>
        <w:pStyle w:val="KDPodnaslov2"/>
        <w:numPr>
          <w:ilvl w:val="1"/>
          <w:numId w:val="21"/>
        </w:numPr>
        <w:spacing w:before="0"/>
        <w:jc w:val="both"/>
        <w:rPr>
          <w:rFonts w:cs="Arial"/>
        </w:rPr>
      </w:pPr>
      <w:bookmarkStart w:id="211" w:name="_Toc441651578"/>
      <w:bookmarkStart w:id="212" w:name="_Toc442559889"/>
      <w:r>
        <w:rPr>
          <w:rFonts w:cs="Arial"/>
          <w:lang w:val="sr-Cyrl-RS"/>
        </w:rPr>
        <w:t xml:space="preserve"> </w:t>
      </w:r>
      <w:r w:rsidR="00821723">
        <w:rPr>
          <w:rFonts w:cs="Arial"/>
        </w:rPr>
        <w:t xml:space="preserve">    </w:t>
      </w:r>
      <w:r w:rsidR="008D2B23" w:rsidRPr="00960179">
        <w:rPr>
          <w:rFonts w:cs="Arial"/>
        </w:rPr>
        <w:t xml:space="preserve">Начин састављања </w:t>
      </w:r>
      <w:r w:rsidR="00FC355A" w:rsidRPr="00960179">
        <w:rPr>
          <w:rFonts w:cs="Arial"/>
        </w:rPr>
        <w:t xml:space="preserve">и подношења </w:t>
      </w:r>
      <w:r w:rsidR="008D2B23" w:rsidRPr="00960179">
        <w:rPr>
          <w:rFonts w:cs="Arial"/>
        </w:rPr>
        <w:t>понуде</w:t>
      </w:r>
      <w:bookmarkEnd w:id="211"/>
      <w:bookmarkEnd w:id="212"/>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5E3142" w:rsidRDefault="005E3142" w:rsidP="008D2B23">
      <w:pPr>
        <w:pStyle w:val="KDKomentar"/>
        <w:spacing w:before="0"/>
        <w:rPr>
          <w:rFonts w:cs="Arial"/>
          <w:i w:val="0"/>
          <w:color w:val="auto"/>
          <w:sz w:val="22"/>
          <w:szCs w:val="22"/>
        </w:rPr>
      </w:pP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5E3142">
        <w:rPr>
          <w:rFonts w:cs="Arial"/>
          <w:lang w:val="ru-RU"/>
        </w:rPr>
        <w:t xml:space="preserve">радова - Грађевинско-занатски радови на уређењу простора, </w:t>
      </w:r>
      <w:r w:rsidR="004B294A">
        <w:rPr>
          <w:rFonts w:cs="Arial"/>
        </w:rPr>
        <w:t>JN</w:t>
      </w:r>
      <w:r w:rsidR="004F1F86" w:rsidRPr="00960179">
        <w:rPr>
          <w:rFonts w:cs="Arial"/>
          <w:lang w:val="ru-RU"/>
        </w:rPr>
        <w:t>/</w:t>
      </w:r>
      <w:r w:rsidR="005E3142">
        <w:rPr>
          <w:rFonts w:cs="Arial"/>
          <w:lang w:val="ru-RU"/>
        </w:rPr>
        <w:t>1</w:t>
      </w:r>
      <w:r w:rsidR="004F1F86" w:rsidRPr="00960179">
        <w:rPr>
          <w:rFonts w:cs="Arial"/>
          <w:lang w:val="ru-RU"/>
        </w:rPr>
        <w:t>000/0</w:t>
      </w:r>
      <w:r w:rsidR="005E3142">
        <w:rPr>
          <w:rFonts w:cs="Arial"/>
          <w:lang w:val="ru-RU"/>
        </w:rPr>
        <w:t>383</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Default="00613B13" w:rsidP="00684A8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84A83" w:rsidRPr="00684A83" w:rsidRDefault="00684A83" w:rsidP="00684A83">
      <w:pPr>
        <w:pStyle w:val="KDParagraf"/>
        <w:spacing w:before="0"/>
        <w:rPr>
          <w:rFonts w:cs="Arial"/>
        </w:rPr>
      </w:pPr>
    </w:p>
    <w:p w:rsidR="008D2B23" w:rsidRPr="00960179" w:rsidRDefault="00EE2052" w:rsidP="00684A83">
      <w:pPr>
        <w:pStyle w:val="KDPodnaslov2"/>
        <w:numPr>
          <w:ilvl w:val="1"/>
          <w:numId w:val="21"/>
        </w:numPr>
        <w:spacing w:before="0"/>
        <w:jc w:val="both"/>
        <w:rPr>
          <w:rFonts w:cs="Arial"/>
        </w:rPr>
      </w:pPr>
      <w:bookmarkStart w:id="213" w:name="_Toc441651579"/>
      <w:bookmarkStart w:id="214" w:name="_Toc442559890"/>
      <w:r>
        <w:rPr>
          <w:rFonts w:cs="Arial"/>
        </w:rPr>
        <w:lastRenderedPageBreak/>
        <w:t xml:space="preserve">       </w:t>
      </w:r>
      <w:r w:rsidR="008D2B23" w:rsidRPr="00960179">
        <w:rPr>
          <w:rFonts w:cs="Arial"/>
        </w:rPr>
        <w:t>Обавезна садржина понуде</w:t>
      </w:r>
      <w:bookmarkEnd w:id="213"/>
      <w:bookmarkEnd w:id="214"/>
    </w:p>
    <w:p w:rsidR="000353FC"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0353FC">
      <w:pPr>
        <w:pStyle w:val="KDNabrajanje"/>
        <w:spacing w:before="0"/>
        <w:ind w:left="634"/>
        <w:rPr>
          <w:rFonts w:cs="Arial"/>
        </w:rPr>
      </w:pPr>
      <w:r w:rsidRPr="00960179">
        <w:rPr>
          <w:rFonts w:cs="Arial"/>
        </w:rPr>
        <w:t xml:space="preserve">Образац понуде </w:t>
      </w:r>
    </w:p>
    <w:p w:rsidR="00645F72" w:rsidRPr="00960179" w:rsidRDefault="00645F72" w:rsidP="000353FC">
      <w:pPr>
        <w:pStyle w:val="KDNabrajanje"/>
        <w:spacing w:before="0"/>
        <w:ind w:left="634"/>
        <w:rPr>
          <w:rFonts w:cs="Arial"/>
        </w:rPr>
      </w:pPr>
      <w:r w:rsidRPr="00960179">
        <w:rPr>
          <w:rFonts w:cs="Arial"/>
        </w:rPr>
        <w:t xml:space="preserve">Структура цене </w:t>
      </w:r>
    </w:p>
    <w:p w:rsidR="00645F72" w:rsidRPr="00960179" w:rsidRDefault="00645F72" w:rsidP="000353FC">
      <w:pPr>
        <w:pStyle w:val="KDNabrajanje"/>
        <w:spacing w:before="0"/>
        <w:ind w:left="634"/>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0353FC">
      <w:pPr>
        <w:pStyle w:val="KDNabrajanje"/>
        <w:spacing w:before="0"/>
        <w:ind w:left="634"/>
        <w:rPr>
          <w:rFonts w:cs="Arial"/>
        </w:rPr>
      </w:pPr>
      <w:r w:rsidRPr="00960179">
        <w:rPr>
          <w:rFonts w:cs="Arial"/>
        </w:rPr>
        <w:t xml:space="preserve">Изјава о независној понуди </w:t>
      </w:r>
    </w:p>
    <w:p w:rsidR="00645F72" w:rsidRPr="00DA1BDF" w:rsidRDefault="00645F72" w:rsidP="00DA1BDF">
      <w:pPr>
        <w:pStyle w:val="KDNabrajanje"/>
        <w:spacing w:before="0"/>
        <w:ind w:left="634"/>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EA6178" w:rsidRPr="00960179" w:rsidRDefault="007267FC" w:rsidP="000353FC">
      <w:pPr>
        <w:pStyle w:val="KDNabrajanje"/>
        <w:spacing w:before="0"/>
        <w:ind w:left="634"/>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EA6178" w:rsidRPr="00E809F7" w:rsidRDefault="008D2B23" w:rsidP="00E809F7">
      <w:pPr>
        <w:pStyle w:val="KDNabrajanje"/>
        <w:spacing w:before="0"/>
        <w:ind w:left="634"/>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960179" w:rsidRPr="00960179" w:rsidRDefault="00960179" w:rsidP="000353FC">
      <w:pPr>
        <w:pStyle w:val="KDNabrajanje"/>
        <w:spacing w:before="0"/>
        <w:ind w:left="634"/>
        <w:rPr>
          <w:rFonts w:cs="Arial"/>
        </w:rPr>
      </w:pPr>
      <w:r w:rsidRPr="00960179">
        <w:rPr>
          <w:rFonts w:cs="Arial"/>
        </w:rPr>
        <w:t>Прилог о безбедности и здрављу на раду</w:t>
      </w:r>
    </w:p>
    <w:p w:rsidR="008D2B23" w:rsidRPr="00960179" w:rsidRDefault="008D2B23" w:rsidP="000353FC">
      <w:pPr>
        <w:pStyle w:val="KDNabrajanje"/>
        <w:spacing w:before="0"/>
        <w:ind w:left="634"/>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0353FC">
      <w:pPr>
        <w:pStyle w:val="KDNabrajanje"/>
        <w:spacing w:before="0"/>
        <w:ind w:left="634"/>
        <w:rPr>
          <w:rFonts w:cs="Arial"/>
        </w:rPr>
      </w:pPr>
      <w:r w:rsidRPr="00960179">
        <w:rPr>
          <w:rFonts w:cs="Arial"/>
        </w:rPr>
        <w:t>Овлашћење за потписника (ако не потписује заступник)</w:t>
      </w:r>
    </w:p>
    <w:p w:rsidR="00EE070C" w:rsidRPr="00684A83" w:rsidRDefault="00960179" w:rsidP="000353FC">
      <w:pPr>
        <w:pStyle w:val="KDNabrajanje"/>
        <w:spacing w:before="0"/>
        <w:ind w:left="634"/>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684A83" w:rsidRPr="007E47AD" w:rsidRDefault="00684A83" w:rsidP="000353FC">
      <w:pPr>
        <w:pStyle w:val="KDNabrajanje"/>
        <w:spacing w:before="0"/>
        <w:ind w:left="634"/>
        <w:rPr>
          <w:rFonts w:cs="Arial"/>
          <w:color w:val="00B0F0"/>
        </w:rPr>
      </w:pPr>
      <w:r>
        <w:rPr>
          <w:rFonts w:cs="Arial"/>
          <w:lang w:val="sr-Cyrl-RS"/>
        </w:rPr>
        <w:t>Средства финансијског обезбеђања</w:t>
      </w:r>
    </w:p>
    <w:p w:rsidR="007E47AD" w:rsidRPr="006C3F64" w:rsidRDefault="007E47AD" w:rsidP="00DA1BDF">
      <w:pPr>
        <w:pStyle w:val="KDNabrajanje"/>
        <w:numPr>
          <w:ilvl w:val="0"/>
          <w:numId w:val="0"/>
        </w:numPr>
        <w:spacing w:before="0"/>
        <w:ind w:left="274"/>
        <w:rPr>
          <w:rFonts w:cs="Arial"/>
          <w:color w:val="00B0F0"/>
        </w:rPr>
      </w:pP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EE2052" w:rsidP="00FF351A">
      <w:pPr>
        <w:pStyle w:val="KDPodnaslov2"/>
        <w:numPr>
          <w:ilvl w:val="1"/>
          <w:numId w:val="21"/>
        </w:numPr>
        <w:spacing w:before="0"/>
        <w:jc w:val="both"/>
        <w:rPr>
          <w:rFonts w:cs="Arial"/>
        </w:rPr>
      </w:pPr>
      <w:bookmarkStart w:id="215" w:name="_Toc441651580"/>
      <w:bookmarkStart w:id="216" w:name="_Toc442559891"/>
      <w:r>
        <w:rPr>
          <w:rFonts w:cs="Arial"/>
        </w:rPr>
        <w:t xml:space="preserve">       </w:t>
      </w:r>
      <w:r w:rsidR="003C4E60" w:rsidRPr="00960179">
        <w:rPr>
          <w:rFonts w:cs="Arial"/>
        </w:rPr>
        <w:t>Подношење и</w:t>
      </w:r>
      <w:r w:rsidR="008D2B23" w:rsidRPr="00960179">
        <w:rPr>
          <w:rFonts w:cs="Arial"/>
        </w:rPr>
        <w:t xml:space="preserve"> отварање понуда</w:t>
      </w:r>
      <w:bookmarkEnd w:id="215"/>
      <w:bookmarkEnd w:id="216"/>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AE344B">
        <w:rPr>
          <w:rFonts w:cs="Arial"/>
        </w:rPr>
        <w:t xml:space="preserve"> </w:t>
      </w:r>
      <w:r w:rsidR="008D2B23" w:rsidRPr="0096017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960179">
        <w:rPr>
          <w:rFonts w:cs="Arial"/>
        </w:rPr>
        <w:t xml:space="preserve">еза учествовање у овом поступку </w:t>
      </w:r>
      <w:r w:rsidR="00177453" w:rsidRPr="00960179">
        <w:rPr>
          <w:rFonts w:cs="Arial"/>
        </w:rPr>
        <w:t>(пожељно је да</w:t>
      </w:r>
      <w:r w:rsidR="006C3F64">
        <w:rPr>
          <w:rFonts w:cs="Arial"/>
          <w:lang w:val="sr-Cyrl-RS"/>
        </w:rPr>
        <w:t xml:space="preserve"> </w:t>
      </w:r>
      <w:r w:rsidR="00177453" w:rsidRPr="00960179">
        <w:rPr>
          <w:rFonts w:cs="Arial"/>
        </w:rPr>
        <w:t>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lastRenderedPageBreak/>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457B13" w:rsidP="00FF351A">
      <w:pPr>
        <w:pStyle w:val="KDPodnaslov2"/>
        <w:numPr>
          <w:ilvl w:val="1"/>
          <w:numId w:val="21"/>
        </w:numPr>
        <w:spacing w:before="0"/>
        <w:jc w:val="both"/>
        <w:rPr>
          <w:rFonts w:cs="Arial"/>
        </w:rPr>
      </w:pPr>
      <w:bookmarkStart w:id="217" w:name="_Toc441651581"/>
      <w:bookmarkStart w:id="218" w:name="_Toc442559892"/>
      <w:r>
        <w:rPr>
          <w:rFonts w:cs="Arial"/>
          <w:lang w:val="sr-Cyrl-RS"/>
        </w:rPr>
        <w:t xml:space="preserve"> </w:t>
      </w:r>
      <w:r w:rsidR="000353FC">
        <w:rPr>
          <w:rFonts w:cs="Arial"/>
        </w:rPr>
        <w:t xml:space="preserve">    </w:t>
      </w:r>
      <w:r w:rsidR="00EE2052">
        <w:rPr>
          <w:rFonts w:cs="Arial"/>
        </w:rPr>
        <w:t xml:space="preserve"> </w:t>
      </w:r>
      <w:r w:rsidR="008D2B23" w:rsidRPr="00960179">
        <w:rPr>
          <w:rFonts w:cs="Arial"/>
        </w:rPr>
        <w:t>Начин подношења понуде</w:t>
      </w:r>
      <w:bookmarkEnd w:id="217"/>
      <w:bookmarkEnd w:id="218"/>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457B13" w:rsidP="00FF351A">
      <w:pPr>
        <w:pStyle w:val="KDPodnaslov2"/>
        <w:numPr>
          <w:ilvl w:val="1"/>
          <w:numId w:val="21"/>
        </w:numPr>
        <w:spacing w:before="0"/>
        <w:jc w:val="both"/>
        <w:rPr>
          <w:rFonts w:cs="Arial"/>
        </w:rPr>
      </w:pPr>
      <w:bookmarkStart w:id="219" w:name="_Toc441651582"/>
      <w:bookmarkStart w:id="220" w:name="_Toc442559893"/>
      <w:r>
        <w:rPr>
          <w:rFonts w:cs="Arial"/>
          <w:lang w:val="sr-Cyrl-RS"/>
        </w:rPr>
        <w:t xml:space="preserve"> </w:t>
      </w:r>
      <w:r w:rsidR="00EE2052">
        <w:rPr>
          <w:rFonts w:cs="Arial"/>
        </w:rPr>
        <w:t xml:space="preserve">     </w:t>
      </w:r>
      <w:r w:rsidR="008D2B23" w:rsidRPr="00960179">
        <w:rPr>
          <w:rFonts w:cs="Arial"/>
        </w:rPr>
        <w:t>Измена, допуна и опозив понуде</w:t>
      </w:r>
      <w:bookmarkEnd w:id="219"/>
      <w:bookmarkEnd w:id="220"/>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57B13" w:rsidRPr="00457B13">
        <w:rPr>
          <w:rFonts w:cs="Arial"/>
          <w:lang w:val="sr-Cyrl-CS"/>
        </w:rPr>
        <w:t>Грађевинско-занатски радови на уређењу простора</w:t>
      </w:r>
      <w:r w:rsidR="00457B13">
        <w:rPr>
          <w:rFonts w:cs="Arial"/>
          <w:lang w:val="sr-Cyrl-CS"/>
        </w:rPr>
        <w:t xml:space="preserve"> </w:t>
      </w:r>
      <w:r w:rsidR="006C3F64" w:rsidRPr="00960179">
        <w:rPr>
          <w:rFonts w:cs="Arial"/>
          <w:lang w:val="ru-RU"/>
        </w:rPr>
        <w:t>–</w:t>
      </w:r>
      <w:r w:rsidR="006C3F64">
        <w:rPr>
          <w:rFonts w:cs="Arial"/>
        </w:rPr>
        <w:t>JN</w:t>
      </w:r>
      <w:r w:rsidR="006C3F64" w:rsidRPr="00960179">
        <w:rPr>
          <w:rFonts w:cs="Arial"/>
          <w:lang w:val="ru-RU"/>
        </w:rPr>
        <w:t>/</w:t>
      </w:r>
      <w:r w:rsidR="00457B13">
        <w:rPr>
          <w:rFonts w:cs="Arial"/>
          <w:lang w:val="ru-RU"/>
        </w:rPr>
        <w:t>1</w:t>
      </w:r>
      <w:r w:rsidR="006C3F64" w:rsidRPr="00960179">
        <w:rPr>
          <w:rFonts w:cs="Arial"/>
          <w:lang w:val="ru-RU"/>
        </w:rPr>
        <w:t>000/0</w:t>
      </w:r>
      <w:r w:rsidR="00457B13">
        <w:rPr>
          <w:rFonts w:cs="Arial"/>
          <w:lang w:val="ru-RU"/>
        </w:rPr>
        <w:t>383</w:t>
      </w:r>
      <w:r w:rsidR="006C3F64"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57B13" w:rsidRPr="00457B13">
        <w:rPr>
          <w:rFonts w:cs="Arial"/>
          <w:lang w:val="sr-Cyrl-CS"/>
        </w:rPr>
        <w:t>Грађевинско-занатски радови на уређењу простора</w:t>
      </w:r>
      <w:r w:rsidR="006C3F64" w:rsidRPr="00960179">
        <w:rPr>
          <w:rFonts w:cs="Arial"/>
          <w:lang w:val="ru-RU"/>
        </w:rPr>
        <w:t xml:space="preserve"> –</w:t>
      </w:r>
      <w:r w:rsidR="006C3F64">
        <w:rPr>
          <w:rFonts w:cs="Arial"/>
        </w:rPr>
        <w:t>JN</w:t>
      </w:r>
      <w:r w:rsidR="00457B13">
        <w:rPr>
          <w:rFonts w:cs="Arial"/>
          <w:lang w:val="ru-RU"/>
        </w:rPr>
        <w:t>/1000/0383</w:t>
      </w:r>
      <w:r w:rsidR="006C3F64" w:rsidRPr="00960179">
        <w:rPr>
          <w:rFonts w:cs="Arial"/>
          <w:lang w:val="ru-RU"/>
        </w:rPr>
        <w:t xml:space="preserve">/2016 </w:t>
      </w:r>
      <w:r w:rsidR="00456CB6" w:rsidRPr="00960179">
        <w:rPr>
          <w:rFonts w:cs="Arial"/>
          <w:lang w:val="ru-RU"/>
        </w:rPr>
        <w:t xml:space="preserve">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0353FC" w:rsidP="00FF351A">
      <w:pPr>
        <w:pStyle w:val="KDPodnaslov2"/>
        <w:numPr>
          <w:ilvl w:val="1"/>
          <w:numId w:val="21"/>
        </w:numPr>
        <w:spacing w:before="0"/>
        <w:jc w:val="both"/>
        <w:rPr>
          <w:rFonts w:cs="Arial"/>
        </w:rPr>
      </w:pPr>
      <w:bookmarkStart w:id="221" w:name="_Toc441651583"/>
      <w:bookmarkStart w:id="222" w:name="_Toc442559894"/>
      <w:r>
        <w:rPr>
          <w:rFonts w:cs="Arial"/>
        </w:rPr>
        <w:t xml:space="preserve">       </w:t>
      </w:r>
      <w:r w:rsidR="008D2B23" w:rsidRPr="00960179">
        <w:rPr>
          <w:rFonts w:cs="Arial"/>
          <w:lang w:val="ru-RU"/>
        </w:rPr>
        <w:t>П</w:t>
      </w:r>
      <w:r w:rsidR="008D2B23" w:rsidRPr="00960179">
        <w:rPr>
          <w:rFonts w:cs="Arial"/>
        </w:rPr>
        <w:t>артије</w:t>
      </w:r>
      <w:bookmarkEnd w:id="221"/>
      <w:bookmarkEnd w:id="222"/>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0353FC" w:rsidP="00FF351A">
      <w:pPr>
        <w:pStyle w:val="KDPodnaslov2"/>
        <w:numPr>
          <w:ilvl w:val="1"/>
          <w:numId w:val="21"/>
        </w:numPr>
        <w:spacing w:before="0"/>
        <w:jc w:val="both"/>
        <w:rPr>
          <w:rFonts w:cs="Arial"/>
        </w:rPr>
      </w:pPr>
      <w:bookmarkStart w:id="223" w:name="_Toc441651584"/>
      <w:bookmarkStart w:id="224" w:name="_Toc442559895"/>
      <w:r>
        <w:rPr>
          <w:rFonts w:cs="Arial"/>
        </w:rPr>
        <w:t xml:space="preserve">       </w:t>
      </w:r>
      <w:r w:rsidR="008D2B23" w:rsidRPr="00960179">
        <w:rPr>
          <w:rFonts w:cs="Arial"/>
        </w:rPr>
        <w:t>Понуда са варијантама</w:t>
      </w:r>
      <w:bookmarkEnd w:id="223"/>
      <w:bookmarkEnd w:id="224"/>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0353FC" w:rsidP="00FF351A">
      <w:pPr>
        <w:pStyle w:val="KDPodnaslov2"/>
        <w:numPr>
          <w:ilvl w:val="1"/>
          <w:numId w:val="21"/>
        </w:numPr>
        <w:spacing w:before="0"/>
        <w:jc w:val="both"/>
        <w:rPr>
          <w:rFonts w:cs="Arial"/>
        </w:rPr>
      </w:pPr>
      <w:bookmarkStart w:id="225" w:name="_Toc441651585"/>
      <w:bookmarkStart w:id="226" w:name="_Toc442559896"/>
      <w:r>
        <w:rPr>
          <w:rFonts w:cs="Arial"/>
        </w:rPr>
        <w:t xml:space="preserve">       </w:t>
      </w:r>
      <w:r w:rsidR="008D2B23" w:rsidRPr="00960179">
        <w:rPr>
          <w:rFonts w:cs="Arial"/>
        </w:rPr>
        <w:t>Подношење понуде са подизвођачима</w:t>
      </w:r>
      <w:bookmarkEnd w:id="225"/>
      <w:bookmarkEnd w:id="226"/>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lastRenderedPageBreak/>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27" w:name="_Toc441651586"/>
      <w:bookmarkStart w:id="228" w:name="_Toc442559897"/>
      <w:r w:rsidRPr="00960179">
        <w:rPr>
          <w:rFonts w:cs="Arial"/>
        </w:rPr>
        <w:t>Подношење заједничке понуде</w:t>
      </w:r>
      <w:bookmarkEnd w:id="227"/>
      <w:bookmarkEnd w:id="228"/>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FD7543" w:rsidRPr="00960179" w:rsidRDefault="008D2B23" w:rsidP="008D2B23">
      <w:pPr>
        <w:pStyle w:val="KDParagraf"/>
        <w:spacing w:before="0"/>
        <w:rPr>
          <w:rFonts w:cs="Arial"/>
          <w:color w:val="00B0F0"/>
          <w:lang w:bidi="en-US"/>
        </w:rPr>
      </w:pPr>
      <w:r w:rsidRPr="00960179">
        <w:rPr>
          <w:rFonts w:cs="Arial"/>
          <w:lang w:bidi="en-US"/>
        </w:rPr>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Pr="00A77CD5" w:rsidRDefault="008D2B23" w:rsidP="00FF351A">
      <w:pPr>
        <w:pStyle w:val="KDPodnaslov2"/>
        <w:numPr>
          <w:ilvl w:val="1"/>
          <w:numId w:val="21"/>
        </w:numPr>
        <w:spacing w:before="0"/>
        <w:jc w:val="both"/>
        <w:rPr>
          <w:rFonts w:cs="Arial"/>
        </w:rPr>
      </w:pPr>
      <w:bookmarkStart w:id="229" w:name="_Toc441651587"/>
      <w:bookmarkStart w:id="230" w:name="_Toc442559898"/>
      <w:r w:rsidRPr="00A77CD5">
        <w:rPr>
          <w:rFonts w:cs="Arial"/>
        </w:rPr>
        <w:t>Понуђена цена</w:t>
      </w:r>
      <w:bookmarkEnd w:id="229"/>
      <w:bookmarkEnd w:id="230"/>
    </w:p>
    <w:p w:rsidR="008D2B23" w:rsidRPr="00960179" w:rsidRDefault="008D2B23" w:rsidP="008D2B23">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8D2B23" w:rsidRPr="00960179" w:rsidRDefault="008D2B23" w:rsidP="008D2B23">
      <w:pPr>
        <w:pStyle w:val="KDParagraf"/>
        <w:spacing w:before="0"/>
        <w:rPr>
          <w:rFonts w:cs="Arial"/>
        </w:rPr>
      </w:pPr>
      <w:r w:rsidRPr="00960179">
        <w:rPr>
          <w:rFonts w:cs="Arial"/>
        </w:rPr>
        <w:t>У случају да у достављеној понуди није назначено да ли је понуђена цена са или без пореза</w:t>
      </w:r>
      <w:r w:rsidR="00D16608" w:rsidRPr="00960179">
        <w:rPr>
          <w:rFonts w:cs="Arial"/>
        </w:rPr>
        <w:t xml:space="preserve"> на додату вредност</w:t>
      </w:r>
      <w:r w:rsidRPr="00960179">
        <w:rPr>
          <w:rFonts w:cs="Arial"/>
        </w:rPr>
        <w:t>, сматраће се сагласно Закону, да је иста без пореза</w:t>
      </w:r>
      <w:r w:rsidR="00D16608" w:rsidRPr="00960179">
        <w:rPr>
          <w:rFonts w:cs="Arial"/>
        </w:rPr>
        <w:t xml:space="preserve"> на додату вредност</w:t>
      </w:r>
      <w:r w:rsidRPr="00960179">
        <w:rPr>
          <w:rFonts w:cs="Arial"/>
        </w:rPr>
        <w:t xml:space="preserve">. </w:t>
      </w:r>
    </w:p>
    <w:p w:rsidR="00011DCA" w:rsidRPr="00960179" w:rsidRDefault="00011DCA" w:rsidP="00011DCA">
      <w:pPr>
        <w:pStyle w:val="KDParagraf"/>
        <w:spacing w:before="0"/>
        <w:rPr>
          <w:rFonts w:cs="Arial"/>
        </w:rPr>
      </w:pPr>
      <w:r w:rsidRPr="00960179">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4C2C0F" w:rsidRPr="00A77CD5" w:rsidRDefault="004C2C0F" w:rsidP="002E2F11">
      <w:pPr>
        <w:pStyle w:val="KDParagraf"/>
        <w:spacing w:before="0"/>
        <w:rPr>
          <w:rFonts w:cs="Arial"/>
        </w:rPr>
      </w:pPr>
    </w:p>
    <w:p w:rsidR="00C04DE0" w:rsidRPr="00A77CD5" w:rsidRDefault="00C04DE0" w:rsidP="00C04DE0">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EF155D" w:rsidRPr="00BC3621" w:rsidRDefault="00EF155D" w:rsidP="009977EB">
      <w:pPr>
        <w:pStyle w:val="KDParagraf"/>
        <w:spacing w:before="0"/>
        <w:rPr>
          <w:rFonts w:eastAsia="Calibri" w:cs="Arial"/>
          <w:lang w:val="sr-Cyrl-RS"/>
        </w:rPr>
      </w:pPr>
      <w:r>
        <w:rPr>
          <w:rFonts w:eastAsia="Calibri" w:cs="Arial"/>
          <w:lang w:val="sr-Cyrl-RS"/>
        </w:rPr>
        <w:t>Цена је фиксна за уговорени рок.</w:t>
      </w:r>
    </w:p>
    <w:p w:rsidR="00176FE0" w:rsidRDefault="00176FE0" w:rsidP="00176FE0">
      <w:pPr>
        <w:pStyle w:val="KDParagraf"/>
        <w:spacing w:before="0"/>
        <w:rPr>
          <w:rFonts w:eastAsia="Calibri" w:cs="Arial"/>
        </w:rPr>
      </w:pPr>
      <w:r w:rsidRPr="004C2C0F">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4C2C0F" w:rsidRPr="004C2C0F" w:rsidRDefault="004C2C0F" w:rsidP="00176FE0">
      <w:pPr>
        <w:pStyle w:val="KDParagraf"/>
        <w:spacing w:before="0"/>
        <w:rPr>
          <w:rFonts w:eastAsia="Calibri" w:cs="Arial"/>
        </w:rPr>
      </w:pPr>
    </w:p>
    <w:p w:rsidR="00694EB7" w:rsidRPr="00694EB7" w:rsidRDefault="00694EB7" w:rsidP="00176FE0">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E2F11" w:rsidRPr="00960179" w:rsidRDefault="002E2F11" w:rsidP="002E2F11">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w:t>
      </w:r>
      <w:r w:rsidR="00D16608" w:rsidRPr="00960179">
        <w:rPr>
          <w:rFonts w:cs="Arial"/>
        </w:rPr>
        <w:t>акона</w:t>
      </w:r>
      <w:r w:rsidRPr="00960179">
        <w:rPr>
          <w:rFonts w:cs="Arial"/>
        </w:rPr>
        <w:t>.</w:t>
      </w:r>
    </w:p>
    <w:p w:rsidR="0016620F" w:rsidRPr="00960179" w:rsidRDefault="0016620F" w:rsidP="008D2B23">
      <w:pPr>
        <w:pStyle w:val="KDParagraf"/>
        <w:spacing w:before="0"/>
        <w:rPr>
          <w:rFonts w:cs="Arial"/>
          <w:lang w:eastAsia="sr-Latn-CS"/>
        </w:rPr>
      </w:pPr>
    </w:p>
    <w:p w:rsidR="005570B1" w:rsidRPr="0016620F" w:rsidRDefault="00873EBD" w:rsidP="005570B1">
      <w:pPr>
        <w:pStyle w:val="Heading10"/>
        <w:numPr>
          <w:ilvl w:val="1"/>
          <w:numId w:val="21"/>
        </w:numPr>
        <w:rPr>
          <w:rFonts w:cs="Arial"/>
          <w:lang w:val="en-US"/>
        </w:rPr>
      </w:pPr>
      <w:bookmarkStart w:id="231" w:name="_Toc441651588"/>
      <w:bookmarkStart w:id="232" w:name="_Toc442559899"/>
      <w:r w:rsidRPr="00960179">
        <w:rPr>
          <w:rFonts w:cs="Arial"/>
          <w:lang w:val="en-US"/>
        </w:rPr>
        <w:t>Рок извођења</w:t>
      </w:r>
      <w:r w:rsidR="00C844FF">
        <w:rPr>
          <w:rFonts w:cs="Arial"/>
          <w:lang w:val="sr-Cyrl-RS"/>
        </w:rPr>
        <w:t xml:space="preserve"> </w:t>
      </w:r>
      <w:r w:rsidRPr="00960179">
        <w:rPr>
          <w:rFonts w:cs="Arial"/>
          <w:lang w:val="en-US"/>
        </w:rPr>
        <w:t>радова</w:t>
      </w:r>
    </w:p>
    <w:p w:rsidR="008A1FE3" w:rsidRDefault="00463F5D" w:rsidP="00463F5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1A71B4">
        <w:rPr>
          <w:rFonts w:ascii="Arial" w:hAnsi="Arial" w:cs="Arial"/>
          <w:lang w:val="sr-Cyrl-RS"/>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sidR="001A71B4">
        <w:rPr>
          <w:rFonts w:ascii="Arial" w:hAnsi="Arial" w:cs="Arial"/>
          <w:lang w:val="sr-Cyrl-RS"/>
        </w:rPr>
        <w:t xml:space="preserve"> </w:t>
      </w:r>
      <w:r w:rsidR="00684A83">
        <w:rPr>
          <w:rFonts w:ascii="Arial" w:hAnsi="Arial" w:cs="Arial"/>
        </w:rPr>
        <w:t xml:space="preserve">за предметом набавке, </w:t>
      </w:r>
      <w:r w:rsidR="00D652FD">
        <w:rPr>
          <w:rFonts w:ascii="Arial" w:hAnsi="Arial" w:cs="Arial"/>
        </w:rPr>
        <w:t>Наручилац ће изабраном понуђачу</w:t>
      </w:r>
      <w:r w:rsidR="00D652FD">
        <w:rPr>
          <w:rFonts w:ascii="Arial" w:hAnsi="Arial" w:cs="Arial"/>
          <w:lang w:val="sr-Cyrl-RS"/>
        </w:rPr>
        <w:t xml:space="preserve"> доставити потписану појединачну </w:t>
      </w:r>
      <w:r w:rsidR="00D652FD">
        <w:rPr>
          <w:rFonts w:ascii="Arial" w:hAnsi="Arial" w:cs="Arial"/>
        </w:rPr>
        <w:t xml:space="preserve"> наруџбеницу са </w:t>
      </w:r>
      <w:r w:rsidR="00D652FD">
        <w:rPr>
          <w:rFonts w:ascii="Arial" w:hAnsi="Arial" w:cs="Arial"/>
          <w:lang w:val="sr-Cyrl-RS"/>
        </w:rPr>
        <w:t xml:space="preserve">дефинисаним местом и роком извођења предметних радова и са </w:t>
      </w:r>
      <w:r w:rsidR="00D652FD">
        <w:rPr>
          <w:rFonts w:ascii="Arial" w:hAnsi="Arial" w:cs="Arial"/>
        </w:rPr>
        <w:t>елементима уговора</w:t>
      </w:r>
      <w:r w:rsidRPr="00A77CD5">
        <w:rPr>
          <w:rFonts w:ascii="Arial" w:hAnsi="Arial" w:cs="Arial"/>
        </w:rPr>
        <w:t xml:space="preserve">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D57F2E" w:rsidRPr="00960179" w:rsidRDefault="00D57F2E" w:rsidP="00463F5D">
      <w:pPr>
        <w:pStyle w:val="ListParagraph"/>
        <w:autoSpaceDE w:val="0"/>
        <w:autoSpaceDN w:val="0"/>
        <w:adjustRightInd w:val="0"/>
        <w:spacing w:before="0" w:after="0" w:line="240" w:lineRule="auto"/>
        <w:ind w:left="0"/>
        <w:contextualSpacing w:val="0"/>
        <w:rPr>
          <w:rFonts w:ascii="Arial" w:hAnsi="Arial" w:cs="Arial"/>
        </w:rPr>
      </w:pPr>
    </w:p>
    <w:p w:rsidR="00463F5D" w:rsidRDefault="00A77CD5" w:rsidP="00463F5D">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w:t>
      </w:r>
      <w:r w:rsidR="00D57F2E" w:rsidRPr="005570B1">
        <w:rPr>
          <w:rFonts w:ascii="Arial" w:hAnsi="Arial" w:cs="Arial"/>
        </w:rPr>
        <w:t>ња радова</w:t>
      </w:r>
      <w:r w:rsidR="00FF4F7B">
        <w:rPr>
          <w:rFonts w:ascii="Arial" w:hAnsi="Arial" w:cs="Arial"/>
          <w:lang w:val="sr-Cyrl-RS"/>
        </w:rPr>
        <w:t xml:space="preserve"> </w:t>
      </w:r>
      <w:r w:rsidRPr="005570B1">
        <w:rPr>
          <w:rFonts w:ascii="Arial" w:hAnsi="Arial" w:cs="Arial"/>
        </w:rPr>
        <w:t>биће одређен у свакој појединачној наруџбеници и почиње да тече од</w:t>
      </w:r>
      <w:r w:rsidR="00DD6DF1">
        <w:rPr>
          <w:rFonts w:ascii="Arial" w:hAnsi="Arial" w:cs="Arial"/>
        </w:rPr>
        <w:t xml:space="preserve"> </w:t>
      </w:r>
      <w:r w:rsidR="00DD6DF1">
        <w:rPr>
          <w:rFonts w:ascii="Arial" w:hAnsi="Arial" w:cs="Arial"/>
          <w:lang w:val="sr-Cyrl-RS"/>
        </w:rPr>
        <w:t>дана</w:t>
      </w:r>
      <w:r w:rsidRPr="005570B1">
        <w:rPr>
          <w:rFonts w:ascii="Arial" w:hAnsi="Arial" w:cs="Arial"/>
        </w:rPr>
        <w:t xml:space="preserve"> </w:t>
      </w:r>
      <w:r w:rsidR="00DD6DF1">
        <w:rPr>
          <w:rFonts w:ascii="Arial" w:hAnsi="Arial" w:cs="Arial"/>
        </w:rPr>
        <w:t>увођења И</w:t>
      </w:r>
      <w:r w:rsidR="005570B1" w:rsidRPr="005570B1">
        <w:rPr>
          <w:rFonts w:ascii="Arial" w:hAnsi="Arial" w:cs="Arial"/>
        </w:rPr>
        <w:t xml:space="preserve">звођача </w:t>
      </w:r>
      <w:r w:rsidR="00DD6DF1">
        <w:rPr>
          <w:rFonts w:ascii="Arial" w:hAnsi="Arial" w:cs="Arial"/>
          <w:lang w:val="sr-Cyrl-RS"/>
        </w:rPr>
        <w:t xml:space="preserve">радова </w:t>
      </w:r>
      <w:r w:rsidR="005570B1" w:rsidRPr="005570B1">
        <w:rPr>
          <w:rFonts w:ascii="Arial" w:hAnsi="Arial" w:cs="Arial"/>
        </w:rPr>
        <w:t>у посао.</w:t>
      </w:r>
    </w:p>
    <w:p w:rsidR="008A1FE3" w:rsidRPr="00960179" w:rsidRDefault="008A1FE3" w:rsidP="006C6FDF">
      <w:pPr>
        <w:pStyle w:val="ListParagraph"/>
        <w:autoSpaceDE w:val="0"/>
        <w:autoSpaceDN w:val="0"/>
        <w:adjustRightInd w:val="0"/>
        <w:spacing w:before="0" w:after="0" w:line="240" w:lineRule="auto"/>
        <w:ind w:left="0"/>
        <w:contextualSpacing w:val="0"/>
        <w:rPr>
          <w:rFonts w:ascii="Arial" w:hAnsi="Arial" w:cs="Arial"/>
          <w:i/>
          <w:color w:val="00B0F0"/>
        </w:rPr>
      </w:pPr>
    </w:p>
    <w:p w:rsidR="006C6FDF" w:rsidRDefault="006C6FDF" w:rsidP="00FF351A">
      <w:pPr>
        <w:pStyle w:val="Heading10"/>
        <w:numPr>
          <w:ilvl w:val="1"/>
          <w:numId w:val="21"/>
        </w:numPr>
        <w:rPr>
          <w:rFonts w:cs="Arial"/>
          <w:lang w:val="en-US"/>
        </w:rPr>
      </w:pPr>
      <w:r w:rsidRPr="00960179">
        <w:rPr>
          <w:rFonts w:cs="Arial"/>
          <w:lang w:val="en-US"/>
        </w:rPr>
        <w:t>Гарантни рок</w:t>
      </w:r>
    </w:p>
    <w:p w:rsidR="00B15774" w:rsidRPr="00B15774" w:rsidRDefault="00B760C5" w:rsidP="00176FE0">
      <w:pPr>
        <w:spacing w:before="0"/>
        <w:rPr>
          <w:rFonts w:cs="Arial"/>
          <w:lang w:val="ru-RU" w:eastAsia="ar-SA"/>
        </w:rPr>
      </w:pPr>
      <w:r>
        <w:rPr>
          <w:rFonts w:cs="Arial"/>
          <w:lang w:val="ru-RU" w:eastAsia="ar-SA"/>
        </w:rPr>
        <w:t>За изведене радове</w:t>
      </w:r>
      <w:r w:rsidR="00176FE0" w:rsidRPr="00B15774">
        <w:rPr>
          <w:rFonts w:cs="Arial"/>
          <w:lang w:val="ru-RU" w:eastAsia="ar-SA"/>
        </w:rPr>
        <w:t xml:space="preserve">, гарантни </w:t>
      </w:r>
      <w:r w:rsidR="00866CAF">
        <w:rPr>
          <w:rFonts w:cs="Arial"/>
          <w:lang w:val="ru-RU" w:eastAsia="ar-SA"/>
        </w:rPr>
        <w:t xml:space="preserve">период не може бити краћи од 24 </w:t>
      </w:r>
      <w:r w:rsidR="00176FE0" w:rsidRPr="00B15774">
        <w:rPr>
          <w:rFonts w:cs="Arial"/>
          <w:lang w:val="ru-RU" w:eastAsia="ar-SA"/>
        </w:rPr>
        <w:t xml:space="preserve">(словима: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176FE0" w:rsidRPr="00176FE0" w:rsidRDefault="00176FE0" w:rsidP="00176FE0">
      <w:pPr>
        <w:spacing w:before="0"/>
        <w:rPr>
          <w:rFonts w:cs="Arial"/>
          <w:lang w:eastAsia="ar-SA"/>
        </w:rPr>
      </w:pPr>
      <w:r w:rsidRPr="000A6FB3">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0A6FB3">
        <w:rPr>
          <w:rFonts w:cs="Arial"/>
          <w:lang w:eastAsia="ar-SA"/>
        </w:rPr>
        <w:t>,</w:t>
      </w:r>
      <w:r w:rsidRPr="000A6FB3">
        <w:rPr>
          <w:rFonts w:cs="Arial"/>
          <w:lang w:val="ru-RU" w:eastAsia="ar-SA"/>
        </w:rPr>
        <w:t xml:space="preserve"> који су настали због његовог пропуста и неквалитетног рада</w:t>
      </w:r>
      <w:r w:rsidRPr="000A6FB3">
        <w:rPr>
          <w:rFonts w:cs="Arial"/>
          <w:lang w:eastAsia="ar-SA"/>
        </w:rPr>
        <w:t>.</w:t>
      </w:r>
    </w:p>
    <w:p w:rsidR="00CA2919" w:rsidRPr="00960179" w:rsidRDefault="00CA2919" w:rsidP="006C6FDF">
      <w:pPr>
        <w:spacing w:before="0"/>
        <w:rPr>
          <w:rFonts w:cs="Arial"/>
          <w:i/>
          <w:lang w:eastAsia="zh-CN"/>
        </w:rPr>
      </w:pPr>
    </w:p>
    <w:p w:rsidR="00821916" w:rsidRPr="00BA34D8" w:rsidRDefault="00812682" w:rsidP="00BA34D8">
      <w:pPr>
        <w:pStyle w:val="KDPodnaslov2"/>
        <w:spacing w:before="0"/>
        <w:ind w:left="450"/>
        <w:jc w:val="both"/>
        <w:rPr>
          <w:rFonts w:cs="Arial"/>
        </w:rPr>
      </w:pPr>
      <w:r>
        <w:rPr>
          <w:rFonts w:cs="Arial"/>
        </w:rPr>
        <w:t>6.14</w:t>
      </w:r>
      <w:r w:rsidR="006C6FDF" w:rsidRPr="00960179">
        <w:rPr>
          <w:rFonts w:cs="Arial"/>
        </w:rPr>
        <w:t xml:space="preserve"> </w:t>
      </w:r>
      <w:r w:rsidR="00BA34D8">
        <w:rPr>
          <w:rFonts w:cs="Arial"/>
        </w:rPr>
        <w:t xml:space="preserve">      </w:t>
      </w:r>
      <w:r w:rsidR="008D2B23" w:rsidRPr="00960179">
        <w:rPr>
          <w:rFonts w:cs="Arial"/>
        </w:rPr>
        <w:t>Начин и услови плаћања</w:t>
      </w:r>
      <w:bookmarkEnd w:id="231"/>
      <w:bookmarkEnd w:id="232"/>
    </w:p>
    <w:p w:rsidR="00D42776" w:rsidRPr="00BA34D8" w:rsidRDefault="00D42776" w:rsidP="00D42776">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C80AB5" w:rsidRPr="00A204E7" w:rsidRDefault="00C80AB5" w:rsidP="00C80AB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w:t>
      </w:r>
      <w:r w:rsidR="000A6FB3">
        <w:rPr>
          <w:rFonts w:eastAsia="Calibri" w:cs="Arial"/>
          <w:lang w:val="sr-Cyrl-RS"/>
        </w:rPr>
        <w:t xml:space="preserve"> </w:t>
      </w:r>
      <w:r w:rsidRPr="00A204E7">
        <w:rPr>
          <w:rFonts w:eastAsia="Calibri" w:cs="Arial"/>
          <w:lang w:val="sr-Latn-CS"/>
        </w:rPr>
        <w:t>кој</w:t>
      </w:r>
      <w:r w:rsidR="00A76A54" w:rsidRPr="00A204E7">
        <w:rPr>
          <w:rFonts w:eastAsia="Calibri" w:cs="Arial"/>
          <w:lang w:val="sr-Latn-CS"/>
        </w:rPr>
        <w:t>и су предмет ове јавне набавке Н</w:t>
      </w:r>
      <w:r w:rsidR="00A963DB" w:rsidRPr="00A204E7">
        <w:rPr>
          <w:rFonts w:eastAsia="Calibri" w:cs="Arial"/>
          <w:lang w:val="sr-Latn-CS"/>
        </w:rPr>
        <w:t>аручила</w:t>
      </w:r>
      <w:r w:rsidR="00C6557E">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w:t>
      </w:r>
      <w:r w:rsidR="0016620F">
        <w:rPr>
          <w:rFonts w:eastAsia="Calibri" w:cs="Arial"/>
          <w:lang w:val="sr-Cyrl-RS"/>
        </w:rPr>
        <w:t xml:space="preserve"> и</w:t>
      </w:r>
      <w:r w:rsidR="000A6FB3">
        <w:rPr>
          <w:rFonts w:eastAsia="Calibri" w:cs="Arial"/>
          <w:lang w:val="sr-Cyrl-RS"/>
        </w:rPr>
        <w:t>зведеним радовима</w:t>
      </w:r>
      <w:r w:rsidR="0016620F">
        <w:rPr>
          <w:rFonts w:eastAsia="Calibri" w:cs="Arial"/>
          <w:lang w:val="sr-Cyrl-RS"/>
        </w:rPr>
        <w:t xml:space="preserve"> којим се констатује </w:t>
      </w:r>
      <w:r w:rsidRPr="00A204E7">
        <w:rPr>
          <w:rFonts w:eastAsia="Calibri" w:cs="Arial"/>
          <w:lang w:val="sr-Latn-CS"/>
        </w:rPr>
        <w:t xml:space="preserve"> квалитативн</w:t>
      </w:r>
      <w:r w:rsidR="0016620F">
        <w:rPr>
          <w:rFonts w:eastAsia="Calibri" w:cs="Arial"/>
          <w:lang w:val="sr-Latn-CS"/>
        </w:rPr>
        <w:t>и</w:t>
      </w:r>
      <w:r w:rsidR="00C6557E">
        <w:rPr>
          <w:rFonts w:eastAsia="Calibri" w:cs="Arial"/>
          <w:lang w:val="sr-Cyrl-RS"/>
        </w:rPr>
        <w:t xml:space="preserve"> и</w:t>
      </w:r>
      <w:r w:rsidRPr="00A204E7">
        <w:rPr>
          <w:rFonts w:eastAsia="Calibri" w:cs="Arial"/>
          <w:lang w:val="sr-Latn-CS"/>
        </w:rPr>
        <w:t xml:space="preserve"> квантитативн</w:t>
      </w:r>
      <w:r w:rsidR="0016620F">
        <w:rPr>
          <w:rFonts w:eastAsia="Calibri" w:cs="Arial"/>
          <w:lang w:val="sr-Latn-CS"/>
        </w:rPr>
        <w:t>и</w:t>
      </w:r>
      <w:r w:rsidRPr="00A204E7">
        <w:rPr>
          <w:rFonts w:eastAsia="Calibri" w:cs="Arial"/>
          <w:lang w:val="sr-Latn-CS"/>
        </w:rPr>
        <w:t xml:space="preserve"> пријем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00592F5A"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 </w:t>
      </w:r>
    </w:p>
    <w:p w:rsidR="00E23D85" w:rsidRPr="00A204E7" w:rsidRDefault="00E23D85" w:rsidP="00E23D85">
      <w:pPr>
        <w:pStyle w:val="KDParagraf"/>
        <w:spacing w:before="0"/>
        <w:rPr>
          <w:rFonts w:eastAsia="Calibri" w:cs="Arial"/>
          <w:lang w:val="sr-Latn-CS"/>
        </w:rPr>
      </w:pPr>
      <w:r w:rsidRPr="00A204E7">
        <w:rPr>
          <w:rFonts w:eastAsia="Calibri" w:cs="Arial"/>
          <w:lang w:val="sr-Latn-CS"/>
        </w:rPr>
        <w:lastRenderedPageBreak/>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sidR="00FA7E35">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w:t>
      </w:r>
      <w:r w:rsidR="000A6FB3">
        <w:rPr>
          <w:rFonts w:eastAsia="Calibri" w:cs="Arial"/>
          <w:lang w:val="sr-Cyrl-RS"/>
        </w:rPr>
        <w:t>појединачној</w:t>
      </w:r>
      <w:r w:rsidRPr="00A204E7">
        <w:rPr>
          <w:rFonts w:eastAsia="Calibri" w:cs="Arial"/>
          <w:lang w:val="sr-Latn-CS"/>
        </w:rPr>
        <w:t xml:space="preserve"> наруџбеници. Понуђачу није дозвољено да захтева аванс</w:t>
      </w:r>
      <w:r w:rsidR="002F504D" w:rsidRPr="00A204E7">
        <w:rPr>
          <w:rFonts w:eastAsia="Calibri" w:cs="Arial"/>
          <w:lang w:val="sr-Latn-CS"/>
        </w:rPr>
        <w:t>.</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w:t>
      </w:r>
      <w:r w:rsidR="00A963DB"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0A6FB3" w:rsidRPr="00A204E7" w:rsidRDefault="00E23D85" w:rsidP="00E23D8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w:t>
      </w:r>
      <w:r w:rsidR="00484617">
        <w:rPr>
          <w:rFonts w:eastAsia="Calibri" w:cs="Arial"/>
          <w:lang w:val="sr-Cyrl-CS"/>
        </w:rPr>
        <w:t xml:space="preserve">потписаних и оверених </w:t>
      </w:r>
      <w:r w:rsidRPr="00A204E7">
        <w:rPr>
          <w:rFonts w:eastAsia="Calibri" w:cs="Arial"/>
          <w:lang w:val="sr-Cyrl-CS"/>
        </w:rPr>
        <w:t xml:space="preserve">рачуна, оверених од стране </w:t>
      </w:r>
      <w:r w:rsidR="000A6FB3">
        <w:rPr>
          <w:rFonts w:eastAsia="Calibri" w:cs="Arial"/>
          <w:lang w:val="sr-Cyrl-CS"/>
        </w:rPr>
        <w:t xml:space="preserve">одговорног лица за реализацију уговора </w:t>
      </w:r>
      <w:r w:rsidRPr="00A204E7">
        <w:rPr>
          <w:rFonts w:eastAsia="Calibri" w:cs="Arial"/>
          <w:lang w:val="sr-Cyrl-CS"/>
        </w:rPr>
        <w:t xml:space="preserve">кога </w:t>
      </w:r>
      <w:r w:rsidR="000A6FB3">
        <w:rPr>
          <w:rFonts w:eastAsia="Calibri" w:cs="Arial"/>
          <w:lang w:val="sr-Cyrl-CS"/>
        </w:rPr>
        <w:t>именује</w:t>
      </w:r>
      <w:r w:rsidRPr="00A204E7">
        <w:rPr>
          <w:rFonts w:eastAsia="Calibri" w:cs="Arial"/>
          <w:lang w:val="sr-Cyrl-CS"/>
        </w:rPr>
        <w:t xml:space="preserve"> Наручилац</w:t>
      </w:r>
      <w:r w:rsidR="000A6FB3">
        <w:rPr>
          <w:rFonts w:eastAsia="Calibri" w:cs="Arial"/>
          <w:lang w:val="sr-Cyrl-CS"/>
        </w:rPr>
        <w:t>.</w:t>
      </w:r>
    </w:p>
    <w:p w:rsidR="00E23D85" w:rsidRPr="00F44CD9" w:rsidRDefault="00267772" w:rsidP="00E23D85">
      <w:pPr>
        <w:pStyle w:val="KDParagraf"/>
        <w:spacing w:before="0"/>
        <w:rPr>
          <w:rFonts w:eastAsia="Calibri" w:cs="Arial"/>
        </w:rPr>
      </w:pPr>
      <w:r>
        <w:rPr>
          <w:rFonts w:eastAsia="Calibri" w:cs="Arial"/>
        </w:rPr>
        <w:t xml:space="preserve">У </w:t>
      </w:r>
      <w:r w:rsidR="00E23D85" w:rsidRPr="00F44CD9">
        <w:rPr>
          <w:rFonts w:eastAsia="Calibri" w:cs="Arial"/>
        </w:rPr>
        <w:t>рачуну, за изведене радове, невести ознаку делатности прописане Уредбом о класификацији делатности из области грађевинарства .</w:t>
      </w:r>
    </w:p>
    <w:p w:rsidR="00E23D85" w:rsidRPr="00F44CD9" w:rsidRDefault="00BA34D8" w:rsidP="00E23D85">
      <w:pPr>
        <w:pStyle w:val="KDParagraf"/>
        <w:spacing w:before="0"/>
        <w:rPr>
          <w:rFonts w:eastAsia="Calibri" w:cs="Arial"/>
          <w:lang w:val="sr-Cyrl-CS"/>
        </w:rPr>
      </w:pPr>
      <w:r>
        <w:rPr>
          <w:rFonts w:eastAsia="Calibri" w:cs="Arial"/>
          <w:lang w:val="sr-Cyrl-RS"/>
        </w:rPr>
        <w:t>Р</w:t>
      </w:r>
      <w:r w:rsidR="00E23D85" w:rsidRPr="00F44CD9">
        <w:rPr>
          <w:rFonts w:eastAsia="Calibri" w:cs="Arial"/>
          <w:lang w:val="sr-Cyrl-CS"/>
        </w:rPr>
        <w:t xml:space="preserve">ачуни се испостављају према количинама из обрачунских листова грађевинске књиге, овереним и потписаним од стране </w:t>
      </w:r>
      <w:r w:rsidR="00E23D85" w:rsidRPr="00F44CD9">
        <w:rPr>
          <w:rFonts w:eastAsia="Calibri" w:cs="Arial"/>
        </w:rPr>
        <w:t>И</w:t>
      </w:r>
      <w:r w:rsidR="00E23D85" w:rsidRPr="00F44CD9">
        <w:rPr>
          <w:rFonts w:eastAsia="Calibri" w:cs="Arial"/>
          <w:lang w:val="sr-Cyrl-CS"/>
        </w:rPr>
        <w:t xml:space="preserve">звођача радова и </w:t>
      </w:r>
      <w:r w:rsidR="00F44CD9" w:rsidRPr="00F44CD9">
        <w:rPr>
          <w:rFonts w:eastAsia="Calibri" w:cs="Arial"/>
          <w:lang w:val="sr-Cyrl-CS"/>
        </w:rPr>
        <w:t>одговорног лица за реализацију уговора.</w:t>
      </w:r>
    </w:p>
    <w:p w:rsidR="00E23D85" w:rsidRPr="00F44CD9" w:rsidRDefault="00BA34D8" w:rsidP="00E23D85">
      <w:pPr>
        <w:pStyle w:val="KDParagraf"/>
        <w:spacing w:before="0"/>
        <w:rPr>
          <w:rFonts w:eastAsia="Calibri" w:cs="Arial"/>
          <w:lang w:val="sr-Cyrl-CS"/>
        </w:rPr>
      </w:pPr>
      <w:r>
        <w:rPr>
          <w:rFonts w:eastAsia="Calibri" w:cs="Arial"/>
          <w:lang w:val="sr-Cyrl-CS"/>
        </w:rPr>
        <w:t xml:space="preserve">Уз </w:t>
      </w:r>
      <w:r w:rsidR="00E23D85" w:rsidRPr="00F44CD9">
        <w:rPr>
          <w:rFonts w:eastAsia="Calibri" w:cs="Arial"/>
          <w:lang w:val="sr-Cyrl-CS"/>
        </w:rPr>
        <w:t>рачун, Извођач је обавеза</w:t>
      </w:r>
      <w:r w:rsidR="00F44CD9" w:rsidRPr="00F44CD9">
        <w:rPr>
          <w:rFonts w:eastAsia="Calibri" w:cs="Arial"/>
          <w:lang w:val="sr-Cyrl-CS"/>
        </w:rPr>
        <w:t>н да достави Наручиоцу Записник</w:t>
      </w:r>
      <w:r w:rsidR="00E23D85" w:rsidRPr="00F44CD9">
        <w:rPr>
          <w:rFonts w:eastAsia="Calibri" w:cs="Arial"/>
          <w:lang w:val="sr-Cyrl-CS"/>
        </w:rPr>
        <w:t xml:space="preserve"> о изв</w:t>
      </w:r>
      <w:r w:rsidR="00580A99">
        <w:rPr>
          <w:rFonts w:eastAsia="Calibri" w:cs="Arial"/>
          <w:lang w:val="sr-Cyrl-CS"/>
        </w:rPr>
        <w:t>еденим</w:t>
      </w:r>
      <w:r>
        <w:rPr>
          <w:rFonts w:eastAsia="Calibri" w:cs="Arial"/>
          <w:lang w:val="sr-Cyrl-CS"/>
        </w:rPr>
        <w:t xml:space="preserve"> радовим</w:t>
      </w:r>
      <w:r w:rsidR="00F44CD9" w:rsidRPr="00F44CD9">
        <w:rPr>
          <w:rFonts w:eastAsia="Calibri" w:cs="Arial"/>
          <w:lang w:val="sr-Cyrl-CS"/>
        </w:rPr>
        <w:t>.</w:t>
      </w:r>
    </w:p>
    <w:p w:rsidR="00E23D85" w:rsidRPr="00F44CD9" w:rsidRDefault="00E23D85" w:rsidP="00E23D85">
      <w:pPr>
        <w:pStyle w:val="KDParagraf"/>
        <w:spacing w:before="0"/>
        <w:rPr>
          <w:rFonts w:eastAsia="Calibri" w:cs="Arial"/>
          <w:lang w:val="sr-Cyrl-CS"/>
        </w:rPr>
      </w:pPr>
      <w:r w:rsidRPr="00F44CD9">
        <w:rPr>
          <w:rFonts w:eastAsia="Calibri" w:cs="Arial"/>
          <w:lang w:val="sr-Cyrl-CS"/>
        </w:rPr>
        <w:t>Плаћање ће се вршити у динарима</w:t>
      </w:r>
      <w:r w:rsidRPr="00F44CD9">
        <w:rPr>
          <w:rFonts w:eastAsia="Calibri" w:cs="Arial"/>
        </w:rPr>
        <w:t>.</w:t>
      </w:r>
    </w:p>
    <w:p w:rsidR="00E23D85" w:rsidRPr="00F44CD9" w:rsidRDefault="00E23D85" w:rsidP="00E23D85">
      <w:pPr>
        <w:pStyle w:val="KDParagraf"/>
        <w:spacing w:before="0"/>
        <w:rPr>
          <w:rFonts w:eastAsia="Calibri" w:cs="Arial"/>
        </w:rPr>
      </w:pPr>
      <w:r w:rsidRPr="00F44CD9">
        <w:rPr>
          <w:rFonts w:eastAsia="Calibri" w:cs="Arial"/>
        </w:rPr>
        <w:t>Уз сваки рачун се доставља</w:t>
      </w:r>
      <w:r w:rsidR="00F44CD9" w:rsidRPr="00F44CD9">
        <w:rPr>
          <w:rFonts w:eastAsia="Calibri" w:cs="Arial"/>
          <w:lang w:val="sr-Cyrl-RS"/>
        </w:rPr>
        <w:t xml:space="preserve"> копија појединачне</w:t>
      </w:r>
      <w:r w:rsidR="00AF21B9" w:rsidRPr="00F44CD9">
        <w:rPr>
          <w:rFonts w:eastAsia="Calibri" w:cs="Arial"/>
          <w:lang w:val="sr-Cyrl-CS"/>
        </w:rPr>
        <w:t xml:space="preserve"> наруџбенице</w:t>
      </w:r>
      <w:r w:rsidRPr="00F44CD9">
        <w:rPr>
          <w:rFonts w:eastAsia="Calibri" w:cs="Arial"/>
        </w:rPr>
        <w:t xml:space="preserve">. </w:t>
      </w:r>
    </w:p>
    <w:p w:rsidR="00580A99" w:rsidRDefault="00E23D85" w:rsidP="00E23D85">
      <w:pPr>
        <w:pStyle w:val="KDParagraf"/>
        <w:spacing w:before="0"/>
        <w:rPr>
          <w:rFonts w:eastAsia="Calibri" w:cs="Arial"/>
          <w:lang w:val="sr-Cyrl-RS"/>
        </w:rPr>
      </w:pPr>
      <w:r w:rsidRPr="00F44CD9">
        <w:rPr>
          <w:rFonts w:eastAsia="Calibri" w:cs="Arial"/>
          <w:lang w:val="sr-Cyrl-BA"/>
        </w:rPr>
        <w:t>Извођач</w:t>
      </w:r>
      <w:r w:rsidRPr="00F44CD9">
        <w:rPr>
          <w:rFonts w:eastAsia="Calibri" w:cs="Arial"/>
        </w:rPr>
        <w:t xml:space="preserve"> је обавезан да достави </w:t>
      </w:r>
      <w:r w:rsidR="001A5FBA" w:rsidRPr="00F44CD9">
        <w:rPr>
          <w:rFonts w:eastAsia="Calibri" w:cs="Arial"/>
        </w:rPr>
        <w:t>Грађевинску књигу којa</w:t>
      </w:r>
      <w:r w:rsidRPr="00F44CD9">
        <w:rPr>
          <w:rFonts w:eastAsia="Calibri" w:cs="Arial"/>
        </w:rPr>
        <w:t xml:space="preserve"> је оверен</w:t>
      </w:r>
      <w:r w:rsidR="001A5FBA" w:rsidRPr="00F44CD9">
        <w:rPr>
          <w:rFonts w:eastAsia="Calibri" w:cs="Arial"/>
        </w:rPr>
        <w:t>a</w:t>
      </w:r>
      <w:r w:rsidRPr="00F44CD9">
        <w:rPr>
          <w:rFonts w:eastAsia="Calibri" w:cs="Arial"/>
        </w:rPr>
        <w:t xml:space="preserve"> од стране одговорног лица извођача радова и лица за контролу извођења радова овлашћеног од стране Нар</w:t>
      </w:r>
      <w:r w:rsidR="0016620F" w:rsidRPr="00F44CD9">
        <w:rPr>
          <w:rFonts w:eastAsia="Calibri" w:cs="Arial"/>
        </w:rPr>
        <w:t>учиоца</w:t>
      </w:r>
      <w:r w:rsidRPr="00F44CD9">
        <w:rPr>
          <w:rFonts w:eastAsia="Calibri" w:cs="Arial"/>
        </w:rPr>
        <w:t xml:space="preserve"> одмах после завршетка радова по свакој појединачној наруџбеници, а најкасније уз достављени рачун</w:t>
      </w:r>
      <w:r w:rsidR="00580A99">
        <w:rPr>
          <w:rFonts w:eastAsia="Calibri" w:cs="Arial"/>
          <w:lang w:val="sr-Cyrl-RS"/>
        </w:rPr>
        <w:t>.</w:t>
      </w:r>
    </w:p>
    <w:p w:rsidR="00E23D85" w:rsidRPr="00F44CD9" w:rsidRDefault="00E23D85" w:rsidP="00E23D85">
      <w:pPr>
        <w:pStyle w:val="KDParagraf"/>
        <w:spacing w:before="0"/>
        <w:rPr>
          <w:rFonts w:eastAsia="Calibri" w:cs="Arial"/>
        </w:rPr>
      </w:pPr>
      <w:r w:rsidRPr="00F44CD9">
        <w:rPr>
          <w:rFonts w:eastAsia="Calibri" w:cs="Arial"/>
        </w:rPr>
        <w:t xml:space="preserve"> </w:t>
      </w:r>
    </w:p>
    <w:p w:rsidR="00C80AB5" w:rsidRPr="00A204E7" w:rsidRDefault="00077EF7" w:rsidP="00C80AB5">
      <w:pPr>
        <w:pStyle w:val="KDParagraf"/>
        <w:spacing w:before="0"/>
        <w:rPr>
          <w:rFonts w:eastAsia="Calibri" w:cs="Arial"/>
          <w:lang w:val="sr-Latn-CS"/>
        </w:rPr>
      </w:pPr>
      <w:r w:rsidRPr="00077EF7">
        <w:rPr>
          <w:rFonts w:eastAsia="Calibri" w:cs="Arial"/>
        </w:rPr>
        <w:t>Рачун мора бити достављен на адресу Корисника: Јавно предузеће „Електропривреда Србије“ Београд, Улица царице Мил</w:t>
      </w:r>
      <w:r>
        <w:rPr>
          <w:rFonts w:eastAsia="Calibri" w:cs="Arial"/>
        </w:rPr>
        <w:t>ице 2, са обавезним прилозима</w:t>
      </w:r>
      <w:r w:rsidR="003A12F7">
        <w:rPr>
          <w:rFonts w:eastAsia="Calibri" w:cs="Arial"/>
          <w:lang w:val="sr-Cyrl-RS"/>
        </w:rPr>
        <w:t>,</w:t>
      </w:r>
      <w:r w:rsidR="009358B4">
        <w:rPr>
          <w:rFonts w:eastAsia="Calibri" w:cs="Arial"/>
          <w:noProof/>
          <w:lang w:val="sr-Cyrl-RS"/>
        </w:rPr>
        <w:t xml:space="preserve"> </w:t>
      </w:r>
      <w:r w:rsidR="00C80AB5" w:rsidRPr="00A204E7">
        <w:rPr>
          <w:rFonts w:eastAsia="Calibri" w:cs="Arial"/>
          <w:lang w:val="sr-Latn-CS"/>
        </w:rPr>
        <w:t xml:space="preserve">у коме обавезно наводи број оквирног споразума и број наруџбенице по коме </w:t>
      </w:r>
      <w:r w:rsidR="001A5FBA" w:rsidRPr="00A204E7">
        <w:rPr>
          <w:rFonts w:eastAsia="Calibri" w:cs="Arial"/>
        </w:rPr>
        <w:t>су</w:t>
      </w:r>
      <w:r w:rsidR="00C80AB5" w:rsidRPr="00A204E7">
        <w:rPr>
          <w:rFonts w:eastAsia="Calibri" w:cs="Arial"/>
          <w:lang w:val="sr-Latn-CS"/>
        </w:rPr>
        <w:t xml:space="preserve"> изв</w:t>
      </w:r>
      <w:r w:rsidR="001A5FBA" w:rsidRPr="00A204E7">
        <w:rPr>
          <w:rFonts w:eastAsia="Calibri" w:cs="Arial"/>
        </w:rPr>
        <w:t>едени</w:t>
      </w:r>
      <w:r w:rsidR="00C80AB5" w:rsidRPr="00A204E7">
        <w:rPr>
          <w:rFonts w:eastAsia="Calibri" w:cs="Arial"/>
        </w:rPr>
        <w:t xml:space="preserve"> радови</w:t>
      </w:r>
      <w:r w:rsidR="00F673D8" w:rsidRPr="00A204E7">
        <w:rPr>
          <w:rFonts w:eastAsia="Calibri" w:cs="Arial"/>
        </w:rPr>
        <w:t>.</w:t>
      </w:r>
    </w:p>
    <w:p w:rsidR="00176FE0" w:rsidRPr="00960179" w:rsidRDefault="00176FE0" w:rsidP="00C80AB5">
      <w:pPr>
        <w:pStyle w:val="KDParagraf"/>
        <w:spacing w:before="0"/>
        <w:rPr>
          <w:rFonts w:eastAsia="Calibri" w:cs="Arial"/>
          <w:color w:val="00B0F0"/>
          <w:lang w:val="sr-Latn-CS"/>
        </w:rPr>
      </w:pPr>
    </w:p>
    <w:p w:rsidR="008D2B23" w:rsidRPr="00960179" w:rsidRDefault="00812682" w:rsidP="00812682">
      <w:pPr>
        <w:pStyle w:val="KDPodnaslov2"/>
        <w:spacing w:before="0"/>
        <w:jc w:val="both"/>
        <w:rPr>
          <w:rFonts w:cs="Arial"/>
          <w:lang w:val="ru-RU"/>
        </w:rPr>
      </w:pPr>
      <w:bookmarkStart w:id="233" w:name="_Toc441651589"/>
      <w:bookmarkStart w:id="234" w:name="_Toc442559900"/>
      <w:r>
        <w:rPr>
          <w:rFonts w:cs="Arial"/>
        </w:rPr>
        <w:t xml:space="preserve">       6.15  </w:t>
      </w:r>
      <w:r w:rsidR="000B07B9">
        <w:rPr>
          <w:rFonts w:cs="Arial"/>
          <w:lang w:val="sr-Cyrl-RS"/>
        </w:rPr>
        <w:t xml:space="preserve"> </w:t>
      </w:r>
      <w:r>
        <w:rPr>
          <w:rFonts w:cs="Arial"/>
        </w:rPr>
        <w:t xml:space="preserve">   </w:t>
      </w:r>
      <w:r w:rsidR="008D2B23" w:rsidRPr="00960179">
        <w:rPr>
          <w:rFonts w:cs="Arial"/>
        </w:rPr>
        <w:t>Рок важења понуде</w:t>
      </w:r>
      <w:bookmarkEnd w:id="233"/>
      <w:bookmarkEnd w:id="234"/>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F44CD9">
        <w:rPr>
          <w:rFonts w:cs="Arial"/>
          <w:lang w:val="ru-RU"/>
        </w:rPr>
        <w:t>60 (</w:t>
      </w:r>
      <w:r w:rsidRPr="00A204E7">
        <w:rPr>
          <w:rFonts w:cs="Arial"/>
          <w:lang w:val="ru-RU"/>
        </w:rPr>
        <w:t>словима:</w:t>
      </w:r>
      <w:r w:rsidR="00F44CD9">
        <w:rPr>
          <w:rFonts w:cs="Arial"/>
          <w:lang w:val="ru-RU"/>
        </w:rPr>
        <w:t xml:space="preserve"> шездесет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267772" w:rsidRDefault="000B07B9" w:rsidP="00FF351A">
      <w:pPr>
        <w:pStyle w:val="KDPodnaslov2"/>
        <w:numPr>
          <w:ilvl w:val="1"/>
          <w:numId w:val="22"/>
        </w:numPr>
        <w:spacing w:before="0"/>
        <w:jc w:val="both"/>
        <w:rPr>
          <w:rFonts w:cs="Arial"/>
        </w:rPr>
      </w:pPr>
      <w:bookmarkStart w:id="235" w:name="_Toc441651593"/>
      <w:bookmarkStart w:id="236" w:name="_Toc442559904"/>
      <w:r>
        <w:rPr>
          <w:rFonts w:cs="Arial"/>
          <w:lang w:val="sr-Cyrl-RS"/>
        </w:rPr>
        <w:t xml:space="preserve"> </w:t>
      </w:r>
      <w:r w:rsidR="00812682">
        <w:rPr>
          <w:rFonts w:cs="Arial"/>
        </w:rPr>
        <w:t xml:space="preserve">   </w:t>
      </w:r>
      <w:r w:rsidR="008D2B23" w:rsidRPr="00267772">
        <w:rPr>
          <w:rFonts w:cs="Arial"/>
        </w:rPr>
        <w:t>Средства финансијског обезбеђења</w:t>
      </w:r>
      <w:bookmarkEnd w:id="235"/>
      <w:bookmarkEnd w:id="236"/>
    </w:p>
    <w:p w:rsidR="00C97D54" w:rsidRPr="00267772" w:rsidRDefault="00FB5A53" w:rsidP="0037670C">
      <w:pPr>
        <w:spacing w:before="0"/>
        <w:rPr>
          <w:rFonts w:eastAsia="TimesNewRomanPSMT" w:cs="Arial"/>
        </w:rPr>
      </w:pPr>
      <w:r w:rsidRPr="00267772">
        <w:rPr>
          <w:rFonts w:eastAsia="TimesNewRomanPSMT" w:cs="Arial"/>
          <w:bCs/>
        </w:rPr>
        <w:t xml:space="preserve">Наручилац користи право да захтева средстава финансијског обезбеђења (у даљем тексу СФО) </w:t>
      </w:r>
      <w:r w:rsidRPr="00267772">
        <w:rPr>
          <w:rFonts w:eastAsia="TimesNewRomanPSMT" w:cs="Arial"/>
        </w:rPr>
        <w:t>којим понуђачи обезбеђују испуњење својих обавеза</w:t>
      </w:r>
      <w:r w:rsidR="00C97D54" w:rsidRPr="00267772">
        <w:rPr>
          <w:rFonts w:eastAsia="TimesNewRomanPSMT" w:cs="Arial"/>
        </w:rPr>
        <w:t xml:space="preserve"> достављају се:</w:t>
      </w:r>
    </w:p>
    <w:p w:rsidR="004B473B" w:rsidRPr="00267772" w:rsidRDefault="00FB5A53" w:rsidP="0037670C">
      <w:pPr>
        <w:pStyle w:val="ListParagraph"/>
        <w:numPr>
          <w:ilvl w:val="0"/>
          <w:numId w:val="26"/>
        </w:numPr>
        <w:spacing w:before="0" w:after="0"/>
        <w:rPr>
          <w:rFonts w:ascii="Arial" w:eastAsia="TimesNewRomanPSMT" w:hAnsi="Arial" w:cs="Arial"/>
          <w:bCs/>
        </w:rPr>
      </w:pPr>
      <w:r w:rsidRPr="00267772">
        <w:rPr>
          <w:rFonts w:ascii="Arial" w:eastAsia="TimesNewRomanPSMT" w:hAnsi="Arial" w:cs="Arial"/>
          <w:bCs/>
        </w:rPr>
        <w:t>у поступку јавне набавке</w:t>
      </w:r>
      <w:r w:rsidR="00C97D54" w:rsidRPr="00267772">
        <w:rPr>
          <w:rFonts w:ascii="Arial" w:eastAsia="TimesNewRomanPSMT" w:hAnsi="Arial" w:cs="Arial"/>
          <w:bCs/>
        </w:rPr>
        <w:t xml:space="preserve"> и </w:t>
      </w:r>
      <w:r w:rsidRPr="00267772">
        <w:rPr>
          <w:rFonts w:ascii="Arial" w:eastAsia="TimesNewRomanPSMT" w:hAnsi="Arial" w:cs="Arial"/>
          <w:bCs/>
        </w:rPr>
        <w:t>достављају се уз понуду</w:t>
      </w:r>
    </w:p>
    <w:p w:rsidR="00C97D54" w:rsidRPr="00267772" w:rsidRDefault="004B473B" w:rsidP="0037670C">
      <w:pPr>
        <w:pStyle w:val="ListParagraph"/>
        <w:numPr>
          <w:ilvl w:val="0"/>
          <w:numId w:val="26"/>
        </w:numPr>
        <w:spacing w:before="0" w:after="0"/>
        <w:rPr>
          <w:rFonts w:ascii="Arial" w:eastAsia="TimesNewRomanPSMT" w:hAnsi="Arial" w:cs="Arial"/>
          <w:bCs/>
        </w:rPr>
      </w:pPr>
      <w:r w:rsidRPr="00267772">
        <w:rPr>
          <w:rFonts w:ascii="Arial" w:eastAsia="TimesNewRomanPSMT" w:hAnsi="Arial" w:cs="Arial"/>
          <w:bCs/>
        </w:rPr>
        <w:t xml:space="preserve">у поступку </w:t>
      </w:r>
      <w:r w:rsidR="00C97D54" w:rsidRPr="00267772">
        <w:rPr>
          <w:rFonts w:ascii="Arial" w:eastAsia="TimesNewRomanPSMT" w:hAnsi="Arial" w:cs="Arial"/>
          <w:bCs/>
        </w:rPr>
        <w:t>закључења оквирног споразума</w:t>
      </w:r>
      <w:r w:rsidR="00FB5A53" w:rsidRPr="00267772">
        <w:rPr>
          <w:rFonts w:ascii="Arial" w:eastAsia="TimesNewRomanPSMT" w:hAnsi="Arial" w:cs="Arial"/>
          <w:bCs/>
        </w:rPr>
        <w:t>,</w:t>
      </w:r>
      <w:r w:rsidR="00C97D54" w:rsidRPr="00267772">
        <w:rPr>
          <w:rFonts w:ascii="Arial" w:eastAsia="TimesNewRomanPSMT" w:hAnsi="Arial" w:cs="Arial"/>
          <w:bCs/>
        </w:rPr>
        <w:t xml:space="preserve"> и</w:t>
      </w:r>
    </w:p>
    <w:p w:rsidR="00FB5A53" w:rsidRPr="00267772" w:rsidRDefault="00C97D54" w:rsidP="0037670C">
      <w:pPr>
        <w:pStyle w:val="ListParagraph"/>
        <w:numPr>
          <w:ilvl w:val="0"/>
          <w:numId w:val="26"/>
        </w:numPr>
        <w:spacing w:before="0" w:after="0"/>
        <w:rPr>
          <w:rFonts w:ascii="Arial" w:eastAsia="TimesNewRomanPSMT" w:hAnsi="Arial" w:cs="Arial"/>
          <w:bCs/>
        </w:rPr>
      </w:pPr>
      <w:r w:rsidRPr="00267772">
        <w:rPr>
          <w:rFonts w:ascii="Arial" w:eastAsia="TimesNewRomanPSMT" w:hAnsi="Arial" w:cs="Arial"/>
          <w:bCs/>
        </w:rPr>
        <w:t xml:space="preserve">у поступку реализације наруџбеница/појединачних уговора као гаранција за </w:t>
      </w:r>
      <w:r w:rsidR="00FB5A53" w:rsidRPr="00267772">
        <w:rPr>
          <w:rFonts w:ascii="Arial" w:eastAsia="TimesNewRomanPSMT" w:hAnsi="Arial" w:cs="Arial"/>
          <w:bCs/>
        </w:rPr>
        <w:t xml:space="preserve"> испуњење својих уговорних обавеза (достављају се пр</w:t>
      </w:r>
      <w:r w:rsidR="00E748D2" w:rsidRPr="00267772">
        <w:rPr>
          <w:rFonts w:ascii="Arial" w:eastAsia="TimesNewRomanPSMT" w:hAnsi="Arial" w:cs="Arial"/>
          <w:bCs/>
        </w:rPr>
        <w:t>иликом закључења уговора</w:t>
      </w:r>
      <w:r w:rsidR="004811C3" w:rsidRPr="00267772">
        <w:rPr>
          <w:rFonts w:ascii="Arial" w:eastAsia="TimesNewRomanPSMT" w:hAnsi="Arial" w:cs="Arial"/>
          <w:bCs/>
        </w:rPr>
        <w:t>/издавања наруџбенице</w:t>
      </w:r>
      <w:r w:rsidR="00E748D2" w:rsidRPr="00267772">
        <w:rPr>
          <w:rFonts w:ascii="Arial" w:eastAsia="TimesNewRomanPSMT" w:hAnsi="Arial" w:cs="Arial"/>
          <w:bCs/>
        </w:rPr>
        <w:t xml:space="preserve"> или након извођења радова)</w:t>
      </w:r>
    </w:p>
    <w:p w:rsidR="00FB5A53" w:rsidRPr="00267772" w:rsidRDefault="00FB5A53" w:rsidP="0037670C">
      <w:pPr>
        <w:spacing w:before="0"/>
        <w:rPr>
          <w:rFonts w:eastAsia="TimesNewRomanPSMT" w:cs="Arial"/>
          <w:bCs/>
          <w:iCs/>
        </w:rPr>
      </w:pPr>
      <w:r w:rsidRPr="00267772">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267772" w:rsidRDefault="00FB5A53" w:rsidP="0037670C">
      <w:pPr>
        <w:spacing w:before="0"/>
        <w:rPr>
          <w:rFonts w:eastAsia="TimesNewRomanPSMT" w:cs="Arial"/>
          <w:bCs/>
          <w:iCs/>
        </w:rPr>
      </w:pPr>
      <w:r w:rsidRPr="00267772">
        <w:rPr>
          <w:rFonts w:eastAsia="TimesNewRomanPSMT" w:cs="Arial"/>
          <w:bCs/>
          <w:iCs/>
        </w:rPr>
        <w:t>Члан групе понуђача може бити налогодавац средства финансијског обезбеђења.</w:t>
      </w:r>
    </w:p>
    <w:p w:rsidR="00FB5A53" w:rsidRPr="00267772" w:rsidRDefault="00FB5A53" w:rsidP="0037670C">
      <w:pPr>
        <w:spacing w:before="0"/>
        <w:rPr>
          <w:rFonts w:eastAsia="TimesNewRomanPSMT" w:cs="Arial"/>
          <w:bCs/>
          <w:iCs/>
        </w:rPr>
      </w:pPr>
      <w:r w:rsidRPr="00267772">
        <w:rPr>
          <w:rFonts w:eastAsia="TimesNewRomanPSMT" w:cs="Arial"/>
          <w:bCs/>
          <w:iCs/>
        </w:rPr>
        <w:t>Средства финансијског обезбеђења морају да буду у валути у којој је и понуда.</w:t>
      </w:r>
    </w:p>
    <w:p w:rsidR="00FB5A53" w:rsidRPr="00267772" w:rsidRDefault="00FB5A53" w:rsidP="0037670C">
      <w:pPr>
        <w:spacing w:before="0"/>
        <w:rPr>
          <w:rFonts w:eastAsia="TimesNewRomanPSMT" w:cs="Arial"/>
          <w:bCs/>
          <w:iCs/>
        </w:rPr>
      </w:pPr>
      <w:r w:rsidRPr="00267772">
        <w:rPr>
          <w:rFonts w:eastAsia="TimesNewRomanPSMT" w:cs="Arial"/>
          <w:bCs/>
          <w:iCs/>
        </w:rPr>
        <w:t>Ако се за време траја</w:t>
      </w:r>
      <w:r w:rsidR="004A3F60" w:rsidRPr="00267772">
        <w:rPr>
          <w:rFonts w:eastAsia="TimesNewRomanPSMT" w:cs="Arial"/>
          <w:bCs/>
          <w:iCs/>
        </w:rPr>
        <w:t xml:space="preserve">ња </w:t>
      </w:r>
      <w:r w:rsidR="00B94E0C" w:rsidRPr="00267772">
        <w:rPr>
          <w:rFonts w:eastAsia="TimesNewRomanPSMT" w:cs="Arial"/>
          <w:bCs/>
          <w:iCs/>
        </w:rPr>
        <w:t>оквирног споразума</w:t>
      </w:r>
      <w:r w:rsidRPr="00267772">
        <w:rPr>
          <w:rFonts w:eastAsia="TimesNewRomanPSMT" w:cs="Arial"/>
          <w:bCs/>
          <w:iCs/>
        </w:rPr>
        <w:t xml:space="preserve"> промене рокови за извршење уговорне обавезе, важност  СФО мора се продужити. </w:t>
      </w:r>
    </w:p>
    <w:p w:rsidR="00FB5A53" w:rsidRPr="00267772" w:rsidRDefault="00FB5A53" w:rsidP="0037670C">
      <w:pPr>
        <w:rPr>
          <w:rFonts w:eastAsia="TimesNewRomanPSMT" w:cs="Arial"/>
          <w:lang w:val="ru-RU"/>
        </w:rPr>
      </w:pPr>
      <w:r w:rsidRPr="00267772">
        <w:rPr>
          <w:rFonts w:eastAsia="TimesNewRomanPSMT" w:cs="Arial"/>
          <w:lang w:val="ru-RU"/>
        </w:rPr>
        <w:t>Понуђач је дужан да достави следећа средства финансијског обезбеђења:</w:t>
      </w:r>
    </w:p>
    <w:p w:rsidR="00FB5A53" w:rsidRPr="00267772" w:rsidRDefault="00FB5A53" w:rsidP="00FB5A53">
      <w:pPr>
        <w:rPr>
          <w:rFonts w:eastAsia="TimesNewRomanPSMT" w:cs="Arial"/>
          <w:b/>
          <w:u w:val="single"/>
        </w:rPr>
      </w:pPr>
      <w:r w:rsidRPr="00267772">
        <w:rPr>
          <w:rFonts w:eastAsia="TimesNewRomanPSMT" w:cs="Arial"/>
          <w:b/>
          <w:u w:val="single"/>
        </w:rPr>
        <w:t>У понуди:</w:t>
      </w:r>
    </w:p>
    <w:p w:rsidR="006E32D0" w:rsidRPr="00267772" w:rsidRDefault="006E32D0" w:rsidP="006E32D0">
      <w:pPr>
        <w:rPr>
          <w:rFonts w:cs="Arial"/>
          <w:b/>
          <w:bCs/>
        </w:rPr>
      </w:pPr>
      <w:r w:rsidRPr="00267772">
        <w:rPr>
          <w:rFonts w:cs="Arial"/>
          <w:b/>
          <w:bCs/>
        </w:rPr>
        <w:t>Меница за озбиљност понуде</w:t>
      </w:r>
    </w:p>
    <w:p w:rsidR="006E32D0" w:rsidRPr="00267772" w:rsidRDefault="006E32D0" w:rsidP="006E32D0">
      <w:pPr>
        <w:rPr>
          <w:rFonts w:cs="Arial"/>
          <w:bCs/>
        </w:rPr>
      </w:pPr>
      <w:r w:rsidRPr="00267772">
        <w:rPr>
          <w:rFonts w:cs="Arial"/>
          <w:bCs/>
        </w:rPr>
        <w:t>Понуђач је обавезан да уз понуду Наручиоцу достави:</w:t>
      </w:r>
    </w:p>
    <w:p w:rsidR="006E32D0" w:rsidRPr="00267772" w:rsidRDefault="006E32D0" w:rsidP="006E32D0">
      <w:pPr>
        <w:rPr>
          <w:rFonts w:cs="Arial"/>
          <w:bCs/>
        </w:rPr>
      </w:pPr>
      <w:r w:rsidRPr="00267772">
        <w:rPr>
          <w:rFonts w:cs="Arial"/>
          <w:bCs/>
        </w:rPr>
        <w:t>1)  бланко сопствену меницу за озбиљност понуде која је</w:t>
      </w:r>
    </w:p>
    <w:p w:rsidR="006E32D0" w:rsidRPr="00267772" w:rsidRDefault="006E32D0" w:rsidP="006E32D0">
      <w:pPr>
        <w:rPr>
          <w:rFonts w:cs="Arial"/>
          <w:bCs/>
          <w:lang w:val="sr-Cyrl-RS"/>
        </w:rPr>
      </w:pPr>
      <w:r w:rsidRPr="00267772">
        <w:rPr>
          <w:rFonts w:cs="Arial"/>
          <w:bCs/>
        </w:rPr>
        <w:lastRenderedPageBreak/>
        <w:t>•</w:t>
      </w:r>
      <w:r w:rsidRPr="00267772">
        <w:rPr>
          <w:rFonts w:cs="Arial"/>
          <w:bCs/>
        </w:rPr>
        <w:tab/>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 </w:t>
      </w:r>
      <w:r w:rsidRPr="00267772">
        <w:rPr>
          <w:rFonts w:cs="Arial"/>
          <w:bCs/>
          <w:lang w:val="sr-Cyrl-RS"/>
        </w:rPr>
        <w:t>и Закон о платним услугама (Сл. гласник 1398/2014)</w:t>
      </w:r>
    </w:p>
    <w:p w:rsidR="006E32D0" w:rsidRPr="00267772" w:rsidRDefault="006E32D0" w:rsidP="006E32D0">
      <w:pPr>
        <w:rPr>
          <w:rFonts w:cs="Arial"/>
          <w:bCs/>
          <w:lang w:val="sr-Cyrl-RS"/>
        </w:rPr>
      </w:pPr>
      <w:r w:rsidRPr="00267772">
        <w:rPr>
          <w:rFonts w:cs="Arial"/>
          <w:bCs/>
        </w:rPr>
        <w:t>•</w:t>
      </w:r>
      <w:r w:rsidRPr="00267772">
        <w:rPr>
          <w:rFonts w:cs="Arial"/>
          <w:bCs/>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267772">
        <w:rPr>
          <w:rFonts w:cs="Arial"/>
          <w:bCs/>
          <w:lang w:val="sr-Cyrl-RS"/>
        </w:rPr>
        <w:t>,</w:t>
      </w:r>
    </w:p>
    <w:p w:rsidR="006E32D0" w:rsidRPr="00267772" w:rsidRDefault="006E32D0" w:rsidP="006E32D0">
      <w:pPr>
        <w:rPr>
          <w:rFonts w:cs="Arial"/>
          <w:bCs/>
        </w:rPr>
      </w:pPr>
      <w:r w:rsidRPr="00267772">
        <w:rPr>
          <w:rFonts w:cs="Arial"/>
          <w:bCs/>
        </w:rPr>
        <w:t>•</w:t>
      </w:r>
      <w:r w:rsidRPr="00267772">
        <w:rPr>
          <w:rFonts w:cs="Arial"/>
          <w:bCs/>
        </w:rPr>
        <w:tab/>
        <w:t>Менично писмо – овлашћење којим понуђач овлашћује наручиоца да може на</w:t>
      </w:r>
      <w:r w:rsidR="00484617">
        <w:rPr>
          <w:rFonts w:cs="Arial"/>
          <w:bCs/>
        </w:rPr>
        <w:t xml:space="preserve">платити меницу  на износ од од </w:t>
      </w:r>
      <w:r w:rsidR="00484617">
        <w:rPr>
          <w:rFonts w:cs="Arial"/>
          <w:bCs/>
          <w:lang w:val="sr-Cyrl-RS"/>
        </w:rPr>
        <w:t>5</w:t>
      </w:r>
      <w:r w:rsidRPr="00267772">
        <w:rPr>
          <w:rFonts w:cs="Arial"/>
          <w:bCs/>
        </w:rPr>
        <w:t xml:space="preserve">%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6E32D0" w:rsidRPr="00267772" w:rsidRDefault="006E32D0" w:rsidP="006E32D0">
      <w:pPr>
        <w:rPr>
          <w:rFonts w:cs="Arial"/>
          <w:bCs/>
        </w:rPr>
      </w:pPr>
      <w:r w:rsidRPr="00267772">
        <w:rPr>
          <w:rFonts w:cs="Arial"/>
          <w:bCs/>
        </w:rPr>
        <w:t>•</w:t>
      </w:r>
      <w:r w:rsidRPr="00267772">
        <w:rPr>
          <w:rFonts w:cs="Arial"/>
          <w:bC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E32D0" w:rsidRPr="00267772" w:rsidRDefault="006E32D0" w:rsidP="006E32D0">
      <w:pPr>
        <w:rPr>
          <w:rFonts w:cs="Arial"/>
          <w:bCs/>
        </w:rPr>
      </w:pPr>
      <w:r w:rsidRPr="00267772">
        <w:rPr>
          <w:rFonts w:cs="Arial"/>
          <w:bCs/>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E32D0" w:rsidRPr="00267772" w:rsidRDefault="006E32D0" w:rsidP="006E32D0">
      <w:pPr>
        <w:rPr>
          <w:rFonts w:cs="Arial"/>
          <w:bCs/>
        </w:rPr>
      </w:pPr>
      <w:r w:rsidRPr="00267772">
        <w:rPr>
          <w:rFonts w:cs="Arial"/>
          <w:bCs/>
        </w:rPr>
        <w:t>3)  фотокопију ОП обрасца за законског заступника и лица овлашћених за потпис меница/овлашћења (Оверени потписи лица овлашћених за заступање),</w:t>
      </w:r>
    </w:p>
    <w:p w:rsidR="006E32D0" w:rsidRPr="00267772" w:rsidRDefault="006E32D0" w:rsidP="006E32D0">
      <w:pPr>
        <w:rPr>
          <w:rFonts w:cs="Arial"/>
          <w:bCs/>
        </w:rPr>
      </w:pPr>
      <w:r w:rsidRPr="00267772">
        <w:rPr>
          <w:rFonts w:cs="Arial"/>
          <w:bCs/>
        </w:rPr>
        <w:t>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6E32D0" w:rsidRPr="00267772" w:rsidRDefault="006E32D0" w:rsidP="006E32D0">
      <w:pPr>
        <w:rPr>
          <w:rFonts w:cs="Arial"/>
          <w:bCs/>
        </w:rPr>
      </w:pPr>
      <w:r w:rsidRPr="00267772">
        <w:rPr>
          <w:rFonts w:cs="Arial"/>
          <w:bC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6E32D0" w:rsidRPr="00267772" w:rsidRDefault="006E32D0" w:rsidP="006E32D0">
      <w:pPr>
        <w:rPr>
          <w:rFonts w:cs="Arial"/>
          <w:bCs/>
        </w:rPr>
      </w:pPr>
      <w:r w:rsidRPr="00267772">
        <w:rPr>
          <w:rFonts w:cs="Arial"/>
          <w:bCs/>
        </w:rPr>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rsidR="006E32D0" w:rsidRPr="00267772" w:rsidRDefault="006E32D0" w:rsidP="006E32D0">
      <w:pPr>
        <w:rPr>
          <w:rFonts w:cs="Arial"/>
          <w:bCs/>
        </w:rPr>
      </w:pPr>
      <w:r w:rsidRPr="00267772">
        <w:rPr>
          <w:rFonts w:cs="Arial"/>
          <w:bC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6E32D0" w:rsidRPr="00267772" w:rsidRDefault="006E32D0" w:rsidP="006E32D0">
      <w:pPr>
        <w:rPr>
          <w:rFonts w:cs="Arial"/>
          <w:bCs/>
        </w:rPr>
      </w:pPr>
      <w:r w:rsidRPr="00267772">
        <w:rPr>
          <w:rFonts w:cs="Arial"/>
          <w:bC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B5A53" w:rsidRPr="00267772" w:rsidRDefault="00FB5A53" w:rsidP="00FB5A53">
      <w:pPr>
        <w:rPr>
          <w:rFonts w:eastAsia="TimesNewRomanPSMT" w:cs="Arial"/>
          <w:b/>
          <w:u w:val="single"/>
        </w:rPr>
      </w:pPr>
      <w:r w:rsidRPr="00267772">
        <w:rPr>
          <w:rFonts w:eastAsia="TimesNewRomanPSMT" w:cs="Arial"/>
          <w:b/>
          <w:u w:val="single"/>
        </w:rPr>
        <w:t xml:space="preserve">У </w:t>
      </w:r>
      <w:r w:rsidR="001D4C5F" w:rsidRPr="00267772">
        <w:rPr>
          <w:rFonts w:eastAsia="TimesNewRomanPSMT" w:cs="Arial"/>
          <w:b/>
          <w:u w:val="single"/>
        </w:rPr>
        <w:t xml:space="preserve">тренутку закључења </w:t>
      </w:r>
      <w:r w:rsidR="00207126" w:rsidRPr="00267772">
        <w:rPr>
          <w:rFonts w:eastAsia="TimesNewRomanPSMT" w:cs="Arial"/>
          <w:b/>
          <w:u w:val="single"/>
        </w:rPr>
        <w:t>О</w:t>
      </w:r>
      <w:r w:rsidR="00E91187" w:rsidRPr="00267772">
        <w:rPr>
          <w:rFonts w:eastAsia="TimesNewRomanPSMT" w:cs="Arial"/>
          <w:b/>
          <w:u w:val="single"/>
        </w:rPr>
        <w:t>квирног споразума</w:t>
      </w:r>
      <w:r w:rsidR="00AF3E43" w:rsidRPr="00267772">
        <w:rPr>
          <w:rFonts w:eastAsia="TimesNewRomanPSMT" w:cs="Arial"/>
          <w:b/>
          <w:u w:val="single"/>
        </w:rPr>
        <w:t xml:space="preserve">, </w:t>
      </w:r>
      <w:r w:rsidR="006F29C2" w:rsidRPr="00267772">
        <w:rPr>
          <w:rFonts w:eastAsia="TimesNewRomanPSMT" w:cs="Arial"/>
          <w:b/>
          <w:u w:val="single"/>
        </w:rPr>
        <w:t>понуђач је дужан да</w:t>
      </w:r>
      <w:r w:rsidR="001D4C5F" w:rsidRPr="00267772">
        <w:rPr>
          <w:rFonts w:eastAsia="TimesNewRomanPSMT" w:cs="Arial"/>
          <w:b/>
          <w:u w:val="single"/>
        </w:rPr>
        <w:t xml:space="preserve"> достави:</w:t>
      </w:r>
    </w:p>
    <w:p w:rsidR="006F29C2" w:rsidRPr="00267772" w:rsidRDefault="00FB5A53" w:rsidP="006F29C2">
      <w:pPr>
        <w:rPr>
          <w:rFonts w:eastAsia="TimesNewRomanPSMT" w:cs="Arial"/>
          <w:b/>
          <w:bCs/>
          <w:i/>
          <w:u w:val="single"/>
        </w:rPr>
      </w:pPr>
      <w:bookmarkStart w:id="237" w:name="_Toc441651598"/>
      <w:bookmarkStart w:id="238" w:name="_Toc442559909"/>
      <w:r w:rsidRPr="00267772">
        <w:rPr>
          <w:rFonts w:eastAsia="TimesNewRomanPSMT" w:cs="Arial"/>
          <w:b/>
          <w:u w:val="single"/>
        </w:rPr>
        <w:t>Банкарска гаранција за добро извршење посла</w:t>
      </w:r>
      <w:bookmarkEnd w:id="237"/>
      <w:bookmarkEnd w:id="238"/>
    </w:p>
    <w:p w:rsidR="00FB5A53" w:rsidRPr="00267772" w:rsidRDefault="00FB5A53" w:rsidP="00FB5A53">
      <w:pPr>
        <w:rPr>
          <w:rFonts w:eastAsia="TimesNewRomanPSMT" w:cs="Arial"/>
        </w:rPr>
      </w:pPr>
      <w:r w:rsidRPr="00267772">
        <w:rPr>
          <w:rFonts w:eastAsia="TimesNewRomanPSMT" w:cs="Arial"/>
        </w:rPr>
        <w:t xml:space="preserve">Изабрани понуђач је дужан да у тренутку закључења </w:t>
      </w:r>
      <w:r w:rsidR="007A0A58" w:rsidRPr="00267772">
        <w:rPr>
          <w:rFonts w:eastAsia="TimesNewRomanPSMT" w:cs="Arial"/>
        </w:rPr>
        <w:t>оквирног споразума</w:t>
      </w:r>
      <w:r w:rsidR="004A3F60" w:rsidRPr="00267772">
        <w:rPr>
          <w:rFonts w:eastAsia="TimesNewRomanPSMT" w:cs="Arial"/>
          <w:lang w:val="sr-Cyrl-RS"/>
        </w:rPr>
        <w:t xml:space="preserve">, </w:t>
      </w:r>
      <w:r w:rsidRPr="00267772">
        <w:rPr>
          <w:rFonts w:eastAsia="TimesNewRomanPSMT" w:cs="Arial"/>
        </w:rPr>
        <w:t>а најкасније у року од 10 (</w:t>
      </w:r>
      <w:r w:rsidR="00207126" w:rsidRPr="00267772">
        <w:rPr>
          <w:rFonts w:eastAsia="TimesNewRomanPSMT" w:cs="Arial"/>
        </w:rPr>
        <w:t xml:space="preserve">словима: </w:t>
      </w:r>
      <w:r w:rsidRPr="00267772">
        <w:rPr>
          <w:rFonts w:eastAsia="TimesNewRomanPSMT" w:cs="Arial"/>
        </w:rPr>
        <w:t xml:space="preserve">десет) дана од дана обостраног потписивања </w:t>
      </w:r>
      <w:r w:rsidR="007A0A58" w:rsidRPr="00267772">
        <w:rPr>
          <w:rFonts w:eastAsia="TimesNewRomanPSMT" w:cs="Arial"/>
        </w:rPr>
        <w:t>оквирног споразума</w:t>
      </w:r>
      <w:r w:rsidRPr="00267772">
        <w:rPr>
          <w:rFonts w:eastAsia="TimesNewRomanPSMT" w:cs="Arial"/>
        </w:rPr>
        <w:t xml:space="preserve"> од</w:t>
      </w:r>
      <w:r w:rsidR="00102A50" w:rsidRPr="00267772">
        <w:rPr>
          <w:rFonts w:eastAsia="TimesNewRomanPSMT" w:cs="Arial"/>
        </w:rPr>
        <w:t xml:space="preserve"> стране</w:t>
      </w:r>
      <w:r w:rsidRPr="00267772">
        <w:rPr>
          <w:rFonts w:eastAsia="TimesNewRomanPSMT" w:cs="Arial"/>
        </w:rPr>
        <w:t xml:space="preserve"> законских заступника уговорних страна,</w:t>
      </w:r>
      <w:r w:rsidR="004A3F60" w:rsidRPr="00267772">
        <w:rPr>
          <w:rFonts w:eastAsia="TimesNewRomanPSMT" w:cs="Arial"/>
          <w:lang w:val="sr-Cyrl-RS"/>
        </w:rPr>
        <w:t xml:space="preserve"> </w:t>
      </w:r>
      <w:r w:rsidRPr="00267772">
        <w:rPr>
          <w:rFonts w:eastAsia="TimesNewRomanPSMT" w:cs="Arial"/>
        </w:rPr>
        <w:t xml:space="preserve">а пре почетка извођења радова, као одложни услов из члана 74. став 2. Закона о облигационим односима („Сл. </w:t>
      </w:r>
      <w:r w:rsidRPr="00267772">
        <w:rPr>
          <w:rFonts w:eastAsia="TimesNewRomanPSMT" w:cs="Arial"/>
        </w:rPr>
        <w:lastRenderedPageBreak/>
        <w:t>лист СФРЈ“ бр. 29/78, 39/85, 45/89 – одлука УСЈ и 57/89, „Сл.лист СРЈ“ бр. 31/93 и „Сл. лист СЦГ“</w:t>
      </w:r>
      <w:r w:rsidR="004F7B30" w:rsidRPr="00267772">
        <w:rPr>
          <w:rFonts w:eastAsia="TimesNewRomanPSMT" w:cs="Arial"/>
        </w:rPr>
        <w:t xml:space="preserve"> бр. 1/2003 – Уставна повеља),</w:t>
      </w:r>
      <w:r w:rsidR="00FF4F7B" w:rsidRPr="00267772">
        <w:rPr>
          <w:rFonts w:eastAsia="TimesNewRomanPSMT" w:cs="Arial"/>
          <w:lang w:val="sr-Cyrl-RS"/>
        </w:rPr>
        <w:t>(у даљем тексту: ЗОО)</w:t>
      </w:r>
      <w:r w:rsidR="004F7B30" w:rsidRPr="00267772">
        <w:rPr>
          <w:rFonts w:eastAsia="TimesNewRomanPSMT" w:cs="Arial"/>
        </w:rPr>
        <w:t xml:space="preserve"> </w:t>
      </w:r>
      <w:r w:rsidRPr="00267772">
        <w:rPr>
          <w:rFonts w:eastAsia="TimesNewRomanPSMT" w:cs="Arial"/>
        </w:rPr>
        <w:t xml:space="preserve"> преда Наручиоцу</w:t>
      </w:r>
      <w:r w:rsidR="004F7B30" w:rsidRPr="00267772">
        <w:rPr>
          <w:rFonts w:eastAsia="TimesNewRomanPSMT" w:cs="Arial"/>
        </w:rPr>
        <w:t xml:space="preserve"> СФО за добро извршење посла</w:t>
      </w:r>
      <w:r w:rsidRPr="00267772">
        <w:rPr>
          <w:rFonts w:eastAsia="TimesNewRomanPSMT" w:cs="Arial"/>
        </w:rPr>
        <w:t>.</w:t>
      </w:r>
    </w:p>
    <w:p w:rsidR="00B40AEF" w:rsidRPr="00267772" w:rsidRDefault="00FB5A53" w:rsidP="00B40AEF">
      <w:pPr>
        <w:rPr>
          <w:rFonts w:eastAsia="TimesNewRomanPSMT" w:cs="Arial"/>
        </w:rPr>
      </w:pPr>
      <w:r w:rsidRPr="00267772">
        <w:rPr>
          <w:rFonts w:eastAsia="TimesNewRomanPSMT" w:cs="Arial"/>
        </w:rPr>
        <w:t>Изабрани понуђач је дужан да Наручиоцу достави</w:t>
      </w:r>
      <w:r w:rsidR="008C44E0" w:rsidRPr="00267772">
        <w:rPr>
          <w:rFonts w:eastAsia="TimesNewRomanPSMT" w:cs="Arial"/>
        </w:rPr>
        <w:t xml:space="preserve"> банкарску гаранцију за добро извршење посла,</w:t>
      </w:r>
      <w:r w:rsidRPr="00267772">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484617">
        <w:rPr>
          <w:rFonts w:eastAsia="TimesNewRomanPSMT" w:cs="Arial"/>
          <w:lang w:val="sr-Cyrl-RS"/>
        </w:rPr>
        <w:t>5</w:t>
      </w:r>
      <w:r w:rsidRPr="00267772">
        <w:rPr>
          <w:rFonts w:eastAsia="TimesNewRomanPSMT" w:cs="Arial"/>
        </w:rPr>
        <w:t xml:space="preserve">%  вредности </w:t>
      </w:r>
      <w:r w:rsidR="007A0A58" w:rsidRPr="00267772">
        <w:rPr>
          <w:rFonts w:eastAsia="TimesNewRomanPSMT" w:cs="Arial"/>
        </w:rPr>
        <w:t>оквирног споразума</w:t>
      </w:r>
      <w:r w:rsidRPr="00267772">
        <w:rPr>
          <w:rFonts w:eastAsia="TimesNewRomanPSMT" w:cs="Arial"/>
        </w:rPr>
        <w:t xml:space="preserve"> без ПДВ</w:t>
      </w:r>
      <w:r w:rsidR="00B40AEF" w:rsidRPr="00267772">
        <w:rPr>
          <w:rFonts w:eastAsia="TimesNewRomanPSMT" w:cs="Arial"/>
        </w:rPr>
        <w:t xml:space="preserve"> и роком важности 30 (словима: тридесет) дана дужим од уговореног рока </w:t>
      </w:r>
      <w:r w:rsidR="004F7B30" w:rsidRPr="00267772">
        <w:rPr>
          <w:rFonts w:eastAsia="TimesNewRomanPSMT" w:cs="Arial"/>
        </w:rPr>
        <w:t>трајања оквирног споразума</w:t>
      </w:r>
      <w:r w:rsidR="00B40AEF" w:rsidRPr="00267772">
        <w:rPr>
          <w:rFonts w:eastAsia="TimesNewRomanPSMT" w:cs="Arial"/>
        </w:rPr>
        <w:t xml:space="preserve">. </w:t>
      </w:r>
    </w:p>
    <w:p w:rsidR="00FB5A53" w:rsidRPr="00267772" w:rsidRDefault="00FB5A53" w:rsidP="00FB5A53">
      <w:pPr>
        <w:rPr>
          <w:rFonts w:eastAsia="TimesNewRomanPSMT" w:cs="Arial"/>
        </w:rPr>
      </w:pPr>
      <w:r w:rsidRPr="00267772">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267772" w:rsidRDefault="00FB5A53" w:rsidP="00FB5A53">
      <w:pPr>
        <w:rPr>
          <w:rFonts w:eastAsia="TimesNewRomanPSMT" w:cs="Arial"/>
        </w:rPr>
      </w:pPr>
      <w:r w:rsidRPr="00267772">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AB114C" w:rsidRPr="00267772">
        <w:rPr>
          <w:rFonts w:eastAsia="TimesNewRomanPSMT" w:cs="Arial"/>
        </w:rPr>
        <w:t>оквирним споразумом/</w:t>
      </w:r>
      <w:r w:rsidR="005255D6" w:rsidRPr="00267772">
        <w:rPr>
          <w:rFonts w:eastAsia="TimesNewRomanPSMT" w:cs="Arial"/>
        </w:rPr>
        <w:t>наруџбеницом</w:t>
      </w:r>
      <w:r w:rsidRPr="00267772">
        <w:rPr>
          <w:rFonts w:eastAsia="TimesNewRomanPSMT" w:cs="Arial"/>
        </w:rPr>
        <w:t xml:space="preserve">. </w:t>
      </w:r>
    </w:p>
    <w:p w:rsidR="00FB5A53" w:rsidRPr="00267772" w:rsidRDefault="00FB5A53" w:rsidP="00FB5A53">
      <w:pPr>
        <w:rPr>
          <w:rFonts w:eastAsia="TimesNewRomanPSMT" w:cs="Arial"/>
        </w:rPr>
      </w:pPr>
      <w:r w:rsidRPr="00267772">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Default="00FB5A53" w:rsidP="003C4613">
      <w:pPr>
        <w:spacing w:before="0"/>
        <w:rPr>
          <w:rFonts w:eastAsia="TimesNewRomanPSMT" w:cs="Arial"/>
        </w:rPr>
      </w:pPr>
      <w:r w:rsidRPr="00267772">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00FF4F7B" w:rsidRPr="00267772">
        <w:rPr>
          <w:rFonts w:eastAsia="TimesNewRomanPSMT" w:cs="Arial"/>
          <w:lang w:val="sr-Cyrl-RS"/>
        </w:rPr>
        <w:t>талн</w:t>
      </w:r>
      <w:r w:rsidRPr="00267772">
        <w:rPr>
          <w:rFonts w:eastAsia="TimesNewRomanPSMT" w:cs="Arial"/>
        </w:rPr>
        <w:t xml:space="preserve">е арбитраже при </w:t>
      </w:r>
      <w:r w:rsidR="00FF4F7B" w:rsidRPr="00267772">
        <w:rPr>
          <w:rFonts w:eastAsia="TimesNewRomanPSMT" w:cs="Arial"/>
          <w:lang w:val="sr-Cyrl-RS"/>
        </w:rPr>
        <w:t>Привредној комори Србије</w:t>
      </w:r>
      <w:r w:rsidRPr="00267772">
        <w:rPr>
          <w:rFonts w:eastAsia="TimesNewRomanPSMT" w:cs="Arial"/>
        </w:rPr>
        <w:t xml:space="preserve"> уз примену Правилника П</w:t>
      </w:r>
      <w:r w:rsidR="00FF4F7B" w:rsidRPr="00267772">
        <w:rPr>
          <w:rFonts w:eastAsia="TimesNewRomanPSMT" w:cs="Arial"/>
          <w:lang w:val="sr-Cyrl-RS"/>
        </w:rPr>
        <w:t>ривредне коморе Србије</w:t>
      </w:r>
      <w:r w:rsidRPr="00267772">
        <w:rPr>
          <w:rFonts w:eastAsia="TimesNewRomanPSMT" w:cs="Arial"/>
        </w:rPr>
        <w:t xml:space="preserve"> и процесног и материјалног права Републике Србије.</w:t>
      </w:r>
    </w:p>
    <w:p w:rsidR="003C4613" w:rsidRPr="00267772" w:rsidRDefault="003C4613" w:rsidP="003C4613">
      <w:pPr>
        <w:spacing w:before="0"/>
        <w:rPr>
          <w:rFonts w:eastAsia="TimesNewRomanPSMT" w:cs="Arial"/>
        </w:rPr>
      </w:pPr>
    </w:p>
    <w:p w:rsidR="009037D2" w:rsidRPr="00267772" w:rsidRDefault="009037D2" w:rsidP="003C4613">
      <w:pPr>
        <w:pStyle w:val="KDParagraf"/>
        <w:spacing w:before="0"/>
        <w:rPr>
          <w:rFonts w:eastAsia="Calibri" w:cs="Arial"/>
          <w:lang w:val="sr-Cyrl-RS"/>
        </w:rPr>
      </w:pPr>
      <w:r w:rsidRPr="00267772">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FB5A53" w:rsidRPr="00267772" w:rsidRDefault="0093445F" w:rsidP="00FB5A53">
      <w:pPr>
        <w:rPr>
          <w:rFonts w:eastAsia="TimesNewRomanPSMT" w:cs="Arial"/>
          <w:b/>
          <w:u w:val="single"/>
        </w:rPr>
      </w:pPr>
      <w:r w:rsidRPr="00267772">
        <w:rPr>
          <w:rFonts w:eastAsia="TimesNewRomanPSMT" w:cs="Arial"/>
          <w:b/>
          <w:u w:val="single"/>
        </w:rPr>
        <w:t>У тренутку примопредаје</w:t>
      </w:r>
      <w:r w:rsidR="00FB5A53" w:rsidRPr="00267772">
        <w:rPr>
          <w:rFonts w:eastAsia="TimesNewRomanPSMT" w:cs="Arial"/>
          <w:b/>
          <w:u w:val="single"/>
        </w:rPr>
        <w:t xml:space="preserve"> радова</w:t>
      </w:r>
    </w:p>
    <w:p w:rsidR="00B40AEF" w:rsidRPr="00267772" w:rsidRDefault="00B40AEF" w:rsidP="00B40AEF">
      <w:pPr>
        <w:rPr>
          <w:rFonts w:eastAsia="TimesNewRomanPSMT" w:cs="Arial"/>
          <w:b/>
          <w:bCs/>
          <w:iCs/>
        </w:rPr>
      </w:pPr>
      <w:r w:rsidRPr="00267772">
        <w:rPr>
          <w:rFonts w:eastAsia="TimesNewRomanPSMT" w:cs="Arial"/>
          <w:b/>
          <w:bCs/>
          <w:iCs/>
        </w:rPr>
        <w:t xml:space="preserve">Меница као гаранција за  отклањање </w:t>
      </w:r>
      <w:r w:rsidR="00D34222" w:rsidRPr="00267772">
        <w:rPr>
          <w:rFonts w:eastAsia="TimesNewRomanPSMT" w:cs="Arial"/>
          <w:b/>
          <w:bCs/>
          <w:iCs/>
        </w:rPr>
        <w:t>недостатака</w:t>
      </w:r>
      <w:r w:rsidRPr="00267772">
        <w:rPr>
          <w:rFonts w:eastAsia="TimesNewRomanPSMT" w:cs="Arial"/>
          <w:b/>
          <w:bCs/>
          <w:iCs/>
        </w:rPr>
        <w:t xml:space="preserve"> у гарантном року</w:t>
      </w:r>
    </w:p>
    <w:p w:rsidR="00B40AEF" w:rsidRPr="00267772" w:rsidRDefault="00B40AEF" w:rsidP="00B40AEF">
      <w:pPr>
        <w:rPr>
          <w:rFonts w:eastAsia="TimesNewRomanPSMT" w:cs="Arial"/>
        </w:rPr>
      </w:pPr>
      <w:r w:rsidRPr="00267772">
        <w:rPr>
          <w:rFonts w:eastAsia="TimesNewRomanPSMT" w:cs="Arial"/>
        </w:rPr>
        <w:t xml:space="preserve">Понуђач је обавезан да Наручиоцу </w:t>
      </w:r>
      <w:r w:rsidR="004A3F60" w:rsidRPr="00267772">
        <w:rPr>
          <w:rFonts w:eastAsia="TimesNewRomanPSMT" w:cs="Arial"/>
        </w:rPr>
        <w:t xml:space="preserve">након извођења радова </w:t>
      </w:r>
      <w:r w:rsidRPr="00267772">
        <w:rPr>
          <w:rFonts w:eastAsia="TimesNewRomanPSMT" w:cs="Arial"/>
        </w:rPr>
        <w:t>достави:</w:t>
      </w:r>
    </w:p>
    <w:p w:rsidR="00B40AEF" w:rsidRPr="00267772" w:rsidRDefault="00B40AEF" w:rsidP="003D1ACB">
      <w:pPr>
        <w:pStyle w:val="ListParagraph"/>
        <w:numPr>
          <w:ilvl w:val="0"/>
          <w:numId w:val="23"/>
        </w:numPr>
        <w:rPr>
          <w:rFonts w:ascii="Arial" w:eastAsia="TimesNewRomanPSMT" w:hAnsi="Arial" w:cs="Arial"/>
        </w:rPr>
      </w:pPr>
      <w:r w:rsidRPr="00267772">
        <w:rPr>
          <w:rFonts w:ascii="Arial" w:eastAsia="TimesNewRomanPSMT" w:hAnsi="Arial" w:cs="Arial"/>
        </w:rPr>
        <w:t xml:space="preserve">бланко сопствену меницу за отклањање недостатака у гарантном року </w:t>
      </w:r>
      <w:r w:rsidR="00E85B57" w:rsidRPr="00267772">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037D2" w:rsidRPr="00267772">
        <w:rPr>
          <w:rFonts w:ascii="Arial" w:eastAsia="TimesNewRomanPSMT" w:hAnsi="Arial" w:cs="Arial"/>
          <w:lang w:val="sr-Cyrl-RS"/>
        </w:rPr>
        <w:t>и Закон о платним услугама( Сл.гласник РС 139/2014 год).</w:t>
      </w:r>
    </w:p>
    <w:p w:rsidR="00B40AEF" w:rsidRPr="00267772" w:rsidRDefault="00B40AEF" w:rsidP="004A3F60">
      <w:pPr>
        <w:numPr>
          <w:ilvl w:val="0"/>
          <w:numId w:val="23"/>
        </w:numPr>
        <w:rPr>
          <w:rFonts w:eastAsia="TimesNewRomanPSMT" w:cs="Arial"/>
        </w:rPr>
      </w:pPr>
      <w:r w:rsidRPr="00267772">
        <w:rPr>
          <w:rFonts w:eastAsia="TimesNewRomanPSMT" w:cs="Arial"/>
        </w:rPr>
        <w:t xml:space="preserve">Менично писмо – овлашћење којим понуђач овлашћује наручиоца да може наплатити </w:t>
      </w:r>
      <w:r w:rsidR="004A3F60" w:rsidRPr="00267772">
        <w:rPr>
          <w:rFonts w:eastAsia="TimesNewRomanPSMT" w:cs="Arial"/>
        </w:rPr>
        <w:t xml:space="preserve">меницу на износ од </w:t>
      </w:r>
      <w:r w:rsidR="004A3F60" w:rsidRPr="00484617">
        <w:rPr>
          <w:rFonts w:eastAsia="TimesNewRomanPSMT" w:cs="Arial"/>
        </w:rPr>
        <w:t>3%</w:t>
      </w:r>
      <w:r w:rsidR="004A3F60" w:rsidRPr="00267772">
        <w:rPr>
          <w:rFonts w:eastAsia="TimesNewRomanPSMT" w:cs="Arial"/>
        </w:rPr>
        <w:t xml:space="preserve"> од вредности</w:t>
      </w:r>
      <w:r w:rsidR="004A3F60" w:rsidRPr="00267772">
        <w:rPr>
          <w:rFonts w:eastAsia="TimesNewRomanPSMT" w:cs="Arial"/>
          <w:i/>
        </w:rPr>
        <w:t xml:space="preserve"> </w:t>
      </w:r>
      <w:r w:rsidR="004A3F60" w:rsidRPr="00267772">
        <w:rPr>
          <w:rFonts w:eastAsia="TimesNewRomanPSMT" w:cs="Arial"/>
        </w:rPr>
        <w:t>оквирног споразума</w:t>
      </w:r>
      <w:r w:rsidR="004A3F60" w:rsidRPr="00267772">
        <w:rPr>
          <w:rFonts w:eastAsia="TimesNewRomanPSMT" w:cs="Arial"/>
          <w:i/>
        </w:rPr>
        <w:t xml:space="preserve"> </w:t>
      </w:r>
      <w:r w:rsidR="004A3F60" w:rsidRPr="00267772">
        <w:rPr>
          <w:rFonts w:eastAsia="TimesNewRomanPSMT" w:cs="Arial"/>
        </w:rPr>
        <w:t>(без ПДВ</w:t>
      </w:r>
      <w:r w:rsidRPr="00267772">
        <w:rPr>
          <w:rFonts w:eastAsia="TimesNewRomanPSMT" w:cs="Arial"/>
        </w:rPr>
        <w:t>) са роком важења минимално</w:t>
      </w:r>
      <w:r w:rsidR="00100BF4" w:rsidRPr="00267772">
        <w:rPr>
          <w:rFonts w:eastAsia="TimesNewRomanPSMT" w:cs="Arial"/>
          <w:lang w:val="sr-Cyrl-RS"/>
        </w:rPr>
        <w:t xml:space="preserve"> </w:t>
      </w:r>
      <w:r w:rsidRPr="00267772">
        <w:rPr>
          <w:rFonts w:eastAsia="TimesNewRomanPSMT" w:cs="Arial"/>
        </w:rPr>
        <w:t xml:space="preserve">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267772" w:rsidRDefault="00B40AEF" w:rsidP="003D1ACB">
      <w:pPr>
        <w:numPr>
          <w:ilvl w:val="0"/>
          <w:numId w:val="23"/>
        </w:numPr>
        <w:rPr>
          <w:rFonts w:eastAsia="TimesNewRomanPSMT" w:cs="Arial"/>
        </w:rPr>
      </w:pPr>
      <w:r w:rsidRPr="00267772">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267772" w:rsidRDefault="00B40AEF" w:rsidP="003D1ACB">
      <w:pPr>
        <w:numPr>
          <w:ilvl w:val="0"/>
          <w:numId w:val="23"/>
        </w:numPr>
        <w:rPr>
          <w:rFonts w:eastAsia="TimesNewRomanPSMT" w:cs="Arial"/>
        </w:rPr>
      </w:pPr>
      <w:r w:rsidRPr="00267772">
        <w:rPr>
          <w:rFonts w:eastAsia="TimesNewRomanPSMT" w:cs="Arial"/>
        </w:rPr>
        <w:t>фотокопију ОП обрасца.</w:t>
      </w:r>
    </w:p>
    <w:p w:rsidR="00B40AEF" w:rsidRPr="00267772" w:rsidRDefault="00B40AEF" w:rsidP="003D1ACB">
      <w:pPr>
        <w:numPr>
          <w:ilvl w:val="0"/>
          <w:numId w:val="23"/>
        </w:numPr>
        <w:rPr>
          <w:rFonts w:eastAsia="TimesNewRomanPSMT" w:cs="Arial"/>
        </w:rPr>
      </w:pPr>
      <w:r w:rsidRPr="00267772">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267772" w:rsidRDefault="00B40AEF" w:rsidP="00B40AEF">
      <w:pPr>
        <w:rPr>
          <w:rFonts w:eastAsia="TimesNewRomanPSMT" w:cs="Arial"/>
        </w:rPr>
      </w:pPr>
      <w:r w:rsidRPr="00267772">
        <w:rPr>
          <w:rFonts w:eastAsia="TimesNewRomanPSMT" w:cs="Arial"/>
        </w:rPr>
        <w:lastRenderedPageBreak/>
        <w:t xml:space="preserve">Меница може бити наплаћена у случају да изабрани понуђач не отклони недостатке у гарантном року. </w:t>
      </w:r>
    </w:p>
    <w:p w:rsidR="00B40AEF" w:rsidRPr="00267772" w:rsidRDefault="00B40AEF" w:rsidP="00B40AEF">
      <w:pPr>
        <w:rPr>
          <w:rFonts w:eastAsia="TimesNewRomanPSMT" w:cs="Arial"/>
        </w:rPr>
      </w:pPr>
      <w:r w:rsidRPr="00267772">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267772" w:rsidRDefault="00EA6A03" w:rsidP="00874F5B">
      <w:pPr>
        <w:rPr>
          <w:rFonts w:eastAsia="TimesNewRomanPSMT" w:cs="Arial"/>
        </w:rPr>
      </w:pPr>
    </w:p>
    <w:p w:rsidR="004C3B38" w:rsidRPr="00267772" w:rsidRDefault="004C3B38" w:rsidP="004C3B38">
      <w:pPr>
        <w:pStyle w:val="KDPodnaslov3"/>
        <w:keepNext w:val="0"/>
        <w:spacing w:before="0"/>
        <w:ind w:left="851"/>
        <w:rPr>
          <w:rFonts w:eastAsia="TimesNewRomanPSMT" w:cs="Arial"/>
          <w:b/>
          <w:bCs/>
          <w:iCs/>
        </w:rPr>
      </w:pPr>
      <w:r w:rsidRPr="00267772">
        <w:rPr>
          <w:rFonts w:eastAsia="TimesNewRomanPSMT" w:cs="Arial"/>
          <w:b/>
          <w:bCs/>
          <w:iCs/>
        </w:rPr>
        <w:t>Достављање средстава финансијског обезбеђења</w:t>
      </w:r>
    </w:p>
    <w:p w:rsidR="00F066DE" w:rsidRPr="00267772" w:rsidRDefault="00F066DE" w:rsidP="00F066DE">
      <w:pPr>
        <w:tabs>
          <w:tab w:val="left" w:pos="567"/>
          <w:tab w:val="left" w:pos="709"/>
        </w:tabs>
        <w:spacing w:after="120"/>
        <w:rPr>
          <w:rFonts w:eastAsia="TimesNewRomanPSMT" w:cs="Arial"/>
          <w:bCs/>
        </w:rPr>
      </w:pPr>
      <w:r w:rsidRPr="00267772">
        <w:rPr>
          <w:rFonts w:eastAsia="TimesNewRomanPSMT" w:cs="Arial"/>
          <w:bCs/>
        </w:rPr>
        <w:t>Средс</w:t>
      </w:r>
      <w:r w:rsidR="004A3F60" w:rsidRPr="00267772">
        <w:rPr>
          <w:rFonts w:eastAsia="TimesNewRomanPSMT" w:cs="Arial"/>
          <w:bCs/>
        </w:rPr>
        <w:t xml:space="preserve">тво финансијског обезбеђења за </w:t>
      </w:r>
      <w:r w:rsidRPr="00267772">
        <w:rPr>
          <w:rFonts w:eastAsia="TimesNewRomanPSMT" w:cs="Arial"/>
          <w:bCs/>
        </w:rPr>
        <w:t>озбиљност понуде доставља се као саставни део понуде и гласи на</w:t>
      </w:r>
      <w:r w:rsidR="00100BF4" w:rsidRPr="00267772">
        <w:rPr>
          <w:rFonts w:eastAsia="TimesNewRomanPSMT" w:cs="Arial"/>
          <w:bCs/>
          <w:lang w:val="sr-Cyrl-RS"/>
        </w:rPr>
        <w:t xml:space="preserve"> </w:t>
      </w:r>
      <w:r w:rsidRPr="00267772">
        <w:rPr>
          <w:rFonts w:eastAsia="TimesNewRomanPSMT" w:cs="Arial"/>
          <w:bCs/>
        </w:rPr>
        <w:t>Јавно предузеће „Електропривреда Србије“ Београд</w:t>
      </w:r>
      <w:r w:rsidR="00207126" w:rsidRPr="00267772">
        <w:rPr>
          <w:rFonts w:eastAsia="TimesNewRomanPSMT" w:cs="Arial"/>
          <w:bCs/>
        </w:rPr>
        <w:t>.</w:t>
      </w:r>
    </w:p>
    <w:p w:rsidR="00F066DE" w:rsidRPr="00267772" w:rsidRDefault="00F066DE" w:rsidP="00F066DE">
      <w:pPr>
        <w:tabs>
          <w:tab w:val="left" w:pos="567"/>
          <w:tab w:val="left" w:pos="709"/>
        </w:tabs>
        <w:spacing w:after="120"/>
        <w:rPr>
          <w:rFonts w:cs="Arial"/>
          <w:b/>
        </w:rPr>
      </w:pPr>
      <w:r w:rsidRPr="00267772">
        <w:rPr>
          <w:rFonts w:eastAsia="TimesNewRomanPSMT" w:cs="Arial"/>
          <w:bCs/>
        </w:rPr>
        <w:t>Средство финансијског обезбеђења за добро извршење посла  гласи на</w:t>
      </w:r>
      <w:r w:rsidR="00100BF4" w:rsidRPr="00267772">
        <w:rPr>
          <w:rFonts w:eastAsia="TimesNewRomanPSMT" w:cs="Arial"/>
          <w:bCs/>
          <w:lang w:val="sr-Cyrl-RS"/>
        </w:rPr>
        <w:t xml:space="preserve"> </w:t>
      </w:r>
      <w:r w:rsidRPr="00267772">
        <w:rPr>
          <w:rFonts w:eastAsia="TimesNewRomanPSMT" w:cs="Arial"/>
          <w:bCs/>
        </w:rPr>
        <w:t>Јавно предузеће „Електропривреда Србије“ Београд</w:t>
      </w:r>
      <w:r w:rsidR="00100BF4" w:rsidRPr="00267772">
        <w:rPr>
          <w:rFonts w:eastAsia="TimesNewRomanPSMT" w:cs="Arial"/>
          <w:bCs/>
          <w:lang w:val="sr-Cyrl-RS"/>
        </w:rPr>
        <w:t xml:space="preserve"> </w:t>
      </w:r>
      <w:r w:rsidRPr="00267772">
        <w:rPr>
          <w:rFonts w:cs="Arial"/>
          <w:b/>
        </w:rPr>
        <w:t xml:space="preserve">и доставља се лично или поштом на адресу: </w:t>
      </w:r>
    </w:p>
    <w:p w:rsidR="00207126" w:rsidRPr="00267772" w:rsidRDefault="00207126" w:rsidP="00207126">
      <w:pPr>
        <w:tabs>
          <w:tab w:val="left" w:pos="1134"/>
        </w:tabs>
        <w:jc w:val="center"/>
        <w:rPr>
          <w:rFonts w:cs="Arial"/>
          <w:b/>
        </w:rPr>
      </w:pPr>
      <w:r w:rsidRPr="00267772">
        <w:rPr>
          <w:rFonts w:cs="Arial"/>
          <w:b/>
        </w:rPr>
        <w:t>Јавно предузеће „Електропривреда Србије“ Београд, царице Милице 2</w:t>
      </w:r>
    </w:p>
    <w:p w:rsidR="00F066DE" w:rsidRPr="00267772" w:rsidRDefault="00F066DE" w:rsidP="00F066DE">
      <w:pPr>
        <w:tabs>
          <w:tab w:val="left" w:pos="1134"/>
        </w:tabs>
        <w:jc w:val="center"/>
        <w:rPr>
          <w:rFonts w:cs="Arial"/>
          <w:b/>
        </w:rPr>
      </w:pPr>
      <w:r w:rsidRPr="00267772">
        <w:rPr>
          <w:rFonts w:cs="Arial"/>
          <w:i/>
        </w:rPr>
        <w:t>са назнаком:</w:t>
      </w:r>
      <w:r w:rsidRPr="00267772">
        <w:rPr>
          <w:rFonts w:cs="Arial"/>
          <w:b/>
        </w:rPr>
        <w:t xml:space="preserve"> Средств</w:t>
      </w:r>
      <w:r w:rsidR="00207126" w:rsidRPr="00267772">
        <w:rPr>
          <w:rFonts w:cs="Arial"/>
          <w:b/>
        </w:rPr>
        <w:t>о финанси</w:t>
      </w:r>
      <w:r w:rsidR="004F1F86" w:rsidRPr="00267772">
        <w:rPr>
          <w:rFonts w:cs="Arial"/>
          <w:b/>
        </w:rPr>
        <w:t xml:space="preserve">јског обезбеђења за </w:t>
      </w:r>
      <w:r w:rsidR="004A3F60" w:rsidRPr="00267772">
        <w:rPr>
          <w:rFonts w:cs="Arial"/>
          <w:b/>
        </w:rPr>
        <w:t>JН</w:t>
      </w:r>
      <w:r w:rsidR="004F1F86" w:rsidRPr="00267772">
        <w:rPr>
          <w:rFonts w:cs="Arial"/>
          <w:b/>
        </w:rPr>
        <w:t>/</w:t>
      </w:r>
      <w:r w:rsidR="00077EF7" w:rsidRPr="00267772">
        <w:rPr>
          <w:rFonts w:cs="Arial"/>
          <w:b/>
          <w:lang w:val="sr-Cyrl-RS"/>
        </w:rPr>
        <w:t>1</w:t>
      </w:r>
      <w:r w:rsidR="004F1F86" w:rsidRPr="00267772">
        <w:rPr>
          <w:rFonts w:cs="Arial"/>
          <w:b/>
        </w:rPr>
        <w:t>000/0</w:t>
      </w:r>
      <w:r w:rsidR="00077EF7" w:rsidRPr="00267772">
        <w:rPr>
          <w:rFonts w:cs="Arial"/>
          <w:b/>
          <w:lang w:val="sr-Cyrl-RS"/>
        </w:rPr>
        <w:t>383</w:t>
      </w:r>
      <w:r w:rsidR="00207126" w:rsidRPr="00267772">
        <w:rPr>
          <w:rFonts w:cs="Arial"/>
          <w:b/>
        </w:rPr>
        <w:t>/2016</w:t>
      </w:r>
    </w:p>
    <w:p w:rsidR="00F066DE" w:rsidRPr="00267772" w:rsidRDefault="00F066DE" w:rsidP="00F066DE">
      <w:pPr>
        <w:tabs>
          <w:tab w:val="left" w:pos="567"/>
          <w:tab w:val="left" w:pos="709"/>
        </w:tabs>
        <w:spacing w:after="120"/>
        <w:rPr>
          <w:rFonts w:cs="Arial"/>
          <w:b/>
          <w:color w:val="00B0F0"/>
          <w:lang w:val="sr-Cyrl-RS"/>
        </w:rPr>
      </w:pPr>
      <w:r w:rsidRPr="00267772">
        <w:rPr>
          <w:rFonts w:eastAsia="TimesNewRomanPSMT" w:cs="Arial"/>
          <w:bCs/>
        </w:rPr>
        <w:t>Средство финансијског обезбеђења за отклањање недостатака у гарантном року  гласи на</w:t>
      </w:r>
      <w:r w:rsidR="00CD1AD4" w:rsidRPr="00267772">
        <w:rPr>
          <w:rFonts w:eastAsia="TimesNewRomanPSMT" w:cs="Arial"/>
          <w:bCs/>
          <w:lang w:val="sr-Cyrl-RS"/>
        </w:rPr>
        <w:t xml:space="preserve"> </w:t>
      </w:r>
      <w:r w:rsidRPr="00267772">
        <w:rPr>
          <w:rFonts w:eastAsia="TimesNewRomanPSMT" w:cs="Arial"/>
          <w:bCs/>
        </w:rPr>
        <w:t>Јавно предузеће „Електропривреда Србије“ Београд</w:t>
      </w:r>
      <w:r w:rsidRPr="00267772">
        <w:rPr>
          <w:rFonts w:eastAsia="TimesNewRomanPSMT" w:cs="Arial"/>
          <w:bCs/>
          <w:color w:val="00B0F0"/>
        </w:rPr>
        <w:t xml:space="preserve"> </w:t>
      </w:r>
      <w:r w:rsidRPr="00267772">
        <w:rPr>
          <w:rFonts w:cs="Arial"/>
        </w:rPr>
        <w:t>и доставља се</w:t>
      </w:r>
      <w:r w:rsidR="000E1389" w:rsidRPr="00267772">
        <w:rPr>
          <w:rFonts w:cs="Arial"/>
        </w:rPr>
        <w:t xml:space="preserve"> </w:t>
      </w:r>
      <w:r w:rsidR="000E1389" w:rsidRPr="00267772">
        <w:rPr>
          <w:rFonts w:cs="Arial"/>
          <w:lang w:val="sr-Cyrl-RS"/>
        </w:rPr>
        <w:t xml:space="preserve">након извођења радова, </w:t>
      </w:r>
      <w:r w:rsidR="00CD1AD4" w:rsidRPr="00267772">
        <w:rPr>
          <w:rFonts w:cs="Arial"/>
          <w:lang w:val="sr-Cyrl-RS"/>
        </w:rPr>
        <w:t>пре истека оквирног споразума</w:t>
      </w:r>
      <w:r w:rsidR="000E1389" w:rsidRPr="00267772">
        <w:rPr>
          <w:rFonts w:cs="Arial"/>
          <w:lang w:val="sr-Cyrl-RS"/>
        </w:rPr>
        <w:t>, лично или</w:t>
      </w:r>
      <w:r w:rsidR="00CD1AD4" w:rsidRPr="00267772">
        <w:rPr>
          <w:rFonts w:cs="Arial"/>
        </w:rPr>
        <w:t xml:space="preserve"> </w:t>
      </w:r>
      <w:r w:rsidRPr="00267772">
        <w:rPr>
          <w:rFonts w:cs="Arial"/>
        </w:rPr>
        <w:t xml:space="preserve">поштом на адресу корисника </w:t>
      </w:r>
      <w:r w:rsidR="00D34222" w:rsidRPr="00267772">
        <w:rPr>
          <w:rFonts w:cs="Arial"/>
        </w:rPr>
        <w:t>оквирног споразума</w:t>
      </w:r>
      <w:r w:rsidR="00E12D1B" w:rsidRPr="00267772">
        <w:rPr>
          <w:rFonts w:cs="Arial"/>
          <w:lang w:val="sr-Cyrl-RS"/>
        </w:rPr>
        <w:t>.</w:t>
      </w:r>
    </w:p>
    <w:p w:rsidR="00F066DE" w:rsidRPr="00267772" w:rsidRDefault="00F066DE" w:rsidP="008F774C">
      <w:pPr>
        <w:ind w:left="1571"/>
        <w:rPr>
          <w:rFonts w:cs="Arial"/>
        </w:rPr>
      </w:pPr>
    </w:p>
    <w:p w:rsidR="0085348E" w:rsidRPr="00267772" w:rsidRDefault="00812682" w:rsidP="00FF351A">
      <w:pPr>
        <w:pStyle w:val="KDPodnaslov2"/>
        <w:numPr>
          <w:ilvl w:val="1"/>
          <w:numId w:val="22"/>
        </w:numPr>
        <w:spacing w:before="0"/>
        <w:jc w:val="both"/>
        <w:rPr>
          <w:rFonts w:cs="Arial"/>
        </w:rPr>
      </w:pPr>
      <w:r>
        <w:rPr>
          <w:rFonts w:cs="Arial"/>
        </w:rPr>
        <w:t xml:space="preserve">     </w:t>
      </w:r>
      <w:r w:rsidR="0085348E" w:rsidRPr="00267772">
        <w:rPr>
          <w:rFonts w:cs="Arial"/>
        </w:rPr>
        <w:t>Начин означавања поверљивих података у понуди</w:t>
      </w:r>
    </w:p>
    <w:p w:rsidR="0085348E" w:rsidRPr="00267772" w:rsidRDefault="0085348E" w:rsidP="0085348E">
      <w:pPr>
        <w:pStyle w:val="KDParagraf"/>
        <w:spacing w:before="0"/>
        <w:rPr>
          <w:rFonts w:cs="Arial"/>
        </w:rPr>
      </w:pPr>
      <w:r w:rsidRPr="00267772">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267772" w:rsidRDefault="0085348E" w:rsidP="0085348E">
      <w:pPr>
        <w:pStyle w:val="KDParagraf"/>
        <w:spacing w:before="0"/>
        <w:rPr>
          <w:rFonts w:cs="Arial"/>
        </w:rPr>
      </w:pPr>
      <w:r w:rsidRPr="00267772">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267772" w:rsidRDefault="0085348E" w:rsidP="0085348E">
      <w:pPr>
        <w:pStyle w:val="KDParagraf"/>
        <w:spacing w:before="0"/>
        <w:rPr>
          <w:rFonts w:cs="Arial"/>
        </w:rPr>
      </w:pPr>
      <w:r w:rsidRPr="00267772">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267772" w:rsidRDefault="0085348E" w:rsidP="0085348E">
      <w:pPr>
        <w:pStyle w:val="KDParagraf"/>
        <w:spacing w:before="0"/>
        <w:rPr>
          <w:rFonts w:cs="Arial"/>
        </w:rPr>
      </w:pPr>
      <w:r w:rsidRPr="00267772">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267772" w:rsidRDefault="0085348E" w:rsidP="0085348E">
      <w:pPr>
        <w:pStyle w:val="KDParagraf"/>
        <w:spacing w:before="0"/>
        <w:rPr>
          <w:rFonts w:cs="Arial"/>
        </w:rPr>
      </w:pPr>
      <w:r w:rsidRPr="00267772">
        <w:rPr>
          <w:rFonts w:cs="Arial"/>
        </w:rPr>
        <w:t>Наручилац не одговара за поверљивост података који нису означени на горе наведени начин.</w:t>
      </w:r>
    </w:p>
    <w:p w:rsidR="0085348E" w:rsidRPr="00267772" w:rsidRDefault="0085348E" w:rsidP="0085348E">
      <w:pPr>
        <w:pStyle w:val="KDParagraf"/>
        <w:spacing w:before="0"/>
        <w:rPr>
          <w:rFonts w:cs="Arial"/>
        </w:rPr>
      </w:pPr>
      <w:r w:rsidRPr="00267772">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267772" w:rsidRDefault="0085348E" w:rsidP="0085348E">
      <w:pPr>
        <w:pStyle w:val="KDParagraf"/>
        <w:spacing w:before="0"/>
        <w:rPr>
          <w:rFonts w:cs="Arial"/>
          <w:lang w:val="ru-RU"/>
        </w:rPr>
      </w:pPr>
      <w:r w:rsidRPr="00267772">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267772" w:rsidRDefault="0085348E" w:rsidP="0085348E">
      <w:pPr>
        <w:pStyle w:val="KDParagraf"/>
        <w:spacing w:before="0"/>
        <w:rPr>
          <w:rFonts w:cs="Arial"/>
        </w:rPr>
      </w:pPr>
      <w:r w:rsidRPr="00267772">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267772" w:rsidRDefault="0085348E" w:rsidP="0085348E">
      <w:pPr>
        <w:pStyle w:val="KDParagraf"/>
        <w:spacing w:before="0"/>
        <w:rPr>
          <w:rFonts w:cs="Arial"/>
        </w:rPr>
      </w:pPr>
      <w:r w:rsidRPr="00267772">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267772" w:rsidRDefault="0085348E" w:rsidP="0085348E">
      <w:pPr>
        <w:autoSpaceDE w:val="0"/>
        <w:autoSpaceDN w:val="0"/>
        <w:adjustRightInd w:val="0"/>
        <w:spacing w:before="0"/>
        <w:rPr>
          <w:rFonts w:eastAsia="TimesNewRomanPSMT" w:cs="Arial"/>
          <w:bCs/>
          <w:color w:val="00B0F0"/>
        </w:rPr>
      </w:pPr>
    </w:p>
    <w:p w:rsidR="0085348E" w:rsidRPr="00267772" w:rsidRDefault="00077EF7" w:rsidP="00FF351A">
      <w:pPr>
        <w:pStyle w:val="KDPodnaslov2"/>
        <w:numPr>
          <w:ilvl w:val="1"/>
          <w:numId w:val="22"/>
        </w:numPr>
        <w:spacing w:before="0"/>
        <w:jc w:val="both"/>
        <w:rPr>
          <w:rFonts w:cs="Arial"/>
        </w:rPr>
      </w:pPr>
      <w:r w:rsidRPr="00267772">
        <w:rPr>
          <w:rFonts w:cs="Arial"/>
          <w:lang w:val="sr-Cyrl-RS"/>
        </w:rPr>
        <w:t xml:space="preserve"> </w:t>
      </w:r>
      <w:r w:rsidR="00812682">
        <w:rPr>
          <w:rFonts w:cs="Arial"/>
        </w:rPr>
        <w:t xml:space="preserve">   </w:t>
      </w:r>
      <w:r w:rsidR="0085348E" w:rsidRPr="00267772">
        <w:rPr>
          <w:rFonts w:cs="Arial"/>
        </w:rPr>
        <w:t>Поштовање обавеза које произлазе из прописа о заштити на раду и других прописа</w:t>
      </w:r>
    </w:p>
    <w:p w:rsidR="0085348E" w:rsidRPr="00267772" w:rsidRDefault="0085348E" w:rsidP="0085348E">
      <w:pPr>
        <w:pStyle w:val="KDParagraf"/>
        <w:spacing w:before="0"/>
        <w:rPr>
          <w:rFonts w:cs="Arial"/>
          <w:lang w:val="ru-RU"/>
        </w:rPr>
      </w:pPr>
      <w:r w:rsidRPr="00267772">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 конкурсне документације).</w:t>
      </w:r>
    </w:p>
    <w:p w:rsidR="0085348E" w:rsidRPr="00267772" w:rsidRDefault="0085348E" w:rsidP="0085348E">
      <w:pPr>
        <w:pStyle w:val="KDParagraf"/>
        <w:spacing w:before="0"/>
        <w:rPr>
          <w:rFonts w:cs="Arial"/>
          <w:lang w:val="ru-RU"/>
        </w:rPr>
      </w:pPr>
    </w:p>
    <w:p w:rsidR="0085348E" w:rsidRPr="00267772" w:rsidRDefault="00077EF7" w:rsidP="00FF351A">
      <w:pPr>
        <w:pStyle w:val="KDPodnaslov2"/>
        <w:numPr>
          <w:ilvl w:val="1"/>
          <w:numId w:val="22"/>
        </w:numPr>
        <w:spacing w:before="0"/>
        <w:jc w:val="both"/>
        <w:rPr>
          <w:rFonts w:cs="Arial"/>
        </w:rPr>
      </w:pPr>
      <w:r w:rsidRPr="00267772">
        <w:rPr>
          <w:rFonts w:cs="Arial"/>
          <w:lang w:val="sr-Cyrl-RS"/>
        </w:rPr>
        <w:t xml:space="preserve"> </w:t>
      </w:r>
      <w:r w:rsidR="000B07B9">
        <w:rPr>
          <w:rFonts w:cs="Arial"/>
          <w:lang w:val="sr-Cyrl-RS"/>
        </w:rPr>
        <w:t xml:space="preserve"> </w:t>
      </w:r>
      <w:r w:rsidR="00812682">
        <w:rPr>
          <w:rFonts w:cs="Arial"/>
        </w:rPr>
        <w:t xml:space="preserve">  </w:t>
      </w:r>
      <w:r w:rsidR="0085348E" w:rsidRPr="00267772">
        <w:rPr>
          <w:rFonts w:cs="Arial"/>
        </w:rPr>
        <w:t>Накнада за коришћење патената</w:t>
      </w:r>
    </w:p>
    <w:p w:rsidR="0085348E" w:rsidRPr="00267772" w:rsidRDefault="0085348E" w:rsidP="0085348E">
      <w:pPr>
        <w:pStyle w:val="KDParagraf"/>
        <w:spacing w:before="0"/>
        <w:rPr>
          <w:rFonts w:cs="Arial"/>
          <w:lang w:val="ru-RU" w:eastAsia="sr-Latn-CS"/>
        </w:rPr>
      </w:pPr>
      <w:r w:rsidRPr="00267772">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267772" w:rsidRDefault="008F774C" w:rsidP="0085348E">
      <w:pPr>
        <w:pStyle w:val="KDParagraf"/>
        <w:spacing w:before="0"/>
        <w:rPr>
          <w:rFonts w:cs="Arial"/>
          <w:lang w:val="ru-RU" w:eastAsia="sr-Latn-CS"/>
        </w:rPr>
      </w:pPr>
    </w:p>
    <w:p w:rsidR="000B07B9" w:rsidRPr="000B07B9" w:rsidRDefault="00077EF7" w:rsidP="00FF351A">
      <w:pPr>
        <w:pStyle w:val="KDPodnaslov2"/>
        <w:numPr>
          <w:ilvl w:val="1"/>
          <w:numId w:val="22"/>
        </w:numPr>
        <w:spacing w:before="0"/>
        <w:jc w:val="both"/>
        <w:rPr>
          <w:rFonts w:cs="Arial"/>
        </w:rPr>
      </w:pPr>
      <w:r w:rsidRPr="00267772">
        <w:rPr>
          <w:rFonts w:cs="Arial"/>
          <w:lang w:val="sr-Cyrl-RS"/>
        </w:rPr>
        <w:t xml:space="preserve"> </w:t>
      </w:r>
      <w:r w:rsidR="000B07B9">
        <w:rPr>
          <w:rFonts w:cs="Arial"/>
          <w:lang w:val="sr-Cyrl-RS"/>
        </w:rPr>
        <w:t xml:space="preserve"> </w:t>
      </w:r>
      <w:r w:rsidR="00812682">
        <w:rPr>
          <w:rFonts w:cs="Arial"/>
        </w:rPr>
        <w:t xml:space="preserve">  </w:t>
      </w:r>
      <w:r w:rsidR="008F774C" w:rsidRPr="00267772">
        <w:rPr>
          <w:rFonts w:cs="Arial"/>
        </w:rPr>
        <w:t xml:space="preserve">Начело заштите животне средине и обезбеђивања енергетске </w:t>
      </w:r>
      <w:r w:rsidR="000B07B9">
        <w:rPr>
          <w:rFonts w:cs="Arial"/>
          <w:lang w:val="sr-Cyrl-RS"/>
        </w:rPr>
        <w:t xml:space="preserve">  </w:t>
      </w:r>
    </w:p>
    <w:p w:rsidR="0085348E" w:rsidRPr="00267772" w:rsidRDefault="000B07B9" w:rsidP="000B07B9">
      <w:pPr>
        <w:pStyle w:val="KDPodnaslov2"/>
        <w:spacing w:before="0"/>
        <w:ind w:left="450"/>
        <w:jc w:val="both"/>
        <w:rPr>
          <w:rFonts w:cs="Arial"/>
        </w:rPr>
      </w:pPr>
      <w:r>
        <w:rPr>
          <w:rFonts w:cs="Arial"/>
          <w:lang w:val="sr-Cyrl-RS"/>
        </w:rPr>
        <w:t xml:space="preserve">         </w:t>
      </w:r>
      <w:r w:rsidR="008F774C" w:rsidRPr="00267772">
        <w:rPr>
          <w:rFonts w:cs="Arial"/>
        </w:rPr>
        <w:t>ефикасности</w:t>
      </w:r>
    </w:p>
    <w:p w:rsidR="008F774C" w:rsidRPr="00267772" w:rsidRDefault="008F774C" w:rsidP="008F774C">
      <w:pPr>
        <w:pStyle w:val="KDParagraf"/>
        <w:spacing w:before="0"/>
        <w:rPr>
          <w:rFonts w:cs="Arial"/>
          <w:lang w:val="ru-RU" w:eastAsia="sr-Latn-CS"/>
        </w:rPr>
      </w:pPr>
      <w:r w:rsidRPr="00267772">
        <w:rPr>
          <w:rFonts w:cs="Arial"/>
          <w:lang w:val="ru-RU" w:eastAsia="sr-Latn-CS"/>
        </w:rPr>
        <w:t>Нар</w:t>
      </w:r>
      <w:r w:rsidR="00873EBD" w:rsidRPr="00267772">
        <w:rPr>
          <w:rFonts w:cs="Arial"/>
          <w:lang w:val="ru-RU" w:eastAsia="sr-Latn-CS"/>
        </w:rPr>
        <w:t>уч</w:t>
      </w:r>
      <w:r w:rsidR="00484617">
        <w:rPr>
          <w:rFonts w:cs="Arial"/>
          <w:lang w:val="ru-RU" w:eastAsia="sr-Latn-CS"/>
        </w:rPr>
        <w:t xml:space="preserve">илац је дужан да изводи радови  </w:t>
      </w:r>
      <w:r w:rsidRPr="00267772">
        <w:rPr>
          <w:rFonts w:cs="Arial"/>
          <w:lang w:val="ru-RU" w:eastAsia="sr-Latn-CS"/>
        </w:rPr>
        <w:t>к</w:t>
      </w:r>
      <w:r w:rsidR="00484617">
        <w:rPr>
          <w:rFonts w:cs="Arial"/>
          <w:lang w:val="ru-RU" w:eastAsia="sr-Latn-CS"/>
        </w:rPr>
        <w:t>оји</w:t>
      </w:r>
      <w:r w:rsidRPr="00267772">
        <w:rPr>
          <w:rFonts w:cs="Arial"/>
          <w:lang w:val="ru-RU" w:eastAsia="sr-Latn-CS"/>
        </w:rPr>
        <w:t xml:space="preserve">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267772" w:rsidRDefault="008D2B23" w:rsidP="008D2B23">
      <w:pPr>
        <w:spacing w:before="0"/>
        <w:ind w:left="851"/>
        <w:rPr>
          <w:rFonts w:eastAsia="TimesNewRomanPSMT" w:cs="Arial"/>
          <w:bCs/>
          <w:iCs/>
          <w:color w:val="00B0F0"/>
        </w:rPr>
      </w:pPr>
    </w:p>
    <w:p w:rsidR="008D2B23" w:rsidRPr="00267772" w:rsidRDefault="00077EF7" w:rsidP="00FF351A">
      <w:pPr>
        <w:pStyle w:val="KDPodnaslov2"/>
        <w:numPr>
          <w:ilvl w:val="1"/>
          <w:numId w:val="22"/>
        </w:numPr>
        <w:spacing w:before="0"/>
        <w:jc w:val="both"/>
        <w:rPr>
          <w:rFonts w:cs="Arial"/>
        </w:rPr>
      </w:pPr>
      <w:bookmarkStart w:id="239" w:name="_Toc441651602"/>
      <w:bookmarkStart w:id="240" w:name="_Toc442559913"/>
      <w:r w:rsidRPr="00267772">
        <w:rPr>
          <w:rFonts w:cs="Arial"/>
          <w:lang w:val="sr-Cyrl-RS"/>
        </w:rPr>
        <w:t xml:space="preserve"> </w:t>
      </w:r>
      <w:r w:rsidR="000B07B9">
        <w:rPr>
          <w:rFonts w:cs="Arial"/>
          <w:lang w:val="sr-Cyrl-RS"/>
        </w:rPr>
        <w:t xml:space="preserve"> </w:t>
      </w:r>
      <w:r w:rsidR="00812682">
        <w:rPr>
          <w:rFonts w:cs="Arial"/>
        </w:rPr>
        <w:t xml:space="preserve">  </w:t>
      </w:r>
      <w:r w:rsidR="008D2B23" w:rsidRPr="00267772">
        <w:rPr>
          <w:rFonts w:cs="Arial"/>
        </w:rPr>
        <w:t>Додатне информације и објашњења</w:t>
      </w:r>
      <w:bookmarkEnd w:id="239"/>
      <w:bookmarkEnd w:id="240"/>
    </w:p>
    <w:p w:rsidR="008D2B23" w:rsidRPr="00267772" w:rsidRDefault="008D2B23" w:rsidP="008D2B23">
      <w:pPr>
        <w:widowControl w:val="0"/>
        <w:spacing w:before="0"/>
        <w:rPr>
          <w:rFonts w:cs="Arial"/>
        </w:rPr>
      </w:pPr>
      <w:r w:rsidRPr="00267772">
        <w:rPr>
          <w:rFonts w:cs="Arial"/>
          <w:lang w:val="ru-RU"/>
        </w:rPr>
        <w:t xml:space="preserve">Заинтерсовано лице може, у писаном облику, тражити </w:t>
      </w:r>
      <w:r w:rsidR="00B505E8" w:rsidRPr="00267772">
        <w:rPr>
          <w:rFonts w:cs="Arial"/>
          <w:lang w:val="ru-RU"/>
        </w:rPr>
        <w:t xml:space="preserve">од Наручиоца </w:t>
      </w:r>
      <w:r w:rsidRPr="00267772">
        <w:rPr>
          <w:rFonts w:cs="Arial"/>
          <w:lang w:val="ru-RU"/>
        </w:rPr>
        <w:t>додатне информације или појашњења у вези са припрем</w:t>
      </w:r>
      <w:r w:rsidR="00B505E8" w:rsidRPr="00267772">
        <w:rPr>
          <w:rFonts w:cs="Arial"/>
          <w:lang w:val="ru-RU"/>
        </w:rPr>
        <w:t>ањем</w:t>
      </w:r>
      <w:r w:rsidRPr="00267772">
        <w:rPr>
          <w:rFonts w:cs="Arial"/>
          <w:lang w:val="ru-RU"/>
        </w:rPr>
        <w:t xml:space="preserve"> понуде,</w:t>
      </w:r>
      <w:r w:rsidR="00B505E8" w:rsidRPr="00267772">
        <w:rPr>
          <w:rFonts w:cs="Arial"/>
          <w:lang w:val="ru-RU"/>
        </w:rPr>
        <w:t>при чему може да укаже Наручиоцу и на евентуално уочене недостатке и неправилности у конкурсној документацији,</w:t>
      </w:r>
      <w:r w:rsidRPr="00267772">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B294A" w:rsidRPr="00267772">
        <w:rPr>
          <w:rFonts w:cs="Arial"/>
          <w:color w:val="000000"/>
        </w:rPr>
        <w:t>JN</w:t>
      </w:r>
      <w:r w:rsidR="00077EF7" w:rsidRPr="00267772">
        <w:rPr>
          <w:rFonts w:cs="Arial"/>
          <w:color w:val="000000"/>
          <w:lang w:val="ru-RU"/>
        </w:rPr>
        <w:t>/1000/0383</w:t>
      </w:r>
      <w:r w:rsidR="00207126" w:rsidRPr="00267772">
        <w:rPr>
          <w:rFonts w:cs="Arial"/>
          <w:color w:val="000000"/>
          <w:lang w:val="ru-RU"/>
        </w:rPr>
        <w:t>/2016</w:t>
      </w:r>
      <w:r w:rsidRPr="00267772">
        <w:rPr>
          <w:rFonts w:cs="Arial"/>
          <w:lang w:val="ru-RU"/>
        </w:rPr>
        <w:t>“ или електронским путем на е-</w:t>
      </w:r>
      <w:r w:rsidRPr="00267772">
        <w:rPr>
          <w:rFonts w:cs="Arial"/>
        </w:rPr>
        <w:t>mail</w:t>
      </w:r>
      <w:r w:rsidRPr="00267772">
        <w:rPr>
          <w:rFonts w:cs="Arial"/>
          <w:lang w:val="ru-RU"/>
        </w:rPr>
        <w:t xml:space="preserve"> адресу:</w:t>
      </w:r>
      <w:r w:rsidR="00077EF7" w:rsidRPr="00267772">
        <w:rPr>
          <w:rFonts w:cs="Arial"/>
        </w:rPr>
        <w:t xml:space="preserve"> </w:t>
      </w:r>
      <w:hyperlink r:id="rId170" w:history="1">
        <w:r w:rsidR="00077EF7" w:rsidRPr="00267772">
          <w:rPr>
            <w:rStyle w:val="Hyperlink"/>
            <w:rFonts w:cs="Arial"/>
          </w:rPr>
          <w:t>gordana.jovanovic@eps.rs</w:t>
        </w:r>
      </w:hyperlink>
      <w:r w:rsidR="00077EF7" w:rsidRPr="00267772">
        <w:rPr>
          <w:rFonts w:cs="Arial"/>
          <w:lang w:val="sr-Cyrl-RS"/>
        </w:rPr>
        <w:t>,</w:t>
      </w:r>
      <w:r w:rsidR="00077EF7" w:rsidRPr="00267772">
        <w:rPr>
          <w:rFonts w:cs="Arial"/>
        </w:rPr>
        <w:t xml:space="preserve"> </w:t>
      </w:r>
      <w:r w:rsidR="00077EF7" w:rsidRPr="00267772">
        <w:rPr>
          <w:rFonts w:cs="Arial"/>
          <w:lang w:val="sr-Cyrl-RS"/>
        </w:rPr>
        <w:t>радним</w:t>
      </w:r>
      <w:r w:rsidRPr="00267772">
        <w:rPr>
          <w:rFonts w:cs="Arial"/>
          <w:lang w:val="ru-RU"/>
        </w:rPr>
        <w:t xml:space="preserve"> данима (понедељак – петак) у времену од </w:t>
      </w:r>
      <w:r w:rsidR="00207126" w:rsidRPr="00267772">
        <w:rPr>
          <w:rFonts w:cs="Arial"/>
          <w:lang w:val="ru-RU"/>
        </w:rPr>
        <w:t>07:30 до 15:30</w:t>
      </w:r>
      <w:r w:rsidRPr="00267772">
        <w:rPr>
          <w:rFonts w:cs="Arial"/>
          <w:lang w:val="ru-RU"/>
        </w:rPr>
        <w:t xml:space="preserve"> часова. </w:t>
      </w:r>
      <w:r w:rsidRPr="00267772">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267772" w:rsidRDefault="008D2B23" w:rsidP="008D2B23">
      <w:pPr>
        <w:spacing w:before="0"/>
        <w:rPr>
          <w:rFonts w:cs="Arial"/>
          <w:lang w:val="ru-RU"/>
        </w:rPr>
      </w:pPr>
      <w:r w:rsidRPr="00267772">
        <w:rPr>
          <w:rFonts w:cs="Arial"/>
          <w:lang w:val="ru-RU"/>
        </w:rPr>
        <w:t xml:space="preserve">Наручилац ће у року од </w:t>
      </w:r>
      <w:r w:rsidR="00A86F5A" w:rsidRPr="00267772">
        <w:rPr>
          <w:rFonts w:cs="Arial"/>
          <w:lang w:val="ru-RU"/>
        </w:rPr>
        <w:t xml:space="preserve">3 (словима: </w:t>
      </w:r>
      <w:r w:rsidRPr="00267772">
        <w:rPr>
          <w:rFonts w:cs="Arial"/>
          <w:lang w:val="ru-RU"/>
        </w:rPr>
        <w:t>три</w:t>
      </w:r>
      <w:r w:rsidR="00207126" w:rsidRPr="00267772">
        <w:rPr>
          <w:rFonts w:cs="Arial"/>
          <w:lang w:val="ru-RU"/>
        </w:rPr>
        <w:t xml:space="preserve">) </w:t>
      </w:r>
      <w:r w:rsidRPr="00267772">
        <w:rPr>
          <w:rFonts w:cs="Arial"/>
          <w:lang w:val="ru-RU"/>
        </w:rPr>
        <w:t xml:space="preserve">дана по пријему захтева објавити </w:t>
      </w:r>
      <w:r w:rsidRPr="00267772">
        <w:rPr>
          <w:rFonts w:cs="Arial"/>
        </w:rPr>
        <w:t>Одговор на захтев</w:t>
      </w:r>
      <w:r w:rsidRPr="00267772">
        <w:rPr>
          <w:rFonts w:cs="Arial"/>
          <w:lang w:val="ru-RU"/>
        </w:rPr>
        <w:t xml:space="preserve"> на Порталу јавних набавки и својој интернет страници.</w:t>
      </w:r>
    </w:p>
    <w:p w:rsidR="008D2B23" w:rsidRPr="00267772" w:rsidRDefault="008D2B23" w:rsidP="008D2B23">
      <w:pPr>
        <w:pStyle w:val="KDMojTekst"/>
        <w:spacing w:before="0"/>
        <w:rPr>
          <w:rFonts w:cs="Arial"/>
          <w:i w:val="0"/>
          <w:color w:val="auto"/>
          <w:sz w:val="22"/>
          <w:szCs w:val="22"/>
        </w:rPr>
      </w:pPr>
      <w:r w:rsidRPr="00267772">
        <w:rPr>
          <w:rFonts w:cs="Arial"/>
          <w:i w:val="0"/>
          <w:color w:val="auto"/>
          <w:sz w:val="22"/>
          <w:szCs w:val="22"/>
        </w:rPr>
        <w:t>Тражење додатних информација и појашњења телефоном није дозвољено.</w:t>
      </w:r>
    </w:p>
    <w:p w:rsidR="00C14152" w:rsidRPr="00267772" w:rsidRDefault="00C14152" w:rsidP="00C14152">
      <w:pPr>
        <w:spacing w:before="0"/>
        <w:rPr>
          <w:rFonts w:cs="Arial"/>
          <w:lang w:val="ru-RU"/>
        </w:rPr>
      </w:pPr>
      <w:r w:rsidRPr="00267772">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267772" w:rsidRDefault="005C0B0A" w:rsidP="00C14152">
      <w:pPr>
        <w:spacing w:before="0"/>
        <w:rPr>
          <w:rFonts w:cs="Arial"/>
          <w:lang w:val="ru-RU"/>
        </w:rPr>
      </w:pPr>
      <w:r w:rsidRPr="00267772">
        <w:rPr>
          <w:rFonts w:cs="Arial"/>
          <w:lang w:val="ru-RU"/>
        </w:rPr>
        <w:t>Ако Н</w:t>
      </w:r>
      <w:r w:rsidR="00C14152" w:rsidRPr="00267772">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267772" w:rsidRDefault="005C0B0A" w:rsidP="00C14152">
      <w:pPr>
        <w:spacing w:before="0"/>
        <w:rPr>
          <w:rFonts w:cs="Arial"/>
          <w:lang w:val="ru-RU"/>
        </w:rPr>
      </w:pPr>
      <w:r w:rsidRPr="00267772">
        <w:rPr>
          <w:rFonts w:cs="Arial"/>
          <w:lang w:val="ru-RU"/>
        </w:rPr>
        <w:t>Ако Н</w:t>
      </w:r>
      <w:r w:rsidR="00C14152" w:rsidRPr="00267772">
        <w:rPr>
          <w:rFonts w:cs="Arial"/>
          <w:lang w:val="ru-RU"/>
        </w:rPr>
        <w:t>аручилац измени или допуни конкурсну документацију осам или мање дана пре ис</w:t>
      </w:r>
      <w:r w:rsidRPr="00267772">
        <w:rPr>
          <w:rFonts w:cs="Arial"/>
          <w:lang w:val="ru-RU"/>
        </w:rPr>
        <w:t>тека рока за подношење понуда, Н</w:t>
      </w:r>
      <w:r w:rsidR="00C14152" w:rsidRPr="00267772">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267772" w:rsidRDefault="00C14152" w:rsidP="00C14152">
      <w:pPr>
        <w:spacing w:before="0"/>
        <w:rPr>
          <w:rFonts w:cs="Arial"/>
          <w:lang w:val="ru-RU"/>
        </w:rPr>
      </w:pPr>
      <w:r w:rsidRPr="00267772">
        <w:rPr>
          <w:rFonts w:cs="Arial"/>
          <w:lang w:val="ru-RU"/>
        </w:rPr>
        <w:t>По истеку рока п</w:t>
      </w:r>
      <w:r w:rsidR="005C0B0A" w:rsidRPr="00267772">
        <w:rPr>
          <w:rFonts w:cs="Arial"/>
          <w:lang w:val="ru-RU"/>
        </w:rPr>
        <w:t>редвиђеног за подношење понуда Н</w:t>
      </w:r>
      <w:r w:rsidRPr="00267772">
        <w:rPr>
          <w:rFonts w:cs="Arial"/>
          <w:lang w:val="ru-RU"/>
        </w:rPr>
        <w:t>аручилац не може да мења нити да допуњује конкурсну документацију.</w:t>
      </w:r>
    </w:p>
    <w:p w:rsidR="00D31828" w:rsidRPr="00267772" w:rsidRDefault="008D2B23" w:rsidP="00D31828">
      <w:pPr>
        <w:pStyle w:val="KDMojTekst"/>
        <w:spacing w:before="0"/>
        <w:rPr>
          <w:rFonts w:cs="Arial"/>
          <w:i w:val="0"/>
          <w:color w:val="auto"/>
          <w:sz w:val="22"/>
          <w:szCs w:val="22"/>
          <w:lang w:val="sr-Cyrl-CS"/>
        </w:rPr>
      </w:pPr>
      <w:r w:rsidRPr="00267772">
        <w:rPr>
          <w:rFonts w:cs="Arial"/>
          <w:i w:val="0"/>
          <w:color w:val="auto"/>
          <w:sz w:val="22"/>
          <w:szCs w:val="22"/>
        </w:rPr>
        <w:t>Комуникација у поступку јавне н</w:t>
      </w:r>
      <w:r w:rsidR="00810102" w:rsidRPr="00267772">
        <w:rPr>
          <w:rFonts w:cs="Arial"/>
          <w:i w:val="0"/>
          <w:color w:val="auto"/>
          <w:sz w:val="22"/>
          <w:szCs w:val="22"/>
        </w:rPr>
        <w:t xml:space="preserve">абавке се врши на начин одређен </w:t>
      </w:r>
      <w:r w:rsidRPr="00267772">
        <w:rPr>
          <w:rFonts w:cs="Arial"/>
          <w:i w:val="0"/>
          <w:color w:val="auto"/>
          <w:sz w:val="22"/>
          <w:szCs w:val="22"/>
        </w:rPr>
        <w:t>чланом 20. Закона.</w:t>
      </w:r>
    </w:p>
    <w:p w:rsidR="00D31828" w:rsidRPr="00267772" w:rsidRDefault="00D31828" w:rsidP="00D31828">
      <w:pPr>
        <w:pStyle w:val="KDParagraf"/>
        <w:spacing w:before="0"/>
        <w:rPr>
          <w:rFonts w:cs="Arial"/>
          <w:lang w:val="ru-RU"/>
        </w:rPr>
      </w:pPr>
      <w:r w:rsidRPr="00267772">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77EF7" w:rsidRPr="00267772">
          <w:rPr>
            <w:rStyle w:val="Hyperlink"/>
            <w:rFonts w:cs="Arial"/>
          </w:rPr>
          <w:t>www.</w:t>
        </w:r>
        <w:r w:rsidR="00077EF7" w:rsidRPr="00267772">
          <w:rPr>
            <w:rStyle w:val="Hyperlink"/>
            <w:rFonts w:cs="Arial"/>
            <w:lang w:val="sr-Cyrl-CS"/>
          </w:rPr>
          <w:t>к</w:t>
        </w:r>
        <w:r w:rsidR="00077EF7" w:rsidRPr="00267772">
          <w:rPr>
            <w:rStyle w:val="Hyperlink"/>
            <w:rFonts w:cs="Arial"/>
          </w:rPr>
          <w:t>jn.gov.rs</w:t>
        </w:r>
      </w:hyperlink>
      <w:r w:rsidRPr="00267772">
        <w:rPr>
          <w:rFonts w:cs="Arial"/>
          <w:lang w:val="ru-RU"/>
        </w:rPr>
        <w:t>).</w:t>
      </w:r>
    </w:p>
    <w:p w:rsidR="008D2B23" w:rsidRPr="00267772" w:rsidRDefault="008D2B23" w:rsidP="008D2B23">
      <w:pPr>
        <w:pStyle w:val="KDMojTekst"/>
        <w:spacing w:before="0"/>
        <w:rPr>
          <w:rFonts w:cs="Arial"/>
          <w:i w:val="0"/>
          <w:color w:val="auto"/>
          <w:sz w:val="22"/>
          <w:szCs w:val="22"/>
        </w:rPr>
      </w:pPr>
    </w:p>
    <w:p w:rsidR="008D2B23" w:rsidRPr="00267772" w:rsidRDefault="00812682" w:rsidP="00FF351A">
      <w:pPr>
        <w:pStyle w:val="KDPodnaslov2"/>
        <w:numPr>
          <w:ilvl w:val="1"/>
          <w:numId w:val="22"/>
        </w:numPr>
        <w:spacing w:before="0"/>
        <w:jc w:val="both"/>
        <w:rPr>
          <w:rFonts w:cs="Arial"/>
        </w:rPr>
      </w:pPr>
      <w:bookmarkStart w:id="241" w:name="_Toc441651603"/>
      <w:bookmarkStart w:id="242" w:name="_Toc442559914"/>
      <w:r>
        <w:rPr>
          <w:rFonts w:cs="Arial"/>
        </w:rPr>
        <w:t xml:space="preserve">   </w:t>
      </w:r>
      <w:r w:rsidR="008D2B23" w:rsidRPr="00267772">
        <w:rPr>
          <w:rFonts w:cs="Arial"/>
        </w:rPr>
        <w:t>Трошкови понуде</w:t>
      </w:r>
      <w:bookmarkEnd w:id="241"/>
      <w:bookmarkEnd w:id="242"/>
    </w:p>
    <w:p w:rsidR="008D2B23" w:rsidRPr="00267772" w:rsidRDefault="008D2B23" w:rsidP="008D2B23">
      <w:pPr>
        <w:pStyle w:val="KDParagraf"/>
        <w:spacing w:before="0"/>
        <w:rPr>
          <w:rFonts w:cs="Arial"/>
          <w:lang w:val="ru-RU"/>
        </w:rPr>
      </w:pPr>
      <w:r w:rsidRPr="00267772">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267772" w:rsidRDefault="008D2B23" w:rsidP="008D2B23">
      <w:pPr>
        <w:pStyle w:val="KDParagraf"/>
        <w:spacing w:before="0"/>
        <w:rPr>
          <w:rFonts w:cs="Arial"/>
        </w:rPr>
      </w:pPr>
      <w:r w:rsidRPr="00267772">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267772" w:rsidRDefault="008D2B23" w:rsidP="008D2B23">
      <w:pPr>
        <w:pStyle w:val="KDParagraf"/>
        <w:spacing w:before="0"/>
        <w:rPr>
          <w:rFonts w:cs="Arial"/>
        </w:rPr>
      </w:pPr>
    </w:p>
    <w:p w:rsidR="00C14152" w:rsidRPr="00267772" w:rsidRDefault="000E1389" w:rsidP="00FF351A">
      <w:pPr>
        <w:pStyle w:val="KDPodnaslov2"/>
        <w:numPr>
          <w:ilvl w:val="1"/>
          <w:numId w:val="22"/>
        </w:numPr>
        <w:spacing w:before="0"/>
        <w:jc w:val="both"/>
        <w:rPr>
          <w:rFonts w:cs="Arial"/>
        </w:rPr>
      </w:pPr>
      <w:r w:rsidRPr="00267772">
        <w:rPr>
          <w:rFonts w:cs="Arial"/>
          <w:lang w:val="sr-Cyrl-RS"/>
        </w:rPr>
        <w:t xml:space="preserve">   </w:t>
      </w:r>
      <w:r w:rsidR="00C14152" w:rsidRPr="00267772">
        <w:rPr>
          <w:rFonts w:cs="Arial"/>
        </w:rPr>
        <w:t>Д</w:t>
      </w:r>
      <w:r w:rsidR="00C14152" w:rsidRPr="00267772">
        <w:rPr>
          <w:rFonts w:cs="Arial"/>
          <w:lang w:val="sr-Latn-CS"/>
        </w:rPr>
        <w:t>одатн</w:t>
      </w:r>
      <w:r w:rsidR="00C14152" w:rsidRPr="00267772">
        <w:rPr>
          <w:rFonts w:cs="Arial"/>
        </w:rPr>
        <w:t>а</w:t>
      </w:r>
      <w:r w:rsidR="00C14152" w:rsidRPr="00267772">
        <w:rPr>
          <w:rFonts w:cs="Arial"/>
          <w:lang w:val="sr-Latn-CS"/>
        </w:rPr>
        <w:t xml:space="preserve"> објашњења</w:t>
      </w:r>
      <w:r w:rsidR="00C14152" w:rsidRPr="00267772">
        <w:rPr>
          <w:rFonts w:cs="Arial"/>
        </w:rPr>
        <w:t>, контрола и допуштене исправке</w:t>
      </w:r>
    </w:p>
    <w:p w:rsidR="00C14152" w:rsidRPr="00267772" w:rsidRDefault="00C14152" w:rsidP="00C14152">
      <w:pPr>
        <w:pStyle w:val="KDParagraf"/>
        <w:spacing w:before="0"/>
        <w:rPr>
          <w:rFonts w:eastAsia="TimesNewRomanPSMT" w:cs="Arial"/>
        </w:rPr>
      </w:pPr>
      <w:r w:rsidRPr="00267772">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267772" w:rsidRDefault="00C14152" w:rsidP="00C14152">
      <w:pPr>
        <w:pStyle w:val="KDParagraf"/>
        <w:spacing w:before="0"/>
        <w:rPr>
          <w:rFonts w:eastAsia="TimesNewRomanPSMT" w:cs="Arial"/>
          <w:lang w:val="ru-RU"/>
        </w:rPr>
      </w:pPr>
      <w:r w:rsidRPr="00267772">
        <w:rPr>
          <w:rFonts w:eastAsia="TimesNewRomanPSMT" w:cs="Arial"/>
          <w:lang w:val="ru-RU"/>
        </w:rPr>
        <w:lastRenderedPageBreak/>
        <w:t>Уколико је потребно вршити</w:t>
      </w:r>
      <w:r w:rsidR="005C0B0A" w:rsidRPr="00267772">
        <w:rPr>
          <w:rFonts w:eastAsia="TimesNewRomanPSMT" w:cs="Arial"/>
          <w:lang w:val="ru-RU"/>
        </w:rPr>
        <w:t xml:space="preserve"> додатна објашњења, Н</w:t>
      </w:r>
      <w:r w:rsidRPr="00267772">
        <w:rPr>
          <w:rFonts w:eastAsia="TimesNewRomanPSMT" w:cs="Arial"/>
          <w:lang w:val="ru-RU"/>
        </w:rPr>
        <w:t>аручилац ће понуђачу оставити прим</w:t>
      </w:r>
      <w:r w:rsidR="00207126" w:rsidRPr="00267772">
        <w:rPr>
          <w:rFonts w:eastAsia="TimesNewRomanPSMT" w:cs="Arial"/>
          <w:lang w:val="ru-RU"/>
        </w:rPr>
        <w:t>ерени рок да поступи по позиву Н</w:t>
      </w:r>
      <w:r w:rsidRPr="00267772">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267772" w:rsidRDefault="00C14152" w:rsidP="00C14152">
      <w:pPr>
        <w:pStyle w:val="KDParagraf"/>
        <w:spacing w:before="0"/>
        <w:rPr>
          <w:rFonts w:eastAsia="TimesNewRomanPSMT" w:cs="Arial"/>
        </w:rPr>
      </w:pPr>
      <w:r w:rsidRPr="00267772">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267772" w:rsidRDefault="00C14152" w:rsidP="00C14152">
      <w:pPr>
        <w:pStyle w:val="KDParagraf"/>
        <w:spacing w:before="0"/>
        <w:rPr>
          <w:rFonts w:eastAsia="TimesNewRomanPSMT" w:cs="Arial"/>
        </w:rPr>
      </w:pPr>
      <w:r w:rsidRPr="00267772">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267772" w:rsidRDefault="008D2B23" w:rsidP="008D2B23">
      <w:pPr>
        <w:spacing w:before="0"/>
        <w:rPr>
          <w:rFonts w:cs="Arial"/>
        </w:rPr>
      </w:pPr>
    </w:p>
    <w:p w:rsidR="00B20A6C" w:rsidRPr="00267772" w:rsidRDefault="00812682" w:rsidP="00FF351A">
      <w:pPr>
        <w:pStyle w:val="KDPodnaslov2"/>
        <w:numPr>
          <w:ilvl w:val="1"/>
          <w:numId w:val="22"/>
        </w:numPr>
        <w:spacing w:before="0"/>
        <w:jc w:val="both"/>
        <w:rPr>
          <w:rFonts w:cs="Arial"/>
        </w:rPr>
      </w:pPr>
      <w:bookmarkStart w:id="243" w:name="_Toc442559917"/>
      <w:bookmarkStart w:id="244" w:name="_Toc441651606"/>
      <w:r>
        <w:rPr>
          <w:rFonts w:cs="Arial"/>
          <w:lang w:val="sr-Cyrl-RS"/>
        </w:rPr>
        <w:t xml:space="preserve">  </w:t>
      </w:r>
      <w:r w:rsidR="00077EF7" w:rsidRPr="00267772">
        <w:rPr>
          <w:rFonts w:cs="Arial"/>
          <w:lang w:val="sr-Cyrl-RS"/>
        </w:rPr>
        <w:t xml:space="preserve">  </w:t>
      </w:r>
      <w:r w:rsidR="00B20A6C" w:rsidRPr="00267772">
        <w:rPr>
          <w:rFonts w:cs="Arial"/>
        </w:rPr>
        <w:t>Разлози за одбијање понуде</w:t>
      </w:r>
      <w:bookmarkEnd w:id="243"/>
      <w:bookmarkEnd w:id="244"/>
    </w:p>
    <w:p w:rsidR="00B20A6C" w:rsidRPr="00267772" w:rsidRDefault="00B20A6C" w:rsidP="00B20A6C">
      <w:pPr>
        <w:autoSpaceDE w:val="0"/>
        <w:autoSpaceDN w:val="0"/>
        <w:adjustRightInd w:val="0"/>
        <w:spacing w:before="0"/>
        <w:rPr>
          <w:rFonts w:eastAsia="TimesNewRomanPSMT" w:cs="Arial"/>
          <w:bCs/>
          <w:iCs/>
          <w:lang w:val="ru-RU"/>
        </w:rPr>
      </w:pPr>
      <w:r w:rsidRPr="00267772">
        <w:rPr>
          <w:rFonts w:eastAsia="TimesNewRomanPSMT" w:cs="Arial"/>
          <w:bCs/>
          <w:iCs/>
        </w:rPr>
        <w:t>Понуда ће бити одбијена ако:</w:t>
      </w:r>
    </w:p>
    <w:p w:rsidR="00B20A6C" w:rsidRPr="00267772"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67772">
        <w:rPr>
          <w:rFonts w:ascii="Arial" w:eastAsia="TimesNewRomanPSMT" w:hAnsi="Arial" w:cs="Arial"/>
          <w:bCs/>
          <w:iCs/>
        </w:rPr>
        <w:t>је неблаговремена, неприхватљива или неодговарајућа;</w:t>
      </w:r>
    </w:p>
    <w:p w:rsidR="00B20A6C" w:rsidRPr="00267772"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67772">
        <w:rPr>
          <w:rFonts w:ascii="Arial" w:eastAsia="TimesNewRomanPSMT" w:hAnsi="Arial" w:cs="Arial"/>
          <w:bCs/>
          <w:iCs/>
        </w:rPr>
        <w:t>ако се понуђач не сагласи са исправком рачунских грешака;</w:t>
      </w:r>
    </w:p>
    <w:p w:rsidR="00B20A6C" w:rsidRPr="00267772"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67772">
        <w:rPr>
          <w:rFonts w:ascii="Arial" w:eastAsia="TimesNewRomanPSMT" w:hAnsi="Arial" w:cs="Arial"/>
          <w:bCs/>
          <w:iCs/>
        </w:rPr>
        <w:t>ако има битне недостатке сходно члану 106. З</w:t>
      </w:r>
      <w:r w:rsidR="00207126" w:rsidRPr="00267772">
        <w:rPr>
          <w:rFonts w:ascii="Arial" w:eastAsia="TimesNewRomanPSMT" w:hAnsi="Arial" w:cs="Arial"/>
          <w:bCs/>
          <w:iCs/>
        </w:rPr>
        <w:t>акона</w:t>
      </w:r>
    </w:p>
    <w:p w:rsidR="00B20A6C" w:rsidRPr="00267772"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267772" w:rsidRDefault="00812682" w:rsidP="00812682">
      <w:pPr>
        <w:pStyle w:val="KDPodnaslov2"/>
        <w:spacing w:before="0"/>
        <w:ind w:left="450"/>
        <w:jc w:val="both"/>
        <w:rPr>
          <w:rFonts w:cs="Arial"/>
        </w:rPr>
      </w:pPr>
      <w:r>
        <w:rPr>
          <w:rFonts w:cs="Arial"/>
        </w:rPr>
        <w:t xml:space="preserve">6.25   </w:t>
      </w:r>
      <w:r w:rsidR="007154A6" w:rsidRPr="00267772">
        <w:rPr>
          <w:rFonts w:cs="Arial"/>
        </w:rPr>
        <w:t xml:space="preserve">Рок за доношење Одлуке о </w:t>
      </w:r>
      <w:r w:rsidR="00207126" w:rsidRPr="00267772">
        <w:rPr>
          <w:rFonts w:cs="Arial"/>
        </w:rPr>
        <w:t>закључењу О</w:t>
      </w:r>
      <w:r w:rsidR="007154A6" w:rsidRPr="00267772">
        <w:rPr>
          <w:rFonts w:cs="Arial"/>
        </w:rPr>
        <w:t>квирног споразума/обустави</w:t>
      </w:r>
      <w:r w:rsidR="00CF18FD" w:rsidRPr="00267772">
        <w:rPr>
          <w:rFonts w:cs="Arial"/>
        </w:rPr>
        <w:t xml:space="preserve"> поступка</w:t>
      </w:r>
    </w:p>
    <w:p w:rsidR="007154A6" w:rsidRPr="00267772" w:rsidRDefault="007154A6" w:rsidP="007154A6">
      <w:pPr>
        <w:tabs>
          <w:tab w:val="left" w:pos="567"/>
        </w:tabs>
        <w:spacing w:before="0"/>
        <w:rPr>
          <w:rFonts w:eastAsia="TimesNewRomanPSMT" w:cs="Arial"/>
        </w:rPr>
      </w:pPr>
      <w:r w:rsidRPr="00267772">
        <w:rPr>
          <w:rFonts w:eastAsia="TimesNewRomanPSMT" w:cs="Arial"/>
        </w:rPr>
        <w:t xml:space="preserve">Наручилац ће одлуку о </w:t>
      </w:r>
      <w:r w:rsidR="00207126" w:rsidRPr="00267772">
        <w:rPr>
          <w:rFonts w:eastAsia="TimesNewRomanPSMT" w:cs="Arial"/>
        </w:rPr>
        <w:t>закључењу О</w:t>
      </w:r>
      <w:r w:rsidRPr="00267772">
        <w:rPr>
          <w:rFonts w:eastAsia="TimesNewRomanPSMT" w:cs="Arial"/>
        </w:rPr>
        <w:t>квирног споразума/обустави поступка донети у року од максимално 25 (</w:t>
      </w:r>
      <w:r w:rsidR="00207126" w:rsidRPr="00267772">
        <w:rPr>
          <w:rFonts w:eastAsia="TimesNewRomanPSMT" w:cs="Arial"/>
        </w:rPr>
        <w:t xml:space="preserve">словима: </w:t>
      </w:r>
      <w:r w:rsidRPr="00267772">
        <w:rPr>
          <w:rFonts w:eastAsia="TimesNewRomanPSMT" w:cs="Arial"/>
        </w:rPr>
        <w:t>двадесетпет) дана од дана јавног отварања понуда.</w:t>
      </w:r>
    </w:p>
    <w:p w:rsidR="007154A6" w:rsidRPr="00267772" w:rsidRDefault="007154A6" w:rsidP="007154A6">
      <w:pPr>
        <w:tabs>
          <w:tab w:val="left" w:pos="567"/>
        </w:tabs>
        <w:spacing w:before="0"/>
        <w:rPr>
          <w:rFonts w:eastAsia="TimesNewRomanPSMT" w:cs="Arial"/>
        </w:rPr>
      </w:pPr>
      <w:r w:rsidRPr="00267772">
        <w:rPr>
          <w:rFonts w:eastAsia="TimesNewRomanPSMT" w:cs="Arial"/>
        </w:rPr>
        <w:t xml:space="preserve">Одлуку о </w:t>
      </w:r>
      <w:r w:rsidR="00207126" w:rsidRPr="00267772">
        <w:rPr>
          <w:rFonts w:eastAsia="TimesNewRomanPSMT" w:cs="Arial"/>
        </w:rPr>
        <w:t>закључењу О</w:t>
      </w:r>
      <w:r w:rsidRPr="00267772">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267772">
        <w:rPr>
          <w:rFonts w:eastAsia="TimesNewRomanPSMT" w:cs="Arial"/>
        </w:rPr>
        <w:t xml:space="preserve">словима: </w:t>
      </w:r>
      <w:r w:rsidRPr="00267772">
        <w:rPr>
          <w:rFonts w:eastAsia="TimesNewRomanPSMT" w:cs="Arial"/>
        </w:rPr>
        <w:t>три) дана од дана доношења.</w:t>
      </w:r>
    </w:p>
    <w:p w:rsidR="00077EF7" w:rsidRPr="00267772" w:rsidRDefault="00077EF7" w:rsidP="007154A6">
      <w:pPr>
        <w:tabs>
          <w:tab w:val="left" w:pos="567"/>
        </w:tabs>
        <w:spacing w:before="0"/>
        <w:rPr>
          <w:rFonts w:eastAsia="TimesNewRomanPSMT" w:cs="Arial"/>
        </w:rPr>
      </w:pPr>
      <w:r w:rsidRPr="00267772">
        <w:rPr>
          <w:rFonts w:eastAsia="TimesNewRomanPSMT" w:cs="Arial"/>
        </w:rPr>
        <w:t>Наручилац ће донети Одлуку о обустави поступка јавне набавке у складу са чланом 109. Закона.</w:t>
      </w:r>
    </w:p>
    <w:p w:rsidR="00207126" w:rsidRPr="00267772" w:rsidRDefault="00207126" w:rsidP="007154A6">
      <w:pPr>
        <w:tabs>
          <w:tab w:val="left" w:pos="567"/>
        </w:tabs>
        <w:spacing w:before="0"/>
        <w:rPr>
          <w:rFonts w:eastAsia="TimesNewRomanPSMT" w:cs="Arial"/>
        </w:rPr>
      </w:pPr>
    </w:p>
    <w:p w:rsidR="008D2B23" w:rsidRPr="00267772" w:rsidRDefault="00812682" w:rsidP="00812682">
      <w:pPr>
        <w:pStyle w:val="KDPodnaslov2"/>
        <w:spacing w:before="0"/>
        <w:ind w:left="450"/>
        <w:jc w:val="both"/>
        <w:rPr>
          <w:rFonts w:cs="Arial"/>
          <w:lang w:val="ru-RU"/>
        </w:rPr>
      </w:pPr>
      <w:bookmarkStart w:id="245" w:name="_Toc441651607"/>
      <w:bookmarkStart w:id="246" w:name="_Toc442559918"/>
      <w:r>
        <w:rPr>
          <w:rFonts w:cs="Arial"/>
        </w:rPr>
        <w:t xml:space="preserve">6.26   </w:t>
      </w:r>
      <w:r w:rsidR="008D2B23" w:rsidRPr="00267772">
        <w:rPr>
          <w:rFonts w:cs="Arial"/>
          <w:lang w:val="ru-RU"/>
        </w:rPr>
        <w:t>Н</w:t>
      </w:r>
      <w:r w:rsidR="008D2B23" w:rsidRPr="00267772">
        <w:rPr>
          <w:rFonts w:cs="Arial"/>
        </w:rPr>
        <w:t>егативне референце</w:t>
      </w:r>
      <w:bookmarkEnd w:id="245"/>
      <w:bookmarkEnd w:id="246"/>
    </w:p>
    <w:p w:rsidR="008D2B23" w:rsidRPr="00267772" w:rsidRDefault="008D2B23" w:rsidP="008D2B23">
      <w:pPr>
        <w:spacing w:before="0"/>
        <w:rPr>
          <w:rFonts w:cs="Arial"/>
          <w:lang w:val="ru-RU"/>
        </w:rPr>
      </w:pPr>
      <w:r w:rsidRPr="00267772">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267772" w:rsidRDefault="008D2B23" w:rsidP="008D2B23">
      <w:pPr>
        <w:pStyle w:val="KDNabrajanje"/>
        <w:spacing w:before="0"/>
        <w:rPr>
          <w:rFonts w:cs="Arial"/>
        </w:rPr>
      </w:pPr>
      <w:r w:rsidRPr="00267772">
        <w:rPr>
          <w:rFonts w:cs="Arial"/>
        </w:rPr>
        <w:t>поступао супротно забрани из чл. 23. и 25. Закона;</w:t>
      </w:r>
    </w:p>
    <w:p w:rsidR="008D2B23" w:rsidRPr="00267772" w:rsidRDefault="008D2B23" w:rsidP="008D2B23">
      <w:pPr>
        <w:pStyle w:val="KDNabrajanje"/>
        <w:spacing w:before="0"/>
        <w:rPr>
          <w:rFonts w:cs="Arial"/>
        </w:rPr>
      </w:pPr>
      <w:r w:rsidRPr="00267772">
        <w:rPr>
          <w:rFonts w:cs="Arial"/>
        </w:rPr>
        <w:t>учинио повреду конкуренције;</w:t>
      </w:r>
    </w:p>
    <w:p w:rsidR="008D2B23" w:rsidRPr="00267772" w:rsidRDefault="008D2B23" w:rsidP="008D2B23">
      <w:pPr>
        <w:pStyle w:val="KDNabrajanje"/>
        <w:spacing w:before="0"/>
        <w:rPr>
          <w:rFonts w:cs="Arial"/>
        </w:rPr>
      </w:pPr>
      <w:r w:rsidRPr="00267772">
        <w:rPr>
          <w:rFonts w:cs="Arial"/>
        </w:rPr>
        <w:t xml:space="preserve">доставио неистините податке у понуди или без оправданих разлога одбио да закључи </w:t>
      </w:r>
      <w:r w:rsidR="00470254" w:rsidRPr="00267772">
        <w:rPr>
          <w:rFonts w:cs="Arial"/>
        </w:rPr>
        <w:t>оквирни споразум/</w:t>
      </w:r>
      <w:r w:rsidRPr="00267772">
        <w:rPr>
          <w:rFonts w:cs="Arial"/>
        </w:rPr>
        <w:t>уговор о јавној набавци, након што му је</w:t>
      </w:r>
      <w:r w:rsidR="00470254" w:rsidRPr="00267772">
        <w:rPr>
          <w:rFonts w:cs="Arial"/>
        </w:rPr>
        <w:t xml:space="preserve"> оквирни споразум/</w:t>
      </w:r>
      <w:r w:rsidRPr="00267772">
        <w:rPr>
          <w:rFonts w:cs="Arial"/>
        </w:rPr>
        <w:t xml:space="preserve"> уговор додељен;</w:t>
      </w:r>
    </w:p>
    <w:p w:rsidR="008D2B23" w:rsidRPr="00267772" w:rsidRDefault="008D2B23" w:rsidP="008D2B23">
      <w:pPr>
        <w:pStyle w:val="KDNabrajanje"/>
        <w:spacing w:before="0"/>
        <w:rPr>
          <w:rFonts w:cs="Arial"/>
        </w:rPr>
      </w:pPr>
      <w:r w:rsidRPr="00267772">
        <w:rPr>
          <w:rFonts w:cs="Arial"/>
        </w:rPr>
        <w:t>одбио да достави доказе и средства обезбеђења на шта се у понуди обавезао.</w:t>
      </w:r>
    </w:p>
    <w:p w:rsidR="008D2B23" w:rsidRPr="00267772" w:rsidRDefault="008D2B23" w:rsidP="008D2B23">
      <w:pPr>
        <w:pStyle w:val="KDParagraf"/>
        <w:spacing w:before="0"/>
        <w:rPr>
          <w:rFonts w:cs="Arial"/>
          <w:lang w:val="ru-RU"/>
        </w:rPr>
      </w:pPr>
      <w:r w:rsidRPr="00267772">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267772" w:rsidRDefault="008D2B23" w:rsidP="008D2B23">
      <w:pPr>
        <w:pStyle w:val="KDParagraf"/>
        <w:spacing w:before="0"/>
        <w:rPr>
          <w:rFonts w:cs="Arial"/>
        </w:rPr>
      </w:pPr>
      <w:r w:rsidRPr="00267772">
        <w:rPr>
          <w:rFonts w:cs="Arial"/>
        </w:rPr>
        <w:t>Доказ наведеног може бити:</w:t>
      </w:r>
    </w:p>
    <w:p w:rsidR="008D2B23" w:rsidRPr="00267772" w:rsidRDefault="008D2B23" w:rsidP="008D2B23">
      <w:pPr>
        <w:pStyle w:val="KDNabrajanje"/>
        <w:spacing w:before="0"/>
        <w:rPr>
          <w:rFonts w:cs="Arial"/>
        </w:rPr>
      </w:pPr>
      <w:r w:rsidRPr="00267772">
        <w:rPr>
          <w:rFonts w:cs="Arial"/>
        </w:rPr>
        <w:t>правоснажна судска одлука или коначна одлука другог надлежног органа;</w:t>
      </w:r>
    </w:p>
    <w:p w:rsidR="008D2B23" w:rsidRPr="00267772" w:rsidRDefault="008D2B23" w:rsidP="008D2B23">
      <w:pPr>
        <w:pStyle w:val="KDNabrajanje"/>
        <w:spacing w:before="0"/>
        <w:rPr>
          <w:rFonts w:cs="Arial"/>
        </w:rPr>
      </w:pPr>
      <w:r w:rsidRPr="00267772">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267772" w:rsidRDefault="008D2B23" w:rsidP="008D2B23">
      <w:pPr>
        <w:pStyle w:val="KDNabrajanje"/>
        <w:spacing w:before="0"/>
        <w:rPr>
          <w:rFonts w:cs="Arial"/>
        </w:rPr>
      </w:pPr>
      <w:r w:rsidRPr="00267772">
        <w:rPr>
          <w:rFonts w:cs="Arial"/>
        </w:rPr>
        <w:t>исправа о наплаћеној уговорној казни;</w:t>
      </w:r>
    </w:p>
    <w:p w:rsidR="008D2B23" w:rsidRPr="00267772" w:rsidRDefault="008D2B23" w:rsidP="008D2B23">
      <w:pPr>
        <w:pStyle w:val="KDNabrajanje"/>
        <w:spacing w:before="0"/>
        <w:rPr>
          <w:rFonts w:cs="Arial"/>
        </w:rPr>
      </w:pPr>
      <w:r w:rsidRPr="00267772">
        <w:rPr>
          <w:rFonts w:cs="Arial"/>
        </w:rPr>
        <w:t>рекламације потрошача, односно корисника, ако нису отклоњене у уговореном року;</w:t>
      </w:r>
    </w:p>
    <w:p w:rsidR="008D2B23" w:rsidRPr="00267772" w:rsidRDefault="008D2B23" w:rsidP="008D2B23">
      <w:pPr>
        <w:pStyle w:val="KDNabrajanje"/>
        <w:spacing w:before="0"/>
        <w:rPr>
          <w:rFonts w:cs="Arial"/>
        </w:rPr>
      </w:pPr>
      <w:r w:rsidRPr="00267772">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267772" w:rsidRDefault="008D2B23" w:rsidP="008D2B23">
      <w:pPr>
        <w:pStyle w:val="KDNabrajanje"/>
        <w:spacing w:before="0"/>
        <w:rPr>
          <w:rFonts w:cs="Arial"/>
        </w:rPr>
      </w:pPr>
      <w:r w:rsidRPr="0026777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267772" w:rsidRDefault="008D2B23" w:rsidP="008D2B23">
      <w:pPr>
        <w:pStyle w:val="KDNabrajanje"/>
        <w:spacing w:before="0"/>
        <w:rPr>
          <w:rFonts w:cs="Arial"/>
        </w:rPr>
      </w:pPr>
      <w:r w:rsidRPr="00267772">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267772" w:rsidRDefault="008D2B23" w:rsidP="008D2B23">
      <w:pPr>
        <w:pStyle w:val="KDParagraf"/>
        <w:spacing w:before="0"/>
        <w:rPr>
          <w:rFonts w:cs="Arial"/>
        </w:rPr>
      </w:pPr>
      <w:r w:rsidRPr="00267772">
        <w:rPr>
          <w:rFonts w:cs="Arial"/>
          <w:lang w:val="ru-RU"/>
        </w:rPr>
        <w:lastRenderedPageBreak/>
        <w:t xml:space="preserve">Наручилац може одбити понуду ако поседује доказ из става 3. тачка 1) члана 82. </w:t>
      </w:r>
      <w:r w:rsidRPr="00267772">
        <w:rPr>
          <w:rFonts w:cs="Arial"/>
        </w:rPr>
        <w:t>Закона, који се односи на поступак који је спровео или у</w:t>
      </w:r>
      <w:r w:rsidR="00207126" w:rsidRPr="00267772">
        <w:rPr>
          <w:rFonts w:cs="Arial"/>
        </w:rPr>
        <w:t>говор који је закључио и други Н</w:t>
      </w:r>
      <w:r w:rsidRPr="00267772">
        <w:rPr>
          <w:rFonts w:cs="Arial"/>
        </w:rPr>
        <w:t xml:space="preserve">аручилац ако је предмет јавне набавке истоврсан. </w:t>
      </w:r>
    </w:p>
    <w:p w:rsidR="008D2B23" w:rsidRPr="00267772" w:rsidRDefault="008D2B23" w:rsidP="008D2B23">
      <w:pPr>
        <w:pStyle w:val="KDParagraf"/>
        <w:spacing w:before="0"/>
        <w:rPr>
          <w:rFonts w:cs="Arial"/>
          <w:lang w:bidi="en-US"/>
        </w:rPr>
      </w:pPr>
      <w:r w:rsidRPr="00267772">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267772" w:rsidRDefault="008D2B23" w:rsidP="008D2B23">
      <w:pPr>
        <w:pStyle w:val="KDParagraf"/>
        <w:spacing w:before="0"/>
        <w:rPr>
          <w:rFonts w:cs="Arial"/>
          <w:lang w:bidi="en-US"/>
        </w:rPr>
      </w:pPr>
    </w:p>
    <w:p w:rsidR="008D2B23" w:rsidRPr="00267772" w:rsidRDefault="00812682" w:rsidP="00812682">
      <w:pPr>
        <w:pStyle w:val="KDPodnaslov2"/>
        <w:spacing w:before="0"/>
        <w:ind w:left="450"/>
        <w:jc w:val="both"/>
        <w:rPr>
          <w:rFonts w:cs="Arial"/>
        </w:rPr>
      </w:pPr>
      <w:bookmarkStart w:id="247" w:name="_Toc441651608"/>
      <w:bookmarkStart w:id="248" w:name="_Toc442559919"/>
      <w:r>
        <w:rPr>
          <w:rFonts w:cs="Arial"/>
        </w:rPr>
        <w:t xml:space="preserve">6.27     </w:t>
      </w:r>
      <w:r w:rsidR="008D2B23" w:rsidRPr="00267772">
        <w:rPr>
          <w:rFonts w:cs="Arial"/>
        </w:rPr>
        <w:t>Увид у документацију</w:t>
      </w:r>
      <w:bookmarkEnd w:id="247"/>
      <w:bookmarkEnd w:id="248"/>
    </w:p>
    <w:p w:rsidR="008D2B23" w:rsidRPr="00267772" w:rsidRDefault="008D2B23" w:rsidP="008D2B23">
      <w:pPr>
        <w:pStyle w:val="KDParagraf"/>
        <w:spacing w:before="0"/>
        <w:rPr>
          <w:rFonts w:cs="Arial"/>
          <w:lang w:bidi="en-US"/>
        </w:rPr>
      </w:pPr>
      <w:r w:rsidRPr="00267772">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267772">
        <w:rPr>
          <w:rFonts w:cs="Arial"/>
          <w:lang w:bidi="en-US"/>
        </w:rPr>
        <w:t xml:space="preserve"> закључењу О</w:t>
      </w:r>
      <w:r w:rsidR="00470254" w:rsidRPr="00267772">
        <w:rPr>
          <w:rFonts w:cs="Arial"/>
          <w:lang w:bidi="en-US"/>
        </w:rPr>
        <w:t>квирног споразума</w:t>
      </w:r>
      <w:r w:rsidRPr="00267772">
        <w:rPr>
          <w:rFonts w:cs="Arial"/>
          <w:lang w:bidi="en-US"/>
        </w:rPr>
        <w:t xml:space="preserve">, </w:t>
      </w:r>
      <w:r w:rsidR="00207126" w:rsidRPr="00267772">
        <w:rPr>
          <w:rFonts w:cs="Arial"/>
          <w:lang w:bidi="en-US"/>
        </w:rPr>
        <w:t>односно О</w:t>
      </w:r>
      <w:r w:rsidRPr="00267772">
        <w:rPr>
          <w:rFonts w:cs="Arial"/>
          <w:lang w:bidi="en-US"/>
        </w:rPr>
        <w:t>длуке о обустави поступка о чему може поднети писмени захтев Наручиоцу.</w:t>
      </w:r>
    </w:p>
    <w:p w:rsidR="008D2B23" w:rsidRPr="00267772" w:rsidRDefault="008D2B23" w:rsidP="008D2B23">
      <w:pPr>
        <w:pStyle w:val="KDParagraf"/>
        <w:spacing w:before="0"/>
        <w:rPr>
          <w:rFonts w:cs="Arial"/>
          <w:lang w:bidi="en-US"/>
        </w:rPr>
      </w:pPr>
      <w:r w:rsidRPr="00267772">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267772" w:rsidRDefault="008D2B23" w:rsidP="008D2B23">
      <w:pPr>
        <w:pStyle w:val="KDParagraf"/>
        <w:spacing w:before="0"/>
        <w:rPr>
          <w:rFonts w:cs="Arial"/>
          <w:lang w:bidi="en-US"/>
        </w:rPr>
      </w:pPr>
    </w:p>
    <w:p w:rsidR="008D2B23" w:rsidRPr="00267772" w:rsidRDefault="00812682" w:rsidP="00812682">
      <w:pPr>
        <w:pStyle w:val="KDPodnaslov2"/>
        <w:spacing w:before="0"/>
        <w:jc w:val="both"/>
        <w:rPr>
          <w:rFonts w:cs="Arial"/>
        </w:rPr>
      </w:pPr>
      <w:bookmarkStart w:id="249" w:name="_Toc441651609"/>
      <w:bookmarkStart w:id="250" w:name="_Toc442559920"/>
      <w:r>
        <w:rPr>
          <w:rFonts w:cs="Arial"/>
        </w:rPr>
        <w:t xml:space="preserve">     6.28     </w:t>
      </w:r>
      <w:r w:rsidR="008D2B23" w:rsidRPr="00267772">
        <w:rPr>
          <w:rFonts w:cs="Arial"/>
          <w:lang w:val="ru-RU"/>
        </w:rPr>
        <w:t>З</w:t>
      </w:r>
      <w:r w:rsidR="008D2B23" w:rsidRPr="00267772">
        <w:rPr>
          <w:rFonts w:cs="Arial"/>
        </w:rPr>
        <w:t>аштита права понуђача</w:t>
      </w:r>
      <w:bookmarkEnd w:id="249"/>
      <w:bookmarkEnd w:id="250"/>
    </w:p>
    <w:p w:rsidR="00886827" w:rsidRPr="00267772" w:rsidRDefault="00886827" w:rsidP="00886827">
      <w:pPr>
        <w:pStyle w:val="KDParagraf"/>
        <w:spacing w:before="0"/>
        <w:rPr>
          <w:rFonts w:cs="Arial"/>
          <w:lang w:bidi="en-US"/>
        </w:rPr>
      </w:pPr>
      <w:r w:rsidRPr="00267772">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267772"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0F76B4">
        <w:rPr>
          <w:rFonts w:cs="Arial"/>
          <w:lang w:val="sr-Cyrl-RS" w:bidi="en-US"/>
        </w:rPr>
        <w:t xml:space="preserve"> - </w:t>
      </w:r>
      <w:r w:rsidR="000F76B4" w:rsidRPr="000F76B4">
        <w:rPr>
          <w:rFonts w:cs="Arial"/>
          <w:lang w:val="sr-Cyrl-CS"/>
        </w:rPr>
        <w:t xml:space="preserve">Грађевинско-занатски радови на уређењу простора </w:t>
      </w:r>
      <w:r w:rsidR="00E12D1B" w:rsidRPr="00960179">
        <w:rPr>
          <w:rFonts w:cs="Arial"/>
          <w:lang w:val="ru-RU"/>
        </w:rPr>
        <w:t>–</w:t>
      </w:r>
      <w:r w:rsidR="00AE344B">
        <w:rPr>
          <w:rFonts w:cs="Arial"/>
        </w:rPr>
        <w:t xml:space="preserve"> </w:t>
      </w:r>
      <w:r w:rsidR="00E12D1B">
        <w:rPr>
          <w:rFonts w:cs="Arial"/>
        </w:rPr>
        <w:t>JN</w:t>
      </w:r>
      <w:r w:rsidR="000F76B4">
        <w:rPr>
          <w:rFonts w:cs="Arial"/>
          <w:lang w:val="ru-RU"/>
        </w:rPr>
        <w:t>/1000/0383</w:t>
      </w:r>
      <w:r w:rsidR="00E12D1B" w:rsidRPr="00960179">
        <w:rPr>
          <w:rFonts w:cs="Arial"/>
          <w:lang w:val="ru-RU"/>
        </w:rPr>
        <w:t>/2016</w:t>
      </w:r>
      <w:r w:rsidR="005E7B86">
        <w:rPr>
          <w:rFonts w:cs="Arial"/>
          <w:lang w:val="sr-Latn-RS"/>
        </w:rPr>
        <w:t>“</w:t>
      </w:r>
      <w:r w:rsidR="00AE344B">
        <w:rPr>
          <w:rFonts w:cs="Arial"/>
          <w:lang w:val="sr-Latn-RS"/>
        </w:rPr>
        <w:t>,</w:t>
      </w:r>
      <w:r w:rsidR="00E12D1B" w:rsidRPr="00960179">
        <w:rPr>
          <w:rFonts w:cs="Arial"/>
          <w:lang w:val="ru-RU"/>
        </w:rPr>
        <w:t xml:space="preserve"> </w:t>
      </w:r>
      <w:r w:rsidRPr="00960179">
        <w:rPr>
          <w:rFonts w:cs="Arial"/>
          <w:lang w:bidi="en-US"/>
        </w:rPr>
        <w:t>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r w:rsidR="000F76B4">
        <w:rPr>
          <w:rFonts w:cs="Arial"/>
          <w:lang w:bidi="en-US"/>
        </w:rPr>
        <w:t xml:space="preserve"> </w:t>
      </w:r>
      <w:hyperlink r:id="rId172" w:history="1">
        <w:r w:rsidR="000F76B4" w:rsidRPr="00C579BB">
          <w:rPr>
            <w:rStyle w:val="Hyperlink"/>
            <w:rFonts w:cs="Arial"/>
            <w:lang w:bidi="en-US"/>
          </w:rPr>
          <w:t>gordana.jovanovic@eps.rs</w:t>
        </w:r>
      </w:hyperlink>
      <w:r w:rsidR="000F76B4">
        <w:rPr>
          <w:rFonts w:cs="Arial"/>
          <w:lang w:bidi="en-US"/>
        </w:rPr>
        <w:t>,</w:t>
      </w:r>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0F76B4">
        <w:rPr>
          <w:rFonts w:cs="Arial"/>
          <w:color w:val="0D0D0D" w:themeColor="text1" w:themeTint="F2"/>
          <w:lang w:bidi="en-US"/>
        </w:rPr>
        <w:t>7 (</w:t>
      </w:r>
      <w:r w:rsidR="00263C86" w:rsidRPr="000F76B4">
        <w:rPr>
          <w:rFonts w:cs="Arial"/>
          <w:color w:val="0D0D0D" w:themeColor="text1" w:themeTint="F2"/>
          <w:lang w:bidi="en-US"/>
        </w:rPr>
        <w:t xml:space="preserve">словима: </w:t>
      </w:r>
      <w:r w:rsidR="00660E4F" w:rsidRPr="000F76B4">
        <w:rPr>
          <w:rFonts w:cs="Arial"/>
          <w:color w:val="0D0D0D" w:themeColor="text1" w:themeTint="F2"/>
          <w:lang w:bidi="en-US"/>
        </w:rPr>
        <w:t>седам</w:t>
      </w:r>
      <w:r w:rsidR="007C43F5" w:rsidRPr="000F76B4">
        <w:rPr>
          <w:rFonts w:cs="Arial"/>
          <w:color w:val="0D0D0D" w:themeColor="text1" w:themeTint="F2"/>
          <w:lang w:bidi="en-US"/>
        </w:rPr>
        <w:t xml:space="preserve">) </w:t>
      </w:r>
      <w:r w:rsidRPr="000F76B4">
        <w:rPr>
          <w:rFonts w:cs="Arial"/>
          <w:color w:val="0D0D0D" w:themeColor="text1" w:themeTint="F2"/>
          <w:lang w:bidi="en-US"/>
        </w:rPr>
        <w:t>дана</w:t>
      </w:r>
      <w:r w:rsidR="000F76B4">
        <w:rPr>
          <w:rFonts w:cs="Arial"/>
          <w:color w:val="0D0D0D" w:themeColor="text1" w:themeTint="F2"/>
          <w:lang w:bidi="en-US"/>
        </w:rPr>
        <w:t xml:space="preserve"> </w:t>
      </w:r>
      <w:r w:rsidRPr="000F76B4">
        <w:rPr>
          <w:rFonts w:cs="Arial"/>
          <w:lang w:bidi="en-US"/>
        </w:rPr>
        <w:t>пре</w:t>
      </w:r>
      <w:r w:rsidRPr="00960179">
        <w:rPr>
          <w:rFonts w:cs="Arial"/>
          <w:lang w:bidi="en-US"/>
        </w:rPr>
        <w:t xml:space="preserve">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0F76B4">
        <w:rPr>
          <w:rFonts w:cs="Arial"/>
          <w:lang w:bidi="en-US"/>
        </w:rPr>
        <w:t>10</w:t>
      </w:r>
      <w:r w:rsidR="008F7F28" w:rsidRPr="000F76B4">
        <w:rPr>
          <w:rFonts w:cs="Arial"/>
          <w:lang w:bidi="en-US"/>
        </w:rPr>
        <w:t xml:space="preserve"> (</w:t>
      </w:r>
      <w:r w:rsidRPr="000F76B4">
        <w:rPr>
          <w:rFonts w:cs="Arial"/>
          <w:lang w:bidi="en-US"/>
        </w:rPr>
        <w:t xml:space="preserve">словима: </w:t>
      </w:r>
      <w:r w:rsidR="0008263C" w:rsidRPr="000F76B4">
        <w:rPr>
          <w:rFonts w:cs="Arial"/>
          <w:lang w:bidi="en-US"/>
        </w:rPr>
        <w:t>десет</w:t>
      </w:r>
      <w:r w:rsidR="008F7F28" w:rsidRPr="000F76B4">
        <w:rPr>
          <w:rFonts w:cs="Arial"/>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lastRenderedPageBreak/>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263C86" w:rsidRPr="00960179" w:rsidRDefault="008824F8" w:rsidP="00580A99">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0F76B4">
        <w:rPr>
          <w:rFonts w:cs="Arial"/>
          <w:lang w:val="sr-Cyrl-CS"/>
        </w:rPr>
        <w:t>1</w:t>
      </w:r>
      <w:r w:rsidR="004F1F86" w:rsidRPr="00960179">
        <w:rPr>
          <w:rFonts w:cs="Arial"/>
          <w:lang w:val="sr-Cyrl-CS"/>
        </w:rPr>
        <w:t>0000</w:t>
      </w:r>
      <w:r w:rsidR="000F76B4">
        <w:rPr>
          <w:rFonts w:cs="Arial"/>
        </w:rPr>
        <w:t>383</w:t>
      </w:r>
      <w:r w:rsidR="00263C86" w:rsidRPr="00960179">
        <w:rPr>
          <w:rFonts w:cs="Arial"/>
          <w:lang w:val="sr-Cyrl-CS"/>
        </w:rPr>
        <w:t>2016</w:t>
      </w:r>
      <w:r w:rsidRPr="00960179">
        <w:rPr>
          <w:rFonts w:cs="Arial"/>
        </w:rPr>
        <w:t>, сврха: ЗЗП, ЈП ЕПС,</w:t>
      </w:r>
      <w:r w:rsidR="000F76B4">
        <w:rPr>
          <w:rFonts w:cs="Arial"/>
        </w:rPr>
        <w:t xml:space="preserve"> </w:t>
      </w:r>
      <w:r w:rsidR="004B294A">
        <w:rPr>
          <w:rFonts w:cs="Arial"/>
        </w:rPr>
        <w:t>JN</w:t>
      </w:r>
      <w:r w:rsidR="00263C86" w:rsidRPr="00960179">
        <w:rPr>
          <w:rFonts w:cs="Arial"/>
        </w:rPr>
        <w:t>/</w:t>
      </w:r>
      <w:r w:rsidR="000F76B4">
        <w:rPr>
          <w:rFonts w:cs="Arial"/>
        </w:rPr>
        <w:t>1</w:t>
      </w:r>
      <w:r w:rsidR="00263C86" w:rsidRPr="00960179">
        <w:rPr>
          <w:rFonts w:cs="Arial"/>
        </w:rPr>
        <w:t>000/0</w:t>
      </w:r>
      <w:r w:rsidR="000F76B4">
        <w:rPr>
          <w:rFonts w:cs="Arial"/>
        </w:rPr>
        <w:t>383</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r w:rsidR="00580A99" w:rsidRPr="00580A99">
        <w:rPr>
          <w:rFonts w:cs="Arial"/>
          <w:lang w:bidi="en-US"/>
        </w:rPr>
        <w:t>120.000,00 динара.</w:t>
      </w: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 xml:space="preserve">Републичка комисија може да изврши увид </w:t>
      </w:r>
      <w:r w:rsidRPr="00960179">
        <w:rPr>
          <w:rFonts w:cs="Arial"/>
          <w:lang w:bidi="en-US"/>
        </w:rPr>
        <w:lastRenderedPageBreak/>
        <w:t>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Default="0008263C" w:rsidP="0008263C">
      <w:pPr>
        <w:rPr>
          <w:rFonts w:cs="Arial"/>
        </w:rPr>
      </w:pPr>
      <w:bookmarkStart w:id="251" w:name="_Toc441651610"/>
      <w:bookmarkStart w:id="252" w:name="_Toc442559921"/>
    </w:p>
    <w:p w:rsidR="00263C86" w:rsidRPr="00960179" w:rsidRDefault="00812682" w:rsidP="000353FC">
      <w:pPr>
        <w:pStyle w:val="KDPodnaslov2"/>
        <w:spacing w:before="0"/>
        <w:ind w:left="450"/>
        <w:jc w:val="both"/>
        <w:rPr>
          <w:rFonts w:cs="Arial"/>
        </w:rPr>
      </w:pPr>
      <w:bookmarkStart w:id="253" w:name="_Toc441651611"/>
      <w:bookmarkStart w:id="254" w:name="_Toc442559922"/>
      <w:bookmarkEnd w:id="251"/>
      <w:bookmarkEnd w:id="252"/>
      <w:r>
        <w:rPr>
          <w:rFonts w:cs="Arial"/>
          <w:lang w:val="sr-Cyrl-RS"/>
        </w:rPr>
        <w:t>6.29</w:t>
      </w:r>
      <w:r w:rsidR="00120CDA">
        <w:rPr>
          <w:rFonts w:cs="Arial"/>
          <w:lang w:val="sr-Cyrl-RS"/>
        </w:rPr>
        <w:t xml:space="preserve">   </w:t>
      </w:r>
      <w:r w:rsidR="000839AA" w:rsidRPr="00960179">
        <w:rPr>
          <w:rFonts w:cs="Arial"/>
        </w:rPr>
        <w:t xml:space="preserve">Закључивање </w:t>
      </w:r>
      <w:r w:rsidR="00263C86" w:rsidRPr="00960179">
        <w:rPr>
          <w:rFonts w:cs="Arial"/>
        </w:rPr>
        <w:t>и ступање на снагу О</w:t>
      </w:r>
      <w:r w:rsidR="000839AA"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lastRenderedPageBreak/>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BC3621" w:rsidRPr="00960179" w:rsidRDefault="00BC3621" w:rsidP="000839AA">
      <w:pPr>
        <w:spacing w:before="0"/>
        <w:rPr>
          <w:rFonts w:cs="Arial"/>
          <w:lang w:val="ru-RU"/>
        </w:rPr>
      </w:pPr>
    </w:p>
    <w:p w:rsidR="00BC3621" w:rsidRPr="000F76B4" w:rsidRDefault="00812682" w:rsidP="000353FC">
      <w:pPr>
        <w:pStyle w:val="KDPodnaslov2"/>
        <w:spacing w:before="0"/>
        <w:ind w:left="450"/>
        <w:jc w:val="both"/>
        <w:rPr>
          <w:rFonts w:cs="Arial"/>
        </w:rPr>
      </w:pPr>
      <w:r>
        <w:rPr>
          <w:rFonts w:cs="Arial"/>
          <w:lang w:val="sr-Cyrl-RS"/>
        </w:rPr>
        <w:t>6.30</w:t>
      </w:r>
      <w:r w:rsidR="000353FC">
        <w:rPr>
          <w:rFonts w:cs="Arial"/>
          <w:lang w:val="sr-Cyrl-RS"/>
        </w:rPr>
        <w:t xml:space="preserve">  </w:t>
      </w:r>
      <w:r>
        <w:rPr>
          <w:rFonts w:cs="Arial"/>
        </w:rPr>
        <w:t xml:space="preserve"> </w:t>
      </w:r>
      <w:r w:rsidR="000839AA" w:rsidRPr="00960179">
        <w:rPr>
          <w:rFonts w:cs="Arial"/>
        </w:rPr>
        <w:t xml:space="preserve">Закључивање </w:t>
      </w:r>
      <w:r w:rsidR="007A4F43" w:rsidRPr="00960179">
        <w:rPr>
          <w:rFonts w:cs="Arial"/>
        </w:rPr>
        <w:t>наруџбеница</w:t>
      </w:r>
    </w:p>
    <w:p w:rsidR="000839AA" w:rsidRDefault="000839AA" w:rsidP="000839AA">
      <w:pPr>
        <w:spacing w:before="0"/>
        <w:rPr>
          <w:rFonts w:cs="Arial"/>
          <w:lang w:val="ru-RU"/>
        </w:rPr>
      </w:pPr>
      <w:r w:rsidRPr="00960179">
        <w:rPr>
          <w:rFonts w:cs="Arial"/>
          <w:lang w:val="ru-RU"/>
        </w:rPr>
        <w:t>Наруџбенице са елементима уговора</w:t>
      </w:r>
      <w:r w:rsidR="00EF155D">
        <w:rPr>
          <w:rFonts w:cs="Arial"/>
          <w:lang w:val="ru-RU"/>
        </w:rPr>
        <w:t xml:space="preserve"> </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267772" w:rsidRPr="00960179" w:rsidRDefault="00267772" w:rsidP="000839AA">
      <w:pPr>
        <w:spacing w:before="0"/>
        <w:rPr>
          <w:rFonts w:cs="Arial"/>
          <w:lang w:val="ru-RU"/>
        </w:rPr>
      </w:pPr>
    </w:p>
    <w:p w:rsidR="00267772" w:rsidRDefault="000839AA" w:rsidP="00267772">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F76B4">
        <w:rPr>
          <w:rFonts w:cs="Arial"/>
          <w:lang w:val="ru-RU"/>
        </w:rPr>
        <w:t xml:space="preserve">не не могу мењати битне </w:t>
      </w:r>
      <w:r w:rsidR="000C3A9C" w:rsidRPr="00960179">
        <w:rPr>
          <w:rFonts w:cs="Arial"/>
          <w:lang w:val="ru-RU"/>
        </w:rPr>
        <w:t>услове О</w:t>
      </w:r>
      <w:r w:rsidRPr="00960179">
        <w:rPr>
          <w:rFonts w:cs="Arial"/>
          <w:lang w:val="ru-RU"/>
        </w:rPr>
        <w:t>квирног споразума.</w:t>
      </w:r>
    </w:p>
    <w:p w:rsidR="000839AA" w:rsidRPr="00960179" w:rsidRDefault="00EF155D" w:rsidP="00267772">
      <w:pPr>
        <w:spacing w:before="0"/>
        <w:rPr>
          <w:rFonts w:cs="Arial"/>
          <w:lang w:val="ru-RU"/>
        </w:rPr>
      </w:pPr>
      <w:r>
        <w:rPr>
          <w:rFonts w:cs="Arial"/>
          <w:lang w:val="ru-RU"/>
        </w:rPr>
        <w:br/>
        <w:t>Наруџбеница је саставни део Конкурсне документације и Оквирног споразума као Прилог.</w:t>
      </w:r>
    </w:p>
    <w:bookmarkEnd w:id="253"/>
    <w:bookmarkEnd w:id="254"/>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0353FC" w:rsidRDefault="000353FC" w:rsidP="007A4F43">
      <w:pPr>
        <w:spacing w:before="0"/>
        <w:rPr>
          <w:rFonts w:cs="Arial"/>
          <w:color w:val="00B0F0"/>
          <w:lang w:eastAsia="sr-Latn-CS"/>
        </w:rPr>
      </w:pPr>
    </w:p>
    <w:p w:rsidR="000353FC" w:rsidRDefault="000353FC" w:rsidP="007A4F43">
      <w:pPr>
        <w:spacing w:before="0"/>
        <w:rPr>
          <w:rFonts w:cs="Arial"/>
          <w:color w:val="00B0F0"/>
          <w:lang w:eastAsia="sr-Latn-CS"/>
        </w:rPr>
      </w:pPr>
    </w:p>
    <w:p w:rsidR="00812682" w:rsidRDefault="00812682" w:rsidP="007A4F43">
      <w:pPr>
        <w:spacing w:before="0"/>
        <w:rPr>
          <w:rFonts w:cs="Arial"/>
          <w:color w:val="00B0F0"/>
          <w:lang w:eastAsia="sr-Latn-CS"/>
        </w:rPr>
      </w:pPr>
    </w:p>
    <w:p w:rsidR="00812682" w:rsidRDefault="00812682" w:rsidP="007A4F43">
      <w:pPr>
        <w:spacing w:before="0"/>
        <w:rPr>
          <w:rFonts w:cs="Arial"/>
          <w:color w:val="00B0F0"/>
          <w:lang w:eastAsia="sr-Latn-CS"/>
        </w:rPr>
      </w:pPr>
    </w:p>
    <w:p w:rsidR="00812682" w:rsidRDefault="00812682" w:rsidP="007A4F43">
      <w:pPr>
        <w:spacing w:before="0"/>
        <w:rPr>
          <w:rFonts w:cs="Arial"/>
          <w:color w:val="00B0F0"/>
          <w:lang w:eastAsia="sr-Latn-CS"/>
        </w:rPr>
      </w:pPr>
    </w:p>
    <w:p w:rsidR="00812682" w:rsidRDefault="00812682" w:rsidP="007A4F43">
      <w:pPr>
        <w:spacing w:before="0"/>
        <w:rPr>
          <w:rFonts w:cs="Arial"/>
          <w:color w:val="00B0F0"/>
          <w:lang w:eastAsia="sr-Latn-CS"/>
        </w:rPr>
      </w:pPr>
    </w:p>
    <w:p w:rsidR="00812682" w:rsidRDefault="00812682" w:rsidP="007A4F43">
      <w:pPr>
        <w:spacing w:before="0"/>
        <w:rPr>
          <w:rFonts w:cs="Arial"/>
          <w:color w:val="00B0F0"/>
          <w:lang w:eastAsia="sr-Latn-CS"/>
        </w:rPr>
      </w:pPr>
    </w:p>
    <w:p w:rsidR="000353FC" w:rsidRDefault="000353FC" w:rsidP="007A4F43">
      <w:pPr>
        <w:spacing w:before="0"/>
        <w:rPr>
          <w:rFonts w:cs="Arial"/>
          <w:color w:val="00B0F0"/>
          <w:lang w:eastAsia="sr-Latn-CS"/>
        </w:rPr>
      </w:pPr>
    </w:p>
    <w:p w:rsidR="00267772" w:rsidRDefault="00267772" w:rsidP="007A4F43">
      <w:pPr>
        <w:spacing w:before="0"/>
        <w:rPr>
          <w:rFonts w:cs="Arial"/>
          <w:color w:val="00B0F0"/>
          <w:lang w:eastAsia="sr-Latn-CS"/>
        </w:rPr>
      </w:pPr>
    </w:p>
    <w:p w:rsidR="007D02C9" w:rsidRDefault="007D02C9" w:rsidP="007A4F43">
      <w:pPr>
        <w:rPr>
          <w:rFonts w:cs="Arial"/>
        </w:rPr>
      </w:pPr>
      <w:bookmarkStart w:id="255" w:name="_Toc442559924"/>
    </w:p>
    <w:p w:rsidR="0037670C" w:rsidRDefault="0037670C" w:rsidP="007A4F43">
      <w:pPr>
        <w:rPr>
          <w:rFonts w:cs="Arial"/>
        </w:rPr>
      </w:pPr>
    </w:p>
    <w:p w:rsidR="007A4F43" w:rsidRPr="00960179" w:rsidRDefault="007A4F43" w:rsidP="007D02C9">
      <w:pPr>
        <w:pStyle w:val="Heading2"/>
        <w:ind w:left="0" w:firstLine="0"/>
        <w:jc w:val="left"/>
        <w:rPr>
          <w:rFonts w:cs="Arial"/>
        </w:rPr>
      </w:pPr>
      <w:r w:rsidRPr="00960179">
        <w:rPr>
          <w:rFonts w:cs="Arial"/>
        </w:rPr>
        <w:lastRenderedPageBreak/>
        <w:t>7.ОБРАСЦИ</w:t>
      </w:r>
    </w:p>
    <w:p w:rsidR="000A5958" w:rsidRDefault="000A5958" w:rsidP="00A86F5A">
      <w:pPr>
        <w:rPr>
          <w:rFonts w:cs="Arial"/>
          <w:lang w:eastAsia="ar-SA"/>
        </w:rPr>
      </w:pPr>
    </w:p>
    <w:p w:rsidR="00343A18" w:rsidRPr="005570B1" w:rsidRDefault="00343A18" w:rsidP="00343A18">
      <w:pPr>
        <w:pStyle w:val="KDObrazac"/>
        <w:spacing w:before="0"/>
        <w:rPr>
          <w:noProof/>
        </w:rPr>
      </w:pPr>
      <w:r w:rsidRPr="005570B1">
        <w:t xml:space="preserve">ОБРАЗАЦ </w:t>
      </w:r>
      <w:r w:rsidR="007A4F43" w:rsidRPr="005570B1">
        <w:t>1</w:t>
      </w:r>
      <w:r w:rsidRPr="005570B1">
        <w:rPr>
          <w:noProof/>
        </w:rPr>
        <w:t>.</w:t>
      </w:r>
      <w:bookmarkEnd w:id="255"/>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w:t>
      </w:r>
      <w:r w:rsidR="003F7CDA">
        <w:rPr>
          <w:rFonts w:eastAsia="TimesNewRomanPS-BoldMT" w:cs="Arial"/>
          <w:bCs/>
          <w:color w:val="000000"/>
          <w:lang w:val="sr-Cyrl-RS"/>
        </w:rPr>
        <w:t xml:space="preserve"> на период од годину дана</w:t>
      </w:r>
      <w:r w:rsidR="006B7BF4" w:rsidRPr="005570B1">
        <w:rPr>
          <w:rFonts w:eastAsia="TimesNewRomanPS-BoldMT" w:cs="Arial"/>
          <w:bCs/>
          <w:color w:val="000000"/>
        </w:rPr>
        <w:t xml:space="preserve">, </w:t>
      </w:r>
      <w:r w:rsidR="00733D5D" w:rsidRPr="00733D5D">
        <w:rPr>
          <w:rFonts w:eastAsia="TimesNewRomanPS-BoldMT" w:cs="Arial"/>
          <w:bCs/>
          <w:color w:val="000000"/>
          <w:lang w:val="sr-Cyrl-RS"/>
        </w:rPr>
        <w:t xml:space="preserve">Грађевинско-занатски радови на уређењу простора </w:t>
      </w:r>
      <w:r w:rsidR="003F7CDA" w:rsidRPr="00960179">
        <w:rPr>
          <w:rFonts w:cs="Arial"/>
          <w:lang w:val="ru-RU"/>
        </w:rPr>
        <w:t>–</w:t>
      </w:r>
      <w:r w:rsidR="003F7CDA">
        <w:rPr>
          <w:rFonts w:cs="Arial"/>
        </w:rPr>
        <w:t>JN</w:t>
      </w:r>
      <w:r w:rsidR="00733D5D">
        <w:rPr>
          <w:rFonts w:cs="Arial"/>
          <w:lang w:val="ru-RU"/>
        </w:rPr>
        <w:t>/1</w:t>
      </w:r>
      <w:r w:rsidR="003F7CDA" w:rsidRPr="00960179">
        <w:rPr>
          <w:rFonts w:cs="Arial"/>
          <w:lang w:val="ru-RU"/>
        </w:rPr>
        <w:t>000/0</w:t>
      </w:r>
      <w:r w:rsidR="00733D5D">
        <w:rPr>
          <w:rFonts w:cs="Arial"/>
          <w:lang w:val="ru-RU"/>
        </w:rPr>
        <w:t>383</w:t>
      </w:r>
      <w:r w:rsidR="003F7CDA" w:rsidRPr="00960179">
        <w:rPr>
          <w:rFonts w:cs="Arial"/>
          <w:lang w:val="ru-RU"/>
        </w:rPr>
        <w:t>/2016</w:t>
      </w:r>
      <w:r w:rsidR="003F7CDA">
        <w:rPr>
          <w:rFonts w:cs="Arial"/>
          <w:lang w:val="sr-Latn-RS"/>
        </w:rPr>
        <w:t>“</w:t>
      </w:r>
      <w:r w:rsidR="003F7CDA" w:rsidRPr="00960179">
        <w:rPr>
          <w:rFonts w:cs="Arial"/>
          <w:lang w:val="ru-RU"/>
        </w:rPr>
        <w:t xml:space="preserve"> </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lastRenderedPageBreak/>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92"/>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D167B3">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3F7CDA" w:rsidRPr="005570B1" w:rsidRDefault="000F76B4" w:rsidP="000F76B4">
            <w:pPr>
              <w:spacing w:before="0"/>
              <w:ind w:left="67"/>
              <w:jc w:val="center"/>
              <w:rPr>
                <w:rFonts w:cs="Arial"/>
                <w:b/>
                <w:lang w:val="sr-Cyrl-CS"/>
              </w:rPr>
            </w:pPr>
            <w:r w:rsidRPr="000F76B4">
              <w:rPr>
                <w:rFonts w:cs="Arial"/>
                <w:lang w:val="sr-Cyrl-CS"/>
              </w:rPr>
              <w:t xml:space="preserve">Грађевинско-занатски радови на уређењу простора </w:t>
            </w:r>
            <w:r w:rsidR="003F7CDA" w:rsidRPr="00960179">
              <w:rPr>
                <w:rFonts w:cs="Arial"/>
                <w:lang w:val="ru-RU"/>
              </w:rPr>
              <w:t>–</w:t>
            </w:r>
            <w:r>
              <w:rPr>
                <w:rFonts w:cs="Arial"/>
              </w:rPr>
              <w:t xml:space="preserve"> </w:t>
            </w:r>
            <w:r w:rsidR="003F7CDA">
              <w:rPr>
                <w:rFonts w:cs="Arial"/>
              </w:rPr>
              <w:t>JN</w:t>
            </w:r>
            <w:r>
              <w:rPr>
                <w:rFonts w:cs="Arial"/>
                <w:lang w:val="ru-RU"/>
              </w:rPr>
              <w:t>/1</w:t>
            </w:r>
            <w:r w:rsidR="003F7CDA" w:rsidRPr="00960179">
              <w:rPr>
                <w:rFonts w:cs="Arial"/>
                <w:lang w:val="ru-RU"/>
              </w:rPr>
              <w:t>000/0</w:t>
            </w:r>
            <w:r>
              <w:rPr>
                <w:rFonts w:cs="Arial"/>
              </w:rPr>
              <w:t>383</w:t>
            </w:r>
            <w:r w:rsidR="003F7CDA" w:rsidRPr="00960179">
              <w:rPr>
                <w:rFonts w:cs="Arial"/>
                <w:lang w:val="ru-RU"/>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691"/>
      </w:tblGrid>
      <w:tr w:rsidR="000E75A0" w:rsidRPr="005570B1" w:rsidTr="00120CDA">
        <w:trPr>
          <w:trHeight w:val="647"/>
        </w:trPr>
        <w:tc>
          <w:tcPr>
            <w:tcW w:w="5328"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691"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120CDA">
        <w:tc>
          <w:tcPr>
            <w:tcW w:w="5328"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8E117A">
            <w:pPr>
              <w:spacing w:before="0"/>
              <w:rPr>
                <w:rFonts w:cs="Arial"/>
                <w:b/>
                <w:bCs/>
                <w:iCs/>
                <w:lang w:val="sr-Cyrl-CS"/>
              </w:rPr>
            </w:pPr>
            <w:r w:rsidRPr="00D5208F">
              <w:rPr>
                <w:rFonts w:eastAsia="Calibri" w:cs="Arial"/>
                <w:lang w:val="sr-Latn-CS"/>
              </w:rPr>
              <w:t xml:space="preserve">Плаћање </w:t>
            </w:r>
            <w:r w:rsidR="000F76B4">
              <w:rPr>
                <w:rFonts w:eastAsia="Calibri" w:cs="Arial"/>
              </w:rPr>
              <w:t>рачуна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w:t>
            </w:r>
            <w:r w:rsidR="008E117A">
              <w:rPr>
                <w:rFonts w:eastAsia="Calibri" w:cs="Arial"/>
                <w:lang w:val="sr-Latn-CS"/>
              </w:rPr>
              <w:t xml:space="preserve">потписивања </w:t>
            </w:r>
            <w:r w:rsidRPr="00120CDA">
              <w:rPr>
                <w:rFonts w:eastAsia="Calibri" w:cs="Arial"/>
                <w:lang w:val="sr-Latn-CS"/>
              </w:rPr>
              <w:t>Записника</w:t>
            </w:r>
            <w:r w:rsidRPr="008E117A">
              <w:rPr>
                <w:rFonts w:eastAsia="Calibri" w:cs="Arial"/>
                <w:lang w:val="sr-Latn-CS"/>
              </w:rPr>
              <w:t xml:space="preserve"> о </w:t>
            </w:r>
            <w:r w:rsidR="008E117A" w:rsidRPr="008E117A">
              <w:rPr>
                <w:rFonts w:eastAsia="Calibri" w:cs="Arial"/>
                <w:lang w:val="sr-Cyrl-RS"/>
              </w:rPr>
              <w:t>изведеним</w:t>
            </w:r>
            <w:r w:rsidRPr="00D5208F">
              <w:rPr>
                <w:rFonts w:eastAsia="Calibri" w:cs="Arial"/>
                <w:lang w:val="sr-Latn-CS"/>
              </w:rPr>
              <w:t xml:space="preserve"> </w:t>
            </w:r>
            <w:r w:rsidRPr="00D5208F">
              <w:rPr>
                <w:rFonts w:eastAsia="Calibri" w:cs="Arial"/>
              </w:rPr>
              <w:t>радов</w:t>
            </w:r>
            <w:r w:rsidR="008E117A">
              <w:rPr>
                <w:rFonts w:eastAsia="Calibri" w:cs="Arial"/>
                <w:lang w:val="sr-Cyrl-RS"/>
              </w:rPr>
              <w:t>има</w:t>
            </w:r>
            <w:r w:rsidR="008E117A">
              <w:rPr>
                <w:rFonts w:eastAsia="Calibri" w:cs="Arial"/>
                <w:lang w:val="sr-Latn-CS"/>
              </w:rPr>
              <w:t xml:space="preserve"> од </w:t>
            </w:r>
            <w:r w:rsidRPr="00D5208F">
              <w:rPr>
                <w:rFonts w:eastAsia="Calibri" w:cs="Arial"/>
                <w:lang w:val="sr-Latn-CS"/>
              </w:rPr>
              <w:t xml:space="preserve">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p>
        </w:tc>
        <w:tc>
          <w:tcPr>
            <w:tcW w:w="3691"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120CDA">
        <w:tc>
          <w:tcPr>
            <w:tcW w:w="5328"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B15774" w:rsidRPr="005570B1" w:rsidRDefault="00B15774" w:rsidP="008E117A">
            <w:pPr>
              <w:spacing w:before="0"/>
              <w:rPr>
                <w:rFonts w:cs="Arial"/>
                <w:bCs/>
                <w:iCs/>
                <w:color w:val="00B0F0"/>
                <w:lang w:val="sr-Cyrl-CS"/>
              </w:rPr>
            </w:pPr>
            <w:r w:rsidRPr="008E117A">
              <w:rPr>
                <w:rFonts w:cs="Arial"/>
                <w:spacing w:val="4"/>
                <w:lang w:val="sr-Cyrl-CS"/>
              </w:rPr>
              <w:t xml:space="preserve">Рок за извођење </w:t>
            </w:r>
            <w:r w:rsidR="008E117A" w:rsidRPr="008E117A">
              <w:rPr>
                <w:rFonts w:cs="Arial"/>
                <w:spacing w:val="4"/>
                <w:lang w:val="sr-Cyrl-CS"/>
              </w:rPr>
              <w:t>радова биће дефинисан појединачном</w:t>
            </w:r>
            <w:r w:rsidRPr="008E117A">
              <w:rPr>
                <w:rFonts w:cs="Arial"/>
                <w:spacing w:val="4"/>
                <w:lang w:val="sr-Cyrl-CS"/>
              </w:rPr>
              <w:t xml:space="preserve"> наруџбеницом</w:t>
            </w:r>
            <w:r w:rsidR="00DD6DF1">
              <w:rPr>
                <w:rFonts w:cs="Arial"/>
                <w:spacing w:val="4"/>
                <w:lang w:val="sr-Cyrl-CS"/>
              </w:rPr>
              <w:t>, а почиње да тече</w:t>
            </w:r>
            <w:r w:rsidR="00DD6DF1">
              <w:t xml:space="preserve"> </w:t>
            </w:r>
            <w:r w:rsidR="00DD6DF1" w:rsidRPr="00DD6DF1">
              <w:rPr>
                <w:rFonts w:cs="Arial"/>
                <w:spacing w:val="4"/>
                <w:lang w:val="sr-Cyrl-CS"/>
              </w:rPr>
              <w:t>од дана увођења Извођача радова у посао</w:t>
            </w:r>
          </w:p>
        </w:tc>
        <w:tc>
          <w:tcPr>
            <w:tcW w:w="3691"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120CDA">
        <w:tc>
          <w:tcPr>
            <w:tcW w:w="5328"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8E117A" w:rsidRDefault="00D167B3" w:rsidP="008E117A">
            <w:pPr>
              <w:spacing w:before="0"/>
              <w:rPr>
                <w:rFonts w:cs="Arial"/>
                <w:b/>
                <w:bCs/>
                <w:iCs/>
                <w:lang w:val="sr-Cyrl-RS"/>
              </w:rPr>
            </w:pPr>
            <w:r>
              <w:rPr>
                <w:rFonts w:cs="Arial"/>
                <w:lang w:val="ru-RU" w:eastAsia="ar-SA"/>
              </w:rPr>
              <w:t xml:space="preserve">Гарантни рок </w:t>
            </w:r>
            <w:r w:rsidR="00BC5740"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 xml:space="preserve">дана </w:t>
            </w:r>
            <w:r w:rsidR="008E117A">
              <w:rPr>
                <w:rFonts w:cs="Arial"/>
                <w:lang w:val="sr-Cyrl-RS" w:eastAsia="zh-CN"/>
              </w:rPr>
              <w:t>истека оквирног споразума.</w:t>
            </w:r>
          </w:p>
        </w:tc>
        <w:tc>
          <w:tcPr>
            <w:tcW w:w="3691" w:type="dxa"/>
            <w:vAlign w:val="center"/>
          </w:tcPr>
          <w:p w:rsidR="000E75A0" w:rsidRPr="00B15774" w:rsidRDefault="00D167B3" w:rsidP="00AF3AF8">
            <w:pPr>
              <w:spacing w:before="0"/>
              <w:jc w:val="center"/>
              <w:rPr>
                <w:rFonts w:cs="Arial"/>
                <w:b/>
                <w:bCs/>
                <w:iCs/>
                <w:lang w:val="sr-Cyrl-CS"/>
              </w:rPr>
            </w:pPr>
            <w:r>
              <w:rPr>
                <w:rFonts w:cs="Arial"/>
                <w:bCs/>
                <w:iCs/>
                <w:lang w:val="sr-Cyrl-CS"/>
              </w:rPr>
              <w:t>_____</w:t>
            </w:r>
            <w:r w:rsidR="009B2B05" w:rsidRPr="00B15774">
              <w:rPr>
                <w:rFonts w:cs="Arial"/>
                <w:bCs/>
                <w:iCs/>
                <w:lang w:val="sr-Cyrl-CS"/>
              </w:rPr>
              <w:t>месеца</w:t>
            </w:r>
            <w:r w:rsidR="00B15774" w:rsidRPr="00B15774">
              <w:rPr>
                <w:rFonts w:cs="Arial"/>
                <w:lang w:val="ru-RU" w:eastAsia="ar-SA"/>
              </w:rPr>
              <w:t xml:space="preserve"> од </w:t>
            </w:r>
            <w:r w:rsidR="00B15774" w:rsidRPr="00B15774">
              <w:rPr>
                <w:rFonts w:cs="Arial"/>
                <w:lang w:eastAsia="zh-CN"/>
              </w:rPr>
              <w:t xml:space="preserve">дана </w:t>
            </w:r>
            <w:r w:rsidR="008E117A" w:rsidRPr="008E117A">
              <w:rPr>
                <w:rFonts w:cs="Arial"/>
                <w:lang w:eastAsia="zh-CN"/>
              </w:rPr>
              <w:t>истека оквирног споразума.</w:t>
            </w:r>
          </w:p>
        </w:tc>
      </w:tr>
      <w:tr w:rsidR="000E75A0" w:rsidRPr="005570B1" w:rsidTr="00120CDA">
        <w:trPr>
          <w:trHeight w:val="818"/>
        </w:trPr>
        <w:tc>
          <w:tcPr>
            <w:tcW w:w="5328" w:type="dxa"/>
            <w:vAlign w:val="center"/>
          </w:tcPr>
          <w:p w:rsidR="00630A63" w:rsidRDefault="009B2B05" w:rsidP="00BC5740">
            <w:pPr>
              <w:spacing w:before="0"/>
              <w:jc w:val="center"/>
              <w:rPr>
                <w:rFonts w:cs="Arial"/>
                <w:b/>
                <w:bCs/>
                <w:iCs/>
                <w:lang w:val="sr-Cyrl-CS"/>
              </w:rPr>
            </w:pPr>
            <w:r w:rsidRPr="00B15774">
              <w:rPr>
                <w:rFonts w:cs="Arial"/>
                <w:b/>
                <w:bCs/>
                <w:iCs/>
                <w:lang w:val="sr-Cyrl-CS"/>
              </w:rPr>
              <w:t>МЕСТО ИЗВОЂЕЊА РАДОВА</w:t>
            </w:r>
            <w:r w:rsidR="000E75A0" w:rsidRPr="00B15774">
              <w:rPr>
                <w:rFonts w:cs="Arial"/>
                <w:b/>
                <w:bCs/>
                <w:iCs/>
                <w:lang w:val="sr-Cyrl-CS"/>
              </w:rPr>
              <w:t>:</w:t>
            </w:r>
          </w:p>
          <w:p w:rsidR="000E75A0" w:rsidRPr="00B205A0" w:rsidRDefault="000F76B4" w:rsidP="0046578D">
            <w:pPr>
              <w:spacing w:before="0"/>
              <w:rPr>
                <w:rFonts w:cs="Arial"/>
                <w:spacing w:val="4"/>
                <w:lang w:val="sr-Cyrl-RS"/>
              </w:rPr>
            </w:pPr>
            <w:r>
              <w:rPr>
                <w:rFonts w:cs="Arial"/>
                <w:spacing w:val="4"/>
                <w:lang w:val="sr-Cyrl-RS"/>
              </w:rPr>
              <w:t>Објекти ЈП ЕПС</w:t>
            </w:r>
            <w:r w:rsidR="0046578D">
              <w:rPr>
                <w:rFonts w:cs="Arial"/>
                <w:spacing w:val="4"/>
                <w:lang w:val="sr-Cyrl-RS"/>
              </w:rPr>
              <w:t xml:space="preserve"> на територији града Београда</w:t>
            </w:r>
            <w:r w:rsidR="00D50F49">
              <w:rPr>
                <w:rFonts w:cs="Arial"/>
                <w:spacing w:val="4"/>
                <w:lang w:val="sr-Cyrl-RS"/>
              </w:rPr>
              <w:t xml:space="preserve"> и Каленића (Уб)</w:t>
            </w:r>
            <w:r w:rsidR="0046578D">
              <w:rPr>
                <w:rFonts w:cs="Arial"/>
                <w:spacing w:val="4"/>
                <w:lang w:val="sr-Cyrl-RS"/>
              </w:rPr>
              <w:t xml:space="preserve"> (</w:t>
            </w:r>
            <w:r w:rsidR="008E117A">
              <w:rPr>
                <w:rFonts w:cs="Arial"/>
                <w:spacing w:val="4"/>
                <w:lang w:val="sr-Cyrl-CS"/>
              </w:rPr>
              <w:t>прецизно</w:t>
            </w:r>
            <w:r w:rsidR="00630A63">
              <w:rPr>
                <w:rFonts w:cs="Arial"/>
                <w:spacing w:val="4"/>
                <w:lang w:val="sr-Cyrl-CS"/>
              </w:rPr>
              <w:t xml:space="preserve"> </w:t>
            </w:r>
            <w:r w:rsidR="00470254" w:rsidRPr="00D5208F">
              <w:rPr>
                <w:rFonts w:cs="Arial"/>
                <w:spacing w:val="4"/>
                <w:lang w:val="sr-Cyrl-CS"/>
              </w:rPr>
              <w:t>ће</w:t>
            </w:r>
            <w:r w:rsidR="008E117A">
              <w:rPr>
                <w:rFonts w:cs="Arial"/>
                <w:spacing w:val="4"/>
                <w:lang w:val="sr-Cyrl-CS"/>
              </w:rPr>
              <w:t xml:space="preserve"> бити</w:t>
            </w:r>
            <w:r w:rsidR="00470254" w:rsidRPr="00D5208F">
              <w:rPr>
                <w:rFonts w:cs="Arial"/>
                <w:spacing w:val="4"/>
                <w:lang w:val="sr-Cyrl-CS"/>
              </w:rPr>
              <w:t xml:space="preserve"> дефинисано </w:t>
            </w:r>
            <w:r w:rsidR="0046578D">
              <w:rPr>
                <w:rFonts w:cs="Arial"/>
                <w:spacing w:val="4"/>
                <w:lang w:val="sr-Cyrl-CS"/>
              </w:rPr>
              <w:t>појериначном</w:t>
            </w:r>
            <w:r w:rsidR="00470254" w:rsidRPr="00D5208F">
              <w:rPr>
                <w:rFonts w:cs="Arial"/>
                <w:spacing w:val="4"/>
                <w:lang w:val="sr-Cyrl-CS"/>
              </w:rPr>
              <w:t xml:space="preserve"> Наруџбеницом</w:t>
            </w:r>
            <w:r w:rsidR="00630A63">
              <w:rPr>
                <w:rFonts w:cs="Arial"/>
                <w:spacing w:val="4"/>
                <w:lang w:val="sr-Cyrl-CS"/>
              </w:rPr>
              <w:t>)</w:t>
            </w:r>
          </w:p>
        </w:tc>
        <w:tc>
          <w:tcPr>
            <w:tcW w:w="3691"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120CDA">
        <w:trPr>
          <w:trHeight w:val="800"/>
        </w:trPr>
        <w:tc>
          <w:tcPr>
            <w:tcW w:w="5328"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B205A0">
            <w:pPr>
              <w:spacing w:before="0"/>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46578D">
              <w:rPr>
                <w:rFonts w:cs="Arial"/>
                <w:bCs/>
                <w:iCs/>
                <w:lang w:val="sr-Cyrl-CS"/>
              </w:rPr>
              <w:t>60 (словима: шездесет)</w:t>
            </w:r>
            <w:r w:rsidRPr="00B15774">
              <w:rPr>
                <w:rFonts w:cs="Arial"/>
                <w:bCs/>
                <w:iCs/>
                <w:lang w:val="sr-Cyrl-CS"/>
              </w:rPr>
              <w:t xml:space="preserve"> дана од дана отварања понуда</w:t>
            </w:r>
          </w:p>
        </w:tc>
        <w:tc>
          <w:tcPr>
            <w:tcW w:w="3691"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2677E7" w:rsidRDefault="00630A63" w:rsidP="00BA2C2D">
      <w:pPr>
        <w:spacing w:before="0"/>
        <w:rPr>
          <w:rFonts w:eastAsia="TimesNewRomanPSMT" w:cs="Arial"/>
          <w:bCs/>
          <w:lang w:val="sr-Cyrl-RS"/>
        </w:rPr>
      </w:pPr>
      <w:r>
        <w:rPr>
          <w:rFonts w:eastAsia="TimesNewRomanPSMT" w:cs="Arial"/>
          <w:bCs/>
          <w:lang w:val="sr-Cyrl-RS"/>
        </w:rPr>
        <w:t xml:space="preserve">       </w:t>
      </w:r>
      <w:r w:rsidR="003F7CDA">
        <w:rPr>
          <w:rFonts w:eastAsia="TimesNewRomanPSMT" w:cs="Arial"/>
          <w:bCs/>
          <w:lang w:val="sr-Cyrl-RS"/>
        </w:rPr>
        <w:t xml:space="preserve">   </w:t>
      </w:r>
      <w:r>
        <w:rPr>
          <w:rFonts w:eastAsia="TimesNewRomanPSMT" w:cs="Arial"/>
          <w:bCs/>
          <w:lang w:val="sr-Cyrl-RS"/>
        </w:rPr>
        <w:t xml:space="preserve">  </w:t>
      </w:r>
    </w:p>
    <w:p w:rsidR="002677E7" w:rsidRDefault="002677E7" w:rsidP="002677E7">
      <w:pPr>
        <w:spacing w:before="0"/>
        <w:jc w:val="center"/>
        <w:rPr>
          <w:rFonts w:eastAsia="TimesNewRomanPSMT" w:cs="Arial"/>
          <w:bCs/>
        </w:rPr>
      </w:pPr>
    </w:p>
    <w:p w:rsidR="000E75A0" w:rsidRPr="005570B1" w:rsidRDefault="000E75A0" w:rsidP="002677E7">
      <w:pPr>
        <w:spacing w:before="0"/>
        <w:jc w:val="center"/>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r>
      <w:r w:rsidR="00630A63">
        <w:rPr>
          <w:rFonts w:eastAsia="TimesNewRomanPSMT" w:cs="Arial"/>
          <w:bCs/>
          <w:lang w:val="sr-Cyrl-RS"/>
        </w:rPr>
        <w:t xml:space="preserve">                          </w:t>
      </w:r>
      <w:r w:rsidR="00722B79">
        <w:rPr>
          <w:rFonts w:eastAsia="TimesNewRomanPSMT" w:cs="Arial"/>
          <w:bCs/>
          <w:lang w:val="sr-Cyrl-RS"/>
        </w:rPr>
        <w:t xml:space="preserve">   </w:t>
      </w:r>
      <w:r w:rsidR="003F7CDA">
        <w:rPr>
          <w:rFonts w:eastAsia="TimesNewRomanPSMT" w:cs="Arial"/>
          <w:bCs/>
          <w:lang w:val="sr-Cyrl-RS"/>
        </w:rPr>
        <w:t xml:space="preserve">                </w:t>
      </w:r>
      <w:r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w:t>
      </w:r>
      <w:r w:rsidR="002677E7">
        <w:rPr>
          <w:rFonts w:eastAsia="TimesNewRomanPS-BoldMT" w:cs="Arial"/>
          <w:b/>
          <w:bCs/>
          <w:iCs/>
          <w:lang w:val="sr-Cyrl-CS"/>
        </w:rPr>
        <w:t xml:space="preserve">       </w:t>
      </w:r>
      <w:r w:rsidRPr="005570B1">
        <w:rPr>
          <w:rFonts w:eastAsia="TimesNewRomanPS-BoldMT" w:cs="Arial"/>
          <w:b/>
          <w:bCs/>
          <w:iCs/>
          <w:lang w:val="sr-Cyrl-CS"/>
        </w:rPr>
        <w:t>М.П.</w:t>
      </w:r>
      <w:r w:rsidRPr="005570B1">
        <w:rPr>
          <w:rFonts w:eastAsia="TimesNewRomanPS-BoldMT" w:cs="Arial"/>
          <w:b/>
          <w:bCs/>
          <w:iCs/>
        </w:rPr>
        <w:tab/>
      </w:r>
      <w:r w:rsidR="003F7CDA">
        <w:rPr>
          <w:rFonts w:eastAsia="TimesNewRomanPS-BoldMT" w:cs="Arial"/>
          <w:b/>
          <w:bCs/>
          <w:iCs/>
          <w:lang w:val="sr-Cyrl-RS"/>
        </w:rPr>
        <w:t xml:space="preserve">                </w:t>
      </w:r>
      <w:r w:rsidR="002677E7">
        <w:rPr>
          <w:rFonts w:eastAsia="TimesNewRomanPS-BoldMT" w:cs="Arial"/>
          <w:b/>
          <w:bCs/>
          <w:iCs/>
          <w:lang w:val="sr-Cyrl-RS"/>
        </w:rPr>
        <w:t xml:space="preserve">       </w:t>
      </w:r>
      <w:r w:rsidR="003F7CDA">
        <w:rPr>
          <w:rFonts w:eastAsia="TimesNewRomanPS-BoldMT" w:cs="Arial"/>
          <w:b/>
          <w:bCs/>
          <w:iCs/>
          <w:lang w:val="sr-Cyrl-RS"/>
        </w:rPr>
        <w:t xml:space="preserve"> </w:t>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Default="00BA2C2D" w:rsidP="000E75A0">
      <w:pPr>
        <w:spacing w:before="0"/>
        <w:rPr>
          <w:rFonts w:cs="Arial"/>
          <w:b/>
          <w:bCs/>
          <w:i/>
          <w:iCs/>
          <w:u w:val="single"/>
        </w:rPr>
      </w:pPr>
    </w:p>
    <w:p w:rsidR="000A5958" w:rsidRDefault="000E75A0" w:rsidP="003F7CDA">
      <w:pPr>
        <w:spacing w:before="0"/>
        <w:rPr>
          <w:rFonts w:cs="Arial"/>
          <w:b/>
        </w:rPr>
        <w:sectPr w:rsidR="000A5958"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pPr>
      <w:r w:rsidRPr="003F7CDA">
        <w:rPr>
          <w:rFonts w:cs="Arial"/>
          <w:b/>
          <w:bCs/>
          <w:i/>
          <w:iCs/>
          <w:sz w:val="20"/>
          <w:szCs w:val="20"/>
          <w:u w:val="single"/>
        </w:rPr>
        <w:t>Напомене:</w:t>
      </w:r>
      <w:r w:rsidR="00BA2C2D" w:rsidRPr="003F7CDA">
        <w:rPr>
          <w:rFonts w:eastAsia="TimesNewRomanPS-BoldMT" w:cs="Arial"/>
          <w:bCs/>
          <w:i/>
          <w:iCs/>
          <w:sz w:val="20"/>
          <w:szCs w:val="20"/>
        </w:rPr>
        <w:t xml:space="preserve">  Понуђач је обавезан да у обрасцу понуде попуни све комерцијалне услове (сва празна поља). </w:t>
      </w:r>
      <w:r w:rsidR="00BA2C2D" w:rsidRPr="003F7CDA">
        <w:rPr>
          <w:rFonts w:eastAsia="TimesNewRomanPS-BoldMT" w:cs="Arial"/>
          <w:bCs/>
          <w:i/>
          <w:iCs/>
          <w:sz w:val="20"/>
          <w:szCs w:val="20"/>
          <w:lang w:val="ru-RU"/>
        </w:rPr>
        <w:t>Уколико понуђачи подносе заједничку понуду,група понуђача може да о</w:t>
      </w:r>
      <w:r w:rsidR="00BA2C2D" w:rsidRPr="003F7CDA">
        <w:rPr>
          <w:rFonts w:eastAsia="TimesNewRomanPS-BoldMT" w:cs="Arial"/>
          <w:bCs/>
          <w:i/>
          <w:iCs/>
          <w:sz w:val="20"/>
          <w:szCs w:val="20"/>
        </w:rPr>
        <w:t>власти</w:t>
      </w:r>
      <w:r w:rsidR="00BA2C2D" w:rsidRPr="003F7CD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A5958" w:rsidRPr="005570B1" w:rsidRDefault="000A5958" w:rsidP="000A5958">
      <w:pPr>
        <w:pStyle w:val="KDObrazac"/>
        <w:spacing w:before="0"/>
      </w:pPr>
      <w:r w:rsidRPr="005570B1">
        <w:lastRenderedPageBreak/>
        <w:t>ОБРАЗАЦ 2.</w:t>
      </w: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4908EE" w:rsidRPr="008D21F8" w:rsidRDefault="004908EE" w:rsidP="004908EE">
      <w:pPr>
        <w:snapToGrid w:val="0"/>
        <w:ind w:left="1440" w:hanging="900"/>
        <w:rPr>
          <w:rFonts w:cs="Arial"/>
          <w:bCs/>
          <w:i/>
          <w:noProof/>
          <w:lang w:val="sr-Cyrl-C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828"/>
        <w:gridCol w:w="3060"/>
        <w:gridCol w:w="25"/>
        <w:gridCol w:w="1170"/>
        <w:gridCol w:w="1260"/>
        <w:gridCol w:w="1800"/>
        <w:gridCol w:w="1595"/>
        <w:gridCol w:w="1710"/>
        <w:gridCol w:w="1800"/>
      </w:tblGrid>
      <w:tr w:rsidR="00787853" w:rsidRPr="00CC5E36" w:rsidTr="009C789C">
        <w:trPr>
          <w:trHeight w:val="575"/>
          <w:jc w:val="center"/>
        </w:trPr>
        <w:tc>
          <w:tcPr>
            <w:tcW w:w="828" w:type="dxa"/>
            <w:tcBorders>
              <w:top w:val="single" w:sz="4" w:space="0" w:color="auto"/>
              <w:left w:val="single" w:sz="4" w:space="0" w:color="auto"/>
              <w:bottom w:val="single" w:sz="12" w:space="0" w:color="auto"/>
              <w:right w:val="single" w:sz="6" w:space="0" w:color="auto"/>
            </w:tcBorders>
            <w:shd w:val="clear" w:color="auto" w:fill="CCCCCC"/>
            <w:vAlign w:val="center"/>
          </w:tcPr>
          <w:p w:rsidR="00787853" w:rsidRPr="00640A69" w:rsidRDefault="00787853" w:rsidP="005E7B86">
            <w:pPr>
              <w:jc w:val="center"/>
              <w:rPr>
                <w:rFonts w:cs="Arial"/>
                <w:b/>
                <w:lang w:val="sr-Cyrl-RS"/>
              </w:rPr>
            </w:pPr>
            <w:r w:rsidRPr="00640A69">
              <w:rPr>
                <w:rFonts w:cs="Arial"/>
                <w:b/>
                <w:lang w:val="sr-Cyrl-RS"/>
              </w:rPr>
              <w:t>(1)</w:t>
            </w:r>
          </w:p>
          <w:p w:rsidR="00787853" w:rsidRPr="00640A69" w:rsidRDefault="00787853" w:rsidP="005E7B86">
            <w:pPr>
              <w:jc w:val="center"/>
              <w:rPr>
                <w:rFonts w:cs="Arial"/>
                <w:b/>
              </w:rPr>
            </w:pPr>
            <w:r w:rsidRPr="00640A69">
              <w:rPr>
                <w:rFonts w:cs="Arial"/>
                <w:b/>
              </w:rPr>
              <w:t>Поз.</w:t>
            </w:r>
          </w:p>
        </w:tc>
        <w:tc>
          <w:tcPr>
            <w:tcW w:w="3060" w:type="dxa"/>
            <w:tcBorders>
              <w:top w:val="single" w:sz="4" w:space="0" w:color="auto"/>
              <w:left w:val="single" w:sz="6" w:space="0" w:color="auto"/>
              <w:bottom w:val="single" w:sz="12" w:space="0" w:color="auto"/>
              <w:right w:val="single" w:sz="6" w:space="0" w:color="auto"/>
            </w:tcBorders>
            <w:shd w:val="clear" w:color="auto" w:fill="CCCCCC"/>
            <w:vAlign w:val="center"/>
          </w:tcPr>
          <w:p w:rsidR="00787853" w:rsidRPr="00640A69" w:rsidRDefault="00787853" w:rsidP="005E7B86">
            <w:pPr>
              <w:jc w:val="center"/>
              <w:rPr>
                <w:rFonts w:cs="Arial"/>
                <w:b/>
                <w:lang w:val="sr-Cyrl-RS"/>
              </w:rPr>
            </w:pPr>
            <w:r w:rsidRPr="00640A69">
              <w:rPr>
                <w:rFonts w:cs="Arial"/>
                <w:b/>
                <w:lang w:val="sr-Cyrl-RS"/>
              </w:rPr>
              <w:t>(2)</w:t>
            </w:r>
          </w:p>
          <w:p w:rsidR="00787853" w:rsidRPr="00640A69" w:rsidRDefault="00787853" w:rsidP="005E7B86">
            <w:pPr>
              <w:jc w:val="center"/>
              <w:rPr>
                <w:rFonts w:cs="Arial"/>
                <w:b/>
                <w:lang w:val="sr-Cyrl-CS"/>
              </w:rPr>
            </w:pPr>
            <w:r w:rsidRPr="00640A69">
              <w:rPr>
                <w:rFonts w:cs="Arial"/>
                <w:b/>
              </w:rPr>
              <w:t xml:space="preserve">ОПИС </w:t>
            </w:r>
            <w:r w:rsidRPr="00640A69">
              <w:rPr>
                <w:rFonts w:cs="Arial"/>
                <w:b/>
                <w:lang w:val="sr-Cyrl-CS"/>
              </w:rPr>
              <w:t>АКТИВНОСТИ</w:t>
            </w:r>
          </w:p>
        </w:tc>
        <w:tc>
          <w:tcPr>
            <w:tcW w:w="1195" w:type="dxa"/>
            <w:gridSpan w:val="2"/>
            <w:tcBorders>
              <w:top w:val="single" w:sz="4" w:space="0" w:color="auto"/>
              <w:left w:val="single" w:sz="6" w:space="0" w:color="auto"/>
              <w:bottom w:val="single" w:sz="12" w:space="0" w:color="auto"/>
              <w:right w:val="single" w:sz="6" w:space="0" w:color="auto"/>
            </w:tcBorders>
            <w:shd w:val="clear" w:color="auto" w:fill="CCCCCC"/>
            <w:vAlign w:val="center"/>
          </w:tcPr>
          <w:p w:rsidR="00787853" w:rsidRPr="00640A69" w:rsidRDefault="00787853" w:rsidP="005E7B86">
            <w:pPr>
              <w:jc w:val="center"/>
              <w:rPr>
                <w:rFonts w:cs="Arial"/>
                <w:b/>
                <w:lang w:val="sr-Cyrl-RS"/>
              </w:rPr>
            </w:pPr>
            <w:r w:rsidRPr="00640A69">
              <w:rPr>
                <w:rFonts w:cs="Arial"/>
                <w:b/>
                <w:lang w:val="sr-Cyrl-RS"/>
              </w:rPr>
              <w:t>(3)</w:t>
            </w:r>
          </w:p>
          <w:p w:rsidR="00787853" w:rsidRPr="00640A69" w:rsidRDefault="00787853" w:rsidP="005E7B86">
            <w:pPr>
              <w:jc w:val="center"/>
              <w:rPr>
                <w:rFonts w:cs="Arial"/>
                <w:b/>
                <w:lang w:val="sr-Cyrl-RS"/>
              </w:rPr>
            </w:pPr>
            <w:r w:rsidRPr="00640A69">
              <w:rPr>
                <w:rFonts w:cs="Arial"/>
                <w:b/>
                <w:lang w:val="sr-Cyrl-RS"/>
              </w:rPr>
              <w:t>Јединица мере</w:t>
            </w:r>
          </w:p>
        </w:tc>
        <w:tc>
          <w:tcPr>
            <w:tcW w:w="1260" w:type="dxa"/>
            <w:tcBorders>
              <w:top w:val="single" w:sz="4" w:space="0" w:color="auto"/>
              <w:left w:val="single" w:sz="6" w:space="0" w:color="auto"/>
              <w:bottom w:val="single" w:sz="12" w:space="0" w:color="auto"/>
              <w:right w:val="single" w:sz="6" w:space="0" w:color="auto"/>
            </w:tcBorders>
            <w:shd w:val="clear" w:color="auto" w:fill="CCCCCC"/>
          </w:tcPr>
          <w:p w:rsidR="00787853" w:rsidRPr="00640A69" w:rsidRDefault="00787853" w:rsidP="005E7B86">
            <w:pPr>
              <w:jc w:val="center"/>
              <w:rPr>
                <w:rFonts w:cs="Arial"/>
                <w:b/>
                <w:lang w:val="sr-Cyrl-RS"/>
              </w:rPr>
            </w:pPr>
            <w:r w:rsidRPr="00640A69">
              <w:rPr>
                <w:rFonts w:cs="Arial"/>
                <w:b/>
                <w:lang w:val="sr-Cyrl-RS"/>
              </w:rPr>
              <w:t>(4)</w:t>
            </w:r>
          </w:p>
          <w:p w:rsidR="00787853" w:rsidRPr="00640A69" w:rsidRDefault="00787853" w:rsidP="005E7B86">
            <w:pPr>
              <w:jc w:val="center"/>
              <w:rPr>
                <w:rFonts w:cs="Arial"/>
                <w:b/>
                <w:lang w:val="sr-Cyrl-CS"/>
              </w:rPr>
            </w:pPr>
            <w:r w:rsidRPr="00640A69">
              <w:rPr>
                <w:rFonts w:cs="Arial"/>
                <w:b/>
                <w:lang w:val="sr-Cyrl-RS"/>
              </w:rPr>
              <w:t>Оквирна количина</w:t>
            </w:r>
          </w:p>
        </w:tc>
        <w:tc>
          <w:tcPr>
            <w:tcW w:w="1800" w:type="dxa"/>
            <w:tcBorders>
              <w:top w:val="single" w:sz="4" w:space="0" w:color="auto"/>
              <w:left w:val="single" w:sz="6" w:space="0" w:color="auto"/>
              <w:bottom w:val="single" w:sz="12" w:space="0" w:color="auto"/>
              <w:right w:val="single" w:sz="6" w:space="0" w:color="auto"/>
            </w:tcBorders>
            <w:shd w:val="clear" w:color="auto" w:fill="CCCCCC"/>
            <w:vAlign w:val="center"/>
          </w:tcPr>
          <w:p w:rsidR="00787853" w:rsidRPr="00640A69" w:rsidRDefault="00787853" w:rsidP="00CC5E36">
            <w:pPr>
              <w:pStyle w:val="NoSpacing"/>
              <w:jc w:val="center"/>
              <w:rPr>
                <w:rFonts w:cs="Arial"/>
                <w:b/>
                <w:sz w:val="22"/>
                <w:szCs w:val="22"/>
                <w:lang w:val="sr-Cyrl-BA"/>
              </w:rPr>
            </w:pPr>
            <w:r w:rsidRPr="00640A69">
              <w:rPr>
                <w:rFonts w:cs="Arial"/>
                <w:b/>
                <w:sz w:val="22"/>
                <w:szCs w:val="22"/>
                <w:lang w:val="sr-Cyrl-BA"/>
              </w:rPr>
              <w:t>(5)</w:t>
            </w:r>
          </w:p>
          <w:p w:rsidR="00787853" w:rsidRPr="00640A69" w:rsidRDefault="00787853" w:rsidP="00CC5E36">
            <w:pPr>
              <w:pStyle w:val="NoSpacing"/>
              <w:jc w:val="center"/>
              <w:rPr>
                <w:rFonts w:cs="Arial"/>
                <w:b/>
                <w:sz w:val="22"/>
                <w:szCs w:val="22"/>
                <w:lang w:val="en-US"/>
              </w:rPr>
            </w:pPr>
            <w:r w:rsidRPr="00640A69">
              <w:rPr>
                <w:rFonts w:cs="Arial"/>
                <w:b/>
                <w:sz w:val="22"/>
                <w:szCs w:val="22"/>
                <w:lang w:val="sr-Cyrl-BA"/>
              </w:rPr>
              <w:t xml:space="preserve">Јединична цена </w:t>
            </w:r>
            <w:r w:rsidRPr="00640A69">
              <w:rPr>
                <w:rFonts w:cs="Arial"/>
                <w:b/>
                <w:sz w:val="22"/>
                <w:szCs w:val="22"/>
                <w:lang w:val="en-US"/>
              </w:rPr>
              <w:t>(</w:t>
            </w:r>
            <w:r w:rsidRPr="00640A69">
              <w:rPr>
                <w:rFonts w:cs="Arial"/>
                <w:b/>
                <w:sz w:val="22"/>
                <w:szCs w:val="22"/>
                <w:lang w:val="sr-Cyrl-BA"/>
              </w:rPr>
              <w:t>без ПДВ</w:t>
            </w:r>
            <w:r w:rsidRPr="00640A69">
              <w:rPr>
                <w:rFonts w:cs="Arial"/>
                <w:b/>
                <w:sz w:val="22"/>
                <w:szCs w:val="22"/>
                <w:lang w:val="en-US"/>
              </w:rPr>
              <w:t>)</w:t>
            </w:r>
          </w:p>
        </w:tc>
        <w:tc>
          <w:tcPr>
            <w:tcW w:w="1595" w:type="dxa"/>
            <w:tcBorders>
              <w:top w:val="single" w:sz="4" w:space="0" w:color="auto"/>
              <w:left w:val="single" w:sz="6" w:space="0" w:color="auto"/>
              <w:bottom w:val="single" w:sz="12" w:space="0" w:color="auto"/>
              <w:right w:val="single" w:sz="6" w:space="0" w:color="auto"/>
            </w:tcBorders>
            <w:shd w:val="clear" w:color="auto" w:fill="CCCCCC"/>
          </w:tcPr>
          <w:p w:rsidR="00640A69" w:rsidRPr="00640A69" w:rsidRDefault="00D52416" w:rsidP="00640A69">
            <w:pPr>
              <w:pStyle w:val="NoSpacing"/>
              <w:jc w:val="center"/>
              <w:rPr>
                <w:rFonts w:cs="Arial"/>
                <w:b/>
                <w:sz w:val="22"/>
                <w:szCs w:val="22"/>
                <w:lang w:val="sr-Cyrl-BA"/>
              </w:rPr>
            </w:pPr>
            <w:r>
              <w:rPr>
                <w:rFonts w:cs="Arial"/>
                <w:b/>
                <w:sz w:val="22"/>
                <w:szCs w:val="22"/>
                <w:lang w:val="sr-Cyrl-BA"/>
              </w:rPr>
              <w:t>(6</w:t>
            </w:r>
            <w:r w:rsidR="00640A69" w:rsidRPr="00640A69">
              <w:rPr>
                <w:rFonts w:cs="Arial"/>
                <w:b/>
                <w:sz w:val="22"/>
                <w:szCs w:val="22"/>
                <w:lang w:val="sr-Cyrl-BA"/>
              </w:rPr>
              <w:t>)</w:t>
            </w:r>
          </w:p>
          <w:p w:rsidR="00640A69" w:rsidRPr="00640A69" w:rsidRDefault="00640A69" w:rsidP="00640A69">
            <w:pPr>
              <w:pStyle w:val="NoSpacing"/>
              <w:spacing w:before="0"/>
              <w:jc w:val="center"/>
              <w:rPr>
                <w:rFonts w:cs="Arial"/>
                <w:b/>
                <w:sz w:val="22"/>
                <w:szCs w:val="22"/>
                <w:lang w:val="sr-Cyrl-BA"/>
              </w:rPr>
            </w:pPr>
            <w:r w:rsidRPr="00640A69">
              <w:rPr>
                <w:rFonts w:cs="Arial"/>
                <w:b/>
                <w:sz w:val="22"/>
                <w:szCs w:val="22"/>
                <w:lang w:val="sr-Cyrl-BA"/>
              </w:rPr>
              <w:t xml:space="preserve">Јединична цена </w:t>
            </w:r>
          </w:p>
          <w:p w:rsidR="00787853" w:rsidRPr="00640A69" w:rsidRDefault="00640A69" w:rsidP="00640A69">
            <w:pPr>
              <w:pStyle w:val="NoSpacing"/>
              <w:spacing w:before="0"/>
              <w:jc w:val="center"/>
              <w:rPr>
                <w:rFonts w:cs="Arial"/>
                <w:b/>
                <w:sz w:val="22"/>
                <w:szCs w:val="22"/>
                <w:lang w:val="sr-Cyrl-BA"/>
              </w:rPr>
            </w:pPr>
            <w:r w:rsidRPr="00640A69">
              <w:rPr>
                <w:rFonts w:cs="Arial"/>
                <w:b/>
                <w:sz w:val="22"/>
                <w:szCs w:val="22"/>
                <w:lang w:val="sr-Cyrl-BA"/>
              </w:rPr>
              <w:t>(</w:t>
            </w:r>
            <w:r w:rsidRPr="00640A69">
              <w:rPr>
                <w:rFonts w:cs="Arial"/>
                <w:b/>
                <w:sz w:val="22"/>
                <w:szCs w:val="22"/>
                <w:lang w:val="sr-Cyrl-RS"/>
              </w:rPr>
              <w:t xml:space="preserve">са </w:t>
            </w:r>
            <w:r w:rsidRPr="00640A69">
              <w:rPr>
                <w:rFonts w:cs="Arial"/>
                <w:b/>
                <w:sz w:val="22"/>
                <w:szCs w:val="22"/>
                <w:lang w:val="sr-Cyrl-BA"/>
              </w:rPr>
              <w:t>ПДВ)</w:t>
            </w:r>
          </w:p>
        </w:tc>
        <w:tc>
          <w:tcPr>
            <w:tcW w:w="1710" w:type="dxa"/>
            <w:tcBorders>
              <w:top w:val="single" w:sz="4" w:space="0" w:color="auto"/>
              <w:left w:val="single" w:sz="6" w:space="0" w:color="auto"/>
              <w:bottom w:val="single" w:sz="12" w:space="0" w:color="auto"/>
              <w:right w:val="single" w:sz="4" w:space="0" w:color="auto"/>
            </w:tcBorders>
            <w:shd w:val="clear" w:color="auto" w:fill="CCCCCC"/>
            <w:vAlign w:val="center"/>
          </w:tcPr>
          <w:p w:rsidR="00787853" w:rsidRPr="00640A69" w:rsidRDefault="00D52416" w:rsidP="00D52416">
            <w:pPr>
              <w:pStyle w:val="NoSpacing"/>
              <w:spacing w:before="0"/>
              <w:jc w:val="center"/>
              <w:rPr>
                <w:rFonts w:cs="Arial"/>
                <w:b/>
                <w:sz w:val="22"/>
                <w:szCs w:val="22"/>
                <w:lang w:val="sr-Cyrl-BA"/>
              </w:rPr>
            </w:pPr>
            <w:r>
              <w:rPr>
                <w:rFonts w:cs="Arial"/>
                <w:b/>
                <w:sz w:val="22"/>
                <w:szCs w:val="22"/>
                <w:lang w:val="sr-Cyrl-BA"/>
              </w:rPr>
              <w:t>(7</w:t>
            </w:r>
            <w:r w:rsidR="00787853" w:rsidRPr="00640A69">
              <w:rPr>
                <w:rFonts w:cs="Arial"/>
                <w:b/>
                <w:sz w:val="22"/>
                <w:szCs w:val="22"/>
                <w:lang w:val="sr-Cyrl-BA"/>
              </w:rPr>
              <w:t>)=(4)х(5)</w:t>
            </w:r>
          </w:p>
          <w:p w:rsidR="00787853" w:rsidRPr="00640A69" w:rsidRDefault="00787853" w:rsidP="00D52416">
            <w:pPr>
              <w:pStyle w:val="NoSpacing"/>
              <w:spacing w:before="0"/>
              <w:jc w:val="center"/>
              <w:rPr>
                <w:rFonts w:cs="Arial"/>
                <w:b/>
                <w:sz w:val="22"/>
                <w:szCs w:val="22"/>
                <w:lang w:val="sr-Cyrl-BA"/>
              </w:rPr>
            </w:pPr>
            <w:r w:rsidRPr="00640A69">
              <w:rPr>
                <w:rFonts w:cs="Arial"/>
                <w:b/>
                <w:sz w:val="22"/>
                <w:szCs w:val="22"/>
                <w:lang w:val="sr-Cyrl-BA"/>
              </w:rPr>
              <w:t>Укупна цена (без ПДВ)</w:t>
            </w:r>
          </w:p>
        </w:tc>
        <w:tc>
          <w:tcPr>
            <w:tcW w:w="1800" w:type="dxa"/>
            <w:tcBorders>
              <w:top w:val="single" w:sz="4" w:space="0" w:color="auto"/>
              <w:left w:val="single" w:sz="6" w:space="0" w:color="auto"/>
              <w:bottom w:val="single" w:sz="12" w:space="0" w:color="auto"/>
              <w:right w:val="single" w:sz="4" w:space="0" w:color="auto"/>
            </w:tcBorders>
            <w:shd w:val="clear" w:color="auto" w:fill="CCCCCC"/>
          </w:tcPr>
          <w:p w:rsidR="00D52416" w:rsidRDefault="00D52416" w:rsidP="00D52416">
            <w:pPr>
              <w:pStyle w:val="NoSpacing"/>
              <w:spacing w:before="0"/>
              <w:jc w:val="center"/>
              <w:rPr>
                <w:rFonts w:cs="Arial"/>
                <w:b/>
                <w:sz w:val="22"/>
                <w:szCs w:val="22"/>
                <w:lang w:val="sr-Cyrl-RS"/>
              </w:rPr>
            </w:pPr>
          </w:p>
          <w:p w:rsidR="00787853" w:rsidRPr="00640A69" w:rsidRDefault="00D52416" w:rsidP="00D52416">
            <w:pPr>
              <w:pStyle w:val="NoSpacing"/>
              <w:spacing w:before="0"/>
              <w:jc w:val="center"/>
              <w:rPr>
                <w:rFonts w:cs="Arial"/>
                <w:b/>
                <w:sz w:val="22"/>
                <w:szCs w:val="22"/>
                <w:lang w:val="sr-Cyrl-BA"/>
              </w:rPr>
            </w:pPr>
            <w:r>
              <w:rPr>
                <w:rFonts w:cs="Arial"/>
                <w:b/>
                <w:sz w:val="22"/>
                <w:szCs w:val="22"/>
                <w:lang w:val="sr-Cyrl-RS"/>
              </w:rPr>
              <w:t>(</w:t>
            </w:r>
            <w:r w:rsidR="00E21C1E">
              <w:rPr>
                <w:rFonts w:cs="Arial"/>
                <w:b/>
                <w:sz w:val="22"/>
                <w:szCs w:val="22"/>
                <w:lang w:val="sr-Cyrl-BA"/>
              </w:rPr>
              <w:t>8</w:t>
            </w:r>
            <w:r>
              <w:rPr>
                <w:rFonts w:cs="Arial"/>
                <w:b/>
                <w:sz w:val="22"/>
                <w:szCs w:val="22"/>
                <w:lang w:val="sr-Cyrl-BA"/>
              </w:rPr>
              <w:t>)=(4)х(6</w:t>
            </w:r>
            <w:r w:rsidR="00787853" w:rsidRPr="00640A69">
              <w:rPr>
                <w:rFonts w:cs="Arial"/>
                <w:b/>
                <w:sz w:val="22"/>
                <w:szCs w:val="22"/>
                <w:lang w:val="sr-Cyrl-BA"/>
              </w:rPr>
              <w:t>)</w:t>
            </w:r>
          </w:p>
          <w:p w:rsidR="00787853" w:rsidRPr="00640A69" w:rsidRDefault="00787853" w:rsidP="00D52416">
            <w:pPr>
              <w:pStyle w:val="NoSpacing"/>
              <w:spacing w:before="0"/>
              <w:jc w:val="center"/>
              <w:rPr>
                <w:rFonts w:cs="Arial"/>
                <w:b/>
                <w:sz w:val="22"/>
                <w:szCs w:val="22"/>
                <w:lang w:val="sr-Cyrl-BA"/>
              </w:rPr>
            </w:pPr>
            <w:r w:rsidRPr="00640A69">
              <w:rPr>
                <w:rFonts w:cs="Arial"/>
                <w:b/>
                <w:sz w:val="22"/>
                <w:szCs w:val="22"/>
                <w:lang w:val="sr-Cyrl-BA"/>
              </w:rPr>
              <w:t>Укупна цена (са ПДВ)</w:t>
            </w:r>
          </w:p>
        </w:tc>
      </w:tr>
      <w:tr w:rsidR="00787853" w:rsidRPr="00CC5E36" w:rsidTr="0037670C">
        <w:trPr>
          <w:trHeight w:val="575"/>
          <w:jc w:val="center"/>
        </w:trPr>
        <w:tc>
          <w:tcPr>
            <w:tcW w:w="828" w:type="dxa"/>
            <w:tcBorders>
              <w:top w:val="single" w:sz="12" w:space="0" w:color="auto"/>
              <w:left w:val="single" w:sz="4" w:space="0" w:color="auto"/>
              <w:bottom w:val="single" w:sz="12" w:space="0" w:color="auto"/>
              <w:right w:val="single" w:sz="4" w:space="0" w:color="auto"/>
            </w:tcBorders>
          </w:tcPr>
          <w:p w:rsidR="00787853" w:rsidRDefault="00787853" w:rsidP="00D450E8">
            <w:pPr>
              <w:rPr>
                <w:rFonts w:cs="Arial"/>
                <w:b/>
                <w:iCs/>
                <w:sz w:val="20"/>
                <w:szCs w:val="20"/>
                <w:lang w:val="sr-Latn-RS"/>
              </w:rPr>
            </w:pPr>
          </w:p>
        </w:tc>
        <w:tc>
          <w:tcPr>
            <w:tcW w:w="10620" w:type="dxa"/>
            <w:gridSpan w:val="7"/>
            <w:tcBorders>
              <w:top w:val="single" w:sz="12" w:space="0" w:color="auto"/>
              <w:left w:val="single" w:sz="4" w:space="0" w:color="auto"/>
              <w:bottom w:val="single" w:sz="12" w:space="0" w:color="auto"/>
              <w:right w:val="single" w:sz="4" w:space="0" w:color="auto"/>
            </w:tcBorders>
            <w:vAlign w:val="center"/>
          </w:tcPr>
          <w:p w:rsidR="00787853" w:rsidRPr="008D21C3" w:rsidRDefault="00787853" w:rsidP="00D450E8">
            <w:pPr>
              <w:rPr>
                <w:rFonts w:cs="Arial"/>
                <w:b/>
                <w:color w:val="FF0000"/>
                <w:sz w:val="20"/>
                <w:szCs w:val="20"/>
                <w:lang w:val="sr-Cyrl-CS"/>
              </w:rPr>
            </w:pPr>
            <w:r>
              <w:rPr>
                <w:rFonts w:cs="Arial"/>
                <w:b/>
                <w:iCs/>
                <w:sz w:val="20"/>
                <w:szCs w:val="20"/>
                <w:lang w:val="sr-Latn-RS"/>
              </w:rPr>
              <w:t xml:space="preserve">I  </w:t>
            </w:r>
            <w:r>
              <w:rPr>
                <w:rFonts w:cs="Arial"/>
                <w:b/>
                <w:iCs/>
                <w:sz w:val="20"/>
                <w:szCs w:val="20"/>
                <w:lang w:val="sr-Cyrl-RS"/>
              </w:rPr>
              <w:t>Д</w:t>
            </w:r>
            <w:r w:rsidRPr="008D21C3">
              <w:rPr>
                <w:rFonts w:cs="Arial"/>
                <w:b/>
                <w:iCs/>
                <w:sz w:val="20"/>
                <w:szCs w:val="20"/>
                <w:lang w:val="sr-Cyrl-RS"/>
              </w:rPr>
              <w:t>емонтажа</w:t>
            </w:r>
            <w:r>
              <w:rPr>
                <w:rFonts w:cs="Arial"/>
                <w:b/>
                <w:iCs/>
                <w:sz w:val="20"/>
                <w:szCs w:val="20"/>
                <w:lang w:val="sr-Cyrl-RS"/>
              </w:rPr>
              <w:t>, скидање пода и малтера и други радови</w:t>
            </w:r>
          </w:p>
        </w:tc>
        <w:tc>
          <w:tcPr>
            <w:tcW w:w="1800" w:type="dxa"/>
            <w:tcBorders>
              <w:top w:val="single" w:sz="12" w:space="0" w:color="auto"/>
              <w:left w:val="single" w:sz="4" w:space="0" w:color="auto"/>
              <w:bottom w:val="single" w:sz="12" w:space="0" w:color="auto"/>
              <w:right w:val="single" w:sz="4" w:space="0" w:color="auto"/>
            </w:tcBorders>
          </w:tcPr>
          <w:p w:rsidR="00787853" w:rsidRDefault="00787853" w:rsidP="00D450E8">
            <w:pPr>
              <w:rPr>
                <w:rFonts w:cs="Arial"/>
                <w:b/>
                <w:iCs/>
                <w:sz w:val="20"/>
                <w:szCs w:val="20"/>
                <w:lang w:val="sr-Latn-RS"/>
              </w:rPr>
            </w:pPr>
          </w:p>
        </w:tc>
      </w:tr>
      <w:tr w:rsidR="00787853" w:rsidRPr="00CC5E36" w:rsidTr="009C789C">
        <w:trPr>
          <w:trHeight w:val="2112"/>
          <w:jc w:val="center"/>
        </w:trPr>
        <w:tc>
          <w:tcPr>
            <w:tcW w:w="828" w:type="dxa"/>
            <w:tcBorders>
              <w:top w:val="single" w:sz="12" w:space="0" w:color="auto"/>
              <w:left w:val="single" w:sz="4" w:space="0" w:color="auto"/>
            </w:tcBorders>
            <w:shd w:val="clear" w:color="auto" w:fill="auto"/>
            <w:vAlign w:val="center"/>
          </w:tcPr>
          <w:p w:rsidR="00787853" w:rsidRPr="00F6571C" w:rsidRDefault="00787853" w:rsidP="005E7B86">
            <w:pPr>
              <w:jc w:val="center"/>
              <w:rPr>
                <w:rFonts w:cs="Arial"/>
                <w:iCs/>
                <w:sz w:val="20"/>
                <w:szCs w:val="20"/>
              </w:rPr>
            </w:pPr>
            <w:r w:rsidRPr="00F6571C">
              <w:rPr>
                <w:rFonts w:cs="Arial"/>
                <w:iCs/>
                <w:sz w:val="20"/>
                <w:szCs w:val="20"/>
                <w:lang w:val="sr-Cyrl-RS"/>
              </w:rPr>
              <w:t>1.</w:t>
            </w:r>
            <w:r w:rsidRPr="00F6571C">
              <w:rPr>
                <w:rFonts w:cs="Arial"/>
                <w:iCs/>
                <w:sz w:val="20"/>
                <w:szCs w:val="20"/>
              </w:rPr>
              <w:t>1.</w:t>
            </w:r>
          </w:p>
        </w:tc>
        <w:tc>
          <w:tcPr>
            <w:tcW w:w="3060" w:type="dxa"/>
            <w:tcBorders>
              <w:top w:val="single" w:sz="12" w:space="0" w:color="auto"/>
              <w:right w:val="single" w:sz="4" w:space="0" w:color="auto"/>
            </w:tcBorders>
            <w:shd w:val="clear" w:color="000000" w:fill="FFFFFF"/>
            <w:vAlign w:val="center"/>
          </w:tcPr>
          <w:p w:rsidR="00787853" w:rsidRPr="008D21C3" w:rsidRDefault="00787853" w:rsidP="008D21C3">
            <w:pPr>
              <w:rPr>
                <w:rFonts w:cs="Arial"/>
                <w:iCs/>
                <w:sz w:val="20"/>
                <w:szCs w:val="20"/>
                <w:lang w:val="sr-Cyrl-CS"/>
              </w:rPr>
            </w:pPr>
            <w:r w:rsidRPr="008D21C3">
              <w:rPr>
                <w:rFonts w:cs="Arial"/>
                <w:iCs/>
                <w:sz w:val="20"/>
                <w:szCs w:val="20"/>
                <w:lang w:val="sr-Cyrl-CS"/>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m2 демонтираног материјала од:</w:t>
            </w:r>
          </w:p>
          <w:p w:rsidR="00787853" w:rsidRPr="008D21C3" w:rsidRDefault="00787853" w:rsidP="008D21C3">
            <w:pPr>
              <w:rPr>
                <w:rFonts w:cs="Arial"/>
                <w:iCs/>
                <w:sz w:val="20"/>
                <w:szCs w:val="20"/>
                <w:lang w:val="sr-Cyrl-CS"/>
              </w:rPr>
            </w:pPr>
            <w:r w:rsidRPr="008D21C3">
              <w:rPr>
                <w:rFonts w:cs="Arial"/>
                <w:iCs/>
                <w:sz w:val="20"/>
                <w:szCs w:val="20"/>
                <w:lang w:val="sr-Cyrl-CS"/>
              </w:rPr>
              <w:t>а) универа</w:t>
            </w:r>
          </w:p>
          <w:p w:rsidR="00787853" w:rsidRPr="008D21C3" w:rsidRDefault="00787853" w:rsidP="008D21C3">
            <w:pPr>
              <w:rPr>
                <w:rFonts w:cs="Arial"/>
                <w:iCs/>
                <w:sz w:val="20"/>
                <w:szCs w:val="20"/>
                <w:lang w:val="sr-Cyrl-CS"/>
              </w:rPr>
            </w:pPr>
            <w:r w:rsidRPr="008D21C3">
              <w:rPr>
                <w:rFonts w:cs="Arial"/>
                <w:iCs/>
                <w:sz w:val="20"/>
                <w:szCs w:val="20"/>
                <w:lang w:val="sr-Cyrl-CS"/>
              </w:rPr>
              <w:t>б) стакла</w:t>
            </w:r>
          </w:p>
        </w:tc>
        <w:tc>
          <w:tcPr>
            <w:tcW w:w="1195" w:type="dxa"/>
            <w:gridSpan w:val="2"/>
            <w:tcBorders>
              <w:top w:val="single" w:sz="12" w:space="0" w:color="auto"/>
              <w:right w:val="single" w:sz="4" w:space="0" w:color="auto"/>
            </w:tcBorders>
            <w:shd w:val="clear" w:color="000000" w:fill="FFFFFF"/>
            <w:vAlign w:val="center"/>
          </w:tcPr>
          <w:p w:rsidR="00787853" w:rsidRPr="008D21C3" w:rsidRDefault="00787853" w:rsidP="005E7B86">
            <w:pPr>
              <w:spacing w:before="240"/>
              <w:jc w:val="center"/>
              <w:rPr>
                <w:rFonts w:cs="Arial"/>
                <w:sz w:val="20"/>
                <w:szCs w:val="20"/>
              </w:rPr>
            </w:pPr>
          </w:p>
          <w:p w:rsidR="00787853" w:rsidRPr="008D21C3" w:rsidRDefault="00787853" w:rsidP="005E7B86">
            <w:pPr>
              <w:spacing w:before="240"/>
              <w:jc w:val="center"/>
              <w:rPr>
                <w:rFonts w:cs="Arial"/>
                <w:sz w:val="20"/>
                <w:szCs w:val="20"/>
              </w:rPr>
            </w:pPr>
          </w:p>
          <w:p w:rsidR="00787853" w:rsidRPr="008D21C3" w:rsidRDefault="00787853" w:rsidP="005E7B86">
            <w:pPr>
              <w:spacing w:before="240"/>
              <w:jc w:val="center"/>
              <w:rPr>
                <w:rFonts w:cs="Arial"/>
                <w:sz w:val="20"/>
                <w:szCs w:val="20"/>
                <w:lang w:val="sr-Latn-RS"/>
              </w:rPr>
            </w:pPr>
          </w:p>
          <w:p w:rsidR="00486A7F" w:rsidRDefault="00486A7F" w:rsidP="005E7B86">
            <w:pPr>
              <w:spacing w:before="240"/>
              <w:jc w:val="center"/>
              <w:rPr>
                <w:rFonts w:cs="Arial"/>
                <w:sz w:val="20"/>
                <w:szCs w:val="20"/>
                <w:lang w:val="sr-Latn-RS"/>
              </w:rPr>
            </w:pPr>
          </w:p>
          <w:p w:rsidR="00486A7F" w:rsidRDefault="00486A7F" w:rsidP="005E7B86">
            <w:pPr>
              <w:spacing w:before="240"/>
              <w:jc w:val="center"/>
              <w:rPr>
                <w:rFonts w:cs="Arial"/>
                <w:sz w:val="20"/>
                <w:szCs w:val="20"/>
                <w:lang w:val="sr-Latn-RS"/>
              </w:rPr>
            </w:pPr>
          </w:p>
          <w:p w:rsidR="00787853" w:rsidRPr="008D21C3" w:rsidRDefault="00787853" w:rsidP="005E7B86">
            <w:pPr>
              <w:spacing w:before="240"/>
              <w:jc w:val="center"/>
              <w:rPr>
                <w:rFonts w:cs="Arial"/>
                <w:sz w:val="20"/>
                <w:szCs w:val="20"/>
                <w:lang w:val="sr-Latn-RS"/>
              </w:rPr>
            </w:pPr>
            <w:r w:rsidRPr="008D21C3">
              <w:rPr>
                <w:rFonts w:cs="Arial"/>
                <w:sz w:val="20"/>
                <w:szCs w:val="20"/>
                <w:lang w:val="sr-Latn-RS"/>
              </w:rPr>
              <w:t>m²</w:t>
            </w:r>
          </w:p>
          <w:p w:rsidR="00787853" w:rsidRPr="008D21C3" w:rsidRDefault="00787853" w:rsidP="005E7B86">
            <w:pPr>
              <w:spacing w:before="240"/>
              <w:jc w:val="center"/>
              <w:rPr>
                <w:rFonts w:cs="Arial"/>
                <w:sz w:val="20"/>
                <w:szCs w:val="20"/>
                <w:lang w:val="sr-Latn-RS"/>
              </w:rPr>
            </w:pPr>
            <w:r w:rsidRPr="008D21C3">
              <w:rPr>
                <w:rFonts w:cs="Arial"/>
                <w:sz w:val="20"/>
                <w:szCs w:val="20"/>
                <w:lang w:val="sr-Latn-RS"/>
              </w:rPr>
              <w:t>m²</w:t>
            </w:r>
          </w:p>
        </w:tc>
        <w:tc>
          <w:tcPr>
            <w:tcW w:w="1260" w:type="dxa"/>
            <w:tcBorders>
              <w:top w:val="single" w:sz="12" w:space="0" w:color="auto"/>
              <w:right w:val="single" w:sz="4" w:space="0" w:color="auto"/>
            </w:tcBorders>
            <w:shd w:val="clear" w:color="000000" w:fill="FFFFFF"/>
            <w:vAlign w:val="center"/>
          </w:tcPr>
          <w:p w:rsidR="00787853" w:rsidRPr="008D21C3" w:rsidRDefault="00787853" w:rsidP="005E7B86">
            <w:pPr>
              <w:jc w:val="center"/>
              <w:rPr>
                <w:rFonts w:cs="Arial"/>
                <w:sz w:val="20"/>
                <w:szCs w:val="20"/>
                <w:lang w:val="sr-Cyrl-CS"/>
              </w:rPr>
            </w:pPr>
          </w:p>
          <w:p w:rsidR="00787853" w:rsidRPr="008D21C3" w:rsidRDefault="00787853" w:rsidP="008D21C3">
            <w:pPr>
              <w:rPr>
                <w:rFonts w:cs="Arial"/>
                <w:sz w:val="20"/>
                <w:szCs w:val="20"/>
                <w:lang w:val="sr-Cyrl-CS"/>
              </w:rPr>
            </w:pPr>
          </w:p>
          <w:p w:rsidR="00787853" w:rsidRPr="008D21C3" w:rsidRDefault="00787853" w:rsidP="008D21C3">
            <w:pPr>
              <w:rPr>
                <w:rFonts w:cs="Arial"/>
                <w:sz w:val="20"/>
                <w:szCs w:val="20"/>
                <w:lang w:val="sr-Cyrl-CS"/>
              </w:rPr>
            </w:pPr>
          </w:p>
          <w:p w:rsidR="00787853" w:rsidRPr="008D21C3" w:rsidRDefault="00787853" w:rsidP="008D21C3">
            <w:pPr>
              <w:rPr>
                <w:rFonts w:cs="Arial"/>
                <w:sz w:val="20"/>
                <w:szCs w:val="20"/>
                <w:lang w:val="sr-Cyrl-CS"/>
              </w:rPr>
            </w:pPr>
          </w:p>
          <w:p w:rsidR="00486A7F" w:rsidRDefault="00486A7F" w:rsidP="008D21C3">
            <w:pPr>
              <w:jc w:val="center"/>
              <w:rPr>
                <w:rFonts w:cs="Arial"/>
                <w:sz w:val="20"/>
                <w:szCs w:val="20"/>
                <w:lang w:val="sr-Latn-RS"/>
              </w:rPr>
            </w:pPr>
          </w:p>
          <w:p w:rsidR="00486A7F" w:rsidRDefault="00486A7F" w:rsidP="008D21C3">
            <w:pPr>
              <w:jc w:val="center"/>
              <w:rPr>
                <w:rFonts w:cs="Arial"/>
                <w:sz w:val="20"/>
                <w:szCs w:val="20"/>
                <w:lang w:val="sr-Latn-RS"/>
              </w:rPr>
            </w:pPr>
          </w:p>
          <w:p w:rsidR="00787853" w:rsidRPr="008D21C3" w:rsidRDefault="00787853" w:rsidP="008D21C3">
            <w:pPr>
              <w:jc w:val="center"/>
              <w:rPr>
                <w:rFonts w:cs="Arial"/>
                <w:sz w:val="20"/>
                <w:szCs w:val="20"/>
                <w:lang w:val="sr-Latn-RS"/>
              </w:rPr>
            </w:pPr>
            <w:r w:rsidRPr="008D21C3">
              <w:rPr>
                <w:rFonts w:cs="Arial"/>
                <w:sz w:val="20"/>
                <w:szCs w:val="20"/>
                <w:lang w:val="sr-Latn-RS"/>
              </w:rPr>
              <w:t>30</w:t>
            </w:r>
          </w:p>
          <w:p w:rsidR="00787853" w:rsidRPr="008D21C3" w:rsidRDefault="00787853" w:rsidP="008D21C3">
            <w:pPr>
              <w:jc w:val="center"/>
              <w:rPr>
                <w:rFonts w:cs="Arial"/>
                <w:sz w:val="20"/>
                <w:szCs w:val="20"/>
                <w:lang w:val="sr-Latn-RS"/>
              </w:rPr>
            </w:pPr>
            <w:r w:rsidRPr="008D21C3">
              <w:rPr>
                <w:rFonts w:cs="Arial"/>
                <w:sz w:val="20"/>
                <w:szCs w:val="20"/>
                <w:lang w:val="sr-Latn-RS"/>
              </w:rPr>
              <w:t>10</w:t>
            </w:r>
          </w:p>
        </w:tc>
        <w:tc>
          <w:tcPr>
            <w:tcW w:w="1800" w:type="dxa"/>
            <w:tcBorders>
              <w:top w:val="single" w:sz="12" w:space="0" w:color="auto"/>
              <w:left w:val="single" w:sz="4" w:space="0" w:color="auto"/>
              <w:right w:val="single" w:sz="4" w:space="0" w:color="auto"/>
            </w:tcBorders>
            <w:shd w:val="clear" w:color="000000" w:fill="FFFFFF"/>
            <w:vAlign w:val="center"/>
          </w:tcPr>
          <w:p w:rsidR="00787853" w:rsidRPr="008D21C3" w:rsidRDefault="00787853" w:rsidP="005E7B86">
            <w:pPr>
              <w:jc w:val="center"/>
              <w:rPr>
                <w:rFonts w:cs="Arial"/>
                <w:b/>
                <w:color w:val="FF0000"/>
                <w:sz w:val="20"/>
                <w:szCs w:val="20"/>
              </w:rPr>
            </w:pPr>
          </w:p>
        </w:tc>
        <w:tc>
          <w:tcPr>
            <w:tcW w:w="1595" w:type="dxa"/>
            <w:tcBorders>
              <w:top w:val="single" w:sz="12" w:space="0" w:color="auto"/>
              <w:left w:val="single" w:sz="4" w:space="0" w:color="auto"/>
              <w:right w:val="single" w:sz="4" w:space="0" w:color="auto"/>
            </w:tcBorders>
            <w:shd w:val="clear" w:color="000000" w:fill="FFFFFF"/>
          </w:tcPr>
          <w:p w:rsidR="00787853" w:rsidRPr="00CC5E36" w:rsidRDefault="00787853" w:rsidP="005E7B86">
            <w:pPr>
              <w:jc w:val="center"/>
              <w:rPr>
                <w:rFonts w:cs="Arial"/>
                <w:b/>
                <w:color w:val="FF0000"/>
                <w:lang w:val="sr-Cyrl-CS"/>
              </w:rPr>
            </w:pPr>
          </w:p>
        </w:tc>
        <w:tc>
          <w:tcPr>
            <w:tcW w:w="1710" w:type="dxa"/>
            <w:tcBorders>
              <w:top w:val="single" w:sz="12" w:space="0" w:color="auto"/>
              <w:left w:val="single" w:sz="4" w:space="0" w:color="auto"/>
              <w:bottom w:val="single" w:sz="2" w:space="0" w:color="auto"/>
              <w:right w:val="single" w:sz="4" w:space="0" w:color="auto"/>
            </w:tcBorders>
            <w:shd w:val="clear" w:color="000000" w:fill="FFFFFF"/>
            <w:vAlign w:val="center"/>
          </w:tcPr>
          <w:p w:rsidR="00787853" w:rsidRPr="00CC5E36" w:rsidRDefault="00787853" w:rsidP="005E7B86">
            <w:pPr>
              <w:jc w:val="center"/>
              <w:rPr>
                <w:rFonts w:cs="Arial"/>
                <w:b/>
                <w:color w:val="FF0000"/>
                <w:lang w:val="sr-Cyrl-CS"/>
              </w:rPr>
            </w:pPr>
          </w:p>
        </w:tc>
        <w:tc>
          <w:tcPr>
            <w:tcW w:w="1800" w:type="dxa"/>
            <w:tcBorders>
              <w:top w:val="single" w:sz="12" w:space="0" w:color="auto"/>
              <w:left w:val="single" w:sz="4" w:space="0" w:color="auto"/>
              <w:bottom w:val="single" w:sz="2" w:space="0" w:color="auto"/>
              <w:right w:val="single" w:sz="4" w:space="0" w:color="auto"/>
            </w:tcBorders>
            <w:shd w:val="clear" w:color="000000" w:fill="FFFFFF"/>
          </w:tcPr>
          <w:p w:rsidR="00787853" w:rsidRPr="00CC5E36" w:rsidRDefault="00787853" w:rsidP="005E7B86">
            <w:pPr>
              <w:jc w:val="center"/>
              <w:rPr>
                <w:rFonts w:cs="Arial"/>
                <w:b/>
                <w:color w:val="FF0000"/>
                <w:lang w:val="sr-Cyrl-CS"/>
              </w:rPr>
            </w:pPr>
          </w:p>
        </w:tc>
      </w:tr>
      <w:tr w:rsidR="00787853" w:rsidRPr="00CC5E36" w:rsidTr="009C789C">
        <w:trPr>
          <w:trHeight w:val="575"/>
          <w:jc w:val="center"/>
        </w:trPr>
        <w:tc>
          <w:tcPr>
            <w:tcW w:w="828" w:type="dxa"/>
            <w:tcBorders>
              <w:left w:val="single" w:sz="4" w:space="0" w:color="auto"/>
              <w:bottom w:val="single" w:sz="4" w:space="0" w:color="auto"/>
            </w:tcBorders>
            <w:shd w:val="clear" w:color="auto" w:fill="auto"/>
            <w:vAlign w:val="center"/>
          </w:tcPr>
          <w:p w:rsidR="00787853" w:rsidRPr="00F6571C" w:rsidRDefault="00787853" w:rsidP="005E7B86">
            <w:pPr>
              <w:jc w:val="center"/>
              <w:rPr>
                <w:rFonts w:cs="Arial"/>
                <w:iCs/>
                <w:sz w:val="20"/>
                <w:szCs w:val="20"/>
                <w:lang w:val="sr-Latn-RS"/>
              </w:rPr>
            </w:pPr>
            <w:r w:rsidRPr="00F6571C">
              <w:rPr>
                <w:rFonts w:cs="Arial"/>
                <w:iCs/>
                <w:sz w:val="20"/>
                <w:szCs w:val="20"/>
              </w:rPr>
              <w:t>1.</w:t>
            </w:r>
            <w:r w:rsidRPr="00F6571C">
              <w:rPr>
                <w:rFonts w:cs="Arial"/>
                <w:iCs/>
                <w:sz w:val="20"/>
                <w:szCs w:val="20"/>
                <w:lang w:val="sr-Cyrl-RS"/>
              </w:rPr>
              <w:t>2</w:t>
            </w:r>
            <w:r w:rsidRPr="00F6571C">
              <w:rPr>
                <w:rFonts w:cs="Arial"/>
                <w:iCs/>
                <w:sz w:val="20"/>
                <w:szCs w:val="20"/>
                <w:lang w:val="sr-Latn-RS"/>
              </w:rPr>
              <w:t>.</w:t>
            </w:r>
          </w:p>
        </w:tc>
        <w:tc>
          <w:tcPr>
            <w:tcW w:w="3060" w:type="dxa"/>
            <w:tcBorders>
              <w:bottom w:val="single" w:sz="4" w:space="0" w:color="auto"/>
              <w:right w:val="single" w:sz="4" w:space="0" w:color="auto"/>
            </w:tcBorders>
            <w:shd w:val="clear" w:color="000000" w:fill="FFFFFF"/>
            <w:vAlign w:val="center"/>
          </w:tcPr>
          <w:p w:rsidR="00787853" w:rsidRPr="008D21C3" w:rsidRDefault="00787853" w:rsidP="008D21C3">
            <w:pPr>
              <w:rPr>
                <w:rFonts w:cs="Arial"/>
                <w:iCs/>
                <w:sz w:val="20"/>
                <w:szCs w:val="20"/>
                <w:lang w:val="sr-Cyrl-CS"/>
              </w:rPr>
            </w:pPr>
            <w:r w:rsidRPr="008D21C3">
              <w:rPr>
                <w:rFonts w:cs="Arial"/>
                <w:iCs/>
                <w:sz w:val="20"/>
                <w:szCs w:val="20"/>
                <w:lang w:val="sr-Cyrl-CS"/>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1195" w:type="dxa"/>
            <w:gridSpan w:val="2"/>
            <w:tcBorders>
              <w:bottom w:val="single" w:sz="4" w:space="0" w:color="auto"/>
              <w:right w:val="single" w:sz="4" w:space="0" w:color="auto"/>
            </w:tcBorders>
            <w:shd w:val="clear" w:color="000000" w:fill="FFFFFF"/>
            <w:vAlign w:val="center"/>
          </w:tcPr>
          <w:p w:rsidR="00787853" w:rsidRPr="00BF24C6" w:rsidRDefault="00787853" w:rsidP="005E7B86">
            <w:pPr>
              <w:spacing w:before="240"/>
              <w:jc w:val="center"/>
              <w:rPr>
                <w:rFonts w:cs="Arial"/>
                <w:sz w:val="20"/>
                <w:szCs w:val="20"/>
                <w:lang w:val="sr-Cyrl-RS"/>
              </w:rPr>
            </w:pPr>
            <w:r w:rsidRPr="00BF24C6">
              <w:rPr>
                <w:rFonts w:cs="Arial"/>
                <w:sz w:val="20"/>
                <w:szCs w:val="20"/>
                <w:lang w:val="sr-Cyrl-RS"/>
              </w:rPr>
              <w:t>ком.</w:t>
            </w:r>
          </w:p>
        </w:tc>
        <w:tc>
          <w:tcPr>
            <w:tcW w:w="1260" w:type="dxa"/>
            <w:tcBorders>
              <w:bottom w:val="single" w:sz="4" w:space="0" w:color="auto"/>
              <w:right w:val="single" w:sz="4" w:space="0" w:color="auto"/>
            </w:tcBorders>
            <w:shd w:val="clear" w:color="000000" w:fill="FFFFFF"/>
            <w:vAlign w:val="center"/>
          </w:tcPr>
          <w:p w:rsidR="00787853" w:rsidRPr="00BF24C6" w:rsidRDefault="00787853" w:rsidP="005E7B86">
            <w:pPr>
              <w:jc w:val="center"/>
              <w:rPr>
                <w:rFonts w:cs="Arial"/>
                <w:sz w:val="20"/>
                <w:szCs w:val="20"/>
                <w:lang w:val="sr-Cyrl-RS"/>
              </w:rPr>
            </w:pPr>
            <w:r w:rsidRPr="00BF24C6">
              <w:rPr>
                <w:rFonts w:cs="Arial"/>
                <w:sz w:val="20"/>
                <w:szCs w:val="20"/>
                <w:lang w:val="sr-Cyrl-RS"/>
              </w:rPr>
              <w:t>40</w:t>
            </w:r>
          </w:p>
        </w:tc>
        <w:tc>
          <w:tcPr>
            <w:tcW w:w="1800" w:type="dxa"/>
            <w:tcBorders>
              <w:left w:val="single" w:sz="4" w:space="0" w:color="auto"/>
              <w:bottom w:val="single" w:sz="4" w:space="0" w:color="auto"/>
              <w:right w:val="single" w:sz="4" w:space="0" w:color="auto"/>
            </w:tcBorders>
            <w:shd w:val="clear" w:color="000000" w:fill="FFFFFF"/>
            <w:vAlign w:val="center"/>
          </w:tcPr>
          <w:p w:rsidR="00787853" w:rsidRPr="00CC5E36" w:rsidRDefault="00787853" w:rsidP="005E7B86">
            <w:pPr>
              <w:jc w:val="center"/>
              <w:rPr>
                <w:rFonts w:cs="Arial"/>
                <w:b/>
                <w:color w:val="FF0000"/>
              </w:rPr>
            </w:pPr>
          </w:p>
        </w:tc>
        <w:tc>
          <w:tcPr>
            <w:tcW w:w="1595" w:type="dxa"/>
            <w:tcBorders>
              <w:left w:val="single" w:sz="4" w:space="0" w:color="auto"/>
              <w:bottom w:val="single" w:sz="4" w:space="0" w:color="auto"/>
              <w:right w:val="single" w:sz="4" w:space="0" w:color="auto"/>
            </w:tcBorders>
            <w:shd w:val="clear" w:color="000000" w:fill="FFFFFF"/>
          </w:tcPr>
          <w:p w:rsidR="00787853" w:rsidRPr="00CC5E36" w:rsidRDefault="00787853" w:rsidP="005E7B86">
            <w:pPr>
              <w:jc w:val="center"/>
              <w:rPr>
                <w:rFonts w:cs="Arial"/>
                <w:b/>
                <w:color w:val="FF0000"/>
                <w:lang w:val="sr-Latn-CS"/>
              </w:rPr>
            </w:pPr>
          </w:p>
        </w:tc>
        <w:tc>
          <w:tcPr>
            <w:tcW w:w="1710" w:type="dxa"/>
            <w:tcBorders>
              <w:top w:val="single" w:sz="2"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5E7B86">
            <w:pPr>
              <w:jc w:val="center"/>
              <w:rPr>
                <w:rFonts w:cs="Arial"/>
                <w:b/>
                <w:color w:val="FF0000"/>
                <w:lang w:val="sr-Latn-CS"/>
              </w:rPr>
            </w:pPr>
          </w:p>
        </w:tc>
        <w:tc>
          <w:tcPr>
            <w:tcW w:w="1800" w:type="dxa"/>
            <w:tcBorders>
              <w:top w:val="single" w:sz="2" w:space="0" w:color="auto"/>
              <w:left w:val="single" w:sz="4" w:space="0" w:color="auto"/>
              <w:bottom w:val="single" w:sz="4" w:space="0" w:color="auto"/>
              <w:right w:val="single" w:sz="4" w:space="0" w:color="auto"/>
            </w:tcBorders>
            <w:shd w:val="clear" w:color="000000" w:fill="FFFFFF"/>
          </w:tcPr>
          <w:p w:rsidR="00787853" w:rsidRPr="00CC5E36" w:rsidRDefault="00787853" w:rsidP="005E7B86">
            <w:pPr>
              <w:jc w:val="center"/>
              <w:rPr>
                <w:rFonts w:cs="Arial"/>
                <w:b/>
                <w:color w:val="FF0000"/>
                <w:lang w:val="sr-Latn-CS"/>
              </w:rPr>
            </w:pPr>
          </w:p>
        </w:tc>
      </w:tr>
      <w:tr w:rsidR="00787853" w:rsidRPr="00CC5E36" w:rsidTr="009C789C">
        <w:trPr>
          <w:trHeight w:val="1070"/>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5E7B86">
            <w:pPr>
              <w:jc w:val="center"/>
              <w:rPr>
                <w:rFonts w:cs="Arial"/>
                <w:iCs/>
                <w:sz w:val="20"/>
                <w:szCs w:val="20"/>
                <w:lang w:val="sr-Latn-RS"/>
              </w:rPr>
            </w:pPr>
            <w:r w:rsidRPr="00F6571C">
              <w:rPr>
                <w:rFonts w:cs="Arial"/>
                <w:iCs/>
                <w:sz w:val="20"/>
                <w:szCs w:val="20"/>
              </w:rPr>
              <w:t>1.</w:t>
            </w:r>
            <w:r w:rsidRPr="00F6571C">
              <w:rPr>
                <w:rFonts w:cs="Arial"/>
                <w:iCs/>
                <w:sz w:val="20"/>
                <w:szCs w:val="20"/>
                <w:lang w:val="sr-Cyrl-RS"/>
              </w:rPr>
              <w:t>3</w:t>
            </w:r>
            <w:r w:rsidRPr="00F6571C">
              <w:rPr>
                <w:rFonts w:cs="Arial"/>
                <w:iCs/>
                <w:sz w:val="20"/>
                <w:szCs w:val="20"/>
                <w:lang w:val="sr-Latn-RS"/>
              </w:rPr>
              <w:t>.</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8D21C3" w:rsidRDefault="00787853" w:rsidP="008D21C3">
            <w:pPr>
              <w:rPr>
                <w:rFonts w:cs="Arial"/>
                <w:iCs/>
                <w:sz w:val="20"/>
                <w:szCs w:val="20"/>
                <w:lang w:val="sr-Cyrl-CS"/>
              </w:rPr>
            </w:pPr>
            <w:r w:rsidRPr="008D21C3">
              <w:rPr>
                <w:rFonts w:cs="Arial"/>
                <w:iCs/>
                <w:sz w:val="20"/>
                <w:szCs w:val="20"/>
                <w:lang w:val="sr-Cyrl-CS"/>
              </w:rPr>
              <w:t xml:space="preserve">Демонтажа једнокрилних / двокрилних врата (до 2,5 m2) заједно са штоком и одвожењем до градске </w:t>
            </w:r>
            <w:r w:rsidRPr="008D21C3">
              <w:rPr>
                <w:rFonts w:cs="Arial"/>
                <w:iCs/>
                <w:sz w:val="20"/>
                <w:szCs w:val="20"/>
                <w:lang w:val="sr-Cyrl-CS"/>
              </w:rPr>
              <w:lastRenderedPageBreak/>
              <w:t>депоније до 10 km удаљености, или на локацију коју одреди Наручилац (магацин). Обрачун по комаду врата.</w:t>
            </w:r>
          </w:p>
          <w:p w:rsidR="00787853" w:rsidRPr="008D21C3" w:rsidRDefault="00787853" w:rsidP="008D21C3">
            <w:pPr>
              <w:rPr>
                <w:rFonts w:cs="Arial"/>
                <w:iCs/>
                <w:sz w:val="20"/>
                <w:szCs w:val="20"/>
                <w:lang w:val="sr-Cyrl-CS"/>
              </w:rPr>
            </w:pPr>
            <w:r w:rsidRPr="008D21C3">
              <w:rPr>
                <w:rFonts w:cs="Arial"/>
                <w:iCs/>
                <w:sz w:val="20"/>
                <w:szCs w:val="20"/>
                <w:lang w:val="sr-Cyrl-CS"/>
              </w:rPr>
              <w:t>Једнокрилна</w:t>
            </w:r>
          </w:p>
          <w:p w:rsidR="00787853" w:rsidRPr="008D21C3" w:rsidRDefault="00787853" w:rsidP="001A6107">
            <w:pPr>
              <w:spacing w:before="0"/>
              <w:rPr>
                <w:rFonts w:cs="Arial"/>
                <w:iCs/>
                <w:sz w:val="20"/>
                <w:szCs w:val="20"/>
                <w:lang w:val="sr-Cyrl-CS"/>
              </w:rPr>
            </w:pPr>
            <w:r w:rsidRPr="008D21C3">
              <w:rPr>
                <w:rFonts w:cs="Arial"/>
                <w:iCs/>
                <w:sz w:val="20"/>
                <w:szCs w:val="20"/>
                <w:lang w:val="sr-Cyrl-CS"/>
              </w:rPr>
              <w:t>1. дрвена врата</w:t>
            </w:r>
          </w:p>
          <w:p w:rsidR="00787853" w:rsidRPr="008D21C3" w:rsidRDefault="00787853" w:rsidP="001A6107">
            <w:pPr>
              <w:spacing w:before="0"/>
              <w:rPr>
                <w:rFonts w:cs="Arial"/>
                <w:iCs/>
                <w:sz w:val="20"/>
                <w:szCs w:val="20"/>
                <w:lang w:val="sr-Cyrl-CS"/>
              </w:rPr>
            </w:pPr>
            <w:r w:rsidRPr="008D21C3">
              <w:rPr>
                <w:rFonts w:cs="Arial"/>
                <w:iCs/>
                <w:sz w:val="20"/>
                <w:szCs w:val="20"/>
                <w:lang w:val="sr-Cyrl-CS"/>
              </w:rPr>
              <w:t>2. дрвена врата са штоком</w:t>
            </w:r>
          </w:p>
          <w:p w:rsidR="00787853" w:rsidRPr="008D21C3" w:rsidRDefault="00787853" w:rsidP="001A6107">
            <w:pPr>
              <w:spacing w:before="0"/>
              <w:rPr>
                <w:rFonts w:cs="Arial"/>
                <w:iCs/>
                <w:sz w:val="20"/>
                <w:szCs w:val="20"/>
                <w:lang w:val="sr-Cyrl-CS"/>
              </w:rPr>
            </w:pPr>
            <w:r w:rsidRPr="008D21C3">
              <w:rPr>
                <w:rFonts w:cs="Arial"/>
                <w:iCs/>
                <w:sz w:val="20"/>
                <w:szCs w:val="20"/>
                <w:lang w:val="sr-Cyrl-CS"/>
              </w:rPr>
              <w:t>3. стаклена врата</w:t>
            </w:r>
          </w:p>
          <w:p w:rsidR="00B424DD" w:rsidRDefault="00B424DD" w:rsidP="008D21C3">
            <w:pPr>
              <w:rPr>
                <w:rFonts w:cs="Arial"/>
                <w:iCs/>
                <w:sz w:val="20"/>
                <w:szCs w:val="20"/>
                <w:lang w:val="sr-Cyrl-CS"/>
              </w:rPr>
            </w:pPr>
          </w:p>
          <w:p w:rsidR="00B424DD" w:rsidRDefault="00B424DD" w:rsidP="00B424DD">
            <w:pPr>
              <w:spacing w:before="0"/>
              <w:rPr>
                <w:rFonts w:cs="Arial"/>
                <w:iCs/>
                <w:sz w:val="20"/>
                <w:szCs w:val="20"/>
                <w:lang w:val="sr-Cyrl-CS"/>
              </w:rPr>
            </w:pPr>
          </w:p>
          <w:p w:rsidR="00B424DD" w:rsidRDefault="00787853" w:rsidP="00B424DD">
            <w:pPr>
              <w:spacing w:before="0"/>
              <w:rPr>
                <w:rFonts w:cs="Arial"/>
                <w:iCs/>
                <w:sz w:val="20"/>
                <w:szCs w:val="20"/>
                <w:lang w:val="sr-Cyrl-CS"/>
              </w:rPr>
            </w:pPr>
            <w:r w:rsidRPr="008D21C3">
              <w:rPr>
                <w:rFonts w:cs="Arial"/>
                <w:iCs/>
                <w:sz w:val="20"/>
                <w:szCs w:val="20"/>
                <w:lang w:val="sr-Cyrl-CS"/>
              </w:rPr>
              <w:t>Двокрилна</w:t>
            </w:r>
          </w:p>
          <w:p w:rsidR="00787853" w:rsidRPr="008D21C3" w:rsidRDefault="00787853" w:rsidP="00B424DD">
            <w:pPr>
              <w:spacing w:before="0"/>
              <w:rPr>
                <w:rFonts w:cs="Arial"/>
                <w:iCs/>
                <w:sz w:val="20"/>
                <w:szCs w:val="20"/>
                <w:lang w:val="sr-Cyrl-CS"/>
              </w:rPr>
            </w:pPr>
            <w:r w:rsidRPr="008D21C3">
              <w:rPr>
                <w:rFonts w:cs="Arial"/>
                <w:iCs/>
                <w:sz w:val="20"/>
                <w:szCs w:val="20"/>
                <w:lang w:val="sr-Cyrl-CS"/>
              </w:rPr>
              <w:t>1. дрвена врата</w:t>
            </w:r>
          </w:p>
          <w:p w:rsidR="00787853" w:rsidRPr="008D21C3" w:rsidRDefault="00787853" w:rsidP="00B424DD">
            <w:pPr>
              <w:spacing w:before="0"/>
              <w:rPr>
                <w:rFonts w:cs="Arial"/>
                <w:iCs/>
                <w:sz w:val="20"/>
                <w:szCs w:val="20"/>
                <w:lang w:val="sr-Cyrl-CS"/>
              </w:rPr>
            </w:pPr>
            <w:r w:rsidRPr="008D21C3">
              <w:rPr>
                <w:rFonts w:cs="Arial"/>
                <w:iCs/>
                <w:sz w:val="20"/>
                <w:szCs w:val="20"/>
                <w:lang w:val="sr-Cyrl-CS"/>
              </w:rPr>
              <w:t>2. дрвена врата са штоком</w:t>
            </w:r>
          </w:p>
          <w:p w:rsidR="00787853" w:rsidRPr="008D21C3" w:rsidRDefault="00787853" w:rsidP="00B424DD">
            <w:pPr>
              <w:spacing w:before="0"/>
              <w:rPr>
                <w:rFonts w:cs="Arial"/>
                <w:iCs/>
                <w:sz w:val="20"/>
                <w:szCs w:val="20"/>
                <w:lang w:val="sr-Cyrl-CS"/>
              </w:rPr>
            </w:pPr>
            <w:r w:rsidRPr="008D21C3">
              <w:rPr>
                <w:rFonts w:cs="Arial"/>
                <w:iCs/>
                <w:sz w:val="20"/>
                <w:szCs w:val="20"/>
                <w:lang w:val="sr-Cyrl-CS"/>
              </w:rPr>
              <w:t>3. стаклена врата</w:t>
            </w:r>
          </w:p>
        </w:tc>
        <w:tc>
          <w:tcPr>
            <w:tcW w:w="1195" w:type="dxa"/>
            <w:gridSpan w:val="2"/>
            <w:tcBorders>
              <w:top w:val="single" w:sz="4" w:space="0" w:color="auto"/>
              <w:bottom w:val="single" w:sz="4" w:space="0" w:color="auto"/>
              <w:right w:val="single" w:sz="4" w:space="0" w:color="auto"/>
            </w:tcBorders>
            <w:shd w:val="clear" w:color="000000" w:fill="FFFFFF"/>
            <w:vAlign w:val="center"/>
          </w:tcPr>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486A7F" w:rsidRDefault="00486A7F" w:rsidP="001A6107">
            <w:pPr>
              <w:spacing w:before="0"/>
              <w:jc w:val="center"/>
              <w:rPr>
                <w:rFonts w:cs="Arial"/>
                <w:sz w:val="20"/>
                <w:szCs w:val="20"/>
                <w:lang w:val="sr-Cyrl-RS"/>
              </w:rPr>
            </w:pPr>
          </w:p>
          <w:p w:rsidR="00486A7F" w:rsidRDefault="00486A7F" w:rsidP="001A6107">
            <w:pPr>
              <w:spacing w:before="0"/>
              <w:jc w:val="center"/>
              <w:rPr>
                <w:rFonts w:cs="Arial"/>
                <w:sz w:val="20"/>
                <w:szCs w:val="20"/>
                <w:lang w:val="sr-Cyrl-RS"/>
              </w:rPr>
            </w:pPr>
          </w:p>
          <w:p w:rsidR="00486A7F" w:rsidRDefault="00486A7F" w:rsidP="001A6107">
            <w:pPr>
              <w:spacing w:before="0"/>
              <w:jc w:val="center"/>
              <w:rPr>
                <w:rFonts w:cs="Arial"/>
                <w:sz w:val="20"/>
                <w:szCs w:val="20"/>
                <w:lang w:val="sr-Cyrl-RS"/>
              </w:rPr>
            </w:pPr>
          </w:p>
          <w:p w:rsidR="00486A7F" w:rsidRDefault="00486A7F"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r>
              <w:rPr>
                <w:rFonts w:cs="Arial"/>
                <w:sz w:val="20"/>
                <w:szCs w:val="20"/>
                <w:lang w:val="sr-Cyrl-RS"/>
              </w:rPr>
              <w:t>ком.</w:t>
            </w:r>
          </w:p>
          <w:p w:rsidR="00787853" w:rsidRDefault="00787853" w:rsidP="001A6107">
            <w:pPr>
              <w:spacing w:before="0"/>
              <w:jc w:val="center"/>
              <w:rPr>
                <w:rFonts w:cs="Arial"/>
                <w:sz w:val="20"/>
                <w:szCs w:val="20"/>
                <w:lang w:val="sr-Cyrl-RS"/>
              </w:rPr>
            </w:pPr>
            <w:r>
              <w:rPr>
                <w:rFonts w:cs="Arial"/>
                <w:sz w:val="20"/>
                <w:szCs w:val="20"/>
                <w:lang w:val="sr-Cyrl-RS"/>
              </w:rPr>
              <w:t>ком.</w:t>
            </w:r>
          </w:p>
          <w:p w:rsidR="00787853" w:rsidRDefault="00787853" w:rsidP="001A6107">
            <w:pPr>
              <w:spacing w:before="0"/>
              <w:jc w:val="center"/>
              <w:rPr>
                <w:rFonts w:cs="Arial"/>
                <w:sz w:val="20"/>
                <w:szCs w:val="20"/>
                <w:lang w:val="sr-Cyrl-RS"/>
              </w:rPr>
            </w:pPr>
            <w:r>
              <w:rPr>
                <w:rFonts w:cs="Arial"/>
                <w:sz w:val="20"/>
                <w:szCs w:val="20"/>
                <w:lang w:val="sr-Cyrl-RS"/>
              </w:rPr>
              <w:t>ком.</w:t>
            </w: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B424DD" w:rsidRDefault="00B424DD"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r>
              <w:rPr>
                <w:rFonts w:cs="Arial"/>
                <w:sz w:val="20"/>
                <w:szCs w:val="20"/>
                <w:lang w:val="sr-Cyrl-RS"/>
              </w:rPr>
              <w:t>ком.</w:t>
            </w:r>
          </w:p>
          <w:p w:rsidR="00787853" w:rsidRDefault="00787853" w:rsidP="001A6107">
            <w:pPr>
              <w:spacing w:before="0"/>
              <w:jc w:val="center"/>
              <w:rPr>
                <w:rFonts w:cs="Arial"/>
                <w:sz w:val="20"/>
                <w:szCs w:val="20"/>
                <w:lang w:val="sr-Cyrl-RS"/>
              </w:rPr>
            </w:pPr>
            <w:r>
              <w:rPr>
                <w:rFonts w:cs="Arial"/>
                <w:sz w:val="20"/>
                <w:szCs w:val="20"/>
                <w:lang w:val="sr-Cyrl-RS"/>
              </w:rPr>
              <w:t>ком.</w:t>
            </w:r>
          </w:p>
          <w:p w:rsidR="00787853" w:rsidRDefault="00787853" w:rsidP="001A6107">
            <w:pPr>
              <w:spacing w:before="0"/>
              <w:jc w:val="center"/>
              <w:rPr>
                <w:rFonts w:cs="Arial"/>
                <w:sz w:val="20"/>
                <w:szCs w:val="20"/>
                <w:lang w:val="sr-Cyrl-RS"/>
              </w:rPr>
            </w:pPr>
            <w:r>
              <w:rPr>
                <w:rFonts w:cs="Arial"/>
                <w:sz w:val="20"/>
                <w:szCs w:val="20"/>
                <w:lang w:val="sr-Cyrl-RS"/>
              </w:rPr>
              <w:t>ком.</w:t>
            </w:r>
          </w:p>
          <w:p w:rsidR="00787853" w:rsidRPr="00BF24C6" w:rsidRDefault="00787853" w:rsidP="00B424DD">
            <w:pPr>
              <w:spacing w:before="0"/>
              <w:rPr>
                <w:rFonts w:cs="Arial"/>
                <w:sz w:val="20"/>
                <w:szCs w:val="20"/>
                <w:lang w:val="sr-Cyrl-RS"/>
              </w:rPr>
            </w:pPr>
          </w:p>
        </w:tc>
        <w:tc>
          <w:tcPr>
            <w:tcW w:w="1260" w:type="dxa"/>
            <w:tcBorders>
              <w:top w:val="single" w:sz="4" w:space="0" w:color="auto"/>
              <w:bottom w:val="single" w:sz="4" w:space="0" w:color="auto"/>
              <w:right w:val="single" w:sz="4" w:space="0" w:color="auto"/>
            </w:tcBorders>
            <w:shd w:val="clear" w:color="000000" w:fill="FFFFFF"/>
            <w:vAlign w:val="center"/>
          </w:tcPr>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486A7F" w:rsidRDefault="00486A7F" w:rsidP="001A6107">
            <w:pPr>
              <w:spacing w:before="0"/>
              <w:jc w:val="center"/>
              <w:rPr>
                <w:rFonts w:cs="Arial"/>
                <w:sz w:val="20"/>
                <w:szCs w:val="20"/>
                <w:lang w:val="sr-Cyrl-RS"/>
              </w:rPr>
            </w:pPr>
          </w:p>
          <w:p w:rsidR="00486A7F" w:rsidRDefault="00486A7F" w:rsidP="001A6107">
            <w:pPr>
              <w:spacing w:before="0"/>
              <w:jc w:val="center"/>
              <w:rPr>
                <w:rFonts w:cs="Arial"/>
                <w:sz w:val="20"/>
                <w:szCs w:val="20"/>
                <w:lang w:val="sr-Cyrl-RS"/>
              </w:rPr>
            </w:pPr>
          </w:p>
          <w:p w:rsidR="00486A7F" w:rsidRDefault="00486A7F" w:rsidP="001A6107">
            <w:pPr>
              <w:spacing w:before="0"/>
              <w:jc w:val="center"/>
              <w:rPr>
                <w:rFonts w:cs="Arial"/>
                <w:sz w:val="20"/>
                <w:szCs w:val="20"/>
                <w:lang w:val="sr-Cyrl-RS"/>
              </w:rPr>
            </w:pPr>
          </w:p>
          <w:p w:rsidR="00486A7F" w:rsidRDefault="00486A7F"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r>
              <w:rPr>
                <w:rFonts w:cs="Arial"/>
                <w:sz w:val="20"/>
                <w:szCs w:val="20"/>
                <w:lang w:val="sr-Cyrl-RS"/>
              </w:rPr>
              <w:t>10</w:t>
            </w:r>
          </w:p>
          <w:p w:rsidR="00787853" w:rsidRDefault="00787853" w:rsidP="001A6107">
            <w:pPr>
              <w:spacing w:before="0"/>
              <w:jc w:val="center"/>
              <w:rPr>
                <w:rFonts w:cs="Arial"/>
                <w:sz w:val="20"/>
                <w:szCs w:val="20"/>
                <w:lang w:val="sr-Cyrl-RS"/>
              </w:rPr>
            </w:pPr>
            <w:r>
              <w:rPr>
                <w:rFonts w:cs="Arial"/>
                <w:sz w:val="20"/>
                <w:szCs w:val="20"/>
                <w:lang w:val="sr-Cyrl-RS"/>
              </w:rPr>
              <w:t>10</w:t>
            </w:r>
          </w:p>
          <w:p w:rsidR="00787853" w:rsidRDefault="00787853" w:rsidP="001A6107">
            <w:pPr>
              <w:spacing w:before="0"/>
              <w:jc w:val="center"/>
              <w:rPr>
                <w:rFonts w:cs="Arial"/>
                <w:sz w:val="20"/>
                <w:szCs w:val="20"/>
                <w:lang w:val="sr-Cyrl-RS"/>
              </w:rPr>
            </w:pPr>
            <w:r>
              <w:rPr>
                <w:rFonts w:cs="Arial"/>
                <w:sz w:val="20"/>
                <w:szCs w:val="20"/>
                <w:lang w:val="sr-Cyrl-RS"/>
              </w:rPr>
              <w:t>5</w:t>
            </w:r>
          </w:p>
          <w:p w:rsidR="00787853" w:rsidRDefault="00787853"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p>
          <w:p w:rsidR="00B424DD" w:rsidRDefault="00B424DD" w:rsidP="001A6107">
            <w:pPr>
              <w:spacing w:before="0"/>
              <w:jc w:val="center"/>
              <w:rPr>
                <w:rFonts w:cs="Arial"/>
                <w:sz w:val="20"/>
                <w:szCs w:val="20"/>
                <w:lang w:val="sr-Cyrl-RS"/>
              </w:rPr>
            </w:pPr>
          </w:p>
          <w:p w:rsidR="00787853" w:rsidRDefault="00787853" w:rsidP="001A6107">
            <w:pPr>
              <w:spacing w:before="0"/>
              <w:jc w:val="center"/>
              <w:rPr>
                <w:rFonts w:cs="Arial"/>
                <w:sz w:val="20"/>
                <w:szCs w:val="20"/>
                <w:lang w:val="sr-Cyrl-RS"/>
              </w:rPr>
            </w:pPr>
            <w:r>
              <w:rPr>
                <w:rFonts w:cs="Arial"/>
                <w:sz w:val="20"/>
                <w:szCs w:val="20"/>
                <w:lang w:val="sr-Cyrl-RS"/>
              </w:rPr>
              <w:t>5</w:t>
            </w:r>
          </w:p>
          <w:p w:rsidR="00787853" w:rsidRDefault="00787853" w:rsidP="001A6107">
            <w:pPr>
              <w:spacing w:before="0"/>
              <w:jc w:val="center"/>
              <w:rPr>
                <w:rFonts w:cs="Arial"/>
                <w:sz w:val="20"/>
                <w:szCs w:val="20"/>
                <w:lang w:val="sr-Cyrl-RS"/>
              </w:rPr>
            </w:pPr>
            <w:r>
              <w:rPr>
                <w:rFonts w:cs="Arial"/>
                <w:sz w:val="20"/>
                <w:szCs w:val="20"/>
                <w:lang w:val="sr-Cyrl-RS"/>
              </w:rPr>
              <w:t>5</w:t>
            </w:r>
          </w:p>
          <w:p w:rsidR="00787853" w:rsidRPr="00BF24C6" w:rsidRDefault="00787853" w:rsidP="001A6107">
            <w:pPr>
              <w:spacing w:before="0"/>
              <w:jc w:val="center"/>
              <w:rPr>
                <w:rFonts w:cs="Arial"/>
                <w:sz w:val="20"/>
                <w:szCs w:val="20"/>
                <w:lang w:val="sr-Cyrl-RS"/>
              </w:rPr>
            </w:pPr>
            <w:r>
              <w:rPr>
                <w:rFonts w:cs="Arial"/>
                <w:sz w:val="20"/>
                <w:szCs w:val="20"/>
                <w:lang w:val="sr-Cyrl-RS"/>
              </w:rPr>
              <w:t>3</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5E7B86">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5E7B86">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5E7B86">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5E7B86">
            <w:pPr>
              <w:jc w:val="center"/>
              <w:rPr>
                <w:rFonts w:cs="Arial"/>
                <w:b/>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iCs/>
                <w:sz w:val="20"/>
                <w:szCs w:val="20"/>
                <w:lang w:val="sr-Latn-RS"/>
              </w:rPr>
            </w:pPr>
            <w:r w:rsidRPr="00F6571C">
              <w:rPr>
                <w:rFonts w:cs="Arial"/>
                <w:iCs/>
                <w:sz w:val="20"/>
                <w:szCs w:val="20"/>
              </w:rPr>
              <w:t>1.</w:t>
            </w:r>
            <w:r w:rsidRPr="00F6571C">
              <w:rPr>
                <w:rFonts w:cs="Arial"/>
                <w:iCs/>
                <w:sz w:val="20"/>
                <w:szCs w:val="20"/>
                <w:lang w:val="sr-Cyrl-RS"/>
              </w:rPr>
              <w:t>4</w:t>
            </w:r>
            <w:r w:rsidRPr="00F6571C">
              <w:rPr>
                <w:rFonts w:cs="Arial"/>
                <w:iCs/>
                <w:sz w:val="20"/>
                <w:szCs w:val="20"/>
                <w:lang w:val="sr-Latn-RS"/>
              </w:rPr>
              <w:t>.</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8D21C3" w:rsidRDefault="00787853" w:rsidP="001A6107">
            <w:pPr>
              <w:rPr>
                <w:rFonts w:cs="Arial"/>
                <w:iCs/>
                <w:sz w:val="20"/>
                <w:szCs w:val="20"/>
                <w:lang w:val="sr-Cyrl-CS"/>
              </w:rPr>
            </w:pPr>
            <w:r w:rsidRPr="008D21C3">
              <w:rPr>
                <w:rFonts w:cs="Arial"/>
                <w:iCs/>
                <w:sz w:val="20"/>
                <w:szCs w:val="20"/>
                <w:lang w:val="sr-Cyrl-CS"/>
              </w:rPr>
              <w:t xml:space="preserve">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w:t>
            </w:r>
            <w:r>
              <w:rPr>
                <w:rFonts w:cs="Arial"/>
                <w:iCs/>
                <w:sz w:val="20"/>
                <w:szCs w:val="20"/>
                <w:lang w:val="sr-Cyrl-CS"/>
              </w:rPr>
              <w:t>10 km удаљености. Обрачун по m²</w:t>
            </w:r>
            <w:r>
              <w:rPr>
                <w:rFonts w:cs="Arial"/>
                <w:iCs/>
                <w:sz w:val="20"/>
                <w:szCs w:val="20"/>
                <w:lang w:val="sr-Latn-RS"/>
              </w:rPr>
              <w:t xml:space="preserve"> </w:t>
            </w:r>
            <w:r w:rsidRPr="008D21C3">
              <w:rPr>
                <w:rFonts w:cs="Arial"/>
                <w:iCs/>
                <w:sz w:val="20"/>
                <w:szCs w:val="20"/>
                <w:lang w:val="sr-Cyrl-CS"/>
              </w:rPr>
              <w:t xml:space="preserve">пода.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Pr>
                <w:rFonts w:cs="Arial"/>
                <w:sz w:val="20"/>
                <w:lang w:val="sr-Cyrl-RS"/>
              </w:rPr>
              <w:t>10</w:t>
            </w:r>
            <w:r w:rsidRPr="00A125F7">
              <w:rPr>
                <w:rFonts w:cs="Arial"/>
                <w:sz w:val="20"/>
                <w:lang w:val="en-US"/>
              </w:rPr>
              <w:t>0</w:t>
            </w:r>
          </w:p>
        </w:tc>
        <w:tc>
          <w:tcPr>
            <w:tcW w:w="1800" w:type="dxa"/>
            <w:tcBorders>
              <w:top w:val="single" w:sz="4" w:space="0" w:color="auto"/>
              <w:left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595" w:type="dxa"/>
            <w:tcBorders>
              <w:top w:val="single" w:sz="4" w:space="0" w:color="auto"/>
              <w:left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2"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2"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Latn-RS"/>
              </w:rPr>
            </w:pPr>
            <w:r w:rsidRPr="00F6571C">
              <w:rPr>
                <w:rFonts w:cs="Arial"/>
                <w:iCs/>
                <w:sz w:val="20"/>
                <w:szCs w:val="20"/>
              </w:rPr>
              <w:t>1.</w:t>
            </w:r>
            <w:r w:rsidRPr="00F6571C">
              <w:rPr>
                <w:rFonts w:cs="Arial"/>
                <w:iCs/>
                <w:sz w:val="20"/>
                <w:szCs w:val="20"/>
                <w:lang w:val="sr-Cyrl-RS"/>
              </w:rPr>
              <w:t>5</w:t>
            </w:r>
            <w:r w:rsidRPr="00F6571C">
              <w:rPr>
                <w:rFonts w:cs="Arial"/>
                <w:iCs/>
                <w:sz w:val="20"/>
                <w:szCs w:val="20"/>
                <w:lang w:val="sr-Latn-RS"/>
              </w:rP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w:t>
            </w:r>
            <w:r w:rsidRPr="00A125F7">
              <w:rPr>
                <w:rFonts w:cs="Arial"/>
                <w:sz w:val="20"/>
                <w:vertAlign w:val="superscript"/>
                <w:lang w:val="en-US"/>
              </w:rPr>
              <w:t>2</w:t>
            </w:r>
            <w:r w:rsidRPr="00A125F7">
              <w:rPr>
                <w:rFonts w:cs="Arial"/>
                <w:sz w:val="20"/>
                <w:lang w:val="en-US"/>
              </w:rPr>
              <w:t xml:space="preserve"> пода.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80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Latn-RS"/>
              </w:rPr>
            </w:pPr>
            <w:r w:rsidRPr="00F6571C">
              <w:rPr>
                <w:rFonts w:cs="Arial"/>
                <w:iCs/>
                <w:sz w:val="20"/>
                <w:szCs w:val="20"/>
              </w:rPr>
              <w:t>1.</w:t>
            </w:r>
            <w:r w:rsidRPr="00F6571C">
              <w:rPr>
                <w:rFonts w:cs="Arial"/>
                <w:iCs/>
                <w:sz w:val="20"/>
                <w:szCs w:val="20"/>
                <w:lang w:val="sr-Cyrl-RS"/>
              </w:rPr>
              <w:t>6</w:t>
            </w:r>
            <w:r w:rsidRPr="00F6571C">
              <w:rPr>
                <w:rFonts w:cs="Arial"/>
                <w:iCs/>
                <w:sz w:val="20"/>
                <w:szCs w:val="20"/>
                <w:lang w:val="sr-Latn-RS"/>
              </w:rP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 xml:space="preserve">Скидање - одлепљивања постојећег итисона са чишћењем подлоге. Шут прикупити, изнети, утоварити на камион и одвести на </w:t>
            </w:r>
            <w:r w:rsidRPr="00A125F7">
              <w:rPr>
                <w:rFonts w:cs="Arial"/>
                <w:sz w:val="20"/>
                <w:lang w:val="en-US"/>
              </w:rPr>
              <w:lastRenderedPageBreak/>
              <w:t>градску депонију удаљену до 10 km. Обрачун по m</w:t>
            </w:r>
            <w:r w:rsidRPr="00A125F7">
              <w:rPr>
                <w:rFonts w:cs="Arial"/>
                <w:sz w:val="20"/>
                <w:vertAlign w:val="superscript"/>
                <w:lang w:val="en-US"/>
              </w:rPr>
              <w:t>2</w:t>
            </w:r>
            <w:r w:rsidRPr="00A125F7">
              <w:rPr>
                <w:rFonts w:cs="Arial"/>
                <w:sz w:val="20"/>
                <w:lang w:val="en-US"/>
              </w:rPr>
              <w:t xml:space="preserve"> итисона.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lastRenderedPageBreak/>
              <w:t>m²</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200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spacing w:before="240"/>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spacing w:before="240"/>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spacing w:before="240"/>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spacing w:before="240"/>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rPr>
            </w:pPr>
            <w:r w:rsidRPr="00F6571C">
              <w:rPr>
                <w:rFonts w:cs="Arial"/>
                <w:iCs/>
                <w:sz w:val="20"/>
                <w:szCs w:val="20"/>
              </w:rPr>
              <w:t>1.</w:t>
            </w:r>
            <w:r w:rsidRPr="00F6571C">
              <w:rPr>
                <w:rFonts w:cs="Arial"/>
                <w:iCs/>
                <w:sz w:val="20"/>
                <w:szCs w:val="20"/>
                <w:lang w:val="sr-Cyrl-RS"/>
              </w:rPr>
              <w:t>7</w:t>
            </w:r>
          </w:p>
        </w:tc>
        <w:tc>
          <w:tcPr>
            <w:tcW w:w="3060" w:type="dxa"/>
            <w:tcBorders>
              <w:top w:val="single" w:sz="4" w:space="0" w:color="auto"/>
              <w:left w:val="single" w:sz="4" w:space="0" w:color="auto"/>
              <w:bottom w:val="single" w:sz="4" w:space="0" w:color="auto"/>
              <w:right w:val="single" w:sz="4" w:space="0" w:color="auto"/>
            </w:tcBorders>
            <w:vAlign w:val="center"/>
          </w:tcPr>
          <w:p w:rsidR="00787853" w:rsidRDefault="00787853" w:rsidP="001A6107">
            <w:pPr>
              <w:rPr>
                <w:rFonts w:cs="Arial"/>
                <w:iCs/>
                <w:sz w:val="20"/>
                <w:szCs w:val="20"/>
                <w:lang w:val="sr-Cyrl-CS"/>
              </w:rPr>
            </w:pPr>
            <w:r w:rsidRPr="00B8124F">
              <w:rPr>
                <w:rFonts w:cs="Arial"/>
                <w:iCs/>
                <w:sz w:val="20"/>
                <w:szCs w:val="20"/>
                <w:lang w:val="sr-Cyrl-CS"/>
              </w:rPr>
              <w:t>Прање постојећег итисона и тепиха са дубинским чишћењем – прањем. У цену урачунати превоз до сервиса и враћање до Наручиоца. Обрачун по m2 итисона или тепиха.</w:t>
            </w:r>
          </w:p>
          <w:p w:rsidR="00787853" w:rsidRDefault="00787853" w:rsidP="001A6107">
            <w:pPr>
              <w:rPr>
                <w:rFonts w:cs="Arial"/>
                <w:iCs/>
                <w:sz w:val="20"/>
                <w:szCs w:val="20"/>
                <w:lang w:val="sr-Cyrl-RS"/>
              </w:rPr>
            </w:pPr>
            <w:r>
              <w:rPr>
                <w:rFonts w:cs="Arial"/>
                <w:iCs/>
                <w:sz w:val="20"/>
                <w:szCs w:val="20"/>
                <w:lang w:val="sr-Latn-RS"/>
              </w:rPr>
              <w:t xml:space="preserve">a) </w:t>
            </w:r>
            <w:r>
              <w:rPr>
                <w:rFonts w:cs="Arial"/>
                <w:iCs/>
                <w:sz w:val="20"/>
                <w:szCs w:val="20"/>
                <w:lang w:val="sr-Cyrl-RS"/>
              </w:rPr>
              <w:t>итисон</w:t>
            </w:r>
          </w:p>
          <w:p w:rsidR="00787853" w:rsidRPr="00B8124F" w:rsidRDefault="00787853" w:rsidP="001A6107">
            <w:pPr>
              <w:rPr>
                <w:rFonts w:cs="Arial"/>
                <w:iCs/>
                <w:sz w:val="20"/>
                <w:szCs w:val="20"/>
                <w:lang w:val="sr-Cyrl-CS"/>
              </w:rPr>
            </w:pPr>
            <w:r>
              <w:rPr>
                <w:rFonts w:cs="Arial"/>
                <w:iCs/>
                <w:sz w:val="20"/>
                <w:szCs w:val="20"/>
                <w:lang w:val="sr-Cyrl-RS"/>
              </w:rPr>
              <w:t>б) тепих</w:t>
            </w:r>
            <w:r w:rsidRPr="00B8124F">
              <w:rPr>
                <w:rFonts w:cs="Arial"/>
                <w:iCs/>
                <w:sz w:val="20"/>
                <w:szCs w:val="20"/>
                <w:lang w:val="sr-Cyrl-CS"/>
              </w:rPr>
              <w:t xml:space="preserve">  </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87853" w:rsidRDefault="00787853" w:rsidP="001A6107">
            <w:pPr>
              <w:spacing w:before="240"/>
              <w:jc w:val="center"/>
              <w:rPr>
                <w:rFonts w:cs="Arial"/>
                <w:lang w:val="sr-Latn-RS"/>
              </w:rPr>
            </w:pPr>
          </w:p>
          <w:p w:rsidR="00787853" w:rsidRDefault="00787853" w:rsidP="001A6107">
            <w:pPr>
              <w:spacing w:before="0"/>
              <w:jc w:val="center"/>
              <w:rPr>
                <w:rFonts w:cs="Arial"/>
                <w:sz w:val="20"/>
                <w:szCs w:val="20"/>
                <w:lang w:val="sr-Latn-RS"/>
              </w:rPr>
            </w:pPr>
          </w:p>
          <w:p w:rsidR="00787853" w:rsidRDefault="00787853" w:rsidP="001A6107">
            <w:pPr>
              <w:spacing w:before="0"/>
              <w:jc w:val="center"/>
              <w:rPr>
                <w:rFonts w:cs="Arial"/>
                <w:sz w:val="20"/>
                <w:szCs w:val="20"/>
                <w:lang w:val="sr-Latn-RS"/>
              </w:rPr>
            </w:pPr>
          </w:p>
          <w:p w:rsidR="0037670C" w:rsidRDefault="0037670C" w:rsidP="001A6107">
            <w:pPr>
              <w:spacing w:before="0" w:after="120"/>
              <w:jc w:val="center"/>
              <w:rPr>
                <w:rFonts w:cs="Arial"/>
                <w:sz w:val="20"/>
                <w:szCs w:val="20"/>
                <w:lang w:val="sr-Latn-RS"/>
              </w:rPr>
            </w:pPr>
          </w:p>
          <w:p w:rsidR="0037670C" w:rsidRDefault="0037670C" w:rsidP="001A6107">
            <w:pPr>
              <w:spacing w:before="0" w:after="120"/>
              <w:jc w:val="center"/>
              <w:rPr>
                <w:rFonts w:cs="Arial"/>
                <w:sz w:val="20"/>
                <w:szCs w:val="20"/>
                <w:lang w:val="sr-Latn-RS"/>
              </w:rPr>
            </w:pPr>
          </w:p>
          <w:p w:rsidR="0037670C" w:rsidRDefault="0037670C" w:rsidP="001A6107">
            <w:pPr>
              <w:spacing w:before="0" w:after="120"/>
              <w:jc w:val="center"/>
              <w:rPr>
                <w:rFonts w:cs="Arial"/>
                <w:sz w:val="20"/>
                <w:szCs w:val="20"/>
                <w:lang w:val="sr-Latn-RS"/>
              </w:rPr>
            </w:pPr>
          </w:p>
          <w:p w:rsidR="00787853" w:rsidRPr="00B8124F" w:rsidRDefault="00787853" w:rsidP="001A6107">
            <w:pPr>
              <w:spacing w:before="0" w:after="120"/>
              <w:jc w:val="center"/>
              <w:rPr>
                <w:rFonts w:cs="Arial"/>
                <w:sz w:val="20"/>
                <w:szCs w:val="20"/>
                <w:lang w:val="sr-Latn-RS"/>
              </w:rPr>
            </w:pPr>
            <w:r w:rsidRPr="00B8124F">
              <w:rPr>
                <w:rFonts w:cs="Arial"/>
                <w:sz w:val="20"/>
                <w:szCs w:val="20"/>
                <w:lang w:val="sr-Latn-RS"/>
              </w:rPr>
              <w:t>m²</w:t>
            </w:r>
          </w:p>
          <w:p w:rsidR="00787853" w:rsidRPr="00B8124F" w:rsidRDefault="00787853" w:rsidP="001A6107">
            <w:pPr>
              <w:spacing w:before="0" w:after="120"/>
              <w:jc w:val="center"/>
              <w:rPr>
                <w:rFonts w:cs="Arial"/>
                <w:lang w:val="sr-Latn-RS"/>
              </w:rPr>
            </w:pPr>
            <w:r w:rsidRPr="00B8124F">
              <w:rPr>
                <w:rFonts w:cs="Arial"/>
                <w:sz w:val="20"/>
                <w:szCs w:val="20"/>
                <w:lang w:val="sr-Latn-RS"/>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87853" w:rsidRPr="00DC384F" w:rsidRDefault="00787853" w:rsidP="001A6107">
            <w:pPr>
              <w:spacing w:before="0"/>
              <w:jc w:val="center"/>
              <w:rPr>
                <w:rFonts w:cs="Arial"/>
                <w:sz w:val="20"/>
                <w:szCs w:val="20"/>
                <w:lang w:val="sr-Latn-RS"/>
              </w:rPr>
            </w:pPr>
          </w:p>
          <w:p w:rsidR="00787853" w:rsidRPr="00DC384F" w:rsidRDefault="00787853" w:rsidP="001A6107">
            <w:pPr>
              <w:spacing w:before="0"/>
              <w:jc w:val="center"/>
              <w:rPr>
                <w:rFonts w:cs="Arial"/>
                <w:sz w:val="20"/>
                <w:szCs w:val="20"/>
                <w:lang w:val="sr-Latn-RS"/>
              </w:rPr>
            </w:pPr>
          </w:p>
          <w:p w:rsidR="00787853" w:rsidRDefault="00787853" w:rsidP="001A6107">
            <w:pPr>
              <w:spacing w:before="0"/>
              <w:jc w:val="center"/>
              <w:rPr>
                <w:rFonts w:cs="Arial"/>
                <w:sz w:val="20"/>
                <w:szCs w:val="20"/>
                <w:lang w:val="sr-Latn-RS"/>
              </w:rPr>
            </w:pPr>
          </w:p>
          <w:p w:rsidR="0037670C" w:rsidRDefault="0037670C" w:rsidP="001A6107">
            <w:pPr>
              <w:spacing w:before="0"/>
              <w:jc w:val="center"/>
              <w:rPr>
                <w:rFonts w:cs="Arial"/>
                <w:sz w:val="20"/>
                <w:szCs w:val="20"/>
                <w:lang w:val="sr-Latn-RS"/>
              </w:rPr>
            </w:pPr>
          </w:p>
          <w:p w:rsidR="0037670C" w:rsidRDefault="0037670C" w:rsidP="001A6107">
            <w:pPr>
              <w:spacing w:before="0"/>
              <w:jc w:val="center"/>
              <w:rPr>
                <w:rFonts w:cs="Arial"/>
                <w:sz w:val="20"/>
                <w:szCs w:val="20"/>
                <w:lang w:val="sr-Latn-RS"/>
              </w:rPr>
            </w:pPr>
          </w:p>
          <w:p w:rsidR="0037670C" w:rsidRDefault="0037670C" w:rsidP="001A6107">
            <w:pPr>
              <w:spacing w:before="0"/>
              <w:jc w:val="center"/>
              <w:rPr>
                <w:rFonts w:cs="Arial"/>
                <w:sz w:val="20"/>
                <w:szCs w:val="20"/>
                <w:lang w:val="sr-Latn-RS"/>
              </w:rPr>
            </w:pPr>
          </w:p>
          <w:p w:rsidR="0037670C" w:rsidRDefault="0037670C" w:rsidP="001A6107">
            <w:pPr>
              <w:spacing w:before="0"/>
              <w:jc w:val="center"/>
              <w:rPr>
                <w:rFonts w:cs="Arial"/>
                <w:sz w:val="20"/>
                <w:szCs w:val="20"/>
                <w:lang w:val="sr-Latn-RS"/>
              </w:rPr>
            </w:pPr>
          </w:p>
          <w:p w:rsidR="0037670C" w:rsidRDefault="0037670C" w:rsidP="001A6107">
            <w:pPr>
              <w:spacing w:before="0"/>
              <w:jc w:val="center"/>
              <w:rPr>
                <w:rFonts w:cs="Arial"/>
                <w:sz w:val="20"/>
                <w:szCs w:val="20"/>
                <w:lang w:val="sr-Latn-RS"/>
              </w:rPr>
            </w:pPr>
          </w:p>
          <w:p w:rsidR="00787853" w:rsidRDefault="00787853" w:rsidP="001A6107">
            <w:pPr>
              <w:spacing w:before="0"/>
              <w:jc w:val="center"/>
              <w:rPr>
                <w:rFonts w:cs="Arial"/>
                <w:sz w:val="20"/>
                <w:szCs w:val="20"/>
                <w:lang w:val="sr-Latn-RS"/>
              </w:rPr>
            </w:pPr>
            <w:r>
              <w:rPr>
                <w:rFonts w:cs="Arial"/>
                <w:sz w:val="20"/>
                <w:szCs w:val="20"/>
                <w:lang w:val="sr-Latn-RS"/>
              </w:rPr>
              <w:t>300</w:t>
            </w:r>
          </w:p>
          <w:p w:rsidR="00787853" w:rsidRDefault="00787853" w:rsidP="001A6107">
            <w:pPr>
              <w:spacing w:before="0"/>
              <w:jc w:val="center"/>
              <w:rPr>
                <w:rFonts w:cs="Arial"/>
                <w:sz w:val="20"/>
                <w:szCs w:val="20"/>
                <w:lang w:val="sr-Latn-RS"/>
              </w:rPr>
            </w:pPr>
          </w:p>
          <w:p w:rsidR="00787853" w:rsidRPr="00DC384F" w:rsidRDefault="00787853" w:rsidP="001A6107">
            <w:pPr>
              <w:spacing w:before="0"/>
              <w:jc w:val="center"/>
              <w:rPr>
                <w:rFonts w:cs="Arial"/>
                <w:sz w:val="20"/>
                <w:szCs w:val="20"/>
                <w:lang w:val="sr-Latn-RS"/>
              </w:rPr>
            </w:pPr>
            <w:r w:rsidRPr="00DC384F">
              <w:rPr>
                <w:rFonts w:cs="Arial"/>
                <w:sz w:val="20"/>
                <w:szCs w:val="20"/>
                <w:lang w:val="sr-Latn-RS"/>
              </w:rPr>
              <w:t>70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DC384F" w:rsidRDefault="00787853" w:rsidP="001A6107">
            <w:pPr>
              <w:spacing w:before="0"/>
              <w:jc w:val="center"/>
              <w:rPr>
                <w:rFonts w:cs="Arial"/>
                <w:b/>
                <w:color w:val="FF0000"/>
                <w:sz w:val="20"/>
                <w:szCs w:val="2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Latn-RS"/>
              </w:rPr>
            </w:pPr>
            <w:r w:rsidRPr="00F6571C">
              <w:rPr>
                <w:rFonts w:cs="Arial"/>
                <w:iCs/>
                <w:sz w:val="20"/>
                <w:szCs w:val="20"/>
              </w:rPr>
              <w:t>1.</w:t>
            </w:r>
            <w:r w:rsidRPr="00F6571C">
              <w:rPr>
                <w:rFonts w:cs="Arial"/>
                <w:iCs/>
                <w:sz w:val="20"/>
                <w:szCs w:val="20"/>
                <w:lang w:val="sr-Cyrl-RS"/>
              </w:rPr>
              <w:t>8</w:t>
            </w:r>
            <w:r w:rsidRPr="00F6571C">
              <w:rPr>
                <w:rFonts w:cs="Arial"/>
                <w:iCs/>
                <w:sz w:val="20"/>
                <w:szCs w:val="20"/>
                <w:lang w:val="sr-Latn-RS"/>
              </w:rP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Демонтажа  постојећег спуштеног плафона од металних ламела са подконструкцијом типа "ХАНТЕР-ДАГЛАС" или сличан. Плафон пажљиво демонтирати, шут прикупити, изнети, утоварити на камион и одвести на градску  депонију удаљену до 10 km. Обрачун по m</w:t>
            </w:r>
            <w:r w:rsidRPr="00A125F7">
              <w:rPr>
                <w:rFonts w:cs="Arial"/>
                <w:sz w:val="20"/>
                <w:vertAlign w:val="superscript"/>
                <w:lang w:val="en-US"/>
              </w:rPr>
              <w:t>2</w:t>
            </w:r>
            <w:r w:rsidRPr="00A125F7">
              <w:rPr>
                <w:rFonts w:cs="Arial"/>
                <w:sz w:val="20"/>
                <w:lang w:val="en-US"/>
              </w:rPr>
              <w:t xml:space="preserve"> демонтираног спуштеног плафона.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Latn-RS"/>
              </w:rPr>
            </w:pPr>
            <w:r w:rsidRPr="00F6571C">
              <w:rPr>
                <w:rFonts w:cs="Arial"/>
                <w:iCs/>
                <w:sz w:val="20"/>
                <w:szCs w:val="20"/>
              </w:rPr>
              <w:t>1.</w:t>
            </w:r>
            <w:r w:rsidRPr="00F6571C">
              <w:rPr>
                <w:rFonts w:cs="Arial"/>
                <w:iCs/>
                <w:sz w:val="20"/>
                <w:szCs w:val="20"/>
                <w:lang w:val="sr-Cyrl-RS"/>
              </w:rPr>
              <w:t>9</w:t>
            </w:r>
            <w:r w:rsidRPr="00F6571C">
              <w:rPr>
                <w:rFonts w:cs="Arial"/>
                <w:iCs/>
                <w:sz w:val="20"/>
                <w:szCs w:val="20"/>
                <w:lang w:val="sr-Latn-RS"/>
              </w:rPr>
              <w:t>.</w:t>
            </w:r>
          </w:p>
        </w:tc>
        <w:tc>
          <w:tcPr>
            <w:tcW w:w="3060" w:type="dxa"/>
            <w:tcBorders>
              <w:top w:val="single" w:sz="4" w:space="0" w:color="auto"/>
              <w:left w:val="nil"/>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одвести на градску депонију удаљену до 10 km. Обрачун по m</w:t>
            </w:r>
            <w:r w:rsidRPr="00A125F7">
              <w:rPr>
                <w:rFonts w:cs="Arial"/>
                <w:sz w:val="20"/>
                <w:vertAlign w:val="superscript"/>
                <w:lang w:val="en-US"/>
              </w:rPr>
              <w:t>2</w:t>
            </w:r>
            <w:r w:rsidRPr="00A125F7">
              <w:rPr>
                <w:rFonts w:cs="Arial"/>
                <w:sz w:val="20"/>
                <w:lang w:val="en-US"/>
              </w:rPr>
              <w:t xml:space="preserve"> демонтираног преградног зида.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rPr>
            </w:pPr>
            <w:r w:rsidRPr="00F6571C">
              <w:rPr>
                <w:rFonts w:cs="Arial"/>
                <w:iCs/>
                <w:sz w:val="20"/>
                <w:szCs w:val="20"/>
              </w:rPr>
              <w:lastRenderedPageBreak/>
              <w:t>1.</w:t>
            </w:r>
            <w:r w:rsidRPr="00F6571C">
              <w:rPr>
                <w:rFonts w:cs="Arial"/>
                <w:iCs/>
                <w:sz w:val="20"/>
                <w:szCs w:val="20"/>
                <w:lang w:val="sr-Cyrl-RS"/>
              </w:rPr>
              <w:t>10</w:t>
            </w:r>
          </w:p>
        </w:tc>
        <w:tc>
          <w:tcPr>
            <w:tcW w:w="3060" w:type="dxa"/>
            <w:tcBorders>
              <w:top w:val="single" w:sz="4" w:space="0" w:color="auto"/>
              <w:left w:val="single" w:sz="4" w:space="0" w:color="auto"/>
              <w:bottom w:val="single" w:sz="4" w:space="0" w:color="auto"/>
              <w:right w:val="single" w:sz="4" w:space="0" w:color="auto"/>
            </w:tcBorders>
            <w:vAlign w:val="center"/>
          </w:tcPr>
          <w:p w:rsidR="00787853" w:rsidRDefault="00787853" w:rsidP="001A6107">
            <w:pPr>
              <w:rPr>
                <w:rFonts w:cs="Arial"/>
                <w:iCs/>
                <w:sz w:val="20"/>
                <w:szCs w:val="20"/>
                <w:lang w:val="sr-Cyrl-CS"/>
              </w:rPr>
            </w:pPr>
            <w:r w:rsidRPr="00DC384F">
              <w:rPr>
                <w:rFonts w:cs="Arial"/>
                <w:iCs/>
                <w:sz w:val="20"/>
                <w:szCs w:val="20"/>
                <w:lang w:val="sr-Cyrl-CS"/>
              </w:rPr>
              <w:t>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демонтиране лајсне.</w:t>
            </w:r>
          </w:p>
          <w:p w:rsidR="00787853" w:rsidRDefault="00787853" w:rsidP="001A6107">
            <w:pPr>
              <w:rPr>
                <w:rFonts w:cs="Arial"/>
                <w:iCs/>
                <w:sz w:val="20"/>
                <w:szCs w:val="20"/>
                <w:lang w:val="sr-Cyrl-RS"/>
              </w:rPr>
            </w:pPr>
            <w:r>
              <w:rPr>
                <w:rFonts w:cs="Arial"/>
                <w:iCs/>
                <w:sz w:val="20"/>
                <w:szCs w:val="20"/>
                <w:lang w:val="sr-Latn-RS"/>
              </w:rPr>
              <w:t xml:space="preserve">a) </w:t>
            </w:r>
            <w:r>
              <w:rPr>
                <w:rFonts w:cs="Arial"/>
                <w:iCs/>
                <w:sz w:val="20"/>
                <w:szCs w:val="20"/>
                <w:lang w:val="sr-Cyrl-RS"/>
              </w:rPr>
              <w:t>ламинат лајсне</w:t>
            </w:r>
          </w:p>
          <w:p w:rsidR="00787853" w:rsidRPr="00DC384F" w:rsidRDefault="00787853" w:rsidP="001A6107">
            <w:pPr>
              <w:rPr>
                <w:rFonts w:cs="Arial"/>
                <w:iCs/>
                <w:sz w:val="20"/>
                <w:szCs w:val="20"/>
                <w:lang w:val="sr-Cyrl-RS"/>
              </w:rPr>
            </w:pPr>
            <w:r>
              <w:rPr>
                <w:rFonts w:cs="Arial"/>
                <w:iCs/>
                <w:sz w:val="20"/>
                <w:szCs w:val="20"/>
                <w:lang w:val="sr-Cyrl-RS"/>
              </w:rPr>
              <w:t>б) паркет лајсне</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87853" w:rsidRDefault="00787853" w:rsidP="001A6107">
            <w:pPr>
              <w:spacing w:before="0"/>
              <w:jc w:val="center"/>
              <w:rPr>
                <w:rFonts w:cs="Arial"/>
                <w:sz w:val="20"/>
                <w:szCs w:val="20"/>
                <w:lang w:val="sr-Latn-RS"/>
              </w:rPr>
            </w:pPr>
          </w:p>
          <w:p w:rsidR="00787853" w:rsidRDefault="00787853" w:rsidP="001A6107">
            <w:pPr>
              <w:spacing w:before="0"/>
              <w:jc w:val="center"/>
              <w:rPr>
                <w:rFonts w:cs="Arial"/>
                <w:sz w:val="20"/>
                <w:szCs w:val="20"/>
                <w:lang w:val="sr-Latn-RS"/>
              </w:rPr>
            </w:pPr>
          </w:p>
          <w:p w:rsidR="00787853" w:rsidRDefault="00787853" w:rsidP="001A6107">
            <w:pPr>
              <w:spacing w:before="0"/>
              <w:jc w:val="center"/>
              <w:rPr>
                <w:rFonts w:cs="Arial"/>
                <w:sz w:val="20"/>
                <w:szCs w:val="20"/>
                <w:lang w:val="sr-Latn-RS"/>
              </w:rPr>
            </w:pPr>
          </w:p>
          <w:p w:rsidR="00787853" w:rsidRDefault="00787853" w:rsidP="001A6107">
            <w:pPr>
              <w:spacing w:before="0"/>
              <w:jc w:val="center"/>
              <w:rPr>
                <w:rFonts w:cs="Arial"/>
                <w:sz w:val="20"/>
                <w:szCs w:val="20"/>
                <w:lang w:val="sr-Latn-RS"/>
              </w:rPr>
            </w:pPr>
          </w:p>
          <w:p w:rsidR="00DE7EF1" w:rsidRDefault="00DE7EF1" w:rsidP="001A6107">
            <w:pPr>
              <w:spacing w:before="0"/>
              <w:jc w:val="center"/>
              <w:rPr>
                <w:rFonts w:cs="Arial"/>
                <w:sz w:val="20"/>
                <w:szCs w:val="20"/>
                <w:lang w:val="sr-Latn-RS"/>
              </w:rPr>
            </w:pPr>
          </w:p>
          <w:p w:rsidR="00DE7EF1" w:rsidRDefault="00DE7EF1" w:rsidP="001A6107">
            <w:pPr>
              <w:spacing w:before="0"/>
              <w:jc w:val="center"/>
              <w:rPr>
                <w:rFonts w:cs="Arial"/>
                <w:sz w:val="20"/>
                <w:szCs w:val="20"/>
                <w:lang w:val="sr-Latn-RS"/>
              </w:rPr>
            </w:pPr>
          </w:p>
          <w:p w:rsidR="00DE7EF1" w:rsidRDefault="00DE7EF1" w:rsidP="001A6107">
            <w:pPr>
              <w:spacing w:before="0"/>
              <w:jc w:val="center"/>
              <w:rPr>
                <w:rFonts w:cs="Arial"/>
                <w:sz w:val="20"/>
                <w:szCs w:val="20"/>
                <w:lang w:val="sr-Latn-RS"/>
              </w:rPr>
            </w:pPr>
          </w:p>
          <w:p w:rsidR="00DE7EF1" w:rsidRDefault="00DE7EF1" w:rsidP="001A6107">
            <w:pPr>
              <w:spacing w:before="0"/>
              <w:jc w:val="center"/>
              <w:rPr>
                <w:rFonts w:cs="Arial"/>
                <w:sz w:val="20"/>
                <w:szCs w:val="20"/>
                <w:lang w:val="sr-Latn-RS"/>
              </w:rPr>
            </w:pPr>
          </w:p>
          <w:p w:rsidR="00787853" w:rsidRPr="001A6107" w:rsidRDefault="00787853" w:rsidP="001A6107">
            <w:pPr>
              <w:spacing w:before="0"/>
              <w:jc w:val="center"/>
              <w:rPr>
                <w:rFonts w:cs="Arial"/>
                <w:sz w:val="20"/>
                <w:szCs w:val="20"/>
                <w:lang w:val="sr-Latn-RS"/>
              </w:rPr>
            </w:pPr>
            <w:r w:rsidRPr="001A6107">
              <w:rPr>
                <w:rFonts w:cs="Arial"/>
                <w:sz w:val="20"/>
                <w:szCs w:val="20"/>
                <w:lang w:val="sr-Latn-RS"/>
              </w:rPr>
              <w:t>m</w:t>
            </w:r>
          </w:p>
          <w:p w:rsidR="00787853" w:rsidRPr="001A6107" w:rsidRDefault="00787853" w:rsidP="001A6107">
            <w:pPr>
              <w:spacing w:before="0"/>
              <w:jc w:val="center"/>
              <w:rPr>
                <w:rFonts w:cs="Arial"/>
                <w:sz w:val="20"/>
                <w:szCs w:val="20"/>
                <w:lang w:val="sr-Latn-RS"/>
              </w:rPr>
            </w:pPr>
            <w:r w:rsidRPr="001A6107">
              <w:rPr>
                <w:rFonts w:cs="Arial"/>
                <w:sz w:val="20"/>
                <w:szCs w:val="20"/>
                <w:lang w:val="sr-Latn-RS"/>
              </w:rPr>
              <w:t>m</w:t>
            </w:r>
          </w:p>
        </w:tc>
        <w:tc>
          <w:tcPr>
            <w:tcW w:w="1260" w:type="dxa"/>
            <w:tcBorders>
              <w:top w:val="single" w:sz="4" w:space="0" w:color="auto"/>
              <w:left w:val="single" w:sz="4" w:space="0" w:color="auto"/>
              <w:bottom w:val="single" w:sz="4" w:space="0" w:color="auto"/>
              <w:right w:val="single" w:sz="4" w:space="0" w:color="auto"/>
            </w:tcBorders>
            <w:vAlign w:val="center"/>
          </w:tcPr>
          <w:p w:rsidR="00787853" w:rsidRDefault="00787853" w:rsidP="001A6107">
            <w:pPr>
              <w:spacing w:before="0"/>
              <w:jc w:val="center"/>
              <w:rPr>
                <w:rFonts w:cs="Arial"/>
                <w:sz w:val="20"/>
                <w:szCs w:val="20"/>
                <w:lang w:val="sr-Latn-RS"/>
              </w:rPr>
            </w:pPr>
          </w:p>
          <w:p w:rsidR="00787853" w:rsidRDefault="00787853" w:rsidP="001A6107">
            <w:pPr>
              <w:spacing w:before="0"/>
              <w:jc w:val="center"/>
              <w:rPr>
                <w:rFonts w:cs="Arial"/>
                <w:sz w:val="20"/>
                <w:szCs w:val="20"/>
                <w:lang w:val="sr-Latn-RS"/>
              </w:rPr>
            </w:pPr>
          </w:p>
          <w:p w:rsidR="00787853" w:rsidRDefault="00787853" w:rsidP="001A6107">
            <w:pPr>
              <w:spacing w:before="0"/>
              <w:jc w:val="center"/>
              <w:rPr>
                <w:rFonts w:cs="Arial"/>
                <w:sz w:val="20"/>
                <w:szCs w:val="20"/>
                <w:lang w:val="sr-Latn-RS"/>
              </w:rPr>
            </w:pPr>
          </w:p>
          <w:p w:rsidR="00787853" w:rsidRDefault="00787853" w:rsidP="001A6107">
            <w:pPr>
              <w:spacing w:before="0"/>
              <w:jc w:val="center"/>
              <w:rPr>
                <w:rFonts w:cs="Arial"/>
                <w:sz w:val="20"/>
                <w:szCs w:val="20"/>
                <w:lang w:val="sr-Latn-RS"/>
              </w:rPr>
            </w:pPr>
          </w:p>
          <w:p w:rsidR="00DE7EF1" w:rsidRDefault="00DE7EF1" w:rsidP="001A6107">
            <w:pPr>
              <w:spacing w:before="0"/>
              <w:jc w:val="center"/>
              <w:rPr>
                <w:rFonts w:cs="Arial"/>
                <w:sz w:val="20"/>
                <w:szCs w:val="20"/>
                <w:lang w:val="sr-Latn-RS"/>
              </w:rPr>
            </w:pPr>
          </w:p>
          <w:p w:rsidR="00DE7EF1" w:rsidRDefault="00DE7EF1" w:rsidP="001A6107">
            <w:pPr>
              <w:spacing w:before="0"/>
              <w:jc w:val="center"/>
              <w:rPr>
                <w:rFonts w:cs="Arial"/>
                <w:sz w:val="20"/>
                <w:szCs w:val="20"/>
                <w:lang w:val="sr-Latn-RS"/>
              </w:rPr>
            </w:pPr>
          </w:p>
          <w:p w:rsidR="00DE7EF1" w:rsidRDefault="00DE7EF1" w:rsidP="001A6107">
            <w:pPr>
              <w:spacing w:before="0"/>
              <w:jc w:val="center"/>
              <w:rPr>
                <w:rFonts w:cs="Arial"/>
                <w:sz w:val="20"/>
                <w:szCs w:val="20"/>
                <w:lang w:val="sr-Latn-RS"/>
              </w:rPr>
            </w:pPr>
          </w:p>
          <w:p w:rsidR="00DE7EF1" w:rsidRDefault="00DE7EF1" w:rsidP="001A6107">
            <w:pPr>
              <w:spacing w:before="0"/>
              <w:jc w:val="center"/>
              <w:rPr>
                <w:rFonts w:cs="Arial"/>
                <w:sz w:val="20"/>
                <w:szCs w:val="20"/>
                <w:lang w:val="sr-Latn-RS"/>
              </w:rPr>
            </w:pPr>
          </w:p>
          <w:p w:rsidR="00DE7EF1" w:rsidRDefault="00DE7EF1" w:rsidP="001A6107">
            <w:pPr>
              <w:spacing w:before="0"/>
              <w:jc w:val="center"/>
              <w:rPr>
                <w:rFonts w:cs="Arial"/>
                <w:sz w:val="20"/>
                <w:szCs w:val="20"/>
                <w:lang w:val="sr-Latn-RS"/>
              </w:rPr>
            </w:pPr>
          </w:p>
          <w:p w:rsidR="00787853" w:rsidRPr="001A6107" w:rsidRDefault="00787853" w:rsidP="001A6107">
            <w:pPr>
              <w:spacing w:before="0"/>
              <w:jc w:val="center"/>
              <w:rPr>
                <w:rFonts w:cs="Arial"/>
                <w:sz w:val="20"/>
                <w:szCs w:val="20"/>
                <w:lang w:val="sr-Latn-RS"/>
              </w:rPr>
            </w:pPr>
            <w:r w:rsidRPr="001A6107">
              <w:rPr>
                <w:rFonts w:cs="Arial"/>
                <w:sz w:val="20"/>
                <w:szCs w:val="20"/>
                <w:lang w:val="sr-Latn-RS"/>
              </w:rPr>
              <w:t>250</w:t>
            </w:r>
          </w:p>
          <w:p w:rsidR="00787853" w:rsidRPr="001A6107" w:rsidRDefault="00787853" w:rsidP="001A6107">
            <w:pPr>
              <w:spacing w:before="0"/>
              <w:jc w:val="center"/>
              <w:rPr>
                <w:rFonts w:cs="Arial"/>
                <w:sz w:val="20"/>
                <w:szCs w:val="20"/>
                <w:lang w:val="sr-Latn-RS"/>
              </w:rPr>
            </w:pPr>
            <w:r w:rsidRPr="001A6107">
              <w:rPr>
                <w:rFonts w:cs="Arial"/>
                <w:sz w:val="20"/>
                <w:szCs w:val="20"/>
                <w:lang w:val="sr-Latn-RS"/>
              </w:rPr>
              <w:t>150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t>1.</w:t>
            </w:r>
            <w:r w:rsidRPr="00F6571C">
              <w:rPr>
                <w:rFonts w:cs="Arial"/>
                <w:iCs/>
                <w:sz w:val="20"/>
                <w:szCs w:val="20"/>
                <w:lang w:val="sr-Cyrl-RS"/>
              </w:rPr>
              <w:t>11.</w:t>
            </w:r>
          </w:p>
        </w:tc>
        <w:tc>
          <w:tcPr>
            <w:tcW w:w="3060" w:type="dxa"/>
            <w:tcBorders>
              <w:top w:val="single" w:sz="4" w:space="0" w:color="auto"/>
              <w:left w:val="nil"/>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w:t>
            </w:r>
            <w:r w:rsidRPr="00A125F7">
              <w:rPr>
                <w:rFonts w:cs="Arial"/>
                <w:sz w:val="20"/>
                <w:vertAlign w:val="superscript"/>
                <w:lang w:val="en-US"/>
              </w:rPr>
              <w:t>2</w:t>
            </w:r>
            <w:r w:rsidRPr="00A125F7">
              <w:rPr>
                <w:rFonts w:cs="Arial"/>
                <w:sz w:val="20"/>
                <w:lang w:val="en-US"/>
              </w:rPr>
              <w:t xml:space="preserve"> керамичких плочица.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80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t>1.</w:t>
            </w:r>
            <w:r w:rsidRPr="00F6571C">
              <w:rPr>
                <w:rFonts w:cs="Arial"/>
                <w:iCs/>
                <w:sz w:val="20"/>
                <w:szCs w:val="20"/>
                <w:lang w:val="sr-Cyrl-RS"/>
              </w:rPr>
              <w:t>12.</w:t>
            </w:r>
          </w:p>
        </w:tc>
        <w:tc>
          <w:tcPr>
            <w:tcW w:w="3060" w:type="dxa"/>
            <w:tcBorders>
              <w:top w:val="single" w:sz="4" w:space="0" w:color="auto"/>
              <w:left w:val="nil"/>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Демонтажа стаклених преграда поред врата (малих светларника) према ходнику. Демонтирати стакло са припадајућим оквиром, шут одвести на градску депонију до 10 km удаљености. или на место које одреди Наручилац. Обрачун по комаду демонтираног стакла.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45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DE7EF1">
        <w:trPr>
          <w:trHeight w:val="1880"/>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lastRenderedPageBreak/>
              <w:t>1.</w:t>
            </w:r>
            <w:r w:rsidRPr="00F6571C">
              <w:rPr>
                <w:rFonts w:cs="Arial"/>
                <w:iCs/>
                <w:sz w:val="20"/>
                <w:szCs w:val="20"/>
                <w:lang w:val="sr-Cyrl-RS"/>
              </w:rPr>
              <w:t>13.</w:t>
            </w:r>
          </w:p>
        </w:tc>
        <w:tc>
          <w:tcPr>
            <w:tcW w:w="3060" w:type="dxa"/>
            <w:tcBorders>
              <w:top w:val="single" w:sz="4" w:space="0" w:color="auto"/>
              <w:left w:val="single" w:sz="4" w:space="0" w:color="auto"/>
              <w:bottom w:val="single" w:sz="4" w:space="0" w:color="auto"/>
              <w:right w:val="single" w:sz="4" w:space="0" w:color="auto"/>
            </w:tcBorders>
            <w:vAlign w:val="center"/>
          </w:tcPr>
          <w:p w:rsidR="00DE7EF1" w:rsidRDefault="00787853" w:rsidP="00F97FE7">
            <w:pPr>
              <w:spacing w:before="0"/>
              <w:rPr>
                <w:rFonts w:cs="Arial"/>
                <w:iCs/>
                <w:sz w:val="20"/>
                <w:szCs w:val="20"/>
                <w:lang w:val="sr-Cyrl-CS"/>
              </w:rPr>
            </w:pPr>
            <w:r w:rsidRPr="00DC384F">
              <w:rPr>
                <w:rFonts w:cs="Arial"/>
                <w:iCs/>
                <w:sz w:val="20"/>
                <w:szCs w:val="20"/>
                <w:lang w:val="sr-Cyrl-CS"/>
              </w:rPr>
              <w:t>Демонтажа постојећих прозора и парапетних даски, са одлагањем на место које одреди Наручилац. Обрачун по m2 демонтираног прозора</w:t>
            </w:r>
          </w:p>
          <w:p w:rsidR="00DE7EF1" w:rsidRDefault="00DE7EF1" w:rsidP="00F97FE7">
            <w:pPr>
              <w:spacing w:before="0"/>
              <w:rPr>
                <w:rFonts w:cs="Arial"/>
                <w:iCs/>
                <w:sz w:val="20"/>
                <w:szCs w:val="20"/>
                <w:lang w:val="sr-Cyrl-CS"/>
              </w:rPr>
            </w:pPr>
          </w:p>
          <w:p w:rsidR="00787853" w:rsidRDefault="00787853" w:rsidP="00F97FE7">
            <w:pPr>
              <w:spacing w:before="0"/>
              <w:rPr>
                <w:rFonts w:cs="Arial"/>
                <w:iCs/>
                <w:sz w:val="20"/>
                <w:szCs w:val="20"/>
                <w:lang w:val="sr-Cyrl-CS"/>
              </w:rPr>
            </w:pPr>
            <w:r>
              <w:rPr>
                <w:rFonts w:cs="Arial"/>
                <w:iCs/>
                <w:sz w:val="20"/>
                <w:szCs w:val="20"/>
                <w:lang w:val="sr-Cyrl-CS"/>
              </w:rPr>
              <w:t>а) дрвени прозори</w:t>
            </w:r>
          </w:p>
          <w:p w:rsidR="00787853" w:rsidRPr="00DE7EF1" w:rsidRDefault="00787853" w:rsidP="00DE7EF1">
            <w:pPr>
              <w:spacing w:before="0"/>
              <w:rPr>
                <w:rFonts w:cs="Arial"/>
                <w:iCs/>
                <w:sz w:val="20"/>
                <w:szCs w:val="20"/>
                <w:lang w:val="sr-Cyrl-CS"/>
              </w:rPr>
            </w:pPr>
            <w:r>
              <w:rPr>
                <w:rFonts w:cs="Arial"/>
                <w:iCs/>
                <w:sz w:val="20"/>
                <w:szCs w:val="20"/>
                <w:lang w:val="sr-Cyrl-CS"/>
              </w:rPr>
              <w:t>б) алуминијумски прозори</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87853" w:rsidRDefault="00787853" w:rsidP="00F97FE7">
            <w:pPr>
              <w:spacing w:before="0"/>
              <w:jc w:val="center"/>
              <w:rPr>
                <w:rFonts w:cs="Arial"/>
                <w:sz w:val="20"/>
                <w:szCs w:val="20"/>
              </w:rPr>
            </w:pPr>
          </w:p>
          <w:p w:rsidR="00787853" w:rsidRDefault="00787853" w:rsidP="00F97FE7">
            <w:pPr>
              <w:spacing w:before="0"/>
              <w:jc w:val="center"/>
              <w:rPr>
                <w:rFonts w:cs="Arial"/>
                <w:sz w:val="20"/>
                <w:szCs w:val="20"/>
              </w:rPr>
            </w:pPr>
          </w:p>
          <w:p w:rsidR="00787853" w:rsidRDefault="00787853" w:rsidP="00F97FE7">
            <w:pPr>
              <w:spacing w:before="0"/>
              <w:jc w:val="center"/>
              <w:rPr>
                <w:rFonts w:cs="Arial"/>
                <w:sz w:val="20"/>
                <w:szCs w:val="20"/>
              </w:rPr>
            </w:pPr>
          </w:p>
          <w:p w:rsidR="00DE7EF1" w:rsidRDefault="00DE7EF1" w:rsidP="00F97FE7">
            <w:pPr>
              <w:spacing w:before="0"/>
              <w:jc w:val="center"/>
              <w:rPr>
                <w:rFonts w:cs="Arial"/>
                <w:sz w:val="20"/>
                <w:szCs w:val="20"/>
              </w:rPr>
            </w:pPr>
          </w:p>
          <w:p w:rsidR="00DE7EF1" w:rsidRDefault="00DE7EF1" w:rsidP="00F97FE7">
            <w:pPr>
              <w:spacing w:before="0"/>
              <w:jc w:val="center"/>
              <w:rPr>
                <w:rFonts w:cs="Arial"/>
                <w:sz w:val="20"/>
                <w:szCs w:val="20"/>
              </w:rPr>
            </w:pPr>
          </w:p>
          <w:p w:rsidR="00787853" w:rsidRPr="00F97FE7" w:rsidRDefault="00787853" w:rsidP="00F97FE7">
            <w:pPr>
              <w:spacing w:before="0"/>
              <w:jc w:val="center"/>
              <w:rPr>
                <w:rFonts w:cs="Arial"/>
                <w:sz w:val="20"/>
                <w:szCs w:val="20"/>
              </w:rPr>
            </w:pPr>
            <w:r w:rsidRPr="00F97FE7">
              <w:rPr>
                <w:rFonts w:cs="Arial"/>
                <w:sz w:val="20"/>
                <w:szCs w:val="20"/>
              </w:rPr>
              <w:t>m²</w:t>
            </w:r>
          </w:p>
          <w:p w:rsidR="00787853" w:rsidRPr="00F97FE7" w:rsidRDefault="00787853" w:rsidP="00F97FE7">
            <w:pPr>
              <w:spacing w:before="0"/>
              <w:jc w:val="center"/>
              <w:rPr>
                <w:rFonts w:cs="Arial"/>
                <w:sz w:val="20"/>
                <w:szCs w:val="20"/>
              </w:rPr>
            </w:pPr>
            <w:r w:rsidRPr="00F97FE7">
              <w:rPr>
                <w:rFonts w:cs="Arial"/>
                <w:sz w:val="20"/>
                <w:szCs w:val="20"/>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87853" w:rsidRDefault="00787853" w:rsidP="00F97FE7">
            <w:pPr>
              <w:spacing w:before="0"/>
              <w:jc w:val="center"/>
              <w:rPr>
                <w:rFonts w:cs="Arial"/>
                <w:sz w:val="20"/>
                <w:szCs w:val="20"/>
                <w:lang w:val="sr-Latn-RS"/>
              </w:rPr>
            </w:pPr>
          </w:p>
          <w:p w:rsidR="00787853" w:rsidRDefault="00787853" w:rsidP="00F97FE7">
            <w:pPr>
              <w:spacing w:before="0"/>
              <w:jc w:val="center"/>
              <w:rPr>
                <w:rFonts w:cs="Arial"/>
                <w:sz w:val="20"/>
                <w:szCs w:val="20"/>
                <w:lang w:val="sr-Latn-RS"/>
              </w:rPr>
            </w:pPr>
          </w:p>
          <w:p w:rsidR="00787853" w:rsidRDefault="00787853" w:rsidP="00F97FE7">
            <w:pPr>
              <w:spacing w:before="0"/>
              <w:jc w:val="center"/>
              <w:rPr>
                <w:rFonts w:cs="Arial"/>
                <w:sz w:val="20"/>
                <w:szCs w:val="20"/>
                <w:lang w:val="sr-Latn-RS"/>
              </w:rPr>
            </w:pPr>
          </w:p>
          <w:p w:rsidR="00DE7EF1" w:rsidRDefault="00DE7EF1" w:rsidP="00F97FE7">
            <w:pPr>
              <w:spacing w:before="0"/>
              <w:jc w:val="center"/>
              <w:rPr>
                <w:rFonts w:cs="Arial"/>
                <w:sz w:val="20"/>
                <w:szCs w:val="20"/>
                <w:lang w:val="sr-Latn-RS"/>
              </w:rPr>
            </w:pPr>
          </w:p>
          <w:p w:rsidR="00DE7EF1" w:rsidRDefault="00DE7EF1" w:rsidP="00F97FE7">
            <w:pPr>
              <w:spacing w:before="0"/>
              <w:jc w:val="center"/>
              <w:rPr>
                <w:rFonts w:cs="Arial"/>
                <w:sz w:val="20"/>
                <w:szCs w:val="20"/>
                <w:lang w:val="sr-Latn-RS"/>
              </w:rPr>
            </w:pPr>
          </w:p>
          <w:p w:rsidR="00787853" w:rsidRPr="00F97FE7" w:rsidRDefault="00787853" w:rsidP="00F97FE7">
            <w:pPr>
              <w:spacing w:before="0"/>
              <w:jc w:val="center"/>
              <w:rPr>
                <w:rFonts w:cs="Arial"/>
                <w:sz w:val="20"/>
                <w:szCs w:val="20"/>
                <w:lang w:val="sr-Latn-RS"/>
              </w:rPr>
            </w:pPr>
            <w:r w:rsidRPr="00F97FE7">
              <w:rPr>
                <w:rFonts w:cs="Arial"/>
                <w:sz w:val="20"/>
                <w:szCs w:val="20"/>
                <w:lang w:val="sr-Latn-RS"/>
              </w:rPr>
              <w:t>10</w:t>
            </w:r>
          </w:p>
          <w:p w:rsidR="00787853" w:rsidRPr="00F97FE7" w:rsidRDefault="00787853" w:rsidP="00F97FE7">
            <w:pPr>
              <w:spacing w:before="0"/>
              <w:jc w:val="center"/>
              <w:rPr>
                <w:rFonts w:cs="Arial"/>
                <w:sz w:val="20"/>
                <w:szCs w:val="20"/>
                <w:lang w:val="sr-Latn-RS"/>
              </w:rPr>
            </w:pPr>
            <w:r w:rsidRPr="00F97FE7">
              <w:rPr>
                <w:rFonts w:cs="Arial"/>
                <w:sz w:val="20"/>
                <w:szCs w:val="20"/>
                <w:lang w:val="sr-Latn-R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t>1.</w:t>
            </w:r>
            <w:r w:rsidRPr="00F6571C">
              <w:rPr>
                <w:rFonts w:cs="Arial"/>
                <w:iCs/>
                <w:sz w:val="20"/>
                <w:szCs w:val="20"/>
                <w:lang w:val="sr-Cyrl-RS"/>
              </w:rPr>
              <w:t>14</w:t>
            </w:r>
          </w:p>
        </w:tc>
        <w:tc>
          <w:tcPr>
            <w:tcW w:w="3060" w:type="dxa"/>
            <w:tcBorders>
              <w:top w:val="single" w:sz="4" w:space="0" w:color="auto"/>
              <w:left w:val="nil"/>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 xml:space="preserve">Демонтажа кухињских елеменмата. Обрачун по m´.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t>1.</w:t>
            </w:r>
            <w:r w:rsidRPr="00F6571C">
              <w:rPr>
                <w:rFonts w:cs="Arial"/>
                <w:iCs/>
                <w:sz w:val="20"/>
                <w:szCs w:val="20"/>
                <w:lang w:val="sr-Cyrl-RS"/>
              </w:rPr>
              <w:t>15</w:t>
            </w:r>
          </w:p>
        </w:tc>
        <w:tc>
          <w:tcPr>
            <w:tcW w:w="3060" w:type="dxa"/>
            <w:tcBorders>
              <w:top w:val="single" w:sz="4" w:space="0" w:color="auto"/>
              <w:left w:val="nil"/>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w:t>
            </w:r>
            <w:r>
              <w:rPr>
                <w:rFonts w:cs="Arial"/>
                <w:sz w:val="20"/>
                <w:lang w:val="en-US"/>
              </w:rPr>
              <w:t xml:space="preserve">бљина зида 20-25cm. Обрачун по </w:t>
            </w:r>
            <w:r w:rsidRPr="00A125F7">
              <w:rPr>
                <w:rFonts w:cs="Arial"/>
                <w:sz w:val="20"/>
                <w:lang w:val="en-US"/>
              </w:rPr>
              <w:t>m</w:t>
            </w:r>
            <w:r w:rsidRPr="00A125F7">
              <w:rPr>
                <w:rFonts w:cs="Arial"/>
                <w:sz w:val="20"/>
                <w:vertAlign w:val="superscript"/>
                <w:lang w:val="en-US"/>
              </w:rPr>
              <w:t>2</w:t>
            </w:r>
            <w:r w:rsidRPr="00A125F7">
              <w:rPr>
                <w:rFonts w:cs="Arial"/>
                <w:sz w:val="20"/>
                <w:lang w:val="en-US"/>
              </w:rPr>
              <w:t xml:space="preserve"> зида. Отвори се одбијају.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30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1178"/>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t>1.</w:t>
            </w:r>
            <w:r w:rsidRPr="00F6571C">
              <w:rPr>
                <w:rFonts w:cs="Arial"/>
                <w:iCs/>
                <w:sz w:val="20"/>
                <w:szCs w:val="20"/>
                <w:lang w:val="sr-Cyrl-RS"/>
              </w:rPr>
              <w:t>16</w:t>
            </w:r>
          </w:p>
        </w:tc>
        <w:tc>
          <w:tcPr>
            <w:tcW w:w="3060" w:type="dxa"/>
            <w:tcBorders>
              <w:top w:val="single" w:sz="4" w:space="0" w:color="auto"/>
              <w:left w:val="single" w:sz="4" w:space="0" w:color="auto"/>
              <w:bottom w:val="single" w:sz="4" w:space="0" w:color="auto"/>
              <w:right w:val="single" w:sz="4" w:space="0" w:color="auto"/>
            </w:tcBorders>
            <w:vAlign w:val="center"/>
          </w:tcPr>
          <w:p w:rsidR="00787853" w:rsidRPr="008B4193" w:rsidRDefault="00787853" w:rsidP="001A6107">
            <w:pPr>
              <w:rPr>
                <w:rFonts w:cs="Arial"/>
                <w:iCs/>
                <w:sz w:val="20"/>
                <w:szCs w:val="20"/>
                <w:lang w:val="sr-Cyrl-CS"/>
              </w:rPr>
            </w:pPr>
            <w:r w:rsidRPr="008B4193">
              <w:rPr>
                <w:rFonts w:cs="Arial"/>
                <w:iCs/>
                <w:sz w:val="20"/>
                <w:szCs w:val="20"/>
                <w:lang w:val="sr-Cyrl-CS"/>
              </w:rPr>
              <w:t>Демонтажа санитарија. Обрачун по комаду.</w:t>
            </w:r>
          </w:p>
          <w:p w:rsidR="00787853" w:rsidRPr="008B4193" w:rsidRDefault="00787853" w:rsidP="00F97FE7">
            <w:pPr>
              <w:spacing w:before="0"/>
              <w:rPr>
                <w:rFonts w:cs="Arial"/>
                <w:iCs/>
                <w:sz w:val="20"/>
                <w:szCs w:val="20"/>
                <w:lang w:val="sr-Cyrl-CS"/>
              </w:rPr>
            </w:pPr>
            <w:r w:rsidRPr="008B4193">
              <w:rPr>
                <w:rFonts w:cs="Arial"/>
                <w:iCs/>
                <w:sz w:val="20"/>
                <w:szCs w:val="20"/>
                <w:lang w:val="sr-Cyrl-CS"/>
              </w:rPr>
              <w:t>а) лавабо</w:t>
            </w:r>
          </w:p>
          <w:p w:rsidR="00787853" w:rsidRPr="008B4193" w:rsidRDefault="00787853" w:rsidP="00F97FE7">
            <w:pPr>
              <w:spacing w:before="0"/>
              <w:rPr>
                <w:rFonts w:cs="Arial"/>
                <w:iCs/>
                <w:sz w:val="20"/>
                <w:szCs w:val="20"/>
                <w:lang w:val="sr-Cyrl-CS"/>
              </w:rPr>
            </w:pPr>
            <w:r w:rsidRPr="008B4193">
              <w:rPr>
                <w:rFonts w:cs="Arial"/>
                <w:iCs/>
                <w:sz w:val="20"/>
                <w:szCs w:val="20"/>
                <w:lang w:val="sr-Cyrl-CS"/>
              </w:rPr>
              <w:t>б) писоар</w:t>
            </w:r>
          </w:p>
          <w:p w:rsidR="00787853" w:rsidRPr="008B4193" w:rsidRDefault="00787853" w:rsidP="00DE7EF1">
            <w:pPr>
              <w:spacing w:before="0"/>
              <w:rPr>
                <w:rFonts w:cs="Arial"/>
                <w:iCs/>
                <w:sz w:val="20"/>
                <w:szCs w:val="20"/>
                <w:lang w:val="sr-Cyrl-CS"/>
              </w:rPr>
            </w:pPr>
            <w:r w:rsidRPr="008B4193">
              <w:rPr>
                <w:rFonts w:cs="Arial"/>
                <w:iCs/>
                <w:sz w:val="20"/>
                <w:szCs w:val="20"/>
                <w:lang w:val="sr-Cyrl-CS"/>
              </w:rPr>
              <w:t>в) вц шоља са водокотлићем</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DE7EF1" w:rsidRDefault="00DE7EF1" w:rsidP="008B4193">
            <w:pPr>
              <w:spacing w:before="0"/>
              <w:jc w:val="center"/>
              <w:rPr>
                <w:rFonts w:cs="Arial"/>
                <w:sz w:val="20"/>
                <w:szCs w:val="20"/>
              </w:rPr>
            </w:pPr>
          </w:p>
          <w:p w:rsidR="00787853" w:rsidRPr="008B4193" w:rsidRDefault="00787853" w:rsidP="008B4193">
            <w:pPr>
              <w:spacing w:before="0"/>
              <w:jc w:val="center"/>
              <w:rPr>
                <w:rFonts w:cs="Arial"/>
                <w:sz w:val="20"/>
                <w:szCs w:val="20"/>
              </w:rPr>
            </w:pPr>
            <w:r w:rsidRPr="008B4193">
              <w:rPr>
                <w:rFonts w:cs="Arial"/>
                <w:sz w:val="20"/>
                <w:szCs w:val="20"/>
              </w:rPr>
              <w:t>ком.</w:t>
            </w:r>
          </w:p>
          <w:p w:rsidR="00787853" w:rsidRPr="008B4193" w:rsidRDefault="00787853" w:rsidP="008B4193">
            <w:pPr>
              <w:spacing w:before="0"/>
              <w:jc w:val="center"/>
              <w:rPr>
                <w:rFonts w:cs="Arial"/>
                <w:sz w:val="20"/>
                <w:szCs w:val="20"/>
              </w:rPr>
            </w:pPr>
            <w:r w:rsidRPr="008B4193">
              <w:rPr>
                <w:rFonts w:cs="Arial"/>
                <w:sz w:val="20"/>
                <w:szCs w:val="20"/>
              </w:rPr>
              <w:t>ком.</w:t>
            </w:r>
          </w:p>
          <w:p w:rsidR="00787853" w:rsidRPr="008B4193" w:rsidRDefault="00787853" w:rsidP="008B4193">
            <w:pPr>
              <w:spacing w:before="0"/>
              <w:jc w:val="center"/>
              <w:rPr>
                <w:rFonts w:cs="Arial"/>
                <w:sz w:val="20"/>
                <w:szCs w:val="20"/>
              </w:rPr>
            </w:pPr>
            <w:r w:rsidRPr="008B4193">
              <w:rPr>
                <w:rFonts w:cs="Arial"/>
                <w:sz w:val="20"/>
                <w:szCs w:val="20"/>
              </w:rPr>
              <w:t>ком</w:t>
            </w:r>
          </w:p>
        </w:tc>
        <w:tc>
          <w:tcPr>
            <w:tcW w:w="1260" w:type="dxa"/>
            <w:tcBorders>
              <w:top w:val="single" w:sz="4" w:space="0" w:color="auto"/>
              <w:left w:val="single" w:sz="4" w:space="0" w:color="auto"/>
              <w:bottom w:val="single" w:sz="4" w:space="0" w:color="auto"/>
              <w:right w:val="single" w:sz="4" w:space="0" w:color="auto"/>
            </w:tcBorders>
            <w:vAlign w:val="center"/>
          </w:tcPr>
          <w:p w:rsidR="00DE7EF1" w:rsidRDefault="00DE7EF1" w:rsidP="008B4193">
            <w:pPr>
              <w:spacing w:before="0"/>
              <w:jc w:val="center"/>
              <w:rPr>
                <w:rFonts w:cs="Arial"/>
                <w:sz w:val="20"/>
                <w:szCs w:val="20"/>
                <w:lang w:val="sr-Latn-RS"/>
              </w:rPr>
            </w:pPr>
          </w:p>
          <w:p w:rsidR="00787853" w:rsidRPr="008B4193" w:rsidRDefault="00787853" w:rsidP="008B4193">
            <w:pPr>
              <w:spacing w:before="0"/>
              <w:jc w:val="center"/>
              <w:rPr>
                <w:rFonts w:cs="Arial"/>
                <w:sz w:val="20"/>
                <w:szCs w:val="20"/>
                <w:lang w:val="sr-Latn-RS"/>
              </w:rPr>
            </w:pPr>
            <w:r w:rsidRPr="008B4193">
              <w:rPr>
                <w:rFonts w:cs="Arial"/>
                <w:sz w:val="20"/>
                <w:szCs w:val="20"/>
                <w:lang w:val="sr-Latn-RS"/>
              </w:rPr>
              <w:t>20</w:t>
            </w:r>
          </w:p>
          <w:p w:rsidR="00787853" w:rsidRPr="008B4193" w:rsidRDefault="00787853" w:rsidP="008B4193">
            <w:pPr>
              <w:spacing w:before="0"/>
              <w:jc w:val="center"/>
              <w:rPr>
                <w:rFonts w:cs="Arial"/>
                <w:sz w:val="20"/>
                <w:szCs w:val="20"/>
                <w:lang w:val="sr-Latn-RS"/>
              </w:rPr>
            </w:pPr>
            <w:r w:rsidRPr="008B4193">
              <w:rPr>
                <w:rFonts w:cs="Arial"/>
                <w:sz w:val="20"/>
                <w:szCs w:val="20"/>
                <w:lang w:val="sr-Latn-RS"/>
              </w:rPr>
              <w:t>10</w:t>
            </w:r>
          </w:p>
          <w:p w:rsidR="00787853" w:rsidRPr="008B4193" w:rsidRDefault="00787853" w:rsidP="008B4193">
            <w:pPr>
              <w:spacing w:before="0"/>
              <w:jc w:val="center"/>
              <w:rPr>
                <w:rFonts w:cs="Arial"/>
                <w:sz w:val="20"/>
                <w:szCs w:val="20"/>
                <w:lang w:val="sr-Latn-RS"/>
              </w:rPr>
            </w:pPr>
            <w:r w:rsidRPr="008B4193">
              <w:rPr>
                <w:rFonts w:cs="Arial"/>
                <w:sz w:val="20"/>
                <w:szCs w:val="20"/>
                <w:lang w:val="sr-Latn-R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t>1.</w:t>
            </w:r>
            <w:r w:rsidRPr="00F6571C">
              <w:rPr>
                <w:rFonts w:cs="Arial"/>
                <w:iCs/>
                <w:sz w:val="20"/>
                <w:szCs w:val="20"/>
                <w:lang w:val="sr-Cyrl-RS"/>
              </w:rPr>
              <w:t>17</w:t>
            </w:r>
          </w:p>
        </w:tc>
        <w:tc>
          <w:tcPr>
            <w:tcW w:w="3060" w:type="dxa"/>
            <w:tcBorders>
              <w:top w:val="single" w:sz="4" w:space="0" w:color="auto"/>
              <w:left w:val="nil"/>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Демонтажа постојећих алуминијумских двокрилних, полу застакљених  врата са штоком, са одлагањем на место које одреди Наручилац. Обрачун по m</w:t>
            </w:r>
            <w:r w:rsidRPr="00A125F7">
              <w:rPr>
                <w:rFonts w:cs="Arial"/>
                <w:sz w:val="20"/>
                <w:vertAlign w:val="superscript"/>
                <w:lang w:val="en-US"/>
              </w:rPr>
              <w:t>2</w:t>
            </w:r>
            <w:r w:rsidRPr="00A125F7">
              <w:rPr>
                <w:rFonts w:cs="Arial"/>
                <w:sz w:val="20"/>
                <w:lang w:val="en-US"/>
              </w:rPr>
              <w:t xml:space="preserve"> демонтираних врата.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t>1.</w:t>
            </w:r>
            <w:r w:rsidRPr="00F6571C">
              <w:rPr>
                <w:rFonts w:cs="Arial"/>
                <w:iCs/>
                <w:sz w:val="20"/>
                <w:szCs w:val="20"/>
                <w:lang w:val="sr-Cyrl-RS"/>
              </w:rPr>
              <w:t>18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Разбијање армирано бетонске подне плоче д=10-20cm, због уградње нове инсталације канализације са изношењем шута из зграде</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lastRenderedPageBreak/>
              <w:t>1.</w:t>
            </w:r>
            <w:r w:rsidRPr="00F6571C">
              <w:rPr>
                <w:rFonts w:cs="Arial"/>
                <w:iCs/>
                <w:sz w:val="20"/>
                <w:szCs w:val="20"/>
                <w:lang w:val="sr-Cyrl-RS"/>
              </w:rPr>
              <w:t>19</w:t>
            </w:r>
          </w:p>
        </w:tc>
        <w:tc>
          <w:tcPr>
            <w:tcW w:w="30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 xml:space="preserve">Ископ земље треће категорије због замене оштећених инсталација и затрпавање у слојевима са набијањем </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t>1.</w:t>
            </w:r>
            <w:r w:rsidRPr="00F6571C">
              <w:rPr>
                <w:rFonts w:cs="Arial"/>
                <w:iCs/>
                <w:sz w:val="20"/>
                <w:szCs w:val="20"/>
                <w:lang w:val="sr-Cyrl-RS"/>
              </w:rPr>
              <w:t>20</w:t>
            </w:r>
          </w:p>
        </w:tc>
        <w:tc>
          <w:tcPr>
            <w:tcW w:w="30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Рушење оштећеног бетонског тротоара д=10-15 цм, утовар и одвоз шута на депонију удаљену до 10km.</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3</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t>1.</w:t>
            </w:r>
            <w:r w:rsidRPr="00F6571C">
              <w:rPr>
                <w:rFonts w:cs="Arial"/>
                <w:iCs/>
                <w:sz w:val="20"/>
                <w:szCs w:val="20"/>
                <w:lang w:val="sr-Cyrl-RS"/>
              </w:rPr>
              <w:t>21</w:t>
            </w:r>
          </w:p>
        </w:tc>
        <w:tc>
          <w:tcPr>
            <w:tcW w:w="30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t>1.</w:t>
            </w:r>
            <w:r w:rsidRPr="00F6571C">
              <w:rPr>
                <w:rFonts w:cs="Arial"/>
                <w:iCs/>
                <w:sz w:val="20"/>
                <w:szCs w:val="20"/>
                <w:lang w:val="sr-Cyrl-RS"/>
              </w:rPr>
              <w:t>22</w:t>
            </w:r>
          </w:p>
        </w:tc>
        <w:tc>
          <w:tcPr>
            <w:tcW w:w="30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Машински ископ слоја земље 4 категорије д=40cm, утовар у возило и одвоз на депонију, као припрема за изради паркинга.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t>1.</w:t>
            </w:r>
            <w:r w:rsidRPr="00F6571C">
              <w:rPr>
                <w:rFonts w:cs="Arial"/>
                <w:iCs/>
                <w:sz w:val="20"/>
                <w:szCs w:val="20"/>
                <w:lang w:val="sr-Cyrl-RS"/>
              </w:rPr>
              <w:t>23</w:t>
            </w:r>
          </w:p>
        </w:tc>
        <w:tc>
          <w:tcPr>
            <w:tcW w:w="30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Испорука, разастирање и набијање слоја ризле д=25cm, као припрема за  изградњу паркинга.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m³</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6"/>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iCs/>
                <w:sz w:val="20"/>
                <w:szCs w:val="20"/>
                <w:lang w:val="sr-Cyrl-RS"/>
              </w:rPr>
            </w:pPr>
            <w:r w:rsidRPr="00F6571C">
              <w:rPr>
                <w:rFonts w:cs="Arial"/>
                <w:iCs/>
                <w:sz w:val="20"/>
                <w:szCs w:val="20"/>
              </w:rPr>
              <w:t>1.</w:t>
            </w:r>
            <w:r w:rsidRPr="00F6571C">
              <w:rPr>
                <w:rFonts w:cs="Arial"/>
                <w:iCs/>
                <w:sz w:val="20"/>
                <w:szCs w:val="20"/>
                <w:lang w:val="sr-Cyrl-RS"/>
              </w:rPr>
              <w:t>24</w:t>
            </w:r>
          </w:p>
        </w:tc>
        <w:tc>
          <w:tcPr>
            <w:tcW w:w="3060" w:type="dxa"/>
            <w:tcBorders>
              <w:top w:val="single" w:sz="4" w:space="0" w:color="auto"/>
              <w:left w:val="single" w:sz="4" w:space="0" w:color="auto"/>
              <w:bottom w:val="single" w:sz="4" w:space="0" w:color="auto"/>
              <w:right w:val="single" w:sz="4" w:space="0" w:color="auto"/>
            </w:tcBorders>
          </w:tcPr>
          <w:p w:rsidR="00787853" w:rsidRPr="00863688" w:rsidRDefault="00787853" w:rsidP="001A6107">
            <w:pPr>
              <w:jc w:val="left"/>
              <w:rPr>
                <w:sz w:val="20"/>
                <w:szCs w:val="20"/>
              </w:rPr>
            </w:pPr>
            <w:r w:rsidRPr="00863688">
              <w:rPr>
                <w:sz w:val="20"/>
                <w:szCs w:val="20"/>
              </w:rPr>
              <w:t>Испорука и уградња ивичњака дим 0,50х0,15m, поред паркинга на слоју бетона.</w:t>
            </w:r>
          </w:p>
        </w:tc>
        <w:tc>
          <w:tcPr>
            <w:tcW w:w="1195" w:type="dxa"/>
            <w:gridSpan w:val="2"/>
            <w:tcBorders>
              <w:top w:val="single" w:sz="4" w:space="0" w:color="auto"/>
              <w:left w:val="single" w:sz="4" w:space="0" w:color="auto"/>
              <w:bottom w:val="single" w:sz="4" w:space="0" w:color="auto"/>
              <w:right w:val="single" w:sz="4" w:space="0" w:color="auto"/>
            </w:tcBorders>
          </w:tcPr>
          <w:p w:rsidR="00DE7EF1" w:rsidRDefault="00DE7EF1" w:rsidP="001A6107">
            <w:pPr>
              <w:jc w:val="center"/>
              <w:rPr>
                <w:sz w:val="20"/>
                <w:szCs w:val="20"/>
              </w:rPr>
            </w:pPr>
          </w:p>
          <w:p w:rsidR="00787853" w:rsidRPr="00863688" w:rsidRDefault="00787853" w:rsidP="001A6107">
            <w:pPr>
              <w:jc w:val="center"/>
              <w:rPr>
                <w:sz w:val="20"/>
                <w:szCs w:val="20"/>
              </w:rPr>
            </w:pPr>
            <w:r w:rsidRPr="00863688">
              <w:rPr>
                <w:sz w:val="20"/>
                <w:szCs w:val="20"/>
              </w:rPr>
              <w:t>m</w:t>
            </w:r>
          </w:p>
        </w:tc>
        <w:tc>
          <w:tcPr>
            <w:tcW w:w="1260" w:type="dxa"/>
            <w:tcBorders>
              <w:top w:val="single" w:sz="4" w:space="0" w:color="auto"/>
              <w:left w:val="single" w:sz="4" w:space="0" w:color="auto"/>
              <w:bottom w:val="single" w:sz="4" w:space="0" w:color="auto"/>
              <w:right w:val="single" w:sz="4" w:space="0" w:color="auto"/>
            </w:tcBorders>
          </w:tcPr>
          <w:p w:rsidR="00DE7EF1" w:rsidRDefault="00DE7EF1" w:rsidP="001A6107">
            <w:pPr>
              <w:jc w:val="center"/>
              <w:rPr>
                <w:sz w:val="20"/>
                <w:szCs w:val="20"/>
              </w:rPr>
            </w:pPr>
          </w:p>
          <w:p w:rsidR="00787853" w:rsidRPr="00863688" w:rsidRDefault="00787853" w:rsidP="001A6107">
            <w:pPr>
              <w:jc w:val="center"/>
              <w:rPr>
                <w:sz w:val="20"/>
                <w:szCs w:val="20"/>
              </w:rPr>
            </w:pPr>
            <w:r w:rsidRPr="00863688">
              <w:rPr>
                <w:sz w:val="20"/>
                <w:szCs w:val="20"/>
              </w:rP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Latn-CS"/>
              </w:rPr>
            </w:pPr>
          </w:p>
        </w:tc>
      </w:tr>
      <w:tr w:rsidR="00787853" w:rsidRPr="00CC5E36" w:rsidTr="009C789C">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7853" w:rsidRPr="00863688" w:rsidRDefault="00787853" w:rsidP="001A6107">
            <w:pPr>
              <w:pStyle w:val="NoSpacing"/>
              <w:jc w:val="right"/>
              <w:rPr>
                <w:rFonts w:cs="Arial"/>
                <w:sz w:val="20"/>
                <w:lang w:val="sr-Cyrl-RS"/>
              </w:rPr>
            </w:pPr>
            <w:r w:rsidRPr="00863688">
              <w:rPr>
                <w:rFonts w:cs="Arial"/>
                <w:b/>
                <w:sz w:val="20"/>
              </w:rPr>
              <w:t>УКУПН</w:t>
            </w:r>
            <w:r w:rsidRPr="00863688">
              <w:rPr>
                <w:rFonts w:cs="Arial"/>
                <w:b/>
                <w:sz w:val="20"/>
                <w:lang w:val="sr-Cyrl-BA"/>
              </w:rPr>
              <w:t xml:space="preserve">А ЦЕНА ПОД </w:t>
            </w:r>
            <w:r w:rsidRPr="00863688">
              <w:rPr>
                <w:rFonts w:cs="Arial"/>
                <w:b/>
                <w:sz w:val="20"/>
                <w:lang w:val="sr-Latn-RS"/>
              </w:rPr>
              <w:t>I</w:t>
            </w:r>
            <w:r w:rsidRPr="00863688">
              <w:rPr>
                <w:rFonts w:cs="Arial"/>
                <w:sz w:val="20"/>
                <w:lang w:val="sr-Cyrl-BA"/>
              </w:rPr>
              <w:t xml:space="preserve"> (ДИНАРА без</w:t>
            </w:r>
            <w:r w:rsidRPr="00863688">
              <w:rPr>
                <w:rFonts w:cs="Arial"/>
                <w:sz w:val="20"/>
              </w:rPr>
              <w:t xml:space="preserve"> ПДВ</w:t>
            </w:r>
            <w:r w:rsidRPr="00863688">
              <w:rPr>
                <w:rFonts w:cs="Arial"/>
                <w:sz w:val="20"/>
                <w:lang w:val="sr-Cyrl-RS"/>
              </w:rPr>
              <w:t>)</w:t>
            </w:r>
            <w:r w:rsidRPr="00863688">
              <w:rPr>
                <w:rFonts w:cs="Arial"/>
                <w:sz w:val="20"/>
                <w:lang w:val="sr-Cyrl-BA"/>
              </w:rPr>
              <w:t xml:space="preserve"> </w:t>
            </w:r>
            <w:r w:rsidRPr="00863688">
              <w:rPr>
                <w:rFonts w:cs="Arial"/>
                <w:b/>
                <w:sz w:val="20"/>
                <w:lang w:val="sr-Cyrl-RS"/>
              </w:rPr>
              <w:t>:</w:t>
            </w: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rPr>
                <w:rFonts w:cs="Arial"/>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jc w:val="center"/>
              <w:rPr>
                <w:rFonts w:cs="Arial"/>
                <w:b/>
                <w:sz w:val="20"/>
                <w:szCs w:val="20"/>
                <w:lang w:val="sr-Cyrl-RS"/>
              </w:rPr>
            </w:pPr>
            <w:r w:rsidRPr="00E139F2">
              <w:rPr>
                <w:rFonts w:cs="Arial"/>
                <w:b/>
                <w:sz w:val="20"/>
                <w:szCs w:val="20"/>
                <w:lang w:val="sr-Cyrl-RS"/>
              </w:rPr>
              <w:t>(1)</w:t>
            </w:r>
          </w:p>
          <w:p w:rsidR="00787853" w:rsidRPr="00E139F2" w:rsidRDefault="00787853" w:rsidP="001A6107">
            <w:pPr>
              <w:jc w:val="center"/>
              <w:rPr>
                <w:rFonts w:cs="Arial"/>
                <w:b/>
                <w:sz w:val="20"/>
                <w:szCs w:val="20"/>
              </w:rPr>
            </w:pPr>
            <w:r w:rsidRPr="00E139F2">
              <w:rPr>
                <w:rFonts w:cs="Arial"/>
                <w:b/>
                <w:sz w:val="20"/>
                <w:szCs w:val="20"/>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jc w:val="center"/>
              <w:rPr>
                <w:rFonts w:cs="Arial"/>
                <w:b/>
                <w:sz w:val="20"/>
                <w:szCs w:val="20"/>
                <w:lang w:val="sr-Cyrl-RS"/>
              </w:rPr>
            </w:pPr>
            <w:r w:rsidRPr="00E139F2">
              <w:rPr>
                <w:rFonts w:cs="Arial"/>
                <w:b/>
                <w:sz w:val="20"/>
                <w:szCs w:val="20"/>
                <w:lang w:val="sr-Cyrl-RS"/>
              </w:rPr>
              <w:t>(2)</w:t>
            </w:r>
          </w:p>
          <w:p w:rsidR="00787853" w:rsidRPr="00E139F2" w:rsidRDefault="00787853" w:rsidP="001A6107">
            <w:pPr>
              <w:jc w:val="center"/>
              <w:rPr>
                <w:rFonts w:cs="Arial"/>
                <w:b/>
                <w:sz w:val="20"/>
                <w:szCs w:val="20"/>
                <w:lang w:val="sr-Cyrl-CS"/>
              </w:rPr>
            </w:pPr>
            <w:r w:rsidRPr="00E139F2">
              <w:rPr>
                <w:rFonts w:cs="Arial"/>
                <w:b/>
                <w:sz w:val="20"/>
                <w:szCs w:val="20"/>
              </w:rPr>
              <w:t xml:space="preserve">ОПИС </w:t>
            </w:r>
            <w:r w:rsidRPr="00E139F2">
              <w:rPr>
                <w:rFonts w:cs="Arial"/>
                <w:b/>
                <w:sz w:val="20"/>
                <w:szCs w:val="20"/>
                <w:lang w:val="sr-Cyrl-CS"/>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jc w:val="center"/>
              <w:rPr>
                <w:rFonts w:cs="Arial"/>
                <w:b/>
                <w:sz w:val="20"/>
                <w:szCs w:val="20"/>
                <w:lang w:val="sr-Cyrl-RS"/>
              </w:rPr>
            </w:pPr>
            <w:r w:rsidRPr="00E139F2">
              <w:rPr>
                <w:rFonts w:cs="Arial"/>
                <w:b/>
                <w:sz w:val="20"/>
                <w:szCs w:val="20"/>
                <w:lang w:val="sr-Cyrl-RS"/>
              </w:rPr>
              <w:t>(3)</w:t>
            </w:r>
          </w:p>
          <w:p w:rsidR="00787853" w:rsidRPr="00E139F2" w:rsidRDefault="00787853" w:rsidP="001A6107">
            <w:pPr>
              <w:jc w:val="center"/>
              <w:rPr>
                <w:rFonts w:cs="Arial"/>
                <w:b/>
                <w:sz w:val="20"/>
                <w:szCs w:val="20"/>
                <w:lang w:val="sr-Cyrl-RS"/>
              </w:rPr>
            </w:pPr>
            <w:r w:rsidRPr="00E139F2">
              <w:rPr>
                <w:rFonts w:cs="Arial"/>
                <w:b/>
                <w:sz w:val="20"/>
                <w:szCs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87853" w:rsidRPr="00E139F2" w:rsidRDefault="00787853" w:rsidP="001A6107">
            <w:pPr>
              <w:jc w:val="center"/>
              <w:rPr>
                <w:rFonts w:cs="Arial"/>
                <w:b/>
                <w:sz w:val="20"/>
                <w:szCs w:val="20"/>
                <w:lang w:val="sr-Cyrl-RS"/>
              </w:rPr>
            </w:pPr>
            <w:r w:rsidRPr="00E139F2">
              <w:rPr>
                <w:rFonts w:cs="Arial"/>
                <w:b/>
                <w:sz w:val="20"/>
                <w:szCs w:val="20"/>
                <w:lang w:val="sr-Cyrl-RS"/>
              </w:rPr>
              <w:t>(4)</w:t>
            </w:r>
          </w:p>
          <w:p w:rsidR="00787853" w:rsidRPr="00E139F2" w:rsidRDefault="00787853" w:rsidP="001A6107">
            <w:pPr>
              <w:jc w:val="center"/>
              <w:rPr>
                <w:rFonts w:cs="Arial"/>
                <w:b/>
                <w:sz w:val="20"/>
                <w:szCs w:val="20"/>
                <w:lang w:val="sr-Cyrl-CS"/>
              </w:rPr>
            </w:pPr>
            <w:r w:rsidRPr="00E139F2">
              <w:rPr>
                <w:rFonts w:cs="Arial"/>
                <w:b/>
                <w:sz w:val="20"/>
                <w:szCs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pStyle w:val="NoSpacing"/>
              <w:jc w:val="center"/>
              <w:rPr>
                <w:rFonts w:cs="Arial"/>
                <w:b/>
                <w:sz w:val="20"/>
                <w:lang w:val="sr-Cyrl-BA"/>
              </w:rPr>
            </w:pPr>
            <w:r w:rsidRPr="00E139F2">
              <w:rPr>
                <w:rFonts w:cs="Arial"/>
                <w:b/>
                <w:sz w:val="20"/>
                <w:lang w:val="sr-Cyrl-BA"/>
              </w:rPr>
              <w:t>(5)</w:t>
            </w:r>
          </w:p>
          <w:p w:rsidR="00787853" w:rsidRPr="00E139F2" w:rsidRDefault="00787853" w:rsidP="001A6107">
            <w:pPr>
              <w:pStyle w:val="NoSpacing"/>
              <w:jc w:val="center"/>
              <w:rPr>
                <w:rFonts w:cs="Arial"/>
                <w:b/>
                <w:sz w:val="20"/>
                <w:lang w:val="en-US"/>
              </w:rPr>
            </w:pPr>
            <w:r w:rsidRPr="00E139F2">
              <w:rPr>
                <w:rFonts w:cs="Arial"/>
                <w:b/>
                <w:sz w:val="20"/>
                <w:lang w:val="sr-Cyrl-BA"/>
              </w:rPr>
              <w:t xml:space="preserve">Јединична цена </w:t>
            </w:r>
            <w:r w:rsidRPr="00E139F2">
              <w:rPr>
                <w:rFonts w:cs="Arial"/>
                <w:b/>
                <w:sz w:val="20"/>
                <w:lang w:val="en-US"/>
              </w:rPr>
              <w:t>(</w:t>
            </w:r>
            <w:r w:rsidRPr="00E139F2">
              <w:rPr>
                <w:rFonts w:cs="Arial"/>
                <w:b/>
                <w:sz w:val="20"/>
                <w:lang w:val="sr-Cyrl-BA"/>
              </w:rPr>
              <w:t>без ПДВ</w:t>
            </w:r>
            <w:r w:rsidRPr="00E139F2">
              <w:rPr>
                <w:rFonts w:cs="Arial"/>
                <w:b/>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E21C1E" w:rsidP="003948B9">
            <w:pPr>
              <w:pStyle w:val="NoSpacing"/>
              <w:spacing w:before="0"/>
              <w:jc w:val="center"/>
              <w:rPr>
                <w:rFonts w:cs="Arial"/>
                <w:b/>
                <w:sz w:val="20"/>
                <w:lang w:val="sr-Cyrl-BA"/>
              </w:rPr>
            </w:pPr>
            <w:r w:rsidRPr="00E21C1E">
              <w:rPr>
                <w:rFonts w:cs="Arial"/>
                <w:b/>
                <w:sz w:val="20"/>
                <w:lang w:val="sr-Cyrl-BA"/>
              </w:rPr>
              <w:t>(6)</w:t>
            </w:r>
          </w:p>
          <w:p w:rsidR="00E21C1E" w:rsidRPr="00E21C1E" w:rsidRDefault="00E21C1E" w:rsidP="003948B9">
            <w:pPr>
              <w:pStyle w:val="NoSpacing"/>
              <w:spacing w:before="0"/>
              <w:jc w:val="center"/>
              <w:rPr>
                <w:rFonts w:cs="Arial"/>
                <w:b/>
                <w:sz w:val="20"/>
                <w:lang w:val="sr-Cyrl-BA"/>
              </w:rPr>
            </w:pPr>
            <w:r w:rsidRPr="00E21C1E">
              <w:rPr>
                <w:rFonts w:cs="Arial"/>
                <w:b/>
                <w:sz w:val="20"/>
                <w:lang w:val="sr-Cyrl-BA"/>
              </w:rPr>
              <w:t xml:space="preserve">Јединична цена </w:t>
            </w:r>
          </w:p>
          <w:p w:rsidR="00787853" w:rsidRPr="00E139F2" w:rsidRDefault="00E21C1E" w:rsidP="003948B9">
            <w:pPr>
              <w:pStyle w:val="NoSpacing"/>
              <w:spacing w:before="0"/>
              <w:jc w:val="center"/>
              <w:rPr>
                <w:rFonts w:cs="Arial"/>
                <w:b/>
                <w:sz w:val="20"/>
                <w:lang w:val="sr-Cyrl-BA"/>
              </w:rPr>
            </w:pPr>
            <w:r w:rsidRPr="00E21C1E">
              <w:rPr>
                <w:rFonts w:cs="Arial"/>
                <w:b/>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3948B9" w:rsidP="001A6107">
            <w:pPr>
              <w:pStyle w:val="NoSpacing"/>
              <w:jc w:val="center"/>
              <w:rPr>
                <w:rFonts w:cs="Arial"/>
                <w:b/>
                <w:sz w:val="20"/>
                <w:lang w:val="sr-Cyrl-BA"/>
              </w:rPr>
            </w:pPr>
            <w:r>
              <w:rPr>
                <w:rFonts w:cs="Arial"/>
                <w:b/>
                <w:sz w:val="20"/>
                <w:lang w:val="sr-Cyrl-BA"/>
              </w:rPr>
              <w:t>(7</w:t>
            </w:r>
            <w:r w:rsidR="00787853" w:rsidRPr="00E139F2">
              <w:rPr>
                <w:rFonts w:cs="Arial"/>
                <w:b/>
                <w:sz w:val="20"/>
                <w:lang w:val="sr-Cyrl-BA"/>
              </w:rPr>
              <w:t>)=(4)х(5)</w:t>
            </w:r>
          </w:p>
          <w:p w:rsidR="00787853" w:rsidRPr="00E139F2" w:rsidRDefault="00787853" w:rsidP="001A6107">
            <w:pPr>
              <w:pStyle w:val="NoSpacing"/>
              <w:jc w:val="center"/>
              <w:rPr>
                <w:rFonts w:cs="Arial"/>
                <w:b/>
                <w:sz w:val="20"/>
                <w:lang w:val="sr-Cyrl-BA"/>
              </w:rPr>
            </w:pPr>
            <w:r w:rsidRPr="00E139F2">
              <w:rPr>
                <w:rFonts w:cs="Arial"/>
                <w:b/>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3948B9" w:rsidP="00E21C1E">
            <w:pPr>
              <w:pStyle w:val="NoSpacing"/>
              <w:jc w:val="center"/>
              <w:rPr>
                <w:rFonts w:cs="Arial"/>
                <w:b/>
                <w:sz w:val="20"/>
                <w:lang w:val="sr-Cyrl-BA"/>
              </w:rPr>
            </w:pPr>
            <w:r>
              <w:rPr>
                <w:rFonts w:cs="Arial"/>
                <w:b/>
                <w:sz w:val="20"/>
                <w:lang w:val="sr-Cyrl-BA"/>
              </w:rPr>
              <w:t>(</w:t>
            </w:r>
            <w:r w:rsidR="00E21C1E" w:rsidRPr="00E21C1E">
              <w:rPr>
                <w:rFonts w:cs="Arial"/>
                <w:b/>
                <w:sz w:val="20"/>
                <w:lang w:val="sr-Cyrl-BA"/>
              </w:rPr>
              <w:t>8)=(4)х(6)</w:t>
            </w:r>
          </w:p>
          <w:p w:rsidR="00787853" w:rsidRPr="00E139F2" w:rsidRDefault="00E21C1E" w:rsidP="00E21C1E">
            <w:pPr>
              <w:pStyle w:val="NoSpacing"/>
              <w:jc w:val="center"/>
              <w:rPr>
                <w:rFonts w:cs="Arial"/>
                <w:b/>
                <w:sz w:val="20"/>
                <w:lang w:val="sr-Cyrl-BA"/>
              </w:rPr>
            </w:pPr>
            <w:r w:rsidRPr="00E21C1E">
              <w:rPr>
                <w:rFonts w:cs="Arial"/>
                <w:b/>
                <w:sz w:val="20"/>
                <w:lang w:val="sr-Cyrl-BA"/>
              </w:rPr>
              <w:t>Укупна цена (са ПДВ)</w:t>
            </w:r>
          </w:p>
        </w:tc>
      </w:tr>
      <w:tr w:rsidR="00787853" w:rsidRPr="00CC5E36" w:rsidTr="0037670C">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rPr>
                <w:rFonts w:cs="Arial"/>
                <w:b/>
                <w:color w:val="FF0000"/>
                <w:lang w:val="sr-Cyrl-CS"/>
              </w:rPr>
            </w:pPr>
            <w:r>
              <w:rPr>
                <w:rFonts w:cs="Arial"/>
                <w:b/>
                <w:lang w:val="sr-Latn-RS"/>
              </w:rPr>
              <w:t xml:space="preserve">II </w:t>
            </w:r>
            <w:r w:rsidRPr="00CC5E36">
              <w:rPr>
                <w:rFonts w:cs="Arial"/>
                <w:b/>
                <w:lang w:val="sr-Cyrl-CS"/>
              </w:rPr>
              <w:t xml:space="preserve"> Замена мерних уређаја и опреме на мерном месту</w:t>
            </w:r>
          </w:p>
        </w:tc>
        <w:tc>
          <w:tcPr>
            <w:tcW w:w="1800"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iCs/>
                <w:sz w:val="20"/>
                <w:szCs w:val="20"/>
                <w:lang w:val="sr-Cyrl-CS"/>
              </w:rPr>
            </w:pPr>
            <w:r w:rsidRPr="00F6571C">
              <w:rPr>
                <w:rFonts w:cs="Arial"/>
                <w:iCs/>
                <w:sz w:val="20"/>
                <w:szCs w:val="20"/>
                <w:lang w:val="sr-Cyrl-CS"/>
              </w:rPr>
              <w:lastRenderedPageBreak/>
              <w:t>2.1.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(затварање пукотина са тракама...). Обрачун по  m</w:t>
            </w:r>
            <w:r w:rsidRPr="00A125F7">
              <w:rPr>
                <w:rFonts w:cs="Arial"/>
                <w:sz w:val="20"/>
                <w:vertAlign w:val="superscript"/>
                <w:lang w:val="en-US"/>
              </w:rPr>
              <w:t>2</w:t>
            </w:r>
            <w:r w:rsidRPr="00A125F7">
              <w:rPr>
                <w:rFonts w:cs="Arial"/>
                <w:sz w:val="20"/>
                <w:lang w:val="en-US"/>
              </w:rPr>
              <w:t xml:space="preserve"> зида.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2000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iCs/>
                <w:sz w:val="20"/>
                <w:szCs w:val="20"/>
                <w:lang w:val="sr-Cyrl-CS"/>
              </w:rPr>
            </w:pPr>
            <w:r w:rsidRPr="00F6571C">
              <w:rPr>
                <w:rFonts w:cs="Arial"/>
                <w:iCs/>
                <w:sz w:val="20"/>
                <w:szCs w:val="20"/>
                <w:lang w:val="sr-Cyrl-CS"/>
              </w:rPr>
              <w:t>2.2.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75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iCs/>
                <w:sz w:val="20"/>
                <w:szCs w:val="20"/>
                <w:lang w:val="sr-Cyrl-CS"/>
              </w:rPr>
            </w:pPr>
            <w:r w:rsidRPr="00F6571C">
              <w:rPr>
                <w:rFonts w:cs="Arial"/>
                <w:iCs/>
                <w:sz w:val="20"/>
                <w:szCs w:val="20"/>
                <w:lang w:val="sr-Cyrl-CS"/>
              </w:rPr>
              <w:t>2.3.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Default="00787853" w:rsidP="001A6107">
            <w:pPr>
              <w:pStyle w:val="NoSpacing"/>
              <w:rPr>
                <w:rFonts w:cs="Arial"/>
                <w:sz w:val="20"/>
                <w:lang w:val="en-US"/>
              </w:rPr>
            </w:pPr>
            <w:r w:rsidRPr="00A125F7">
              <w:rPr>
                <w:rFonts w:cs="Arial"/>
                <w:sz w:val="20"/>
                <w:lang w:val="en-US"/>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125F7">
              <w:rPr>
                <w:rFonts w:cs="Arial"/>
                <w:sz w:val="20"/>
                <w:vertAlign w:val="superscript"/>
                <w:lang w:val="en-US"/>
              </w:rPr>
              <w:t>2</w:t>
            </w:r>
            <w:r w:rsidRPr="00A125F7">
              <w:rPr>
                <w:rFonts w:cs="Arial"/>
                <w:sz w:val="20"/>
                <w:lang w:val="en-US"/>
              </w:rPr>
              <w:t xml:space="preserve"> зида.</w:t>
            </w:r>
          </w:p>
          <w:p w:rsidR="00787853" w:rsidRDefault="00787853" w:rsidP="001A6107">
            <w:pPr>
              <w:pStyle w:val="NoSpacing"/>
              <w:spacing w:before="0"/>
              <w:rPr>
                <w:rFonts w:cs="Arial"/>
                <w:sz w:val="20"/>
                <w:lang w:val="sr-Cyrl-RS"/>
              </w:rPr>
            </w:pPr>
            <w:r>
              <w:rPr>
                <w:rFonts w:cs="Arial"/>
                <w:sz w:val="20"/>
                <w:lang w:val="en-US"/>
              </w:rPr>
              <w:t xml:space="preserve">a) </w:t>
            </w:r>
            <w:r>
              <w:rPr>
                <w:rFonts w:cs="Arial"/>
                <w:sz w:val="20"/>
                <w:lang w:val="sr-Cyrl-RS"/>
              </w:rPr>
              <w:t>глетовање и кречење</w:t>
            </w:r>
          </w:p>
          <w:p w:rsidR="00787853" w:rsidRDefault="00787853" w:rsidP="001A6107">
            <w:pPr>
              <w:pStyle w:val="NoSpacing"/>
              <w:spacing w:before="0"/>
              <w:rPr>
                <w:rFonts w:cs="Arial"/>
                <w:sz w:val="20"/>
                <w:lang w:val="sr-Cyrl-RS"/>
              </w:rPr>
            </w:pPr>
            <w:r>
              <w:rPr>
                <w:rFonts w:cs="Arial"/>
                <w:sz w:val="20"/>
                <w:lang w:val="sr-Cyrl-RS"/>
              </w:rPr>
              <w:t>1. дисперзивна боја</w:t>
            </w:r>
          </w:p>
          <w:p w:rsidR="00787853" w:rsidRDefault="00787853" w:rsidP="001A6107">
            <w:pPr>
              <w:pStyle w:val="NoSpacing"/>
              <w:spacing w:before="0"/>
              <w:rPr>
                <w:rFonts w:cs="Arial"/>
                <w:sz w:val="20"/>
                <w:lang w:val="sr-Cyrl-RS"/>
              </w:rPr>
            </w:pPr>
            <w:r>
              <w:rPr>
                <w:rFonts w:cs="Arial"/>
                <w:sz w:val="20"/>
                <w:lang w:val="sr-Cyrl-RS"/>
              </w:rPr>
              <w:lastRenderedPageBreak/>
              <w:t>2. полудисперзивна боја</w:t>
            </w:r>
          </w:p>
          <w:p w:rsidR="00787853" w:rsidRDefault="00787853" w:rsidP="001A6107">
            <w:pPr>
              <w:pStyle w:val="NoSpacing"/>
              <w:spacing w:before="0"/>
              <w:rPr>
                <w:rFonts w:cs="Arial"/>
                <w:sz w:val="20"/>
                <w:lang w:val="sr-Cyrl-RS"/>
              </w:rPr>
            </w:pPr>
            <w:r>
              <w:rPr>
                <w:rFonts w:cs="Arial"/>
                <w:sz w:val="20"/>
                <w:lang w:val="sr-Cyrl-RS"/>
              </w:rPr>
              <w:t>б) кречење</w:t>
            </w:r>
          </w:p>
          <w:p w:rsidR="00787853" w:rsidRPr="00D450E8" w:rsidRDefault="00787853" w:rsidP="001A6107">
            <w:pPr>
              <w:pStyle w:val="NoSpacing"/>
              <w:spacing w:before="0"/>
              <w:rPr>
                <w:rFonts w:cs="Arial"/>
                <w:sz w:val="20"/>
                <w:lang w:val="sr-Cyrl-RS"/>
              </w:rPr>
            </w:pPr>
            <w:r w:rsidRPr="00D450E8">
              <w:rPr>
                <w:rFonts w:cs="Arial"/>
                <w:sz w:val="20"/>
                <w:lang w:val="sr-Cyrl-RS"/>
              </w:rPr>
              <w:t>1. дисперзивна боја</w:t>
            </w:r>
          </w:p>
          <w:p w:rsidR="00787853" w:rsidRPr="00D450E8" w:rsidRDefault="00787853" w:rsidP="001A6107">
            <w:pPr>
              <w:pStyle w:val="NoSpacing"/>
              <w:spacing w:before="0"/>
              <w:rPr>
                <w:rFonts w:cs="Arial"/>
                <w:sz w:val="20"/>
                <w:lang w:val="sr-Cyrl-RS"/>
              </w:rPr>
            </w:pPr>
            <w:r w:rsidRPr="00D450E8">
              <w:rPr>
                <w:rFonts w:cs="Arial"/>
                <w:sz w:val="20"/>
                <w:lang w:val="sr-Cyrl-RS"/>
              </w:rPr>
              <w:t>2. полудисперзивна боја</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956583">
            <w:pPr>
              <w:spacing w:before="0"/>
              <w:jc w:val="center"/>
              <w:rPr>
                <w:rFonts w:cs="Arial"/>
                <w:sz w:val="20"/>
                <w:szCs w:val="20"/>
              </w:rPr>
            </w:pPr>
          </w:p>
          <w:p w:rsidR="00787853" w:rsidRDefault="00787853" w:rsidP="00956583">
            <w:pPr>
              <w:spacing w:before="0"/>
              <w:jc w:val="center"/>
              <w:rPr>
                <w:rFonts w:cs="Arial"/>
                <w:sz w:val="20"/>
                <w:szCs w:val="20"/>
              </w:rPr>
            </w:pPr>
          </w:p>
          <w:p w:rsidR="00787853" w:rsidRDefault="00787853" w:rsidP="00956583">
            <w:pPr>
              <w:spacing w:before="0"/>
              <w:jc w:val="center"/>
              <w:rPr>
                <w:rFonts w:cs="Arial"/>
                <w:sz w:val="20"/>
                <w:szCs w:val="20"/>
              </w:rPr>
            </w:pPr>
          </w:p>
          <w:p w:rsidR="00787853" w:rsidRDefault="00787853" w:rsidP="00956583">
            <w:pPr>
              <w:spacing w:before="0"/>
              <w:jc w:val="center"/>
              <w:rPr>
                <w:rFonts w:cs="Arial"/>
                <w:sz w:val="20"/>
                <w:szCs w:val="20"/>
              </w:rPr>
            </w:pPr>
          </w:p>
          <w:p w:rsidR="00787853" w:rsidRDefault="00787853" w:rsidP="00956583">
            <w:pPr>
              <w:spacing w:before="0"/>
              <w:jc w:val="center"/>
              <w:rPr>
                <w:rFonts w:cs="Arial"/>
              </w:rPr>
            </w:pPr>
          </w:p>
          <w:p w:rsidR="00787853" w:rsidRDefault="00787853" w:rsidP="00956583">
            <w:pPr>
              <w:spacing w:before="0"/>
              <w:jc w:val="center"/>
              <w:rPr>
                <w:rFonts w:cs="Arial"/>
                <w:sz w:val="20"/>
                <w:szCs w:val="20"/>
              </w:rPr>
            </w:pPr>
          </w:p>
          <w:p w:rsidR="00787853" w:rsidRDefault="00787853" w:rsidP="00956583">
            <w:pPr>
              <w:spacing w:before="0"/>
              <w:jc w:val="center"/>
              <w:rPr>
                <w:rFonts w:cs="Arial"/>
                <w:sz w:val="20"/>
                <w:szCs w:val="20"/>
              </w:rPr>
            </w:pPr>
          </w:p>
          <w:p w:rsidR="00787853" w:rsidRDefault="00787853" w:rsidP="00956583">
            <w:pPr>
              <w:spacing w:before="0"/>
              <w:jc w:val="center"/>
              <w:rPr>
                <w:rFonts w:cs="Arial"/>
                <w:sz w:val="20"/>
                <w:szCs w:val="20"/>
              </w:rPr>
            </w:pPr>
          </w:p>
          <w:p w:rsidR="00787853" w:rsidRDefault="00787853" w:rsidP="00956583">
            <w:pPr>
              <w:spacing w:before="0"/>
              <w:jc w:val="center"/>
              <w:rPr>
                <w:rFonts w:cs="Arial"/>
                <w:sz w:val="20"/>
                <w:szCs w:val="20"/>
              </w:rPr>
            </w:pPr>
          </w:p>
          <w:p w:rsidR="00DE7EF1" w:rsidRDefault="00DE7EF1" w:rsidP="00956583">
            <w:pPr>
              <w:spacing w:before="0"/>
              <w:jc w:val="center"/>
              <w:rPr>
                <w:rFonts w:cs="Arial"/>
                <w:sz w:val="20"/>
                <w:szCs w:val="20"/>
              </w:rPr>
            </w:pPr>
          </w:p>
          <w:p w:rsidR="00DE7EF1" w:rsidRDefault="00DE7EF1" w:rsidP="00956583">
            <w:pPr>
              <w:spacing w:before="0"/>
              <w:jc w:val="center"/>
              <w:rPr>
                <w:rFonts w:cs="Arial"/>
                <w:sz w:val="20"/>
                <w:szCs w:val="20"/>
              </w:rPr>
            </w:pPr>
          </w:p>
          <w:p w:rsidR="00DE7EF1" w:rsidRDefault="00DE7EF1" w:rsidP="00956583">
            <w:pPr>
              <w:spacing w:before="0"/>
              <w:jc w:val="center"/>
              <w:rPr>
                <w:rFonts w:cs="Arial"/>
                <w:sz w:val="20"/>
                <w:szCs w:val="20"/>
              </w:rPr>
            </w:pPr>
          </w:p>
          <w:p w:rsidR="00DE7EF1" w:rsidRDefault="00DE7EF1" w:rsidP="00956583">
            <w:pPr>
              <w:spacing w:before="0"/>
              <w:jc w:val="center"/>
              <w:rPr>
                <w:rFonts w:cs="Arial"/>
                <w:sz w:val="20"/>
                <w:szCs w:val="20"/>
              </w:rPr>
            </w:pPr>
          </w:p>
          <w:p w:rsidR="00DE7EF1" w:rsidRDefault="00DE7EF1" w:rsidP="00956583">
            <w:pPr>
              <w:spacing w:before="0"/>
              <w:jc w:val="center"/>
              <w:rPr>
                <w:rFonts w:cs="Arial"/>
                <w:sz w:val="20"/>
                <w:szCs w:val="20"/>
              </w:rPr>
            </w:pPr>
          </w:p>
          <w:p w:rsidR="00DE7EF1" w:rsidRDefault="00DE7EF1" w:rsidP="00956583">
            <w:pPr>
              <w:spacing w:before="0"/>
              <w:jc w:val="center"/>
              <w:rPr>
                <w:rFonts w:cs="Arial"/>
                <w:sz w:val="20"/>
                <w:szCs w:val="20"/>
              </w:rPr>
            </w:pPr>
          </w:p>
          <w:p w:rsidR="00DE7EF1" w:rsidRDefault="00DE7EF1" w:rsidP="00956583">
            <w:pPr>
              <w:spacing w:before="0"/>
              <w:jc w:val="center"/>
              <w:rPr>
                <w:rFonts w:cs="Arial"/>
                <w:sz w:val="20"/>
                <w:szCs w:val="20"/>
              </w:rPr>
            </w:pPr>
          </w:p>
          <w:p w:rsidR="00DE7EF1" w:rsidRDefault="00DE7EF1" w:rsidP="00956583">
            <w:pPr>
              <w:spacing w:before="0"/>
              <w:jc w:val="center"/>
              <w:rPr>
                <w:rFonts w:cs="Arial"/>
                <w:sz w:val="20"/>
                <w:szCs w:val="20"/>
              </w:rPr>
            </w:pPr>
          </w:p>
          <w:p w:rsidR="00DE7EF1" w:rsidRDefault="00DE7EF1" w:rsidP="00956583">
            <w:pPr>
              <w:spacing w:before="0"/>
              <w:jc w:val="center"/>
              <w:rPr>
                <w:rFonts w:cs="Arial"/>
                <w:sz w:val="20"/>
                <w:szCs w:val="20"/>
              </w:rPr>
            </w:pPr>
          </w:p>
          <w:p w:rsidR="00DE7EF1" w:rsidRDefault="00DE7EF1" w:rsidP="00956583">
            <w:pPr>
              <w:spacing w:before="0"/>
              <w:jc w:val="center"/>
              <w:rPr>
                <w:rFonts w:cs="Arial"/>
                <w:sz w:val="20"/>
                <w:szCs w:val="20"/>
              </w:rPr>
            </w:pPr>
          </w:p>
          <w:p w:rsidR="00DE7EF1" w:rsidRDefault="00DE7EF1" w:rsidP="00956583">
            <w:pPr>
              <w:spacing w:before="0"/>
              <w:jc w:val="center"/>
              <w:rPr>
                <w:rFonts w:cs="Arial"/>
                <w:sz w:val="20"/>
                <w:szCs w:val="20"/>
              </w:rPr>
            </w:pPr>
          </w:p>
          <w:p w:rsidR="00787853" w:rsidRPr="00956583" w:rsidRDefault="00787853" w:rsidP="00956583">
            <w:pPr>
              <w:spacing w:before="0"/>
              <w:jc w:val="center"/>
              <w:rPr>
                <w:rFonts w:cs="Arial"/>
                <w:sz w:val="20"/>
                <w:szCs w:val="20"/>
              </w:rPr>
            </w:pPr>
            <w:r w:rsidRPr="00956583">
              <w:rPr>
                <w:rFonts w:cs="Arial"/>
                <w:sz w:val="20"/>
                <w:szCs w:val="20"/>
              </w:rPr>
              <w:t>m²</w:t>
            </w:r>
          </w:p>
          <w:p w:rsidR="00787853" w:rsidRDefault="00787853" w:rsidP="00956583">
            <w:pPr>
              <w:spacing w:before="0"/>
              <w:jc w:val="center"/>
              <w:rPr>
                <w:rFonts w:cs="Arial"/>
                <w:sz w:val="20"/>
                <w:szCs w:val="20"/>
              </w:rPr>
            </w:pPr>
            <w:r w:rsidRPr="00956583">
              <w:rPr>
                <w:rFonts w:cs="Arial"/>
                <w:sz w:val="20"/>
                <w:szCs w:val="20"/>
              </w:rPr>
              <w:lastRenderedPageBreak/>
              <w:t>m²</w:t>
            </w:r>
          </w:p>
          <w:p w:rsidR="00787853" w:rsidRDefault="00787853" w:rsidP="00956583">
            <w:pPr>
              <w:spacing w:before="0"/>
              <w:jc w:val="center"/>
              <w:rPr>
                <w:rFonts w:cs="Arial"/>
                <w:sz w:val="20"/>
                <w:szCs w:val="20"/>
              </w:rPr>
            </w:pPr>
          </w:p>
          <w:p w:rsidR="00787853" w:rsidRPr="00956583" w:rsidRDefault="00787853" w:rsidP="00956583">
            <w:pPr>
              <w:spacing w:before="0"/>
              <w:jc w:val="center"/>
              <w:rPr>
                <w:rFonts w:cs="Arial"/>
                <w:sz w:val="20"/>
                <w:szCs w:val="20"/>
              </w:rPr>
            </w:pPr>
            <w:r w:rsidRPr="00956583">
              <w:rPr>
                <w:rFonts w:cs="Arial"/>
                <w:sz w:val="20"/>
                <w:szCs w:val="20"/>
              </w:rPr>
              <w:t>m²</w:t>
            </w:r>
          </w:p>
          <w:p w:rsidR="00787853" w:rsidRPr="00CC5E36" w:rsidRDefault="00787853" w:rsidP="00956583">
            <w:pPr>
              <w:spacing w:before="0"/>
              <w:jc w:val="center"/>
              <w:rPr>
                <w:rFonts w:cs="Arial"/>
              </w:rPr>
            </w:pPr>
            <w:r w:rsidRPr="00956583">
              <w:rPr>
                <w:rFonts w:cs="Arial"/>
                <w:sz w:val="20"/>
                <w:szCs w:val="20"/>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956583">
            <w:pPr>
              <w:spacing w:before="0"/>
              <w:jc w:val="center"/>
              <w:rPr>
                <w:rFonts w:cs="Arial"/>
                <w:lang w:val="sr-Cyrl-RS"/>
              </w:rPr>
            </w:pPr>
          </w:p>
          <w:p w:rsidR="00787853" w:rsidRDefault="00787853" w:rsidP="00956583">
            <w:pPr>
              <w:spacing w:before="0"/>
              <w:jc w:val="center"/>
              <w:rPr>
                <w:rFonts w:cs="Arial"/>
                <w:lang w:val="sr-Cyrl-RS"/>
              </w:rPr>
            </w:pPr>
          </w:p>
          <w:p w:rsidR="00787853" w:rsidRDefault="00787853" w:rsidP="00956583">
            <w:pPr>
              <w:spacing w:before="0"/>
              <w:jc w:val="center"/>
              <w:rPr>
                <w:rFonts w:cs="Arial"/>
                <w:lang w:val="sr-Cyrl-RS"/>
              </w:rPr>
            </w:pPr>
          </w:p>
          <w:p w:rsidR="00787853" w:rsidRDefault="00787853" w:rsidP="00956583">
            <w:pPr>
              <w:spacing w:before="0"/>
              <w:jc w:val="center"/>
              <w:rPr>
                <w:rFonts w:cs="Arial"/>
                <w:lang w:val="sr-Cyrl-RS"/>
              </w:rPr>
            </w:pPr>
          </w:p>
          <w:p w:rsidR="00787853" w:rsidRDefault="00787853" w:rsidP="00956583">
            <w:pPr>
              <w:spacing w:before="0"/>
              <w:jc w:val="center"/>
              <w:rPr>
                <w:rFonts w:cs="Arial"/>
                <w:lang w:val="sr-Cyrl-RS"/>
              </w:rPr>
            </w:pPr>
          </w:p>
          <w:p w:rsidR="00787853" w:rsidRDefault="00787853" w:rsidP="00956583">
            <w:pPr>
              <w:spacing w:before="0"/>
              <w:jc w:val="center"/>
              <w:rPr>
                <w:rFonts w:cs="Arial"/>
                <w:sz w:val="20"/>
                <w:szCs w:val="20"/>
                <w:lang w:val="sr-Latn-RS"/>
              </w:rPr>
            </w:pPr>
          </w:p>
          <w:p w:rsidR="00787853" w:rsidRDefault="00787853" w:rsidP="00956583">
            <w:pPr>
              <w:spacing w:before="0"/>
              <w:jc w:val="center"/>
              <w:rPr>
                <w:rFonts w:cs="Arial"/>
                <w:sz w:val="20"/>
                <w:szCs w:val="20"/>
                <w:lang w:val="sr-Latn-RS"/>
              </w:rPr>
            </w:pPr>
          </w:p>
          <w:p w:rsidR="00787853" w:rsidRDefault="00787853" w:rsidP="00956583">
            <w:pPr>
              <w:spacing w:before="0"/>
              <w:jc w:val="center"/>
              <w:rPr>
                <w:rFonts w:cs="Arial"/>
                <w:sz w:val="20"/>
                <w:szCs w:val="20"/>
                <w:lang w:val="sr-Latn-RS"/>
              </w:rPr>
            </w:pPr>
          </w:p>
          <w:p w:rsidR="00787853" w:rsidRDefault="00787853" w:rsidP="00956583">
            <w:pPr>
              <w:spacing w:before="0"/>
              <w:jc w:val="center"/>
              <w:rPr>
                <w:rFonts w:cs="Arial"/>
                <w:sz w:val="20"/>
                <w:szCs w:val="20"/>
                <w:lang w:val="sr-Latn-RS"/>
              </w:rPr>
            </w:pPr>
          </w:p>
          <w:p w:rsidR="00DE7EF1" w:rsidRDefault="00DE7EF1" w:rsidP="00956583">
            <w:pPr>
              <w:spacing w:before="0"/>
              <w:jc w:val="center"/>
              <w:rPr>
                <w:rFonts w:cs="Arial"/>
                <w:sz w:val="20"/>
                <w:szCs w:val="20"/>
                <w:lang w:val="sr-Latn-RS"/>
              </w:rPr>
            </w:pPr>
          </w:p>
          <w:p w:rsidR="00DE7EF1" w:rsidRDefault="00DE7EF1" w:rsidP="00956583">
            <w:pPr>
              <w:spacing w:before="0"/>
              <w:jc w:val="center"/>
              <w:rPr>
                <w:rFonts w:cs="Arial"/>
                <w:sz w:val="20"/>
                <w:szCs w:val="20"/>
                <w:lang w:val="sr-Latn-RS"/>
              </w:rPr>
            </w:pPr>
          </w:p>
          <w:p w:rsidR="00DE7EF1" w:rsidRDefault="00DE7EF1" w:rsidP="00956583">
            <w:pPr>
              <w:spacing w:before="0"/>
              <w:jc w:val="center"/>
              <w:rPr>
                <w:rFonts w:cs="Arial"/>
                <w:sz w:val="20"/>
                <w:szCs w:val="20"/>
                <w:lang w:val="sr-Latn-RS"/>
              </w:rPr>
            </w:pPr>
          </w:p>
          <w:p w:rsidR="00DE7EF1" w:rsidRDefault="00DE7EF1" w:rsidP="00956583">
            <w:pPr>
              <w:spacing w:before="0"/>
              <w:jc w:val="center"/>
              <w:rPr>
                <w:rFonts w:cs="Arial"/>
                <w:sz w:val="20"/>
                <w:szCs w:val="20"/>
                <w:lang w:val="sr-Latn-RS"/>
              </w:rPr>
            </w:pPr>
          </w:p>
          <w:p w:rsidR="00DE7EF1" w:rsidRDefault="00DE7EF1" w:rsidP="00956583">
            <w:pPr>
              <w:spacing w:before="0"/>
              <w:jc w:val="center"/>
              <w:rPr>
                <w:rFonts w:cs="Arial"/>
                <w:sz w:val="20"/>
                <w:szCs w:val="20"/>
                <w:lang w:val="sr-Latn-RS"/>
              </w:rPr>
            </w:pPr>
          </w:p>
          <w:p w:rsidR="00DE7EF1" w:rsidRDefault="00DE7EF1" w:rsidP="00956583">
            <w:pPr>
              <w:spacing w:before="0"/>
              <w:jc w:val="center"/>
              <w:rPr>
                <w:rFonts w:cs="Arial"/>
                <w:sz w:val="20"/>
                <w:szCs w:val="20"/>
                <w:lang w:val="sr-Latn-RS"/>
              </w:rPr>
            </w:pPr>
          </w:p>
          <w:p w:rsidR="00DE7EF1" w:rsidRDefault="00DE7EF1" w:rsidP="00956583">
            <w:pPr>
              <w:spacing w:before="0"/>
              <w:jc w:val="center"/>
              <w:rPr>
                <w:rFonts w:cs="Arial"/>
                <w:sz w:val="20"/>
                <w:szCs w:val="20"/>
                <w:lang w:val="sr-Latn-RS"/>
              </w:rPr>
            </w:pPr>
          </w:p>
          <w:p w:rsidR="00DE7EF1" w:rsidRDefault="00DE7EF1" w:rsidP="00956583">
            <w:pPr>
              <w:spacing w:before="0"/>
              <w:jc w:val="center"/>
              <w:rPr>
                <w:rFonts w:cs="Arial"/>
                <w:sz w:val="20"/>
                <w:szCs w:val="20"/>
                <w:lang w:val="sr-Latn-RS"/>
              </w:rPr>
            </w:pPr>
          </w:p>
          <w:p w:rsidR="00DE7EF1" w:rsidRDefault="00DE7EF1" w:rsidP="00956583">
            <w:pPr>
              <w:spacing w:before="0"/>
              <w:jc w:val="center"/>
              <w:rPr>
                <w:rFonts w:cs="Arial"/>
                <w:sz w:val="20"/>
                <w:szCs w:val="20"/>
                <w:lang w:val="sr-Latn-RS"/>
              </w:rPr>
            </w:pPr>
          </w:p>
          <w:p w:rsidR="00DE7EF1" w:rsidRDefault="00DE7EF1" w:rsidP="00956583">
            <w:pPr>
              <w:spacing w:before="0"/>
              <w:jc w:val="center"/>
              <w:rPr>
                <w:rFonts w:cs="Arial"/>
                <w:sz w:val="20"/>
                <w:szCs w:val="20"/>
                <w:lang w:val="sr-Latn-RS"/>
              </w:rPr>
            </w:pPr>
          </w:p>
          <w:p w:rsidR="00787853" w:rsidRPr="00956583" w:rsidRDefault="00787853" w:rsidP="00956583">
            <w:pPr>
              <w:spacing w:before="0"/>
              <w:jc w:val="center"/>
              <w:rPr>
                <w:rFonts w:cs="Arial"/>
                <w:sz w:val="20"/>
                <w:szCs w:val="20"/>
                <w:lang w:val="sr-Latn-RS"/>
              </w:rPr>
            </w:pPr>
            <w:r w:rsidRPr="00956583">
              <w:rPr>
                <w:rFonts w:cs="Arial"/>
                <w:sz w:val="20"/>
                <w:szCs w:val="20"/>
                <w:lang w:val="sr-Latn-RS"/>
              </w:rPr>
              <w:t>500</w:t>
            </w:r>
          </w:p>
          <w:p w:rsidR="00787853" w:rsidRPr="00956583" w:rsidRDefault="00787853" w:rsidP="00956583">
            <w:pPr>
              <w:spacing w:before="0"/>
              <w:jc w:val="center"/>
              <w:rPr>
                <w:rFonts w:cs="Arial"/>
                <w:sz w:val="20"/>
                <w:szCs w:val="20"/>
                <w:lang w:val="sr-Latn-RS"/>
              </w:rPr>
            </w:pPr>
            <w:r w:rsidRPr="00956583">
              <w:rPr>
                <w:rFonts w:cs="Arial"/>
                <w:sz w:val="20"/>
                <w:szCs w:val="20"/>
                <w:lang w:val="sr-Latn-RS"/>
              </w:rPr>
              <w:lastRenderedPageBreak/>
              <w:t>1000</w:t>
            </w:r>
          </w:p>
          <w:p w:rsidR="00787853" w:rsidRPr="00956583" w:rsidRDefault="00787853" w:rsidP="00956583">
            <w:pPr>
              <w:spacing w:before="0"/>
              <w:jc w:val="center"/>
              <w:rPr>
                <w:rFonts w:cs="Arial"/>
                <w:sz w:val="20"/>
                <w:szCs w:val="20"/>
                <w:lang w:val="sr-Latn-RS"/>
              </w:rPr>
            </w:pPr>
          </w:p>
          <w:p w:rsidR="00787853" w:rsidRPr="00956583" w:rsidRDefault="00787853" w:rsidP="00956583">
            <w:pPr>
              <w:spacing w:before="0"/>
              <w:jc w:val="center"/>
              <w:rPr>
                <w:rFonts w:cs="Arial"/>
                <w:sz w:val="20"/>
                <w:szCs w:val="20"/>
                <w:lang w:val="sr-Latn-RS"/>
              </w:rPr>
            </w:pPr>
            <w:r w:rsidRPr="00956583">
              <w:rPr>
                <w:rFonts w:cs="Arial"/>
                <w:sz w:val="20"/>
                <w:szCs w:val="20"/>
                <w:lang w:val="sr-Latn-RS"/>
              </w:rPr>
              <w:t>1000</w:t>
            </w:r>
          </w:p>
          <w:p w:rsidR="00787853" w:rsidRPr="00956583" w:rsidRDefault="00787853" w:rsidP="00956583">
            <w:pPr>
              <w:spacing w:before="0"/>
              <w:jc w:val="center"/>
              <w:rPr>
                <w:rFonts w:cs="Arial"/>
                <w:lang w:val="sr-Latn-RS"/>
              </w:rPr>
            </w:pPr>
            <w:r w:rsidRPr="00956583">
              <w:rPr>
                <w:rFonts w:cs="Arial"/>
                <w:sz w:val="20"/>
                <w:szCs w:val="20"/>
                <w:lang w:val="sr-Latn-RS"/>
              </w:rPr>
              <w:t>1500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iCs/>
                <w:sz w:val="20"/>
                <w:szCs w:val="20"/>
                <w:lang w:val="sr-Cyrl-CS"/>
              </w:rPr>
            </w:pPr>
            <w:r w:rsidRPr="00F6571C">
              <w:rPr>
                <w:rFonts w:cs="Arial"/>
                <w:iCs/>
                <w:sz w:val="20"/>
                <w:szCs w:val="20"/>
                <w:lang w:val="sr-Cyrl-CS"/>
              </w:rPr>
              <w:t>2.4.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w:t>
            </w:r>
            <w:r w:rsidRPr="00A125F7">
              <w:rPr>
                <w:rFonts w:cs="Arial"/>
                <w:sz w:val="20"/>
                <w:vertAlign w:val="superscript"/>
                <w:lang w:val="en-US"/>
              </w:rPr>
              <w:t>2</w:t>
            </w:r>
            <w:r w:rsidRPr="00A125F7">
              <w:rPr>
                <w:rFonts w:cs="Arial"/>
                <w:sz w:val="20"/>
                <w:lang w:val="en-US"/>
              </w:rPr>
              <w:t xml:space="preserve"> зида.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iCs/>
                <w:sz w:val="20"/>
                <w:szCs w:val="20"/>
                <w:lang w:val="sr-Cyrl-CS"/>
              </w:rPr>
            </w:pPr>
            <w:r w:rsidRPr="00F6571C">
              <w:rPr>
                <w:rFonts w:cs="Arial"/>
                <w:iCs/>
                <w:sz w:val="20"/>
                <w:szCs w:val="20"/>
                <w:lang w:val="sr-Cyrl-CS"/>
              </w:rPr>
              <w:t>2.5.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Ипорука и лепљење тапета преко припремљеног зида. Обрачун по m</w:t>
            </w:r>
            <w:r w:rsidRPr="00A125F7">
              <w:rPr>
                <w:rFonts w:cs="Arial"/>
                <w:sz w:val="20"/>
                <w:vertAlign w:val="superscript"/>
                <w:lang w:val="en-US"/>
              </w:rPr>
              <w:t>2</w:t>
            </w:r>
            <w:r w:rsidRPr="00A125F7">
              <w:rPr>
                <w:rFonts w:cs="Arial"/>
                <w:sz w:val="20"/>
                <w:lang w:val="en-US"/>
              </w:rPr>
              <w:t xml:space="preserve"> зида.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iCs/>
                <w:sz w:val="20"/>
                <w:szCs w:val="20"/>
                <w:lang w:val="sr-Cyrl-CS"/>
              </w:rPr>
            </w:pPr>
            <w:r w:rsidRPr="00F6571C">
              <w:rPr>
                <w:rFonts w:cs="Arial"/>
                <w:iCs/>
                <w:sz w:val="20"/>
                <w:szCs w:val="20"/>
                <w:lang w:val="sr-Cyrl-CS"/>
              </w:rPr>
              <w:t>2.6.</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Бојење фасадних зидова дисперзијом (глетовање по потреби у договору са Надзорним органом). Боја по избору Наручиоца.  У цену урачунати полиетиленску 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w:t>
            </w:r>
            <w:r w:rsidRPr="00A125F7">
              <w:rPr>
                <w:rFonts w:cs="Arial"/>
                <w:sz w:val="20"/>
                <w:vertAlign w:val="superscript"/>
                <w:lang w:val="en-US"/>
              </w:rPr>
              <w:t>2</w:t>
            </w:r>
            <w:r w:rsidRPr="00A125F7">
              <w:rPr>
                <w:rFonts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iCs/>
                <w:sz w:val="20"/>
                <w:szCs w:val="20"/>
                <w:lang w:val="sr-Cyrl-CS"/>
              </w:rPr>
            </w:pPr>
            <w:r w:rsidRPr="00F6571C">
              <w:rPr>
                <w:rFonts w:cs="Arial"/>
                <w:iCs/>
                <w:sz w:val="20"/>
                <w:szCs w:val="20"/>
                <w:lang w:val="sr-Cyrl-CS"/>
              </w:rPr>
              <w:lastRenderedPageBreak/>
              <w:t>2.7.</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w:t>
            </w:r>
            <w:r w:rsidRPr="00A125F7">
              <w:rPr>
                <w:rFonts w:cs="Arial"/>
                <w:sz w:val="20"/>
                <w:vertAlign w:val="superscript"/>
                <w:lang w:val="en-US"/>
              </w:rPr>
              <w:t>2</w:t>
            </w:r>
            <w:r w:rsidRPr="00A125F7">
              <w:rPr>
                <w:rFonts w:cs="Arial"/>
                <w:sz w:val="20"/>
                <w:lang w:val="en-US"/>
              </w:rPr>
              <w:t xml:space="preserve"> зида.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iCs/>
                <w:sz w:val="20"/>
                <w:szCs w:val="20"/>
                <w:lang w:val="sr-Cyrl-CS"/>
              </w:rPr>
            </w:pPr>
            <w:r w:rsidRPr="00F6571C">
              <w:rPr>
                <w:rFonts w:cs="Arial"/>
                <w:iCs/>
                <w:sz w:val="20"/>
                <w:szCs w:val="20"/>
                <w:lang w:val="sr-Cyrl-CS"/>
              </w:rPr>
              <w:t>2.8.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Испорука и постављање заштитних угаоних лајсни на зидове. Висина зидова до 3 m.  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iCs/>
                <w:sz w:val="20"/>
                <w:szCs w:val="20"/>
                <w:lang w:val="sr-Cyrl-CS"/>
              </w:rPr>
            </w:pPr>
            <w:r w:rsidRPr="00F6571C">
              <w:rPr>
                <w:rFonts w:cs="Arial"/>
                <w:iCs/>
                <w:sz w:val="20"/>
                <w:szCs w:val="20"/>
                <w:lang w:val="sr-Cyrl-CS"/>
              </w:rPr>
              <w:t>2.9.</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Фарбање алуминијумских и тучаних радијатора лак бојом у два слоја са предходном припремом (чишћење и делимично стругање). Обрачун по m</w:t>
            </w:r>
            <w:r w:rsidRPr="00A125F7">
              <w:rPr>
                <w:rFonts w:cs="Arial"/>
                <w:sz w:val="20"/>
                <w:vertAlign w:val="superscript"/>
                <w:lang w:val="en-US"/>
              </w:rPr>
              <w:t>2</w:t>
            </w:r>
            <w:r w:rsidRPr="00A125F7">
              <w:rPr>
                <w:rFonts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color w:val="FF000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rPr>
            </w:pPr>
          </w:p>
        </w:tc>
      </w:tr>
      <w:tr w:rsidR="00787853" w:rsidRPr="00CC5E36" w:rsidTr="009C789C">
        <w:trPr>
          <w:trHeight w:val="575"/>
          <w:jc w:val="center"/>
        </w:trPr>
        <w:tc>
          <w:tcPr>
            <w:tcW w:w="828" w:type="dxa"/>
            <w:tcBorders>
              <w:top w:val="single" w:sz="4" w:space="0" w:color="auto"/>
              <w:left w:val="single" w:sz="4" w:space="0" w:color="auto"/>
            </w:tcBorders>
            <w:shd w:val="clear" w:color="auto" w:fill="auto"/>
            <w:vAlign w:val="center"/>
          </w:tcPr>
          <w:p w:rsidR="00787853" w:rsidRPr="00F6571C" w:rsidRDefault="00787853" w:rsidP="001A6107">
            <w:pPr>
              <w:jc w:val="center"/>
              <w:rPr>
                <w:rFonts w:cs="Arial"/>
                <w:iCs/>
                <w:sz w:val="20"/>
                <w:szCs w:val="20"/>
                <w:lang w:val="sr-Cyrl-CS"/>
              </w:rPr>
            </w:pPr>
            <w:r w:rsidRPr="00F6571C">
              <w:rPr>
                <w:rFonts w:cs="Arial"/>
                <w:iCs/>
                <w:sz w:val="20"/>
                <w:szCs w:val="20"/>
                <w:lang w:val="sr-Cyrl-CS"/>
              </w:rPr>
              <w:t>2.10.</w:t>
            </w:r>
          </w:p>
        </w:tc>
        <w:tc>
          <w:tcPr>
            <w:tcW w:w="30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Фарбање цеви централног грејања  лак бојом у два слоја са предходном припремом. Обрачун по m'.</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400</w:t>
            </w:r>
          </w:p>
        </w:tc>
        <w:tc>
          <w:tcPr>
            <w:tcW w:w="1800" w:type="dxa"/>
            <w:tcBorders>
              <w:top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tcBorders>
            <w:shd w:val="clear" w:color="000000" w:fill="FFFFFF"/>
          </w:tcPr>
          <w:p w:rsidR="00787853" w:rsidRPr="00CC5E36" w:rsidRDefault="00787853" w:rsidP="001A6107">
            <w:pPr>
              <w:jc w:val="center"/>
              <w:rPr>
                <w:rFonts w:cs="Arial"/>
                <w:color w:val="FF0000"/>
                <w:lang w:val="sr-Latn-CS"/>
              </w:rPr>
            </w:pPr>
          </w:p>
        </w:tc>
        <w:tc>
          <w:tcPr>
            <w:tcW w:w="1710" w:type="dxa"/>
            <w:tcBorders>
              <w:top w:val="single" w:sz="4" w:space="0" w:color="auto"/>
              <w:right w:val="single" w:sz="4" w:space="0" w:color="auto"/>
            </w:tcBorders>
            <w:shd w:val="clear" w:color="000000" w:fill="FFFFFF"/>
            <w:vAlign w:val="center"/>
          </w:tcPr>
          <w:p w:rsidR="00787853" w:rsidRPr="00CC5E36" w:rsidRDefault="00787853" w:rsidP="001A6107">
            <w:pPr>
              <w:jc w:val="center"/>
              <w:rPr>
                <w:rFonts w:cs="Arial"/>
                <w:color w:val="FF0000"/>
                <w:lang w:val="sr-Latn-CS"/>
              </w:rPr>
            </w:pPr>
          </w:p>
        </w:tc>
        <w:tc>
          <w:tcPr>
            <w:tcW w:w="1800" w:type="dxa"/>
            <w:tcBorders>
              <w:top w:val="single" w:sz="4" w:space="0" w:color="auto"/>
              <w:right w:val="single" w:sz="4" w:space="0" w:color="auto"/>
            </w:tcBorders>
            <w:shd w:val="clear" w:color="000000" w:fill="FFFFFF"/>
          </w:tcPr>
          <w:p w:rsidR="00787853" w:rsidRPr="00CC5E36" w:rsidRDefault="00787853" w:rsidP="001A6107">
            <w:pPr>
              <w:jc w:val="center"/>
              <w:rPr>
                <w:rFonts w:cs="Arial"/>
                <w:color w:val="FF0000"/>
                <w:lang w:val="sr-Latn-CS"/>
              </w:rPr>
            </w:pPr>
          </w:p>
        </w:tc>
      </w:tr>
      <w:tr w:rsidR="00787853" w:rsidRPr="00CC5E36" w:rsidTr="009C789C">
        <w:trPr>
          <w:trHeight w:val="575"/>
          <w:jc w:val="center"/>
        </w:trPr>
        <w:tc>
          <w:tcPr>
            <w:tcW w:w="828" w:type="dxa"/>
            <w:tcBorders>
              <w:left w:val="single" w:sz="4" w:space="0" w:color="auto"/>
              <w:bottom w:val="single" w:sz="4" w:space="0" w:color="auto"/>
            </w:tcBorders>
            <w:shd w:val="clear" w:color="auto" w:fill="auto"/>
            <w:vAlign w:val="center"/>
          </w:tcPr>
          <w:p w:rsidR="00787853" w:rsidRPr="00F6571C" w:rsidRDefault="00787853" w:rsidP="001A6107">
            <w:pPr>
              <w:jc w:val="center"/>
              <w:rPr>
                <w:rFonts w:cs="Arial"/>
                <w:iCs/>
                <w:sz w:val="20"/>
                <w:szCs w:val="20"/>
                <w:lang w:val="sr-Cyrl-CS"/>
              </w:rPr>
            </w:pPr>
            <w:r w:rsidRPr="00F6571C">
              <w:rPr>
                <w:rFonts w:cs="Arial"/>
                <w:iCs/>
                <w:sz w:val="20"/>
                <w:szCs w:val="20"/>
                <w:lang w:val="sr-Cyrl-CS"/>
              </w:rPr>
              <w:t>2.11.</w:t>
            </w:r>
          </w:p>
        </w:tc>
        <w:tc>
          <w:tcPr>
            <w:tcW w:w="30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 xml:space="preserve">Бојење старе браварије у два слоја (прозори, врата, ограде) са потребном припремом: чишћење од рђе, </w:t>
            </w:r>
            <w:r w:rsidRPr="00A125F7">
              <w:rPr>
                <w:rFonts w:cs="Arial"/>
                <w:sz w:val="20"/>
                <w:lang w:val="en-US"/>
              </w:rPr>
              <w:lastRenderedPageBreak/>
              <w:t>минизирање, брушење, китовање</w:t>
            </w:r>
          </w:p>
        </w:tc>
        <w:tc>
          <w:tcPr>
            <w:tcW w:w="1195" w:type="dxa"/>
            <w:gridSpan w:val="2"/>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lastRenderedPageBreak/>
              <w:t>m²</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200</w:t>
            </w:r>
          </w:p>
        </w:tc>
        <w:tc>
          <w:tcPr>
            <w:tcW w:w="1800" w:type="dxa"/>
            <w:tcBorders>
              <w:bottom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bottom w:val="single" w:sz="4" w:space="0" w:color="auto"/>
            </w:tcBorders>
            <w:shd w:val="clear" w:color="000000" w:fill="FFFFFF"/>
          </w:tcPr>
          <w:p w:rsidR="00787853" w:rsidRPr="00CC5E36" w:rsidRDefault="00787853" w:rsidP="001A6107">
            <w:pPr>
              <w:jc w:val="center"/>
              <w:rPr>
                <w:rFonts w:cs="Arial"/>
                <w:color w:val="FF0000"/>
                <w:lang w:val="sr-Latn-CS"/>
              </w:rPr>
            </w:pPr>
          </w:p>
        </w:tc>
        <w:tc>
          <w:tcPr>
            <w:tcW w:w="1710" w:type="dxa"/>
            <w:tcBorders>
              <w:bottom w:val="single" w:sz="4" w:space="0" w:color="auto"/>
              <w:right w:val="single" w:sz="4" w:space="0" w:color="auto"/>
            </w:tcBorders>
            <w:shd w:val="clear" w:color="000000" w:fill="FFFFFF"/>
            <w:vAlign w:val="center"/>
          </w:tcPr>
          <w:p w:rsidR="00787853" w:rsidRPr="00CC5E36" w:rsidRDefault="00787853" w:rsidP="001A6107">
            <w:pPr>
              <w:jc w:val="center"/>
              <w:rPr>
                <w:rFonts w:cs="Arial"/>
                <w:color w:val="FF0000"/>
                <w:lang w:val="sr-Latn-CS"/>
              </w:rPr>
            </w:pPr>
          </w:p>
        </w:tc>
        <w:tc>
          <w:tcPr>
            <w:tcW w:w="1800" w:type="dxa"/>
            <w:tcBorders>
              <w:bottom w:val="single" w:sz="4" w:space="0" w:color="auto"/>
              <w:right w:val="single" w:sz="4" w:space="0" w:color="auto"/>
            </w:tcBorders>
            <w:shd w:val="clear" w:color="000000" w:fill="FFFFFF"/>
          </w:tcPr>
          <w:p w:rsidR="00787853" w:rsidRPr="00CC5E36" w:rsidRDefault="00787853" w:rsidP="001A6107">
            <w:pPr>
              <w:jc w:val="center"/>
              <w:rPr>
                <w:rFonts w:cs="Arial"/>
                <w:color w:val="FF0000"/>
                <w:lang w:val="sr-Latn-CS"/>
              </w:rPr>
            </w:pPr>
          </w:p>
        </w:tc>
      </w:tr>
      <w:tr w:rsidR="00787853" w:rsidRPr="00CC5E36" w:rsidTr="009C789C">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А ЦЕНА ПОД </w:t>
            </w:r>
            <w:r>
              <w:rPr>
                <w:rFonts w:cs="Arial"/>
                <w:b/>
                <w:sz w:val="22"/>
                <w:szCs w:val="22"/>
                <w:lang w:val="sr-Latn-RS"/>
              </w:rPr>
              <w:t>II</w:t>
            </w:r>
            <w:r w:rsidRPr="00CC5E36">
              <w:rPr>
                <w:rFonts w:cs="Arial"/>
                <w:sz w:val="22"/>
                <w:szCs w:val="22"/>
                <w:lang w:val="sr-Cyrl-BA"/>
              </w:rPr>
              <w:t xml:space="preserve"> (ДИНАРА </w:t>
            </w:r>
            <w:r>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rPr>
                <w:rFonts w:cs="Arial"/>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jc w:val="center"/>
              <w:rPr>
                <w:rFonts w:cs="Arial"/>
                <w:b/>
                <w:sz w:val="20"/>
                <w:szCs w:val="20"/>
                <w:lang w:val="sr-Cyrl-RS"/>
              </w:rPr>
            </w:pPr>
            <w:r w:rsidRPr="00E139F2">
              <w:rPr>
                <w:rFonts w:cs="Arial"/>
                <w:b/>
                <w:sz w:val="20"/>
                <w:szCs w:val="20"/>
                <w:lang w:val="sr-Cyrl-RS"/>
              </w:rPr>
              <w:t>(1)</w:t>
            </w:r>
          </w:p>
          <w:p w:rsidR="00787853" w:rsidRPr="00E139F2" w:rsidRDefault="00787853" w:rsidP="001A6107">
            <w:pPr>
              <w:jc w:val="center"/>
              <w:rPr>
                <w:rFonts w:cs="Arial"/>
                <w:b/>
                <w:sz w:val="20"/>
                <w:szCs w:val="20"/>
                <w:lang w:val="sr-Cyrl-RS"/>
              </w:rPr>
            </w:pPr>
            <w:r w:rsidRPr="00E139F2">
              <w:rPr>
                <w:rFonts w:cs="Arial"/>
                <w:b/>
                <w:sz w:val="20"/>
                <w:szCs w:val="20"/>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jc w:val="center"/>
              <w:rPr>
                <w:rFonts w:cs="Arial"/>
                <w:b/>
                <w:sz w:val="20"/>
                <w:szCs w:val="20"/>
                <w:lang w:val="sr-Cyrl-RS"/>
              </w:rPr>
            </w:pPr>
            <w:r w:rsidRPr="00E139F2">
              <w:rPr>
                <w:rFonts w:cs="Arial"/>
                <w:b/>
                <w:sz w:val="20"/>
                <w:szCs w:val="20"/>
                <w:lang w:val="sr-Cyrl-RS"/>
              </w:rPr>
              <w:t>(2)</w:t>
            </w:r>
          </w:p>
          <w:p w:rsidR="00787853" w:rsidRPr="00E139F2" w:rsidRDefault="00787853" w:rsidP="001A6107">
            <w:pPr>
              <w:jc w:val="center"/>
              <w:rPr>
                <w:rFonts w:cs="Arial"/>
                <w:b/>
                <w:sz w:val="20"/>
                <w:szCs w:val="20"/>
                <w:lang w:val="sr-Cyrl-CS"/>
              </w:rPr>
            </w:pPr>
            <w:r w:rsidRPr="00E139F2">
              <w:rPr>
                <w:rFonts w:cs="Arial"/>
                <w:b/>
                <w:sz w:val="20"/>
                <w:szCs w:val="20"/>
              </w:rPr>
              <w:t xml:space="preserve">ОПИС </w:t>
            </w:r>
            <w:r w:rsidRPr="00E139F2">
              <w:rPr>
                <w:rFonts w:cs="Arial"/>
                <w:b/>
                <w:sz w:val="20"/>
                <w:szCs w:val="20"/>
                <w:lang w:val="sr-Cyrl-CS"/>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jc w:val="center"/>
              <w:rPr>
                <w:rFonts w:cs="Arial"/>
                <w:b/>
                <w:sz w:val="20"/>
                <w:szCs w:val="20"/>
                <w:lang w:val="sr-Cyrl-RS"/>
              </w:rPr>
            </w:pPr>
            <w:r w:rsidRPr="00E139F2">
              <w:rPr>
                <w:rFonts w:cs="Arial"/>
                <w:b/>
                <w:sz w:val="20"/>
                <w:szCs w:val="20"/>
                <w:lang w:val="sr-Cyrl-RS"/>
              </w:rPr>
              <w:t>(3)</w:t>
            </w:r>
          </w:p>
          <w:p w:rsidR="00787853" w:rsidRPr="00E139F2" w:rsidRDefault="00787853" w:rsidP="001A6107">
            <w:pPr>
              <w:jc w:val="center"/>
              <w:rPr>
                <w:rFonts w:cs="Arial"/>
                <w:b/>
                <w:sz w:val="20"/>
                <w:szCs w:val="20"/>
                <w:lang w:val="sr-Cyrl-RS"/>
              </w:rPr>
            </w:pPr>
            <w:r w:rsidRPr="00E139F2">
              <w:rPr>
                <w:rFonts w:cs="Arial"/>
                <w:b/>
                <w:sz w:val="20"/>
                <w:szCs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87853" w:rsidRPr="00E139F2" w:rsidRDefault="00787853" w:rsidP="001A6107">
            <w:pPr>
              <w:jc w:val="center"/>
              <w:rPr>
                <w:rFonts w:cs="Arial"/>
                <w:b/>
                <w:sz w:val="20"/>
                <w:szCs w:val="20"/>
                <w:lang w:val="sr-Cyrl-RS"/>
              </w:rPr>
            </w:pPr>
            <w:r w:rsidRPr="00E139F2">
              <w:rPr>
                <w:rFonts w:cs="Arial"/>
                <w:b/>
                <w:sz w:val="20"/>
                <w:szCs w:val="20"/>
                <w:lang w:val="sr-Cyrl-RS"/>
              </w:rPr>
              <w:t>(4)</w:t>
            </w:r>
          </w:p>
          <w:p w:rsidR="00787853" w:rsidRPr="00E139F2" w:rsidRDefault="00787853" w:rsidP="001A6107">
            <w:pPr>
              <w:jc w:val="center"/>
              <w:rPr>
                <w:rFonts w:cs="Arial"/>
                <w:b/>
                <w:sz w:val="20"/>
                <w:szCs w:val="20"/>
                <w:lang w:val="sr-Cyrl-CS"/>
              </w:rPr>
            </w:pPr>
            <w:r w:rsidRPr="00E139F2">
              <w:rPr>
                <w:rFonts w:cs="Arial"/>
                <w:b/>
                <w:sz w:val="20"/>
                <w:szCs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pStyle w:val="NoSpacing"/>
              <w:jc w:val="center"/>
              <w:rPr>
                <w:rFonts w:cs="Arial"/>
                <w:b/>
                <w:sz w:val="20"/>
                <w:lang w:val="sr-Cyrl-BA"/>
              </w:rPr>
            </w:pPr>
            <w:r w:rsidRPr="00E139F2">
              <w:rPr>
                <w:rFonts w:cs="Arial"/>
                <w:b/>
                <w:sz w:val="20"/>
                <w:lang w:val="sr-Cyrl-BA"/>
              </w:rPr>
              <w:t>(5)</w:t>
            </w:r>
          </w:p>
          <w:p w:rsidR="00787853" w:rsidRPr="00E139F2" w:rsidRDefault="00787853" w:rsidP="001A6107">
            <w:pPr>
              <w:pStyle w:val="NoSpacing"/>
              <w:jc w:val="center"/>
              <w:rPr>
                <w:rFonts w:cs="Arial"/>
                <w:b/>
                <w:sz w:val="20"/>
                <w:lang w:val="en-US"/>
              </w:rPr>
            </w:pPr>
            <w:r w:rsidRPr="00E139F2">
              <w:rPr>
                <w:rFonts w:cs="Arial"/>
                <w:b/>
                <w:sz w:val="20"/>
                <w:lang w:val="sr-Cyrl-BA"/>
              </w:rPr>
              <w:t xml:space="preserve">Јединична цена </w:t>
            </w:r>
            <w:r w:rsidRPr="00E139F2">
              <w:rPr>
                <w:rFonts w:cs="Arial"/>
                <w:b/>
                <w:sz w:val="20"/>
                <w:lang w:val="en-US"/>
              </w:rPr>
              <w:t>(</w:t>
            </w:r>
            <w:r w:rsidRPr="00E139F2">
              <w:rPr>
                <w:rFonts w:cs="Arial"/>
                <w:b/>
                <w:sz w:val="20"/>
                <w:lang w:val="sr-Cyrl-BA"/>
              </w:rPr>
              <w:t>без ПДВ</w:t>
            </w:r>
            <w:r w:rsidRPr="00E139F2">
              <w:rPr>
                <w:rFonts w:cs="Arial"/>
                <w:b/>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E21C1E" w:rsidP="00E21C1E">
            <w:pPr>
              <w:pStyle w:val="NoSpacing"/>
              <w:jc w:val="center"/>
              <w:rPr>
                <w:rFonts w:cs="Arial"/>
                <w:b/>
                <w:sz w:val="20"/>
                <w:lang w:val="sr-Cyrl-BA"/>
              </w:rPr>
            </w:pPr>
            <w:r w:rsidRPr="00E21C1E">
              <w:rPr>
                <w:rFonts w:cs="Arial"/>
                <w:b/>
                <w:sz w:val="20"/>
                <w:lang w:val="sr-Cyrl-BA"/>
              </w:rPr>
              <w:t>(6)</w:t>
            </w:r>
          </w:p>
          <w:p w:rsidR="00E21C1E" w:rsidRPr="00E21C1E" w:rsidRDefault="00E21C1E" w:rsidP="00E21C1E">
            <w:pPr>
              <w:pStyle w:val="NoSpacing"/>
              <w:jc w:val="center"/>
              <w:rPr>
                <w:rFonts w:cs="Arial"/>
                <w:b/>
                <w:sz w:val="20"/>
                <w:lang w:val="sr-Cyrl-BA"/>
              </w:rPr>
            </w:pPr>
            <w:r w:rsidRPr="00E21C1E">
              <w:rPr>
                <w:rFonts w:cs="Arial"/>
                <w:b/>
                <w:sz w:val="20"/>
                <w:lang w:val="sr-Cyrl-BA"/>
              </w:rPr>
              <w:t xml:space="preserve">Јединична цена </w:t>
            </w:r>
          </w:p>
          <w:p w:rsidR="00787853" w:rsidRPr="00E139F2" w:rsidRDefault="00E21C1E" w:rsidP="00E21C1E">
            <w:pPr>
              <w:pStyle w:val="NoSpacing"/>
              <w:jc w:val="center"/>
              <w:rPr>
                <w:rFonts w:cs="Arial"/>
                <w:b/>
                <w:sz w:val="20"/>
                <w:lang w:val="sr-Cyrl-BA"/>
              </w:rPr>
            </w:pPr>
            <w:r w:rsidRPr="00E21C1E">
              <w:rPr>
                <w:rFonts w:cs="Arial"/>
                <w:b/>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3948B9" w:rsidP="001A6107">
            <w:pPr>
              <w:pStyle w:val="NoSpacing"/>
              <w:jc w:val="center"/>
              <w:rPr>
                <w:rFonts w:cs="Arial"/>
                <w:b/>
                <w:sz w:val="20"/>
                <w:lang w:val="sr-Cyrl-BA"/>
              </w:rPr>
            </w:pPr>
            <w:r>
              <w:rPr>
                <w:rFonts w:cs="Arial"/>
                <w:b/>
                <w:sz w:val="20"/>
                <w:lang w:val="sr-Cyrl-BA"/>
              </w:rPr>
              <w:t>(7</w:t>
            </w:r>
            <w:r w:rsidR="00787853" w:rsidRPr="00E139F2">
              <w:rPr>
                <w:rFonts w:cs="Arial"/>
                <w:b/>
                <w:sz w:val="20"/>
                <w:lang w:val="sr-Cyrl-BA"/>
              </w:rPr>
              <w:t>)=(4)х(5)</w:t>
            </w:r>
          </w:p>
          <w:p w:rsidR="00787853" w:rsidRPr="00E139F2" w:rsidRDefault="00787853" w:rsidP="001A6107">
            <w:pPr>
              <w:pStyle w:val="NoSpacing"/>
              <w:jc w:val="center"/>
              <w:rPr>
                <w:rFonts w:cs="Arial"/>
                <w:b/>
                <w:sz w:val="20"/>
                <w:lang w:val="sr-Cyrl-BA"/>
              </w:rPr>
            </w:pPr>
            <w:r w:rsidRPr="00E139F2">
              <w:rPr>
                <w:rFonts w:cs="Arial"/>
                <w:b/>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3948B9" w:rsidP="00E21C1E">
            <w:pPr>
              <w:pStyle w:val="NoSpacing"/>
              <w:jc w:val="center"/>
              <w:rPr>
                <w:rFonts w:cs="Arial"/>
                <w:b/>
                <w:sz w:val="20"/>
                <w:lang w:val="sr-Cyrl-BA"/>
              </w:rPr>
            </w:pPr>
            <w:r>
              <w:rPr>
                <w:rFonts w:cs="Arial"/>
                <w:b/>
                <w:sz w:val="20"/>
                <w:lang w:val="sr-Cyrl-BA"/>
              </w:rPr>
              <w:t>(</w:t>
            </w:r>
            <w:r w:rsidR="00E21C1E" w:rsidRPr="00E21C1E">
              <w:rPr>
                <w:rFonts w:cs="Arial"/>
                <w:b/>
                <w:sz w:val="20"/>
                <w:lang w:val="sr-Cyrl-BA"/>
              </w:rPr>
              <w:t>8)=(4)х(6)</w:t>
            </w:r>
          </w:p>
          <w:p w:rsidR="00787853" w:rsidRPr="00E139F2" w:rsidRDefault="00E21C1E" w:rsidP="00E21C1E">
            <w:pPr>
              <w:pStyle w:val="NoSpacing"/>
              <w:jc w:val="center"/>
              <w:rPr>
                <w:rFonts w:cs="Arial"/>
                <w:b/>
                <w:sz w:val="20"/>
                <w:lang w:val="sr-Cyrl-BA"/>
              </w:rPr>
            </w:pPr>
            <w:r w:rsidRPr="00E21C1E">
              <w:rPr>
                <w:rFonts w:cs="Arial"/>
                <w:b/>
                <w:sz w:val="20"/>
                <w:lang w:val="sr-Cyrl-BA"/>
              </w:rPr>
              <w:t>Укупна цена (са ПДВ)</w:t>
            </w:r>
          </w:p>
        </w:tc>
      </w:tr>
      <w:tr w:rsidR="00787853" w:rsidRPr="00CC5E36" w:rsidTr="0037670C">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87853" w:rsidRPr="004A6E10" w:rsidRDefault="00787853" w:rsidP="001A6107">
            <w:pPr>
              <w:rPr>
                <w:rFonts w:cs="Arial"/>
                <w:b/>
                <w:color w:val="FF0000"/>
                <w:lang w:val="sr-Cyrl-RS"/>
              </w:rPr>
            </w:pPr>
            <w:r>
              <w:rPr>
                <w:rFonts w:cs="Arial"/>
                <w:b/>
                <w:lang w:val="sr-Latn-RS"/>
              </w:rPr>
              <w:t xml:space="preserve">III </w:t>
            </w:r>
            <w:r>
              <w:rPr>
                <w:rFonts w:cs="Arial"/>
                <w:b/>
                <w:lang w:val="sr-Cyrl-RS"/>
              </w:rPr>
              <w:t>Подополагачки радови</w:t>
            </w:r>
          </w:p>
        </w:tc>
        <w:tc>
          <w:tcPr>
            <w:tcW w:w="1800"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spacing w:before="240"/>
              <w:jc w:val="center"/>
              <w:rPr>
                <w:rFonts w:cs="Arial"/>
                <w:sz w:val="20"/>
                <w:szCs w:val="20"/>
                <w:lang w:val="sr-Cyrl-CS"/>
              </w:rPr>
            </w:pPr>
            <w:r w:rsidRPr="00F6571C">
              <w:rPr>
                <w:rFonts w:cs="Arial"/>
                <w:sz w:val="20"/>
                <w:szCs w:val="20"/>
                <w:lang w:val="sr-Cyrl-CS"/>
              </w:rPr>
              <w:t>3.1.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Преслагивање постојећег ламината. Ценом обухватити демонтажу старог ламината, сортирање, поновну монтажу истог. Оштећен ламинат одвести на депонију удаљену до 10km или на место које одреди Наручилац. Обрачун по m</w:t>
            </w:r>
            <w:r w:rsidRPr="00A125F7">
              <w:rPr>
                <w:rFonts w:cs="Arial"/>
                <w:sz w:val="20"/>
                <w:vertAlign w:val="superscript"/>
                <w:lang w:val="en-US"/>
              </w:rPr>
              <w:t>2</w:t>
            </w:r>
            <w:r w:rsidRPr="00A125F7">
              <w:rPr>
                <w:rFonts w:cs="Arial"/>
                <w:sz w:val="20"/>
                <w:lang w:val="en-US"/>
              </w:rPr>
              <w:t xml:space="preserve"> ламината.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Latn-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rPr>
            </w:pPr>
            <w:r w:rsidRPr="00F6571C">
              <w:rPr>
                <w:rFonts w:cs="Arial"/>
                <w:sz w:val="20"/>
                <w:szCs w:val="20"/>
              </w:rPr>
              <w:t>3.2.</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1A6107">
            <w:pPr>
              <w:rPr>
                <w:rFonts w:cs="Arial"/>
                <w:sz w:val="20"/>
                <w:szCs w:val="20"/>
                <w:lang w:val="sr-Cyrl-CS"/>
              </w:rPr>
            </w:pPr>
            <w:r w:rsidRPr="00FE1AA3">
              <w:rPr>
                <w:rFonts w:cs="Arial"/>
                <w:sz w:val="20"/>
                <w:szCs w:val="20"/>
                <w:lang w:val="sr-Cyrl-CS"/>
              </w:rPr>
              <w:t>Испорука и постављање  итисона на лепак на место које одредио Наручилац. Боја и дезен по избору Наручиоца. Обрачун по m2. Класа итисона BFLS1:</w:t>
            </w:r>
          </w:p>
          <w:p w:rsidR="00787853" w:rsidRDefault="00787853" w:rsidP="001A6107">
            <w:pPr>
              <w:rPr>
                <w:rFonts w:cs="Arial"/>
                <w:sz w:val="20"/>
                <w:szCs w:val="20"/>
                <w:lang w:val="sr-Cyrl-RS"/>
              </w:rPr>
            </w:pPr>
            <w:r>
              <w:rPr>
                <w:rFonts w:cs="Arial"/>
                <w:sz w:val="20"/>
                <w:szCs w:val="20"/>
              </w:rPr>
              <w:t>a</w:t>
            </w:r>
            <w:r>
              <w:rPr>
                <w:rFonts w:cs="Arial"/>
                <w:sz w:val="20"/>
                <w:szCs w:val="20"/>
                <w:lang w:val="sr-Cyrl-RS"/>
              </w:rPr>
              <w:t>) дебљинљ до 6 мм</w:t>
            </w:r>
          </w:p>
          <w:p w:rsidR="00787853" w:rsidRPr="00ED36B2" w:rsidRDefault="00787853" w:rsidP="001A6107">
            <w:pPr>
              <w:rPr>
                <w:rFonts w:cs="Arial"/>
                <w:sz w:val="20"/>
                <w:szCs w:val="20"/>
                <w:lang w:val="sr-Cyrl-RS"/>
              </w:rPr>
            </w:pPr>
            <w:r>
              <w:rPr>
                <w:rFonts w:cs="Arial"/>
                <w:sz w:val="20"/>
                <w:szCs w:val="20"/>
                <w:lang w:val="sr-Cyrl-RS"/>
              </w:rPr>
              <w:t>б) дебљинљ до 10 мм</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956583">
            <w:pPr>
              <w:spacing w:before="0"/>
              <w:jc w:val="center"/>
              <w:rPr>
                <w:rFonts w:cs="Arial"/>
                <w:sz w:val="20"/>
                <w:szCs w:val="20"/>
              </w:rPr>
            </w:pPr>
          </w:p>
          <w:p w:rsidR="00787853" w:rsidRDefault="00787853" w:rsidP="00956583">
            <w:pPr>
              <w:spacing w:before="0"/>
              <w:jc w:val="center"/>
              <w:rPr>
                <w:rFonts w:cs="Arial"/>
                <w:sz w:val="20"/>
                <w:szCs w:val="20"/>
              </w:rPr>
            </w:pPr>
          </w:p>
          <w:p w:rsidR="00787853" w:rsidRDefault="00787853" w:rsidP="00956583">
            <w:pPr>
              <w:spacing w:before="0"/>
              <w:jc w:val="center"/>
              <w:rPr>
                <w:rFonts w:cs="Arial"/>
                <w:sz w:val="20"/>
                <w:szCs w:val="20"/>
              </w:rPr>
            </w:pPr>
          </w:p>
          <w:p w:rsidR="00787853" w:rsidRDefault="00787853" w:rsidP="00956583">
            <w:pPr>
              <w:spacing w:before="0"/>
              <w:jc w:val="center"/>
              <w:rPr>
                <w:rFonts w:cs="Arial"/>
                <w:sz w:val="20"/>
                <w:szCs w:val="20"/>
              </w:rPr>
            </w:pPr>
          </w:p>
          <w:p w:rsidR="00DE7EF1" w:rsidRDefault="00DE7EF1" w:rsidP="00956583">
            <w:pPr>
              <w:spacing w:before="0"/>
              <w:jc w:val="center"/>
              <w:rPr>
                <w:rFonts w:cs="Arial"/>
                <w:sz w:val="20"/>
                <w:szCs w:val="20"/>
              </w:rPr>
            </w:pPr>
          </w:p>
          <w:p w:rsidR="00DE7EF1" w:rsidRDefault="00DE7EF1" w:rsidP="00956583">
            <w:pPr>
              <w:spacing w:before="0"/>
              <w:jc w:val="center"/>
              <w:rPr>
                <w:rFonts w:cs="Arial"/>
                <w:sz w:val="20"/>
                <w:szCs w:val="20"/>
              </w:rPr>
            </w:pPr>
          </w:p>
          <w:p w:rsidR="00DE7EF1" w:rsidRDefault="00DE7EF1" w:rsidP="00956583">
            <w:pPr>
              <w:spacing w:before="0"/>
              <w:jc w:val="center"/>
              <w:rPr>
                <w:rFonts w:cs="Arial"/>
                <w:sz w:val="20"/>
                <w:szCs w:val="20"/>
              </w:rPr>
            </w:pPr>
          </w:p>
          <w:p w:rsidR="00787853" w:rsidRPr="00956583" w:rsidRDefault="00787853" w:rsidP="00956583">
            <w:pPr>
              <w:spacing w:before="0"/>
              <w:jc w:val="center"/>
              <w:rPr>
                <w:rFonts w:cs="Arial"/>
                <w:sz w:val="20"/>
                <w:szCs w:val="20"/>
              </w:rPr>
            </w:pPr>
            <w:r w:rsidRPr="00956583">
              <w:rPr>
                <w:rFonts w:cs="Arial"/>
                <w:sz w:val="20"/>
                <w:szCs w:val="20"/>
              </w:rPr>
              <w:t>m²</w:t>
            </w:r>
          </w:p>
          <w:p w:rsidR="00787853" w:rsidRPr="00CC5E36" w:rsidRDefault="00787853" w:rsidP="00956583">
            <w:pPr>
              <w:spacing w:before="0"/>
              <w:jc w:val="center"/>
              <w:rPr>
                <w:rFonts w:cs="Arial"/>
              </w:rPr>
            </w:pPr>
            <w:r w:rsidRPr="00956583">
              <w:rPr>
                <w:rFonts w:cs="Arial"/>
                <w:sz w:val="20"/>
                <w:szCs w:val="20"/>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956583">
            <w:pPr>
              <w:spacing w:before="0"/>
              <w:jc w:val="center"/>
              <w:rPr>
                <w:rFonts w:cs="Arial"/>
                <w:sz w:val="20"/>
                <w:szCs w:val="20"/>
                <w:lang w:val="sr-Latn-RS"/>
              </w:rPr>
            </w:pPr>
          </w:p>
          <w:p w:rsidR="00787853" w:rsidRDefault="00787853" w:rsidP="00956583">
            <w:pPr>
              <w:spacing w:before="0"/>
              <w:jc w:val="center"/>
              <w:rPr>
                <w:rFonts w:cs="Arial"/>
                <w:sz w:val="20"/>
                <w:szCs w:val="20"/>
                <w:lang w:val="sr-Latn-RS"/>
              </w:rPr>
            </w:pPr>
          </w:p>
          <w:p w:rsidR="00787853" w:rsidRDefault="00787853" w:rsidP="00956583">
            <w:pPr>
              <w:spacing w:before="0"/>
              <w:jc w:val="center"/>
              <w:rPr>
                <w:rFonts w:cs="Arial"/>
                <w:sz w:val="20"/>
                <w:szCs w:val="20"/>
                <w:lang w:val="sr-Latn-RS"/>
              </w:rPr>
            </w:pPr>
          </w:p>
          <w:p w:rsidR="00787853" w:rsidRDefault="00787853" w:rsidP="00956583">
            <w:pPr>
              <w:spacing w:before="0"/>
              <w:jc w:val="center"/>
              <w:rPr>
                <w:rFonts w:cs="Arial"/>
                <w:sz w:val="20"/>
                <w:szCs w:val="20"/>
                <w:lang w:val="sr-Latn-RS"/>
              </w:rPr>
            </w:pPr>
          </w:p>
          <w:p w:rsidR="00DE7EF1" w:rsidRDefault="00DE7EF1" w:rsidP="00956583">
            <w:pPr>
              <w:spacing w:before="0"/>
              <w:jc w:val="center"/>
              <w:rPr>
                <w:rFonts w:cs="Arial"/>
                <w:sz w:val="20"/>
                <w:szCs w:val="20"/>
                <w:lang w:val="sr-Latn-RS"/>
              </w:rPr>
            </w:pPr>
          </w:p>
          <w:p w:rsidR="00DE7EF1" w:rsidRDefault="00DE7EF1" w:rsidP="00956583">
            <w:pPr>
              <w:spacing w:before="0"/>
              <w:jc w:val="center"/>
              <w:rPr>
                <w:rFonts w:cs="Arial"/>
                <w:sz w:val="20"/>
                <w:szCs w:val="20"/>
                <w:lang w:val="sr-Latn-RS"/>
              </w:rPr>
            </w:pPr>
          </w:p>
          <w:p w:rsidR="00DE7EF1" w:rsidRDefault="00DE7EF1" w:rsidP="00956583">
            <w:pPr>
              <w:spacing w:before="0"/>
              <w:jc w:val="center"/>
              <w:rPr>
                <w:rFonts w:cs="Arial"/>
                <w:sz w:val="20"/>
                <w:szCs w:val="20"/>
                <w:lang w:val="sr-Latn-RS"/>
              </w:rPr>
            </w:pPr>
          </w:p>
          <w:p w:rsidR="00787853" w:rsidRPr="00956583" w:rsidRDefault="00787853" w:rsidP="00956583">
            <w:pPr>
              <w:spacing w:before="0"/>
              <w:jc w:val="center"/>
              <w:rPr>
                <w:rFonts w:cs="Arial"/>
                <w:sz w:val="20"/>
                <w:szCs w:val="20"/>
                <w:lang w:val="sr-Latn-RS"/>
              </w:rPr>
            </w:pPr>
            <w:r w:rsidRPr="00956583">
              <w:rPr>
                <w:rFonts w:cs="Arial"/>
                <w:sz w:val="20"/>
                <w:szCs w:val="20"/>
                <w:lang w:val="sr-Latn-RS"/>
              </w:rPr>
              <w:t>20</w:t>
            </w:r>
          </w:p>
          <w:p w:rsidR="00787853" w:rsidRPr="00956583" w:rsidRDefault="00787853" w:rsidP="00956583">
            <w:pPr>
              <w:spacing w:before="0"/>
              <w:jc w:val="center"/>
              <w:rPr>
                <w:rFonts w:cs="Arial"/>
                <w:lang w:val="sr-Latn-RS"/>
              </w:rPr>
            </w:pPr>
            <w:r w:rsidRPr="00956583">
              <w:rPr>
                <w:rFonts w:cs="Arial"/>
                <w:sz w:val="20"/>
                <w:szCs w:val="20"/>
                <w:lang w:val="sr-Latn-RS"/>
              </w:rPr>
              <w:t>30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3.3.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 xml:space="preserve">Испорука и уградња подне облоге "винил", лепљењем на подлогу са свим потребним предрадњама (по спецификацији произвођача) у боји по избору Наручиоца. Подлога пре уградње винила </w:t>
            </w:r>
            <w:r w:rsidRPr="00A125F7">
              <w:rPr>
                <w:rFonts w:cs="Arial"/>
                <w:sz w:val="20"/>
                <w:lang w:val="en-US"/>
              </w:rPr>
              <w:lastRenderedPageBreak/>
              <w:t>мора бити сува, чиста и равна. Уколико је подлога неравна употребити масу за изравнање. Обрачун по m</w:t>
            </w:r>
            <w:r w:rsidRPr="00A125F7">
              <w:rPr>
                <w:rFonts w:cs="Arial"/>
                <w:sz w:val="20"/>
                <w:vertAlign w:val="superscript"/>
                <w:lang w:val="en-US"/>
              </w:rPr>
              <w:t>2</w:t>
            </w:r>
            <w:r w:rsidRPr="00A125F7">
              <w:rPr>
                <w:rFonts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3.</w:t>
            </w:r>
            <w:r w:rsidRPr="00F6571C">
              <w:rPr>
                <w:rFonts w:cs="Arial"/>
                <w:sz w:val="20"/>
                <w:szCs w:val="20"/>
                <w:lang w:val="sr-Latn-RS"/>
              </w:rPr>
              <w:t>4</w:t>
            </w:r>
            <w:r w:rsidRPr="00F6571C">
              <w:rPr>
                <w:rFonts w:cs="Arial"/>
                <w:sz w:val="20"/>
                <w:szCs w:val="20"/>
                <w:lang w:val="sr-Cyrl-RS"/>
              </w:rPr>
              <w:t>.</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1A6107">
            <w:pPr>
              <w:rPr>
                <w:rFonts w:cs="Arial"/>
                <w:sz w:val="20"/>
                <w:szCs w:val="20"/>
                <w:lang w:val="sr-Cyrl-CS"/>
              </w:rPr>
            </w:pPr>
            <w:r w:rsidRPr="00ED36B2">
              <w:rPr>
                <w:rFonts w:cs="Arial"/>
                <w:sz w:val="20"/>
                <w:szCs w:val="20"/>
                <w:lang w:val="sr-Cyrl-CS"/>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p w:rsidR="00787853" w:rsidRDefault="00787853" w:rsidP="001A6107">
            <w:pPr>
              <w:rPr>
                <w:rFonts w:cs="Arial"/>
                <w:sz w:val="20"/>
                <w:szCs w:val="20"/>
                <w:lang w:val="sr-Cyrl-CS"/>
              </w:rPr>
            </w:pPr>
            <w:r>
              <w:rPr>
                <w:rFonts w:cs="Arial"/>
                <w:sz w:val="20"/>
                <w:szCs w:val="20"/>
                <w:lang w:val="sr-Cyrl-CS"/>
              </w:rPr>
              <w:t>а) истог нивоа</w:t>
            </w:r>
          </w:p>
          <w:p w:rsidR="00787853" w:rsidRPr="00ED36B2" w:rsidRDefault="00787853" w:rsidP="001A6107">
            <w:pPr>
              <w:rPr>
                <w:rFonts w:cs="Arial"/>
                <w:sz w:val="20"/>
                <w:szCs w:val="20"/>
                <w:lang w:val="sr-Latn-RS"/>
              </w:rPr>
            </w:pPr>
            <w:r>
              <w:rPr>
                <w:rFonts w:cs="Arial"/>
                <w:sz w:val="20"/>
                <w:szCs w:val="20"/>
                <w:lang w:val="sr-Cyrl-CS"/>
              </w:rPr>
              <w:t>б) различитог нивоа</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AA5CE3">
            <w:pPr>
              <w:spacing w:before="0"/>
              <w:jc w:val="center"/>
              <w:rPr>
                <w:rFonts w:cs="Arial"/>
                <w:sz w:val="20"/>
                <w:szCs w:val="20"/>
              </w:rPr>
            </w:pPr>
          </w:p>
          <w:p w:rsidR="00787853" w:rsidRDefault="00787853" w:rsidP="00AA5CE3">
            <w:pPr>
              <w:spacing w:before="0"/>
              <w:jc w:val="center"/>
              <w:rPr>
                <w:rFonts w:cs="Arial"/>
                <w:sz w:val="20"/>
                <w:szCs w:val="20"/>
              </w:rPr>
            </w:pPr>
          </w:p>
          <w:p w:rsidR="00787853" w:rsidRDefault="00787853" w:rsidP="00AA5CE3">
            <w:pPr>
              <w:spacing w:before="0"/>
              <w:jc w:val="center"/>
              <w:rPr>
                <w:rFonts w:cs="Arial"/>
                <w:sz w:val="20"/>
                <w:szCs w:val="20"/>
              </w:rPr>
            </w:pPr>
          </w:p>
          <w:p w:rsidR="00787853" w:rsidRDefault="00787853" w:rsidP="00AA5CE3">
            <w:pPr>
              <w:spacing w:before="0"/>
              <w:jc w:val="center"/>
              <w:rPr>
                <w:rFonts w:cs="Arial"/>
                <w:sz w:val="20"/>
                <w:szCs w:val="20"/>
              </w:rPr>
            </w:pPr>
          </w:p>
          <w:p w:rsidR="00787853" w:rsidRDefault="00787853" w:rsidP="00AA5CE3">
            <w:pPr>
              <w:spacing w:before="0"/>
              <w:jc w:val="center"/>
              <w:rPr>
                <w:rFonts w:cs="Arial"/>
                <w:sz w:val="20"/>
                <w:szCs w:val="20"/>
              </w:rPr>
            </w:pPr>
          </w:p>
          <w:p w:rsidR="00DE7EF1" w:rsidRDefault="00DE7EF1" w:rsidP="00AA5CE3">
            <w:pPr>
              <w:spacing w:before="0"/>
              <w:jc w:val="center"/>
              <w:rPr>
                <w:rFonts w:cs="Arial"/>
                <w:sz w:val="20"/>
                <w:szCs w:val="20"/>
              </w:rPr>
            </w:pPr>
          </w:p>
          <w:p w:rsidR="00DE7EF1" w:rsidRDefault="00DE7EF1" w:rsidP="00AA5CE3">
            <w:pPr>
              <w:spacing w:before="0"/>
              <w:jc w:val="center"/>
              <w:rPr>
                <w:rFonts w:cs="Arial"/>
                <w:sz w:val="20"/>
                <w:szCs w:val="20"/>
              </w:rPr>
            </w:pPr>
          </w:p>
          <w:p w:rsidR="00DE7EF1" w:rsidRDefault="00DE7EF1" w:rsidP="00AA5CE3">
            <w:pPr>
              <w:spacing w:before="0"/>
              <w:jc w:val="center"/>
              <w:rPr>
                <w:rFonts w:cs="Arial"/>
                <w:sz w:val="20"/>
                <w:szCs w:val="20"/>
              </w:rPr>
            </w:pPr>
          </w:p>
          <w:p w:rsidR="00787853" w:rsidRPr="00AA5CE3" w:rsidRDefault="00787853" w:rsidP="00AA5CE3">
            <w:pPr>
              <w:spacing w:before="0"/>
              <w:jc w:val="center"/>
              <w:rPr>
                <w:rFonts w:cs="Arial"/>
                <w:sz w:val="20"/>
                <w:szCs w:val="20"/>
              </w:rPr>
            </w:pPr>
            <w:r w:rsidRPr="00AA5CE3">
              <w:rPr>
                <w:rFonts w:cs="Arial"/>
                <w:sz w:val="20"/>
                <w:szCs w:val="20"/>
              </w:rPr>
              <w:t>m</w:t>
            </w:r>
          </w:p>
          <w:p w:rsidR="00787853" w:rsidRPr="00CC5E36" w:rsidRDefault="00787853" w:rsidP="00AA5CE3">
            <w:pPr>
              <w:spacing w:before="0"/>
              <w:jc w:val="center"/>
              <w:rPr>
                <w:rFonts w:cs="Arial"/>
              </w:rPr>
            </w:pPr>
            <w:r w:rsidRPr="00AA5CE3">
              <w:rPr>
                <w:rFonts w:cs="Arial"/>
                <w:sz w:val="20"/>
                <w:szCs w:val="20"/>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AA5CE3">
            <w:pPr>
              <w:spacing w:before="0"/>
              <w:jc w:val="center"/>
              <w:rPr>
                <w:rFonts w:cs="Arial"/>
                <w:sz w:val="20"/>
                <w:szCs w:val="20"/>
                <w:lang w:val="sr-Latn-RS"/>
              </w:rPr>
            </w:pPr>
          </w:p>
          <w:p w:rsidR="00787853" w:rsidRDefault="00787853" w:rsidP="00AA5CE3">
            <w:pPr>
              <w:spacing w:before="0"/>
              <w:jc w:val="center"/>
              <w:rPr>
                <w:rFonts w:cs="Arial"/>
                <w:sz w:val="20"/>
                <w:szCs w:val="20"/>
                <w:lang w:val="sr-Latn-RS"/>
              </w:rPr>
            </w:pPr>
          </w:p>
          <w:p w:rsidR="00787853" w:rsidRDefault="00787853" w:rsidP="00AA5CE3">
            <w:pPr>
              <w:spacing w:before="0"/>
              <w:jc w:val="center"/>
              <w:rPr>
                <w:rFonts w:cs="Arial"/>
                <w:sz w:val="20"/>
                <w:szCs w:val="20"/>
                <w:lang w:val="sr-Latn-RS"/>
              </w:rPr>
            </w:pPr>
          </w:p>
          <w:p w:rsidR="00787853" w:rsidRDefault="00787853" w:rsidP="00AA5CE3">
            <w:pPr>
              <w:spacing w:before="0"/>
              <w:jc w:val="center"/>
              <w:rPr>
                <w:rFonts w:cs="Arial"/>
                <w:sz w:val="20"/>
                <w:szCs w:val="20"/>
                <w:lang w:val="sr-Latn-RS"/>
              </w:rPr>
            </w:pPr>
          </w:p>
          <w:p w:rsidR="00787853" w:rsidRDefault="00787853" w:rsidP="00AA5CE3">
            <w:pPr>
              <w:spacing w:before="0"/>
              <w:jc w:val="center"/>
              <w:rPr>
                <w:rFonts w:cs="Arial"/>
                <w:sz w:val="20"/>
                <w:szCs w:val="20"/>
                <w:lang w:val="sr-Latn-RS"/>
              </w:rPr>
            </w:pPr>
          </w:p>
          <w:p w:rsidR="00DE7EF1" w:rsidRDefault="00DE7EF1" w:rsidP="00AA5CE3">
            <w:pPr>
              <w:spacing w:before="0"/>
              <w:jc w:val="center"/>
              <w:rPr>
                <w:rFonts w:cs="Arial"/>
                <w:sz w:val="20"/>
                <w:szCs w:val="20"/>
                <w:lang w:val="sr-Latn-RS"/>
              </w:rPr>
            </w:pPr>
          </w:p>
          <w:p w:rsidR="00DE7EF1" w:rsidRDefault="00DE7EF1" w:rsidP="00AA5CE3">
            <w:pPr>
              <w:spacing w:before="0"/>
              <w:jc w:val="center"/>
              <w:rPr>
                <w:rFonts w:cs="Arial"/>
                <w:sz w:val="20"/>
                <w:szCs w:val="20"/>
                <w:lang w:val="sr-Latn-RS"/>
              </w:rPr>
            </w:pPr>
          </w:p>
          <w:p w:rsidR="00DE7EF1" w:rsidRDefault="00DE7EF1" w:rsidP="00AA5CE3">
            <w:pPr>
              <w:spacing w:before="0"/>
              <w:jc w:val="center"/>
              <w:rPr>
                <w:rFonts w:cs="Arial"/>
                <w:sz w:val="20"/>
                <w:szCs w:val="20"/>
                <w:lang w:val="sr-Latn-RS"/>
              </w:rPr>
            </w:pPr>
          </w:p>
          <w:p w:rsidR="00787853" w:rsidRPr="00AA5CE3" w:rsidRDefault="00787853" w:rsidP="00AA5CE3">
            <w:pPr>
              <w:spacing w:before="0"/>
              <w:jc w:val="center"/>
              <w:rPr>
                <w:rFonts w:cs="Arial"/>
                <w:sz w:val="20"/>
                <w:szCs w:val="20"/>
                <w:lang w:val="sr-Latn-RS"/>
              </w:rPr>
            </w:pPr>
            <w:r w:rsidRPr="00AA5CE3">
              <w:rPr>
                <w:rFonts w:cs="Arial"/>
                <w:sz w:val="20"/>
                <w:szCs w:val="20"/>
                <w:lang w:val="sr-Latn-RS"/>
              </w:rPr>
              <w:t>50</w:t>
            </w:r>
          </w:p>
          <w:p w:rsidR="00787853" w:rsidRPr="00AA5CE3" w:rsidRDefault="00787853" w:rsidP="00AA5CE3">
            <w:pPr>
              <w:spacing w:before="0"/>
              <w:jc w:val="center"/>
              <w:rPr>
                <w:rFonts w:cs="Arial"/>
                <w:lang w:val="sr-Latn-RS"/>
              </w:rPr>
            </w:pPr>
            <w:r w:rsidRPr="00AA5CE3">
              <w:rPr>
                <w:rFonts w:cs="Arial"/>
                <w:sz w:val="20"/>
                <w:szCs w:val="20"/>
                <w:lang w:val="sr-Latn-RS"/>
              </w:rPr>
              <w:t>100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color w:val="FF0000"/>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rPr>
            </w:pPr>
          </w:p>
        </w:tc>
      </w:tr>
      <w:tr w:rsidR="00787853" w:rsidRPr="00CC5E36" w:rsidTr="009C789C">
        <w:trPr>
          <w:trHeight w:val="859"/>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Latn-RS"/>
              </w:rPr>
            </w:pPr>
            <w:r w:rsidRPr="00F6571C">
              <w:rPr>
                <w:rFonts w:cs="Arial"/>
                <w:sz w:val="20"/>
                <w:szCs w:val="20"/>
                <w:lang w:val="sr-Cyrl-CS"/>
              </w:rPr>
              <w:t>3.5.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Испорука и уградња угаоне L лајсне од елоксираног алуминијума. Обрачун по m` лајсне.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3.6.</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1A6107">
            <w:pPr>
              <w:rPr>
                <w:rFonts w:cs="Arial"/>
                <w:sz w:val="20"/>
                <w:szCs w:val="20"/>
                <w:lang w:val="sr-Cyrl-CS"/>
              </w:rPr>
            </w:pPr>
            <w:r w:rsidRPr="001A3BCA">
              <w:rPr>
                <w:rFonts w:cs="Arial"/>
                <w:sz w:val="20"/>
                <w:szCs w:val="20"/>
                <w:lang w:val="sr-Cyrl-CS"/>
              </w:rPr>
              <w:t xml:space="preserve">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w:t>
            </w:r>
            <w:r w:rsidRPr="001A3BCA">
              <w:rPr>
                <w:rFonts w:cs="Arial"/>
                <w:sz w:val="20"/>
                <w:szCs w:val="20"/>
                <w:lang w:val="sr-Cyrl-CS"/>
              </w:rPr>
              <w:lastRenderedPageBreak/>
              <w:t>лајсне и на сваких 80cm лајсне причврстити за зид. Сучељавања геровати. Обрачун по m2 замењеног ламината.</w:t>
            </w:r>
          </w:p>
          <w:p w:rsidR="00787853" w:rsidRDefault="00787853" w:rsidP="001A6107">
            <w:pPr>
              <w:rPr>
                <w:rFonts w:cs="Arial"/>
                <w:sz w:val="20"/>
                <w:szCs w:val="20"/>
                <w:lang w:val="sr-Cyrl-CS"/>
              </w:rPr>
            </w:pPr>
            <w:r>
              <w:rPr>
                <w:rFonts w:cs="Arial"/>
                <w:sz w:val="20"/>
                <w:szCs w:val="20"/>
                <w:lang w:val="sr-Cyrl-CS"/>
              </w:rPr>
              <w:t>а) ламинат класе 32</w:t>
            </w:r>
          </w:p>
          <w:p w:rsidR="00787853" w:rsidRPr="001A3BCA" w:rsidRDefault="00787853" w:rsidP="001A6107">
            <w:pPr>
              <w:rPr>
                <w:rFonts w:cs="Arial"/>
                <w:sz w:val="20"/>
                <w:szCs w:val="20"/>
                <w:lang w:val="sr-Cyrl-CS"/>
              </w:rPr>
            </w:pPr>
            <w:r>
              <w:rPr>
                <w:rFonts w:cs="Arial"/>
                <w:sz w:val="20"/>
                <w:szCs w:val="20"/>
                <w:lang w:val="sr-Cyrl-CS"/>
              </w:rPr>
              <w:t>б</w:t>
            </w:r>
            <w:r w:rsidRPr="001A3BCA">
              <w:rPr>
                <w:rFonts w:cs="Arial"/>
                <w:sz w:val="20"/>
                <w:szCs w:val="20"/>
                <w:lang w:val="sr-Cyrl-CS"/>
              </w:rPr>
              <w:t>) ламинат класе 3</w:t>
            </w:r>
            <w:r>
              <w:rPr>
                <w:rFonts w:cs="Arial"/>
                <w:sz w:val="20"/>
                <w:szCs w:val="20"/>
                <w:lang w:val="sr-Cyrl-CS"/>
              </w:rPr>
              <w:t>3</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094FEF">
            <w:pPr>
              <w:spacing w:before="0"/>
              <w:jc w:val="center"/>
              <w:rPr>
                <w:rFonts w:cs="Arial"/>
                <w:sz w:val="20"/>
                <w:szCs w:val="20"/>
              </w:rPr>
            </w:pPr>
          </w:p>
          <w:p w:rsidR="00787853" w:rsidRDefault="00787853" w:rsidP="00094FEF">
            <w:pPr>
              <w:spacing w:before="0"/>
              <w:jc w:val="center"/>
              <w:rPr>
                <w:rFonts w:cs="Arial"/>
                <w:sz w:val="20"/>
                <w:szCs w:val="20"/>
              </w:rPr>
            </w:pPr>
          </w:p>
          <w:p w:rsidR="00787853" w:rsidRDefault="00787853" w:rsidP="00094FEF">
            <w:pPr>
              <w:spacing w:before="0"/>
              <w:jc w:val="center"/>
              <w:rPr>
                <w:rFonts w:cs="Arial"/>
                <w:sz w:val="20"/>
                <w:szCs w:val="20"/>
              </w:rPr>
            </w:pPr>
          </w:p>
          <w:p w:rsidR="00787853" w:rsidRDefault="00787853" w:rsidP="00094FEF">
            <w:pPr>
              <w:spacing w:before="0"/>
              <w:jc w:val="center"/>
              <w:rPr>
                <w:rFonts w:cs="Arial"/>
                <w:sz w:val="20"/>
                <w:szCs w:val="20"/>
              </w:rPr>
            </w:pPr>
          </w:p>
          <w:p w:rsidR="00787853" w:rsidRDefault="00787853" w:rsidP="00094FEF">
            <w:pPr>
              <w:spacing w:before="0"/>
              <w:jc w:val="center"/>
              <w:rPr>
                <w:rFonts w:cs="Arial"/>
                <w:sz w:val="20"/>
                <w:szCs w:val="20"/>
              </w:rPr>
            </w:pPr>
          </w:p>
          <w:p w:rsidR="00787853" w:rsidRDefault="00787853" w:rsidP="00094FEF">
            <w:pPr>
              <w:spacing w:before="0"/>
              <w:jc w:val="center"/>
              <w:rPr>
                <w:rFonts w:cs="Arial"/>
                <w:sz w:val="20"/>
                <w:szCs w:val="20"/>
              </w:rPr>
            </w:pPr>
          </w:p>
          <w:p w:rsidR="00787853" w:rsidRDefault="00787853" w:rsidP="00094FEF">
            <w:pPr>
              <w:spacing w:before="0"/>
              <w:jc w:val="center"/>
              <w:rPr>
                <w:rFonts w:cs="Arial"/>
                <w:sz w:val="20"/>
                <w:szCs w:val="20"/>
              </w:rPr>
            </w:pPr>
          </w:p>
          <w:p w:rsidR="00787853" w:rsidRDefault="00787853" w:rsidP="00094FEF">
            <w:pPr>
              <w:spacing w:before="0"/>
              <w:jc w:val="center"/>
              <w:rPr>
                <w:rFonts w:cs="Arial"/>
                <w:sz w:val="20"/>
                <w:szCs w:val="20"/>
              </w:rPr>
            </w:pPr>
          </w:p>
          <w:p w:rsidR="00787853" w:rsidRDefault="00787853" w:rsidP="00094FEF">
            <w:pPr>
              <w:spacing w:before="0"/>
              <w:jc w:val="center"/>
              <w:rPr>
                <w:rFonts w:cs="Arial"/>
                <w:sz w:val="20"/>
                <w:szCs w:val="20"/>
              </w:rPr>
            </w:pPr>
          </w:p>
          <w:p w:rsidR="00787853" w:rsidRDefault="00787853" w:rsidP="00094FEF">
            <w:pPr>
              <w:spacing w:before="0"/>
              <w:jc w:val="center"/>
              <w:rPr>
                <w:rFonts w:cs="Arial"/>
                <w:sz w:val="20"/>
                <w:szCs w:val="20"/>
              </w:rPr>
            </w:pPr>
          </w:p>
          <w:p w:rsidR="00787853" w:rsidRDefault="00787853"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DE7EF1" w:rsidRDefault="00DE7EF1" w:rsidP="00094FEF">
            <w:pPr>
              <w:spacing w:before="0"/>
              <w:jc w:val="center"/>
              <w:rPr>
                <w:rFonts w:cs="Arial"/>
                <w:sz w:val="20"/>
                <w:szCs w:val="20"/>
              </w:rPr>
            </w:pPr>
          </w:p>
          <w:p w:rsidR="00094FEF" w:rsidRDefault="00094FEF" w:rsidP="00094FEF">
            <w:pPr>
              <w:spacing w:before="0"/>
              <w:jc w:val="center"/>
              <w:rPr>
                <w:rFonts w:cs="Arial"/>
                <w:sz w:val="20"/>
                <w:szCs w:val="20"/>
              </w:rPr>
            </w:pPr>
          </w:p>
          <w:p w:rsidR="00094FEF" w:rsidRPr="00AA5CE3" w:rsidRDefault="00787853" w:rsidP="00094FEF">
            <w:pPr>
              <w:spacing w:before="0"/>
              <w:jc w:val="center"/>
              <w:rPr>
                <w:rFonts w:cs="Arial"/>
                <w:sz w:val="20"/>
                <w:szCs w:val="20"/>
              </w:rPr>
            </w:pPr>
            <w:r w:rsidRPr="00AA5CE3">
              <w:rPr>
                <w:rFonts w:cs="Arial"/>
                <w:sz w:val="20"/>
                <w:szCs w:val="20"/>
              </w:rPr>
              <w:t>m²</w:t>
            </w:r>
          </w:p>
          <w:p w:rsidR="00787853" w:rsidRPr="00ED36B2" w:rsidRDefault="00787853" w:rsidP="00094FEF">
            <w:pPr>
              <w:spacing w:before="0"/>
              <w:jc w:val="center"/>
              <w:rPr>
                <w:rFonts w:cs="Arial"/>
              </w:rPr>
            </w:pPr>
            <w:r w:rsidRPr="00AA5CE3">
              <w:rPr>
                <w:rFonts w:cs="Arial"/>
                <w:sz w:val="20"/>
                <w:szCs w:val="20"/>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094FEF">
            <w:pPr>
              <w:spacing w:before="0"/>
              <w:jc w:val="center"/>
              <w:rPr>
                <w:rFonts w:cs="Arial"/>
                <w:sz w:val="20"/>
                <w:szCs w:val="20"/>
                <w:lang w:val="sr-Latn-RS"/>
              </w:rPr>
            </w:pPr>
          </w:p>
          <w:p w:rsidR="00787853" w:rsidRDefault="00787853" w:rsidP="00094FEF">
            <w:pPr>
              <w:spacing w:before="0"/>
              <w:jc w:val="center"/>
              <w:rPr>
                <w:rFonts w:cs="Arial"/>
                <w:sz w:val="20"/>
                <w:szCs w:val="20"/>
                <w:lang w:val="sr-Latn-RS"/>
              </w:rPr>
            </w:pPr>
          </w:p>
          <w:p w:rsidR="00787853" w:rsidRDefault="00787853" w:rsidP="00094FEF">
            <w:pPr>
              <w:spacing w:before="0"/>
              <w:jc w:val="center"/>
              <w:rPr>
                <w:rFonts w:cs="Arial"/>
                <w:sz w:val="20"/>
                <w:szCs w:val="20"/>
                <w:lang w:val="sr-Latn-RS"/>
              </w:rPr>
            </w:pPr>
          </w:p>
          <w:p w:rsidR="00787853" w:rsidRDefault="00787853" w:rsidP="00094FEF">
            <w:pPr>
              <w:spacing w:before="0"/>
              <w:jc w:val="center"/>
              <w:rPr>
                <w:rFonts w:cs="Arial"/>
                <w:sz w:val="20"/>
                <w:szCs w:val="20"/>
                <w:lang w:val="sr-Latn-RS"/>
              </w:rPr>
            </w:pPr>
          </w:p>
          <w:p w:rsidR="00787853" w:rsidRDefault="00787853" w:rsidP="00094FEF">
            <w:pPr>
              <w:spacing w:before="0"/>
              <w:jc w:val="center"/>
              <w:rPr>
                <w:rFonts w:cs="Arial"/>
                <w:sz w:val="20"/>
                <w:szCs w:val="20"/>
                <w:lang w:val="sr-Latn-RS"/>
              </w:rPr>
            </w:pPr>
          </w:p>
          <w:p w:rsidR="00787853" w:rsidRDefault="00787853" w:rsidP="00094FEF">
            <w:pPr>
              <w:spacing w:before="0"/>
              <w:jc w:val="center"/>
              <w:rPr>
                <w:rFonts w:cs="Arial"/>
                <w:sz w:val="20"/>
                <w:szCs w:val="20"/>
                <w:lang w:val="sr-Latn-RS"/>
              </w:rPr>
            </w:pPr>
          </w:p>
          <w:p w:rsidR="00787853" w:rsidRDefault="00787853" w:rsidP="00094FEF">
            <w:pPr>
              <w:spacing w:before="0"/>
              <w:jc w:val="center"/>
              <w:rPr>
                <w:rFonts w:cs="Arial"/>
                <w:sz w:val="20"/>
                <w:szCs w:val="20"/>
                <w:lang w:val="sr-Latn-RS"/>
              </w:rPr>
            </w:pPr>
          </w:p>
          <w:p w:rsidR="00787853" w:rsidRDefault="00787853" w:rsidP="00094FEF">
            <w:pPr>
              <w:spacing w:before="0"/>
              <w:jc w:val="center"/>
              <w:rPr>
                <w:rFonts w:cs="Arial"/>
                <w:sz w:val="20"/>
                <w:szCs w:val="20"/>
                <w:lang w:val="sr-Latn-RS"/>
              </w:rPr>
            </w:pPr>
          </w:p>
          <w:p w:rsidR="00787853" w:rsidRDefault="00787853" w:rsidP="00094FEF">
            <w:pPr>
              <w:spacing w:before="0"/>
              <w:jc w:val="center"/>
              <w:rPr>
                <w:rFonts w:cs="Arial"/>
                <w:sz w:val="20"/>
                <w:szCs w:val="20"/>
                <w:lang w:val="sr-Latn-RS"/>
              </w:rPr>
            </w:pPr>
          </w:p>
          <w:p w:rsidR="00787853" w:rsidRDefault="00787853" w:rsidP="00094FEF">
            <w:pPr>
              <w:spacing w:before="0"/>
              <w:jc w:val="center"/>
              <w:rPr>
                <w:rFonts w:cs="Arial"/>
                <w:sz w:val="20"/>
                <w:szCs w:val="20"/>
                <w:lang w:val="sr-Latn-RS"/>
              </w:rPr>
            </w:pPr>
          </w:p>
          <w:p w:rsidR="00787853" w:rsidRDefault="00787853"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DE7EF1" w:rsidRDefault="00DE7EF1" w:rsidP="00094FEF">
            <w:pPr>
              <w:spacing w:before="0"/>
              <w:jc w:val="center"/>
              <w:rPr>
                <w:rFonts w:cs="Arial"/>
                <w:sz w:val="20"/>
                <w:szCs w:val="20"/>
                <w:lang w:val="sr-Latn-RS"/>
              </w:rPr>
            </w:pPr>
          </w:p>
          <w:p w:rsidR="00094FEF" w:rsidRDefault="00094FEF" w:rsidP="00094FEF">
            <w:pPr>
              <w:spacing w:before="0"/>
              <w:jc w:val="center"/>
              <w:rPr>
                <w:rFonts w:cs="Arial"/>
                <w:sz w:val="20"/>
                <w:szCs w:val="20"/>
                <w:lang w:val="sr-Latn-RS"/>
              </w:rPr>
            </w:pPr>
          </w:p>
          <w:p w:rsidR="00094FEF" w:rsidRPr="00AA5CE3" w:rsidRDefault="00787853" w:rsidP="00094FEF">
            <w:pPr>
              <w:spacing w:before="0"/>
              <w:jc w:val="center"/>
              <w:rPr>
                <w:rFonts w:cs="Arial"/>
                <w:sz w:val="20"/>
                <w:szCs w:val="20"/>
                <w:lang w:val="sr-Latn-RS"/>
              </w:rPr>
            </w:pPr>
            <w:r w:rsidRPr="00AA5CE3">
              <w:rPr>
                <w:rFonts w:cs="Arial"/>
                <w:sz w:val="20"/>
                <w:szCs w:val="20"/>
                <w:lang w:val="sr-Latn-RS"/>
              </w:rPr>
              <w:t>100</w:t>
            </w:r>
          </w:p>
          <w:p w:rsidR="00787853" w:rsidRPr="00AA5CE3" w:rsidRDefault="00787853" w:rsidP="00094FEF">
            <w:pPr>
              <w:spacing w:before="0"/>
              <w:jc w:val="center"/>
              <w:rPr>
                <w:rFonts w:cs="Arial"/>
                <w:lang w:val="sr-Latn-RS"/>
              </w:rPr>
            </w:pPr>
            <w:r w:rsidRPr="00AA5CE3">
              <w:rPr>
                <w:rFonts w:cs="Arial"/>
                <w:sz w:val="20"/>
                <w:szCs w:val="20"/>
                <w:lang w:val="sr-Latn-RS"/>
              </w:rPr>
              <w:t>200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Cyrl-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3.7.</w:t>
            </w:r>
          </w:p>
        </w:tc>
        <w:tc>
          <w:tcPr>
            <w:tcW w:w="3060" w:type="dxa"/>
            <w:tcBorders>
              <w:top w:val="single" w:sz="4" w:space="0" w:color="auto"/>
              <w:left w:val="nil"/>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Замена постојећег пода. У цену урачунати испоруку и уградњу подне облоге - ламелирани храстов бродски под, дебљине 14 mm. Поставити трослојан бродски под, типа "Таркет" или сличан, са комплетном завршном површинском обрадом. Подлогу припремити за постављање пода, да је равна, без испупчења, таласа и потпуно сува. Ламелирани под унети, распаковати и оставити 24 часа да се аклиматизује у атмосфери просторије. Подну облогу пажљиво поставити и саставити на "клик". Све додирне спојнице пода  морају бити затворене. Сучељавања геровати. Обрачун по m</w:t>
            </w:r>
            <w:r w:rsidRPr="00A125F7">
              <w:rPr>
                <w:rFonts w:cs="Arial"/>
                <w:sz w:val="20"/>
                <w:vertAlign w:val="superscript"/>
                <w:lang w:val="en-US"/>
              </w:rPr>
              <w:t>2</w:t>
            </w:r>
            <w:r w:rsidRPr="00A125F7">
              <w:rPr>
                <w:rFonts w:cs="Arial"/>
                <w:sz w:val="20"/>
                <w:lang w:val="en-US"/>
              </w:rPr>
              <w:t xml:space="preserve"> замењеног пода.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Cyrl-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3.8.</w:t>
            </w:r>
          </w:p>
        </w:tc>
        <w:tc>
          <w:tcPr>
            <w:tcW w:w="3060" w:type="dxa"/>
            <w:tcBorders>
              <w:top w:val="single" w:sz="4" w:space="0" w:color="auto"/>
              <w:left w:val="nil"/>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Израда подлоге пода од цементне кошуљице са додатком фракције са додатком фибер влакна дебљине 4cm. Предходно подлогу очистити и одмастити. Обрачун по m</w:t>
            </w:r>
            <w:r w:rsidRPr="00A125F7">
              <w:rPr>
                <w:rFonts w:cs="Arial"/>
                <w:sz w:val="20"/>
                <w:vertAlign w:val="superscript"/>
                <w:lang w:val="en-US"/>
              </w:rPr>
              <w:t>2</w:t>
            </w:r>
            <w:r w:rsidRPr="00A125F7">
              <w:rPr>
                <w:rFonts w:cs="Arial"/>
                <w:sz w:val="20"/>
                <w:lang w:val="en-US"/>
              </w:rPr>
              <w:t>.</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Cyrl-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r>
      <w:tr w:rsidR="00787853" w:rsidRPr="00CC5E36" w:rsidTr="009C789C">
        <w:trPr>
          <w:trHeight w:val="3410"/>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lastRenderedPageBreak/>
              <w:t>3.9.</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1A6107">
            <w:pPr>
              <w:rPr>
                <w:rFonts w:cs="Arial"/>
                <w:sz w:val="20"/>
                <w:szCs w:val="20"/>
                <w:lang w:val="sr-Cyrl-CS"/>
              </w:rPr>
            </w:pPr>
            <w:r w:rsidRPr="001A3BCA">
              <w:rPr>
                <w:rFonts w:cs="Arial"/>
                <w:sz w:val="20"/>
                <w:szCs w:val="20"/>
                <w:lang w:val="sr-Cyrl-CS"/>
              </w:rPr>
              <w:t>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w:t>
            </w:r>
          </w:p>
          <w:p w:rsidR="00787853" w:rsidRDefault="00787853" w:rsidP="001A6107">
            <w:pPr>
              <w:spacing w:before="0"/>
              <w:rPr>
                <w:rFonts w:cs="Arial"/>
                <w:sz w:val="20"/>
                <w:szCs w:val="20"/>
                <w:lang w:val="sr-Cyrl-CS"/>
              </w:rPr>
            </w:pPr>
            <w:r>
              <w:rPr>
                <w:rFonts w:cs="Arial"/>
                <w:sz w:val="20"/>
                <w:szCs w:val="20"/>
                <w:lang w:val="sr-Cyrl-CS"/>
              </w:rPr>
              <w:t>а) ламинат лајсне</w:t>
            </w:r>
          </w:p>
          <w:p w:rsidR="00787853" w:rsidRDefault="00787853" w:rsidP="001A6107">
            <w:pPr>
              <w:spacing w:before="0"/>
              <w:rPr>
                <w:rFonts w:cs="Arial"/>
                <w:sz w:val="20"/>
                <w:szCs w:val="20"/>
                <w:lang w:val="sr-Cyrl-CS"/>
              </w:rPr>
            </w:pPr>
            <w:r>
              <w:rPr>
                <w:rFonts w:cs="Arial"/>
                <w:sz w:val="20"/>
                <w:szCs w:val="20"/>
                <w:lang w:val="sr-Cyrl-CS"/>
              </w:rPr>
              <w:t>1. висина лајсне до 5 мм</w:t>
            </w:r>
          </w:p>
          <w:p w:rsidR="00787853" w:rsidRDefault="00787853" w:rsidP="001A6107">
            <w:pPr>
              <w:spacing w:before="0"/>
              <w:rPr>
                <w:rFonts w:cs="Arial"/>
                <w:sz w:val="20"/>
                <w:szCs w:val="20"/>
                <w:lang w:val="sr-Cyrl-CS"/>
              </w:rPr>
            </w:pPr>
            <w:r>
              <w:rPr>
                <w:rFonts w:cs="Arial"/>
                <w:sz w:val="20"/>
                <w:szCs w:val="20"/>
                <w:lang w:val="sr-Cyrl-CS"/>
              </w:rPr>
              <w:t xml:space="preserve">2. висина лајсне до 8 </w:t>
            </w:r>
            <w:r w:rsidRPr="001A3BCA">
              <w:rPr>
                <w:rFonts w:cs="Arial"/>
                <w:sz w:val="20"/>
                <w:szCs w:val="20"/>
                <w:lang w:val="sr-Cyrl-CS"/>
              </w:rPr>
              <w:t>мм</w:t>
            </w:r>
          </w:p>
          <w:p w:rsidR="00787853" w:rsidRDefault="00787853" w:rsidP="001A6107">
            <w:pPr>
              <w:spacing w:before="0"/>
              <w:rPr>
                <w:rFonts w:cs="Arial"/>
                <w:sz w:val="20"/>
                <w:szCs w:val="20"/>
                <w:lang w:val="sr-Cyrl-CS"/>
              </w:rPr>
            </w:pPr>
            <w:r>
              <w:rPr>
                <w:rFonts w:cs="Arial"/>
                <w:sz w:val="20"/>
                <w:szCs w:val="20"/>
                <w:lang w:val="sr-Cyrl-CS"/>
              </w:rPr>
              <w:t>б) паркет лајсне</w:t>
            </w:r>
          </w:p>
          <w:p w:rsidR="00787853" w:rsidRDefault="00787853" w:rsidP="001A6107">
            <w:pPr>
              <w:spacing w:before="0"/>
              <w:rPr>
                <w:rFonts w:cs="Arial"/>
                <w:sz w:val="20"/>
                <w:szCs w:val="20"/>
                <w:lang w:val="sr-Cyrl-CS"/>
              </w:rPr>
            </w:pPr>
            <w:r w:rsidRPr="001A3BCA">
              <w:rPr>
                <w:rFonts w:cs="Arial"/>
                <w:sz w:val="20"/>
                <w:szCs w:val="20"/>
                <w:lang w:val="sr-Cyrl-CS"/>
              </w:rPr>
              <w:t>1. висина лаксне до 5мм</w:t>
            </w:r>
          </w:p>
          <w:p w:rsidR="00787853" w:rsidRPr="001A3BCA" w:rsidRDefault="00787853" w:rsidP="001A6107">
            <w:pPr>
              <w:spacing w:before="0"/>
              <w:rPr>
                <w:rFonts w:cs="Arial"/>
                <w:sz w:val="20"/>
                <w:szCs w:val="20"/>
                <w:lang w:val="sr-Cyrl-CS"/>
              </w:rPr>
            </w:pPr>
            <w:r w:rsidRPr="001A3BCA">
              <w:rPr>
                <w:rFonts w:cs="Arial"/>
                <w:sz w:val="20"/>
                <w:szCs w:val="20"/>
                <w:lang w:val="sr-Cyrl-CS"/>
              </w:rPr>
              <w:t>2. висина лајсне до 8 мм</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4C24D2">
            <w:pPr>
              <w:spacing w:before="0"/>
              <w:jc w:val="center"/>
              <w:rPr>
                <w:rFonts w:cs="Arial"/>
                <w:sz w:val="20"/>
                <w:szCs w:val="20"/>
              </w:rPr>
            </w:pPr>
          </w:p>
          <w:p w:rsidR="00787853" w:rsidRDefault="00787853" w:rsidP="004C24D2">
            <w:pPr>
              <w:spacing w:before="0"/>
              <w:jc w:val="center"/>
              <w:rPr>
                <w:rFonts w:cs="Arial"/>
                <w:sz w:val="20"/>
                <w:szCs w:val="20"/>
              </w:rPr>
            </w:pPr>
          </w:p>
          <w:p w:rsidR="00787853" w:rsidRDefault="00787853" w:rsidP="004C24D2">
            <w:pPr>
              <w:spacing w:before="0"/>
              <w:rPr>
                <w:rFonts w:cs="Arial"/>
                <w:sz w:val="20"/>
                <w:szCs w:val="20"/>
              </w:rPr>
            </w:pPr>
          </w:p>
          <w:p w:rsidR="00787853" w:rsidRDefault="00787853" w:rsidP="004C24D2">
            <w:pPr>
              <w:spacing w:before="0"/>
              <w:rPr>
                <w:rFonts w:cs="Arial"/>
                <w:sz w:val="20"/>
                <w:szCs w:val="20"/>
              </w:rPr>
            </w:pPr>
          </w:p>
          <w:p w:rsidR="00787853" w:rsidRDefault="00787853"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787853" w:rsidRPr="004C24D2" w:rsidRDefault="00787853" w:rsidP="004C24D2">
            <w:pPr>
              <w:spacing w:before="0"/>
              <w:jc w:val="center"/>
              <w:rPr>
                <w:rFonts w:cs="Arial"/>
                <w:sz w:val="20"/>
                <w:szCs w:val="20"/>
              </w:rPr>
            </w:pPr>
            <w:r>
              <w:rPr>
                <w:rFonts w:cs="Arial"/>
                <w:sz w:val="20"/>
                <w:szCs w:val="20"/>
              </w:rPr>
              <w:t>m</w:t>
            </w:r>
          </w:p>
          <w:p w:rsidR="00787853" w:rsidRDefault="00787853" w:rsidP="004C24D2">
            <w:pPr>
              <w:spacing w:before="0"/>
              <w:jc w:val="center"/>
              <w:rPr>
                <w:rFonts w:cs="Arial"/>
                <w:sz w:val="20"/>
                <w:szCs w:val="20"/>
              </w:rPr>
            </w:pPr>
            <w:r>
              <w:rPr>
                <w:rFonts w:cs="Arial"/>
                <w:sz w:val="20"/>
                <w:szCs w:val="20"/>
              </w:rPr>
              <w:t>m</w:t>
            </w:r>
          </w:p>
          <w:p w:rsidR="00787853" w:rsidRDefault="00787853" w:rsidP="004C24D2">
            <w:pPr>
              <w:spacing w:before="0"/>
              <w:jc w:val="center"/>
              <w:rPr>
                <w:rFonts w:cs="Arial"/>
                <w:sz w:val="20"/>
                <w:szCs w:val="20"/>
              </w:rPr>
            </w:pPr>
          </w:p>
          <w:p w:rsidR="00787853" w:rsidRPr="004C24D2" w:rsidRDefault="00787853" w:rsidP="004C24D2">
            <w:pPr>
              <w:spacing w:before="0"/>
              <w:jc w:val="center"/>
              <w:rPr>
                <w:rFonts w:cs="Arial"/>
                <w:sz w:val="20"/>
                <w:szCs w:val="20"/>
              </w:rPr>
            </w:pPr>
            <w:r w:rsidRPr="004C24D2">
              <w:rPr>
                <w:rFonts w:cs="Arial"/>
                <w:sz w:val="20"/>
                <w:szCs w:val="20"/>
              </w:rPr>
              <w:t>m</w:t>
            </w:r>
          </w:p>
          <w:p w:rsidR="00787853" w:rsidRPr="00ED36B2" w:rsidRDefault="00787853" w:rsidP="004C24D2">
            <w:pPr>
              <w:spacing w:before="0"/>
              <w:jc w:val="center"/>
              <w:rPr>
                <w:rFonts w:cs="Arial"/>
              </w:rPr>
            </w:pPr>
            <w:r w:rsidRPr="004C24D2">
              <w:rPr>
                <w:rFonts w:cs="Arial"/>
                <w:sz w:val="20"/>
                <w:szCs w:val="20"/>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4C24D2">
            <w:pPr>
              <w:spacing w:before="0"/>
              <w:jc w:val="center"/>
              <w:rPr>
                <w:rFonts w:cs="Arial"/>
                <w:sz w:val="20"/>
                <w:szCs w:val="20"/>
                <w:lang w:val="sr-Latn-RS"/>
              </w:rPr>
            </w:pPr>
          </w:p>
          <w:p w:rsidR="00787853" w:rsidRDefault="00787853" w:rsidP="004C24D2">
            <w:pPr>
              <w:spacing w:before="0"/>
              <w:jc w:val="center"/>
              <w:rPr>
                <w:rFonts w:cs="Arial"/>
                <w:sz w:val="20"/>
                <w:szCs w:val="20"/>
                <w:lang w:val="sr-Latn-RS"/>
              </w:rPr>
            </w:pPr>
          </w:p>
          <w:p w:rsidR="00787853" w:rsidRDefault="00787853" w:rsidP="004C24D2">
            <w:pPr>
              <w:spacing w:before="0"/>
              <w:jc w:val="center"/>
              <w:rPr>
                <w:rFonts w:cs="Arial"/>
                <w:sz w:val="20"/>
                <w:szCs w:val="20"/>
                <w:lang w:val="sr-Latn-RS"/>
              </w:rPr>
            </w:pPr>
          </w:p>
          <w:p w:rsidR="00787853" w:rsidRDefault="00787853" w:rsidP="004C24D2">
            <w:pPr>
              <w:spacing w:before="0"/>
              <w:jc w:val="center"/>
              <w:rPr>
                <w:rFonts w:cs="Arial"/>
                <w:sz w:val="20"/>
                <w:szCs w:val="20"/>
                <w:lang w:val="sr-Latn-RS"/>
              </w:rPr>
            </w:pPr>
          </w:p>
          <w:p w:rsidR="00787853" w:rsidRDefault="00787853" w:rsidP="004C24D2">
            <w:pPr>
              <w:spacing w:before="0"/>
              <w:jc w:val="center"/>
              <w:rPr>
                <w:rFonts w:cs="Arial"/>
                <w:sz w:val="20"/>
                <w:szCs w:val="20"/>
                <w:lang w:val="sr-Latn-RS"/>
              </w:rPr>
            </w:pPr>
          </w:p>
          <w:p w:rsidR="00787853" w:rsidRDefault="00787853" w:rsidP="004C24D2">
            <w:pPr>
              <w:spacing w:before="0"/>
              <w:rPr>
                <w:rFonts w:cs="Arial"/>
                <w:sz w:val="20"/>
                <w:szCs w:val="20"/>
                <w:lang w:val="sr-Latn-RS"/>
              </w:rPr>
            </w:pPr>
            <w:r>
              <w:rPr>
                <w:rFonts w:cs="Arial"/>
                <w:sz w:val="20"/>
                <w:szCs w:val="20"/>
                <w:lang w:val="sr-Latn-RS"/>
              </w:rPr>
              <w:t xml:space="preserve">           </w:t>
            </w:r>
          </w:p>
          <w:p w:rsidR="00787853" w:rsidRPr="004C24D2" w:rsidRDefault="00787853" w:rsidP="004C24D2">
            <w:pPr>
              <w:spacing w:before="0"/>
              <w:rPr>
                <w:rFonts w:cs="Arial"/>
                <w:sz w:val="20"/>
                <w:szCs w:val="20"/>
                <w:lang w:val="sr-Latn-RS"/>
              </w:rPr>
            </w:pPr>
            <w:r>
              <w:rPr>
                <w:rFonts w:cs="Arial"/>
                <w:sz w:val="20"/>
                <w:szCs w:val="20"/>
                <w:lang w:val="sr-Latn-RS"/>
              </w:rPr>
              <w:t xml:space="preserve">           </w:t>
            </w:r>
          </w:p>
          <w:p w:rsidR="00787853" w:rsidRDefault="00787853" w:rsidP="004C24D2">
            <w:pPr>
              <w:spacing w:before="0"/>
              <w:rPr>
                <w:rFonts w:cs="Arial"/>
                <w:sz w:val="20"/>
                <w:szCs w:val="20"/>
                <w:lang w:val="sr-Latn-RS"/>
              </w:rPr>
            </w:pPr>
          </w:p>
          <w:p w:rsidR="00787853" w:rsidRDefault="00787853" w:rsidP="004C24D2">
            <w:pPr>
              <w:spacing w:before="0"/>
              <w:jc w:val="center"/>
              <w:rPr>
                <w:rFonts w:cs="Arial"/>
                <w:sz w:val="20"/>
                <w:szCs w:val="20"/>
                <w:lang w:val="sr-Latn-RS"/>
              </w:rPr>
            </w:pPr>
          </w:p>
          <w:p w:rsidR="00894281" w:rsidRPr="004C24D2" w:rsidRDefault="00894281" w:rsidP="004C24D2">
            <w:pPr>
              <w:spacing w:before="0"/>
              <w:jc w:val="center"/>
              <w:rPr>
                <w:rFonts w:cs="Arial"/>
                <w:sz w:val="20"/>
                <w:szCs w:val="20"/>
                <w:lang w:val="sr-Latn-RS"/>
              </w:rPr>
            </w:pPr>
          </w:p>
          <w:p w:rsidR="00787853" w:rsidRPr="004C24D2" w:rsidRDefault="00787853" w:rsidP="004C24D2">
            <w:pPr>
              <w:spacing w:before="0"/>
              <w:jc w:val="center"/>
              <w:rPr>
                <w:rFonts w:cs="Arial"/>
                <w:sz w:val="20"/>
                <w:szCs w:val="20"/>
                <w:lang w:val="sr-Latn-RS"/>
              </w:rPr>
            </w:pPr>
            <w:r w:rsidRPr="004C24D2">
              <w:rPr>
                <w:rFonts w:cs="Arial"/>
                <w:sz w:val="20"/>
                <w:szCs w:val="20"/>
                <w:lang w:val="sr-Latn-RS"/>
              </w:rPr>
              <w:t>25</w:t>
            </w:r>
          </w:p>
          <w:p w:rsidR="00787853" w:rsidRPr="004C24D2" w:rsidRDefault="00787853" w:rsidP="004C24D2">
            <w:pPr>
              <w:spacing w:before="0"/>
              <w:jc w:val="center"/>
              <w:rPr>
                <w:rFonts w:cs="Arial"/>
                <w:sz w:val="20"/>
                <w:szCs w:val="20"/>
                <w:lang w:val="sr-Latn-RS"/>
              </w:rPr>
            </w:pPr>
            <w:r w:rsidRPr="004C24D2">
              <w:rPr>
                <w:rFonts w:cs="Arial"/>
                <w:sz w:val="20"/>
                <w:szCs w:val="20"/>
                <w:lang w:val="sr-Latn-RS"/>
              </w:rPr>
              <w:t>25</w:t>
            </w:r>
          </w:p>
          <w:p w:rsidR="00787853" w:rsidRDefault="00787853" w:rsidP="001A6107">
            <w:pPr>
              <w:jc w:val="center"/>
              <w:rPr>
                <w:rFonts w:cs="Arial"/>
                <w:lang w:val="sr-Latn-RS"/>
              </w:rPr>
            </w:pPr>
          </w:p>
          <w:p w:rsidR="00894281" w:rsidRPr="00894281" w:rsidRDefault="00894281" w:rsidP="00894281">
            <w:pPr>
              <w:spacing w:before="0"/>
              <w:jc w:val="center"/>
              <w:rPr>
                <w:rFonts w:cs="Arial"/>
                <w:sz w:val="20"/>
                <w:szCs w:val="20"/>
                <w:lang w:val="sr-Latn-RS"/>
              </w:rPr>
            </w:pPr>
            <w:r w:rsidRPr="00894281">
              <w:rPr>
                <w:rFonts w:cs="Arial"/>
                <w:sz w:val="20"/>
                <w:szCs w:val="20"/>
                <w:lang w:val="sr-Latn-RS"/>
              </w:rPr>
              <w:t>25</w:t>
            </w:r>
          </w:p>
          <w:p w:rsidR="00787853" w:rsidRPr="004C24D2" w:rsidRDefault="00894281" w:rsidP="00894281">
            <w:pPr>
              <w:spacing w:before="0"/>
              <w:jc w:val="center"/>
              <w:rPr>
                <w:rFonts w:cs="Arial"/>
                <w:lang w:val="sr-Latn-RS"/>
              </w:rPr>
            </w:pPr>
            <w:r w:rsidRPr="00894281">
              <w:rPr>
                <w:rFonts w:cs="Arial"/>
                <w:sz w:val="20"/>
                <w:szCs w:val="20"/>
                <w:lang w:val="sr-Latn-RS"/>
              </w:rPr>
              <w:t>25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Cyrl-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3.10.</w:t>
            </w:r>
          </w:p>
        </w:tc>
        <w:tc>
          <w:tcPr>
            <w:tcW w:w="3060" w:type="dxa"/>
            <w:tcBorders>
              <w:top w:val="single" w:sz="4" w:space="0" w:color="auto"/>
              <w:left w:val="nil"/>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15-30x25-50. Обрачун по m</w:t>
            </w:r>
            <w:r w:rsidRPr="00A125F7">
              <w:rPr>
                <w:rFonts w:cs="Arial"/>
                <w:sz w:val="20"/>
                <w:vertAlign w:val="superscript"/>
                <w:lang w:val="en-US"/>
              </w:rPr>
              <w:t>2</w:t>
            </w:r>
            <w:r w:rsidRPr="00A125F7">
              <w:rPr>
                <w:rFonts w:cs="Arial"/>
                <w:sz w:val="20"/>
                <w:lang w:val="en-US"/>
              </w:rPr>
              <w:t>.</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Cyrl-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r>
      <w:tr w:rsidR="00787853" w:rsidRPr="00CC5E36" w:rsidTr="009C789C">
        <w:trPr>
          <w:trHeight w:val="2654"/>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4C24D2">
            <w:pPr>
              <w:jc w:val="center"/>
              <w:rPr>
                <w:rFonts w:cs="Arial"/>
                <w:sz w:val="20"/>
                <w:szCs w:val="20"/>
                <w:lang w:val="sr-Cyrl-CS"/>
              </w:rPr>
            </w:pPr>
            <w:r w:rsidRPr="00F6571C">
              <w:rPr>
                <w:rFonts w:cs="Arial"/>
                <w:sz w:val="20"/>
                <w:szCs w:val="20"/>
                <w:lang w:val="sr-Cyrl-CS"/>
              </w:rPr>
              <w:lastRenderedPageBreak/>
              <w:t>3.11.</w:t>
            </w:r>
          </w:p>
        </w:tc>
        <w:tc>
          <w:tcPr>
            <w:tcW w:w="3060" w:type="dxa"/>
            <w:tcBorders>
              <w:top w:val="single" w:sz="4" w:space="0" w:color="auto"/>
              <w:left w:val="single" w:sz="4" w:space="0" w:color="auto"/>
              <w:bottom w:val="single" w:sz="4" w:space="0" w:color="auto"/>
              <w:right w:val="single" w:sz="4" w:space="0" w:color="auto"/>
            </w:tcBorders>
            <w:shd w:val="clear" w:color="000000" w:fill="FFFFFF"/>
          </w:tcPr>
          <w:p w:rsidR="00787853" w:rsidRDefault="00787853" w:rsidP="004C24D2">
            <w:pPr>
              <w:jc w:val="left"/>
              <w:rPr>
                <w:sz w:val="20"/>
                <w:szCs w:val="20"/>
              </w:rPr>
            </w:pPr>
            <w:r w:rsidRPr="00F56724">
              <w:rPr>
                <w:sz w:val="20"/>
                <w:szCs w:val="20"/>
              </w:rPr>
              <w:t>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w:t>
            </w:r>
            <w:r>
              <w:rPr>
                <w:sz w:val="20"/>
                <w:szCs w:val="20"/>
              </w:rPr>
              <w:t xml:space="preserve"> радове комплетно. Обрачун по m</w:t>
            </w:r>
            <w:r>
              <w:rPr>
                <w:rFonts w:cs="Arial"/>
                <w:sz w:val="20"/>
                <w:szCs w:val="20"/>
              </w:rPr>
              <w:t>²</w:t>
            </w:r>
            <w:r w:rsidRPr="00F56724">
              <w:rPr>
                <w:sz w:val="20"/>
                <w:szCs w:val="20"/>
              </w:rPr>
              <w:t>.</w:t>
            </w:r>
          </w:p>
          <w:p w:rsidR="00787853" w:rsidRDefault="00787853" w:rsidP="004C24D2">
            <w:pPr>
              <w:jc w:val="left"/>
              <w:rPr>
                <w:sz w:val="20"/>
                <w:szCs w:val="20"/>
                <w:lang w:val="sr-Cyrl-RS"/>
              </w:rPr>
            </w:pPr>
            <w:r>
              <w:rPr>
                <w:sz w:val="20"/>
                <w:szCs w:val="20"/>
                <w:lang w:val="sr-Cyrl-RS"/>
              </w:rPr>
              <w:t>б) 20-30</w:t>
            </w:r>
            <w:r>
              <w:rPr>
                <w:sz w:val="20"/>
                <w:szCs w:val="20"/>
                <w:lang w:val="sr-Latn-RS"/>
              </w:rPr>
              <w:t>x</w:t>
            </w:r>
            <w:r>
              <w:rPr>
                <w:sz w:val="20"/>
                <w:szCs w:val="20"/>
                <w:lang w:val="sr-Cyrl-RS"/>
              </w:rPr>
              <w:t>30-40</w:t>
            </w:r>
          </w:p>
          <w:p w:rsidR="00787853" w:rsidRPr="00F56724" w:rsidRDefault="00787853" w:rsidP="004C24D2">
            <w:pPr>
              <w:jc w:val="left"/>
              <w:rPr>
                <w:sz w:val="20"/>
                <w:szCs w:val="20"/>
                <w:lang w:val="sr-Latn-RS"/>
              </w:rPr>
            </w:pPr>
            <w:r>
              <w:rPr>
                <w:sz w:val="20"/>
                <w:szCs w:val="20"/>
                <w:lang w:val="sr-Cyrl-RS"/>
              </w:rPr>
              <w:t>в) 33</w:t>
            </w:r>
            <w:r>
              <w:rPr>
                <w:sz w:val="20"/>
                <w:szCs w:val="20"/>
                <w:lang w:val="sr-Latn-RS"/>
              </w:rPr>
              <w:t>x</w:t>
            </w:r>
            <w:r>
              <w:rPr>
                <w:sz w:val="20"/>
                <w:szCs w:val="20"/>
                <w:lang w:val="sr-Cyrl-RS"/>
              </w:rPr>
              <w:t>33</w:t>
            </w:r>
          </w:p>
          <w:p w:rsidR="00787853" w:rsidRPr="00F56724" w:rsidRDefault="00787853" w:rsidP="004C24D2">
            <w:pPr>
              <w:jc w:val="left"/>
              <w:rPr>
                <w:sz w:val="20"/>
                <w:szCs w:val="20"/>
              </w:rPr>
            </w:pP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4C24D2">
            <w:pPr>
              <w:spacing w:before="0"/>
              <w:jc w:val="center"/>
              <w:rPr>
                <w:rFonts w:cs="Arial"/>
                <w:sz w:val="20"/>
                <w:szCs w:val="20"/>
              </w:rPr>
            </w:pPr>
          </w:p>
          <w:p w:rsidR="00787853" w:rsidRDefault="00787853" w:rsidP="004C24D2">
            <w:pPr>
              <w:spacing w:before="0"/>
              <w:jc w:val="center"/>
              <w:rPr>
                <w:rFonts w:cs="Arial"/>
                <w:sz w:val="20"/>
                <w:szCs w:val="20"/>
              </w:rPr>
            </w:pPr>
          </w:p>
          <w:p w:rsidR="00787853" w:rsidRDefault="00787853" w:rsidP="004C24D2">
            <w:pPr>
              <w:spacing w:before="0"/>
              <w:jc w:val="center"/>
              <w:rPr>
                <w:rFonts w:cs="Arial"/>
                <w:sz w:val="20"/>
                <w:szCs w:val="20"/>
              </w:rPr>
            </w:pPr>
          </w:p>
          <w:p w:rsidR="00787853" w:rsidRDefault="00787853" w:rsidP="004C24D2">
            <w:pPr>
              <w:spacing w:before="0"/>
              <w:jc w:val="center"/>
              <w:rPr>
                <w:rFonts w:cs="Arial"/>
                <w:sz w:val="20"/>
                <w:szCs w:val="20"/>
              </w:rPr>
            </w:pPr>
          </w:p>
          <w:p w:rsidR="00787853" w:rsidRDefault="00787853"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894281" w:rsidRDefault="00894281" w:rsidP="004C24D2">
            <w:pPr>
              <w:spacing w:before="0"/>
              <w:jc w:val="center"/>
              <w:rPr>
                <w:rFonts w:cs="Arial"/>
                <w:sz w:val="20"/>
                <w:szCs w:val="20"/>
              </w:rPr>
            </w:pPr>
          </w:p>
          <w:p w:rsidR="00787853" w:rsidRPr="00AA5CE3" w:rsidRDefault="00787853" w:rsidP="004C24D2">
            <w:pPr>
              <w:spacing w:before="0"/>
              <w:jc w:val="center"/>
              <w:rPr>
                <w:rFonts w:cs="Arial"/>
                <w:sz w:val="20"/>
                <w:szCs w:val="20"/>
              </w:rPr>
            </w:pPr>
            <w:r w:rsidRPr="00AA5CE3">
              <w:rPr>
                <w:rFonts w:cs="Arial"/>
                <w:sz w:val="20"/>
                <w:szCs w:val="20"/>
              </w:rPr>
              <w:t>m²</w:t>
            </w:r>
          </w:p>
          <w:p w:rsidR="00787853" w:rsidRPr="00ED36B2" w:rsidRDefault="00787853" w:rsidP="004C24D2">
            <w:pPr>
              <w:spacing w:before="0"/>
              <w:jc w:val="center"/>
              <w:rPr>
                <w:rFonts w:cs="Arial"/>
              </w:rPr>
            </w:pPr>
            <w:r w:rsidRPr="00AA5CE3">
              <w:rPr>
                <w:rFonts w:cs="Arial"/>
                <w:sz w:val="20"/>
                <w:szCs w:val="20"/>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4C24D2">
            <w:pPr>
              <w:spacing w:before="0"/>
              <w:jc w:val="center"/>
              <w:rPr>
                <w:rFonts w:cs="Arial"/>
                <w:sz w:val="20"/>
                <w:szCs w:val="20"/>
                <w:lang w:val="sr-Latn-RS"/>
              </w:rPr>
            </w:pPr>
          </w:p>
          <w:p w:rsidR="00787853" w:rsidRDefault="00787853" w:rsidP="004C24D2">
            <w:pPr>
              <w:spacing w:before="0"/>
              <w:jc w:val="center"/>
              <w:rPr>
                <w:rFonts w:cs="Arial"/>
                <w:sz w:val="20"/>
                <w:szCs w:val="20"/>
                <w:lang w:val="sr-Latn-RS"/>
              </w:rPr>
            </w:pPr>
          </w:p>
          <w:p w:rsidR="00787853" w:rsidRDefault="00787853" w:rsidP="004C24D2">
            <w:pPr>
              <w:spacing w:before="0"/>
              <w:jc w:val="center"/>
              <w:rPr>
                <w:rFonts w:cs="Arial"/>
                <w:sz w:val="20"/>
                <w:szCs w:val="20"/>
                <w:lang w:val="sr-Latn-RS"/>
              </w:rPr>
            </w:pPr>
          </w:p>
          <w:p w:rsidR="00787853" w:rsidRDefault="00787853" w:rsidP="004C24D2">
            <w:pPr>
              <w:spacing w:before="0"/>
              <w:jc w:val="center"/>
              <w:rPr>
                <w:rFonts w:cs="Arial"/>
                <w:sz w:val="20"/>
                <w:szCs w:val="20"/>
                <w:lang w:val="sr-Latn-RS"/>
              </w:rPr>
            </w:pPr>
          </w:p>
          <w:p w:rsidR="00787853" w:rsidRDefault="00787853" w:rsidP="004C24D2">
            <w:pPr>
              <w:spacing w:before="0"/>
              <w:jc w:val="center"/>
              <w:rPr>
                <w:rFonts w:cs="Arial"/>
                <w:sz w:val="20"/>
                <w:szCs w:val="20"/>
                <w:lang w:val="sr-Latn-RS"/>
              </w:rPr>
            </w:pPr>
          </w:p>
          <w:p w:rsidR="00787853" w:rsidRDefault="00787853" w:rsidP="004C24D2">
            <w:pPr>
              <w:spacing w:before="0"/>
              <w:jc w:val="center"/>
              <w:rPr>
                <w:rFonts w:cs="Arial"/>
                <w:sz w:val="20"/>
                <w:szCs w:val="20"/>
                <w:lang w:val="sr-Latn-RS"/>
              </w:rPr>
            </w:pPr>
          </w:p>
          <w:p w:rsidR="00894281" w:rsidRDefault="00894281" w:rsidP="004C24D2">
            <w:pPr>
              <w:spacing w:before="0"/>
              <w:jc w:val="center"/>
              <w:rPr>
                <w:rFonts w:cs="Arial"/>
                <w:sz w:val="20"/>
                <w:szCs w:val="20"/>
                <w:lang w:val="sr-Latn-RS"/>
              </w:rPr>
            </w:pPr>
          </w:p>
          <w:p w:rsidR="00894281" w:rsidRDefault="00894281" w:rsidP="004C24D2">
            <w:pPr>
              <w:spacing w:before="0"/>
              <w:jc w:val="center"/>
              <w:rPr>
                <w:rFonts w:cs="Arial"/>
                <w:sz w:val="20"/>
                <w:szCs w:val="20"/>
                <w:lang w:val="sr-Latn-RS"/>
              </w:rPr>
            </w:pPr>
          </w:p>
          <w:p w:rsidR="00894281" w:rsidRDefault="00894281" w:rsidP="004C24D2">
            <w:pPr>
              <w:spacing w:before="0"/>
              <w:jc w:val="center"/>
              <w:rPr>
                <w:rFonts w:cs="Arial"/>
                <w:sz w:val="20"/>
                <w:szCs w:val="20"/>
                <w:lang w:val="sr-Latn-RS"/>
              </w:rPr>
            </w:pPr>
          </w:p>
          <w:p w:rsidR="00894281" w:rsidRDefault="00894281" w:rsidP="004C24D2">
            <w:pPr>
              <w:spacing w:before="0"/>
              <w:jc w:val="center"/>
              <w:rPr>
                <w:rFonts w:cs="Arial"/>
                <w:sz w:val="20"/>
                <w:szCs w:val="20"/>
                <w:lang w:val="sr-Latn-RS"/>
              </w:rPr>
            </w:pPr>
          </w:p>
          <w:p w:rsidR="00894281" w:rsidRDefault="00894281" w:rsidP="004C24D2">
            <w:pPr>
              <w:spacing w:before="0"/>
              <w:jc w:val="center"/>
              <w:rPr>
                <w:rFonts w:cs="Arial"/>
                <w:sz w:val="20"/>
                <w:szCs w:val="20"/>
                <w:lang w:val="sr-Latn-RS"/>
              </w:rPr>
            </w:pPr>
          </w:p>
          <w:p w:rsidR="00894281" w:rsidRDefault="00894281" w:rsidP="004C24D2">
            <w:pPr>
              <w:spacing w:before="0"/>
              <w:jc w:val="center"/>
              <w:rPr>
                <w:rFonts w:cs="Arial"/>
                <w:sz w:val="20"/>
                <w:szCs w:val="20"/>
                <w:lang w:val="sr-Latn-RS"/>
              </w:rPr>
            </w:pPr>
          </w:p>
          <w:p w:rsidR="00894281" w:rsidRDefault="00894281" w:rsidP="004C24D2">
            <w:pPr>
              <w:spacing w:before="0"/>
              <w:jc w:val="center"/>
              <w:rPr>
                <w:rFonts w:cs="Arial"/>
                <w:sz w:val="20"/>
                <w:szCs w:val="20"/>
                <w:lang w:val="sr-Latn-RS"/>
              </w:rPr>
            </w:pPr>
          </w:p>
          <w:p w:rsidR="00894281" w:rsidRDefault="00894281" w:rsidP="004C24D2">
            <w:pPr>
              <w:spacing w:before="0"/>
              <w:jc w:val="center"/>
              <w:rPr>
                <w:rFonts w:cs="Arial"/>
                <w:sz w:val="20"/>
                <w:szCs w:val="20"/>
                <w:lang w:val="sr-Latn-RS"/>
              </w:rPr>
            </w:pPr>
          </w:p>
          <w:p w:rsidR="00894281" w:rsidRDefault="00894281" w:rsidP="004C24D2">
            <w:pPr>
              <w:spacing w:before="0"/>
              <w:jc w:val="center"/>
              <w:rPr>
                <w:rFonts w:cs="Arial"/>
                <w:sz w:val="20"/>
                <w:szCs w:val="20"/>
                <w:lang w:val="sr-Latn-RS"/>
              </w:rPr>
            </w:pPr>
          </w:p>
          <w:p w:rsidR="00787853" w:rsidRPr="00AA5CE3" w:rsidRDefault="00787853" w:rsidP="004C24D2">
            <w:pPr>
              <w:spacing w:before="0"/>
              <w:jc w:val="center"/>
              <w:rPr>
                <w:rFonts w:cs="Arial"/>
                <w:sz w:val="20"/>
                <w:szCs w:val="20"/>
                <w:lang w:val="sr-Latn-RS"/>
              </w:rPr>
            </w:pPr>
            <w:r w:rsidRPr="00AA5CE3">
              <w:rPr>
                <w:rFonts w:cs="Arial"/>
                <w:sz w:val="20"/>
                <w:szCs w:val="20"/>
                <w:lang w:val="sr-Latn-RS"/>
              </w:rPr>
              <w:t>10</w:t>
            </w:r>
          </w:p>
          <w:p w:rsidR="00787853" w:rsidRPr="00AA5CE3" w:rsidRDefault="00787853" w:rsidP="004C24D2">
            <w:pPr>
              <w:spacing w:before="0"/>
              <w:jc w:val="center"/>
              <w:rPr>
                <w:rFonts w:cs="Arial"/>
                <w:lang w:val="sr-Latn-RS"/>
              </w:rPr>
            </w:pPr>
            <w:r>
              <w:rPr>
                <w:rFonts w:cs="Arial"/>
                <w:sz w:val="20"/>
                <w:szCs w:val="20"/>
                <w:lang w:val="sr-Latn-RS"/>
              </w:rPr>
              <w:t>25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4C24D2">
            <w:pPr>
              <w:jc w:val="center"/>
              <w:rPr>
                <w:rFonts w:cs="Arial"/>
                <w:color w:val="FF0000"/>
                <w:lang w:val="sr-Cyrl-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4C24D2">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4C24D2">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4C24D2">
            <w:pPr>
              <w:jc w:val="center"/>
              <w:rPr>
                <w:rFonts w:cs="Arial"/>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7B1250">
            <w:pPr>
              <w:jc w:val="center"/>
              <w:rPr>
                <w:rFonts w:cs="Arial"/>
                <w:sz w:val="20"/>
                <w:szCs w:val="20"/>
                <w:lang w:val="sr-Cyrl-CS"/>
              </w:rPr>
            </w:pPr>
            <w:r w:rsidRPr="00F6571C">
              <w:rPr>
                <w:rFonts w:cs="Arial"/>
                <w:sz w:val="20"/>
                <w:szCs w:val="20"/>
                <w:lang w:val="sr-Cyrl-CS"/>
              </w:rPr>
              <w:t>3.12.</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7B1250">
            <w:pPr>
              <w:rPr>
                <w:rFonts w:cs="Arial"/>
                <w:sz w:val="20"/>
                <w:szCs w:val="20"/>
                <w:lang w:val="sr-Cyrl-CS"/>
              </w:rPr>
            </w:pPr>
            <w:r w:rsidRPr="00F56724">
              <w:rPr>
                <w:rFonts w:cs="Arial"/>
                <w:sz w:val="20"/>
                <w:szCs w:val="20"/>
                <w:lang w:val="sr-Cyrl-CS"/>
              </w:rPr>
              <w:t>Испорука и постављање подних керамичких плочицa I класе за спољну монтажу ( неклизајуће и отпорне на ниске температуре)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w:t>
            </w:r>
            <w:r>
              <w:rPr>
                <w:rFonts w:cs="Arial"/>
                <w:sz w:val="20"/>
                <w:szCs w:val="20"/>
                <w:lang w:val="sr-Latn-RS"/>
              </w:rPr>
              <w:t xml:space="preserve"> </w:t>
            </w:r>
            <w:r>
              <w:rPr>
                <w:rFonts w:cs="Arial"/>
                <w:sz w:val="20"/>
                <w:szCs w:val="20"/>
                <w:lang w:val="sr-Cyrl-CS"/>
              </w:rPr>
              <w:t xml:space="preserve">cm. </w:t>
            </w:r>
            <w:r w:rsidRPr="00F56724">
              <w:rPr>
                <w:rFonts w:cs="Arial"/>
                <w:sz w:val="20"/>
                <w:szCs w:val="20"/>
                <w:lang w:val="sr-Cyrl-CS"/>
              </w:rPr>
              <w:t>Обухватити све</w:t>
            </w:r>
            <w:r>
              <w:rPr>
                <w:rFonts w:cs="Arial"/>
                <w:sz w:val="20"/>
                <w:szCs w:val="20"/>
                <w:lang w:val="sr-Cyrl-CS"/>
              </w:rPr>
              <w:t xml:space="preserve"> радове комплетно. Обрачун по m²</w:t>
            </w:r>
            <w:r w:rsidRPr="00F56724">
              <w:rPr>
                <w:rFonts w:cs="Arial"/>
                <w:sz w:val="20"/>
                <w:szCs w:val="20"/>
                <w:lang w:val="sr-Cyrl-CS"/>
              </w:rPr>
              <w:t>.</w:t>
            </w:r>
          </w:p>
          <w:p w:rsidR="00787853" w:rsidRPr="00F56724" w:rsidRDefault="00787853" w:rsidP="007B1250">
            <w:pPr>
              <w:spacing w:before="0"/>
              <w:rPr>
                <w:rFonts w:cs="Arial"/>
                <w:sz w:val="20"/>
                <w:szCs w:val="20"/>
                <w:lang w:val="sr-Cyrl-CS"/>
              </w:rPr>
            </w:pPr>
            <w:r w:rsidRPr="00F56724">
              <w:rPr>
                <w:rFonts w:cs="Arial"/>
                <w:sz w:val="20"/>
                <w:szCs w:val="20"/>
                <w:lang w:val="sr-Cyrl-CS"/>
              </w:rPr>
              <w:t>б) 20-30x30-40</w:t>
            </w:r>
          </w:p>
          <w:p w:rsidR="00787853" w:rsidRPr="00F56724" w:rsidRDefault="00787853" w:rsidP="007B1250">
            <w:pPr>
              <w:spacing w:before="0"/>
              <w:rPr>
                <w:rFonts w:cs="Arial"/>
                <w:sz w:val="20"/>
                <w:szCs w:val="20"/>
                <w:lang w:val="sr-Cyrl-CS"/>
              </w:rPr>
            </w:pPr>
            <w:r w:rsidRPr="00F56724">
              <w:rPr>
                <w:rFonts w:cs="Arial"/>
                <w:sz w:val="20"/>
                <w:szCs w:val="20"/>
                <w:lang w:val="sr-Cyrl-CS"/>
              </w:rPr>
              <w:lastRenderedPageBreak/>
              <w:t>в) 33x33</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7B1250">
            <w:pPr>
              <w:spacing w:before="0"/>
              <w:jc w:val="center"/>
              <w:rPr>
                <w:rFonts w:cs="Arial"/>
                <w:sz w:val="20"/>
                <w:szCs w:val="20"/>
              </w:rPr>
            </w:pPr>
          </w:p>
          <w:p w:rsidR="00787853" w:rsidRDefault="00787853" w:rsidP="007B1250">
            <w:pPr>
              <w:spacing w:before="0"/>
              <w:jc w:val="center"/>
              <w:rPr>
                <w:rFonts w:cs="Arial"/>
                <w:sz w:val="20"/>
                <w:szCs w:val="20"/>
              </w:rPr>
            </w:pPr>
          </w:p>
          <w:p w:rsidR="00787853" w:rsidRDefault="00787853" w:rsidP="007B1250">
            <w:pPr>
              <w:spacing w:before="0"/>
              <w:jc w:val="center"/>
              <w:rPr>
                <w:rFonts w:cs="Arial"/>
                <w:sz w:val="20"/>
                <w:szCs w:val="20"/>
              </w:rPr>
            </w:pPr>
          </w:p>
          <w:p w:rsidR="00787853" w:rsidRDefault="00787853" w:rsidP="007B1250">
            <w:pPr>
              <w:spacing w:before="0"/>
              <w:jc w:val="center"/>
              <w:rPr>
                <w:rFonts w:cs="Arial"/>
                <w:sz w:val="20"/>
                <w:szCs w:val="20"/>
              </w:rPr>
            </w:pPr>
          </w:p>
          <w:p w:rsidR="00787853" w:rsidRDefault="00787853" w:rsidP="007B1250">
            <w:pPr>
              <w:spacing w:before="0"/>
              <w:jc w:val="center"/>
              <w:rPr>
                <w:rFonts w:cs="Arial"/>
                <w:sz w:val="20"/>
                <w:szCs w:val="20"/>
              </w:rPr>
            </w:pPr>
          </w:p>
          <w:p w:rsidR="00787853" w:rsidRDefault="00787853" w:rsidP="007B1250">
            <w:pPr>
              <w:spacing w:before="0"/>
              <w:jc w:val="center"/>
              <w:rPr>
                <w:rFonts w:cs="Arial"/>
                <w:sz w:val="20"/>
                <w:szCs w:val="20"/>
              </w:rPr>
            </w:pPr>
          </w:p>
          <w:p w:rsidR="00787853" w:rsidRDefault="00787853" w:rsidP="007B1250">
            <w:pPr>
              <w:spacing w:before="0"/>
              <w:jc w:val="center"/>
              <w:rPr>
                <w:rFonts w:cs="Arial"/>
                <w:sz w:val="20"/>
                <w:szCs w:val="20"/>
              </w:rPr>
            </w:pPr>
          </w:p>
          <w:p w:rsidR="00787853" w:rsidRDefault="00787853" w:rsidP="007B1250">
            <w:pPr>
              <w:spacing w:before="0"/>
              <w:jc w:val="center"/>
              <w:rPr>
                <w:rFonts w:cs="Arial"/>
                <w:sz w:val="20"/>
                <w:szCs w:val="20"/>
              </w:rPr>
            </w:pPr>
          </w:p>
          <w:p w:rsidR="00787853" w:rsidRDefault="00787853" w:rsidP="007B1250">
            <w:pPr>
              <w:spacing w:before="0"/>
              <w:jc w:val="center"/>
              <w:rPr>
                <w:rFonts w:cs="Arial"/>
                <w:sz w:val="20"/>
                <w:szCs w:val="20"/>
              </w:rPr>
            </w:pPr>
          </w:p>
          <w:p w:rsidR="00894281" w:rsidRDefault="00894281" w:rsidP="007B1250">
            <w:pPr>
              <w:spacing w:before="0"/>
              <w:jc w:val="center"/>
              <w:rPr>
                <w:rFonts w:cs="Arial"/>
                <w:sz w:val="20"/>
                <w:szCs w:val="20"/>
              </w:rPr>
            </w:pPr>
          </w:p>
          <w:p w:rsidR="00894281" w:rsidRDefault="00894281" w:rsidP="007B1250">
            <w:pPr>
              <w:spacing w:before="0"/>
              <w:jc w:val="center"/>
              <w:rPr>
                <w:rFonts w:cs="Arial"/>
                <w:sz w:val="20"/>
                <w:szCs w:val="20"/>
              </w:rPr>
            </w:pPr>
          </w:p>
          <w:p w:rsidR="00894281" w:rsidRDefault="00894281" w:rsidP="007B1250">
            <w:pPr>
              <w:spacing w:before="0"/>
              <w:jc w:val="center"/>
              <w:rPr>
                <w:rFonts w:cs="Arial"/>
                <w:sz w:val="20"/>
                <w:szCs w:val="20"/>
              </w:rPr>
            </w:pPr>
          </w:p>
          <w:p w:rsidR="00894281" w:rsidRDefault="00894281" w:rsidP="007B1250">
            <w:pPr>
              <w:spacing w:before="0"/>
              <w:jc w:val="center"/>
              <w:rPr>
                <w:rFonts w:cs="Arial"/>
                <w:sz w:val="20"/>
                <w:szCs w:val="20"/>
              </w:rPr>
            </w:pPr>
          </w:p>
          <w:p w:rsidR="00894281" w:rsidRDefault="00894281" w:rsidP="007B1250">
            <w:pPr>
              <w:spacing w:before="0"/>
              <w:jc w:val="center"/>
              <w:rPr>
                <w:rFonts w:cs="Arial"/>
                <w:sz w:val="20"/>
                <w:szCs w:val="20"/>
              </w:rPr>
            </w:pPr>
          </w:p>
          <w:p w:rsidR="00894281" w:rsidRDefault="00894281" w:rsidP="007B1250">
            <w:pPr>
              <w:spacing w:before="0"/>
              <w:jc w:val="center"/>
              <w:rPr>
                <w:rFonts w:cs="Arial"/>
                <w:sz w:val="20"/>
                <w:szCs w:val="20"/>
              </w:rPr>
            </w:pPr>
          </w:p>
          <w:p w:rsidR="00894281" w:rsidRDefault="00894281" w:rsidP="007B1250">
            <w:pPr>
              <w:spacing w:before="0"/>
              <w:jc w:val="center"/>
              <w:rPr>
                <w:rFonts w:cs="Arial"/>
                <w:sz w:val="20"/>
                <w:szCs w:val="20"/>
              </w:rPr>
            </w:pPr>
          </w:p>
          <w:p w:rsidR="00894281" w:rsidRDefault="00894281" w:rsidP="007B1250">
            <w:pPr>
              <w:spacing w:before="0"/>
              <w:jc w:val="center"/>
              <w:rPr>
                <w:rFonts w:cs="Arial"/>
                <w:sz w:val="20"/>
                <w:szCs w:val="20"/>
              </w:rPr>
            </w:pPr>
          </w:p>
          <w:p w:rsidR="00894281" w:rsidRDefault="00894281" w:rsidP="007B1250">
            <w:pPr>
              <w:spacing w:before="0"/>
              <w:jc w:val="center"/>
              <w:rPr>
                <w:rFonts w:cs="Arial"/>
                <w:sz w:val="20"/>
                <w:szCs w:val="20"/>
              </w:rPr>
            </w:pPr>
          </w:p>
          <w:p w:rsidR="00787853" w:rsidRPr="00AA5CE3" w:rsidRDefault="00787853" w:rsidP="007B1250">
            <w:pPr>
              <w:spacing w:before="0"/>
              <w:jc w:val="center"/>
              <w:rPr>
                <w:rFonts w:cs="Arial"/>
                <w:sz w:val="20"/>
                <w:szCs w:val="20"/>
              </w:rPr>
            </w:pPr>
            <w:r w:rsidRPr="00AA5CE3">
              <w:rPr>
                <w:rFonts w:cs="Arial"/>
                <w:sz w:val="20"/>
                <w:szCs w:val="20"/>
              </w:rPr>
              <w:t>m²</w:t>
            </w:r>
          </w:p>
          <w:p w:rsidR="00787853" w:rsidRPr="00ED36B2" w:rsidRDefault="00787853" w:rsidP="007B1250">
            <w:pPr>
              <w:spacing w:before="0"/>
              <w:jc w:val="center"/>
              <w:rPr>
                <w:rFonts w:cs="Arial"/>
              </w:rPr>
            </w:pPr>
            <w:r w:rsidRPr="00AA5CE3">
              <w:rPr>
                <w:rFonts w:cs="Arial"/>
                <w:sz w:val="20"/>
                <w:szCs w:val="20"/>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7B1250">
            <w:pPr>
              <w:spacing w:before="0"/>
              <w:jc w:val="center"/>
              <w:rPr>
                <w:rFonts w:cs="Arial"/>
                <w:sz w:val="20"/>
                <w:szCs w:val="20"/>
                <w:lang w:val="sr-Latn-RS"/>
              </w:rPr>
            </w:pPr>
          </w:p>
          <w:p w:rsidR="00787853" w:rsidRDefault="00787853" w:rsidP="007B1250">
            <w:pPr>
              <w:spacing w:before="0"/>
              <w:jc w:val="center"/>
              <w:rPr>
                <w:rFonts w:cs="Arial"/>
                <w:sz w:val="20"/>
                <w:szCs w:val="20"/>
                <w:lang w:val="sr-Latn-RS"/>
              </w:rPr>
            </w:pPr>
          </w:p>
          <w:p w:rsidR="00787853" w:rsidRDefault="00787853" w:rsidP="007B1250">
            <w:pPr>
              <w:spacing w:before="0"/>
              <w:jc w:val="center"/>
              <w:rPr>
                <w:rFonts w:cs="Arial"/>
                <w:sz w:val="20"/>
                <w:szCs w:val="20"/>
                <w:lang w:val="sr-Latn-RS"/>
              </w:rPr>
            </w:pPr>
          </w:p>
          <w:p w:rsidR="00787853" w:rsidRDefault="00787853" w:rsidP="007B1250">
            <w:pPr>
              <w:spacing w:before="0"/>
              <w:jc w:val="center"/>
              <w:rPr>
                <w:rFonts w:cs="Arial"/>
                <w:sz w:val="20"/>
                <w:szCs w:val="20"/>
                <w:lang w:val="sr-Latn-RS"/>
              </w:rPr>
            </w:pPr>
          </w:p>
          <w:p w:rsidR="00787853" w:rsidRDefault="00787853" w:rsidP="007B1250">
            <w:pPr>
              <w:spacing w:before="0"/>
              <w:jc w:val="center"/>
              <w:rPr>
                <w:rFonts w:cs="Arial"/>
                <w:sz w:val="20"/>
                <w:szCs w:val="20"/>
                <w:lang w:val="sr-Latn-RS"/>
              </w:rPr>
            </w:pPr>
          </w:p>
          <w:p w:rsidR="00787853" w:rsidRDefault="00787853" w:rsidP="007B1250">
            <w:pPr>
              <w:spacing w:before="0"/>
              <w:jc w:val="center"/>
              <w:rPr>
                <w:rFonts w:cs="Arial"/>
                <w:sz w:val="20"/>
                <w:szCs w:val="20"/>
                <w:lang w:val="sr-Latn-RS"/>
              </w:rPr>
            </w:pPr>
          </w:p>
          <w:p w:rsidR="00787853" w:rsidRDefault="00787853" w:rsidP="007B1250">
            <w:pPr>
              <w:spacing w:before="0"/>
              <w:jc w:val="center"/>
              <w:rPr>
                <w:rFonts w:cs="Arial"/>
                <w:sz w:val="20"/>
                <w:szCs w:val="20"/>
                <w:lang w:val="sr-Latn-RS"/>
              </w:rPr>
            </w:pPr>
          </w:p>
          <w:p w:rsidR="00787853" w:rsidRDefault="00787853" w:rsidP="007B1250">
            <w:pPr>
              <w:spacing w:before="0"/>
              <w:jc w:val="center"/>
              <w:rPr>
                <w:rFonts w:cs="Arial"/>
                <w:sz w:val="20"/>
                <w:szCs w:val="20"/>
                <w:lang w:val="sr-Latn-RS"/>
              </w:rPr>
            </w:pPr>
          </w:p>
          <w:p w:rsidR="00787853" w:rsidRDefault="00787853" w:rsidP="007B1250">
            <w:pPr>
              <w:spacing w:before="0"/>
              <w:jc w:val="center"/>
              <w:rPr>
                <w:rFonts w:cs="Arial"/>
                <w:sz w:val="20"/>
                <w:szCs w:val="20"/>
                <w:lang w:val="sr-Latn-RS"/>
              </w:rPr>
            </w:pPr>
          </w:p>
          <w:p w:rsidR="00894281" w:rsidRDefault="00894281" w:rsidP="007B1250">
            <w:pPr>
              <w:spacing w:before="0"/>
              <w:jc w:val="center"/>
              <w:rPr>
                <w:rFonts w:cs="Arial"/>
                <w:sz w:val="20"/>
                <w:szCs w:val="20"/>
                <w:lang w:val="sr-Latn-RS"/>
              </w:rPr>
            </w:pPr>
          </w:p>
          <w:p w:rsidR="00894281" w:rsidRDefault="00894281" w:rsidP="007B1250">
            <w:pPr>
              <w:spacing w:before="0"/>
              <w:jc w:val="center"/>
              <w:rPr>
                <w:rFonts w:cs="Arial"/>
                <w:sz w:val="20"/>
                <w:szCs w:val="20"/>
                <w:lang w:val="sr-Latn-RS"/>
              </w:rPr>
            </w:pPr>
          </w:p>
          <w:p w:rsidR="00894281" w:rsidRDefault="00894281" w:rsidP="007B1250">
            <w:pPr>
              <w:spacing w:before="0"/>
              <w:jc w:val="center"/>
              <w:rPr>
                <w:rFonts w:cs="Arial"/>
                <w:sz w:val="20"/>
                <w:szCs w:val="20"/>
                <w:lang w:val="sr-Latn-RS"/>
              </w:rPr>
            </w:pPr>
          </w:p>
          <w:p w:rsidR="00894281" w:rsidRDefault="00894281" w:rsidP="007B1250">
            <w:pPr>
              <w:spacing w:before="0"/>
              <w:jc w:val="center"/>
              <w:rPr>
                <w:rFonts w:cs="Arial"/>
                <w:sz w:val="20"/>
                <w:szCs w:val="20"/>
                <w:lang w:val="sr-Latn-RS"/>
              </w:rPr>
            </w:pPr>
          </w:p>
          <w:p w:rsidR="00894281" w:rsidRDefault="00894281" w:rsidP="007B1250">
            <w:pPr>
              <w:spacing w:before="0"/>
              <w:jc w:val="center"/>
              <w:rPr>
                <w:rFonts w:cs="Arial"/>
                <w:sz w:val="20"/>
                <w:szCs w:val="20"/>
                <w:lang w:val="sr-Latn-RS"/>
              </w:rPr>
            </w:pPr>
          </w:p>
          <w:p w:rsidR="00894281" w:rsidRDefault="00894281" w:rsidP="007B1250">
            <w:pPr>
              <w:spacing w:before="0"/>
              <w:jc w:val="center"/>
              <w:rPr>
                <w:rFonts w:cs="Arial"/>
                <w:sz w:val="20"/>
                <w:szCs w:val="20"/>
                <w:lang w:val="sr-Latn-RS"/>
              </w:rPr>
            </w:pPr>
          </w:p>
          <w:p w:rsidR="00894281" w:rsidRDefault="00894281" w:rsidP="007B1250">
            <w:pPr>
              <w:spacing w:before="0"/>
              <w:jc w:val="center"/>
              <w:rPr>
                <w:rFonts w:cs="Arial"/>
                <w:sz w:val="20"/>
                <w:szCs w:val="20"/>
                <w:lang w:val="sr-Latn-RS"/>
              </w:rPr>
            </w:pPr>
          </w:p>
          <w:p w:rsidR="00894281" w:rsidRDefault="00894281" w:rsidP="007B1250">
            <w:pPr>
              <w:spacing w:before="0"/>
              <w:jc w:val="center"/>
              <w:rPr>
                <w:rFonts w:cs="Arial"/>
                <w:sz w:val="20"/>
                <w:szCs w:val="20"/>
                <w:lang w:val="sr-Latn-RS"/>
              </w:rPr>
            </w:pPr>
          </w:p>
          <w:p w:rsidR="00894281" w:rsidRDefault="00894281" w:rsidP="007B1250">
            <w:pPr>
              <w:spacing w:before="0"/>
              <w:jc w:val="center"/>
              <w:rPr>
                <w:rFonts w:cs="Arial"/>
                <w:sz w:val="20"/>
                <w:szCs w:val="20"/>
                <w:lang w:val="sr-Latn-RS"/>
              </w:rPr>
            </w:pPr>
          </w:p>
          <w:p w:rsidR="00787853" w:rsidRPr="00AA5CE3" w:rsidRDefault="00787853" w:rsidP="007B1250">
            <w:pPr>
              <w:spacing w:before="0"/>
              <w:jc w:val="center"/>
              <w:rPr>
                <w:rFonts w:cs="Arial"/>
                <w:sz w:val="20"/>
                <w:szCs w:val="20"/>
                <w:lang w:val="sr-Latn-RS"/>
              </w:rPr>
            </w:pPr>
            <w:r w:rsidRPr="00AA5CE3">
              <w:rPr>
                <w:rFonts w:cs="Arial"/>
                <w:sz w:val="20"/>
                <w:szCs w:val="20"/>
                <w:lang w:val="sr-Latn-RS"/>
              </w:rPr>
              <w:t>10</w:t>
            </w:r>
          </w:p>
          <w:p w:rsidR="00787853" w:rsidRPr="00AA5CE3" w:rsidRDefault="00787853" w:rsidP="007B1250">
            <w:pPr>
              <w:spacing w:before="0"/>
              <w:jc w:val="center"/>
              <w:rPr>
                <w:rFonts w:cs="Arial"/>
                <w:lang w:val="sr-Latn-RS"/>
              </w:rPr>
            </w:pPr>
            <w:r>
              <w:rPr>
                <w:rFonts w:cs="Arial"/>
                <w:sz w:val="20"/>
                <w:szCs w:val="20"/>
                <w:lang w:val="sr-Latn-RS"/>
              </w:rPr>
              <w:lastRenderedPageBreak/>
              <w:t>25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7B1250">
            <w:pPr>
              <w:jc w:val="center"/>
              <w:rPr>
                <w:rFonts w:cs="Arial"/>
                <w:color w:val="FF0000"/>
                <w:lang w:val="sr-Cyrl-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7B1250">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7B1250">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7B1250">
            <w:pPr>
              <w:jc w:val="center"/>
              <w:rPr>
                <w:rFonts w:cs="Arial"/>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3.13.</w:t>
            </w:r>
          </w:p>
        </w:tc>
        <w:tc>
          <w:tcPr>
            <w:tcW w:w="3060" w:type="dxa"/>
            <w:tcBorders>
              <w:top w:val="nil"/>
              <w:left w:val="nil"/>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w:t>
            </w:r>
            <w:r w:rsidRPr="00A125F7">
              <w:rPr>
                <w:rFonts w:cs="Arial"/>
                <w:sz w:val="20"/>
                <w:vertAlign w:val="superscript"/>
                <w:lang w:val="en-US"/>
              </w:rPr>
              <w:t>2</w:t>
            </w:r>
            <w:r w:rsidRPr="00A125F7">
              <w:rPr>
                <w:rFonts w:cs="Arial"/>
                <w:sz w:val="20"/>
                <w:lang w:val="en-US"/>
              </w:rPr>
              <w:t xml:space="preserve"> лакираног паркета.</w:t>
            </w:r>
          </w:p>
        </w:tc>
        <w:tc>
          <w:tcPr>
            <w:tcW w:w="1195" w:type="dxa"/>
            <w:gridSpan w:val="2"/>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Pr>
                <w:rFonts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Cyrl-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3.14.</w:t>
            </w:r>
          </w:p>
        </w:tc>
        <w:tc>
          <w:tcPr>
            <w:tcW w:w="3060" w:type="dxa"/>
            <w:tcBorders>
              <w:top w:val="nil"/>
              <w:left w:val="nil"/>
              <w:bottom w:val="nil"/>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Испорука и постављање парапета од плочица висине 10cm.</w:t>
            </w:r>
          </w:p>
        </w:tc>
        <w:tc>
          <w:tcPr>
            <w:tcW w:w="1195" w:type="dxa"/>
            <w:gridSpan w:val="2"/>
            <w:tcBorders>
              <w:top w:val="nil"/>
              <w:left w:val="nil"/>
              <w:bottom w:val="nil"/>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Cyrl-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3.15.</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1E7F17" w:rsidRDefault="00787853" w:rsidP="001A6107">
            <w:pPr>
              <w:spacing w:before="0"/>
              <w:rPr>
                <w:rFonts w:cs="Arial"/>
                <w:sz w:val="20"/>
                <w:szCs w:val="20"/>
                <w:lang w:val="sr-Cyrl-CS"/>
              </w:rPr>
            </w:pPr>
            <w:r w:rsidRPr="001E7F17">
              <w:rPr>
                <w:rFonts w:cs="Arial"/>
                <w:sz w:val="20"/>
                <w:szCs w:val="20"/>
                <w:lang w:val="sr-Cyrl-CS"/>
              </w:rPr>
              <w:t>Облагање армирано-бетонских газишта степеништа.</w:t>
            </w:r>
          </w:p>
          <w:p w:rsidR="00787853" w:rsidRDefault="00787853" w:rsidP="001A6107">
            <w:pPr>
              <w:spacing w:before="0"/>
              <w:rPr>
                <w:rFonts w:cs="Arial"/>
                <w:sz w:val="20"/>
                <w:szCs w:val="20"/>
                <w:lang w:val="sr-Cyrl-CS"/>
              </w:rPr>
            </w:pPr>
            <w:r w:rsidRPr="001E7F17">
              <w:rPr>
                <w:rFonts w:cs="Arial"/>
                <w:sz w:val="20"/>
                <w:szCs w:val="20"/>
                <w:lang w:val="sr-Cyrl-CS"/>
              </w:rPr>
              <w:t>Напомена: Постојећа армирано-бетонска газишта се ослањају само у једној тачки на средишњој бетонској греди.</w:t>
            </w:r>
          </w:p>
          <w:p w:rsidR="00787853" w:rsidRDefault="00787853" w:rsidP="001A6107">
            <w:pPr>
              <w:spacing w:before="0"/>
              <w:rPr>
                <w:rFonts w:cs="Arial"/>
                <w:sz w:val="20"/>
                <w:szCs w:val="20"/>
                <w:lang w:val="sr-Cyrl-CS"/>
              </w:rPr>
            </w:pPr>
            <w:r w:rsidRPr="001E7F17">
              <w:rPr>
                <w:rFonts w:cs="Arial"/>
                <w:sz w:val="20"/>
                <w:szCs w:val="20"/>
                <w:lang w:val="sr-Cyrl-CS"/>
              </w:rPr>
              <w:t xml:space="preserve">Газишта степеништа се </w:t>
            </w:r>
            <w:r w:rsidRPr="001E7F17">
              <w:rPr>
                <w:rFonts w:cs="Arial"/>
                <w:sz w:val="20"/>
                <w:szCs w:val="20"/>
                <w:lang w:val="sr-Cyrl-CS"/>
              </w:rPr>
              <w:lastRenderedPageBreak/>
              <w:t>облажу мермерним плочама (газиште+чело) са лајсном или жљебовима против клизања са предње стране газишта.</w:t>
            </w:r>
          </w:p>
          <w:p w:rsidR="00787853" w:rsidRDefault="00787853" w:rsidP="001A6107">
            <w:pPr>
              <w:spacing w:before="0"/>
              <w:rPr>
                <w:rFonts w:cs="Arial"/>
                <w:sz w:val="20"/>
                <w:szCs w:val="20"/>
                <w:lang w:val="sr-Cyrl-CS"/>
              </w:rPr>
            </w:pPr>
            <w:r w:rsidRPr="001E7F17">
              <w:rPr>
                <w:rFonts w:cs="Arial"/>
                <w:sz w:val="20"/>
                <w:szCs w:val="20"/>
                <w:lang w:val="sr-Cyrl-CS"/>
              </w:rPr>
              <w:t>Обрачун по m</w:t>
            </w:r>
            <w:r>
              <w:rPr>
                <w:rFonts w:cs="Arial"/>
                <w:sz w:val="20"/>
                <w:szCs w:val="20"/>
                <w:lang w:val="sr-Cyrl-CS"/>
              </w:rPr>
              <w:t>²</w:t>
            </w:r>
            <w:r w:rsidRPr="001E7F17">
              <w:rPr>
                <w:rFonts w:cs="Arial"/>
                <w:sz w:val="20"/>
                <w:szCs w:val="20"/>
                <w:lang w:val="sr-Cyrl-CS"/>
              </w:rPr>
              <w:t xml:space="preserve"> постављеног газишта. Дебљина газишта је 10-18 cm.</w:t>
            </w:r>
          </w:p>
          <w:p w:rsidR="00787853" w:rsidRPr="001E7F17" w:rsidRDefault="00787853" w:rsidP="001A6107">
            <w:pPr>
              <w:spacing w:before="0"/>
              <w:rPr>
                <w:rFonts w:cs="Arial"/>
                <w:sz w:val="20"/>
                <w:szCs w:val="20"/>
                <w:lang w:val="sr-Cyrl-CS"/>
              </w:rPr>
            </w:pP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1E7F17" w:rsidRDefault="00787853" w:rsidP="001A6107">
            <w:pPr>
              <w:jc w:val="center"/>
              <w:rPr>
                <w:rFonts w:cs="Arial"/>
                <w:sz w:val="20"/>
                <w:szCs w:val="20"/>
              </w:rPr>
            </w:pPr>
          </w:p>
          <w:p w:rsidR="00787853" w:rsidRPr="001E7F17" w:rsidRDefault="00787853" w:rsidP="001A6107">
            <w:pPr>
              <w:jc w:val="center"/>
              <w:rPr>
                <w:rFonts w:cs="Arial"/>
                <w:sz w:val="20"/>
                <w:szCs w:val="20"/>
              </w:rPr>
            </w:pPr>
          </w:p>
          <w:p w:rsidR="00787853" w:rsidRPr="001E7F17" w:rsidRDefault="00787853" w:rsidP="001A6107">
            <w:pPr>
              <w:jc w:val="center"/>
              <w:rPr>
                <w:rFonts w:cs="Arial"/>
                <w:sz w:val="20"/>
                <w:szCs w:val="20"/>
              </w:rPr>
            </w:pPr>
          </w:p>
          <w:p w:rsidR="00787853" w:rsidRPr="001E7F17" w:rsidRDefault="00787853" w:rsidP="001A6107">
            <w:pPr>
              <w:jc w:val="center"/>
              <w:rPr>
                <w:rFonts w:cs="Arial"/>
                <w:sz w:val="20"/>
                <w:szCs w:val="20"/>
              </w:rPr>
            </w:pPr>
          </w:p>
          <w:p w:rsidR="00787853" w:rsidRPr="001E7F17" w:rsidRDefault="00787853" w:rsidP="001A6107">
            <w:pPr>
              <w:jc w:val="center"/>
              <w:rPr>
                <w:rFonts w:cs="Arial"/>
                <w:sz w:val="20"/>
                <w:szCs w:val="20"/>
              </w:rPr>
            </w:pPr>
            <w:r w:rsidRPr="001E7F17">
              <w:rPr>
                <w:rFonts w:cs="Arial"/>
                <w:sz w:val="20"/>
                <w:szCs w:val="20"/>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1E7F17" w:rsidRDefault="00787853" w:rsidP="001A6107">
            <w:pPr>
              <w:jc w:val="center"/>
              <w:rPr>
                <w:rFonts w:cs="Arial"/>
                <w:sz w:val="20"/>
                <w:szCs w:val="20"/>
                <w:lang w:val="sr-Cyrl-RS"/>
              </w:rPr>
            </w:pPr>
          </w:p>
          <w:p w:rsidR="00787853" w:rsidRPr="001E7F17" w:rsidRDefault="00787853" w:rsidP="001A6107">
            <w:pPr>
              <w:jc w:val="center"/>
              <w:rPr>
                <w:rFonts w:cs="Arial"/>
                <w:sz w:val="20"/>
                <w:szCs w:val="20"/>
                <w:lang w:val="sr-Cyrl-RS"/>
              </w:rPr>
            </w:pPr>
          </w:p>
          <w:p w:rsidR="00787853" w:rsidRPr="001E7F17" w:rsidRDefault="00787853" w:rsidP="001A6107">
            <w:pPr>
              <w:jc w:val="center"/>
              <w:rPr>
                <w:rFonts w:cs="Arial"/>
                <w:sz w:val="20"/>
                <w:szCs w:val="20"/>
                <w:lang w:val="sr-Cyrl-RS"/>
              </w:rPr>
            </w:pPr>
          </w:p>
          <w:p w:rsidR="00787853" w:rsidRPr="001E7F17" w:rsidRDefault="00787853" w:rsidP="001A6107">
            <w:pPr>
              <w:jc w:val="center"/>
              <w:rPr>
                <w:rFonts w:cs="Arial"/>
                <w:sz w:val="20"/>
                <w:szCs w:val="20"/>
                <w:lang w:val="sr-Cyrl-RS"/>
              </w:rPr>
            </w:pPr>
          </w:p>
          <w:p w:rsidR="00787853" w:rsidRPr="001E7F17" w:rsidRDefault="00787853" w:rsidP="001A6107">
            <w:pPr>
              <w:jc w:val="center"/>
              <w:rPr>
                <w:rFonts w:cs="Arial"/>
                <w:sz w:val="20"/>
                <w:szCs w:val="20"/>
                <w:lang w:val="sr-Latn-RS"/>
              </w:rPr>
            </w:pPr>
            <w:r w:rsidRPr="001E7F17">
              <w:rPr>
                <w:rFonts w:cs="Arial"/>
                <w:sz w:val="20"/>
                <w:szCs w:val="20"/>
                <w:lang w:val="sr-Latn-RS"/>
              </w:rPr>
              <w:t>1</w:t>
            </w:r>
            <w:r>
              <w:rPr>
                <w:rFonts w:cs="Arial"/>
                <w:sz w:val="20"/>
                <w:szCs w:val="20"/>
                <w:lang w:val="sr-Latn-RS"/>
              </w:rPr>
              <w:t>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Cyrl-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3.16.</w:t>
            </w:r>
          </w:p>
        </w:tc>
        <w:tc>
          <w:tcPr>
            <w:tcW w:w="3060" w:type="dxa"/>
            <w:tcBorders>
              <w:top w:val="single" w:sz="4" w:space="0" w:color="auto"/>
              <w:left w:val="single" w:sz="4" w:space="0" w:color="auto"/>
              <w:bottom w:val="single" w:sz="4" w:space="0" w:color="auto"/>
              <w:right w:val="single" w:sz="4" w:space="0" w:color="auto"/>
            </w:tcBorders>
            <w:shd w:val="clear" w:color="000000" w:fill="FFFFFF"/>
          </w:tcPr>
          <w:p w:rsidR="00787853" w:rsidRPr="000E49C6" w:rsidRDefault="00787853" w:rsidP="001A6107">
            <w:pPr>
              <w:rPr>
                <w:sz w:val="20"/>
                <w:szCs w:val="20"/>
              </w:rPr>
            </w:pPr>
            <w:r w:rsidRPr="000E49C6">
              <w:rPr>
                <w:sz w:val="20"/>
                <w:szCs w:val="20"/>
              </w:rPr>
              <w:t>Набавка материјала, израда и монтажа фиксних решетки на прозоре , материјал од арматурне мреже дебљине шипке Ø6mm завршно обојено у боји по жељи Наручиоца. Обрачун по m² .</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tcPr>
          <w:p w:rsidR="002A44A7" w:rsidRDefault="002A44A7" w:rsidP="001A6107">
            <w:pPr>
              <w:jc w:val="center"/>
              <w:rPr>
                <w:sz w:val="20"/>
                <w:szCs w:val="20"/>
              </w:rPr>
            </w:pPr>
          </w:p>
          <w:p w:rsidR="002A44A7" w:rsidRDefault="002A44A7" w:rsidP="001A6107">
            <w:pPr>
              <w:jc w:val="center"/>
              <w:rPr>
                <w:sz w:val="20"/>
                <w:szCs w:val="20"/>
              </w:rPr>
            </w:pPr>
          </w:p>
          <w:p w:rsidR="00787853" w:rsidRPr="000E49C6" w:rsidRDefault="00787853" w:rsidP="001A6107">
            <w:pPr>
              <w:jc w:val="center"/>
              <w:rPr>
                <w:sz w:val="20"/>
                <w:szCs w:val="20"/>
              </w:rPr>
            </w:pPr>
            <w:r w:rsidRPr="000E49C6">
              <w:rPr>
                <w:sz w:val="20"/>
                <w:szCs w:val="20"/>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2A44A7" w:rsidRDefault="002A44A7" w:rsidP="001A6107">
            <w:pPr>
              <w:jc w:val="center"/>
              <w:rPr>
                <w:sz w:val="20"/>
                <w:szCs w:val="20"/>
              </w:rPr>
            </w:pPr>
          </w:p>
          <w:p w:rsidR="002A44A7" w:rsidRDefault="002A44A7" w:rsidP="001A6107">
            <w:pPr>
              <w:jc w:val="center"/>
              <w:rPr>
                <w:sz w:val="20"/>
                <w:szCs w:val="20"/>
              </w:rPr>
            </w:pPr>
          </w:p>
          <w:p w:rsidR="00787853" w:rsidRPr="000E49C6" w:rsidRDefault="00787853" w:rsidP="001A6107">
            <w:pPr>
              <w:jc w:val="center"/>
              <w:rPr>
                <w:sz w:val="20"/>
                <w:szCs w:val="20"/>
              </w:rPr>
            </w:pPr>
            <w:r w:rsidRPr="000E49C6">
              <w:rPr>
                <w:sz w:val="20"/>
                <w:szCs w:val="20"/>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Cyrl-C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D36B2" w:rsidRDefault="00787853" w:rsidP="001A6107">
            <w:pPr>
              <w:jc w:val="center"/>
              <w:rPr>
                <w:rFonts w:cs="Arial"/>
                <w:color w:val="FF0000"/>
                <w:lang w:val="sr-Latn-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ED36B2" w:rsidRDefault="00787853" w:rsidP="001A6107">
            <w:pPr>
              <w:jc w:val="center"/>
              <w:rPr>
                <w:rFonts w:cs="Arial"/>
                <w:color w:val="FF0000"/>
                <w:lang w:val="sr-Latn-CS"/>
              </w:rPr>
            </w:pPr>
          </w:p>
        </w:tc>
      </w:tr>
      <w:tr w:rsidR="00787853" w:rsidRPr="00CC5E36" w:rsidTr="009C789C">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А ЦЕНА ПОД </w:t>
            </w:r>
            <w:r>
              <w:rPr>
                <w:rFonts w:cs="Arial"/>
                <w:b/>
                <w:sz w:val="22"/>
                <w:szCs w:val="22"/>
                <w:lang w:val="sr-Latn-RS"/>
              </w:rPr>
              <w:t>III</w:t>
            </w:r>
            <w:r w:rsidRPr="00CC5E36">
              <w:rPr>
                <w:rFonts w:cs="Arial"/>
                <w:sz w:val="22"/>
                <w:szCs w:val="22"/>
                <w:lang w:val="sr-Cyrl-BA"/>
              </w:rPr>
              <w:t xml:space="preserve"> (ДИНАРА </w:t>
            </w:r>
            <w:r>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rPr>
                <w:rFonts w:cs="Arial"/>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jc w:val="center"/>
              <w:rPr>
                <w:rFonts w:cs="Arial"/>
                <w:b/>
                <w:sz w:val="20"/>
                <w:szCs w:val="20"/>
                <w:lang w:val="sr-Cyrl-RS"/>
              </w:rPr>
            </w:pPr>
            <w:r w:rsidRPr="00E139F2">
              <w:rPr>
                <w:rFonts w:cs="Arial"/>
                <w:b/>
                <w:sz w:val="20"/>
                <w:szCs w:val="20"/>
                <w:lang w:val="sr-Cyrl-RS"/>
              </w:rPr>
              <w:t>(1)</w:t>
            </w:r>
          </w:p>
          <w:p w:rsidR="00787853" w:rsidRPr="00E139F2" w:rsidRDefault="00787853" w:rsidP="001A6107">
            <w:pPr>
              <w:jc w:val="center"/>
              <w:rPr>
                <w:rFonts w:cs="Arial"/>
                <w:b/>
                <w:sz w:val="20"/>
                <w:szCs w:val="20"/>
              </w:rPr>
            </w:pPr>
            <w:r w:rsidRPr="00E139F2">
              <w:rPr>
                <w:rFonts w:cs="Arial"/>
                <w:b/>
                <w:sz w:val="20"/>
                <w:szCs w:val="20"/>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jc w:val="center"/>
              <w:rPr>
                <w:rFonts w:cs="Arial"/>
                <w:b/>
                <w:sz w:val="20"/>
                <w:szCs w:val="20"/>
                <w:lang w:val="sr-Cyrl-RS"/>
              </w:rPr>
            </w:pPr>
            <w:r w:rsidRPr="00E139F2">
              <w:rPr>
                <w:rFonts w:cs="Arial"/>
                <w:b/>
                <w:sz w:val="20"/>
                <w:szCs w:val="20"/>
                <w:lang w:val="sr-Cyrl-RS"/>
              </w:rPr>
              <w:t>(2)</w:t>
            </w:r>
          </w:p>
          <w:p w:rsidR="00787853" w:rsidRPr="00E139F2" w:rsidRDefault="00787853" w:rsidP="001A6107">
            <w:pPr>
              <w:jc w:val="center"/>
              <w:rPr>
                <w:rFonts w:cs="Arial"/>
                <w:b/>
                <w:sz w:val="20"/>
                <w:szCs w:val="20"/>
                <w:lang w:val="sr-Cyrl-CS"/>
              </w:rPr>
            </w:pPr>
            <w:r w:rsidRPr="00E139F2">
              <w:rPr>
                <w:rFonts w:cs="Arial"/>
                <w:b/>
                <w:sz w:val="20"/>
                <w:szCs w:val="20"/>
              </w:rPr>
              <w:t xml:space="preserve">ОПИС </w:t>
            </w:r>
            <w:r w:rsidRPr="00E139F2">
              <w:rPr>
                <w:rFonts w:cs="Arial"/>
                <w:b/>
                <w:sz w:val="20"/>
                <w:szCs w:val="20"/>
                <w:lang w:val="sr-Cyrl-CS"/>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jc w:val="center"/>
              <w:rPr>
                <w:rFonts w:cs="Arial"/>
                <w:b/>
                <w:sz w:val="20"/>
                <w:szCs w:val="20"/>
                <w:lang w:val="sr-Cyrl-RS"/>
              </w:rPr>
            </w:pPr>
            <w:r w:rsidRPr="00E139F2">
              <w:rPr>
                <w:rFonts w:cs="Arial"/>
                <w:b/>
                <w:sz w:val="20"/>
                <w:szCs w:val="20"/>
                <w:lang w:val="sr-Cyrl-RS"/>
              </w:rPr>
              <w:t>(3)</w:t>
            </w:r>
          </w:p>
          <w:p w:rsidR="00787853" w:rsidRPr="00E139F2" w:rsidRDefault="00787853" w:rsidP="001A6107">
            <w:pPr>
              <w:jc w:val="center"/>
              <w:rPr>
                <w:rFonts w:cs="Arial"/>
                <w:b/>
                <w:sz w:val="20"/>
                <w:szCs w:val="20"/>
                <w:lang w:val="sr-Cyrl-RS"/>
              </w:rPr>
            </w:pPr>
            <w:r w:rsidRPr="00E139F2">
              <w:rPr>
                <w:rFonts w:cs="Arial"/>
                <w:b/>
                <w:sz w:val="20"/>
                <w:szCs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87853" w:rsidRPr="00E139F2" w:rsidRDefault="00787853" w:rsidP="001A6107">
            <w:pPr>
              <w:jc w:val="center"/>
              <w:rPr>
                <w:rFonts w:cs="Arial"/>
                <w:b/>
                <w:sz w:val="20"/>
                <w:szCs w:val="20"/>
                <w:lang w:val="sr-Cyrl-RS"/>
              </w:rPr>
            </w:pPr>
            <w:r w:rsidRPr="00E139F2">
              <w:rPr>
                <w:rFonts w:cs="Arial"/>
                <w:b/>
                <w:sz w:val="20"/>
                <w:szCs w:val="20"/>
                <w:lang w:val="sr-Cyrl-RS"/>
              </w:rPr>
              <w:t>(4)</w:t>
            </w:r>
          </w:p>
          <w:p w:rsidR="00787853" w:rsidRPr="00E139F2" w:rsidRDefault="00787853" w:rsidP="001A6107">
            <w:pPr>
              <w:jc w:val="center"/>
              <w:rPr>
                <w:rFonts w:cs="Arial"/>
                <w:b/>
                <w:sz w:val="20"/>
                <w:szCs w:val="20"/>
                <w:lang w:val="sr-Cyrl-CS"/>
              </w:rPr>
            </w:pPr>
            <w:r w:rsidRPr="00E139F2">
              <w:rPr>
                <w:rFonts w:cs="Arial"/>
                <w:b/>
                <w:sz w:val="20"/>
                <w:szCs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pStyle w:val="NoSpacing"/>
              <w:jc w:val="center"/>
              <w:rPr>
                <w:rFonts w:cs="Arial"/>
                <w:b/>
                <w:sz w:val="20"/>
                <w:lang w:val="sr-Cyrl-BA"/>
              </w:rPr>
            </w:pPr>
            <w:r w:rsidRPr="00E139F2">
              <w:rPr>
                <w:rFonts w:cs="Arial"/>
                <w:b/>
                <w:sz w:val="20"/>
                <w:lang w:val="sr-Cyrl-BA"/>
              </w:rPr>
              <w:t>(5)</w:t>
            </w:r>
          </w:p>
          <w:p w:rsidR="00787853" w:rsidRPr="00E139F2" w:rsidRDefault="00787853" w:rsidP="001A6107">
            <w:pPr>
              <w:pStyle w:val="NoSpacing"/>
              <w:jc w:val="center"/>
              <w:rPr>
                <w:rFonts w:cs="Arial"/>
                <w:b/>
                <w:sz w:val="20"/>
                <w:lang w:val="en-US"/>
              </w:rPr>
            </w:pPr>
            <w:r w:rsidRPr="00E139F2">
              <w:rPr>
                <w:rFonts w:cs="Arial"/>
                <w:b/>
                <w:sz w:val="20"/>
                <w:lang w:val="sr-Cyrl-BA"/>
              </w:rPr>
              <w:t xml:space="preserve">Јединична цена </w:t>
            </w:r>
            <w:r w:rsidRPr="00E139F2">
              <w:rPr>
                <w:rFonts w:cs="Arial"/>
                <w:b/>
                <w:sz w:val="20"/>
                <w:lang w:val="en-US"/>
              </w:rPr>
              <w:t>(</w:t>
            </w:r>
            <w:r w:rsidRPr="00E139F2">
              <w:rPr>
                <w:rFonts w:cs="Arial"/>
                <w:b/>
                <w:sz w:val="20"/>
                <w:lang w:val="sr-Cyrl-BA"/>
              </w:rPr>
              <w:t>без ПДВ</w:t>
            </w:r>
            <w:r w:rsidRPr="00E139F2">
              <w:rPr>
                <w:rFonts w:cs="Arial"/>
                <w:b/>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E21C1E" w:rsidP="00E21C1E">
            <w:pPr>
              <w:pStyle w:val="NoSpacing"/>
              <w:jc w:val="center"/>
              <w:rPr>
                <w:rFonts w:cs="Arial"/>
                <w:b/>
                <w:sz w:val="20"/>
                <w:lang w:val="sr-Cyrl-BA"/>
              </w:rPr>
            </w:pPr>
            <w:r w:rsidRPr="00E21C1E">
              <w:rPr>
                <w:rFonts w:cs="Arial"/>
                <w:b/>
                <w:sz w:val="20"/>
                <w:lang w:val="sr-Cyrl-BA"/>
              </w:rPr>
              <w:t>(6)</w:t>
            </w:r>
          </w:p>
          <w:p w:rsidR="00E21C1E" w:rsidRPr="00E21C1E" w:rsidRDefault="00E21C1E" w:rsidP="00E21C1E">
            <w:pPr>
              <w:pStyle w:val="NoSpacing"/>
              <w:jc w:val="center"/>
              <w:rPr>
                <w:rFonts w:cs="Arial"/>
                <w:b/>
                <w:sz w:val="20"/>
                <w:lang w:val="sr-Cyrl-BA"/>
              </w:rPr>
            </w:pPr>
            <w:r w:rsidRPr="00E21C1E">
              <w:rPr>
                <w:rFonts w:cs="Arial"/>
                <w:b/>
                <w:sz w:val="20"/>
                <w:lang w:val="sr-Cyrl-BA"/>
              </w:rPr>
              <w:t xml:space="preserve">Јединична цена </w:t>
            </w:r>
          </w:p>
          <w:p w:rsidR="00787853" w:rsidRPr="00E139F2" w:rsidRDefault="00E21C1E" w:rsidP="00E21C1E">
            <w:pPr>
              <w:pStyle w:val="NoSpacing"/>
              <w:jc w:val="center"/>
              <w:rPr>
                <w:rFonts w:cs="Arial"/>
                <w:b/>
                <w:sz w:val="20"/>
                <w:lang w:val="sr-Cyrl-BA"/>
              </w:rPr>
            </w:pPr>
            <w:r w:rsidRPr="00E21C1E">
              <w:rPr>
                <w:rFonts w:cs="Arial"/>
                <w:b/>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3948B9" w:rsidP="001A6107">
            <w:pPr>
              <w:pStyle w:val="NoSpacing"/>
              <w:jc w:val="center"/>
              <w:rPr>
                <w:rFonts w:cs="Arial"/>
                <w:b/>
                <w:sz w:val="20"/>
                <w:lang w:val="sr-Cyrl-BA"/>
              </w:rPr>
            </w:pPr>
            <w:r>
              <w:rPr>
                <w:rFonts w:cs="Arial"/>
                <w:b/>
                <w:sz w:val="20"/>
                <w:lang w:val="sr-Cyrl-BA"/>
              </w:rPr>
              <w:t>(7</w:t>
            </w:r>
            <w:r w:rsidR="00787853" w:rsidRPr="00E139F2">
              <w:rPr>
                <w:rFonts w:cs="Arial"/>
                <w:b/>
                <w:sz w:val="20"/>
                <w:lang w:val="sr-Cyrl-BA"/>
              </w:rPr>
              <w:t>)=(4)х(5)</w:t>
            </w:r>
          </w:p>
          <w:p w:rsidR="00787853" w:rsidRPr="00E139F2" w:rsidRDefault="00787853" w:rsidP="001A6107">
            <w:pPr>
              <w:pStyle w:val="NoSpacing"/>
              <w:jc w:val="center"/>
              <w:rPr>
                <w:rFonts w:cs="Arial"/>
                <w:b/>
                <w:sz w:val="20"/>
                <w:lang w:val="sr-Cyrl-BA"/>
              </w:rPr>
            </w:pPr>
            <w:r w:rsidRPr="00E139F2">
              <w:rPr>
                <w:rFonts w:cs="Arial"/>
                <w:b/>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3948B9" w:rsidP="00E21C1E">
            <w:pPr>
              <w:pStyle w:val="NoSpacing"/>
              <w:jc w:val="center"/>
              <w:rPr>
                <w:rFonts w:cs="Arial"/>
                <w:b/>
                <w:sz w:val="20"/>
                <w:lang w:val="sr-Cyrl-BA"/>
              </w:rPr>
            </w:pPr>
            <w:r>
              <w:rPr>
                <w:rFonts w:cs="Arial"/>
                <w:b/>
                <w:sz w:val="20"/>
                <w:lang w:val="sr-Cyrl-BA"/>
              </w:rPr>
              <w:t>(</w:t>
            </w:r>
            <w:r w:rsidR="00E21C1E" w:rsidRPr="00E21C1E">
              <w:rPr>
                <w:rFonts w:cs="Arial"/>
                <w:b/>
                <w:sz w:val="20"/>
                <w:lang w:val="sr-Cyrl-BA"/>
              </w:rPr>
              <w:t>8)=(4)х(6)</w:t>
            </w:r>
          </w:p>
          <w:p w:rsidR="00787853" w:rsidRPr="00E139F2" w:rsidRDefault="00E21C1E" w:rsidP="00E21C1E">
            <w:pPr>
              <w:pStyle w:val="NoSpacing"/>
              <w:jc w:val="center"/>
              <w:rPr>
                <w:rFonts w:cs="Arial"/>
                <w:b/>
                <w:sz w:val="20"/>
                <w:lang w:val="sr-Cyrl-BA"/>
              </w:rPr>
            </w:pPr>
            <w:r w:rsidRPr="00E21C1E">
              <w:rPr>
                <w:rFonts w:cs="Arial"/>
                <w:b/>
                <w:sz w:val="20"/>
                <w:lang w:val="sr-Cyrl-BA"/>
              </w:rPr>
              <w:t>Укупна цена (са ПДВ)</w:t>
            </w:r>
          </w:p>
        </w:tc>
      </w:tr>
      <w:tr w:rsidR="00787853" w:rsidRPr="00CC5E36" w:rsidTr="0037670C">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c>
          <w:tcPr>
            <w:tcW w:w="106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87853" w:rsidRPr="000E49C6" w:rsidRDefault="00787853" w:rsidP="001A6107">
            <w:pPr>
              <w:rPr>
                <w:rFonts w:cs="Arial"/>
                <w:b/>
                <w:lang w:val="sr-Cyrl-RS"/>
              </w:rPr>
            </w:pPr>
            <w:r>
              <w:rPr>
                <w:rFonts w:cs="Arial"/>
                <w:b/>
                <w:lang w:val="sr-Latn-RS"/>
              </w:rPr>
              <w:t xml:space="preserve">IV </w:t>
            </w:r>
            <w:r>
              <w:rPr>
                <w:rFonts w:cs="Arial"/>
                <w:b/>
                <w:lang w:val="sr-Cyrl-RS"/>
              </w:rPr>
              <w:t>Столарски радови</w:t>
            </w:r>
          </w:p>
        </w:tc>
        <w:tc>
          <w:tcPr>
            <w:tcW w:w="1800"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r>
      <w:tr w:rsidR="00787853" w:rsidRPr="00CC5E36" w:rsidTr="009C789C">
        <w:trPr>
          <w:trHeight w:val="246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984D3C" w:rsidRDefault="00787853" w:rsidP="001A6107">
            <w:pPr>
              <w:jc w:val="center"/>
              <w:rPr>
                <w:rFonts w:cs="Arial"/>
                <w:sz w:val="20"/>
                <w:szCs w:val="20"/>
                <w:lang w:val="sr-Cyrl-RS"/>
              </w:rPr>
            </w:pPr>
            <w:r w:rsidRPr="00984D3C">
              <w:rPr>
                <w:rFonts w:cs="Arial"/>
                <w:sz w:val="20"/>
                <w:szCs w:val="20"/>
                <w:lang w:val="sr-Cyrl-RS"/>
              </w:rPr>
              <w:t>4.1.</w:t>
            </w:r>
          </w:p>
        </w:tc>
        <w:tc>
          <w:tcPr>
            <w:tcW w:w="3060" w:type="dxa"/>
            <w:tcBorders>
              <w:top w:val="single" w:sz="4" w:space="0" w:color="auto"/>
              <w:left w:val="single" w:sz="4" w:space="0" w:color="auto"/>
              <w:bottom w:val="single" w:sz="4" w:space="0" w:color="auto"/>
              <w:right w:val="single" w:sz="4" w:space="0" w:color="auto"/>
            </w:tcBorders>
            <w:vAlign w:val="center"/>
          </w:tcPr>
          <w:p w:rsidR="00787853" w:rsidRDefault="00787853" w:rsidP="00984D3C">
            <w:pPr>
              <w:spacing w:before="0"/>
              <w:rPr>
                <w:rFonts w:cs="Arial"/>
                <w:sz w:val="20"/>
                <w:szCs w:val="20"/>
              </w:rPr>
            </w:pPr>
            <w:r w:rsidRPr="00984D3C">
              <w:rPr>
                <w:rFonts w:cs="Arial"/>
                <w:sz w:val="20"/>
                <w:szCs w:val="20"/>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w:t>
            </w:r>
            <w:r>
              <w:rPr>
                <w:rFonts w:cs="Arial"/>
                <w:sz w:val="20"/>
                <w:szCs w:val="20"/>
              </w:rPr>
              <w:t>радити АБС траком. Обрачун по m².</w:t>
            </w:r>
          </w:p>
          <w:p w:rsidR="00787853" w:rsidRDefault="00787853" w:rsidP="00984D3C">
            <w:pPr>
              <w:spacing w:before="0"/>
              <w:rPr>
                <w:rFonts w:cs="Arial"/>
                <w:sz w:val="20"/>
                <w:szCs w:val="20"/>
              </w:rPr>
            </w:pPr>
          </w:p>
          <w:p w:rsidR="00787853" w:rsidRPr="00984D3C" w:rsidRDefault="00787853" w:rsidP="00984D3C">
            <w:pPr>
              <w:spacing w:before="0"/>
              <w:rPr>
                <w:rFonts w:cs="Arial"/>
                <w:sz w:val="20"/>
                <w:szCs w:val="20"/>
              </w:rPr>
            </w:pPr>
            <w:r w:rsidRPr="00984D3C">
              <w:rPr>
                <w:rFonts w:cs="Arial"/>
                <w:sz w:val="20"/>
                <w:szCs w:val="20"/>
              </w:rPr>
              <w:t>а) Амбалажни универ (за зидну технику)</w:t>
            </w:r>
          </w:p>
          <w:p w:rsidR="00787853" w:rsidRPr="00984D3C" w:rsidRDefault="00787853" w:rsidP="00984D3C">
            <w:pPr>
              <w:spacing w:before="0"/>
              <w:rPr>
                <w:rFonts w:cs="Arial"/>
                <w:sz w:val="20"/>
                <w:szCs w:val="20"/>
              </w:rPr>
            </w:pPr>
            <w:r w:rsidRPr="00984D3C">
              <w:rPr>
                <w:rFonts w:cs="Arial"/>
                <w:sz w:val="20"/>
                <w:szCs w:val="20"/>
              </w:rPr>
              <w:lastRenderedPageBreak/>
              <w:t>б) Универ (I класе)</w:t>
            </w:r>
          </w:p>
          <w:p w:rsidR="00787853" w:rsidRPr="00984D3C" w:rsidRDefault="00787853" w:rsidP="00984D3C">
            <w:pPr>
              <w:spacing w:before="0"/>
              <w:rPr>
                <w:rFonts w:cs="Arial"/>
                <w:sz w:val="20"/>
                <w:szCs w:val="20"/>
              </w:rPr>
            </w:pPr>
            <w:r w:rsidRPr="00984D3C">
              <w:rPr>
                <w:rFonts w:cs="Arial"/>
                <w:sz w:val="20"/>
                <w:szCs w:val="20"/>
              </w:rPr>
              <w:t>в) Фурнирана иверица</w:t>
            </w:r>
          </w:p>
          <w:p w:rsidR="00787853" w:rsidRPr="00984D3C" w:rsidRDefault="00787853" w:rsidP="00984D3C">
            <w:pPr>
              <w:spacing w:before="0"/>
              <w:rPr>
                <w:rFonts w:cs="Arial"/>
                <w:sz w:val="20"/>
                <w:szCs w:val="20"/>
              </w:rPr>
            </w:pPr>
            <w:r w:rsidRPr="00984D3C">
              <w:rPr>
                <w:rFonts w:cs="Arial"/>
                <w:sz w:val="20"/>
                <w:szCs w:val="20"/>
              </w:rPr>
              <w:t>г) Медијапан  (италијански фронт)</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87853" w:rsidRDefault="00787853" w:rsidP="002A44A7">
            <w:pPr>
              <w:spacing w:before="0"/>
              <w:jc w:val="center"/>
              <w:rPr>
                <w:rFonts w:cs="Arial"/>
                <w:sz w:val="20"/>
                <w:szCs w:val="20"/>
              </w:rPr>
            </w:pPr>
          </w:p>
          <w:p w:rsidR="00787853" w:rsidRDefault="00787853" w:rsidP="002A44A7">
            <w:pPr>
              <w:spacing w:before="0"/>
              <w:jc w:val="center"/>
              <w:rPr>
                <w:rFonts w:cs="Arial"/>
                <w:sz w:val="20"/>
                <w:szCs w:val="20"/>
              </w:rPr>
            </w:pPr>
          </w:p>
          <w:p w:rsidR="00787853" w:rsidRDefault="00787853" w:rsidP="002A44A7">
            <w:pPr>
              <w:spacing w:before="0"/>
              <w:jc w:val="center"/>
              <w:rPr>
                <w:rFonts w:cs="Arial"/>
                <w:sz w:val="20"/>
                <w:szCs w:val="20"/>
              </w:rPr>
            </w:pPr>
          </w:p>
          <w:p w:rsidR="00787853" w:rsidRDefault="00787853" w:rsidP="002A44A7">
            <w:pPr>
              <w:spacing w:before="0"/>
              <w:jc w:val="center"/>
              <w:rPr>
                <w:rFonts w:cs="Arial"/>
                <w:sz w:val="20"/>
                <w:szCs w:val="20"/>
              </w:rPr>
            </w:pPr>
          </w:p>
          <w:p w:rsidR="00787853" w:rsidRDefault="00787853" w:rsidP="002A44A7">
            <w:pPr>
              <w:spacing w:before="0"/>
              <w:jc w:val="center"/>
              <w:rPr>
                <w:rFonts w:cs="Arial"/>
                <w:sz w:val="20"/>
                <w:szCs w:val="20"/>
              </w:rPr>
            </w:pPr>
          </w:p>
          <w:p w:rsidR="00787853" w:rsidRDefault="00787853" w:rsidP="002A44A7">
            <w:pPr>
              <w:spacing w:before="0"/>
              <w:jc w:val="center"/>
              <w:rPr>
                <w:rFonts w:cs="Arial"/>
                <w:sz w:val="20"/>
                <w:szCs w:val="20"/>
              </w:rPr>
            </w:pPr>
          </w:p>
          <w:p w:rsidR="00787853" w:rsidRDefault="00787853" w:rsidP="002A44A7">
            <w:pPr>
              <w:spacing w:before="0"/>
              <w:jc w:val="center"/>
              <w:rPr>
                <w:rFonts w:cs="Arial"/>
                <w:sz w:val="20"/>
                <w:szCs w:val="20"/>
              </w:rPr>
            </w:pPr>
          </w:p>
          <w:p w:rsidR="002A44A7" w:rsidRDefault="002A44A7" w:rsidP="002A44A7">
            <w:pPr>
              <w:spacing w:before="0"/>
              <w:jc w:val="center"/>
              <w:rPr>
                <w:rFonts w:cs="Arial"/>
                <w:sz w:val="20"/>
                <w:szCs w:val="20"/>
              </w:rPr>
            </w:pPr>
          </w:p>
          <w:p w:rsidR="002A44A7" w:rsidRDefault="002A44A7" w:rsidP="002A44A7">
            <w:pPr>
              <w:spacing w:before="0"/>
              <w:jc w:val="center"/>
              <w:rPr>
                <w:rFonts w:cs="Arial"/>
                <w:sz w:val="20"/>
                <w:szCs w:val="20"/>
              </w:rPr>
            </w:pPr>
          </w:p>
          <w:p w:rsidR="002A44A7" w:rsidRDefault="002A44A7" w:rsidP="002A44A7">
            <w:pPr>
              <w:spacing w:before="0"/>
              <w:jc w:val="center"/>
              <w:rPr>
                <w:rFonts w:cs="Arial"/>
                <w:sz w:val="20"/>
                <w:szCs w:val="20"/>
              </w:rPr>
            </w:pPr>
          </w:p>
          <w:p w:rsidR="002A44A7" w:rsidRDefault="002A44A7" w:rsidP="002A44A7">
            <w:pPr>
              <w:spacing w:before="0"/>
              <w:jc w:val="center"/>
              <w:rPr>
                <w:rFonts w:cs="Arial"/>
                <w:sz w:val="20"/>
                <w:szCs w:val="20"/>
              </w:rPr>
            </w:pPr>
          </w:p>
          <w:p w:rsidR="002A44A7" w:rsidRDefault="002A44A7" w:rsidP="002A44A7">
            <w:pPr>
              <w:spacing w:before="0"/>
              <w:jc w:val="center"/>
              <w:rPr>
                <w:rFonts w:cs="Arial"/>
                <w:sz w:val="20"/>
                <w:szCs w:val="20"/>
              </w:rPr>
            </w:pPr>
          </w:p>
          <w:p w:rsidR="00787853" w:rsidRPr="00984D3C" w:rsidRDefault="00787853" w:rsidP="002A44A7">
            <w:pPr>
              <w:spacing w:before="0"/>
              <w:jc w:val="center"/>
              <w:rPr>
                <w:rFonts w:cs="Arial"/>
                <w:sz w:val="20"/>
                <w:szCs w:val="20"/>
              </w:rPr>
            </w:pPr>
            <w:r w:rsidRPr="00984D3C">
              <w:rPr>
                <w:rFonts w:cs="Arial"/>
                <w:sz w:val="20"/>
                <w:szCs w:val="20"/>
              </w:rPr>
              <w:t>m²</w:t>
            </w:r>
          </w:p>
          <w:p w:rsidR="00787853" w:rsidRPr="00984D3C" w:rsidRDefault="00787853" w:rsidP="002A44A7">
            <w:pPr>
              <w:spacing w:before="0"/>
              <w:jc w:val="center"/>
              <w:rPr>
                <w:rFonts w:cs="Arial"/>
                <w:sz w:val="20"/>
                <w:szCs w:val="20"/>
              </w:rPr>
            </w:pPr>
            <w:r w:rsidRPr="00984D3C">
              <w:rPr>
                <w:rFonts w:cs="Arial"/>
                <w:sz w:val="20"/>
                <w:szCs w:val="20"/>
              </w:rPr>
              <w:lastRenderedPageBreak/>
              <w:t>m²</w:t>
            </w:r>
          </w:p>
          <w:p w:rsidR="00787853" w:rsidRPr="00984D3C" w:rsidRDefault="00787853" w:rsidP="002A44A7">
            <w:pPr>
              <w:spacing w:before="0"/>
              <w:jc w:val="center"/>
              <w:rPr>
                <w:rFonts w:cs="Arial"/>
                <w:sz w:val="20"/>
                <w:szCs w:val="20"/>
              </w:rPr>
            </w:pPr>
            <w:r w:rsidRPr="00984D3C">
              <w:rPr>
                <w:rFonts w:cs="Arial"/>
                <w:sz w:val="20"/>
                <w:szCs w:val="20"/>
              </w:rPr>
              <w:t>m²</w:t>
            </w:r>
          </w:p>
          <w:p w:rsidR="00787853" w:rsidRPr="00CC5E36" w:rsidRDefault="00787853" w:rsidP="002A44A7">
            <w:pPr>
              <w:spacing w:before="0"/>
              <w:jc w:val="center"/>
              <w:rPr>
                <w:rFonts w:cs="Arial"/>
              </w:rPr>
            </w:pPr>
            <w:r w:rsidRPr="00984D3C">
              <w:rPr>
                <w:rFonts w:cs="Arial"/>
                <w:sz w:val="20"/>
                <w:szCs w:val="20"/>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984D3C">
            <w:pPr>
              <w:spacing w:before="0"/>
              <w:jc w:val="center"/>
              <w:rPr>
                <w:rFonts w:cs="Arial"/>
                <w:sz w:val="20"/>
                <w:szCs w:val="20"/>
                <w:lang w:val="sr-Latn-RS"/>
              </w:rPr>
            </w:pPr>
          </w:p>
          <w:p w:rsidR="00787853" w:rsidRDefault="00787853" w:rsidP="00984D3C">
            <w:pPr>
              <w:spacing w:before="0"/>
              <w:jc w:val="center"/>
              <w:rPr>
                <w:rFonts w:cs="Arial"/>
                <w:sz w:val="20"/>
                <w:szCs w:val="20"/>
                <w:lang w:val="sr-Latn-RS"/>
              </w:rPr>
            </w:pPr>
          </w:p>
          <w:p w:rsidR="00787853" w:rsidRDefault="00787853" w:rsidP="00984D3C">
            <w:pPr>
              <w:spacing w:before="0"/>
              <w:jc w:val="center"/>
              <w:rPr>
                <w:rFonts w:cs="Arial"/>
                <w:sz w:val="20"/>
                <w:szCs w:val="20"/>
                <w:lang w:val="sr-Latn-RS"/>
              </w:rPr>
            </w:pPr>
          </w:p>
          <w:p w:rsidR="00787853" w:rsidRDefault="00787853" w:rsidP="00984D3C">
            <w:pPr>
              <w:spacing w:before="0"/>
              <w:jc w:val="center"/>
              <w:rPr>
                <w:rFonts w:cs="Arial"/>
                <w:sz w:val="20"/>
                <w:szCs w:val="20"/>
                <w:lang w:val="sr-Latn-RS"/>
              </w:rPr>
            </w:pPr>
          </w:p>
          <w:p w:rsidR="00787853" w:rsidRDefault="00787853" w:rsidP="00984D3C">
            <w:pPr>
              <w:spacing w:before="0"/>
              <w:jc w:val="center"/>
              <w:rPr>
                <w:rFonts w:cs="Arial"/>
                <w:sz w:val="20"/>
                <w:szCs w:val="20"/>
                <w:lang w:val="sr-Latn-RS"/>
              </w:rPr>
            </w:pPr>
          </w:p>
          <w:p w:rsidR="00787853" w:rsidRDefault="00787853" w:rsidP="00984D3C">
            <w:pPr>
              <w:spacing w:before="0"/>
              <w:jc w:val="center"/>
              <w:rPr>
                <w:rFonts w:cs="Arial"/>
                <w:sz w:val="20"/>
                <w:szCs w:val="20"/>
                <w:lang w:val="sr-Latn-RS"/>
              </w:rPr>
            </w:pPr>
          </w:p>
          <w:p w:rsidR="00787853" w:rsidRDefault="00787853" w:rsidP="00984D3C">
            <w:pPr>
              <w:spacing w:before="0"/>
              <w:jc w:val="center"/>
              <w:rPr>
                <w:rFonts w:cs="Arial"/>
                <w:sz w:val="20"/>
                <w:szCs w:val="20"/>
                <w:lang w:val="sr-Latn-RS"/>
              </w:rPr>
            </w:pPr>
          </w:p>
          <w:p w:rsidR="002A44A7" w:rsidRDefault="002A44A7" w:rsidP="00984D3C">
            <w:pPr>
              <w:spacing w:before="0"/>
              <w:jc w:val="center"/>
              <w:rPr>
                <w:rFonts w:cs="Arial"/>
                <w:sz w:val="20"/>
                <w:szCs w:val="20"/>
                <w:lang w:val="sr-Latn-RS"/>
              </w:rPr>
            </w:pPr>
          </w:p>
          <w:p w:rsidR="002A44A7" w:rsidRDefault="002A44A7" w:rsidP="00984D3C">
            <w:pPr>
              <w:spacing w:before="0"/>
              <w:jc w:val="center"/>
              <w:rPr>
                <w:rFonts w:cs="Arial"/>
                <w:sz w:val="20"/>
                <w:szCs w:val="20"/>
                <w:lang w:val="sr-Latn-RS"/>
              </w:rPr>
            </w:pPr>
          </w:p>
          <w:p w:rsidR="002A44A7" w:rsidRDefault="002A44A7" w:rsidP="00984D3C">
            <w:pPr>
              <w:spacing w:before="0"/>
              <w:jc w:val="center"/>
              <w:rPr>
                <w:rFonts w:cs="Arial"/>
                <w:sz w:val="20"/>
                <w:szCs w:val="20"/>
                <w:lang w:val="sr-Latn-RS"/>
              </w:rPr>
            </w:pPr>
          </w:p>
          <w:p w:rsidR="002A44A7" w:rsidRDefault="002A44A7" w:rsidP="00984D3C">
            <w:pPr>
              <w:spacing w:before="0"/>
              <w:jc w:val="center"/>
              <w:rPr>
                <w:rFonts w:cs="Arial"/>
                <w:sz w:val="20"/>
                <w:szCs w:val="20"/>
                <w:lang w:val="sr-Latn-RS"/>
              </w:rPr>
            </w:pPr>
          </w:p>
          <w:p w:rsidR="002A44A7" w:rsidRDefault="002A44A7" w:rsidP="00984D3C">
            <w:pPr>
              <w:spacing w:before="0"/>
              <w:jc w:val="center"/>
              <w:rPr>
                <w:rFonts w:cs="Arial"/>
                <w:sz w:val="20"/>
                <w:szCs w:val="20"/>
                <w:lang w:val="sr-Latn-RS"/>
              </w:rPr>
            </w:pPr>
          </w:p>
          <w:p w:rsidR="00787853" w:rsidRPr="00984D3C" w:rsidRDefault="00787853" w:rsidP="00984D3C">
            <w:pPr>
              <w:spacing w:before="0"/>
              <w:jc w:val="center"/>
              <w:rPr>
                <w:rFonts w:cs="Arial"/>
                <w:sz w:val="20"/>
                <w:szCs w:val="20"/>
                <w:lang w:val="sr-Latn-RS"/>
              </w:rPr>
            </w:pPr>
            <w:r w:rsidRPr="00984D3C">
              <w:rPr>
                <w:rFonts w:cs="Arial"/>
                <w:sz w:val="20"/>
                <w:szCs w:val="20"/>
                <w:lang w:val="sr-Latn-RS"/>
              </w:rPr>
              <w:t>15</w:t>
            </w:r>
          </w:p>
          <w:p w:rsidR="00787853" w:rsidRPr="00984D3C" w:rsidRDefault="00787853" w:rsidP="00984D3C">
            <w:pPr>
              <w:spacing w:before="0"/>
              <w:jc w:val="center"/>
              <w:rPr>
                <w:rFonts w:cs="Arial"/>
                <w:sz w:val="20"/>
                <w:szCs w:val="20"/>
                <w:lang w:val="sr-Latn-RS"/>
              </w:rPr>
            </w:pPr>
            <w:r w:rsidRPr="00984D3C">
              <w:rPr>
                <w:rFonts w:cs="Arial"/>
                <w:sz w:val="20"/>
                <w:szCs w:val="20"/>
                <w:lang w:val="sr-Latn-RS"/>
              </w:rPr>
              <w:lastRenderedPageBreak/>
              <w:t>100</w:t>
            </w:r>
          </w:p>
          <w:p w:rsidR="00787853" w:rsidRPr="00984D3C" w:rsidRDefault="00787853" w:rsidP="00984D3C">
            <w:pPr>
              <w:spacing w:before="0"/>
              <w:jc w:val="center"/>
              <w:rPr>
                <w:rFonts w:cs="Arial"/>
                <w:sz w:val="20"/>
                <w:szCs w:val="20"/>
                <w:lang w:val="sr-Latn-RS"/>
              </w:rPr>
            </w:pPr>
            <w:r w:rsidRPr="00984D3C">
              <w:rPr>
                <w:rFonts w:cs="Arial"/>
                <w:sz w:val="20"/>
                <w:szCs w:val="20"/>
                <w:lang w:val="sr-Latn-RS"/>
              </w:rPr>
              <w:t>20</w:t>
            </w:r>
          </w:p>
          <w:p w:rsidR="00787853" w:rsidRPr="00984D3C" w:rsidRDefault="00787853" w:rsidP="00984D3C">
            <w:pPr>
              <w:spacing w:before="0"/>
              <w:jc w:val="center"/>
              <w:rPr>
                <w:rFonts w:cs="Arial"/>
                <w:lang w:val="sr-Latn-RS"/>
              </w:rPr>
            </w:pPr>
            <w:r w:rsidRPr="00984D3C">
              <w:rPr>
                <w:rFonts w:cs="Arial"/>
                <w:sz w:val="20"/>
                <w:szCs w:val="20"/>
                <w:lang w:val="sr-Latn-R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984D3C" w:rsidRDefault="00787853" w:rsidP="001A6107">
            <w:pPr>
              <w:jc w:val="center"/>
              <w:rPr>
                <w:rFonts w:cs="Arial"/>
                <w:sz w:val="20"/>
                <w:szCs w:val="20"/>
                <w:lang w:val="sr-Cyrl-RS"/>
              </w:rPr>
            </w:pPr>
            <w:r w:rsidRPr="00984D3C">
              <w:rPr>
                <w:rFonts w:cs="Arial"/>
                <w:sz w:val="20"/>
                <w:szCs w:val="20"/>
                <w:lang w:val="sr-Cyrl-RS"/>
              </w:rPr>
              <w:t>4.2.</w:t>
            </w:r>
          </w:p>
        </w:tc>
        <w:tc>
          <w:tcPr>
            <w:tcW w:w="3060" w:type="dxa"/>
            <w:tcBorders>
              <w:top w:val="single" w:sz="4" w:space="0" w:color="auto"/>
              <w:left w:val="single" w:sz="4" w:space="0" w:color="auto"/>
              <w:bottom w:val="single" w:sz="4" w:space="0" w:color="auto"/>
              <w:right w:val="single" w:sz="4" w:space="0" w:color="auto"/>
            </w:tcBorders>
          </w:tcPr>
          <w:p w:rsidR="00787853" w:rsidRPr="00FB2360" w:rsidRDefault="00787853" w:rsidP="001A6107">
            <w:pPr>
              <w:rPr>
                <w:sz w:val="20"/>
                <w:szCs w:val="20"/>
              </w:rPr>
            </w:pPr>
            <w:r w:rsidRPr="00FB2360">
              <w:rPr>
                <w:sz w:val="20"/>
                <w:szCs w:val="20"/>
              </w:rPr>
              <w:t>Испорука и уградња роштиља од гредица између којих се поставља термо и звучна  изолација. Размак главних носача роштиља је 40cm, а размак између попречн</w:t>
            </w:r>
            <w:r>
              <w:rPr>
                <w:sz w:val="20"/>
                <w:szCs w:val="20"/>
              </w:rPr>
              <w:t>их носача је 40cm. Обрачун по m</w:t>
            </w:r>
            <w:r>
              <w:rPr>
                <w:rFonts w:cs="Arial"/>
                <w:sz w:val="20"/>
                <w:szCs w:val="20"/>
              </w:rPr>
              <w:t>²</w:t>
            </w:r>
            <w:r w:rsidRPr="00FB2360">
              <w:rPr>
                <w:sz w:val="20"/>
                <w:szCs w:val="20"/>
              </w:rPr>
              <w:t>.</w:t>
            </w:r>
          </w:p>
        </w:tc>
        <w:tc>
          <w:tcPr>
            <w:tcW w:w="1195" w:type="dxa"/>
            <w:gridSpan w:val="2"/>
            <w:tcBorders>
              <w:top w:val="single" w:sz="4" w:space="0" w:color="auto"/>
              <w:left w:val="single" w:sz="4" w:space="0" w:color="auto"/>
              <w:bottom w:val="single" w:sz="4" w:space="0" w:color="auto"/>
              <w:right w:val="single" w:sz="4" w:space="0" w:color="auto"/>
            </w:tcBorders>
          </w:tcPr>
          <w:p w:rsidR="00787853" w:rsidRDefault="00787853" w:rsidP="001A6107">
            <w:pPr>
              <w:jc w:val="center"/>
              <w:rPr>
                <w:sz w:val="20"/>
                <w:szCs w:val="20"/>
              </w:rPr>
            </w:pPr>
          </w:p>
          <w:p w:rsidR="00787853" w:rsidRPr="00FB2360" w:rsidRDefault="00787853" w:rsidP="001A6107">
            <w:pPr>
              <w:jc w:val="center"/>
              <w:rPr>
                <w:sz w:val="20"/>
                <w:szCs w:val="20"/>
              </w:rPr>
            </w:pPr>
            <w:r w:rsidRPr="00FB2360">
              <w:rPr>
                <w:sz w:val="20"/>
                <w:szCs w:val="20"/>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tcPr>
          <w:p w:rsidR="00787853" w:rsidRDefault="00787853" w:rsidP="001A6107"/>
          <w:p w:rsidR="00787853" w:rsidRPr="00984D3C" w:rsidRDefault="00787853" w:rsidP="00984D3C">
            <w:pPr>
              <w:jc w:val="center"/>
            </w:pPr>
            <w: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984D3C" w:rsidRDefault="00787853" w:rsidP="001A6107">
            <w:pPr>
              <w:jc w:val="center"/>
              <w:rPr>
                <w:rFonts w:cs="Arial"/>
                <w:sz w:val="20"/>
                <w:szCs w:val="20"/>
                <w:lang w:val="sr-Cyrl-RS"/>
              </w:rPr>
            </w:pPr>
            <w:r w:rsidRPr="00984D3C">
              <w:rPr>
                <w:rFonts w:cs="Arial"/>
                <w:sz w:val="20"/>
                <w:szCs w:val="20"/>
                <w:lang w:val="sr-Cyrl-RS"/>
              </w:rPr>
              <w:t>4.3.</w:t>
            </w:r>
          </w:p>
        </w:tc>
        <w:tc>
          <w:tcPr>
            <w:tcW w:w="3060" w:type="dxa"/>
            <w:tcBorders>
              <w:top w:val="single" w:sz="4" w:space="0" w:color="auto"/>
              <w:left w:val="single" w:sz="4" w:space="0" w:color="auto"/>
              <w:bottom w:val="single" w:sz="4" w:space="0" w:color="auto"/>
              <w:right w:val="single" w:sz="4" w:space="0" w:color="auto"/>
            </w:tcBorders>
            <w:vAlign w:val="center"/>
          </w:tcPr>
          <w:p w:rsidR="00787853" w:rsidRDefault="00787853" w:rsidP="002A09B2">
            <w:pPr>
              <w:rPr>
                <w:rFonts w:cs="Arial"/>
                <w:sz w:val="20"/>
                <w:szCs w:val="20"/>
              </w:rPr>
            </w:pPr>
            <w:r w:rsidRPr="002A09B2">
              <w:rPr>
                <w:rFonts w:cs="Arial"/>
                <w:sz w:val="20"/>
                <w:szCs w:val="20"/>
              </w:rPr>
              <w:t>Израда додатка радном столу димензија 150/50/75 од универа I класе. Горња плоча дебљине 3,6cm. Обрачун по комаду.</w:t>
            </w:r>
          </w:p>
          <w:p w:rsidR="00787853" w:rsidRPr="002A09B2" w:rsidRDefault="00787853" w:rsidP="008C3CD1">
            <w:pPr>
              <w:spacing w:before="0"/>
              <w:rPr>
                <w:rFonts w:cs="Arial"/>
                <w:sz w:val="20"/>
                <w:szCs w:val="20"/>
              </w:rPr>
            </w:pPr>
            <w:r w:rsidRPr="002A09B2">
              <w:rPr>
                <w:rFonts w:cs="Arial"/>
                <w:sz w:val="20"/>
                <w:szCs w:val="20"/>
              </w:rPr>
              <w:t>а) Универ I класе</w:t>
            </w:r>
          </w:p>
          <w:p w:rsidR="00787853" w:rsidRPr="002A09B2" w:rsidRDefault="00787853" w:rsidP="008C3CD1">
            <w:pPr>
              <w:spacing w:before="0"/>
              <w:rPr>
                <w:rFonts w:cs="Arial"/>
                <w:sz w:val="20"/>
                <w:szCs w:val="20"/>
              </w:rPr>
            </w:pPr>
            <w:r w:rsidRPr="002A09B2">
              <w:rPr>
                <w:rFonts w:cs="Arial"/>
                <w:sz w:val="20"/>
                <w:szCs w:val="20"/>
              </w:rPr>
              <w:t>б) Фурнирана иверица</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87853" w:rsidRDefault="00787853" w:rsidP="002A09B2">
            <w:pPr>
              <w:spacing w:before="0"/>
              <w:jc w:val="center"/>
              <w:rPr>
                <w:rFonts w:cs="Arial"/>
                <w:sz w:val="20"/>
                <w:szCs w:val="20"/>
                <w:lang w:val="sr-Cyrl-RS"/>
              </w:rPr>
            </w:pPr>
          </w:p>
          <w:p w:rsidR="00787853" w:rsidRDefault="00787853" w:rsidP="002A09B2">
            <w:pPr>
              <w:spacing w:before="0"/>
              <w:jc w:val="center"/>
              <w:rPr>
                <w:rFonts w:cs="Arial"/>
                <w:sz w:val="20"/>
                <w:szCs w:val="20"/>
                <w:lang w:val="sr-Cyrl-RS"/>
              </w:rPr>
            </w:pPr>
          </w:p>
          <w:p w:rsidR="00787853" w:rsidRDefault="00787853" w:rsidP="002A09B2">
            <w:pPr>
              <w:spacing w:before="0"/>
              <w:jc w:val="center"/>
              <w:rPr>
                <w:rFonts w:cs="Arial"/>
                <w:sz w:val="20"/>
                <w:szCs w:val="20"/>
                <w:lang w:val="sr-Cyrl-RS"/>
              </w:rPr>
            </w:pPr>
          </w:p>
          <w:p w:rsidR="002A44A7" w:rsidRDefault="002A44A7" w:rsidP="002A09B2">
            <w:pPr>
              <w:spacing w:before="0"/>
              <w:jc w:val="center"/>
              <w:rPr>
                <w:rFonts w:cs="Arial"/>
                <w:sz w:val="20"/>
                <w:szCs w:val="20"/>
                <w:lang w:val="sr-Cyrl-RS"/>
              </w:rPr>
            </w:pPr>
          </w:p>
          <w:p w:rsidR="002A44A7" w:rsidRDefault="002A44A7" w:rsidP="002A09B2">
            <w:pPr>
              <w:spacing w:before="0"/>
              <w:jc w:val="center"/>
              <w:rPr>
                <w:rFonts w:cs="Arial"/>
                <w:sz w:val="20"/>
                <w:szCs w:val="20"/>
                <w:lang w:val="sr-Cyrl-RS"/>
              </w:rPr>
            </w:pPr>
          </w:p>
          <w:p w:rsidR="00787853" w:rsidRPr="002A09B2" w:rsidRDefault="00787853" w:rsidP="002A09B2">
            <w:pPr>
              <w:spacing w:before="0"/>
              <w:jc w:val="center"/>
              <w:rPr>
                <w:rFonts w:cs="Arial"/>
                <w:sz w:val="20"/>
                <w:szCs w:val="20"/>
              </w:rPr>
            </w:pPr>
            <w:r w:rsidRPr="002A09B2">
              <w:rPr>
                <w:rFonts w:cs="Arial"/>
                <w:sz w:val="20"/>
                <w:szCs w:val="20"/>
                <w:lang w:val="sr-Cyrl-RS"/>
              </w:rPr>
              <w:t>к</w:t>
            </w:r>
            <w:r w:rsidRPr="002A09B2">
              <w:rPr>
                <w:rFonts w:cs="Arial"/>
                <w:sz w:val="20"/>
                <w:szCs w:val="20"/>
              </w:rPr>
              <w:t>ом</w:t>
            </w:r>
          </w:p>
          <w:p w:rsidR="00787853" w:rsidRPr="00CC5E36" w:rsidRDefault="00787853" w:rsidP="002A09B2">
            <w:pPr>
              <w:spacing w:before="0"/>
              <w:jc w:val="center"/>
              <w:rPr>
                <w:rFonts w:cs="Arial"/>
              </w:rPr>
            </w:pPr>
            <w:r w:rsidRPr="002A09B2">
              <w:rPr>
                <w:rFonts w:cs="Arial"/>
                <w:sz w:val="20"/>
                <w:szCs w:val="20"/>
              </w:rPr>
              <w:t>ком</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Default="00787853" w:rsidP="008C3CD1">
            <w:pPr>
              <w:spacing w:before="0"/>
              <w:jc w:val="center"/>
              <w:rPr>
                <w:rFonts w:cs="Arial"/>
                <w:sz w:val="20"/>
                <w:szCs w:val="20"/>
                <w:lang w:val="sr-Cyrl-RS"/>
              </w:rPr>
            </w:pPr>
          </w:p>
          <w:p w:rsidR="00787853" w:rsidRDefault="00787853" w:rsidP="008C3CD1">
            <w:pPr>
              <w:spacing w:before="0"/>
              <w:jc w:val="center"/>
              <w:rPr>
                <w:rFonts w:cs="Arial"/>
                <w:sz w:val="20"/>
                <w:szCs w:val="20"/>
                <w:lang w:val="sr-Cyrl-RS"/>
              </w:rPr>
            </w:pPr>
          </w:p>
          <w:p w:rsidR="00787853" w:rsidRDefault="00787853" w:rsidP="008C3CD1">
            <w:pPr>
              <w:spacing w:before="0"/>
              <w:jc w:val="center"/>
              <w:rPr>
                <w:rFonts w:cs="Arial"/>
                <w:sz w:val="20"/>
                <w:szCs w:val="20"/>
                <w:lang w:val="sr-Cyrl-RS"/>
              </w:rPr>
            </w:pPr>
          </w:p>
          <w:p w:rsidR="002A44A7" w:rsidRDefault="002A44A7" w:rsidP="008C3CD1">
            <w:pPr>
              <w:spacing w:before="0"/>
              <w:jc w:val="center"/>
              <w:rPr>
                <w:rFonts w:cs="Arial"/>
                <w:sz w:val="20"/>
                <w:szCs w:val="20"/>
                <w:lang w:val="sr-Cyrl-RS"/>
              </w:rPr>
            </w:pPr>
          </w:p>
          <w:p w:rsidR="002A44A7" w:rsidRDefault="002A44A7" w:rsidP="008C3CD1">
            <w:pPr>
              <w:spacing w:before="0"/>
              <w:jc w:val="center"/>
              <w:rPr>
                <w:rFonts w:cs="Arial"/>
                <w:sz w:val="20"/>
                <w:szCs w:val="20"/>
                <w:lang w:val="sr-Cyrl-RS"/>
              </w:rPr>
            </w:pPr>
          </w:p>
          <w:p w:rsidR="00787853" w:rsidRPr="008C3CD1" w:rsidRDefault="00787853" w:rsidP="008C3CD1">
            <w:pPr>
              <w:spacing w:before="0"/>
              <w:jc w:val="center"/>
              <w:rPr>
                <w:rFonts w:cs="Arial"/>
                <w:sz w:val="20"/>
                <w:szCs w:val="20"/>
                <w:lang w:val="sr-Cyrl-RS"/>
              </w:rPr>
            </w:pPr>
            <w:r w:rsidRPr="008C3CD1">
              <w:rPr>
                <w:rFonts w:cs="Arial"/>
                <w:sz w:val="20"/>
                <w:szCs w:val="20"/>
                <w:lang w:val="sr-Cyrl-RS"/>
              </w:rPr>
              <w:t>10</w:t>
            </w:r>
          </w:p>
          <w:p w:rsidR="00787853" w:rsidRPr="00CC5E36" w:rsidRDefault="00787853" w:rsidP="008C3CD1">
            <w:pPr>
              <w:spacing w:before="0"/>
              <w:jc w:val="center"/>
              <w:rPr>
                <w:rFonts w:cs="Arial"/>
                <w:lang w:val="sr-Cyrl-RS"/>
              </w:rPr>
            </w:pPr>
            <w:r w:rsidRPr="008C3CD1">
              <w:rPr>
                <w:rFonts w:cs="Arial"/>
                <w:sz w:val="20"/>
                <w:szCs w:val="20"/>
                <w:lang w:val="sr-Cyrl-RS"/>
              </w:rPr>
              <w:t>2</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984D3C" w:rsidRDefault="00787853" w:rsidP="00E139F2">
            <w:pPr>
              <w:jc w:val="center"/>
              <w:rPr>
                <w:rFonts w:cs="Arial"/>
                <w:sz w:val="20"/>
                <w:szCs w:val="20"/>
                <w:lang w:val="sr-Cyrl-RS"/>
              </w:rPr>
            </w:pPr>
            <w:r w:rsidRPr="00984D3C">
              <w:rPr>
                <w:rFonts w:cs="Arial"/>
                <w:sz w:val="20"/>
                <w:szCs w:val="20"/>
                <w:lang w:val="sr-Cyrl-RS"/>
              </w:rPr>
              <w:t>4.4.</w:t>
            </w:r>
          </w:p>
        </w:tc>
        <w:tc>
          <w:tcPr>
            <w:tcW w:w="3060" w:type="dxa"/>
            <w:tcBorders>
              <w:top w:val="single" w:sz="4" w:space="0" w:color="auto"/>
              <w:left w:val="single" w:sz="4" w:space="0" w:color="auto"/>
              <w:bottom w:val="single" w:sz="4" w:space="0" w:color="auto"/>
              <w:right w:val="single" w:sz="4" w:space="0" w:color="auto"/>
            </w:tcBorders>
            <w:vAlign w:val="center"/>
          </w:tcPr>
          <w:p w:rsidR="00787853" w:rsidRDefault="00787853" w:rsidP="00E139F2">
            <w:pPr>
              <w:rPr>
                <w:rFonts w:cs="Arial"/>
                <w:sz w:val="20"/>
                <w:szCs w:val="20"/>
                <w:lang w:val="sr-Cyrl-CS"/>
              </w:rPr>
            </w:pPr>
            <w:r w:rsidRPr="008C3CD1">
              <w:rPr>
                <w:rFonts w:cs="Arial"/>
                <w:sz w:val="20"/>
                <w:szCs w:val="20"/>
                <w:lang w:val="sr-Cyrl-CS"/>
              </w:rPr>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p w:rsidR="00787853" w:rsidRPr="00E139F2" w:rsidRDefault="00787853" w:rsidP="00E139F2">
            <w:pPr>
              <w:spacing w:before="0"/>
              <w:rPr>
                <w:rFonts w:cs="Arial"/>
                <w:sz w:val="20"/>
                <w:szCs w:val="20"/>
                <w:lang w:val="sr-Cyrl-CS"/>
              </w:rPr>
            </w:pPr>
            <w:r w:rsidRPr="00E139F2">
              <w:rPr>
                <w:rFonts w:cs="Arial"/>
                <w:sz w:val="20"/>
                <w:szCs w:val="20"/>
                <w:lang w:val="sr-Cyrl-CS"/>
              </w:rPr>
              <w:t>а) Универ I класе</w:t>
            </w:r>
          </w:p>
          <w:p w:rsidR="00787853" w:rsidRPr="008C3CD1" w:rsidRDefault="00787853" w:rsidP="00E139F2">
            <w:pPr>
              <w:spacing w:before="0"/>
              <w:rPr>
                <w:rFonts w:cs="Arial"/>
                <w:sz w:val="20"/>
                <w:szCs w:val="20"/>
                <w:lang w:val="sr-Cyrl-CS"/>
              </w:rPr>
            </w:pPr>
            <w:r w:rsidRPr="00E139F2">
              <w:rPr>
                <w:rFonts w:cs="Arial"/>
                <w:sz w:val="20"/>
                <w:szCs w:val="20"/>
                <w:lang w:val="sr-Cyrl-CS"/>
              </w:rPr>
              <w:t>б) Фурнирана иверица</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87853" w:rsidRPr="00E139F2" w:rsidRDefault="00787853" w:rsidP="00E139F2">
            <w:pPr>
              <w:spacing w:before="0"/>
              <w:jc w:val="center"/>
              <w:rPr>
                <w:rFonts w:cs="Arial"/>
                <w:sz w:val="20"/>
                <w:szCs w:val="20"/>
                <w:lang w:val="sr-Cyrl-RS"/>
              </w:rPr>
            </w:pPr>
          </w:p>
          <w:p w:rsidR="00787853" w:rsidRPr="00E139F2" w:rsidRDefault="00787853" w:rsidP="00E139F2">
            <w:pPr>
              <w:spacing w:before="0"/>
              <w:jc w:val="center"/>
              <w:rPr>
                <w:rFonts w:cs="Arial"/>
                <w:sz w:val="20"/>
                <w:szCs w:val="20"/>
                <w:lang w:val="sr-Cyrl-RS"/>
              </w:rPr>
            </w:pPr>
          </w:p>
          <w:p w:rsidR="00787853" w:rsidRPr="00E139F2" w:rsidRDefault="00787853" w:rsidP="00E139F2">
            <w:pPr>
              <w:spacing w:before="0"/>
              <w:jc w:val="center"/>
              <w:rPr>
                <w:rFonts w:cs="Arial"/>
                <w:sz w:val="20"/>
                <w:szCs w:val="20"/>
                <w:lang w:val="sr-Cyrl-RS"/>
              </w:rPr>
            </w:pPr>
          </w:p>
          <w:p w:rsidR="00787853" w:rsidRDefault="00787853" w:rsidP="00E139F2">
            <w:pPr>
              <w:spacing w:before="0"/>
              <w:jc w:val="center"/>
              <w:rPr>
                <w:rFonts w:cs="Arial"/>
                <w:sz w:val="20"/>
                <w:szCs w:val="20"/>
                <w:lang w:val="sr-Cyrl-RS"/>
              </w:rPr>
            </w:pPr>
          </w:p>
          <w:p w:rsidR="00787853" w:rsidRDefault="00787853" w:rsidP="00E139F2">
            <w:pPr>
              <w:spacing w:before="0"/>
              <w:jc w:val="center"/>
              <w:rPr>
                <w:rFonts w:cs="Arial"/>
                <w:sz w:val="20"/>
                <w:szCs w:val="20"/>
                <w:lang w:val="sr-Cyrl-RS"/>
              </w:rPr>
            </w:pPr>
          </w:p>
          <w:p w:rsidR="002A44A7" w:rsidRDefault="002A44A7" w:rsidP="00E139F2">
            <w:pPr>
              <w:spacing w:before="0"/>
              <w:jc w:val="center"/>
              <w:rPr>
                <w:rFonts w:cs="Arial"/>
                <w:sz w:val="20"/>
                <w:szCs w:val="20"/>
                <w:lang w:val="sr-Cyrl-RS"/>
              </w:rPr>
            </w:pPr>
          </w:p>
          <w:p w:rsidR="002A44A7" w:rsidRDefault="002A44A7" w:rsidP="00E139F2">
            <w:pPr>
              <w:spacing w:before="0"/>
              <w:jc w:val="center"/>
              <w:rPr>
                <w:rFonts w:cs="Arial"/>
                <w:sz w:val="20"/>
                <w:szCs w:val="20"/>
                <w:lang w:val="sr-Cyrl-RS"/>
              </w:rPr>
            </w:pPr>
          </w:p>
          <w:p w:rsidR="002A44A7" w:rsidRDefault="002A44A7" w:rsidP="00E139F2">
            <w:pPr>
              <w:spacing w:before="0"/>
              <w:jc w:val="center"/>
              <w:rPr>
                <w:rFonts w:cs="Arial"/>
                <w:sz w:val="20"/>
                <w:szCs w:val="20"/>
                <w:lang w:val="sr-Cyrl-RS"/>
              </w:rPr>
            </w:pPr>
          </w:p>
          <w:p w:rsidR="00787853" w:rsidRPr="00E139F2" w:rsidRDefault="00787853" w:rsidP="00E139F2">
            <w:pPr>
              <w:spacing w:before="0"/>
              <w:jc w:val="center"/>
              <w:rPr>
                <w:rFonts w:cs="Arial"/>
                <w:sz w:val="20"/>
                <w:szCs w:val="20"/>
              </w:rPr>
            </w:pPr>
            <w:r w:rsidRPr="00E139F2">
              <w:rPr>
                <w:rFonts w:cs="Arial"/>
                <w:sz w:val="20"/>
                <w:szCs w:val="20"/>
                <w:lang w:val="sr-Cyrl-RS"/>
              </w:rPr>
              <w:t>к</w:t>
            </w:r>
            <w:r w:rsidRPr="00E139F2">
              <w:rPr>
                <w:rFonts w:cs="Arial"/>
                <w:sz w:val="20"/>
                <w:szCs w:val="20"/>
              </w:rPr>
              <w:t>ом</w:t>
            </w:r>
          </w:p>
          <w:p w:rsidR="00787853" w:rsidRPr="00E139F2" w:rsidRDefault="00787853" w:rsidP="00E139F2">
            <w:pPr>
              <w:spacing w:before="0"/>
              <w:jc w:val="center"/>
              <w:rPr>
                <w:rFonts w:cs="Arial"/>
                <w:sz w:val="20"/>
                <w:szCs w:val="20"/>
              </w:rPr>
            </w:pPr>
            <w:r w:rsidRPr="00E139F2">
              <w:rPr>
                <w:rFonts w:cs="Arial"/>
                <w:sz w:val="20"/>
                <w:szCs w:val="20"/>
              </w:rPr>
              <w:t>ком</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E139F2" w:rsidRDefault="00787853" w:rsidP="00E139F2">
            <w:pPr>
              <w:spacing w:before="0"/>
              <w:jc w:val="center"/>
              <w:rPr>
                <w:rFonts w:cs="Arial"/>
                <w:sz w:val="20"/>
                <w:szCs w:val="20"/>
                <w:lang w:val="sr-Cyrl-RS"/>
              </w:rPr>
            </w:pPr>
          </w:p>
          <w:p w:rsidR="00787853" w:rsidRPr="00E139F2" w:rsidRDefault="00787853" w:rsidP="00E139F2">
            <w:pPr>
              <w:spacing w:before="0"/>
              <w:jc w:val="center"/>
              <w:rPr>
                <w:rFonts w:cs="Arial"/>
                <w:sz w:val="20"/>
                <w:szCs w:val="20"/>
                <w:lang w:val="sr-Cyrl-RS"/>
              </w:rPr>
            </w:pPr>
          </w:p>
          <w:p w:rsidR="00787853" w:rsidRPr="00E139F2" w:rsidRDefault="00787853" w:rsidP="00E139F2">
            <w:pPr>
              <w:spacing w:before="0"/>
              <w:jc w:val="center"/>
              <w:rPr>
                <w:rFonts w:cs="Arial"/>
                <w:sz w:val="20"/>
                <w:szCs w:val="20"/>
                <w:lang w:val="sr-Cyrl-RS"/>
              </w:rPr>
            </w:pPr>
          </w:p>
          <w:p w:rsidR="00787853" w:rsidRDefault="00787853" w:rsidP="00E139F2">
            <w:pPr>
              <w:spacing w:before="0"/>
              <w:jc w:val="center"/>
              <w:rPr>
                <w:rFonts w:cs="Arial"/>
                <w:sz w:val="20"/>
                <w:szCs w:val="20"/>
                <w:lang w:val="sr-Cyrl-RS"/>
              </w:rPr>
            </w:pPr>
          </w:p>
          <w:p w:rsidR="00787853" w:rsidRDefault="00787853" w:rsidP="00E139F2">
            <w:pPr>
              <w:spacing w:before="0"/>
              <w:jc w:val="center"/>
              <w:rPr>
                <w:rFonts w:cs="Arial"/>
                <w:sz w:val="20"/>
                <w:szCs w:val="20"/>
                <w:lang w:val="sr-Cyrl-RS"/>
              </w:rPr>
            </w:pPr>
          </w:p>
          <w:p w:rsidR="002A44A7" w:rsidRDefault="002A44A7" w:rsidP="00E139F2">
            <w:pPr>
              <w:spacing w:before="0"/>
              <w:jc w:val="center"/>
              <w:rPr>
                <w:rFonts w:cs="Arial"/>
                <w:sz w:val="20"/>
                <w:szCs w:val="20"/>
                <w:lang w:val="sr-Cyrl-RS"/>
              </w:rPr>
            </w:pPr>
          </w:p>
          <w:p w:rsidR="002A44A7" w:rsidRDefault="002A44A7" w:rsidP="00E139F2">
            <w:pPr>
              <w:spacing w:before="0"/>
              <w:jc w:val="center"/>
              <w:rPr>
                <w:rFonts w:cs="Arial"/>
                <w:sz w:val="20"/>
                <w:szCs w:val="20"/>
                <w:lang w:val="sr-Cyrl-RS"/>
              </w:rPr>
            </w:pPr>
          </w:p>
          <w:p w:rsidR="002A44A7" w:rsidRDefault="002A44A7" w:rsidP="00E139F2">
            <w:pPr>
              <w:spacing w:before="0"/>
              <w:jc w:val="center"/>
              <w:rPr>
                <w:rFonts w:cs="Arial"/>
                <w:sz w:val="20"/>
                <w:szCs w:val="20"/>
                <w:lang w:val="sr-Cyrl-RS"/>
              </w:rPr>
            </w:pPr>
          </w:p>
          <w:p w:rsidR="00787853" w:rsidRPr="00E139F2" w:rsidRDefault="00787853" w:rsidP="00E139F2">
            <w:pPr>
              <w:spacing w:before="0"/>
              <w:jc w:val="center"/>
              <w:rPr>
                <w:rFonts w:cs="Arial"/>
                <w:sz w:val="20"/>
                <w:szCs w:val="20"/>
                <w:lang w:val="sr-Cyrl-RS"/>
              </w:rPr>
            </w:pPr>
            <w:r w:rsidRPr="00E139F2">
              <w:rPr>
                <w:rFonts w:cs="Arial"/>
                <w:sz w:val="20"/>
                <w:szCs w:val="20"/>
                <w:lang w:val="sr-Cyrl-RS"/>
              </w:rPr>
              <w:t>25</w:t>
            </w:r>
          </w:p>
          <w:p w:rsidR="00787853" w:rsidRPr="00E139F2" w:rsidRDefault="00787853" w:rsidP="00E139F2">
            <w:pPr>
              <w:spacing w:before="0"/>
              <w:jc w:val="center"/>
              <w:rPr>
                <w:rFonts w:cs="Arial"/>
                <w:sz w:val="20"/>
                <w:szCs w:val="20"/>
                <w:lang w:val="sr-Cyrl-RS"/>
              </w:rPr>
            </w:pPr>
            <w:r w:rsidRPr="00E139F2">
              <w:rPr>
                <w:rFonts w:cs="Arial"/>
                <w:sz w:val="20"/>
                <w:szCs w:val="20"/>
                <w:lang w:val="sr-Cyrl-RS"/>
              </w:rPr>
              <w:t>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E139F2">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E139F2">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E139F2">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E139F2">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984D3C" w:rsidRDefault="00787853" w:rsidP="001A6107">
            <w:pPr>
              <w:jc w:val="center"/>
              <w:rPr>
                <w:rFonts w:cs="Arial"/>
                <w:sz w:val="20"/>
                <w:szCs w:val="20"/>
                <w:lang w:val="sr-Cyrl-RS"/>
              </w:rPr>
            </w:pPr>
            <w:r w:rsidRPr="00984D3C">
              <w:rPr>
                <w:rFonts w:cs="Arial"/>
                <w:sz w:val="20"/>
                <w:szCs w:val="20"/>
                <w:lang w:val="sr-Cyrl-RS"/>
              </w:rPr>
              <w:t>4.5.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 xml:space="preserve">Шмирглање, гитовања и лакирања дрвених прозора </w:t>
            </w:r>
            <w:r w:rsidRPr="00A125F7">
              <w:rPr>
                <w:rFonts w:cs="Arial"/>
                <w:sz w:val="20"/>
                <w:lang w:val="en-US"/>
              </w:rPr>
              <w:lastRenderedPageBreak/>
              <w:t>садолин лаком или другим премазним средством. Обрачун по m</w:t>
            </w:r>
            <w:r w:rsidRPr="00A125F7">
              <w:rPr>
                <w:rFonts w:cs="Arial"/>
                <w:sz w:val="20"/>
                <w:vertAlign w:val="superscript"/>
                <w:lang w:val="en-US"/>
              </w:rPr>
              <w:t>2</w:t>
            </w:r>
            <w:r w:rsidRPr="00A125F7">
              <w:rPr>
                <w:rFonts w:cs="Arial"/>
                <w:sz w:val="20"/>
                <w:lang w:val="en-US"/>
              </w:rPr>
              <w:t xml:space="preserve"> отвора.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75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984D3C" w:rsidRDefault="00787853" w:rsidP="001A6107">
            <w:pPr>
              <w:jc w:val="center"/>
              <w:rPr>
                <w:rFonts w:cs="Arial"/>
                <w:sz w:val="20"/>
                <w:szCs w:val="20"/>
                <w:lang w:val="sr-Cyrl-RS"/>
              </w:rPr>
            </w:pPr>
            <w:r w:rsidRPr="00984D3C">
              <w:rPr>
                <w:rFonts w:cs="Arial"/>
                <w:sz w:val="20"/>
                <w:szCs w:val="20"/>
                <w:lang w:val="sr-Cyrl-RS"/>
              </w:rPr>
              <w:t>4.6.</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Монтажа сегмената старог роштиља са облогама на местима које одреди Наручилац. Сегменте спојити и пооставити као преграду на одговарајућим местима. Обрачун по m</w:t>
            </w:r>
            <w:r w:rsidRPr="00A125F7">
              <w:rPr>
                <w:rFonts w:cs="Arial"/>
                <w:sz w:val="20"/>
                <w:vertAlign w:val="superscript"/>
                <w:lang w:val="en-US"/>
              </w:rPr>
              <w:t>2</w:t>
            </w:r>
            <w:r w:rsidRPr="00A125F7">
              <w:rPr>
                <w:rFonts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984D3C" w:rsidRDefault="00787853" w:rsidP="001A6107">
            <w:pPr>
              <w:jc w:val="center"/>
              <w:rPr>
                <w:rFonts w:cs="Arial"/>
                <w:sz w:val="20"/>
                <w:szCs w:val="20"/>
                <w:lang w:val="sr-Cyrl-RS"/>
              </w:rPr>
            </w:pPr>
            <w:r w:rsidRPr="00984D3C">
              <w:rPr>
                <w:rFonts w:cs="Arial"/>
                <w:sz w:val="20"/>
                <w:szCs w:val="20"/>
                <w:lang w:val="sr-Cyrl-RS"/>
              </w:rPr>
              <w:t>4.7.</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Монтажа старих врата на место које одреди Наручилац.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4.8.</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A125F7" w:rsidRDefault="00787853" w:rsidP="001A6107">
            <w:pPr>
              <w:pStyle w:val="NoSpacing"/>
              <w:rPr>
                <w:rFonts w:cs="Arial"/>
                <w:sz w:val="20"/>
                <w:lang w:val="en-US"/>
              </w:rPr>
            </w:pPr>
            <w:r w:rsidRPr="00A125F7">
              <w:rPr>
                <w:rFonts w:cs="Arial"/>
                <w:sz w:val="20"/>
                <w:lang w:val="en-US"/>
              </w:rPr>
              <w:t>Ампасовања прозора и врата која се не могу отворити јер су "Легла"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4.9.</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A125F7" w:rsidRDefault="00787853" w:rsidP="001A6107">
            <w:pPr>
              <w:pStyle w:val="NoSpacing"/>
              <w:rPr>
                <w:rFonts w:cs="Arial"/>
                <w:sz w:val="20"/>
                <w:lang w:val="en-US"/>
              </w:rPr>
            </w:pPr>
            <w:r w:rsidRPr="00A125F7">
              <w:rPr>
                <w:rFonts w:cs="Arial"/>
                <w:sz w:val="20"/>
                <w:lang w:val="en-US"/>
              </w:rPr>
              <w:t xml:space="preserve">Израда и монтажа клатних врата  на ходнику ширине 2m  а висине 2,7m. Рам је од чамовине I класе а испина од димљеног стакла cca до 6 mm дебљине.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4.10.</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Израда и монтажа двокрилног плакара разних димензија, дубине од 40cm.Обрачун по m² монтираног плакара.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70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vAlign w:val="center"/>
          </w:tcPr>
          <w:p w:rsidR="00787853" w:rsidRPr="00CC5E36" w:rsidRDefault="00787853" w:rsidP="00B205A0">
            <w:pPr>
              <w:jc w:val="center"/>
              <w:rPr>
                <w:rFonts w:cs="Arial"/>
                <w:b/>
                <w:color w:val="FF0000"/>
              </w:rPr>
            </w:pPr>
            <w:r>
              <w:rPr>
                <w:rFonts w:cs="Arial"/>
                <w:b/>
                <w:color w:val="000000" w:themeColor="text1"/>
              </w:rPr>
              <w:t xml:space="preserve">                                                                                                                       </w:t>
            </w:r>
            <w:r w:rsidRPr="00B205A0">
              <w:rPr>
                <w:rFonts w:cs="Arial"/>
                <w:b/>
                <w:color w:val="000000" w:themeColor="text1"/>
              </w:rPr>
              <w:t>УКУПНА ЦЕНА ПОД I</w:t>
            </w:r>
            <w:r>
              <w:rPr>
                <w:rFonts w:cs="Arial"/>
                <w:b/>
                <w:color w:val="000000" w:themeColor="text1"/>
              </w:rPr>
              <w:t>V</w:t>
            </w:r>
            <w:r w:rsidRPr="00B205A0">
              <w:rPr>
                <w:rFonts w:cs="Arial"/>
                <w:b/>
                <w:color w:val="000000" w:themeColor="text1"/>
              </w:rPr>
              <w:t xml:space="preserve"> </w:t>
            </w:r>
            <w:r w:rsidRPr="00B205A0">
              <w:rPr>
                <w:rFonts w:cs="Arial"/>
                <w:color w:val="000000" w:themeColor="text1"/>
              </w:rPr>
              <w:t>(ДИНАРА без ПДВ)</w:t>
            </w:r>
            <w:r w:rsidRPr="00B205A0">
              <w:rPr>
                <w:rFonts w:cs="Arial"/>
                <w:b/>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jc w:val="center"/>
              <w:rPr>
                <w:rFonts w:cs="Arial"/>
                <w:b/>
                <w:sz w:val="20"/>
                <w:szCs w:val="20"/>
                <w:lang w:val="sr-Cyrl-RS"/>
              </w:rPr>
            </w:pPr>
            <w:r w:rsidRPr="00E139F2">
              <w:rPr>
                <w:rFonts w:cs="Arial"/>
                <w:b/>
                <w:sz w:val="20"/>
                <w:szCs w:val="20"/>
                <w:lang w:val="sr-Cyrl-RS"/>
              </w:rPr>
              <w:t>(1)</w:t>
            </w:r>
          </w:p>
          <w:p w:rsidR="00787853" w:rsidRPr="00E139F2" w:rsidRDefault="00787853" w:rsidP="001A6107">
            <w:pPr>
              <w:jc w:val="center"/>
              <w:rPr>
                <w:rFonts w:cs="Arial"/>
                <w:b/>
                <w:sz w:val="20"/>
                <w:szCs w:val="20"/>
              </w:rPr>
            </w:pPr>
            <w:r w:rsidRPr="00E139F2">
              <w:rPr>
                <w:rFonts w:cs="Arial"/>
                <w:b/>
                <w:sz w:val="20"/>
                <w:szCs w:val="20"/>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jc w:val="center"/>
              <w:rPr>
                <w:rFonts w:cs="Arial"/>
                <w:b/>
                <w:sz w:val="20"/>
                <w:szCs w:val="20"/>
                <w:lang w:val="sr-Cyrl-RS"/>
              </w:rPr>
            </w:pPr>
            <w:r w:rsidRPr="00E139F2">
              <w:rPr>
                <w:rFonts w:cs="Arial"/>
                <w:b/>
                <w:sz w:val="20"/>
                <w:szCs w:val="20"/>
                <w:lang w:val="sr-Cyrl-RS"/>
              </w:rPr>
              <w:t>(2)</w:t>
            </w:r>
          </w:p>
          <w:p w:rsidR="00787853" w:rsidRPr="00E139F2" w:rsidRDefault="00787853" w:rsidP="001A6107">
            <w:pPr>
              <w:jc w:val="center"/>
              <w:rPr>
                <w:rFonts w:cs="Arial"/>
                <w:b/>
                <w:sz w:val="20"/>
                <w:szCs w:val="20"/>
                <w:lang w:val="sr-Cyrl-CS"/>
              </w:rPr>
            </w:pPr>
            <w:r w:rsidRPr="00E139F2">
              <w:rPr>
                <w:rFonts w:cs="Arial"/>
                <w:b/>
                <w:sz w:val="20"/>
                <w:szCs w:val="20"/>
              </w:rPr>
              <w:t xml:space="preserve">ОПИС </w:t>
            </w:r>
            <w:r w:rsidRPr="00E139F2">
              <w:rPr>
                <w:rFonts w:cs="Arial"/>
                <w:b/>
                <w:sz w:val="20"/>
                <w:szCs w:val="20"/>
                <w:lang w:val="sr-Cyrl-CS"/>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jc w:val="center"/>
              <w:rPr>
                <w:rFonts w:cs="Arial"/>
                <w:b/>
                <w:sz w:val="20"/>
                <w:szCs w:val="20"/>
                <w:lang w:val="sr-Cyrl-RS"/>
              </w:rPr>
            </w:pPr>
            <w:r w:rsidRPr="00E139F2">
              <w:rPr>
                <w:rFonts w:cs="Arial"/>
                <w:b/>
                <w:sz w:val="20"/>
                <w:szCs w:val="20"/>
                <w:lang w:val="sr-Cyrl-RS"/>
              </w:rPr>
              <w:t>(3)</w:t>
            </w:r>
          </w:p>
          <w:p w:rsidR="00787853" w:rsidRPr="00E139F2" w:rsidRDefault="00787853" w:rsidP="001A6107">
            <w:pPr>
              <w:jc w:val="center"/>
              <w:rPr>
                <w:rFonts w:cs="Arial"/>
                <w:b/>
                <w:sz w:val="20"/>
                <w:szCs w:val="20"/>
                <w:lang w:val="sr-Cyrl-RS"/>
              </w:rPr>
            </w:pPr>
            <w:r w:rsidRPr="00E139F2">
              <w:rPr>
                <w:rFonts w:cs="Arial"/>
                <w:b/>
                <w:sz w:val="20"/>
                <w:szCs w:val="20"/>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87853" w:rsidRPr="00E139F2" w:rsidRDefault="00787853" w:rsidP="001A6107">
            <w:pPr>
              <w:jc w:val="center"/>
              <w:rPr>
                <w:rFonts w:cs="Arial"/>
                <w:b/>
                <w:sz w:val="20"/>
                <w:szCs w:val="20"/>
                <w:lang w:val="sr-Cyrl-RS"/>
              </w:rPr>
            </w:pPr>
            <w:r w:rsidRPr="00E139F2">
              <w:rPr>
                <w:rFonts w:cs="Arial"/>
                <w:b/>
                <w:sz w:val="20"/>
                <w:szCs w:val="20"/>
                <w:lang w:val="sr-Cyrl-RS"/>
              </w:rPr>
              <w:t>(4)</w:t>
            </w:r>
          </w:p>
          <w:p w:rsidR="00787853" w:rsidRPr="00E139F2" w:rsidRDefault="00787853" w:rsidP="001A6107">
            <w:pPr>
              <w:jc w:val="center"/>
              <w:rPr>
                <w:rFonts w:cs="Arial"/>
                <w:b/>
                <w:sz w:val="20"/>
                <w:szCs w:val="20"/>
                <w:lang w:val="sr-Cyrl-CS"/>
              </w:rPr>
            </w:pPr>
            <w:r w:rsidRPr="00E139F2">
              <w:rPr>
                <w:rFonts w:cs="Arial"/>
                <w:b/>
                <w:sz w:val="20"/>
                <w:szCs w:val="20"/>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pStyle w:val="NoSpacing"/>
              <w:jc w:val="center"/>
              <w:rPr>
                <w:rFonts w:cs="Arial"/>
                <w:b/>
                <w:sz w:val="20"/>
                <w:lang w:val="sr-Cyrl-BA"/>
              </w:rPr>
            </w:pPr>
            <w:r w:rsidRPr="00E139F2">
              <w:rPr>
                <w:rFonts w:cs="Arial"/>
                <w:b/>
                <w:sz w:val="20"/>
                <w:lang w:val="sr-Cyrl-BA"/>
              </w:rPr>
              <w:t>(5)</w:t>
            </w:r>
          </w:p>
          <w:p w:rsidR="00787853" w:rsidRPr="00E139F2" w:rsidRDefault="00787853" w:rsidP="001A6107">
            <w:pPr>
              <w:pStyle w:val="NoSpacing"/>
              <w:jc w:val="center"/>
              <w:rPr>
                <w:rFonts w:cs="Arial"/>
                <w:b/>
                <w:sz w:val="20"/>
                <w:lang w:val="en-US"/>
              </w:rPr>
            </w:pPr>
            <w:r w:rsidRPr="00E139F2">
              <w:rPr>
                <w:rFonts w:cs="Arial"/>
                <w:b/>
                <w:sz w:val="20"/>
                <w:lang w:val="sr-Cyrl-BA"/>
              </w:rPr>
              <w:t xml:space="preserve">Јединична цена </w:t>
            </w:r>
            <w:r w:rsidRPr="00E139F2">
              <w:rPr>
                <w:rFonts w:cs="Arial"/>
                <w:b/>
                <w:sz w:val="20"/>
                <w:lang w:val="en-US"/>
              </w:rPr>
              <w:t>(</w:t>
            </w:r>
            <w:r w:rsidRPr="00E139F2">
              <w:rPr>
                <w:rFonts w:cs="Arial"/>
                <w:b/>
                <w:sz w:val="20"/>
                <w:lang w:val="sr-Cyrl-BA"/>
              </w:rPr>
              <w:t>без ПДВ</w:t>
            </w:r>
            <w:r w:rsidRPr="00E139F2">
              <w:rPr>
                <w:rFonts w:cs="Arial"/>
                <w:b/>
                <w:sz w:val="20"/>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E21C1E" w:rsidP="00E21C1E">
            <w:pPr>
              <w:pStyle w:val="NoSpacing"/>
              <w:jc w:val="center"/>
              <w:rPr>
                <w:rFonts w:cs="Arial"/>
                <w:b/>
                <w:sz w:val="20"/>
                <w:lang w:val="sr-Cyrl-BA"/>
              </w:rPr>
            </w:pPr>
            <w:r w:rsidRPr="00E21C1E">
              <w:rPr>
                <w:rFonts w:cs="Arial"/>
                <w:b/>
                <w:sz w:val="20"/>
                <w:lang w:val="sr-Cyrl-BA"/>
              </w:rPr>
              <w:t>(6)</w:t>
            </w:r>
          </w:p>
          <w:p w:rsidR="00E21C1E" w:rsidRPr="00E21C1E" w:rsidRDefault="00E21C1E" w:rsidP="00E21C1E">
            <w:pPr>
              <w:pStyle w:val="NoSpacing"/>
              <w:jc w:val="center"/>
              <w:rPr>
                <w:rFonts w:cs="Arial"/>
                <w:b/>
                <w:sz w:val="20"/>
                <w:lang w:val="sr-Cyrl-BA"/>
              </w:rPr>
            </w:pPr>
            <w:r w:rsidRPr="00E21C1E">
              <w:rPr>
                <w:rFonts w:cs="Arial"/>
                <w:b/>
                <w:sz w:val="20"/>
                <w:lang w:val="sr-Cyrl-BA"/>
              </w:rPr>
              <w:t xml:space="preserve">Јединична цена </w:t>
            </w:r>
          </w:p>
          <w:p w:rsidR="00787853" w:rsidRPr="00E139F2" w:rsidRDefault="00E21C1E" w:rsidP="00E21C1E">
            <w:pPr>
              <w:pStyle w:val="NoSpacing"/>
              <w:jc w:val="center"/>
              <w:rPr>
                <w:rFonts w:cs="Arial"/>
                <w:b/>
                <w:sz w:val="20"/>
                <w:lang w:val="sr-Cyrl-BA"/>
              </w:rPr>
            </w:pPr>
            <w:r w:rsidRPr="00E21C1E">
              <w:rPr>
                <w:rFonts w:cs="Arial"/>
                <w:b/>
                <w:sz w:val="20"/>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139F2" w:rsidRDefault="00787853" w:rsidP="001A6107">
            <w:pPr>
              <w:pStyle w:val="NoSpacing"/>
              <w:jc w:val="center"/>
              <w:rPr>
                <w:rFonts w:cs="Arial"/>
                <w:b/>
                <w:sz w:val="20"/>
                <w:lang w:val="sr-Cyrl-BA"/>
              </w:rPr>
            </w:pPr>
            <w:r w:rsidRPr="00E139F2">
              <w:rPr>
                <w:rFonts w:cs="Arial"/>
                <w:b/>
                <w:sz w:val="20"/>
                <w:lang w:val="sr-Cyrl-BA"/>
              </w:rPr>
              <w:t>(</w:t>
            </w:r>
            <w:r w:rsidR="003948B9">
              <w:rPr>
                <w:rFonts w:cs="Arial"/>
                <w:b/>
                <w:sz w:val="20"/>
                <w:lang w:val="sr-Cyrl-BA"/>
              </w:rPr>
              <w:t>7</w:t>
            </w:r>
            <w:r w:rsidRPr="00E139F2">
              <w:rPr>
                <w:rFonts w:cs="Arial"/>
                <w:b/>
                <w:sz w:val="20"/>
                <w:lang w:val="sr-Cyrl-BA"/>
              </w:rPr>
              <w:t>)=(4)х(5)</w:t>
            </w:r>
          </w:p>
          <w:p w:rsidR="00787853" w:rsidRPr="00E139F2" w:rsidRDefault="00787853" w:rsidP="001A6107">
            <w:pPr>
              <w:pStyle w:val="NoSpacing"/>
              <w:jc w:val="center"/>
              <w:rPr>
                <w:rFonts w:cs="Arial"/>
                <w:b/>
                <w:sz w:val="20"/>
                <w:lang w:val="sr-Cyrl-BA"/>
              </w:rPr>
            </w:pPr>
            <w:r w:rsidRPr="00E139F2">
              <w:rPr>
                <w:rFonts w:cs="Arial"/>
                <w:b/>
                <w:sz w:val="20"/>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3948B9" w:rsidP="00E21C1E">
            <w:pPr>
              <w:pStyle w:val="NoSpacing"/>
              <w:jc w:val="center"/>
              <w:rPr>
                <w:rFonts w:cs="Arial"/>
                <w:b/>
                <w:sz w:val="20"/>
                <w:lang w:val="sr-Cyrl-BA"/>
              </w:rPr>
            </w:pPr>
            <w:r>
              <w:rPr>
                <w:rFonts w:cs="Arial"/>
                <w:b/>
                <w:sz w:val="20"/>
                <w:lang w:val="sr-Cyrl-BA"/>
              </w:rPr>
              <w:t>(</w:t>
            </w:r>
            <w:r w:rsidR="00E21C1E" w:rsidRPr="00E21C1E">
              <w:rPr>
                <w:rFonts w:cs="Arial"/>
                <w:b/>
                <w:sz w:val="20"/>
                <w:lang w:val="sr-Cyrl-BA"/>
              </w:rPr>
              <w:t>8)=(4)х(6)</w:t>
            </w:r>
          </w:p>
          <w:p w:rsidR="00787853" w:rsidRPr="00E139F2" w:rsidRDefault="00E21C1E" w:rsidP="00E21C1E">
            <w:pPr>
              <w:pStyle w:val="NoSpacing"/>
              <w:jc w:val="center"/>
              <w:rPr>
                <w:rFonts w:cs="Arial"/>
                <w:b/>
                <w:sz w:val="20"/>
                <w:lang w:val="sr-Cyrl-BA"/>
              </w:rPr>
            </w:pPr>
            <w:r w:rsidRPr="00E21C1E">
              <w:rPr>
                <w:rFonts w:cs="Arial"/>
                <w:b/>
                <w:sz w:val="20"/>
                <w:lang w:val="sr-Cyrl-BA"/>
              </w:rPr>
              <w:t>Укупна цена (са ПДВ)</w:t>
            </w:r>
          </w:p>
        </w:tc>
      </w:tr>
      <w:tr w:rsidR="00787853" w:rsidRPr="00CC5E36" w:rsidTr="0037670C">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87853" w:rsidRPr="000E49C6" w:rsidRDefault="00787853" w:rsidP="001A6107">
            <w:pPr>
              <w:rPr>
                <w:rFonts w:cs="Arial"/>
                <w:b/>
                <w:lang w:val="sr-Cyrl-RS"/>
              </w:rPr>
            </w:pPr>
            <w:r>
              <w:rPr>
                <w:rFonts w:cs="Arial"/>
                <w:b/>
                <w:lang w:val="sr-Latn-RS"/>
              </w:rPr>
              <w:t xml:space="preserve">V  </w:t>
            </w:r>
            <w:r>
              <w:rPr>
                <w:rFonts w:cs="Arial"/>
                <w:b/>
                <w:lang w:val="sr-Cyrl-RS"/>
              </w:rPr>
              <w:t>Стаклорезачки радови</w:t>
            </w:r>
          </w:p>
        </w:tc>
        <w:tc>
          <w:tcPr>
            <w:tcW w:w="1800"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Latn-RS"/>
              </w:rPr>
            </w:pPr>
            <w:r w:rsidRPr="00F6571C">
              <w:rPr>
                <w:rFonts w:cs="Arial"/>
                <w:sz w:val="20"/>
                <w:szCs w:val="20"/>
                <w:lang w:val="sr-Cyrl-CS"/>
              </w:rPr>
              <w:lastRenderedPageBreak/>
              <w:t>5.1.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Испорука и монтажа стаклених преграда, панела у канцеларијама, ламинирано стакло 8/9 mm, пескирано по средини у висини од око 0,5m. Стакло је мање за 2 до 3мм од отвора, да не би пуцало приликом монтаже. Стакло причврстити и заптити одговарајућим китом или силиконом у алуминијумске "U" профиле. Обрачун по m</w:t>
            </w:r>
            <w:r w:rsidRPr="00A125F7">
              <w:rPr>
                <w:rFonts w:cs="Arial"/>
                <w:sz w:val="20"/>
                <w:vertAlign w:val="superscript"/>
                <w:lang w:val="en-US"/>
              </w:rPr>
              <w:t>2</w:t>
            </w:r>
            <w:r w:rsidRPr="00A125F7">
              <w:rPr>
                <w:rFonts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5.2.</w:t>
            </w:r>
          </w:p>
          <w:p w:rsidR="00787853" w:rsidRPr="00F6571C" w:rsidRDefault="00787853" w:rsidP="001A6107">
            <w:pPr>
              <w:jc w:val="center"/>
              <w:rPr>
                <w:rFonts w:cs="Arial"/>
                <w:sz w:val="20"/>
                <w:szCs w:val="20"/>
                <w:lang w:val="sr-Latn-RS"/>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Испорука и монтажа стаклених преграда (светларника)  између канцеларија и ходника. Дебљина стакла 6 mm. Стакло је мање за 2 до 3mm од отвора, да не би пуцало приликом монтаже. Стакло причврстити и заптити одговарајућим китом или силиконом у алуминијумске "U" профиле. Обрачун по ком.Обрачун по m2.</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7</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5.3.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Испорука и уградња прозорског стакла дебљине  4</w:t>
            </w:r>
            <w:r>
              <w:rPr>
                <w:rFonts w:cs="Arial"/>
                <w:sz w:val="20"/>
                <w:lang w:val="sr-Cyrl-RS"/>
              </w:rPr>
              <w:t xml:space="preserve"> </w:t>
            </w:r>
            <w:r w:rsidRPr="00A125F7">
              <w:rPr>
                <w:rFonts w:cs="Arial"/>
                <w:sz w:val="20"/>
                <w:lang w:val="en-US"/>
              </w:rPr>
              <w:t>mm ради замене оштећених на постојећим прозорима. Обрачун по m</w:t>
            </w:r>
            <w:r w:rsidRPr="00A125F7">
              <w:rPr>
                <w:rFonts w:cs="Arial"/>
                <w:sz w:val="20"/>
                <w:vertAlign w:val="superscript"/>
                <w:lang w:val="en-US"/>
              </w:rPr>
              <w:t>2</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571C37">
        <w:trPr>
          <w:trHeight w:val="620"/>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5.4.</w:t>
            </w:r>
          </w:p>
        </w:tc>
        <w:tc>
          <w:tcPr>
            <w:tcW w:w="3060" w:type="dxa"/>
            <w:tcBorders>
              <w:top w:val="single" w:sz="4" w:space="0" w:color="auto"/>
              <w:left w:val="single" w:sz="4" w:space="0" w:color="auto"/>
              <w:bottom w:val="single" w:sz="4" w:space="0" w:color="auto"/>
              <w:right w:val="single" w:sz="4" w:space="0" w:color="auto"/>
            </w:tcBorders>
            <w:vAlign w:val="center"/>
          </w:tcPr>
          <w:p w:rsidR="00787853" w:rsidRDefault="00787853" w:rsidP="00E139F2">
            <w:pPr>
              <w:spacing w:before="0"/>
              <w:rPr>
                <w:rFonts w:cs="Arial"/>
                <w:sz w:val="20"/>
                <w:szCs w:val="20"/>
              </w:rPr>
            </w:pPr>
            <w:r w:rsidRPr="00E139F2">
              <w:rPr>
                <w:rFonts w:cs="Arial"/>
                <w:sz w:val="20"/>
                <w:szCs w:val="20"/>
              </w:rPr>
              <w:t>Испорука и уградња стаклених врата дебљине од 6</w:t>
            </w:r>
            <w:r>
              <w:t xml:space="preserve"> </w:t>
            </w:r>
            <w:r w:rsidRPr="00E139F2">
              <w:rPr>
                <w:rFonts w:cs="Arial"/>
                <w:sz w:val="20"/>
                <w:szCs w:val="20"/>
              </w:rPr>
              <w:t>mm на комадном намештају са припадајућим шаркама и ручицама по</w:t>
            </w:r>
            <w:r>
              <w:rPr>
                <w:rFonts w:cs="Arial"/>
                <w:sz w:val="20"/>
                <w:szCs w:val="20"/>
              </w:rPr>
              <w:t xml:space="preserve"> избору Наручиоца. Обрачун по m²</w:t>
            </w:r>
            <w:r w:rsidRPr="00E139F2">
              <w:rPr>
                <w:rFonts w:cs="Arial"/>
                <w:sz w:val="20"/>
                <w:szCs w:val="20"/>
              </w:rPr>
              <w:t>.</w:t>
            </w:r>
          </w:p>
          <w:p w:rsidR="00787853" w:rsidRDefault="00787853" w:rsidP="00E139F2">
            <w:pPr>
              <w:spacing w:before="0"/>
              <w:rPr>
                <w:rFonts w:cs="Arial"/>
                <w:sz w:val="20"/>
                <w:szCs w:val="20"/>
              </w:rPr>
            </w:pPr>
          </w:p>
          <w:p w:rsidR="00787853" w:rsidRPr="00E139F2" w:rsidRDefault="00787853" w:rsidP="00E139F2">
            <w:pPr>
              <w:spacing w:before="0"/>
              <w:rPr>
                <w:rFonts w:cs="Arial"/>
                <w:sz w:val="20"/>
                <w:szCs w:val="20"/>
              </w:rPr>
            </w:pPr>
            <w:r w:rsidRPr="00E139F2">
              <w:rPr>
                <w:rFonts w:cs="Arial"/>
                <w:sz w:val="20"/>
                <w:szCs w:val="20"/>
              </w:rPr>
              <w:t>а) Пескирано</w:t>
            </w:r>
          </w:p>
          <w:p w:rsidR="00787853" w:rsidRPr="00E139F2" w:rsidRDefault="00787853" w:rsidP="00E139F2">
            <w:pPr>
              <w:spacing w:before="0"/>
              <w:rPr>
                <w:rFonts w:cs="Arial"/>
                <w:sz w:val="20"/>
                <w:szCs w:val="20"/>
              </w:rPr>
            </w:pPr>
            <w:r w:rsidRPr="00E139F2">
              <w:rPr>
                <w:rFonts w:cs="Arial"/>
                <w:sz w:val="20"/>
                <w:szCs w:val="20"/>
              </w:rPr>
              <w:lastRenderedPageBreak/>
              <w:t>б) дим стакло</w:t>
            </w:r>
          </w:p>
          <w:p w:rsidR="00787853" w:rsidRPr="00E139F2" w:rsidRDefault="00787853" w:rsidP="00E139F2">
            <w:pPr>
              <w:spacing w:before="0"/>
              <w:rPr>
                <w:rFonts w:cs="Arial"/>
                <w:sz w:val="20"/>
                <w:szCs w:val="20"/>
              </w:rPr>
            </w:pPr>
            <w:r w:rsidRPr="00E139F2">
              <w:rPr>
                <w:rFonts w:cs="Arial"/>
                <w:sz w:val="20"/>
                <w:szCs w:val="20"/>
              </w:rPr>
              <w:t>в) обично</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87853" w:rsidRDefault="00787853" w:rsidP="00E139F2">
            <w:pPr>
              <w:spacing w:before="0"/>
              <w:jc w:val="center"/>
              <w:rPr>
                <w:rFonts w:cs="Arial"/>
                <w:sz w:val="20"/>
                <w:szCs w:val="20"/>
              </w:rPr>
            </w:pPr>
          </w:p>
          <w:p w:rsidR="00787853" w:rsidRDefault="00787853" w:rsidP="00E139F2">
            <w:pPr>
              <w:spacing w:before="0"/>
              <w:jc w:val="center"/>
              <w:rPr>
                <w:rFonts w:cs="Arial"/>
                <w:sz w:val="20"/>
                <w:szCs w:val="20"/>
              </w:rPr>
            </w:pPr>
          </w:p>
          <w:p w:rsidR="00787853" w:rsidRDefault="00787853" w:rsidP="00E139F2">
            <w:pPr>
              <w:spacing w:before="0"/>
              <w:jc w:val="center"/>
              <w:rPr>
                <w:rFonts w:cs="Arial"/>
                <w:sz w:val="20"/>
                <w:szCs w:val="20"/>
              </w:rPr>
            </w:pPr>
          </w:p>
          <w:p w:rsidR="00787853" w:rsidRDefault="00787853" w:rsidP="00E139F2">
            <w:pPr>
              <w:spacing w:before="0"/>
              <w:jc w:val="center"/>
              <w:rPr>
                <w:rFonts w:cs="Arial"/>
                <w:sz w:val="20"/>
                <w:szCs w:val="20"/>
              </w:rPr>
            </w:pPr>
          </w:p>
          <w:p w:rsidR="00787853" w:rsidRDefault="00787853" w:rsidP="00E139F2">
            <w:pPr>
              <w:spacing w:before="0"/>
              <w:jc w:val="center"/>
              <w:rPr>
                <w:rFonts w:cs="Arial"/>
                <w:sz w:val="20"/>
                <w:szCs w:val="20"/>
              </w:rPr>
            </w:pPr>
          </w:p>
          <w:p w:rsidR="00571C37" w:rsidRDefault="00571C37" w:rsidP="00E139F2">
            <w:pPr>
              <w:spacing w:before="0"/>
              <w:jc w:val="center"/>
              <w:rPr>
                <w:rFonts w:cs="Arial"/>
                <w:sz w:val="20"/>
                <w:szCs w:val="20"/>
              </w:rPr>
            </w:pPr>
          </w:p>
          <w:p w:rsidR="00571C37" w:rsidRDefault="00571C37" w:rsidP="00E139F2">
            <w:pPr>
              <w:spacing w:before="0"/>
              <w:jc w:val="center"/>
              <w:rPr>
                <w:rFonts w:cs="Arial"/>
                <w:sz w:val="20"/>
                <w:szCs w:val="20"/>
              </w:rPr>
            </w:pPr>
          </w:p>
          <w:p w:rsidR="00787853" w:rsidRPr="00E139F2" w:rsidRDefault="00787853" w:rsidP="00E139F2">
            <w:pPr>
              <w:spacing w:before="0"/>
              <w:jc w:val="center"/>
              <w:rPr>
                <w:rFonts w:cs="Arial"/>
                <w:sz w:val="20"/>
                <w:szCs w:val="20"/>
              </w:rPr>
            </w:pPr>
            <w:r w:rsidRPr="00E139F2">
              <w:rPr>
                <w:rFonts w:cs="Arial"/>
                <w:sz w:val="20"/>
                <w:szCs w:val="20"/>
              </w:rPr>
              <w:t>m²</w:t>
            </w:r>
          </w:p>
          <w:p w:rsidR="00787853" w:rsidRPr="00E139F2" w:rsidRDefault="00787853" w:rsidP="00E139F2">
            <w:pPr>
              <w:spacing w:before="0"/>
              <w:jc w:val="center"/>
              <w:rPr>
                <w:rFonts w:cs="Arial"/>
                <w:sz w:val="20"/>
                <w:szCs w:val="20"/>
              </w:rPr>
            </w:pPr>
            <w:r w:rsidRPr="00E139F2">
              <w:rPr>
                <w:rFonts w:cs="Arial"/>
                <w:sz w:val="20"/>
                <w:szCs w:val="20"/>
              </w:rPr>
              <w:lastRenderedPageBreak/>
              <w:t>m²</w:t>
            </w:r>
          </w:p>
          <w:p w:rsidR="00787853" w:rsidRPr="00CC5E36" w:rsidRDefault="00787853" w:rsidP="00E139F2">
            <w:pPr>
              <w:spacing w:before="0"/>
              <w:jc w:val="center"/>
              <w:rPr>
                <w:rFonts w:cs="Arial"/>
              </w:rPr>
            </w:pPr>
            <w:r w:rsidRPr="00E139F2">
              <w:rPr>
                <w:rFonts w:cs="Arial"/>
                <w:sz w:val="20"/>
                <w:szCs w:val="20"/>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87853" w:rsidRDefault="00787853" w:rsidP="00E139F2">
            <w:pPr>
              <w:spacing w:before="0"/>
              <w:jc w:val="center"/>
              <w:rPr>
                <w:rFonts w:cs="Arial"/>
                <w:sz w:val="20"/>
                <w:szCs w:val="20"/>
                <w:lang w:val="sr-Cyrl-RS"/>
              </w:rPr>
            </w:pPr>
          </w:p>
          <w:p w:rsidR="00787853" w:rsidRDefault="00787853" w:rsidP="00E139F2">
            <w:pPr>
              <w:spacing w:before="0"/>
              <w:jc w:val="center"/>
              <w:rPr>
                <w:rFonts w:cs="Arial"/>
                <w:sz w:val="20"/>
                <w:szCs w:val="20"/>
                <w:lang w:val="sr-Cyrl-RS"/>
              </w:rPr>
            </w:pPr>
          </w:p>
          <w:p w:rsidR="00787853" w:rsidRDefault="00787853" w:rsidP="00E139F2">
            <w:pPr>
              <w:spacing w:before="0"/>
              <w:jc w:val="center"/>
              <w:rPr>
                <w:rFonts w:cs="Arial"/>
                <w:sz w:val="20"/>
                <w:szCs w:val="20"/>
                <w:lang w:val="sr-Cyrl-RS"/>
              </w:rPr>
            </w:pPr>
          </w:p>
          <w:p w:rsidR="00787853" w:rsidRDefault="00787853" w:rsidP="00E139F2">
            <w:pPr>
              <w:spacing w:before="0"/>
              <w:jc w:val="center"/>
              <w:rPr>
                <w:rFonts w:cs="Arial"/>
                <w:sz w:val="20"/>
                <w:szCs w:val="20"/>
                <w:lang w:val="sr-Cyrl-RS"/>
              </w:rPr>
            </w:pPr>
          </w:p>
          <w:p w:rsidR="00787853" w:rsidRDefault="00787853" w:rsidP="00E139F2">
            <w:pPr>
              <w:spacing w:before="0"/>
              <w:jc w:val="center"/>
              <w:rPr>
                <w:rFonts w:cs="Arial"/>
                <w:sz w:val="20"/>
                <w:szCs w:val="20"/>
                <w:lang w:val="sr-Cyrl-RS"/>
              </w:rPr>
            </w:pPr>
          </w:p>
          <w:p w:rsidR="00571C37" w:rsidRDefault="00571C37" w:rsidP="00E139F2">
            <w:pPr>
              <w:spacing w:before="0"/>
              <w:jc w:val="center"/>
              <w:rPr>
                <w:rFonts w:cs="Arial"/>
                <w:sz w:val="20"/>
                <w:szCs w:val="20"/>
                <w:lang w:val="sr-Cyrl-RS"/>
              </w:rPr>
            </w:pPr>
          </w:p>
          <w:p w:rsidR="00571C37" w:rsidRDefault="00571C37" w:rsidP="00E139F2">
            <w:pPr>
              <w:spacing w:before="0"/>
              <w:jc w:val="center"/>
              <w:rPr>
                <w:rFonts w:cs="Arial"/>
                <w:sz w:val="20"/>
                <w:szCs w:val="20"/>
                <w:lang w:val="sr-Cyrl-RS"/>
              </w:rPr>
            </w:pPr>
          </w:p>
          <w:p w:rsidR="00787853" w:rsidRPr="00E139F2" w:rsidRDefault="00787853" w:rsidP="00E139F2">
            <w:pPr>
              <w:spacing w:before="0"/>
              <w:jc w:val="center"/>
              <w:rPr>
                <w:rFonts w:cs="Arial"/>
                <w:sz w:val="20"/>
                <w:szCs w:val="20"/>
                <w:lang w:val="sr-Cyrl-RS"/>
              </w:rPr>
            </w:pPr>
            <w:r w:rsidRPr="00E139F2">
              <w:rPr>
                <w:rFonts w:cs="Arial"/>
                <w:sz w:val="20"/>
                <w:szCs w:val="20"/>
                <w:lang w:val="sr-Cyrl-RS"/>
              </w:rPr>
              <w:t>5</w:t>
            </w:r>
          </w:p>
          <w:p w:rsidR="00787853" w:rsidRPr="00E139F2" w:rsidRDefault="00787853" w:rsidP="00E139F2">
            <w:pPr>
              <w:spacing w:before="0"/>
              <w:jc w:val="center"/>
              <w:rPr>
                <w:rFonts w:cs="Arial"/>
                <w:sz w:val="20"/>
                <w:szCs w:val="20"/>
                <w:lang w:val="sr-Cyrl-RS"/>
              </w:rPr>
            </w:pPr>
            <w:r w:rsidRPr="00E139F2">
              <w:rPr>
                <w:rFonts w:cs="Arial"/>
                <w:sz w:val="20"/>
                <w:szCs w:val="20"/>
                <w:lang w:val="sr-Cyrl-RS"/>
              </w:rPr>
              <w:lastRenderedPageBreak/>
              <w:t>7</w:t>
            </w:r>
          </w:p>
          <w:p w:rsidR="00787853" w:rsidRPr="00E139F2" w:rsidRDefault="00787853" w:rsidP="00E139F2">
            <w:pPr>
              <w:spacing w:before="0"/>
              <w:jc w:val="center"/>
              <w:rPr>
                <w:rFonts w:cs="Arial"/>
                <w:lang w:val="sr-Cyrl-RS"/>
              </w:rPr>
            </w:pPr>
            <w:r w:rsidRPr="00E139F2">
              <w:rPr>
                <w:rFonts w:cs="Arial"/>
                <w:sz w:val="20"/>
                <w:szCs w:val="20"/>
                <w:lang w:val="sr-Cyrl-RS"/>
              </w:rPr>
              <w:t>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92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5.5.</w:t>
            </w:r>
          </w:p>
        </w:tc>
        <w:tc>
          <w:tcPr>
            <w:tcW w:w="3060" w:type="dxa"/>
            <w:tcBorders>
              <w:top w:val="single" w:sz="4" w:space="0" w:color="auto"/>
              <w:left w:val="single" w:sz="4" w:space="0" w:color="auto"/>
              <w:bottom w:val="single" w:sz="4" w:space="0" w:color="auto"/>
              <w:right w:val="single" w:sz="4" w:space="0" w:color="auto"/>
            </w:tcBorders>
          </w:tcPr>
          <w:p w:rsidR="00787853" w:rsidRPr="00FB2360" w:rsidRDefault="00787853" w:rsidP="007670F8">
            <w:pPr>
              <w:rPr>
                <w:sz w:val="20"/>
                <w:szCs w:val="20"/>
              </w:rPr>
            </w:pPr>
            <w:r w:rsidRPr="00FB2360">
              <w:rPr>
                <w:sz w:val="20"/>
                <w:szCs w:val="20"/>
              </w:rPr>
              <w:t>Испорука и уградња термоизолационог прозорског стакла дебљине  4+10+4 mm ради замене оштећених на постојећим прозорима. Обрачун по m</w:t>
            </w:r>
            <w:r>
              <w:rPr>
                <w:rFonts w:cs="Arial"/>
                <w:sz w:val="20"/>
                <w:szCs w:val="20"/>
              </w:rPr>
              <w:t>²</w:t>
            </w:r>
            <w:r w:rsidRPr="00FB2360">
              <w:rPr>
                <w:sz w:val="20"/>
                <w:szCs w:val="20"/>
              </w:rPr>
              <w:t>.</w:t>
            </w:r>
          </w:p>
        </w:tc>
        <w:tc>
          <w:tcPr>
            <w:tcW w:w="1195" w:type="dxa"/>
            <w:gridSpan w:val="2"/>
            <w:tcBorders>
              <w:top w:val="single" w:sz="4" w:space="0" w:color="auto"/>
              <w:left w:val="single" w:sz="4" w:space="0" w:color="auto"/>
              <w:bottom w:val="single" w:sz="4" w:space="0" w:color="auto"/>
              <w:right w:val="single" w:sz="4" w:space="0" w:color="auto"/>
            </w:tcBorders>
          </w:tcPr>
          <w:p w:rsidR="00787853" w:rsidRDefault="00787853" w:rsidP="001A6107">
            <w:pPr>
              <w:jc w:val="center"/>
              <w:rPr>
                <w:sz w:val="20"/>
                <w:szCs w:val="20"/>
              </w:rPr>
            </w:pPr>
          </w:p>
          <w:p w:rsidR="00787853" w:rsidRPr="00FB2360" w:rsidRDefault="00787853" w:rsidP="001A6107">
            <w:pPr>
              <w:jc w:val="center"/>
              <w:rPr>
                <w:sz w:val="20"/>
                <w:szCs w:val="20"/>
              </w:rPr>
            </w:pPr>
            <w:r w:rsidRPr="00FB2360">
              <w:rPr>
                <w:sz w:val="20"/>
                <w:szCs w:val="20"/>
              </w:rPr>
              <w:t>m²</w:t>
            </w:r>
          </w:p>
        </w:tc>
        <w:tc>
          <w:tcPr>
            <w:tcW w:w="1260" w:type="dxa"/>
            <w:tcBorders>
              <w:top w:val="single" w:sz="4" w:space="0" w:color="auto"/>
              <w:left w:val="single" w:sz="4" w:space="0" w:color="auto"/>
              <w:bottom w:val="single" w:sz="4" w:space="0" w:color="auto"/>
              <w:right w:val="single" w:sz="4" w:space="0" w:color="auto"/>
            </w:tcBorders>
          </w:tcPr>
          <w:p w:rsidR="00787853" w:rsidRDefault="00787853" w:rsidP="001A6107">
            <w:pPr>
              <w:jc w:val="center"/>
              <w:rPr>
                <w:sz w:val="20"/>
                <w:szCs w:val="20"/>
              </w:rPr>
            </w:pPr>
          </w:p>
          <w:p w:rsidR="00787853" w:rsidRPr="00FB2360" w:rsidRDefault="00787853" w:rsidP="001A6107">
            <w:pPr>
              <w:jc w:val="center"/>
              <w:rPr>
                <w:sz w:val="20"/>
                <w:szCs w:val="20"/>
              </w:rPr>
            </w:pPr>
            <w:r w:rsidRPr="00FB2360">
              <w:rPr>
                <w:sz w:val="20"/>
                <w:szCs w:val="20"/>
              </w:rPr>
              <w:t>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92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Latn-RS"/>
              </w:rPr>
            </w:pPr>
            <w:r w:rsidRPr="00F6571C">
              <w:rPr>
                <w:rFonts w:cs="Arial"/>
                <w:sz w:val="20"/>
                <w:szCs w:val="20"/>
                <w:lang w:val="sr-Cyrl-CS"/>
              </w:rPr>
              <w:t>5.6.</w:t>
            </w:r>
          </w:p>
        </w:tc>
        <w:tc>
          <w:tcPr>
            <w:tcW w:w="3060" w:type="dxa"/>
            <w:tcBorders>
              <w:top w:val="single" w:sz="4" w:space="0" w:color="auto"/>
              <w:left w:val="single" w:sz="4" w:space="0" w:color="auto"/>
              <w:bottom w:val="single" w:sz="4" w:space="0" w:color="auto"/>
              <w:right w:val="single" w:sz="4" w:space="0" w:color="auto"/>
            </w:tcBorders>
          </w:tcPr>
          <w:p w:rsidR="00787853" w:rsidRPr="00FB2360" w:rsidRDefault="00787853" w:rsidP="001A6107">
            <w:pPr>
              <w:rPr>
                <w:sz w:val="20"/>
                <w:szCs w:val="20"/>
              </w:rPr>
            </w:pPr>
            <w:r w:rsidRPr="00FB2360">
              <w:rPr>
                <w:sz w:val="20"/>
                <w:szCs w:val="20"/>
              </w:rPr>
              <w:t>Испорука и уградња армираног прозорског стакла дебљине  6 mm ради замене оштећених на постојећим прозорима. Обрачун по m</w:t>
            </w:r>
            <w:r>
              <w:rPr>
                <w:rFonts w:cs="Arial"/>
                <w:sz w:val="20"/>
                <w:szCs w:val="20"/>
              </w:rPr>
              <w:t>²</w:t>
            </w:r>
          </w:p>
        </w:tc>
        <w:tc>
          <w:tcPr>
            <w:tcW w:w="1195" w:type="dxa"/>
            <w:gridSpan w:val="2"/>
            <w:tcBorders>
              <w:top w:val="single" w:sz="4" w:space="0" w:color="auto"/>
              <w:left w:val="single" w:sz="4" w:space="0" w:color="auto"/>
              <w:bottom w:val="single" w:sz="4" w:space="0" w:color="auto"/>
              <w:right w:val="single" w:sz="4" w:space="0" w:color="auto"/>
            </w:tcBorders>
          </w:tcPr>
          <w:p w:rsidR="00787853" w:rsidRDefault="00787853" w:rsidP="001A6107">
            <w:pPr>
              <w:jc w:val="center"/>
              <w:rPr>
                <w:sz w:val="20"/>
                <w:szCs w:val="20"/>
              </w:rPr>
            </w:pPr>
          </w:p>
          <w:p w:rsidR="00787853" w:rsidRPr="00FB2360" w:rsidRDefault="00787853" w:rsidP="001A6107">
            <w:pPr>
              <w:jc w:val="center"/>
              <w:rPr>
                <w:sz w:val="20"/>
                <w:szCs w:val="20"/>
              </w:rPr>
            </w:pPr>
            <w:r w:rsidRPr="00FB2360">
              <w:rPr>
                <w:sz w:val="20"/>
                <w:szCs w:val="20"/>
              </w:rPr>
              <w:t>m²</w:t>
            </w:r>
          </w:p>
        </w:tc>
        <w:tc>
          <w:tcPr>
            <w:tcW w:w="1260" w:type="dxa"/>
            <w:tcBorders>
              <w:top w:val="single" w:sz="4" w:space="0" w:color="auto"/>
              <w:left w:val="single" w:sz="4" w:space="0" w:color="auto"/>
              <w:bottom w:val="single" w:sz="4" w:space="0" w:color="auto"/>
              <w:right w:val="single" w:sz="4" w:space="0" w:color="auto"/>
            </w:tcBorders>
          </w:tcPr>
          <w:p w:rsidR="00787853" w:rsidRDefault="00787853" w:rsidP="001A6107">
            <w:pPr>
              <w:jc w:val="center"/>
              <w:rPr>
                <w:sz w:val="20"/>
                <w:szCs w:val="20"/>
              </w:rPr>
            </w:pPr>
          </w:p>
          <w:p w:rsidR="00787853" w:rsidRPr="00FB2360" w:rsidRDefault="00787853" w:rsidP="001A6107">
            <w:pPr>
              <w:jc w:val="center"/>
              <w:rPr>
                <w:sz w:val="20"/>
                <w:szCs w:val="20"/>
              </w:rPr>
            </w:pPr>
            <w:r w:rsidRPr="00FB2360">
              <w:rPr>
                <w:sz w:val="20"/>
                <w:szCs w:val="20"/>
              </w:rPr>
              <w:t>20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А ЦЕНА ПОД </w:t>
            </w:r>
            <w:r>
              <w:rPr>
                <w:rFonts w:cs="Arial"/>
                <w:b/>
                <w:sz w:val="22"/>
                <w:szCs w:val="22"/>
                <w:lang w:val="sr-Latn-RS"/>
              </w:rPr>
              <w:t>V</w:t>
            </w:r>
            <w:r w:rsidRPr="00CC5E36">
              <w:rPr>
                <w:rFonts w:cs="Arial"/>
                <w:sz w:val="22"/>
                <w:szCs w:val="22"/>
                <w:lang w:val="sr-Cyrl-BA"/>
              </w:rPr>
              <w:t xml:space="preserve"> (ДИНАРА </w:t>
            </w:r>
            <w:r>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rPr>
                <w:rFonts w:cs="Arial"/>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t>(1)</w:t>
            </w:r>
          </w:p>
          <w:p w:rsidR="00787853" w:rsidRPr="00CC5E36" w:rsidRDefault="00787853" w:rsidP="001A6107">
            <w:pPr>
              <w:jc w:val="center"/>
              <w:rPr>
                <w:rFonts w:cs="Arial"/>
                <w:b/>
              </w:rPr>
            </w:pPr>
            <w:r w:rsidRPr="00CC5E36">
              <w:rPr>
                <w:rFonts w:cs="Arial"/>
                <w:b/>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t>(2)</w:t>
            </w:r>
          </w:p>
          <w:p w:rsidR="00787853" w:rsidRPr="00CC5E36" w:rsidRDefault="00787853" w:rsidP="001A6107">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t>(3)</w:t>
            </w:r>
          </w:p>
          <w:p w:rsidR="00787853" w:rsidRPr="00CC5E36" w:rsidRDefault="00787853" w:rsidP="001A6107">
            <w:pPr>
              <w:jc w:val="center"/>
              <w:rPr>
                <w:rFonts w:cs="Arial"/>
                <w:b/>
                <w:lang w:val="sr-Cyrl-RS"/>
              </w:rPr>
            </w:pPr>
            <w:r w:rsidRPr="00CC5E36">
              <w:rPr>
                <w:rFonts w:cs="Arial"/>
                <w:b/>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87853" w:rsidRDefault="00787853" w:rsidP="001A6107">
            <w:pPr>
              <w:jc w:val="center"/>
              <w:rPr>
                <w:rFonts w:cs="Arial"/>
                <w:b/>
                <w:lang w:val="sr-Cyrl-RS"/>
              </w:rPr>
            </w:pPr>
            <w:r>
              <w:rPr>
                <w:rFonts w:cs="Arial"/>
                <w:b/>
                <w:lang w:val="sr-Cyrl-RS"/>
              </w:rPr>
              <w:t>(4)</w:t>
            </w:r>
          </w:p>
          <w:p w:rsidR="00787853" w:rsidRPr="00CC5E36" w:rsidRDefault="00787853" w:rsidP="001A6107">
            <w:pPr>
              <w:jc w:val="center"/>
              <w:rPr>
                <w:rFonts w:cs="Arial"/>
                <w:b/>
                <w:lang w:val="sr-Cyrl-CS"/>
              </w:rPr>
            </w:pPr>
            <w:r w:rsidRPr="00CC5E36">
              <w:rPr>
                <w:rFonts w:cs="Arial"/>
                <w:b/>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pStyle w:val="NoSpacing"/>
              <w:jc w:val="center"/>
              <w:rPr>
                <w:rFonts w:cs="Arial"/>
                <w:b/>
                <w:sz w:val="22"/>
                <w:szCs w:val="22"/>
                <w:lang w:val="sr-Cyrl-BA"/>
              </w:rPr>
            </w:pPr>
            <w:r>
              <w:rPr>
                <w:rFonts w:cs="Arial"/>
                <w:b/>
                <w:sz w:val="22"/>
                <w:szCs w:val="22"/>
                <w:lang w:val="sr-Cyrl-BA"/>
              </w:rPr>
              <w:t>(5)</w:t>
            </w:r>
          </w:p>
          <w:p w:rsidR="00787853" w:rsidRPr="00CC5E36" w:rsidRDefault="00787853" w:rsidP="001A6107">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E21C1E" w:rsidP="003948B9">
            <w:pPr>
              <w:pStyle w:val="NoSpacing"/>
              <w:spacing w:before="0"/>
              <w:jc w:val="center"/>
              <w:rPr>
                <w:rFonts w:cs="Arial"/>
                <w:b/>
                <w:sz w:val="22"/>
                <w:szCs w:val="22"/>
                <w:lang w:val="sr-Cyrl-BA"/>
              </w:rPr>
            </w:pPr>
            <w:r w:rsidRPr="00E21C1E">
              <w:rPr>
                <w:rFonts w:cs="Arial"/>
                <w:b/>
                <w:sz w:val="22"/>
                <w:szCs w:val="22"/>
                <w:lang w:val="sr-Cyrl-BA"/>
              </w:rPr>
              <w:t>(6)</w:t>
            </w:r>
          </w:p>
          <w:p w:rsidR="00E21C1E" w:rsidRPr="00E21C1E" w:rsidRDefault="00E21C1E" w:rsidP="003948B9">
            <w:pPr>
              <w:pStyle w:val="NoSpacing"/>
              <w:spacing w:before="0"/>
              <w:jc w:val="center"/>
              <w:rPr>
                <w:rFonts w:cs="Arial"/>
                <w:b/>
                <w:sz w:val="22"/>
                <w:szCs w:val="22"/>
                <w:lang w:val="sr-Cyrl-BA"/>
              </w:rPr>
            </w:pPr>
            <w:r w:rsidRPr="00E21C1E">
              <w:rPr>
                <w:rFonts w:cs="Arial"/>
                <w:b/>
                <w:sz w:val="22"/>
                <w:szCs w:val="22"/>
                <w:lang w:val="sr-Cyrl-BA"/>
              </w:rPr>
              <w:t xml:space="preserve">Јединична цена </w:t>
            </w:r>
          </w:p>
          <w:p w:rsidR="00787853" w:rsidRDefault="00E21C1E" w:rsidP="003948B9">
            <w:pPr>
              <w:pStyle w:val="NoSpacing"/>
              <w:spacing w:before="0"/>
              <w:jc w:val="center"/>
              <w:rPr>
                <w:rFonts w:cs="Arial"/>
                <w:b/>
                <w:sz w:val="22"/>
                <w:szCs w:val="22"/>
                <w:lang w:val="sr-Cyrl-BA"/>
              </w:rPr>
            </w:pPr>
            <w:r w:rsidRPr="00E21C1E">
              <w:rPr>
                <w:rFonts w:cs="Arial"/>
                <w:b/>
                <w:sz w:val="22"/>
                <w:szCs w:val="22"/>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3948B9" w:rsidP="001A6107">
            <w:pPr>
              <w:pStyle w:val="NoSpacing"/>
              <w:jc w:val="center"/>
              <w:rPr>
                <w:rFonts w:cs="Arial"/>
                <w:b/>
                <w:sz w:val="22"/>
                <w:szCs w:val="22"/>
                <w:lang w:val="sr-Cyrl-BA"/>
              </w:rPr>
            </w:pPr>
            <w:r>
              <w:rPr>
                <w:rFonts w:cs="Arial"/>
                <w:b/>
                <w:sz w:val="22"/>
                <w:szCs w:val="22"/>
                <w:lang w:val="sr-Cyrl-BA"/>
              </w:rPr>
              <w:t>(7</w:t>
            </w:r>
            <w:r w:rsidR="00787853">
              <w:rPr>
                <w:rFonts w:cs="Arial"/>
                <w:b/>
                <w:sz w:val="22"/>
                <w:szCs w:val="22"/>
                <w:lang w:val="sr-Cyrl-BA"/>
              </w:rPr>
              <w:t>)=(4)х(5)</w:t>
            </w:r>
          </w:p>
          <w:p w:rsidR="00787853" w:rsidRPr="00CC5E36" w:rsidRDefault="00787853" w:rsidP="001A6107">
            <w:pPr>
              <w:pStyle w:val="NoSpacing"/>
              <w:jc w:val="center"/>
              <w:rPr>
                <w:rFonts w:cs="Arial"/>
                <w:b/>
                <w:sz w:val="22"/>
                <w:szCs w:val="22"/>
                <w:lang w:val="sr-Cyrl-BA"/>
              </w:rPr>
            </w:pPr>
            <w:r w:rsidRPr="00CC5E36">
              <w:rPr>
                <w:rFonts w:cs="Arial"/>
                <w:b/>
                <w:sz w:val="22"/>
                <w:szCs w:val="22"/>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E21C1E" w:rsidP="00E21C1E">
            <w:pPr>
              <w:pStyle w:val="NoSpacing"/>
              <w:jc w:val="center"/>
              <w:rPr>
                <w:rFonts w:cs="Arial"/>
                <w:b/>
                <w:sz w:val="22"/>
                <w:szCs w:val="22"/>
                <w:lang w:val="sr-Cyrl-BA"/>
              </w:rPr>
            </w:pPr>
            <w:r w:rsidRPr="00E21C1E">
              <w:rPr>
                <w:rFonts w:cs="Arial"/>
                <w:b/>
                <w:sz w:val="22"/>
                <w:szCs w:val="22"/>
                <w:lang w:val="sr-Cyrl-BA"/>
              </w:rPr>
              <w:t>8)=(4)х(6)</w:t>
            </w:r>
          </w:p>
          <w:p w:rsidR="00787853" w:rsidRDefault="00E21C1E" w:rsidP="00E21C1E">
            <w:pPr>
              <w:pStyle w:val="NoSpacing"/>
              <w:jc w:val="center"/>
              <w:rPr>
                <w:rFonts w:cs="Arial"/>
                <w:b/>
                <w:sz w:val="22"/>
                <w:szCs w:val="22"/>
                <w:lang w:val="sr-Cyrl-BA"/>
              </w:rPr>
            </w:pPr>
            <w:r w:rsidRPr="00E21C1E">
              <w:rPr>
                <w:rFonts w:cs="Arial"/>
                <w:b/>
                <w:sz w:val="22"/>
                <w:szCs w:val="22"/>
                <w:lang w:val="sr-Cyrl-BA"/>
              </w:rPr>
              <w:t>Укупна цена (са ПДВ)</w:t>
            </w:r>
          </w:p>
        </w:tc>
      </w:tr>
      <w:tr w:rsidR="00787853" w:rsidRPr="00CC5E36" w:rsidTr="0037670C">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rPr>
                <w:rFonts w:cs="Arial"/>
                <w:b/>
                <w:lang w:val="sr-Cyrl-CS"/>
              </w:rPr>
            </w:pPr>
            <w:r>
              <w:rPr>
                <w:rFonts w:cs="Arial"/>
                <w:b/>
                <w:lang w:val="sr-Latn-RS"/>
              </w:rPr>
              <w:t xml:space="preserve">VI  </w:t>
            </w:r>
            <w:r>
              <w:rPr>
                <w:rFonts w:cs="Arial"/>
                <w:b/>
                <w:lang w:val="sr-Cyrl-RS"/>
              </w:rPr>
              <w:t>Изолатерски радови</w:t>
            </w:r>
            <w:r w:rsidRPr="00CC5E36">
              <w:rPr>
                <w:rFonts w:cs="Arial"/>
                <w:b/>
                <w:lang w:val="sr-Cyrl-RS"/>
              </w:rPr>
              <w:t xml:space="preserve"> </w:t>
            </w:r>
          </w:p>
        </w:tc>
        <w:tc>
          <w:tcPr>
            <w:tcW w:w="1800"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6.1.</w:t>
            </w:r>
          </w:p>
        </w:tc>
        <w:tc>
          <w:tcPr>
            <w:tcW w:w="3060" w:type="dxa"/>
            <w:tcBorders>
              <w:top w:val="single" w:sz="4" w:space="0" w:color="auto"/>
              <w:left w:val="single" w:sz="4" w:space="0" w:color="auto"/>
              <w:bottom w:val="single" w:sz="4" w:space="0" w:color="auto"/>
              <w:right w:val="single" w:sz="4" w:space="0" w:color="auto"/>
            </w:tcBorders>
            <w:vAlign w:val="center"/>
          </w:tcPr>
          <w:p w:rsidR="00787853" w:rsidRDefault="00787853" w:rsidP="00E139F2">
            <w:pPr>
              <w:rPr>
                <w:rFonts w:cs="Arial"/>
                <w:sz w:val="20"/>
                <w:szCs w:val="20"/>
                <w:lang w:val="sr-Cyrl-RS"/>
              </w:rPr>
            </w:pPr>
            <w:r w:rsidRPr="00E139F2">
              <w:rPr>
                <w:rFonts w:cs="Arial"/>
                <w:sz w:val="20"/>
                <w:szCs w:val="20"/>
                <w:lang w:val="sr-Cyrl-RS"/>
              </w:rPr>
              <w:t>Постављање  изолације (дебљине 5 cm) на</w:t>
            </w:r>
            <w:r>
              <w:rPr>
                <w:rFonts w:cs="Arial"/>
                <w:sz w:val="20"/>
                <w:szCs w:val="20"/>
                <w:lang w:val="sr-Cyrl-RS"/>
              </w:rPr>
              <w:t xml:space="preserve"> зидове и плафоне. Обрачун по m²</w:t>
            </w:r>
            <w:r w:rsidRPr="00E139F2">
              <w:rPr>
                <w:rFonts w:cs="Arial"/>
                <w:sz w:val="20"/>
                <w:szCs w:val="20"/>
                <w:lang w:val="sr-Cyrl-RS"/>
              </w:rPr>
              <w:t>.</w:t>
            </w:r>
            <w:r w:rsidRPr="00E139F2">
              <w:rPr>
                <w:rFonts w:cs="Arial"/>
                <w:sz w:val="20"/>
                <w:szCs w:val="20"/>
                <w:lang w:val="sr-Cyrl-RS"/>
              </w:rPr>
              <w:tab/>
            </w:r>
          </w:p>
          <w:p w:rsidR="00787853" w:rsidRPr="00E139F2" w:rsidRDefault="00787853" w:rsidP="00E139F2">
            <w:pPr>
              <w:rPr>
                <w:rFonts w:cs="Arial"/>
                <w:sz w:val="20"/>
                <w:szCs w:val="20"/>
                <w:lang w:val="sr-Cyrl-RS"/>
              </w:rPr>
            </w:pPr>
            <w:r w:rsidRPr="00E139F2">
              <w:rPr>
                <w:rFonts w:cs="Arial"/>
                <w:sz w:val="20"/>
                <w:szCs w:val="20"/>
                <w:lang w:val="sr-Cyrl-RS"/>
              </w:rPr>
              <w:t>а) Стиропор</w:t>
            </w:r>
          </w:p>
          <w:p w:rsidR="00787853" w:rsidRPr="00E139F2" w:rsidRDefault="00787853" w:rsidP="00E139F2">
            <w:pPr>
              <w:rPr>
                <w:rFonts w:cs="Arial"/>
                <w:sz w:val="20"/>
                <w:szCs w:val="20"/>
                <w:lang w:val="sr-Cyrl-RS"/>
              </w:rPr>
            </w:pPr>
            <w:r w:rsidRPr="00E139F2">
              <w:rPr>
                <w:rFonts w:cs="Arial"/>
                <w:sz w:val="20"/>
                <w:szCs w:val="20"/>
                <w:lang w:val="sr-Cyrl-RS"/>
              </w:rPr>
              <w:t>б) Стиродур</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87853" w:rsidRDefault="00787853" w:rsidP="00800DD5">
            <w:pPr>
              <w:spacing w:before="0"/>
              <w:jc w:val="center"/>
              <w:rPr>
                <w:rFonts w:cs="Arial"/>
                <w:sz w:val="20"/>
                <w:szCs w:val="20"/>
              </w:rPr>
            </w:pPr>
          </w:p>
          <w:p w:rsidR="00787853" w:rsidRDefault="00787853" w:rsidP="00800DD5">
            <w:pPr>
              <w:spacing w:before="0"/>
              <w:jc w:val="center"/>
              <w:rPr>
                <w:rFonts w:cs="Arial"/>
                <w:sz w:val="20"/>
                <w:szCs w:val="20"/>
              </w:rPr>
            </w:pPr>
          </w:p>
          <w:p w:rsidR="00787853" w:rsidRDefault="00787853" w:rsidP="00800DD5">
            <w:pPr>
              <w:spacing w:before="0"/>
              <w:jc w:val="center"/>
              <w:rPr>
                <w:rFonts w:cs="Arial"/>
                <w:sz w:val="20"/>
                <w:szCs w:val="20"/>
              </w:rPr>
            </w:pPr>
          </w:p>
          <w:p w:rsidR="003F3EA4" w:rsidRDefault="003F3EA4" w:rsidP="00800DD5">
            <w:pPr>
              <w:spacing w:before="0"/>
              <w:jc w:val="center"/>
              <w:rPr>
                <w:rFonts w:cs="Arial"/>
                <w:sz w:val="20"/>
                <w:szCs w:val="20"/>
              </w:rPr>
            </w:pPr>
          </w:p>
          <w:p w:rsidR="003F3EA4" w:rsidRDefault="003F3EA4" w:rsidP="00800DD5">
            <w:pPr>
              <w:spacing w:before="0"/>
              <w:jc w:val="center"/>
              <w:rPr>
                <w:rFonts w:cs="Arial"/>
                <w:sz w:val="20"/>
                <w:szCs w:val="20"/>
              </w:rPr>
            </w:pPr>
          </w:p>
          <w:p w:rsidR="00787853" w:rsidRPr="00800DD5" w:rsidRDefault="00787853" w:rsidP="00800DD5">
            <w:pPr>
              <w:spacing w:before="0"/>
              <w:jc w:val="center"/>
              <w:rPr>
                <w:rFonts w:cs="Arial"/>
                <w:sz w:val="20"/>
                <w:szCs w:val="20"/>
              </w:rPr>
            </w:pPr>
            <w:r w:rsidRPr="00800DD5">
              <w:rPr>
                <w:rFonts w:cs="Arial"/>
                <w:sz w:val="20"/>
                <w:szCs w:val="20"/>
              </w:rPr>
              <w:t>m²</w:t>
            </w:r>
          </w:p>
          <w:p w:rsidR="00787853" w:rsidRPr="00CC5E36" w:rsidRDefault="00787853" w:rsidP="00800DD5">
            <w:pPr>
              <w:spacing w:before="0"/>
              <w:jc w:val="center"/>
              <w:rPr>
                <w:rFonts w:cs="Arial"/>
              </w:rPr>
            </w:pPr>
            <w:r w:rsidRPr="00800DD5">
              <w:rPr>
                <w:rFonts w:cs="Arial"/>
                <w:sz w:val="20"/>
                <w:szCs w:val="20"/>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87853" w:rsidRDefault="00787853" w:rsidP="00800DD5">
            <w:pPr>
              <w:spacing w:before="0"/>
              <w:jc w:val="center"/>
              <w:rPr>
                <w:rFonts w:cs="Arial"/>
                <w:sz w:val="20"/>
                <w:szCs w:val="20"/>
                <w:lang w:val="sr-Cyrl-RS"/>
              </w:rPr>
            </w:pPr>
          </w:p>
          <w:p w:rsidR="00787853" w:rsidRDefault="00787853" w:rsidP="00800DD5">
            <w:pPr>
              <w:spacing w:before="0"/>
              <w:jc w:val="center"/>
              <w:rPr>
                <w:rFonts w:cs="Arial"/>
                <w:sz w:val="20"/>
                <w:szCs w:val="20"/>
                <w:lang w:val="sr-Cyrl-RS"/>
              </w:rPr>
            </w:pPr>
          </w:p>
          <w:p w:rsidR="00787853" w:rsidRDefault="00787853" w:rsidP="00800DD5">
            <w:pPr>
              <w:spacing w:before="0"/>
              <w:jc w:val="center"/>
              <w:rPr>
                <w:rFonts w:cs="Arial"/>
                <w:sz w:val="20"/>
                <w:szCs w:val="20"/>
                <w:lang w:val="sr-Cyrl-RS"/>
              </w:rPr>
            </w:pPr>
          </w:p>
          <w:p w:rsidR="003F3EA4" w:rsidRDefault="003F3EA4" w:rsidP="00800DD5">
            <w:pPr>
              <w:spacing w:before="0"/>
              <w:jc w:val="center"/>
              <w:rPr>
                <w:rFonts w:cs="Arial"/>
                <w:sz w:val="20"/>
                <w:szCs w:val="20"/>
                <w:lang w:val="sr-Cyrl-RS"/>
              </w:rPr>
            </w:pPr>
          </w:p>
          <w:p w:rsidR="003F3EA4" w:rsidRDefault="003F3EA4" w:rsidP="00800DD5">
            <w:pPr>
              <w:spacing w:before="0"/>
              <w:jc w:val="center"/>
              <w:rPr>
                <w:rFonts w:cs="Arial"/>
                <w:sz w:val="20"/>
                <w:szCs w:val="20"/>
                <w:lang w:val="sr-Cyrl-RS"/>
              </w:rPr>
            </w:pPr>
          </w:p>
          <w:p w:rsidR="00787853" w:rsidRPr="00800DD5" w:rsidRDefault="00787853" w:rsidP="00800DD5">
            <w:pPr>
              <w:spacing w:before="0"/>
              <w:jc w:val="center"/>
              <w:rPr>
                <w:rFonts w:cs="Arial"/>
                <w:sz w:val="20"/>
                <w:szCs w:val="20"/>
                <w:lang w:val="sr-Cyrl-RS"/>
              </w:rPr>
            </w:pPr>
            <w:r w:rsidRPr="00800DD5">
              <w:rPr>
                <w:rFonts w:cs="Arial"/>
                <w:sz w:val="20"/>
                <w:szCs w:val="20"/>
                <w:lang w:val="sr-Cyrl-RS"/>
              </w:rPr>
              <w:t>50</w:t>
            </w:r>
          </w:p>
          <w:p w:rsidR="00787853" w:rsidRPr="00800DD5" w:rsidRDefault="00787853" w:rsidP="00800DD5">
            <w:pPr>
              <w:spacing w:before="0"/>
              <w:jc w:val="center"/>
              <w:rPr>
                <w:rFonts w:cs="Arial"/>
                <w:lang w:val="sr-Cyrl-RS"/>
              </w:rPr>
            </w:pPr>
            <w:r w:rsidRPr="00800DD5">
              <w:rPr>
                <w:rFonts w:cs="Arial"/>
                <w:sz w:val="20"/>
                <w:szCs w:val="20"/>
                <w:lang w:val="sr-Cyrl-RS"/>
              </w:rPr>
              <w:t>40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А ЦЕНА ПОД </w:t>
            </w:r>
            <w:r>
              <w:rPr>
                <w:rFonts w:cs="Arial"/>
                <w:b/>
                <w:sz w:val="22"/>
                <w:szCs w:val="22"/>
                <w:lang w:val="sr-Latn-RS"/>
              </w:rPr>
              <w:t xml:space="preserve"> VI </w:t>
            </w:r>
            <w:r w:rsidRPr="00CC5E36">
              <w:rPr>
                <w:rFonts w:cs="Arial"/>
                <w:sz w:val="22"/>
                <w:szCs w:val="22"/>
                <w:lang w:val="sr-Cyrl-BA"/>
              </w:rPr>
              <w:t xml:space="preserve"> (ДИНАРА </w:t>
            </w:r>
            <w:r>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rPr>
                <w:rFonts w:cs="Arial"/>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t>(1)</w:t>
            </w:r>
          </w:p>
          <w:p w:rsidR="00787853" w:rsidRPr="00CC5E36" w:rsidRDefault="00787853" w:rsidP="001A6107">
            <w:pPr>
              <w:jc w:val="center"/>
              <w:rPr>
                <w:rFonts w:cs="Arial"/>
                <w:b/>
              </w:rPr>
            </w:pPr>
            <w:r w:rsidRPr="00CC5E36">
              <w:rPr>
                <w:rFonts w:cs="Arial"/>
                <w:b/>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t>(2)</w:t>
            </w:r>
          </w:p>
          <w:p w:rsidR="00787853" w:rsidRPr="00CC5E36" w:rsidRDefault="00787853" w:rsidP="001A6107">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t>(3)</w:t>
            </w:r>
          </w:p>
          <w:p w:rsidR="00787853" w:rsidRPr="00CC5E36" w:rsidRDefault="00787853" w:rsidP="001A6107">
            <w:pPr>
              <w:jc w:val="center"/>
              <w:rPr>
                <w:rFonts w:cs="Arial"/>
                <w:b/>
                <w:lang w:val="sr-Cyrl-RS"/>
              </w:rPr>
            </w:pPr>
            <w:r w:rsidRPr="00CC5E36">
              <w:rPr>
                <w:rFonts w:cs="Arial"/>
                <w:b/>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87853" w:rsidRDefault="00787853" w:rsidP="001A6107">
            <w:pPr>
              <w:jc w:val="center"/>
              <w:rPr>
                <w:rFonts w:cs="Arial"/>
                <w:b/>
                <w:lang w:val="sr-Cyrl-RS"/>
              </w:rPr>
            </w:pPr>
            <w:r>
              <w:rPr>
                <w:rFonts w:cs="Arial"/>
                <w:b/>
                <w:lang w:val="sr-Cyrl-RS"/>
              </w:rPr>
              <w:t>(4)</w:t>
            </w:r>
          </w:p>
          <w:p w:rsidR="00787853" w:rsidRPr="00CC5E36" w:rsidRDefault="00787853" w:rsidP="001A6107">
            <w:pPr>
              <w:jc w:val="center"/>
              <w:rPr>
                <w:rFonts w:cs="Arial"/>
                <w:b/>
                <w:lang w:val="sr-Cyrl-CS"/>
              </w:rPr>
            </w:pPr>
            <w:r w:rsidRPr="00CC5E36">
              <w:rPr>
                <w:rFonts w:cs="Arial"/>
                <w:b/>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pStyle w:val="NoSpacing"/>
              <w:jc w:val="center"/>
              <w:rPr>
                <w:rFonts w:cs="Arial"/>
                <w:b/>
                <w:sz w:val="22"/>
                <w:szCs w:val="22"/>
                <w:lang w:val="sr-Cyrl-BA"/>
              </w:rPr>
            </w:pPr>
            <w:r>
              <w:rPr>
                <w:rFonts w:cs="Arial"/>
                <w:b/>
                <w:sz w:val="22"/>
                <w:szCs w:val="22"/>
                <w:lang w:val="sr-Cyrl-BA"/>
              </w:rPr>
              <w:t>(5)</w:t>
            </w:r>
          </w:p>
          <w:p w:rsidR="00787853" w:rsidRPr="00CC5E36" w:rsidRDefault="00787853" w:rsidP="001A6107">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 xml:space="preserve">без </w:t>
            </w:r>
            <w:r w:rsidRPr="00CC5E36">
              <w:rPr>
                <w:rFonts w:cs="Arial"/>
                <w:b/>
                <w:sz w:val="22"/>
                <w:szCs w:val="22"/>
                <w:lang w:val="sr-Cyrl-BA"/>
              </w:rPr>
              <w:lastRenderedPageBreak/>
              <w:t>ПДВ</w:t>
            </w:r>
            <w:r w:rsidRPr="00CC5E36">
              <w:rPr>
                <w:rFonts w:cs="Arial"/>
                <w:b/>
                <w:sz w:val="22"/>
                <w:szCs w:val="22"/>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E21C1E" w:rsidP="00E21C1E">
            <w:pPr>
              <w:pStyle w:val="NoSpacing"/>
              <w:jc w:val="center"/>
              <w:rPr>
                <w:rFonts w:cs="Arial"/>
                <w:b/>
                <w:sz w:val="22"/>
                <w:szCs w:val="22"/>
                <w:lang w:val="sr-Cyrl-BA"/>
              </w:rPr>
            </w:pPr>
            <w:r w:rsidRPr="00E21C1E">
              <w:rPr>
                <w:rFonts w:cs="Arial"/>
                <w:b/>
                <w:sz w:val="22"/>
                <w:szCs w:val="22"/>
                <w:lang w:val="sr-Cyrl-BA"/>
              </w:rPr>
              <w:lastRenderedPageBreak/>
              <w:t>(6)</w:t>
            </w:r>
          </w:p>
          <w:p w:rsidR="00E21C1E" w:rsidRPr="00E21C1E" w:rsidRDefault="00E21C1E" w:rsidP="00E21C1E">
            <w:pPr>
              <w:pStyle w:val="NoSpacing"/>
              <w:jc w:val="center"/>
              <w:rPr>
                <w:rFonts w:cs="Arial"/>
                <w:b/>
                <w:sz w:val="22"/>
                <w:szCs w:val="22"/>
                <w:lang w:val="sr-Cyrl-BA"/>
              </w:rPr>
            </w:pPr>
            <w:r w:rsidRPr="00E21C1E">
              <w:rPr>
                <w:rFonts w:cs="Arial"/>
                <w:b/>
                <w:sz w:val="22"/>
                <w:szCs w:val="22"/>
                <w:lang w:val="sr-Cyrl-BA"/>
              </w:rPr>
              <w:t xml:space="preserve">Јединична цена </w:t>
            </w:r>
          </w:p>
          <w:p w:rsidR="00787853" w:rsidRDefault="00E21C1E" w:rsidP="00E21C1E">
            <w:pPr>
              <w:pStyle w:val="NoSpacing"/>
              <w:jc w:val="center"/>
              <w:rPr>
                <w:rFonts w:cs="Arial"/>
                <w:b/>
                <w:sz w:val="22"/>
                <w:szCs w:val="22"/>
                <w:lang w:val="sr-Cyrl-BA"/>
              </w:rPr>
            </w:pPr>
            <w:r w:rsidRPr="00E21C1E">
              <w:rPr>
                <w:rFonts w:cs="Arial"/>
                <w:b/>
                <w:sz w:val="22"/>
                <w:szCs w:val="22"/>
                <w:lang w:val="sr-Cyrl-BA"/>
              </w:rPr>
              <w:lastRenderedPageBreak/>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3948B9" w:rsidP="001A6107">
            <w:pPr>
              <w:pStyle w:val="NoSpacing"/>
              <w:jc w:val="center"/>
              <w:rPr>
                <w:rFonts w:cs="Arial"/>
                <w:b/>
                <w:sz w:val="22"/>
                <w:szCs w:val="22"/>
                <w:lang w:val="sr-Cyrl-BA"/>
              </w:rPr>
            </w:pPr>
            <w:r>
              <w:rPr>
                <w:rFonts w:cs="Arial"/>
                <w:b/>
                <w:sz w:val="22"/>
                <w:szCs w:val="22"/>
                <w:lang w:val="sr-Cyrl-BA"/>
              </w:rPr>
              <w:lastRenderedPageBreak/>
              <w:t>(7</w:t>
            </w:r>
            <w:r w:rsidR="00787853">
              <w:rPr>
                <w:rFonts w:cs="Arial"/>
                <w:b/>
                <w:sz w:val="22"/>
                <w:szCs w:val="22"/>
                <w:lang w:val="sr-Cyrl-BA"/>
              </w:rPr>
              <w:t>)=(4)х(5)</w:t>
            </w:r>
          </w:p>
          <w:p w:rsidR="00787853" w:rsidRPr="00CC5E36" w:rsidRDefault="00787853" w:rsidP="001A6107">
            <w:pPr>
              <w:pStyle w:val="NoSpacing"/>
              <w:jc w:val="center"/>
              <w:rPr>
                <w:rFonts w:cs="Arial"/>
                <w:b/>
                <w:sz w:val="22"/>
                <w:szCs w:val="22"/>
                <w:lang w:val="sr-Cyrl-BA"/>
              </w:rPr>
            </w:pPr>
            <w:r w:rsidRPr="00CC5E36">
              <w:rPr>
                <w:rFonts w:cs="Arial"/>
                <w:b/>
                <w:sz w:val="22"/>
                <w:szCs w:val="22"/>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3948B9" w:rsidP="00E21C1E">
            <w:pPr>
              <w:pStyle w:val="NoSpacing"/>
              <w:jc w:val="center"/>
              <w:rPr>
                <w:rFonts w:cs="Arial"/>
                <w:b/>
                <w:sz w:val="22"/>
                <w:szCs w:val="22"/>
                <w:lang w:val="sr-Cyrl-BA"/>
              </w:rPr>
            </w:pPr>
            <w:r>
              <w:rPr>
                <w:rFonts w:cs="Arial"/>
                <w:b/>
                <w:sz w:val="22"/>
                <w:szCs w:val="22"/>
                <w:lang w:val="sr-Cyrl-BA"/>
              </w:rPr>
              <w:t>(</w:t>
            </w:r>
            <w:r w:rsidR="00E21C1E" w:rsidRPr="00E21C1E">
              <w:rPr>
                <w:rFonts w:cs="Arial"/>
                <w:b/>
                <w:sz w:val="22"/>
                <w:szCs w:val="22"/>
                <w:lang w:val="sr-Cyrl-BA"/>
              </w:rPr>
              <w:t>8)=(4)х(6)</w:t>
            </w:r>
          </w:p>
          <w:p w:rsidR="00787853" w:rsidRDefault="00E21C1E" w:rsidP="00E21C1E">
            <w:pPr>
              <w:pStyle w:val="NoSpacing"/>
              <w:jc w:val="center"/>
              <w:rPr>
                <w:rFonts w:cs="Arial"/>
                <w:b/>
                <w:sz w:val="22"/>
                <w:szCs w:val="22"/>
                <w:lang w:val="sr-Cyrl-BA"/>
              </w:rPr>
            </w:pPr>
            <w:r w:rsidRPr="00E21C1E">
              <w:rPr>
                <w:rFonts w:cs="Arial"/>
                <w:b/>
                <w:sz w:val="22"/>
                <w:szCs w:val="22"/>
                <w:lang w:val="sr-Cyrl-BA"/>
              </w:rPr>
              <w:t>Укупна цена (са ПДВ)</w:t>
            </w:r>
          </w:p>
        </w:tc>
      </w:tr>
      <w:tr w:rsidR="00787853" w:rsidRPr="00CC5E36" w:rsidTr="0037670C">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87853" w:rsidRPr="00DA43EF" w:rsidRDefault="00787853" w:rsidP="001A6107">
            <w:pPr>
              <w:rPr>
                <w:rFonts w:cs="Arial"/>
                <w:b/>
                <w:lang w:val="sr-Cyrl-RS"/>
              </w:rPr>
            </w:pPr>
            <w:r>
              <w:rPr>
                <w:rFonts w:cs="Arial"/>
                <w:b/>
                <w:lang w:val="sr-Latn-RS"/>
              </w:rPr>
              <w:t xml:space="preserve">VII </w:t>
            </w:r>
            <w:r>
              <w:rPr>
                <w:rFonts w:cs="Arial"/>
                <w:b/>
                <w:lang w:val="sr-Cyrl-RS"/>
              </w:rPr>
              <w:t>Израда спуштеног плафона</w:t>
            </w:r>
          </w:p>
        </w:tc>
        <w:tc>
          <w:tcPr>
            <w:tcW w:w="1800"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r>
      <w:tr w:rsidR="00787853" w:rsidRPr="00CC5E36" w:rsidTr="009C789C">
        <w:trPr>
          <w:trHeight w:val="862"/>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7.1.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Испорука и монтажа растер спуштеног плафона типа "АРМСТРОНГ"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припремити за уградњу  јављача пожара и расвете. Обрачун по m</w:t>
            </w:r>
            <w:r w:rsidRPr="00A125F7">
              <w:rPr>
                <w:rFonts w:cs="Arial"/>
                <w:sz w:val="20"/>
                <w:vertAlign w:val="superscript"/>
                <w:lang w:val="en-US"/>
              </w:rPr>
              <w:t>2</w:t>
            </w:r>
            <w:r w:rsidRPr="00A125F7">
              <w:rPr>
                <w:rFonts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35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898"/>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7.2.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pStyle w:val="NoSpacing"/>
              <w:rPr>
                <w:rFonts w:cs="Arial"/>
                <w:sz w:val="20"/>
                <w:lang w:val="en-US"/>
              </w:rPr>
            </w:pPr>
            <w:r w:rsidRPr="00F6571C">
              <w:rPr>
                <w:rFonts w:cs="Arial"/>
                <w:sz w:val="20"/>
                <w:lang w:val="en-US"/>
              </w:rPr>
              <w:t>Замена оштећених плоча спуштеног плафона типа "АРМСТРОНГ" димензија 60x60cm.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kom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7.3.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pStyle w:val="NoSpacing"/>
              <w:rPr>
                <w:rFonts w:cs="Arial"/>
                <w:sz w:val="20"/>
                <w:lang w:val="en-US"/>
              </w:rPr>
            </w:pPr>
            <w:r w:rsidRPr="00F6571C">
              <w:rPr>
                <w:rFonts w:cs="Arial"/>
                <w:sz w:val="20"/>
                <w:lang w:val="en-US"/>
              </w:rPr>
              <w:t>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уградњу  јављача пожара и расвете. У цену улази радна скела. Обрачун по m</w:t>
            </w:r>
            <w:r w:rsidRPr="00F6571C">
              <w:rPr>
                <w:rFonts w:cs="Arial"/>
                <w:sz w:val="20"/>
                <w:vertAlign w:val="superscript"/>
                <w:lang w:val="en-US"/>
              </w:rPr>
              <w:t>2</w:t>
            </w:r>
            <w:r w:rsidRPr="00F6571C">
              <w:rPr>
                <w:rFonts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А ЦЕНА ПОД </w:t>
            </w:r>
            <w:r>
              <w:rPr>
                <w:rFonts w:cs="Arial"/>
                <w:b/>
                <w:sz w:val="22"/>
                <w:szCs w:val="22"/>
                <w:lang w:val="sr-Latn-RS"/>
              </w:rPr>
              <w:t xml:space="preserve">VII </w:t>
            </w:r>
            <w:r w:rsidRPr="00CC5E36">
              <w:rPr>
                <w:rFonts w:cs="Arial"/>
                <w:sz w:val="22"/>
                <w:szCs w:val="22"/>
                <w:lang w:val="sr-Cyrl-BA"/>
              </w:rPr>
              <w:t xml:space="preserve">(ДИНАРА </w:t>
            </w:r>
            <w:r>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rPr>
                <w:rFonts w:cs="Arial"/>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t>(1)</w:t>
            </w:r>
          </w:p>
          <w:p w:rsidR="00787853" w:rsidRPr="00CC5E36" w:rsidRDefault="00787853" w:rsidP="001A6107">
            <w:pPr>
              <w:jc w:val="center"/>
              <w:rPr>
                <w:rFonts w:cs="Arial"/>
                <w:b/>
              </w:rPr>
            </w:pPr>
            <w:r w:rsidRPr="00CC5E36">
              <w:rPr>
                <w:rFonts w:cs="Arial"/>
                <w:b/>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t>(2)</w:t>
            </w:r>
          </w:p>
          <w:p w:rsidR="00787853" w:rsidRPr="00CC5E36" w:rsidRDefault="00787853" w:rsidP="001A6107">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t>(3)</w:t>
            </w:r>
          </w:p>
          <w:p w:rsidR="00787853" w:rsidRPr="00CC5E36" w:rsidRDefault="00787853" w:rsidP="001A6107">
            <w:pPr>
              <w:jc w:val="center"/>
              <w:rPr>
                <w:rFonts w:cs="Arial"/>
                <w:b/>
                <w:lang w:val="sr-Cyrl-RS"/>
              </w:rPr>
            </w:pPr>
            <w:r w:rsidRPr="00CC5E36">
              <w:rPr>
                <w:rFonts w:cs="Arial"/>
                <w:b/>
                <w:lang w:val="sr-Cyrl-RS"/>
              </w:rPr>
              <w:t>Јединиц</w:t>
            </w:r>
            <w:r w:rsidRPr="00CC5E36">
              <w:rPr>
                <w:rFonts w:cs="Arial"/>
                <w:b/>
                <w:lang w:val="sr-Cyrl-RS"/>
              </w:rPr>
              <w:lastRenderedPageBreak/>
              <w:t>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87853" w:rsidRDefault="00787853" w:rsidP="001A6107">
            <w:pPr>
              <w:jc w:val="center"/>
              <w:rPr>
                <w:rFonts w:cs="Arial"/>
                <w:b/>
                <w:lang w:val="sr-Cyrl-RS"/>
              </w:rPr>
            </w:pPr>
            <w:r>
              <w:rPr>
                <w:rFonts w:cs="Arial"/>
                <w:b/>
                <w:lang w:val="sr-Cyrl-RS"/>
              </w:rPr>
              <w:lastRenderedPageBreak/>
              <w:t>(4)</w:t>
            </w:r>
          </w:p>
          <w:p w:rsidR="00787853" w:rsidRPr="00CC5E36" w:rsidRDefault="00787853" w:rsidP="001A6107">
            <w:pPr>
              <w:jc w:val="center"/>
              <w:rPr>
                <w:rFonts w:cs="Arial"/>
                <w:b/>
                <w:lang w:val="sr-Cyrl-CS"/>
              </w:rPr>
            </w:pPr>
            <w:r w:rsidRPr="00CC5E36">
              <w:rPr>
                <w:rFonts w:cs="Arial"/>
                <w:b/>
                <w:lang w:val="sr-Cyrl-RS"/>
              </w:rPr>
              <w:t xml:space="preserve">Оквирна </w:t>
            </w:r>
            <w:r w:rsidRPr="00CC5E36">
              <w:rPr>
                <w:rFonts w:cs="Arial"/>
                <w:b/>
                <w:lang w:val="sr-Cyrl-RS"/>
              </w:rPr>
              <w:lastRenderedPageBreak/>
              <w:t>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pStyle w:val="NoSpacing"/>
              <w:jc w:val="center"/>
              <w:rPr>
                <w:rFonts w:cs="Arial"/>
                <w:b/>
                <w:sz w:val="22"/>
                <w:szCs w:val="22"/>
                <w:lang w:val="sr-Cyrl-BA"/>
              </w:rPr>
            </w:pPr>
            <w:r>
              <w:rPr>
                <w:rFonts w:cs="Arial"/>
                <w:b/>
                <w:sz w:val="22"/>
                <w:szCs w:val="22"/>
                <w:lang w:val="sr-Cyrl-BA"/>
              </w:rPr>
              <w:lastRenderedPageBreak/>
              <w:t>(5)</w:t>
            </w:r>
          </w:p>
          <w:p w:rsidR="00787853" w:rsidRPr="00CC5E36" w:rsidRDefault="00787853" w:rsidP="001A6107">
            <w:pPr>
              <w:pStyle w:val="NoSpacing"/>
              <w:jc w:val="center"/>
              <w:rPr>
                <w:rFonts w:cs="Arial"/>
                <w:b/>
                <w:sz w:val="22"/>
                <w:szCs w:val="22"/>
                <w:lang w:val="en-US"/>
              </w:rPr>
            </w:pPr>
            <w:r w:rsidRPr="00CC5E36">
              <w:rPr>
                <w:rFonts w:cs="Arial"/>
                <w:b/>
                <w:sz w:val="22"/>
                <w:szCs w:val="22"/>
                <w:lang w:val="sr-Cyrl-BA"/>
              </w:rPr>
              <w:t xml:space="preserve">Јединична </w:t>
            </w:r>
            <w:r w:rsidRPr="00CC5E36">
              <w:rPr>
                <w:rFonts w:cs="Arial"/>
                <w:b/>
                <w:sz w:val="22"/>
                <w:szCs w:val="22"/>
                <w:lang w:val="sr-Cyrl-BA"/>
              </w:rPr>
              <w:lastRenderedPageBreak/>
              <w:t xml:space="preserve">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E21C1E" w:rsidP="00E21C1E">
            <w:pPr>
              <w:pStyle w:val="NoSpacing"/>
              <w:jc w:val="center"/>
              <w:rPr>
                <w:rFonts w:cs="Arial"/>
                <w:b/>
                <w:sz w:val="22"/>
                <w:szCs w:val="22"/>
                <w:lang w:val="sr-Cyrl-BA"/>
              </w:rPr>
            </w:pPr>
            <w:r w:rsidRPr="00E21C1E">
              <w:rPr>
                <w:rFonts w:cs="Arial"/>
                <w:b/>
                <w:sz w:val="22"/>
                <w:szCs w:val="22"/>
                <w:lang w:val="sr-Cyrl-BA"/>
              </w:rPr>
              <w:lastRenderedPageBreak/>
              <w:t>(6)</w:t>
            </w:r>
          </w:p>
          <w:p w:rsidR="00E21C1E" w:rsidRPr="00E21C1E" w:rsidRDefault="00E21C1E" w:rsidP="00E21C1E">
            <w:pPr>
              <w:pStyle w:val="NoSpacing"/>
              <w:jc w:val="center"/>
              <w:rPr>
                <w:rFonts w:cs="Arial"/>
                <w:b/>
                <w:sz w:val="22"/>
                <w:szCs w:val="22"/>
                <w:lang w:val="sr-Cyrl-BA"/>
              </w:rPr>
            </w:pPr>
            <w:r w:rsidRPr="00E21C1E">
              <w:rPr>
                <w:rFonts w:cs="Arial"/>
                <w:b/>
                <w:sz w:val="22"/>
                <w:szCs w:val="22"/>
                <w:lang w:val="sr-Cyrl-BA"/>
              </w:rPr>
              <w:t xml:space="preserve">Јединична </w:t>
            </w:r>
            <w:r w:rsidRPr="00E21C1E">
              <w:rPr>
                <w:rFonts w:cs="Arial"/>
                <w:b/>
                <w:sz w:val="22"/>
                <w:szCs w:val="22"/>
                <w:lang w:val="sr-Cyrl-BA"/>
              </w:rPr>
              <w:lastRenderedPageBreak/>
              <w:t xml:space="preserve">цена </w:t>
            </w:r>
          </w:p>
          <w:p w:rsidR="00787853" w:rsidRDefault="00E21C1E" w:rsidP="00E21C1E">
            <w:pPr>
              <w:pStyle w:val="NoSpacing"/>
              <w:jc w:val="center"/>
              <w:rPr>
                <w:rFonts w:cs="Arial"/>
                <w:b/>
                <w:sz w:val="22"/>
                <w:szCs w:val="22"/>
                <w:lang w:val="sr-Cyrl-BA"/>
              </w:rPr>
            </w:pPr>
            <w:r w:rsidRPr="00E21C1E">
              <w:rPr>
                <w:rFonts w:cs="Arial"/>
                <w:b/>
                <w:sz w:val="22"/>
                <w:szCs w:val="22"/>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3948B9" w:rsidP="001A6107">
            <w:pPr>
              <w:pStyle w:val="NoSpacing"/>
              <w:jc w:val="center"/>
              <w:rPr>
                <w:rFonts w:cs="Arial"/>
                <w:b/>
                <w:sz w:val="22"/>
                <w:szCs w:val="22"/>
                <w:lang w:val="sr-Cyrl-BA"/>
              </w:rPr>
            </w:pPr>
            <w:r>
              <w:rPr>
                <w:rFonts w:cs="Arial"/>
                <w:b/>
                <w:sz w:val="22"/>
                <w:szCs w:val="22"/>
                <w:lang w:val="sr-Cyrl-BA"/>
              </w:rPr>
              <w:lastRenderedPageBreak/>
              <w:t>(7</w:t>
            </w:r>
            <w:r w:rsidR="00787853">
              <w:rPr>
                <w:rFonts w:cs="Arial"/>
                <w:b/>
                <w:sz w:val="22"/>
                <w:szCs w:val="22"/>
                <w:lang w:val="sr-Cyrl-BA"/>
              </w:rPr>
              <w:t>)=(4)х(5)</w:t>
            </w:r>
          </w:p>
          <w:p w:rsidR="00787853" w:rsidRPr="00CC5E36" w:rsidRDefault="00787853" w:rsidP="001A6107">
            <w:pPr>
              <w:pStyle w:val="NoSpacing"/>
              <w:jc w:val="center"/>
              <w:rPr>
                <w:rFonts w:cs="Arial"/>
                <w:b/>
                <w:sz w:val="22"/>
                <w:szCs w:val="22"/>
                <w:lang w:val="sr-Cyrl-BA"/>
              </w:rPr>
            </w:pPr>
            <w:r w:rsidRPr="00CC5E36">
              <w:rPr>
                <w:rFonts w:cs="Arial"/>
                <w:b/>
                <w:sz w:val="22"/>
                <w:szCs w:val="22"/>
                <w:lang w:val="sr-Cyrl-BA"/>
              </w:rPr>
              <w:t xml:space="preserve">Укупна цена </w:t>
            </w:r>
            <w:r w:rsidRPr="00CC5E36">
              <w:rPr>
                <w:rFonts w:cs="Arial"/>
                <w:b/>
                <w:sz w:val="22"/>
                <w:szCs w:val="22"/>
                <w:lang w:val="sr-Cyrl-BA"/>
              </w:rPr>
              <w:lastRenderedPageBreak/>
              <w:t>(без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3948B9" w:rsidP="00E21C1E">
            <w:pPr>
              <w:pStyle w:val="NoSpacing"/>
              <w:jc w:val="center"/>
              <w:rPr>
                <w:rFonts w:cs="Arial"/>
                <w:b/>
                <w:sz w:val="22"/>
                <w:szCs w:val="22"/>
                <w:lang w:val="sr-Cyrl-BA"/>
              </w:rPr>
            </w:pPr>
            <w:r>
              <w:rPr>
                <w:rFonts w:cs="Arial"/>
                <w:b/>
                <w:sz w:val="22"/>
                <w:szCs w:val="22"/>
                <w:lang w:val="sr-Cyrl-BA"/>
              </w:rPr>
              <w:lastRenderedPageBreak/>
              <w:t>(</w:t>
            </w:r>
            <w:r w:rsidR="00E21C1E" w:rsidRPr="00E21C1E">
              <w:rPr>
                <w:rFonts w:cs="Arial"/>
                <w:b/>
                <w:sz w:val="22"/>
                <w:szCs w:val="22"/>
                <w:lang w:val="sr-Cyrl-BA"/>
              </w:rPr>
              <w:t>8)=(4)х(6)</w:t>
            </w:r>
          </w:p>
          <w:p w:rsidR="00787853" w:rsidRDefault="00E21C1E" w:rsidP="00E21C1E">
            <w:pPr>
              <w:pStyle w:val="NoSpacing"/>
              <w:jc w:val="center"/>
              <w:rPr>
                <w:rFonts w:cs="Arial"/>
                <w:b/>
                <w:sz w:val="22"/>
                <w:szCs w:val="22"/>
                <w:lang w:val="sr-Cyrl-BA"/>
              </w:rPr>
            </w:pPr>
            <w:r w:rsidRPr="00E21C1E">
              <w:rPr>
                <w:rFonts w:cs="Arial"/>
                <w:b/>
                <w:sz w:val="22"/>
                <w:szCs w:val="22"/>
                <w:lang w:val="sr-Cyrl-BA"/>
              </w:rPr>
              <w:t xml:space="preserve">Укупна цена </w:t>
            </w:r>
            <w:r w:rsidRPr="00E21C1E">
              <w:rPr>
                <w:rFonts w:cs="Arial"/>
                <w:b/>
                <w:sz w:val="22"/>
                <w:szCs w:val="22"/>
                <w:lang w:val="sr-Cyrl-BA"/>
              </w:rPr>
              <w:lastRenderedPageBreak/>
              <w:t>(са ПДВ)</w:t>
            </w:r>
          </w:p>
        </w:tc>
      </w:tr>
      <w:tr w:rsidR="00787853" w:rsidRPr="00CC5E36" w:rsidTr="0037670C">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87853" w:rsidRPr="00DA43EF" w:rsidRDefault="00787853" w:rsidP="001A6107">
            <w:pPr>
              <w:rPr>
                <w:rFonts w:cs="Arial"/>
                <w:b/>
                <w:lang w:val="sr-Cyrl-RS"/>
              </w:rPr>
            </w:pPr>
            <w:r>
              <w:rPr>
                <w:rFonts w:cs="Arial"/>
                <w:b/>
                <w:lang w:val="sr-Latn-RS"/>
              </w:rPr>
              <w:t xml:space="preserve">VIII </w:t>
            </w:r>
            <w:r>
              <w:rPr>
                <w:rFonts w:cs="Arial"/>
                <w:b/>
                <w:lang w:val="sr-Cyrl-RS"/>
              </w:rPr>
              <w:t>Остали занатски радови</w:t>
            </w:r>
          </w:p>
        </w:tc>
        <w:tc>
          <w:tcPr>
            <w:tcW w:w="1800"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lang w:val="sr-Latn-RS"/>
              </w:rPr>
            </w:pPr>
          </w:p>
        </w:tc>
      </w:tr>
      <w:tr w:rsidR="00787853" w:rsidRPr="00CC5E36" w:rsidTr="009C789C">
        <w:trPr>
          <w:trHeight w:val="628"/>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Облагање зидова гипс картонским плочама на местима предвиђеним за декоративну технику зида или декоративну тапету. Ценом обухватити нивелисање зидне површине металним профилимма на које се постављају гипсане плоче. Саставе обрадити глет масом и бандаж тракама. У цену урачунати сав потребан материјал. Обрачун по m</w:t>
            </w:r>
            <w:r w:rsidRPr="00A125F7">
              <w:rPr>
                <w:rFonts w:cs="Arial"/>
                <w:sz w:val="20"/>
                <w:vertAlign w:val="superscript"/>
                <w:lang w:val="en-US"/>
              </w:rPr>
              <w:t>2</w:t>
            </w:r>
            <w:r w:rsidRPr="00A125F7">
              <w:rPr>
                <w:rFonts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30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8.2.</w:t>
            </w:r>
          </w:p>
        </w:tc>
        <w:tc>
          <w:tcPr>
            <w:tcW w:w="3060" w:type="dxa"/>
            <w:tcBorders>
              <w:top w:val="single" w:sz="4" w:space="0" w:color="auto"/>
              <w:left w:val="single" w:sz="4" w:space="0" w:color="auto"/>
              <w:bottom w:val="single" w:sz="4" w:space="0" w:color="auto"/>
              <w:right w:val="single" w:sz="4" w:space="0" w:color="auto"/>
            </w:tcBorders>
            <w:vAlign w:val="center"/>
          </w:tcPr>
          <w:p w:rsidR="00787853" w:rsidRDefault="00787853" w:rsidP="00B52BC1">
            <w:pPr>
              <w:rPr>
                <w:rFonts w:cs="Arial"/>
                <w:sz w:val="20"/>
                <w:szCs w:val="20"/>
                <w:lang w:val="sr-Cyrl-CS"/>
              </w:rPr>
            </w:pPr>
            <w:r w:rsidRPr="00B52BC1">
              <w:rPr>
                <w:rFonts w:cs="Arial"/>
                <w:sz w:val="20"/>
                <w:szCs w:val="20"/>
                <w:lang w:val="sr-Cyrl-CS"/>
              </w:rPr>
              <w:t>Фарбање дрвених врата заједно са штоком. Обрачун по комаду.</w:t>
            </w:r>
          </w:p>
          <w:p w:rsidR="00787853" w:rsidRPr="00B52BC1" w:rsidRDefault="00787853" w:rsidP="00B52BC1">
            <w:pPr>
              <w:spacing w:before="0"/>
              <w:rPr>
                <w:rFonts w:cs="Arial"/>
                <w:sz w:val="20"/>
                <w:szCs w:val="20"/>
                <w:lang w:val="sr-Cyrl-CS"/>
              </w:rPr>
            </w:pPr>
            <w:r>
              <w:rPr>
                <w:rFonts w:cs="Arial"/>
                <w:sz w:val="20"/>
                <w:szCs w:val="20"/>
                <w:lang w:val="sr-Cyrl-CS"/>
              </w:rPr>
              <w:t>а) врата до 2 m²</w:t>
            </w:r>
          </w:p>
          <w:p w:rsidR="00787853" w:rsidRPr="00B52BC1" w:rsidRDefault="00787853" w:rsidP="00B52BC1">
            <w:pPr>
              <w:spacing w:before="0"/>
              <w:rPr>
                <w:rFonts w:cs="Arial"/>
                <w:sz w:val="20"/>
                <w:szCs w:val="20"/>
                <w:lang w:val="sr-Cyrl-CS"/>
              </w:rPr>
            </w:pPr>
            <w:r w:rsidRPr="00B52BC1">
              <w:rPr>
                <w:rFonts w:cs="Arial"/>
                <w:sz w:val="20"/>
                <w:szCs w:val="20"/>
                <w:lang w:val="sr-Cyrl-CS"/>
              </w:rPr>
              <w:t>б) врата до 5 m</w:t>
            </w:r>
            <w:r>
              <w:rPr>
                <w:rFonts w:cs="Arial"/>
                <w:sz w:val="20"/>
                <w:szCs w:val="20"/>
                <w:lang w:val="sr-Cyrl-CS"/>
              </w:rPr>
              <w:t>²</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87853" w:rsidRDefault="00787853" w:rsidP="00B52BC1">
            <w:pPr>
              <w:spacing w:before="0"/>
              <w:jc w:val="center"/>
              <w:rPr>
                <w:rFonts w:cs="Arial"/>
                <w:sz w:val="20"/>
                <w:szCs w:val="20"/>
              </w:rPr>
            </w:pPr>
          </w:p>
          <w:p w:rsidR="003F3EA4" w:rsidRDefault="003F3EA4" w:rsidP="00B52BC1">
            <w:pPr>
              <w:spacing w:before="0"/>
              <w:jc w:val="center"/>
              <w:rPr>
                <w:rFonts w:cs="Arial"/>
                <w:sz w:val="20"/>
                <w:szCs w:val="20"/>
              </w:rPr>
            </w:pPr>
          </w:p>
          <w:p w:rsidR="003F3EA4" w:rsidRDefault="003F3EA4" w:rsidP="00B52BC1">
            <w:pPr>
              <w:spacing w:before="0"/>
              <w:jc w:val="center"/>
              <w:rPr>
                <w:rFonts w:cs="Arial"/>
                <w:sz w:val="20"/>
                <w:szCs w:val="20"/>
              </w:rPr>
            </w:pPr>
          </w:p>
          <w:p w:rsidR="00787853" w:rsidRPr="00B52BC1" w:rsidRDefault="00787853" w:rsidP="00B52BC1">
            <w:pPr>
              <w:spacing w:before="0"/>
              <w:jc w:val="center"/>
              <w:rPr>
                <w:rFonts w:cs="Arial"/>
                <w:sz w:val="20"/>
                <w:szCs w:val="20"/>
              </w:rPr>
            </w:pPr>
            <w:r w:rsidRPr="00B52BC1">
              <w:rPr>
                <w:rFonts w:cs="Arial"/>
                <w:sz w:val="20"/>
                <w:szCs w:val="20"/>
              </w:rPr>
              <w:t>ком</w:t>
            </w:r>
          </w:p>
          <w:p w:rsidR="00787853" w:rsidRPr="00CC5E36" w:rsidRDefault="00787853" w:rsidP="00B52BC1">
            <w:pPr>
              <w:spacing w:before="0"/>
              <w:jc w:val="center"/>
              <w:rPr>
                <w:rFonts w:cs="Arial"/>
              </w:rPr>
            </w:pPr>
            <w:r w:rsidRPr="00B52BC1">
              <w:rPr>
                <w:rFonts w:cs="Arial"/>
                <w:sz w:val="20"/>
                <w:szCs w:val="20"/>
              </w:rPr>
              <w:t>ком</w:t>
            </w:r>
          </w:p>
        </w:tc>
        <w:tc>
          <w:tcPr>
            <w:tcW w:w="1260" w:type="dxa"/>
            <w:tcBorders>
              <w:top w:val="single" w:sz="4" w:space="0" w:color="auto"/>
              <w:left w:val="single" w:sz="4" w:space="0" w:color="auto"/>
              <w:bottom w:val="single" w:sz="4" w:space="0" w:color="auto"/>
              <w:right w:val="single" w:sz="4" w:space="0" w:color="auto"/>
            </w:tcBorders>
            <w:vAlign w:val="center"/>
          </w:tcPr>
          <w:p w:rsidR="00787853" w:rsidRDefault="00787853" w:rsidP="00B52BC1">
            <w:pPr>
              <w:spacing w:before="0"/>
              <w:jc w:val="center"/>
              <w:rPr>
                <w:rFonts w:cs="Arial"/>
                <w:sz w:val="20"/>
                <w:szCs w:val="20"/>
                <w:lang w:val="sr-Cyrl-RS"/>
              </w:rPr>
            </w:pPr>
          </w:p>
          <w:p w:rsidR="003F3EA4" w:rsidRDefault="003F3EA4" w:rsidP="00B52BC1">
            <w:pPr>
              <w:spacing w:before="0"/>
              <w:jc w:val="center"/>
              <w:rPr>
                <w:rFonts w:cs="Arial"/>
                <w:sz w:val="20"/>
                <w:szCs w:val="20"/>
                <w:lang w:val="sr-Cyrl-RS"/>
              </w:rPr>
            </w:pPr>
          </w:p>
          <w:p w:rsidR="003F3EA4" w:rsidRDefault="003F3EA4" w:rsidP="00B52BC1">
            <w:pPr>
              <w:spacing w:before="0"/>
              <w:jc w:val="center"/>
              <w:rPr>
                <w:rFonts w:cs="Arial"/>
                <w:sz w:val="20"/>
                <w:szCs w:val="20"/>
                <w:lang w:val="sr-Cyrl-RS"/>
              </w:rPr>
            </w:pPr>
          </w:p>
          <w:p w:rsidR="00787853" w:rsidRPr="00B52BC1" w:rsidRDefault="00787853" w:rsidP="00B52BC1">
            <w:pPr>
              <w:spacing w:before="0"/>
              <w:jc w:val="center"/>
              <w:rPr>
                <w:rFonts w:cs="Arial"/>
                <w:sz w:val="20"/>
                <w:szCs w:val="20"/>
                <w:lang w:val="sr-Cyrl-RS"/>
              </w:rPr>
            </w:pPr>
            <w:r w:rsidRPr="00B52BC1">
              <w:rPr>
                <w:rFonts w:cs="Arial"/>
                <w:sz w:val="20"/>
                <w:szCs w:val="20"/>
                <w:lang w:val="sr-Cyrl-RS"/>
              </w:rPr>
              <w:t>25</w:t>
            </w:r>
          </w:p>
          <w:p w:rsidR="00787853" w:rsidRPr="00B52BC1" w:rsidRDefault="00787853" w:rsidP="00B52BC1">
            <w:pPr>
              <w:spacing w:before="0"/>
              <w:jc w:val="center"/>
              <w:rPr>
                <w:rFonts w:cs="Arial"/>
                <w:lang w:val="sr-Cyrl-RS"/>
              </w:rPr>
            </w:pPr>
            <w:r w:rsidRPr="00B52BC1">
              <w:rPr>
                <w:rFonts w:cs="Arial"/>
                <w:sz w:val="20"/>
                <w:szCs w:val="20"/>
                <w:lang w:val="sr-Cyrl-RS"/>
              </w:rPr>
              <w:t>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w:t>
            </w:r>
            <w:r>
              <w:rPr>
                <w:rFonts w:cs="Arial"/>
                <w:sz w:val="20"/>
                <w:lang w:val="en-US"/>
              </w:rPr>
              <w:t xml:space="preserve"> одреди Наручилац. Oбрачун по m²</w:t>
            </w:r>
            <w:r w:rsidRPr="00A125F7">
              <w:rPr>
                <w:rFonts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 xml:space="preserve">Испорука и монтажа роло завеса.  У цену урачунати скидање постојећих завеса (тракасте завесе, </w:t>
            </w:r>
            <w:r w:rsidRPr="00A125F7">
              <w:rPr>
                <w:rFonts w:cs="Arial"/>
                <w:sz w:val="20"/>
                <w:lang w:val="en-US"/>
              </w:rPr>
              <w:lastRenderedPageBreak/>
              <w:t>венецијанери, платнене завесе...) и одношење на депонију удаљену до 10km или на место које одреди Наручилац. Oбрачун по m</w:t>
            </w:r>
            <w:r w:rsidRPr="00A125F7">
              <w:rPr>
                <w:rFonts w:cs="Arial"/>
                <w:sz w:val="20"/>
                <w:vertAlign w:val="superscript"/>
                <w:lang w:val="en-US"/>
              </w:rPr>
              <w:t>2</w:t>
            </w:r>
            <w:r w:rsidRPr="00A125F7">
              <w:rPr>
                <w:rFonts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8.5.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Замена олука. 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8.6.</w:t>
            </w:r>
          </w:p>
        </w:tc>
        <w:tc>
          <w:tcPr>
            <w:tcW w:w="3060" w:type="dxa"/>
            <w:tcBorders>
              <w:top w:val="single" w:sz="4" w:space="0" w:color="auto"/>
              <w:left w:val="single" w:sz="4" w:space="0" w:color="auto"/>
              <w:bottom w:val="single" w:sz="4" w:space="0" w:color="auto"/>
              <w:right w:val="single" w:sz="4" w:space="0" w:color="auto"/>
            </w:tcBorders>
            <w:vAlign w:val="center"/>
          </w:tcPr>
          <w:p w:rsidR="00787853" w:rsidRDefault="00787853" w:rsidP="00B51D1E">
            <w:pPr>
              <w:rPr>
                <w:rFonts w:cs="Arial"/>
                <w:sz w:val="20"/>
                <w:szCs w:val="20"/>
              </w:rPr>
            </w:pPr>
            <w:r w:rsidRPr="00B51D1E">
              <w:rPr>
                <w:rFonts w:cs="Arial"/>
                <w:sz w:val="20"/>
                <w:szCs w:val="20"/>
              </w:rPr>
              <w:t>Израда металне конструкције. Обрачун по kg.</w:t>
            </w:r>
          </w:p>
          <w:p w:rsidR="00787853" w:rsidRPr="00B51D1E" w:rsidRDefault="00787853" w:rsidP="00B51D1E">
            <w:pPr>
              <w:spacing w:before="0"/>
              <w:rPr>
                <w:rFonts w:cs="Arial"/>
                <w:sz w:val="20"/>
                <w:szCs w:val="20"/>
              </w:rPr>
            </w:pPr>
            <w:r w:rsidRPr="00B51D1E">
              <w:rPr>
                <w:rFonts w:cs="Arial"/>
                <w:sz w:val="20"/>
                <w:szCs w:val="20"/>
              </w:rPr>
              <w:t>а) од лима</w:t>
            </w:r>
          </w:p>
          <w:p w:rsidR="00787853" w:rsidRPr="00B51D1E" w:rsidRDefault="00787853" w:rsidP="00B51D1E">
            <w:pPr>
              <w:spacing w:before="0"/>
              <w:rPr>
                <w:rFonts w:cs="Arial"/>
                <w:sz w:val="20"/>
                <w:szCs w:val="20"/>
              </w:rPr>
            </w:pPr>
            <w:r w:rsidRPr="00B51D1E">
              <w:rPr>
                <w:rFonts w:cs="Arial"/>
                <w:sz w:val="20"/>
                <w:szCs w:val="20"/>
              </w:rPr>
              <w:t>б) од челика</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87853" w:rsidRDefault="00787853" w:rsidP="00B51D1E">
            <w:pPr>
              <w:spacing w:before="0"/>
              <w:jc w:val="center"/>
              <w:rPr>
                <w:rFonts w:cs="Arial"/>
                <w:sz w:val="20"/>
                <w:szCs w:val="20"/>
                <w:lang w:val="sr-Latn-RS"/>
              </w:rPr>
            </w:pPr>
          </w:p>
          <w:p w:rsidR="00787853" w:rsidRDefault="00787853" w:rsidP="00B51D1E">
            <w:pPr>
              <w:spacing w:before="0"/>
              <w:jc w:val="center"/>
              <w:rPr>
                <w:rFonts w:cs="Arial"/>
                <w:sz w:val="20"/>
                <w:szCs w:val="20"/>
                <w:lang w:val="sr-Latn-RS"/>
              </w:rPr>
            </w:pPr>
          </w:p>
          <w:p w:rsidR="00787853" w:rsidRPr="00B51D1E" w:rsidRDefault="00787853" w:rsidP="00B51D1E">
            <w:pPr>
              <w:spacing w:before="0"/>
              <w:jc w:val="center"/>
              <w:rPr>
                <w:rFonts w:cs="Arial"/>
                <w:sz w:val="20"/>
                <w:szCs w:val="20"/>
                <w:lang w:val="sr-Latn-RS"/>
              </w:rPr>
            </w:pPr>
            <w:r w:rsidRPr="00B51D1E">
              <w:rPr>
                <w:rFonts w:cs="Arial"/>
                <w:sz w:val="20"/>
                <w:szCs w:val="20"/>
                <w:lang w:val="sr-Latn-RS"/>
              </w:rPr>
              <w:t>kg</w:t>
            </w:r>
          </w:p>
          <w:p w:rsidR="00787853" w:rsidRPr="00B51D1E" w:rsidRDefault="00787853" w:rsidP="00B51D1E">
            <w:pPr>
              <w:spacing w:before="0"/>
              <w:jc w:val="center"/>
              <w:rPr>
                <w:rFonts w:cs="Arial"/>
                <w:lang w:val="sr-Latn-RS"/>
              </w:rPr>
            </w:pPr>
            <w:r w:rsidRPr="00B51D1E">
              <w:rPr>
                <w:rFonts w:cs="Arial"/>
                <w:sz w:val="20"/>
                <w:szCs w:val="20"/>
                <w:lang w:val="sr-Latn-RS"/>
              </w:rPr>
              <w:t>kg</w:t>
            </w:r>
          </w:p>
        </w:tc>
        <w:tc>
          <w:tcPr>
            <w:tcW w:w="1260" w:type="dxa"/>
            <w:tcBorders>
              <w:top w:val="single" w:sz="4" w:space="0" w:color="auto"/>
              <w:left w:val="single" w:sz="4" w:space="0" w:color="auto"/>
              <w:bottom w:val="single" w:sz="4" w:space="0" w:color="auto"/>
              <w:right w:val="single" w:sz="4" w:space="0" w:color="auto"/>
            </w:tcBorders>
            <w:vAlign w:val="center"/>
          </w:tcPr>
          <w:p w:rsidR="00787853" w:rsidRDefault="00787853" w:rsidP="00B51D1E">
            <w:pPr>
              <w:spacing w:before="0"/>
              <w:jc w:val="center"/>
              <w:rPr>
                <w:rFonts w:cs="Arial"/>
                <w:sz w:val="20"/>
                <w:szCs w:val="20"/>
              </w:rPr>
            </w:pPr>
          </w:p>
          <w:p w:rsidR="00787853" w:rsidRDefault="00787853" w:rsidP="00B51D1E">
            <w:pPr>
              <w:spacing w:before="0"/>
              <w:jc w:val="center"/>
              <w:rPr>
                <w:rFonts w:cs="Arial"/>
                <w:sz w:val="20"/>
                <w:szCs w:val="20"/>
              </w:rPr>
            </w:pPr>
          </w:p>
          <w:p w:rsidR="00787853" w:rsidRPr="00B51D1E" w:rsidRDefault="00787853" w:rsidP="00B51D1E">
            <w:pPr>
              <w:spacing w:before="0"/>
              <w:jc w:val="center"/>
              <w:rPr>
                <w:rFonts w:cs="Arial"/>
                <w:sz w:val="20"/>
                <w:szCs w:val="20"/>
              </w:rPr>
            </w:pPr>
            <w:r w:rsidRPr="00B51D1E">
              <w:rPr>
                <w:rFonts w:cs="Arial"/>
                <w:sz w:val="20"/>
                <w:szCs w:val="20"/>
              </w:rPr>
              <w:t>500</w:t>
            </w:r>
          </w:p>
          <w:p w:rsidR="00787853" w:rsidRPr="00CC5E36" w:rsidRDefault="00787853" w:rsidP="00B51D1E">
            <w:pPr>
              <w:spacing w:before="0"/>
              <w:jc w:val="center"/>
              <w:rPr>
                <w:rFonts w:cs="Arial"/>
              </w:rPr>
            </w:pPr>
            <w:r w:rsidRPr="00B51D1E">
              <w:rPr>
                <w:rFonts w:cs="Arial"/>
                <w:sz w:val="20"/>
                <w:szCs w:val="20"/>
              </w:rPr>
              <w:t>120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8.7.</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Пластифицирање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jc w:val="center"/>
              <w:rPr>
                <w:rFonts w:cs="Arial"/>
                <w:sz w:val="20"/>
                <w:lang w:val="en-US"/>
              </w:rPr>
            </w:pPr>
            <w:r w:rsidRPr="00A125F7">
              <w:rPr>
                <w:rFonts w:cs="Arial"/>
                <w:sz w:val="20"/>
                <w:lang w:val="en-US"/>
              </w:rPr>
              <w:t>dm²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5000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Никловање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jc w:val="center"/>
              <w:rPr>
                <w:rFonts w:cs="Arial"/>
                <w:sz w:val="20"/>
                <w:lang w:val="en-US"/>
              </w:rPr>
            </w:pPr>
            <w:r w:rsidRPr="00A125F7">
              <w:rPr>
                <w:rFonts w:cs="Arial"/>
                <w:sz w:val="20"/>
                <w:lang w:val="en-US"/>
              </w:rPr>
              <w:t>dm²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200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8.9.</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Поправка  металне конструкције канцеларијских столова (метални носачи, стопе..).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kom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7</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8.10.</w:t>
            </w:r>
          </w:p>
        </w:tc>
        <w:tc>
          <w:tcPr>
            <w:tcW w:w="3060" w:type="dxa"/>
            <w:tcBorders>
              <w:top w:val="single" w:sz="4" w:space="0" w:color="auto"/>
              <w:left w:val="single" w:sz="4" w:space="0" w:color="auto"/>
              <w:bottom w:val="single" w:sz="4" w:space="0" w:color="auto"/>
              <w:right w:val="single" w:sz="4" w:space="0" w:color="auto"/>
            </w:tcBorders>
            <w:vAlign w:val="center"/>
          </w:tcPr>
          <w:p w:rsidR="00787853" w:rsidRDefault="00787853" w:rsidP="007C6264">
            <w:pPr>
              <w:rPr>
                <w:rFonts w:cs="Arial"/>
                <w:sz w:val="20"/>
                <w:szCs w:val="20"/>
                <w:lang w:val="sr-Cyrl-RS"/>
              </w:rPr>
            </w:pPr>
            <w:r w:rsidRPr="007C6264">
              <w:rPr>
                <w:rFonts w:cs="Arial"/>
                <w:sz w:val="20"/>
                <w:szCs w:val="20"/>
                <w:lang w:val="sr-Cyrl-RS"/>
              </w:rPr>
              <w:t>Израда маске за жардињере од кутијастих профила 20x20x2mm као основа и лима д= 3mm на точкићима fi50mm. Метални делови се завршно обрађују пластифицирањем.</w:t>
            </w:r>
          </w:p>
          <w:p w:rsidR="00787853" w:rsidRPr="00B87931" w:rsidRDefault="00787853" w:rsidP="00B87931">
            <w:pPr>
              <w:spacing w:before="0"/>
              <w:rPr>
                <w:rFonts w:cs="Arial"/>
                <w:sz w:val="20"/>
                <w:szCs w:val="20"/>
                <w:lang w:val="sr-Cyrl-RS"/>
              </w:rPr>
            </w:pPr>
            <w:r w:rsidRPr="00B87931">
              <w:rPr>
                <w:rFonts w:cs="Arial"/>
                <w:sz w:val="20"/>
                <w:szCs w:val="20"/>
                <w:lang w:val="sr-Cyrl-RS"/>
              </w:rPr>
              <w:t>а) 1000x330x380</w:t>
            </w:r>
          </w:p>
          <w:p w:rsidR="00787853" w:rsidRPr="007C6264" w:rsidRDefault="00787853" w:rsidP="00B87931">
            <w:pPr>
              <w:spacing w:before="0"/>
              <w:rPr>
                <w:rFonts w:cs="Arial"/>
                <w:sz w:val="20"/>
                <w:szCs w:val="20"/>
                <w:lang w:val="sr-Cyrl-RS"/>
              </w:rPr>
            </w:pPr>
            <w:r w:rsidRPr="00B87931">
              <w:rPr>
                <w:rFonts w:cs="Arial"/>
                <w:sz w:val="20"/>
                <w:szCs w:val="20"/>
                <w:lang w:val="sr-Cyrl-RS"/>
              </w:rPr>
              <w:t>б) 500x330x380</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87853" w:rsidRDefault="00787853" w:rsidP="00B87931">
            <w:pPr>
              <w:spacing w:before="0"/>
              <w:jc w:val="center"/>
              <w:rPr>
                <w:rFonts w:cs="Arial"/>
                <w:sz w:val="20"/>
                <w:szCs w:val="20"/>
              </w:rPr>
            </w:pPr>
          </w:p>
          <w:p w:rsidR="00787853" w:rsidRDefault="00787853" w:rsidP="00B87931">
            <w:pPr>
              <w:spacing w:before="0"/>
              <w:jc w:val="center"/>
              <w:rPr>
                <w:rFonts w:cs="Arial"/>
                <w:sz w:val="20"/>
                <w:szCs w:val="20"/>
              </w:rPr>
            </w:pPr>
          </w:p>
          <w:p w:rsidR="00787853" w:rsidRDefault="00787853" w:rsidP="00B87931">
            <w:pPr>
              <w:spacing w:before="0"/>
              <w:jc w:val="center"/>
              <w:rPr>
                <w:rFonts w:cs="Arial"/>
                <w:sz w:val="20"/>
                <w:szCs w:val="20"/>
              </w:rPr>
            </w:pPr>
          </w:p>
          <w:p w:rsidR="00787853" w:rsidRDefault="00787853" w:rsidP="00B87931">
            <w:pPr>
              <w:spacing w:before="0"/>
              <w:jc w:val="center"/>
              <w:rPr>
                <w:rFonts w:cs="Arial"/>
                <w:sz w:val="20"/>
                <w:szCs w:val="20"/>
              </w:rPr>
            </w:pPr>
          </w:p>
          <w:p w:rsidR="00747FB0" w:rsidRDefault="00747FB0" w:rsidP="00B87931">
            <w:pPr>
              <w:spacing w:before="0"/>
              <w:jc w:val="center"/>
              <w:rPr>
                <w:rFonts w:cs="Arial"/>
                <w:sz w:val="20"/>
                <w:szCs w:val="20"/>
              </w:rPr>
            </w:pPr>
          </w:p>
          <w:p w:rsidR="00747FB0" w:rsidRDefault="00747FB0" w:rsidP="00B87931">
            <w:pPr>
              <w:spacing w:before="0"/>
              <w:jc w:val="center"/>
              <w:rPr>
                <w:rFonts w:cs="Arial"/>
                <w:sz w:val="20"/>
                <w:szCs w:val="20"/>
              </w:rPr>
            </w:pPr>
          </w:p>
          <w:p w:rsidR="00747FB0" w:rsidRDefault="00747FB0" w:rsidP="00B87931">
            <w:pPr>
              <w:spacing w:before="0"/>
              <w:jc w:val="center"/>
              <w:rPr>
                <w:rFonts w:cs="Arial"/>
                <w:sz w:val="20"/>
                <w:szCs w:val="20"/>
              </w:rPr>
            </w:pPr>
          </w:p>
          <w:p w:rsidR="00787853" w:rsidRPr="00B87931" w:rsidRDefault="00787853" w:rsidP="00B87931">
            <w:pPr>
              <w:spacing w:before="0"/>
              <w:jc w:val="center"/>
              <w:rPr>
                <w:rFonts w:cs="Arial"/>
                <w:sz w:val="20"/>
                <w:szCs w:val="20"/>
              </w:rPr>
            </w:pPr>
            <w:r w:rsidRPr="00B87931">
              <w:rPr>
                <w:rFonts w:cs="Arial"/>
                <w:sz w:val="20"/>
                <w:szCs w:val="20"/>
              </w:rPr>
              <w:t>ком</w:t>
            </w:r>
          </w:p>
          <w:p w:rsidR="00787853" w:rsidRPr="00CC5E36" w:rsidRDefault="00787853" w:rsidP="00B87931">
            <w:pPr>
              <w:spacing w:before="0"/>
              <w:jc w:val="center"/>
              <w:rPr>
                <w:rFonts w:cs="Arial"/>
              </w:rPr>
            </w:pPr>
            <w:r w:rsidRPr="00B87931">
              <w:rPr>
                <w:rFonts w:cs="Arial"/>
                <w:sz w:val="20"/>
                <w:szCs w:val="20"/>
              </w:rPr>
              <w:t>ком</w:t>
            </w:r>
          </w:p>
        </w:tc>
        <w:tc>
          <w:tcPr>
            <w:tcW w:w="1260" w:type="dxa"/>
            <w:tcBorders>
              <w:top w:val="single" w:sz="4" w:space="0" w:color="auto"/>
              <w:left w:val="single" w:sz="4" w:space="0" w:color="auto"/>
              <w:bottom w:val="single" w:sz="4" w:space="0" w:color="auto"/>
              <w:right w:val="single" w:sz="4" w:space="0" w:color="auto"/>
            </w:tcBorders>
            <w:vAlign w:val="center"/>
          </w:tcPr>
          <w:p w:rsidR="00787853" w:rsidRDefault="00787853" w:rsidP="00B87931">
            <w:pPr>
              <w:spacing w:before="0"/>
              <w:jc w:val="center"/>
              <w:rPr>
                <w:rFonts w:cs="Arial"/>
                <w:sz w:val="20"/>
                <w:szCs w:val="20"/>
              </w:rPr>
            </w:pPr>
          </w:p>
          <w:p w:rsidR="00787853" w:rsidRDefault="00787853" w:rsidP="00B87931">
            <w:pPr>
              <w:spacing w:before="0"/>
              <w:jc w:val="center"/>
              <w:rPr>
                <w:rFonts w:cs="Arial"/>
                <w:sz w:val="20"/>
                <w:szCs w:val="20"/>
              </w:rPr>
            </w:pPr>
          </w:p>
          <w:p w:rsidR="00787853" w:rsidRDefault="00787853" w:rsidP="00B87931">
            <w:pPr>
              <w:spacing w:before="0"/>
              <w:jc w:val="center"/>
              <w:rPr>
                <w:rFonts w:cs="Arial"/>
                <w:sz w:val="20"/>
                <w:szCs w:val="20"/>
              </w:rPr>
            </w:pPr>
          </w:p>
          <w:p w:rsidR="00787853" w:rsidRDefault="00787853" w:rsidP="00B87931">
            <w:pPr>
              <w:spacing w:before="0"/>
              <w:jc w:val="center"/>
              <w:rPr>
                <w:rFonts w:cs="Arial"/>
                <w:sz w:val="20"/>
                <w:szCs w:val="20"/>
              </w:rPr>
            </w:pPr>
          </w:p>
          <w:p w:rsidR="00747FB0" w:rsidRDefault="00747FB0" w:rsidP="00B87931">
            <w:pPr>
              <w:spacing w:before="0"/>
              <w:jc w:val="center"/>
              <w:rPr>
                <w:rFonts w:cs="Arial"/>
                <w:sz w:val="20"/>
                <w:szCs w:val="20"/>
              </w:rPr>
            </w:pPr>
          </w:p>
          <w:p w:rsidR="00747FB0" w:rsidRDefault="00747FB0" w:rsidP="00B87931">
            <w:pPr>
              <w:spacing w:before="0"/>
              <w:jc w:val="center"/>
              <w:rPr>
                <w:rFonts w:cs="Arial"/>
                <w:sz w:val="20"/>
                <w:szCs w:val="20"/>
              </w:rPr>
            </w:pPr>
          </w:p>
          <w:p w:rsidR="00747FB0" w:rsidRDefault="00747FB0" w:rsidP="00B87931">
            <w:pPr>
              <w:spacing w:before="0"/>
              <w:jc w:val="center"/>
              <w:rPr>
                <w:rFonts w:cs="Arial"/>
                <w:sz w:val="20"/>
                <w:szCs w:val="20"/>
              </w:rPr>
            </w:pPr>
          </w:p>
          <w:p w:rsidR="00787853" w:rsidRPr="00B87931" w:rsidRDefault="00787853" w:rsidP="00B87931">
            <w:pPr>
              <w:spacing w:before="0"/>
              <w:jc w:val="center"/>
              <w:rPr>
                <w:rFonts w:cs="Arial"/>
                <w:sz w:val="20"/>
                <w:szCs w:val="20"/>
              </w:rPr>
            </w:pPr>
            <w:r w:rsidRPr="00B87931">
              <w:rPr>
                <w:rFonts w:cs="Arial"/>
                <w:sz w:val="20"/>
                <w:szCs w:val="20"/>
              </w:rPr>
              <w:t>1</w:t>
            </w:r>
          </w:p>
          <w:p w:rsidR="00787853" w:rsidRPr="00CC5E36" w:rsidRDefault="00787853" w:rsidP="00B87931">
            <w:pPr>
              <w:spacing w:before="0"/>
              <w:jc w:val="center"/>
              <w:rPr>
                <w:rFonts w:cs="Arial"/>
              </w:rPr>
            </w:pPr>
            <w:r w:rsidRPr="00B87931">
              <w:rPr>
                <w:rFonts w:cs="Arial"/>
                <w:sz w:val="20"/>
                <w:szCs w:val="20"/>
              </w:rPr>
              <w:t>1</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8.11.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Поправка или замена бравица на канцеларијским столовима.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8.12.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 xml:space="preserve">Замена фијока са уградњом нових клизача у постојећи канцеларијски сто. Обрачун </w:t>
            </w:r>
            <w:r w:rsidRPr="00A125F7">
              <w:rPr>
                <w:rFonts w:cs="Arial"/>
                <w:sz w:val="20"/>
                <w:lang w:val="en-US"/>
              </w:rPr>
              <w:lastRenderedPageBreak/>
              <w:t>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30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8.13.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8.14.</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Израда и монтажа регала за одлагање ауто гума. Стубови регала висине 2,0</w:t>
            </w:r>
            <w:r>
              <w:rPr>
                <w:rFonts w:cs="Arial"/>
                <w:sz w:val="20"/>
                <w:lang w:val="en-US"/>
              </w:rPr>
              <w:t xml:space="preserve"> </w:t>
            </w:r>
            <w:r w:rsidRPr="00A125F7">
              <w:rPr>
                <w:rFonts w:cs="Arial"/>
                <w:sz w:val="20"/>
                <w:lang w:val="en-US"/>
              </w:rPr>
              <w:t>m се израђују од перфорираних профила 90X48</w:t>
            </w:r>
            <w:r>
              <w:rPr>
                <w:rFonts w:cs="Arial"/>
                <w:sz w:val="20"/>
                <w:lang w:val="en-US"/>
              </w:rPr>
              <w:t xml:space="preserve"> </w:t>
            </w:r>
            <w:r w:rsidRPr="00A125F7">
              <w:rPr>
                <w:rFonts w:cs="Arial"/>
                <w:sz w:val="20"/>
                <w:lang w:val="en-US"/>
              </w:rPr>
              <w:t>mm, д=3</w:t>
            </w:r>
            <w:r>
              <w:rPr>
                <w:rFonts w:cs="Arial"/>
                <w:sz w:val="20"/>
                <w:lang w:val="en-US"/>
              </w:rPr>
              <w:t xml:space="preserve"> </w:t>
            </w:r>
            <w:r w:rsidRPr="00A125F7">
              <w:rPr>
                <w:rFonts w:cs="Arial"/>
                <w:sz w:val="20"/>
                <w:lang w:val="en-US"/>
              </w:rPr>
              <w:t>mm. Хоризонтални носач је од цеви Φ48,3</w:t>
            </w:r>
            <w:r>
              <w:rPr>
                <w:rFonts w:cs="Arial"/>
                <w:sz w:val="20"/>
                <w:lang w:val="en-US"/>
              </w:rPr>
              <w:t xml:space="preserve"> </w:t>
            </w:r>
            <w:r w:rsidRPr="00A125F7">
              <w:rPr>
                <w:rFonts w:cs="Arial"/>
                <w:sz w:val="20"/>
                <w:lang w:val="en-US"/>
              </w:rPr>
              <w:t>mm дебљине стенке 3,6mm и пстављају се у три нивоа. Регали се завршно обрађују пластификациом.</w:t>
            </w:r>
            <w:r w:rsidRPr="00A125F7">
              <w:rPr>
                <w:rFonts w:cs="Arial"/>
                <w:sz w:val="20"/>
                <w:lang w:val="en-US"/>
              </w:rPr>
              <w:br/>
              <w:t>Обрачун по m´ намонтираног регала.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4</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8.15.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Израда и монтажа магацинске монтажно демонтажне полице, стубови су од челичних кутијастих профила 40x20x2</w:t>
            </w:r>
            <w:r>
              <w:rPr>
                <w:rFonts w:cs="Arial"/>
                <w:sz w:val="20"/>
                <w:lang w:val="en-US"/>
              </w:rPr>
              <w:t xml:space="preserve"> </w:t>
            </w:r>
            <w:r w:rsidRPr="00A125F7">
              <w:rPr>
                <w:rFonts w:cs="Arial"/>
                <w:sz w:val="20"/>
                <w:lang w:val="en-US"/>
              </w:rPr>
              <w:t>mm, испуна од ојачаног лима д =0,8mm, завршна обрада пластификација по избору Наручиоца. Стандардне димензије 0,8x0,4x2,0</w:t>
            </w:r>
            <w:r>
              <w:rPr>
                <w:rFonts w:cs="Arial"/>
                <w:sz w:val="20"/>
                <w:lang w:val="en-US"/>
              </w:rPr>
              <w:t xml:space="preserve"> </w:t>
            </w:r>
            <w:r w:rsidRPr="00A125F7">
              <w:rPr>
                <w:rFonts w:cs="Arial"/>
                <w:sz w:val="20"/>
                <w:lang w:val="en-US"/>
              </w:rPr>
              <w:t>m.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4</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lastRenderedPageBreak/>
              <w:t>8.16.</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Израда и монтажа металне клупе од дебелозидних цинкованих а затим пластифицираних профила у тону по избору Наручиоца. Седиште и наслон се раде од тврдог храстовог дрвета дебљине 5cm, фино обрађеног и импрегнираног у два слоја заштићеног од атмосферских утицаја лазурним премазом са додатком воска. Димензије клупа су 1400 до 1800</w:t>
            </w:r>
            <w:r>
              <w:rPr>
                <w:rFonts w:cs="Arial"/>
                <w:sz w:val="20"/>
                <w:lang w:val="en-US"/>
              </w:rPr>
              <w:t xml:space="preserve"> </w:t>
            </w:r>
            <w:r w:rsidRPr="00A125F7">
              <w:rPr>
                <w:rFonts w:cs="Arial"/>
                <w:sz w:val="20"/>
                <w:lang w:val="en-US"/>
              </w:rPr>
              <w:t>mm, висина седишта 450</w:t>
            </w:r>
            <w:r>
              <w:rPr>
                <w:rFonts w:cs="Arial"/>
                <w:sz w:val="20"/>
                <w:lang w:val="en-US"/>
              </w:rPr>
              <w:t xml:space="preserve"> </w:t>
            </w:r>
            <w:r w:rsidRPr="00A125F7">
              <w:rPr>
                <w:rFonts w:cs="Arial"/>
                <w:sz w:val="20"/>
                <w:lang w:val="en-US"/>
              </w:rPr>
              <w:t>mm, висина клупе 850</w:t>
            </w:r>
            <w:r>
              <w:rPr>
                <w:rFonts w:cs="Arial"/>
                <w:sz w:val="20"/>
                <w:lang w:val="en-US"/>
              </w:rPr>
              <w:t xml:space="preserve"> </w:t>
            </w:r>
            <w:r w:rsidRPr="00A125F7">
              <w:rPr>
                <w:rFonts w:cs="Arial"/>
                <w:sz w:val="20"/>
                <w:lang w:val="en-US"/>
              </w:rPr>
              <w:t>mm а корисна ширина за седење 400</w:t>
            </w:r>
            <w:r>
              <w:rPr>
                <w:rFonts w:cs="Arial"/>
                <w:sz w:val="20"/>
                <w:lang w:val="en-US"/>
              </w:rPr>
              <w:t xml:space="preserve"> </w:t>
            </w:r>
            <w:r w:rsidRPr="00A125F7">
              <w:rPr>
                <w:rFonts w:cs="Arial"/>
                <w:sz w:val="20"/>
                <w:lang w:val="en-US"/>
              </w:rPr>
              <w:t>mm. Обрачун по комаду.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8.17.</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Монтажа гумених точкића на постојећи мобилијар. Точкић носивости  80</w:t>
            </w:r>
            <w:r>
              <w:rPr>
                <w:rFonts w:cs="Arial"/>
                <w:sz w:val="20"/>
                <w:lang w:val="en-US"/>
              </w:rPr>
              <w:t xml:space="preserve"> </w:t>
            </w:r>
            <w:r w:rsidRPr="00A125F7">
              <w:rPr>
                <w:rFonts w:cs="Arial"/>
                <w:sz w:val="20"/>
                <w:lang w:val="en-US"/>
              </w:rPr>
              <w:t>kg. Обрачун по комаду точкића.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32</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8.18.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Израда комоде од универа I класе са потребним шаркама, ручкама, решетком за хлађење са предње стране за мини фрижидер са испоруком фрижидера уградних мера оквирно 60×82-90×55</w:t>
            </w:r>
            <w:r>
              <w:rPr>
                <w:rFonts w:cs="Arial"/>
                <w:sz w:val="20"/>
                <w:lang w:val="sr-Cyrl-RS"/>
              </w:rPr>
              <w:t xml:space="preserve"> </w:t>
            </w:r>
            <w:r w:rsidRPr="00A125F7">
              <w:rPr>
                <w:rFonts w:cs="Arial"/>
                <w:sz w:val="20"/>
                <w:lang w:val="en-US"/>
              </w:rPr>
              <w:t>cm, нето запремине расхладног дела до 145</w:t>
            </w:r>
            <w:r>
              <w:rPr>
                <w:rFonts w:cs="Arial"/>
                <w:sz w:val="20"/>
                <w:lang w:val="en-US"/>
              </w:rPr>
              <w:t xml:space="preserve"> </w:t>
            </w:r>
            <w:r w:rsidRPr="00A125F7">
              <w:rPr>
                <w:rFonts w:cs="Arial"/>
                <w:sz w:val="20"/>
                <w:lang w:val="en-US"/>
              </w:rPr>
              <w:t>l, Опрема која се уграђује "Горење" или одговарајуће другог произвођача. Обрачун по комплету.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8.19.</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 xml:space="preserve">Замена постојећег покривача на надстрешницама. Покривање лексаном у боји </w:t>
            </w:r>
            <w:r w:rsidRPr="00A125F7">
              <w:rPr>
                <w:rFonts w:cs="Arial"/>
                <w:sz w:val="20"/>
                <w:lang w:val="en-US"/>
              </w:rPr>
              <w:lastRenderedPageBreak/>
              <w:t>по избору Наручиоца. Лексан дебљине 10 mm.У цену урачуна ти сав потребан материјал за спојеве. Обрачун по m</w:t>
            </w:r>
            <w:r w:rsidRPr="00A125F7">
              <w:rPr>
                <w:rFonts w:cs="Arial"/>
                <w:sz w:val="20"/>
                <w:vertAlign w:val="superscript"/>
                <w:lang w:val="en-US"/>
              </w:rPr>
              <w:t>2</w:t>
            </w:r>
            <w:r w:rsidRPr="00A125F7">
              <w:rPr>
                <w:rFonts w:cs="Arial"/>
                <w:sz w:val="20"/>
                <w:lang w:val="en-US"/>
              </w:rPr>
              <w:t>.</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8.20.</w:t>
            </w:r>
          </w:p>
        </w:tc>
        <w:tc>
          <w:tcPr>
            <w:tcW w:w="3060" w:type="dxa"/>
            <w:tcBorders>
              <w:top w:val="single" w:sz="4" w:space="0" w:color="auto"/>
              <w:left w:val="single" w:sz="4" w:space="0" w:color="auto"/>
              <w:bottom w:val="single" w:sz="4" w:space="0" w:color="auto"/>
              <w:right w:val="single" w:sz="4" w:space="0" w:color="auto"/>
            </w:tcBorders>
            <w:vAlign w:val="center"/>
          </w:tcPr>
          <w:p w:rsidR="00787853" w:rsidRDefault="00787853" w:rsidP="00B87931">
            <w:pPr>
              <w:rPr>
                <w:rFonts w:cs="Arial"/>
                <w:sz w:val="20"/>
                <w:szCs w:val="20"/>
                <w:lang w:val="sr-Cyrl-RS"/>
              </w:rPr>
            </w:pPr>
            <w:r w:rsidRPr="00B87931">
              <w:rPr>
                <w:rFonts w:cs="Arial"/>
                <w:sz w:val="20"/>
                <w:szCs w:val="20"/>
                <w:lang w:val="sr-Cyrl-RS"/>
              </w:rPr>
              <w:t>Поплочавање сивим "Бехатон" плочама, дебљине 5-8 cm, димензија 16x20 cm. Плоче поставити у слоју цементног малтера размере 1:2, а спојнице фуговати по упутству Наручиоца. Обрачун по m2  постављене површине.</w:t>
            </w:r>
          </w:p>
          <w:p w:rsidR="00787853" w:rsidRDefault="00787853" w:rsidP="00B87931">
            <w:pPr>
              <w:spacing w:before="0"/>
              <w:rPr>
                <w:rFonts w:cs="Arial"/>
                <w:sz w:val="20"/>
                <w:szCs w:val="20"/>
                <w:lang w:val="sr-Cyrl-RS"/>
              </w:rPr>
            </w:pPr>
            <w:r>
              <w:rPr>
                <w:rFonts w:cs="Arial"/>
                <w:sz w:val="20"/>
                <w:szCs w:val="20"/>
                <w:lang w:val="sr-Cyrl-RS"/>
              </w:rPr>
              <w:t xml:space="preserve">дебљине 5 </w:t>
            </w:r>
            <w:r w:rsidRPr="00B87931">
              <w:rPr>
                <w:rFonts w:cs="Arial"/>
                <w:sz w:val="20"/>
                <w:szCs w:val="20"/>
                <w:lang w:val="sr-Cyrl-RS"/>
              </w:rPr>
              <w:t>cm</w:t>
            </w:r>
          </w:p>
          <w:p w:rsidR="00787853" w:rsidRPr="00B87931" w:rsidRDefault="00787853" w:rsidP="00B87931">
            <w:pPr>
              <w:spacing w:before="0"/>
              <w:rPr>
                <w:rFonts w:cs="Arial"/>
                <w:sz w:val="20"/>
                <w:szCs w:val="20"/>
                <w:lang w:val="sr-Cyrl-RS"/>
              </w:rPr>
            </w:pPr>
            <w:r>
              <w:rPr>
                <w:rFonts w:cs="Arial"/>
                <w:sz w:val="20"/>
                <w:szCs w:val="20"/>
                <w:lang w:val="sr-Cyrl-RS"/>
              </w:rPr>
              <w:t>дебљине 8</w:t>
            </w:r>
            <w:r>
              <w:t xml:space="preserve"> </w:t>
            </w:r>
            <w:r w:rsidRPr="00B87931">
              <w:rPr>
                <w:rFonts w:cs="Arial"/>
                <w:sz w:val="20"/>
                <w:szCs w:val="20"/>
                <w:lang w:val="sr-Cyrl-RS"/>
              </w:rPr>
              <w:t>cm</w:t>
            </w:r>
          </w:p>
        </w:tc>
        <w:tc>
          <w:tcPr>
            <w:tcW w:w="1195" w:type="dxa"/>
            <w:gridSpan w:val="2"/>
            <w:tcBorders>
              <w:top w:val="single" w:sz="4" w:space="0" w:color="auto"/>
              <w:left w:val="single" w:sz="4" w:space="0" w:color="auto"/>
              <w:bottom w:val="single" w:sz="4" w:space="0" w:color="auto"/>
              <w:right w:val="single" w:sz="4" w:space="0" w:color="auto"/>
            </w:tcBorders>
            <w:vAlign w:val="center"/>
          </w:tcPr>
          <w:p w:rsidR="00787853" w:rsidRDefault="00787853" w:rsidP="00B87931">
            <w:pPr>
              <w:spacing w:before="0"/>
              <w:jc w:val="center"/>
              <w:rPr>
                <w:rFonts w:cs="Arial"/>
                <w:sz w:val="20"/>
                <w:szCs w:val="20"/>
              </w:rPr>
            </w:pPr>
          </w:p>
          <w:p w:rsidR="00787853" w:rsidRDefault="00787853" w:rsidP="00B87931">
            <w:pPr>
              <w:spacing w:before="0"/>
              <w:jc w:val="center"/>
              <w:rPr>
                <w:rFonts w:cs="Arial"/>
                <w:sz w:val="20"/>
                <w:szCs w:val="20"/>
              </w:rPr>
            </w:pPr>
          </w:p>
          <w:p w:rsidR="00787853" w:rsidRDefault="00787853" w:rsidP="00B87931">
            <w:pPr>
              <w:spacing w:before="0"/>
              <w:jc w:val="center"/>
              <w:rPr>
                <w:rFonts w:cs="Arial"/>
                <w:sz w:val="20"/>
                <w:szCs w:val="20"/>
              </w:rPr>
            </w:pPr>
          </w:p>
          <w:p w:rsidR="00787853" w:rsidRDefault="00787853" w:rsidP="00B87931">
            <w:pPr>
              <w:spacing w:before="0"/>
              <w:jc w:val="center"/>
              <w:rPr>
                <w:rFonts w:cs="Arial"/>
                <w:sz w:val="20"/>
                <w:szCs w:val="20"/>
              </w:rPr>
            </w:pPr>
          </w:p>
          <w:p w:rsidR="00787853" w:rsidRDefault="00787853" w:rsidP="00B87931">
            <w:pPr>
              <w:spacing w:before="0"/>
              <w:jc w:val="center"/>
              <w:rPr>
                <w:rFonts w:cs="Arial"/>
                <w:sz w:val="20"/>
                <w:szCs w:val="20"/>
              </w:rPr>
            </w:pPr>
          </w:p>
          <w:p w:rsidR="00747FB0" w:rsidRDefault="00747FB0" w:rsidP="00B87931">
            <w:pPr>
              <w:spacing w:before="0"/>
              <w:jc w:val="center"/>
              <w:rPr>
                <w:rFonts w:cs="Arial"/>
                <w:sz w:val="20"/>
                <w:szCs w:val="20"/>
              </w:rPr>
            </w:pPr>
          </w:p>
          <w:p w:rsidR="00747FB0" w:rsidRDefault="00747FB0" w:rsidP="00B87931">
            <w:pPr>
              <w:spacing w:before="0"/>
              <w:jc w:val="center"/>
              <w:rPr>
                <w:rFonts w:cs="Arial"/>
                <w:sz w:val="20"/>
                <w:szCs w:val="20"/>
              </w:rPr>
            </w:pPr>
          </w:p>
          <w:p w:rsidR="00747FB0" w:rsidRDefault="00747FB0" w:rsidP="00B87931">
            <w:pPr>
              <w:spacing w:before="0"/>
              <w:jc w:val="center"/>
              <w:rPr>
                <w:rFonts w:cs="Arial"/>
                <w:sz w:val="20"/>
                <w:szCs w:val="20"/>
              </w:rPr>
            </w:pPr>
          </w:p>
          <w:p w:rsidR="00747FB0" w:rsidRDefault="00747FB0" w:rsidP="00B87931">
            <w:pPr>
              <w:spacing w:before="0"/>
              <w:jc w:val="center"/>
              <w:rPr>
                <w:rFonts w:cs="Arial"/>
                <w:sz w:val="20"/>
                <w:szCs w:val="20"/>
              </w:rPr>
            </w:pPr>
          </w:p>
          <w:p w:rsidR="00787853" w:rsidRPr="00B87931" w:rsidRDefault="00787853" w:rsidP="00B87931">
            <w:pPr>
              <w:spacing w:before="0"/>
              <w:jc w:val="center"/>
              <w:rPr>
                <w:rFonts w:cs="Arial"/>
                <w:sz w:val="20"/>
                <w:szCs w:val="20"/>
              </w:rPr>
            </w:pPr>
            <w:r w:rsidRPr="00B87931">
              <w:rPr>
                <w:rFonts w:cs="Arial"/>
                <w:sz w:val="20"/>
                <w:szCs w:val="20"/>
              </w:rPr>
              <w:t>m²</w:t>
            </w:r>
          </w:p>
          <w:p w:rsidR="00787853" w:rsidRPr="00CC5E36" w:rsidRDefault="00787853" w:rsidP="00B87931">
            <w:pPr>
              <w:spacing w:before="0"/>
              <w:jc w:val="center"/>
              <w:rPr>
                <w:rFonts w:cs="Arial"/>
              </w:rPr>
            </w:pPr>
            <w:r w:rsidRPr="00B87931">
              <w:rPr>
                <w:rFonts w:cs="Arial"/>
                <w:sz w:val="20"/>
                <w:szCs w:val="20"/>
              </w:rPr>
              <w:t>m²</w:t>
            </w:r>
          </w:p>
        </w:tc>
        <w:tc>
          <w:tcPr>
            <w:tcW w:w="1260" w:type="dxa"/>
            <w:tcBorders>
              <w:top w:val="single" w:sz="4" w:space="0" w:color="auto"/>
              <w:left w:val="single" w:sz="4" w:space="0" w:color="auto"/>
              <w:bottom w:val="single" w:sz="4" w:space="0" w:color="auto"/>
              <w:right w:val="single" w:sz="4" w:space="0" w:color="auto"/>
            </w:tcBorders>
            <w:vAlign w:val="center"/>
          </w:tcPr>
          <w:p w:rsidR="00787853" w:rsidRDefault="00787853" w:rsidP="00B87931">
            <w:pPr>
              <w:spacing w:before="0"/>
              <w:jc w:val="center"/>
              <w:rPr>
                <w:rFonts w:cs="Arial"/>
                <w:sz w:val="20"/>
                <w:szCs w:val="20"/>
                <w:lang w:val="sr-Cyrl-RS"/>
              </w:rPr>
            </w:pPr>
          </w:p>
          <w:p w:rsidR="00787853" w:rsidRDefault="00787853" w:rsidP="00B87931">
            <w:pPr>
              <w:spacing w:before="0"/>
              <w:jc w:val="center"/>
              <w:rPr>
                <w:rFonts w:cs="Arial"/>
                <w:sz w:val="20"/>
                <w:szCs w:val="20"/>
                <w:lang w:val="sr-Cyrl-RS"/>
              </w:rPr>
            </w:pPr>
          </w:p>
          <w:p w:rsidR="00787853" w:rsidRDefault="00787853" w:rsidP="00B87931">
            <w:pPr>
              <w:spacing w:before="0"/>
              <w:jc w:val="center"/>
              <w:rPr>
                <w:rFonts w:cs="Arial"/>
                <w:sz w:val="20"/>
                <w:szCs w:val="20"/>
                <w:lang w:val="sr-Cyrl-RS"/>
              </w:rPr>
            </w:pPr>
          </w:p>
          <w:p w:rsidR="00787853" w:rsidRDefault="00787853" w:rsidP="00B87931">
            <w:pPr>
              <w:spacing w:before="0"/>
              <w:jc w:val="center"/>
              <w:rPr>
                <w:rFonts w:cs="Arial"/>
                <w:sz w:val="20"/>
                <w:szCs w:val="20"/>
                <w:lang w:val="sr-Cyrl-RS"/>
              </w:rPr>
            </w:pPr>
          </w:p>
          <w:p w:rsidR="00787853" w:rsidRDefault="00787853" w:rsidP="00B87931">
            <w:pPr>
              <w:spacing w:before="0"/>
              <w:jc w:val="center"/>
              <w:rPr>
                <w:rFonts w:cs="Arial"/>
                <w:sz w:val="20"/>
                <w:szCs w:val="20"/>
                <w:lang w:val="sr-Cyrl-RS"/>
              </w:rPr>
            </w:pPr>
          </w:p>
          <w:p w:rsidR="00747FB0" w:rsidRDefault="00747FB0" w:rsidP="00B87931">
            <w:pPr>
              <w:spacing w:before="0"/>
              <w:jc w:val="center"/>
              <w:rPr>
                <w:rFonts w:cs="Arial"/>
                <w:sz w:val="20"/>
                <w:szCs w:val="20"/>
                <w:lang w:val="sr-Cyrl-RS"/>
              </w:rPr>
            </w:pPr>
          </w:p>
          <w:p w:rsidR="00747FB0" w:rsidRDefault="00747FB0" w:rsidP="00B87931">
            <w:pPr>
              <w:spacing w:before="0"/>
              <w:jc w:val="center"/>
              <w:rPr>
                <w:rFonts w:cs="Arial"/>
                <w:sz w:val="20"/>
                <w:szCs w:val="20"/>
                <w:lang w:val="sr-Cyrl-RS"/>
              </w:rPr>
            </w:pPr>
          </w:p>
          <w:p w:rsidR="00747FB0" w:rsidRDefault="00747FB0" w:rsidP="00B87931">
            <w:pPr>
              <w:spacing w:before="0"/>
              <w:jc w:val="center"/>
              <w:rPr>
                <w:rFonts w:cs="Arial"/>
                <w:sz w:val="20"/>
                <w:szCs w:val="20"/>
                <w:lang w:val="sr-Cyrl-RS"/>
              </w:rPr>
            </w:pPr>
          </w:p>
          <w:p w:rsidR="00747FB0" w:rsidRDefault="00747FB0" w:rsidP="00B87931">
            <w:pPr>
              <w:spacing w:before="0"/>
              <w:jc w:val="center"/>
              <w:rPr>
                <w:rFonts w:cs="Arial"/>
                <w:sz w:val="20"/>
                <w:szCs w:val="20"/>
                <w:lang w:val="sr-Cyrl-RS"/>
              </w:rPr>
            </w:pPr>
          </w:p>
          <w:p w:rsidR="00787853" w:rsidRPr="00B87931" w:rsidRDefault="00787853" w:rsidP="00B87931">
            <w:pPr>
              <w:spacing w:before="0"/>
              <w:jc w:val="center"/>
              <w:rPr>
                <w:rFonts w:cs="Arial"/>
                <w:sz w:val="20"/>
                <w:szCs w:val="20"/>
                <w:lang w:val="sr-Cyrl-RS"/>
              </w:rPr>
            </w:pPr>
            <w:r w:rsidRPr="00B87931">
              <w:rPr>
                <w:rFonts w:cs="Arial"/>
                <w:sz w:val="20"/>
                <w:szCs w:val="20"/>
                <w:lang w:val="sr-Cyrl-RS"/>
              </w:rPr>
              <w:t>10</w:t>
            </w:r>
          </w:p>
          <w:p w:rsidR="00787853" w:rsidRPr="00B87931" w:rsidRDefault="00787853" w:rsidP="00B87931">
            <w:pPr>
              <w:spacing w:before="0"/>
              <w:jc w:val="center"/>
              <w:rPr>
                <w:rFonts w:cs="Arial"/>
                <w:lang w:val="sr-Cyrl-RS"/>
              </w:rPr>
            </w:pPr>
            <w:r w:rsidRPr="00B87931">
              <w:rPr>
                <w:rFonts w:cs="Arial"/>
                <w:sz w:val="20"/>
                <w:szCs w:val="20"/>
                <w:lang w:val="sr-Cyrl-R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8.21.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Ангажовање радне снаге НК радника за нено</w:t>
            </w:r>
            <w:r>
              <w:rPr>
                <w:rFonts w:cs="Arial"/>
                <w:sz w:val="20"/>
                <w:lang w:val="en-US"/>
              </w:rPr>
              <w:t>рмиране послове. Обрачун по час</w:t>
            </w:r>
            <w:r w:rsidRPr="00A125F7">
              <w:rPr>
                <w:rFonts w:cs="Arial"/>
                <w:sz w:val="20"/>
                <w:lang w:val="en-US"/>
              </w:rPr>
              <w:t>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čas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200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8.22.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Ангажовање радне снаге КВ радника за нено</w:t>
            </w:r>
            <w:r>
              <w:rPr>
                <w:rFonts w:cs="Arial"/>
                <w:sz w:val="20"/>
                <w:lang w:val="en-US"/>
              </w:rPr>
              <w:t>рмиране послове. Обрачун по час</w:t>
            </w:r>
            <w:r w:rsidRPr="00A125F7">
              <w:rPr>
                <w:rFonts w:cs="Arial"/>
                <w:sz w:val="20"/>
                <w:lang w:val="en-US"/>
              </w:rPr>
              <w:t>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čas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200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8.23.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Ангажовање возила  за превоз радника и материјала. Обрачун по км.</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km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150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8.24.</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Замена постојећих прозора. Испорука и уградња алуминијумских прозора</w:t>
            </w:r>
            <w:r w:rsidRPr="00A125F7">
              <w:rPr>
                <w:rFonts w:cs="Arial"/>
                <w:sz w:val="20"/>
                <w:lang w:val="en-US"/>
              </w:rPr>
              <w:br/>
              <w:t xml:space="preserve">Рам од петоканалних елоксираних Alu профила са термо прекидима, у боји постојеће браварије на објекту застакљен термоизолационим стаклом 4-12-4 (изопан стоп сол стакло), са отварањем два крила (на вентус и око </w:t>
            </w:r>
            <w:r w:rsidRPr="00A125F7">
              <w:rPr>
                <w:rFonts w:cs="Arial"/>
                <w:sz w:val="20"/>
                <w:lang w:val="en-US"/>
              </w:rPr>
              <w:lastRenderedPageBreak/>
              <w:t>вертикалне осе). Парапет у висини од 95</w:t>
            </w:r>
            <w:r>
              <w:rPr>
                <w:rFonts w:cs="Arial"/>
                <w:sz w:val="20"/>
                <w:lang w:val="en-US"/>
              </w:rPr>
              <w:t xml:space="preserve"> </w:t>
            </w:r>
            <w:r w:rsidRPr="00A125F7">
              <w:rPr>
                <w:rFonts w:cs="Arial"/>
                <w:sz w:val="20"/>
                <w:lang w:val="en-US"/>
              </w:rPr>
              <w:t>cm, са спољашње стране обложен елоксираним алу лимом, дебљине 0,60</w:t>
            </w:r>
            <w:r>
              <w:rPr>
                <w:rFonts w:cs="Arial"/>
                <w:sz w:val="20"/>
                <w:lang w:val="en-US"/>
              </w:rPr>
              <w:t xml:space="preserve"> </w:t>
            </w:r>
            <w:r w:rsidRPr="00A125F7">
              <w:rPr>
                <w:rFonts w:cs="Arial"/>
                <w:sz w:val="20"/>
                <w:lang w:val="en-US"/>
              </w:rPr>
              <w:t>mm, у боји постојеће браварије на објекту, са унутрашње стране медијапан, дебљине 16</w:t>
            </w:r>
            <w:r>
              <w:rPr>
                <w:rFonts w:cs="Arial"/>
                <w:sz w:val="20"/>
                <w:lang w:val="en-US"/>
              </w:rPr>
              <w:t xml:space="preserve"> </w:t>
            </w:r>
            <w:r w:rsidRPr="00A125F7">
              <w:rPr>
                <w:rFonts w:cs="Arial"/>
                <w:sz w:val="20"/>
                <w:lang w:val="en-US"/>
              </w:rPr>
              <w:t>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Pr="00A125F7">
              <w:rPr>
                <w:rFonts w:cs="Arial"/>
                <w:sz w:val="20"/>
                <w:vertAlign w:val="superscript"/>
                <w:lang w:val="en-US"/>
              </w:rPr>
              <w:t>2</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7670F8">
            <w:pPr>
              <w:pStyle w:val="NoSpacing"/>
              <w:jc w:val="center"/>
              <w:rPr>
                <w:rFonts w:cs="Arial"/>
                <w:sz w:val="20"/>
                <w:lang w:val="en-US"/>
              </w:rPr>
            </w:pPr>
            <w:r w:rsidRPr="00A125F7">
              <w:rPr>
                <w:rFonts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3</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8.25.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Замена постојећих прозора. Испорука и уградња фасадне ПВЦ столарије од пето</w:t>
            </w:r>
            <w:r>
              <w:rPr>
                <w:rFonts w:cs="Arial"/>
                <w:sz w:val="20"/>
                <w:lang w:val="en-US"/>
              </w:rPr>
              <w:t>коморних профила од тврдог ПВЦ</w:t>
            </w:r>
            <w:r w:rsidRPr="00A125F7">
              <w:rPr>
                <w:rFonts w:cs="Arial"/>
                <w:sz w:val="20"/>
                <w:lang w:val="en-US"/>
              </w:rPr>
              <w:t xml:space="preserve">, мин дебљине профила 70 мм са стаклом термопан 4/15/4 мм. Коефицијент пролаза топлоте мора бити у дозвољеним границама према правилнику о ЕЕ Зграда (U=1,5w/m2K).  </w:t>
            </w:r>
            <w:r w:rsidRPr="00A125F7">
              <w:rPr>
                <w:rFonts w:cs="Arial"/>
                <w:sz w:val="20"/>
                <w:lang w:val="en-US"/>
              </w:rPr>
              <w:lastRenderedPageBreak/>
              <w:t xml:space="preserve">Обавезна је уградња три заптивне гуме. У јед. цену урачунати сва неопходна заптивања </w:t>
            </w:r>
            <w:r w:rsidRPr="00A125F7">
              <w:rPr>
                <w:rFonts w:cs="Arial"/>
                <w:sz w:val="20"/>
                <w:lang w:val="en-US"/>
              </w:rPr>
              <w:br/>
              <w:t>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w:t>
            </w:r>
            <w:r>
              <w:rPr>
                <w:rFonts w:cs="Arial"/>
                <w:sz w:val="20"/>
                <w:lang w:val="en-US"/>
              </w:rPr>
              <w:t xml:space="preserve"> </w:t>
            </w:r>
            <w:r w:rsidRPr="00A125F7">
              <w:rPr>
                <w:rFonts w:cs="Arial"/>
                <w:sz w:val="20"/>
                <w:lang w:val="en-US"/>
              </w:rPr>
              <w:t>mm, р.ш. до 30</w:t>
            </w:r>
            <w:r>
              <w:rPr>
                <w:rFonts w:cs="Arial"/>
                <w:sz w:val="20"/>
                <w:lang w:val="en-US"/>
              </w:rPr>
              <w:t xml:space="preserve"> </w:t>
            </w:r>
            <w:r w:rsidRPr="00A125F7">
              <w:rPr>
                <w:rFonts w:cs="Arial"/>
                <w:sz w:val="20"/>
                <w:lang w:val="en-US"/>
              </w:rPr>
              <w:t>cm, а парапетна даска ширине до 25 cm. Обрачун по m</w:t>
            </w:r>
            <w:r w:rsidRPr="00A125F7">
              <w:rPr>
                <w:rFonts w:cs="Arial"/>
                <w:sz w:val="20"/>
                <w:vertAlign w:val="superscript"/>
                <w:lang w:val="en-US"/>
              </w:rPr>
              <w:t>2</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F5D0C" w:rsidRDefault="000F5D0C" w:rsidP="001A6107">
            <w:pPr>
              <w:pStyle w:val="NoSpacing"/>
              <w:jc w:val="center"/>
              <w:rPr>
                <w:rFonts w:cs="Arial"/>
                <w:sz w:val="20"/>
                <w:lang w:val="en-US"/>
              </w:rPr>
            </w:pPr>
          </w:p>
          <w:p w:rsidR="000F5D0C" w:rsidRDefault="000F5D0C" w:rsidP="001A6107">
            <w:pPr>
              <w:pStyle w:val="NoSpacing"/>
              <w:jc w:val="center"/>
              <w:rPr>
                <w:rFonts w:cs="Arial"/>
                <w:sz w:val="20"/>
                <w:lang w:val="en-US"/>
              </w:rPr>
            </w:pPr>
          </w:p>
          <w:p w:rsidR="000F5D0C" w:rsidRDefault="000F5D0C" w:rsidP="001A6107">
            <w:pPr>
              <w:pStyle w:val="NoSpacing"/>
              <w:jc w:val="center"/>
              <w:rPr>
                <w:rFonts w:cs="Arial"/>
                <w:sz w:val="20"/>
                <w:lang w:val="en-US"/>
              </w:rPr>
            </w:pPr>
          </w:p>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8</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8.26.</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Постављање хоризонталне изолације пода кондором 3</w:t>
            </w:r>
            <w:r>
              <w:rPr>
                <w:rFonts w:cs="Arial"/>
                <w:sz w:val="20"/>
                <w:lang w:val="en-US"/>
              </w:rPr>
              <w:t xml:space="preserve"> </w:t>
            </w:r>
            <w:r w:rsidRPr="00A125F7">
              <w:rPr>
                <w:rFonts w:cs="Arial"/>
                <w:sz w:val="20"/>
                <w:lang w:val="en-US"/>
              </w:rPr>
              <w:t>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933CF3">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Pr>
                <w:rFonts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8.27.</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Замена постојећих алуминијумских врата. Испорука и уградња алуминијумских двокрилних  врата</w:t>
            </w:r>
            <w:r w:rsidRPr="00A125F7">
              <w:rPr>
                <w:rFonts w:cs="Arial"/>
                <w:sz w:val="20"/>
                <w:lang w:val="en-US"/>
              </w:rPr>
              <w:br/>
              <w:t xml:space="preserve">Рам од петоканалних елоксираних Alu профила са </w:t>
            </w:r>
            <w:r w:rsidRPr="00A125F7">
              <w:rPr>
                <w:rFonts w:cs="Arial"/>
                <w:sz w:val="20"/>
                <w:lang w:val="en-US"/>
              </w:rPr>
              <w:lastRenderedPageBreak/>
              <w:t>термо прекидима, у боји постојеће браварије на објекту полу застакљен термоизолационим стаклом 4-12-4 (изопан стоп сол стакло),  са обе стране обложен елоксираним алу лимом, дебљине 0,60mm, у боји постојеће браварије на објекту,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ефикасности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w:t>
            </w:r>
            <w:r w:rsidRPr="00A125F7">
              <w:rPr>
                <w:rFonts w:cs="Arial"/>
                <w:sz w:val="20"/>
                <w:vertAlign w:val="superscript"/>
                <w:lang w:val="en-US"/>
              </w:rPr>
              <w:t>2</w:t>
            </w:r>
            <w:r w:rsidRPr="00A125F7">
              <w:rPr>
                <w:rFonts w:cs="Arial"/>
                <w:sz w:val="20"/>
                <w:lang w:val="en-US"/>
              </w:rPr>
              <w:t>. Мере узети на лицу места.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8.28.</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7670F8">
            <w:pPr>
              <w:pStyle w:val="NoSpacing"/>
              <w:rPr>
                <w:rFonts w:cs="Arial"/>
                <w:sz w:val="20"/>
                <w:lang w:val="en-US"/>
              </w:rPr>
            </w:pPr>
            <w:r w:rsidRPr="00A125F7">
              <w:rPr>
                <w:rFonts w:cs="Arial"/>
                <w:sz w:val="20"/>
                <w:lang w:val="en-US"/>
              </w:rPr>
              <w:t>Демонтажа постојеће плетене жице за ограду и бетонских стубова, набавка</w:t>
            </w:r>
            <w:r>
              <w:rPr>
                <w:rFonts w:cs="Arial"/>
                <w:sz w:val="20"/>
                <w:lang w:val="en-US"/>
              </w:rPr>
              <w:t xml:space="preserve"> и монтажа нове ограде висине 2 m</w:t>
            </w:r>
            <w:r w:rsidRPr="00A125F7">
              <w:rPr>
                <w:rFonts w:cs="Arial"/>
                <w:sz w:val="20"/>
                <w:lang w:val="en-US"/>
              </w:rPr>
              <w:t xml:space="preserve"> од грифоване жице и металних стубића фи 1/2 цола на бетонским темељима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8.29.</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 xml:space="preserve">Поправка спољних соломатик ролетне. (демонтажа, замена </w:t>
            </w:r>
            <w:r w:rsidRPr="00A125F7">
              <w:rPr>
                <w:rFonts w:cs="Arial"/>
                <w:sz w:val="20"/>
                <w:lang w:val="en-US"/>
              </w:rPr>
              <w:lastRenderedPageBreak/>
              <w:t>канапа за вучу, пластичне клизаче, вођице...). Комплетно по m</w:t>
            </w:r>
            <w:r w:rsidRPr="00A125F7">
              <w:rPr>
                <w:rFonts w:cs="Arial"/>
                <w:sz w:val="20"/>
                <w:vertAlign w:val="superscript"/>
                <w:lang w:val="en-US"/>
              </w:rPr>
              <w:t>2</w:t>
            </w:r>
            <w:r w:rsidRPr="00A125F7">
              <w:rPr>
                <w:rFonts w:cs="Arial"/>
                <w:sz w:val="20"/>
                <w:lang w:val="en-US"/>
              </w:rPr>
              <w:t xml:space="preserve"> прозорa, са радном снагом и материјалом заједно.</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lastRenderedPageBreak/>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8.30.</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Премазивање зидова и плафона архиве са атестираним незапаљивим материјалом по прописима ППЗ.</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40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8.31.</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8.32.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Фарбање че</w:t>
            </w:r>
            <w:r>
              <w:rPr>
                <w:rFonts w:cs="Arial"/>
                <w:sz w:val="20"/>
                <w:lang w:val="en-US"/>
              </w:rPr>
              <w:t>личне ограде завршном бојом тип</w:t>
            </w:r>
            <w:r w:rsidRPr="00A125F7">
              <w:rPr>
                <w:rFonts w:cs="Arial"/>
                <w:sz w:val="20"/>
                <w:lang w:val="en-US"/>
              </w:rPr>
              <w:t>: 3 u 1 (завршна фарба наноси се на очишћену и суву површину)</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8.33.</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 xml:space="preserve">Набавка и уградња ПВЦ једнокрилних изолационих врата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8.34.</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Набавка и уградња ПВЦ двокрилних изолационих врата са изолационим стаклом на оба крила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24AAA">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А ЦЕНА ПОД </w:t>
            </w:r>
            <w:r>
              <w:rPr>
                <w:rFonts w:cs="Arial"/>
                <w:b/>
                <w:sz w:val="22"/>
                <w:szCs w:val="22"/>
                <w:lang w:val="sr-Latn-RS"/>
              </w:rPr>
              <w:t xml:space="preserve">VIII </w:t>
            </w:r>
            <w:r w:rsidRPr="00CC5E36">
              <w:rPr>
                <w:rFonts w:cs="Arial"/>
                <w:sz w:val="22"/>
                <w:szCs w:val="22"/>
                <w:lang w:val="sr-Cyrl-BA"/>
              </w:rPr>
              <w:t xml:space="preserve">(ДИНАРА </w:t>
            </w:r>
            <w:r>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rPr>
                <w:rFonts w:cs="Arial"/>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lastRenderedPageBreak/>
              <w:t>(1)</w:t>
            </w:r>
          </w:p>
          <w:p w:rsidR="00787853" w:rsidRPr="00CC5E36" w:rsidRDefault="00787853" w:rsidP="001A6107">
            <w:pPr>
              <w:jc w:val="center"/>
              <w:rPr>
                <w:rFonts w:cs="Arial"/>
                <w:b/>
              </w:rPr>
            </w:pPr>
            <w:r w:rsidRPr="00CC5E36">
              <w:rPr>
                <w:rFonts w:cs="Arial"/>
                <w:b/>
              </w:rPr>
              <w:t>Поз.</w:t>
            </w:r>
          </w:p>
        </w:tc>
        <w:tc>
          <w:tcPr>
            <w:tcW w:w="3060" w:type="dxa"/>
            <w:tcBorders>
              <w:top w:val="single" w:sz="4" w:space="0" w:color="auto"/>
              <w:left w:val="single" w:sz="4" w:space="0" w:color="auto"/>
              <w:bottom w:val="single" w:sz="12" w:space="0" w:color="auto"/>
              <w:right w:val="single" w:sz="6" w:space="0" w:color="auto"/>
            </w:tcBorders>
            <w:shd w:val="clear" w:color="auto" w:fill="CCCCCC"/>
            <w:vAlign w:val="center"/>
          </w:tcPr>
          <w:p w:rsidR="00787853" w:rsidRDefault="00787853" w:rsidP="001A6107">
            <w:pPr>
              <w:jc w:val="center"/>
              <w:rPr>
                <w:rFonts w:cs="Arial"/>
                <w:b/>
                <w:lang w:val="sr-Cyrl-RS"/>
              </w:rPr>
            </w:pPr>
            <w:r>
              <w:rPr>
                <w:rFonts w:cs="Arial"/>
                <w:b/>
                <w:lang w:val="sr-Cyrl-RS"/>
              </w:rPr>
              <w:t>(2)</w:t>
            </w:r>
          </w:p>
          <w:p w:rsidR="00787853" w:rsidRPr="00CC5E36" w:rsidRDefault="00787853" w:rsidP="001A6107">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195" w:type="dxa"/>
            <w:gridSpan w:val="2"/>
            <w:tcBorders>
              <w:top w:val="single" w:sz="4" w:space="0" w:color="auto"/>
              <w:left w:val="single" w:sz="6" w:space="0" w:color="auto"/>
              <w:bottom w:val="single" w:sz="12" w:space="0" w:color="auto"/>
              <w:right w:val="single" w:sz="6" w:space="0" w:color="auto"/>
            </w:tcBorders>
            <w:shd w:val="clear" w:color="auto" w:fill="CCCCCC"/>
            <w:vAlign w:val="center"/>
          </w:tcPr>
          <w:p w:rsidR="00787853" w:rsidRDefault="00787853" w:rsidP="001A6107">
            <w:pPr>
              <w:jc w:val="center"/>
              <w:rPr>
                <w:rFonts w:cs="Arial"/>
                <w:b/>
                <w:lang w:val="sr-Cyrl-RS"/>
              </w:rPr>
            </w:pPr>
            <w:r>
              <w:rPr>
                <w:rFonts w:cs="Arial"/>
                <w:b/>
                <w:lang w:val="sr-Cyrl-RS"/>
              </w:rPr>
              <w:t>(3)</w:t>
            </w:r>
          </w:p>
          <w:p w:rsidR="00787853" w:rsidRPr="00CC5E36" w:rsidRDefault="00787853" w:rsidP="001A6107">
            <w:pPr>
              <w:jc w:val="center"/>
              <w:rPr>
                <w:rFonts w:cs="Arial"/>
                <w:b/>
                <w:lang w:val="sr-Cyrl-RS"/>
              </w:rPr>
            </w:pPr>
            <w:r w:rsidRPr="00CC5E36">
              <w:rPr>
                <w:rFonts w:cs="Arial"/>
                <w:b/>
                <w:lang w:val="sr-Cyrl-RS"/>
              </w:rPr>
              <w:t>Јединица мере</w:t>
            </w:r>
          </w:p>
        </w:tc>
        <w:tc>
          <w:tcPr>
            <w:tcW w:w="1260" w:type="dxa"/>
            <w:tcBorders>
              <w:top w:val="single" w:sz="4" w:space="0" w:color="auto"/>
              <w:left w:val="single" w:sz="6" w:space="0" w:color="auto"/>
              <w:bottom w:val="single" w:sz="12" w:space="0" w:color="auto"/>
              <w:right w:val="single" w:sz="6" w:space="0" w:color="auto"/>
            </w:tcBorders>
            <w:shd w:val="clear" w:color="auto" w:fill="CCCCCC"/>
          </w:tcPr>
          <w:p w:rsidR="00787853" w:rsidRDefault="00787853" w:rsidP="001A6107">
            <w:pPr>
              <w:jc w:val="center"/>
              <w:rPr>
                <w:rFonts w:cs="Arial"/>
                <w:b/>
                <w:lang w:val="sr-Cyrl-RS"/>
              </w:rPr>
            </w:pPr>
            <w:r>
              <w:rPr>
                <w:rFonts w:cs="Arial"/>
                <w:b/>
                <w:lang w:val="sr-Cyrl-RS"/>
              </w:rPr>
              <w:t>(4)</w:t>
            </w:r>
          </w:p>
          <w:p w:rsidR="00787853" w:rsidRPr="00CC5E36" w:rsidRDefault="00787853" w:rsidP="001A6107">
            <w:pPr>
              <w:jc w:val="center"/>
              <w:rPr>
                <w:rFonts w:cs="Arial"/>
                <w:b/>
                <w:lang w:val="sr-Cyrl-CS"/>
              </w:rPr>
            </w:pPr>
            <w:r w:rsidRPr="00CC5E36">
              <w:rPr>
                <w:rFonts w:cs="Arial"/>
                <w:b/>
                <w:lang w:val="sr-Cyrl-RS"/>
              </w:rPr>
              <w:t>Оквирна количина</w:t>
            </w:r>
          </w:p>
        </w:tc>
        <w:tc>
          <w:tcPr>
            <w:tcW w:w="1800" w:type="dxa"/>
            <w:tcBorders>
              <w:top w:val="single" w:sz="4" w:space="0" w:color="auto"/>
              <w:left w:val="single" w:sz="6" w:space="0" w:color="auto"/>
              <w:bottom w:val="single" w:sz="12" w:space="0" w:color="auto"/>
              <w:right w:val="single" w:sz="6" w:space="0" w:color="auto"/>
            </w:tcBorders>
            <w:shd w:val="clear" w:color="auto" w:fill="CCCCCC"/>
            <w:vAlign w:val="center"/>
          </w:tcPr>
          <w:p w:rsidR="00787853" w:rsidRDefault="00787853" w:rsidP="001A6107">
            <w:pPr>
              <w:pStyle w:val="NoSpacing"/>
              <w:jc w:val="center"/>
              <w:rPr>
                <w:rFonts w:cs="Arial"/>
                <w:b/>
                <w:sz w:val="22"/>
                <w:szCs w:val="22"/>
                <w:lang w:val="sr-Cyrl-BA"/>
              </w:rPr>
            </w:pPr>
            <w:r>
              <w:rPr>
                <w:rFonts w:cs="Arial"/>
                <w:b/>
                <w:sz w:val="22"/>
                <w:szCs w:val="22"/>
                <w:lang w:val="sr-Cyrl-BA"/>
              </w:rPr>
              <w:t>(5)</w:t>
            </w:r>
          </w:p>
          <w:p w:rsidR="00787853" w:rsidRPr="00CC5E36" w:rsidRDefault="00787853" w:rsidP="001A6107">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595" w:type="dxa"/>
            <w:tcBorders>
              <w:top w:val="single" w:sz="4" w:space="0" w:color="auto"/>
              <w:left w:val="single" w:sz="6" w:space="0" w:color="auto"/>
              <w:bottom w:val="single" w:sz="12" w:space="0" w:color="auto"/>
              <w:right w:val="single" w:sz="6" w:space="0" w:color="auto"/>
            </w:tcBorders>
            <w:shd w:val="clear" w:color="auto" w:fill="CCCCCC"/>
          </w:tcPr>
          <w:p w:rsidR="00E21C1E" w:rsidRPr="00E21C1E" w:rsidRDefault="00E21C1E" w:rsidP="00E21C1E">
            <w:pPr>
              <w:pStyle w:val="NoSpacing"/>
              <w:jc w:val="center"/>
              <w:rPr>
                <w:rFonts w:cs="Arial"/>
                <w:b/>
                <w:sz w:val="22"/>
                <w:szCs w:val="22"/>
                <w:lang w:val="sr-Cyrl-BA"/>
              </w:rPr>
            </w:pPr>
            <w:r w:rsidRPr="00E21C1E">
              <w:rPr>
                <w:rFonts w:cs="Arial"/>
                <w:b/>
                <w:sz w:val="22"/>
                <w:szCs w:val="22"/>
                <w:lang w:val="sr-Cyrl-BA"/>
              </w:rPr>
              <w:t>(6)</w:t>
            </w:r>
          </w:p>
          <w:p w:rsidR="00E21C1E" w:rsidRPr="00E21C1E" w:rsidRDefault="00E21C1E" w:rsidP="00E21C1E">
            <w:pPr>
              <w:pStyle w:val="NoSpacing"/>
              <w:jc w:val="center"/>
              <w:rPr>
                <w:rFonts w:cs="Arial"/>
                <w:b/>
                <w:sz w:val="22"/>
                <w:szCs w:val="22"/>
                <w:lang w:val="sr-Cyrl-BA"/>
              </w:rPr>
            </w:pPr>
            <w:r w:rsidRPr="00E21C1E">
              <w:rPr>
                <w:rFonts w:cs="Arial"/>
                <w:b/>
                <w:sz w:val="22"/>
                <w:szCs w:val="22"/>
                <w:lang w:val="sr-Cyrl-BA"/>
              </w:rPr>
              <w:t xml:space="preserve">Јединична цена </w:t>
            </w:r>
          </w:p>
          <w:p w:rsidR="00787853" w:rsidRDefault="00E21C1E" w:rsidP="00E21C1E">
            <w:pPr>
              <w:pStyle w:val="NoSpacing"/>
              <w:jc w:val="center"/>
              <w:rPr>
                <w:rFonts w:cs="Arial"/>
                <w:b/>
                <w:sz w:val="22"/>
                <w:szCs w:val="22"/>
                <w:lang w:val="sr-Cyrl-BA"/>
              </w:rPr>
            </w:pPr>
            <w:r w:rsidRPr="00E21C1E">
              <w:rPr>
                <w:rFonts w:cs="Arial"/>
                <w:b/>
                <w:sz w:val="22"/>
                <w:szCs w:val="22"/>
                <w:lang w:val="sr-Cyrl-BA"/>
              </w:rPr>
              <w:t>(са ПДВ)</w:t>
            </w:r>
          </w:p>
        </w:tc>
        <w:tc>
          <w:tcPr>
            <w:tcW w:w="1710" w:type="dxa"/>
            <w:tcBorders>
              <w:top w:val="single" w:sz="4" w:space="0" w:color="auto"/>
              <w:left w:val="single" w:sz="6" w:space="0" w:color="auto"/>
              <w:bottom w:val="single" w:sz="12" w:space="0" w:color="auto"/>
              <w:right w:val="single" w:sz="12" w:space="0" w:color="auto"/>
            </w:tcBorders>
            <w:shd w:val="clear" w:color="auto" w:fill="CCCCCC"/>
            <w:vAlign w:val="center"/>
          </w:tcPr>
          <w:p w:rsidR="00787853" w:rsidRDefault="003948B9" w:rsidP="001A6107">
            <w:pPr>
              <w:pStyle w:val="NoSpacing"/>
              <w:jc w:val="center"/>
              <w:rPr>
                <w:rFonts w:cs="Arial"/>
                <w:b/>
                <w:sz w:val="22"/>
                <w:szCs w:val="22"/>
                <w:lang w:val="sr-Cyrl-BA"/>
              </w:rPr>
            </w:pPr>
            <w:r>
              <w:rPr>
                <w:rFonts w:cs="Arial"/>
                <w:b/>
                <w:sz w:val="22"/>
                <w:szCs w:val="22"/>
                <w:lang w:val="sr-Cyrl-BA"/>
              </w:rPr>
              <w:t>(7</w:t>
            </w:r>
            <w:r w:rsidR="00787853">
              <w:rPr>
                <w:rFonts w:cs="Arial"/>
                <w:b/>
                <w:sz w:val="22"/>
                <w:szCs w:val="22"/>
                <w:lang w:val="sr-Cyrl-BA"/>
              </w:rPr>
              <w:t>)=(4)х(5)</w:t>
            </w:r>
          </w:p>
          <w:p w:rsidR="00787853" w:rsidRPr="00CC5E36" w:rsidRDefault="00787853" w:rsidP="001A6107">
            <w:pPr>
              <w:pStyle w:val="NoSpacing"/>
              <w:jc w:val="center"/>
              <w:rPr>
                <w:rFonts w:cs="Arial"/>
                <w:b/>
                <w:sz w:val="22"/>
                <w:szCs w:val="22"/>
                <w:lang w:val="sr-Cyrl-BA"/>
              </w:rPr>
            </w:pPr>
            <w:r w:rsidRPr="00CC5E36">
              <w:rPr>
                <w:rFonts w:cs="Arial"/>
                <w:b/>
                <w:sz w:val="22"/>
                <w:szCs w:val="22"/>
                <w:lang w:val="sr-Cyrl-BA"/>
              </w:rPr>
              <w:t>Укупна цена (без ПДВ)</w:t>
            </w:r>
          </w:p>
        </w:tc>
        <w:tc>
          <w:tcPr>
            <w:tcW w:w="1800" w:type="dxa"/>
            <w:tcBorders>
              <w:top w:val="single" w:sz="4" w:space="0" w:color="auto"/>
              <w:left w:val="single" w:sz="6" w:space="0" w:color="auto"/>
              <w:bottom w:val="single" w:sz="12" w:space="0" w:color="auto"/>
              <w:right w:val="single" w:sz="12" w:space="0" w:color="auto"/>
            </w:tcBorders>
            <w:shd w:val="clear" w:color="auto" w:fill="CCCCCC"/>
          </w:tcPr>
          <w:p w:rsidR="00E21C1E" w:rsidRPr="00E21C1E" w:rsidRDefault="003948B9" w:rsidP="00E21C1E">
            <w:pPr>
              <w:pStyle w:val="NoSpacing"/>
              <w:jc w:val="center"/>
              <w:rPr>
                <w:rFonts w:cs="Arial"/>
                <w:b/>
                <w:sz w:val="22"/>
                <w:szCs w:val="22"/>
                <w:lang w:val="sr-Cyrl-BA"/>
              </w:rPr>
            </w:pPr>
            <w:r>
              <w:rPr>
                <w:rFonts w:cs="Arial"/>
                <w:b/>
                <w:sz w:val="22"/>
                <w:szCs w:val="22"/>
                <w:lang w:val="sr-Cyrl-BA"/>
              </w:rPr>
              <w:t>(</w:t>
            </w:r>
            <w:r w:rsidR="00E21C1E" w:rsidRPr="00E21C1E">
              <w:rPr>
                <w:rFonts w:cs="Arial"/>
                <w:b/>
                <w:sz w:val="22"/>
                <w:szCs w:val="22"/>
                <w:lang w:val="sr-Cyrl-BA"/>
              </w:rPr>
              <w:t>8)=(4)х(6)</w:t>
            </w:r>
          </w:p>
          <w:p w:rsidR="00787853" w:rsidRDefault="00E21C1E" w:rsidP="00E21C1E">
            <w:pPr>
              <w:pStyle w:val="NoSpacing"/>
              <w:jc w:val="center"/>
              <w:rPr>
                <w:rFonts w:cs="Arial"/>
                <w:b/>
                <w:sz w:val="22"/>
                <w:szCs w:val="22"/>
                <w:lang w:val="sr-Cyrl-BA"/>
              </w:rPr>
            </w:pPr>
            <w:r w:rsidRPr="00E21C1E">
              <w:rPr>
                <w:rFonts w:cs="Arial"/>
                <w:b/>
                <w:sz w:val="22"/>
                <w:szCs w:val="22"/>
                <w:lang w:val="sr-Cyrl-BA"/>
              </w:rPr>
              <w:t>Укупна цена (са ПДВ)</w:t>
            </w:r>
          </w:p>
        </w:tc>
      </w:tr>
      <w:tr w:rsidR="00787853" w:rsidRPr="00CC5E36" w:rsidTr="0037670C">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iCs/>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87853" w:rsidRPr="00B7720A" w:rsidRDefault="00787853" w:rsidP="001A6107">
            <w:pPr>
              <w:rPr>
                <w:rFonts w:cs="Arial"/>
                <w:b/>
                <w:lang w:val="sr-Cyrl-RS"/>
              </w:rPr>
            </w:pPr>
            <w:r>
              <w:rPr>
                <w:rFonts w:cs="Arial"/>
                <w:b/>
                <w:iCs/>
                <w:lang w:val="sr-Latn-RS"/>
              </w:rPr>
              <w:t xml:space="preserve">IX </w:t>
            </w:r>
            <w:r>
              <w:rPr>
                <w:rFonts w:cs="Arial"/>
                <w:b/>
                <w:iCs/>
                <w:lang w:val="sr-Cyrl-RS"/>
              </w:rPr>
              <w:t>Поправка и замена постојећих електро инсталација и расвете</w:t>
            </w:r>
          </w:p>
        </w:tc>
        <w:tc>
          <w:tcPr>
            <w:tcW w:w="1800"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iCs/>
                <w:lang w:val="sr-Latn-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9.1.</w:t>
            </w:r>
          </w:p>
        </w:tc>
        <w:tc>
          <w:tcPr>
            <w:tcW w:w="3060" w:type="dxa"/>
            <w:tcBorders>
              <w:top w:val="nil"/>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Демонтажа постојећих светиљки  по ходницима  у пословно погонским  зградама</w:t>
            </w:r>
          </w:p>
        </w:tc>
        <w:tc>
          <w:tcPr>
            <w:tcW w:w="1195" w:type="dxa"/>
            <w:gridSpan w:val="2"/>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w:t>
            </w:r>
          </w:p>
        </w:tc>
        <w:tc>
          <w:tcPr>
            <w:tcW w:w="1800" w:type="dxa"/>
            <w:tcBorders>
              <w:top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9.2</w:t>
            </w:r>
          </w:p>
        </w:tc>
        <w:tc>
          <w:tcPr>
            <w:tcW w:w="3060" w:type="dxa"/>
            <w:tcBorders>
              <w:top w:val="nil"/>
              <w:left w:val="single" w:sz="4" w:space="0" w:color="auto"/>
              <w:bottom w:val="nil"/>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Демонтажа постојећих светиљки  по канцеларијама  у пословно погонским  зградама</w:t>
            </w:r>
          </w:p>
        </w:tc>
        <w:tc>
          <w:tcPr>
            <w:tcW w:w="1195" w:type="dxa"/>
            <w:gridSpan w:val="2"/>
            <w:tcBorders>
              <w:top w:val="nil"/>
              <w:left w:val="nil"/>
              <w:bottom w:val="nil"/>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w:t>
            </w:r>
          </w:p>
        </w:tc>
        <w:tc>
          <w:tcPr>
            <w:tcW w:w="1800" w:type="dxa"/>
            <w:tcBorders>
              <w:top w:val="single" w:sz="4" w:space="0" w:color="auto"/>
              <w:bottom w:val="single" w:sz="4" w:space="0" w:color="auto"/>
              <w:right w:val="single" w:sz="4" w:space="0" w:color="auto"/>
            </w:tcBorders>
            <w:shd w:val="clear" w:color="000000" w:fill="FFFFFF"/>
            <w:vAlign w:val="center"/>
          </w:tcPr>
          <w:p w:rsidR="00787853" w:rsidRPr="00CC5E36" w:rsidRDefault="00787853" w:rsidP="001A6107">
            <w:pPr>
              <w:spacing w:before="240"/>
              <w:jc w:val="center"/>
              <w:rPr>
                <w:rFonts w:cs="Arial"/>
                <w:b/>
                <w:color w:val="FF0000"/>
                <w:lang w:val="sr-Cyrl-CS"/>
              </w:rPr>
            </w:pPr>
          </w:p>
        </w:tc>
        <w:tc>
          <w:tcPr>
            <w:tcW w:w="1595" w:type="dxa"/>
            <w:tcBorders>
              <w:top w:val="single" w:sz="4" w:space="0" w:color="auto"/>
              <w:bottom w:val="single" w:sz="4" w:space="0" w:color="auto"/>
              <w:right w:val="single" w:sz="4" w:space="0" w:color="auto"/>
            </w:tcBorders>
            <w:shd w:val="clear" w:color="000000" w:fill="FFFFFF"/>
          </w:tcPr>
          <w:p w:rsidR="00787853" w:rsidRPr="00CC5E36" w:rsidRDefault="00787853" w:rsidP="001A6107">
            <w:pPr>
              <w:spacing w:before="240"/>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spacing w:before="240"/>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spacing w:before="240"/>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9.3.</w:t>
            </w:r>
          </w:p>
        </w:tc>
        <w:tc>
          <w:tcPr>
            <w:tcW w:w="3060" w:type="dxa"/>
            <w:tcBorders>
              <w:top w:val="single" w:sz="4" w:space="0" w:color="auto"/>
              <w:left w:val="single" w:sz="4" w:space="0" w:color="auto"/>
              <w:bottom w:val="nil"/>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Испорука и монтажа (замена постојећих)  светлећих ЛЕД цеви 600</w:t>
            </w:r>
            <w:r>
              <w:rPr>
                <w:rFonts w:cs="Arial"/>
                <w:sz w:val="20"/>
                <w:lang w:val="en-US"/>
              </w:rPr>
              <w:t xml:space="preserve"> </w:t>
            </w:r>
            <w:r w:rsidRPr="00A125F7">
              <w:rPr>
                <w:rFonts w:cs="Arial"/>
                <w:sz w:val="20"/>
                <w:lang w:val="en-US"/>
              </w:rPr>
              <w:t>mm, 8W, тип ЕБ 600-8W-4000К или сличан, по ходницима у пословно погонским  зградама</w:t>
            </w:r>
          </w:p>
        </w:tc>
        <w:tc>
          <w:tcPr>
            <w:tcW w:w="1195" w:type="dxa"/>
            <w:gridSpan w:val="2"/>
            <w:tcBorders>
              <w:top w:val="single" w:sz="4" w:space="0" w:color="auto"/>
              <w:left w:val="nil"/>
              <w:bottom w:val="nil"/>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20</w:t>
            </w:r>
          </w:p>
        </w:tc>
        <w:tc>
          <w:tcPr>
            <w:tcW w:w="1800" w:type="dxa"/>
            <w:tcBorders>
              <w:top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9.4.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Испорука и монтажа (замена постојећих) светиљки, арматура за 4 ЛЕД цеви за "АМСТРОНГ" плафоне(600x 600</w:t>
            </w:r>
            <w:r>
              <w:rPr>
                <w:rFonts w:cs="Arial"/>
                <w:sz w:val="20"/>
                <w:lang w:val="en-US"/>
              </w:rPr>
              <w:t xml:space="preserve"> </w:t>
            </w:r>
            <w:r w:rsidRPr="00A125F7">
              <w:rPr>
                <w:rFonts w:cs="Arial"/>
                <w:sz w:val="20"/>
                <w:lang w:val="en-US"/>
              </w:rPr>
              <w:t>mm) тип ЕБ 600-4LED ARMC или сличан, по ходницима у пословно погонским  зградама.</w:t>
            </w:r>
          </w:p>
        </w:tc>
        <w:tc>
          <w:tcPr>
            <w:tcW w:w="1195" w:type="dxa"/>
            <w:gridSpan w:val="2"/>
            <w:tcBorders>
              <w:top w:val="single" w:sz="4" w:space="0" w:color="auto"/>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5</w:t>
            </w:r>
          </w:p>
        </w:tc>
        <w:tc>
          <w:tcPr>
            <w:tcW w:w="1800" w:type="dxa"/>
            <w:tcBorders>
              <w:top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9.5.</w:t>
            </w:r>
          </w:p>
        </w:tc>
        <w:tc>
          <w:tcPr>
            <w:tcW w:w="3060" w:type="dxa"/>
            <w:tcBorders>
              <w:top w:val="nil"/>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Испорука и монтажа (ради замене постојећих)  светлећих ЛЕД цеви 1500</w:t>
            </w:r>
            <w:r>
              <w:rPr>
                <w:rFonts w:cs="Arial"/>
                <w:sz w:val="20"/>
                <w:lang w:val="en-US"/>
              </w:rPr>
              <w:t xml:space="preserve"> </w:t>
            </w:r>
            <w:r w:rsidRPr="00A125F7">
              <w:rPr>
                <w:rFonts w:cs="Arial"/>
                <w:sz w:val="20"/>
                <w:lang w:val="en-US"/>
              </w:rPr>
              <w:t>mm 22W, тип ЕБ 1500-22W-4000К или сличан,по канцеларијама у пословно погонским зградама</w:t>
            </w:r>
          </w:p>
        </w:tc>
        <w:tc>
          <w:tcPr>
            <w:tcW w:w="1195" w:type="dxa"/>
            <w:gridSpan w:val="2"/>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4</w:t>
            </w:r>
          </w:p>
        </w:tc>
        <w:tc>
          <w:tcPr>
            <w:tcW w:w="1800" w:type="dxa"/>
            <w:tcBorders>
              <w:top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lastRenderedPageBreak/>
              <w:t>9.6.</w:t>
            </w:r>
          </w:p>
        </w:tc>
        <w:tc>
          <w:tcPr>
            <w:tcW w:w="3060" w:type="dxa"/>
            <w:tcBorders>
              <w:top w:val="nil"/>
              <w:left w:val="single" w:sz="4" w:space="0" w:color="auto"/>
              <w:bottom w:val="single" w:sz="4" w:space="0" w:color="auto"/>
              <w:right w:val="single" w:sz="4" w:space="0" w:color="auto"/>
            </w:tcBorders>
            <w:shd w:val="clear" w:color="auto" w:fill="auto"/>
            <w:vAlign w:val="center"/>
          </w:tcPr>
          <w:p w:rsidR="00787853" w:rsidRPr="00A125F7" w:rsidRDefault="00787853" w:rsidP="001A6107">
            <w:pPr>
              <w:pStyle w:val="NoSpacing"/>
              <w:rPr>
                <w:rFonts w:cs="Arial"/>
                <w:sz w:val="20"/>
                <w:lang w:val="en-US"/>
              </w:rPr>
            </w:pPr>
            <w:r w:rsidRPr="00A125F7">
              <w:rPr>
                <w:rFonts w:cs="Arial"/>
                <w:sz w:val="20"/>
                <w:lang w:val="en-US"/>
              </w:rPr>
              <w:t>Испорука и монтажа (ради замене постојећих)  светиљки, арматура за 4 ЛЕД цеви 1500</w:t>
            </w:r>
            <w:r>
              <w:rPr>
                <w:rFonts w:cs="Arial"/>
                <w:sz w:val="20"/>
                <w:lang w:val="en-US"/>
              </w:rPr>
              <w:t xml:space="preserve"> </w:t>
            </w:r>
            <w:r w:rsidRPr="00A125F7">
              <w:rPr>
                <w:rFonts w:cs="Arial"/>
                <w:sz w:val="20"/>
                <w:lang w:val="en-US"/>
              </w:rPr>
              <w:t>mm са системом за плафонско качење, тип ЕБ 1500-4ЛЕДПЛ или сличан,по канцеларијама у пословно погонским зградама</w:t>
            </w:r>
          </w:p>
        </w:tc>
        <w:tc>
          <w:tcPr>
            <w:tcW w:w="1195" w:type="dxa"/>
            <w:gridSpan w:val="2"/>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w:t>
            </w:r>
          </w:p>
        </w:tc>
        <w:tc>
          <w:tcPr>
            <w:tcW w:w="1800" w:type="dxa"/>
            <w:tcBorders>
              <w:top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9.7.</w:t>
            </w:r>
          </w:p>
        </w:tc>
        <w:tc>
          <w:tcPr>
            <w:tcW w:w="3060" w:type="dxa"/>
            <w:tcBorders>
              <w:top w:val="nil"/>
              <w:left w:val="single" w:sz="4" w:space="0" w:color="auto"/>
              <w:bottom w:val="single" w:sz="4" w:space="0" w:color="auto"/>
              <w:right w:val="single" w:sz="4" w:space="0" w:color="auto"/>
            </w:tcBorders>
            <w:shd w:val="clear" w:color="auto" w:fill="auto"/>
            <w:vAlign w:val="center"/>
          </w:tcPr>
          <w:p w:rsidR="00787853" w:rsidRPr="00F6571C" w:rsidRDefault="00787853" w:rsidP="001A6107">
            <w:pPr>
              <w:pStyle w:val="NoSpacing"/>
              <w:rPr>
                <w:rFonts w:cs="Arial"/>
                <w:sz w:val="20"/>
                <w:lang w:val="en-US"/>
              </w:rPr>
            </w:pPr>
            <w:r w:rsidRPr="00F6571C">
              <w:rPr>
                <w:rFonts w:cs="Arial"/>
                <w:sz w:val="20"/>
                <w:lang w:val="en-US"/>
              </w:rPr>
              <w:t>Испорука и монтажа утичница за ел енергију и рачунарску мрежу</w:t>
            </w:r>
          </w:p>
        </w:tc>
        <w:tc>
          <w:tcPr>
            <w:tcW w:w="1195" w:type="dxa"/>
            <w:gridSpan w:val="2"/>
            <w:tcBorders>
              <w:top w:val="nil"/>
              <w:left w:val="nil"/>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10</w:t>
            </w:r>
          </w:p>
        </w:tc>
        <w:tc>
          <w:tcPr>
            <w:tcW w:w="1800" w:type="dxa"/>
            <w:tcBorders>
              <w:top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b/>
                <w:color w:val="FF0000"/>
                <w:sz w:val="20"/>
                <w:szCs w:val="20"/>
              </w:rPr>
            </w:pPr>
          </w:p>
        </w:tc>
        <w:tc>
          <w:tcPr>
            <w:tcW w:w="1595" w:type="dxa"/>
            <w:tcBorders>
              <w:top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9.8.</w:t>
            </w:r>
          </w:p>
        </w:tc>
        <w:tc>
          <w:tcPr>
            <w:tcW w:w="3060" w:type="dxa"/>
            <w:tcBorders>
              <w:top w:val="nil"/>
              <w:left w:val="single" w:sz="4" w:space="0" w:color="auto"/>
              <w:bottom w:val="single" w:sz="4" w:space="0" w:color="auto"/>
              <w:right w:val="single" w:sz="4" w:space="0" w:color="auto"/>
            </w:tcBorders>
            <w:shd w:val="clear" w:color="auto" w:fill="auto"/>
            <w:vAlign w:val="center"/>
          </w:tcPr>
          <w:p w:rsidR="00787853" w:rsidRPr="00F6571C" w:rsidRDefault="00787853" w:rsidP="001A6107">
            <w:pPr>
              <w:pStyle w:val="NoSpacing"/>
              <w:rPr>
                <w:rFonts w:cs="Arial"/>
                <w:sz w:val="20"/>
                <w:lang w:val="en-US"/>
              </w:rPr>
            </w:pPr>
            <w:r w:rsidRPr="00F6571C">
              <w:rPr>
                <w:rFonts w:cs="Arial"/>
                <w:sz w:val="20"/>
                <w:lang w:val="en-US"/>
              </w:rPr>
              <w:t>Демонтажа постојећих прикључница</w:t>
            </w:r>
          </w:p>
        </w:tc>
        <w:tc>
          <w:tcPr>
            <w:tcW w:w="1195" w:type="dxa"/>
            <w:gridSpan w:val="2"/>
            <w:tcBorders>
              <w:top w:val="nil"/>
              <w:left w:val="nil"/>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ком</w:t>
            </w:r>
          </w:p>
        </w:tc>
        <w:tc>
          <w:tcPr>
            <w:tcW w:w="1260" w:type="dxa"/>
            <w:tcBorders>
              <w:top w:val="nil"/>
              <w:left w:val="nil"/>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10</w:t>
            </w:r>
          </w:p>
        </w:tc>
        <w:tc>
          <w:tcPr>
            <w:tcW w:w="1800" w:type="dxa"/>
            <w:tcBorders>
              <w:top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color w:val="FF0000"/>
                <w:sz w:val="20"/>
                <w:szCs w:val="20"/>
              </w:rPr>
            </w:pPr>
          </w:p>
        </w:tc>
        <w:tc>
          <w:tcPr>
            <w:tcW w:w="1595" w:type="dxa"/>
            <w:tcBorders>
              <w:top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9.9.</w:t>
            </w:r>
          </w:p>
        </w:tc>
        <w:tc>
          <w:tcPr>
            <w:tcW w:w="30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F6571C" w:rsidRDefault="00787853" w:rsidP="00B87931">
            <w:pPr>
              <w:spacing w:before="0"/>
              <w:rPr>
                <w:rFonts w:cs="Arial"/>
                <w:iCs/>
                <w:sz w:val="20"/>
                <w:szCs w:val="20"/>
                <w:lang w:val="sr-Cyrl-CS"/>
              </w:rPr>
            </w:pPr>
            <w:r w:rsidRPr="00F6571C">
              <w:rPr>
                <w:rFonts w:cs="Arial"/>
                <w:iCs/>
                <w:sz w:val="20"/>
                <w:szCs w:val="20"/>
                <w:lang w:val="sr-Cyrl-CS"/>
              </w:rPr>
              <w:t xml:space="preserve">Испорука и монтажа нових металних разводних </w:t>
            </w:r>
          </w:p>
          <w:p w:rsidR="00787853" w:rsidRPr="00F6571C" w:rsidRDefault="00787853" w:rsidP="00B87931">
            <w:pPr>
              <w:spacing w:before="0"/>
              <w:rPr>
                <w:rFonts w:cs="Arial"/>
                <w:iCs/>
                <w:sz w:val="20"/>
                <w:szCs w:val="20"/>
                <w:lang w:val="sr-Cyrl-CS"/>
              </w:rPr>
            </w:pPr>
            <w:r w:rsidRPr="00F6571C">
              <w:rPr>
                <w:rFonts w:cs="Arial"/>
                <w:iCs/>
                <w:sz w:val="20"/>
                <w:szCs w:val="20"/>
                <w:lang w:val="sr-Cyrl-CS"/>
              </w:rPr>
              <w:t>ормана по спратовима (130 x 170 cm) са комплетном опремом:</w:t>
            </w:r>
          </w:p>
          <w:p w:rsidR="00787853" w:rsidRPr="00F6571C" w:rsidRDefault="00787853" w:rsidP="00B87931">
            <w:pPr>
              <w:spacing w:before="0"/>
              <w:rPr>
                <w:rFonts w:cs="Arial"/>
                <w:iCs/>
                <w:sz w:val="20"/>
                <w:szCs w:val="20"/>
                <w:lang w:val="sr-Cyrl-CS"/>
              </w:rPr>
            </w:pPr>
            <w:r w:rsidRPr="00F6571C">
              <w:rPr>
                <w:rFonts w:cs="Arial"/>
                <w:iCs/>
                <w:sz w:val="20"/>
                <w:szCs w:val="20"/>
                <w:lang w:val="sr-Cyrl-CS"/>
              </w:rPr>
              <w:t>120 аутом.осигурача 16 А</w:t>
            </w:r>
          </w:p>
          <w:p w:rsidR="00787853" w:rsidRPr="00F6571C" w:rsidRDefault="00787853" w:rsidP="00B87931">
            <w:pPr>
              <w:spacing w:before="0"/>
              <w:rPr>
                <w:rFonts w:cs="Arial"/>
                <w:iCs/>
                <w:sz w:val="20"/>
                <w:szCs w:val="20"/>
                <w:lang w:val="sr-Cyrl-CS"/>
              </w:rPr>
            </w:pPr>
            <w:r w:rsidRPr="00F6571C">
              <w:rPr>
                <w:rFonts w:cs="Arial"/>
                <w:iCs/>
                <w:sz w:val="20"/>
                <w:szCs w:val="20"/>
                <w:lang w:val="sr-Cyrl-CS"/>
              </w:rPr>
              <w:t xml:space="preserve">5 контактера CN 40 </w:t>
            </w:r>
          </w:p>
          <w:p w:rsidR="00787853" w:rsidRPr="00F6571C" w:rsidRDefault="00787853" w:rsidP="00B87931">
            <w:pPr>
              <w:spacing w:before="0"/>
              <w:rPr>
                <w:rFonts w:cs="Arial"/>
                <w:iCs/>
                <w:sz w:val="20"/>
                <w:szCs w:val="20"/>
                <w:lang w:val="sr-Cyrl-CS"/>
              </w:rPr>
            </w:pPr>
            <w:r w:rsidRPr="00F6571C">
              <w:rPr>
                <w:rFonts w:cs="Arial"/>
                <w:iCs/>
                <w:sz w:val="20"/>
                <w:szCs w:val="20"/>
                <w:lang w:val="sr-Cyrl-CS"/>
              </w:rPr>
              <w:t>2 прекидача 250 А</w:t>
            </w:r>
          </w:p>
          <w:p w:rsidR="00787853" w:rsidRPr="00F6571C" w:rsidRDefault="00787853" w:rsidP="00B87931">
            <w:pPr>
              <w:spacing w:before="0"/>
              <w:rPr>
                <w:rFonts w:cs="Arial"/>
                <w:iCs/>
                <w:sz w:val="20"/>
                <w:szCs w:val="20"/>
                <w:lang w:val="sr-Cyrl-CS"/>
              </w:rPr>
            </w:pPr>
            <w:r w:rsidRPr="00F6571C">
              <w:rPr>
                <w:rFonts w:cs="Arial"/>
                <w:iCs/>
                <w:sz w:val="20"/>
                <w:szCs w:val="20"/>
                <w:lang w:val="sr-Cyrl-CS"/>
              </w:rPr>
              <w:t>VS клеме 200 ком</w:t>
            </w:r>
          </w:p>
        </w:tc>
        <w:tc>
          <w:tcPr>
            <w:tcW w:w="11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ком.</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color w:val="FF0000"/>
                <w:sz w:val="20"/>
                <w:szCs w:val="2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9.10.</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pStyle w:val="NoSpacing"/>
              <w:rPr>
                <w:rFonts w:cs="Arial"/>
                <w:sz w:val="20"/>
                <w:lang w:val="en-US"/>
              </w:rPr>
            </w:pPr>
            <w:r w:rsidRPr="00F6571C">
              <w:rPr>
                <w:rFonts w:cs="Arial"/>
                <w:sz w:val="20"/>
                <w:lang w:val="en-US"/>
              </w:rPr>
              <w:t>Демонтажа постојећих разводних ормана по спратовима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b/>
                <w:color w:val="FF0000"/>
                <w:sz w:val="20"/>
                <w:szCs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9.11.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pStyle w:val="NoSpacing"/>
              <w:rPr>
                <w:rFonts w:cs="Arial"/>
                <w:sz w:val="20"/>
                <w:lang w:val="en-US"/>
              </w:rPr>
            </w:pPr>
            <w:r w:rsidRPr="00F6571C">
              <w:rPr>
                <w:rFonts w:cs="Arial"/>
                <w:sz w:val="20"/>
                <w:lang w:val="en-US"/>
              </w:rPr>
              <w:t>Чишћење термо пећи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b/>
                <w:color w:val="FF0000"/>
                <w:sz w:val="20"/>
                <w:szCs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9.12.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F6571C" w:rsidRDefault="00787853" w:rsidP="001A6107">
            <w:pPr>
              <w:pStyle w:val="NoSpacing"/>
              <w:rPr>
                <w:rFonts w:cs="Arial"/>
                <w:sz w:val="20"/>
                <w:lang w:val="en-US"/>
              </w:rPr>
            </w:pPr>
            <w:r w:rsidRPr="00F6571C">
              <w:rPr>
                <w:rFonts w:cs="Arial"/>
                <w:sz w:val="20"/>
                <w:lang w:val="en-US"/>
              </w:rPr>
              <w:t>Испорука и монтажа инсталационих каблова и ситан монтажни материјал.</w:t>
            </w:r>
            <w:r w:rsidRPr="00F6571C">
              <w:rPr>
                <w:rFonts w:cs="Arial"/>
                <w:sz w:val="20"/>
                <w:lang w:val="en-US"/>
              </w:rPr>
              <w:br/>
              <w:t>PP00 3x1.5</w:t>
            </w:r>
            <w:r w:rsidRPr="00F6571C">
              <w:rPr>
                <w:rFonts w:cs="Arial"/>
                <w:sz w:val="20"/>
                <w:lang w:val="sr-Cyrl-RS"/>
              </w:rPr>
              <w:t xml:space="preserve"> </w:t>
            </w:r>
            <w:r w:rsidRPr="00F6571C">
              <w:rPr>
                <w:rFonts w:cs="Arial"/>
                <w:sz w:val="20"/>
                <w:lang w:val="en-US"/>
              </w:rPr>
              <w:t>mm</w:t>
            </w:r>
            <w:r w:rsidRPr="00F6571C">
              <w:rPr>
                <w:rFonts w:cs="Arial"/>
                <w:sz w:val="20"/>
                <w:vertAlign w:val="superscript"/>
                <w:lang w:val="en-US"/>
              </w:rPr>
              <w:t>2</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b/>
                <w:color w:val="FF0000"/>
                <w:sz w:val="20"/>
                <w:szCs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9.13.</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pStyle w:val="NoSpacing"/>
              <w:rPr>
                <w:rFonts w:cs="Arial"/>
                <w:sz w:val="20"/>
                <w:lang w:val="en-US"/>
              </w:rPr>
            </w:pPr>
            <w:r w:rsidRPr="00F6571C">
              <w:rPr>
                <w:rFonts w:cs="Arial"/>
                <w:sz w:val="20"/>
                <w:lang w:val="en-US"/>
              </w:rPr>
              <w:t>Испорука и монтажа инсталационих каблова и ситан монтажни материјал.</w:t>
            </w:r>
            <w:r w:rsidRPr="00F6571C">
              <w:rPr>
                <w:rFonts w:cs="Arial"/>
                <w:sz w:val="20"/>
                <w:lang w:val="en-US"/>
              </w:rPr>
              <w:br/>
              <w:t>PP00 5x2.5mm</w:t>
            </w:r>
            <w:r w:rsidRPr="00F6571C">
              <w:rPr>
                <w:rFonts w:cs="Arial"/>
                <w:sz w:val="20"/>
                <w:vertAlign w:val="superscript"/>
                <w:lang w:val="en-US"/>
              </w:rPr>
              <w:t>2</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b/>
                <w:color w:val="FF0000"/>
                <w:sz w:val="20"/>
                <w:szCs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lastRenderedPageBreak/>
              <w:t>9.14.</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F6571C" w:rsidRDefault="00787853" w:rsidP="001A6107">
            <w:pPr>
              <w:pStyle w:val="NoSpacing"/>
              <w:rPr>
                <w:rFonts w:cs="Arial"/>
                <w:sz w:val="20"/>
                <w:lang w:val="en-US"/>
              </w:rPr>
            </w:pPr>
            <w:r w:rsidRPr="00F6571C">
              <w:rPr>
                <w:rFonts w:cs="Arial"/>
                <w:sz w:val="20"/>
                <w:lang w:val="en-US"/>
              </w:rPr>
              <w:t>Испорука и монтажа каблова и ситан монтажни материјал.</w:t>
            </w:r>
            <w:r w:rsidRPr="00F6571C">
              <w:rPr>
                <w:rFonts w:cs="Arial"/>
                <w:sz w:val="20"/>
                <w:lang w:val="en-US"/>
              </w:rPr>
              <w:br/>
              <w:t>UTP klasa 5 испорука и монтажа.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35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b/>
                <w:color w:val="FF0000"/>
                <w:sz w:val="20"/>
                <w:szCs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9.15.</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F6571C" w:rsidRDefault="00787853" w:rsidP="001A6107">
            <w:pPr>
              <w:pStyle w:val="NoSpacing"/>
              <w:rPr>
                <w:rFonts w:cs="Arial"/>
                <w:sz w:val="20"/>
                <w:lang w:val="en-US"/>
              </w:rPr>
            </w:pPr>
            <w:r w:rsidRPr="00F6571C">
              <w:rPr>
                <w:rFonts w:cs="Arial"/>
                <w:sz w:val="20"/>
                <w:lang w:val="en-US"/>
              </w:rPr>
              <w:t>Испорука и монтажа комплет инсталационе кутије са носачем модула 3М и маском, коју је уграђен једнополни прекидач 1М и монофазна утичница 2М, а у свему сличмо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b/>
                <w:color w:val="FF0000"/>
                <w:sz w:val="20"/>
                <w:szCs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9.16.</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F6571C" w:rsidRDefault="00787853" w:rsidP="001A6107">
            <w:pPr>
              <w:pStyle w:val="NoSpacing"/>
              <w:rPr>
                <w:rFonts w:cs="Arial"/>
                <w:sz w:val="20"/>
                <w:lang w:val="en-US"/>
              </w:rPr>
            </w:pPr>
            <w:r w:rsidRPr="00F6571C">
              <w:rPr>
                <w:rFonts w:cs="Arial"/>
                <w:sz w:val="20"/>
                <w:lang w:val="en-US"/>
              </w:rPr>
              <w:t>Испорука и монтажа комплет инсталационе кутије са носачем модула 3М и маском, коју је уграђенo 3 једнополна прекидача 1М  а у свему сличмо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b/>
                <w:color w:val="FF0000"/>
                <w:sz w:val="20"/>
                <w:szCs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9.17.</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F6571C" w:rsidRDefault="00787853" w:rsidP="001A6107">
            <w:pPr>
              <w:pStyle w:val="NoSpacing"/>
              <w:rPr>
                <w:rFonts w:cs="Arial"/>
                <w:sz w:val="20"/>
                <w:lang w:val="en-US"/>
              </w:rPr>
            </w:pPr>
            <w:r w:rsidRPr="00F6571C">
              <w:rPr>
                <w:rFonts w:cs="Arial"/>
                <w:sz w:val="20"/>
                <w:lang w:val="en-US"/>
              </w:rPr>
              <w:t>Испорука и монтажа комплет инсталационе кутије са носачем модула 4М и маском, коју су уграђене  две монофазне утичнице 2М, а у свему сличмо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b/>
                <w:color w:val="FF0000"/>
                <w:sz w:val="20"/>
                <w:szCs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RS"/>
              </w:rPr>
            </w:pPr>
            <w:r w:rsidRPr="00F6571C">
              <w:rPr>
                <w:rFonts w:cs="Arial"/>
                <w:sz w:val="20"/>
                <w:szCs w:val="20"/>
                <w:lang w:val="sr-Cyrl-RS"/>
              </w:rPr>
              <w:t>9.18.</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F6571C" w:rsidRDefault="00787853" w:rsidP="001A6107">
            <w:pPr>
              <w:pStyle w:val="NoSpacing"/>
              <w:rPr>
                <w:rFonts w:cs="Arial"/>
                <w:sz w:val="20"/>
                <w:lang w:val="en-US"/>
              </w:rPr>
            </w:pPr>
            <w:r w:rsidRPr="00F6571C">
              <w:rPr>
                <w:rFonts w:cs="Arial"/>
                <w:sz w:val="20"/>
                <w:lang w:val="en-US"/>
              </w:rPr>
              <w:t>Испорука и монтажа комплет инсталационе кутије са носачем модула 4М и маском, коју су уграђене две РЈ45 утичнице   и монофазна утичница 2М, а у свему сличмо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F6571C" w:rsidRDefault="00787853" w:rsidP="001A6107">
            <w:pPr>
              <w:jc w:val="center"/>
              <w:rPr>
                <w:rFonts w:cs="Arial"/>
                <w:b/>
                <w:color w:val="FF0000"/>
                <w:sz w:val="20"/>
                <w:szCs w:val="2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9.19.</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F6571C" w:rsidRDefault="00787853" w:rsidP="001A6107">
            <w:pPr>
              <w:pStyle w:val="NoSpacing"/>
              <w:rPr>
                <w:rFonts w:cs="Arial"/>
                <w:sz w:val="20"/>
                <w:lang w:val="en-US"/>
              </w:rPr>
            </w:pPr>
            <w:r w:rsidRPr="00F6571C">
              <w:rPr>
                <w:rFonts w:cs="Arial"/>
                <w:sz w:val="20"/>
                <w:lang w:val="en-US"/>
              </w:rPr>
              <w:t xml:space="preserve">Испорука и монтажа комплет инсталационе кутије са носачем модула 6М и маском, </w:t>
            </w:r>
            <w:r w:rsidRPr="00F6571C">
              <w:rPr>
                <w:rFonts w:cs="Arial"/>
                <w:sz w:val="20"/>
                <w:lang w:val="en-US"/>
              </w:rPr>
              <w:lastRenderedPageBreak/>
              <w:t>коју су уграђене две РЈ45 утичнице   и две монофазне утичнице 2М, а у свему сличмо типу "Schneider Unica top"</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9.20.</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F6571C" w:rsidRDefault="00787853" w:rsidP="001A6107">
            <w:pPr>
              <w:pStyle w:val="NoSpacing"/>
              <w:rPr>
                <w:rFonts w:cs="Arial"/>
                <w:sz w:val="20"/>
                <w:lang w:val="en-US"/>
              </w:rPr>
            </w:pPr>
            <w:r w:rsidRPr="00F6571C">
              <w:rPr>
                <w:rFonts w:cs="Arial"/>
                <w:sz w:val="20"/>
                <w:lang w:val="en-US"/>
              </w:rPr>
              <w:t>Испорука и монтажа двостраног мини стуба са монтажом на под, укључујући и иелеменат за фиксирање на под, крајњу капу, кабловску уводницу, унутрашњи разделник, прибор за уземљење, једну двоструку шуко утичницу црвене боје, две двоструке шуко утичнице беле боје, две двоструко оклопљене РЈ 45 утичнице категорије 6 са кистон носачима модула за 2м, а у свему слично типу "Schneider Optiline 45 "  или модули "Алтира".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F6571C" w:rsidRDefault="00787853" w:rsidP="001A6107">
            <w:pPr>
              <w:jc w:val="center"/>
              <w:rPr>
                <w:rFonts w:cs="Arial"/>
                <w:sz w:val="20"/>
                <w:szCs w:val="20"/>
                <w:lang w:val="sr-Cyrl-CS"/>
              </w:rPr>
            </w:pPr>
            <w:r w:rsidRPr="00F6571C">
              <w:rPr>
                <w:rFonts w:cs="Arial"/>
                <w:sz w:val="20"/>
                <w:szCs w:val="20"/>
                <w:lang w:val="sr-Cyrl-CS"/>
              </w:rPr>
              <w:t>9.21.</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F6571C" w:rsidRDefault="00787853" w:rsidP="001A6107">
            <w:pPr>
              <w:pStyle w:val="NoSpacing"/>
              <w:rPr>
                <w:rFonts w:cs="Arial"/>
                <w:sz w:val="20"/>
                <w:lang w:val="en-US"/>
              </w:rPr>
            </w:pPr>
            <w:r w:rsidRPr="00F6571C">
              <w:rPr>
                <w:rFonts w:cs="Arial"/>
                <w:sz w:val="20"/>
                <w:lang w:val="en-US"/>
              </w:rPr>
              <w:t>Испорука и монтажа подне кутије са три монтажна рама за два двострука или четири једнострука инсталациона Алтира  уређаја. укључујући  две двоструке шуко утичнице, две двоструко оклопљене РЈ 45 утичнице категорије 6 са кистон носачима модула за 2м и три дозне за двоструки елемент, а у свему слично типу "Schneider Optiline 45" или модули "Алтира".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F6571C" w:rsidRDefault="00787853" w:rsidP="001A6107">
            <w:pPr>
              <w:pStyle w:val="NoSpacing"/>
              <w:jc w:val="center"/>
              <w:rPr>
                <w:rFonts w:cs="Arial"/>
                <w:sz w:val="20"/>
                <w:lang w:val="en-US"/>
              </w:rPr>
            </w:pPr>
            <w:r w:rsidRPr="00F6571C">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r>
      <w:tr w:rsidR="00787853" w:rsidRPr="00CC5E36" w:rsidTr="009C789C">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А ЦЕНА ПОД </w:t>
            </w:r>
            <w:r>
              <w:rPr>
                <w:rFonts w:cs="Arial"/>
                <w:b/>
                <w:sz w:val="22"/>
                <w:szCs w:val="22"/>
                <w:lang w:val="sr-Cyrl-BA"/>
              </w:rPr>
              <w:t xml:space="preserve"> </w:t>
            </w:r>
            <w:r>
              <w:rPr>
                <w:rFonts w:cs="Arial"/>
                <w:b/>
                <w:sz w:val="22"/>
                <w:szCs w:val="22"/>
                <w:lang w:val="sr-Latn-RS"/>
              </w:rPr>
              <w:t xml:space="preserve">IX </w:t>
            </w:r>
            <w:r w:rsidRPr="00CC5E36">
              <w:rPr>
                <w:rFonts w:cs="Arial"/>
                <w:sz w:val="22"/>
                <w:szCs w:val="22"/>
                <w:lang w:val="sr-Cyrl-BA"/>
              </w:rPr>
              <w:t xml:space="preserve">(ДИНАРА </w:t>
            </w:r>
            <w:r>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rPr>
                <w:rFonts w:cs="Arial"/>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lastRenderedPageBreak/>
              <w:t>(1)</w:t>
            </w:r>
          </w:p>
          <w:p w:rsidR="00787853" w:rsidRPr="00CC5E36" w:rsidRDefault="00787853" w:rsidP="001A6107">
            <w:pPr>
              <w:jc w:val="center"/>
              <w:rPr>
                <w:rFonts w:cs="Arial"/>
                <w:b/>
              </w:rPr>
            </w:pPr>
            <w:r w:rsidRPr="00CC5E36">
              <w:rPr>
                <w:rFonts w:cs="Arial"/>
                <w:b/>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t>(2)</w:t>
            </w:r>
          </w:p>
          <w:p w:rsidR="00787853" w:rsidRPr="00CC5E36" w:rsidRDefault="00787853" w:rsidP="001A6107">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t>(3)</w:t>
            </w:r>
          </w:p>
          <w:p w:rsidR="00787853" w:rsidRPr="00CC5E36" w:rsidRDefault="00787853" w:rsidP="001A6107">
            <w:pPr>
              <w:jc w:val="center"/>
              <w:rPr>
                <w:rFonts w:cs="Arial"/>
                <w:b/>
                <w:lang w:val="sr-Cyrl-RS"/>
              </w:rPr>
            </w:pPr>
            <w:r w:rsidRPr="00CC5E36">
              <w:rPr>
                <w:rFonts w:cs="Arial"/>
                <w:b/>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87853" w:rsidRDefault="00787853" w:rsidP="001A6107">
            <w:pPr>
              <w:jc w:val="center"/>
              <w:rPr>
                <w:rFonts w:cs="Arial"/>
                <w:b/>
                <w:lang w:val="sr-Cyrl-RS"/>
              </w:rPr>
            </w:pPr>
            <w:r>
              <w:rPr>
                <w:rFonts w:cs="Arial"/>
                <w:b/>
                <w:lang w:val="sr-Cyrl-RS"/>
              </w:rPr>
              <w:t>(4)</w:t>
            </w:r>
          </w:p>
          <w:p w:rsidR="00787853" w:rsidRPr="00CC5E36" w:rsidRDefault="00787853" w:rsidP="001A6107">
            <w:pPr>
              <w:jc w:val="center"/>
              <w:rPr>
                <w:rFonts w:cs="Arial"/>
                <w:b/>
                <w:lang w:val="sr-Cyrl-CS"/>
              </w:rPr>
            </w:pPr>
            <w:r w:rsidRPr="00CC5E36">
              <w:rPr>
                <w:rFonts w:cs="Arial"/>
                <w:b/>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pStyle w:val="NoSpacing"/>
              <w:jc w:val="center"/>
              <w:rPr>
                <w:rFonts w:cs="Arial"/>
                <w:b/>
                <w:sz w:val="22"/>
                <w:szCs w:val="22"/>
                <w:lang w:val="sr-Cyrl-BA"/>
              </w:rPr>
            </w:pPr>
            <w:r>
              <w:rPr>
                <w:rFonts w:cs="Arial"/>
                <w:b/>
                <w:sz w:val="22"/>
                <w:szCs w:val="22"/>
                <w:lang w:val="sr-Cyrl-BA"/>
              </w:rPr>
              <w:t>(5)</w:t>
            </w:r>
          </w:p>
          <w:p w:rsidR="00787853" w:rsidRPr="00CC5E36" w:rsidRDefault="00787853" w:rsidP="001A6107">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E21C1E" w:rsidP="00E21C1E">
            <w:pPr>
              <w:pStyle w:val="NoSpacing"/>
              <w:jc w:val="center"/>
              <w:rPr>
                <w:rFonts w:cs="Arial"/>
                <w:b/>
                <w:sz w:val="22"/>
                <w:szCs w:val="22"/>
                <w:lang w:val="sr-Cyrl-BA"/>
              </w:rPr>
            </w:pPr>
            <w:r w:rsidRPr="00E21C1E">
              <w:rPr>
                <w:rFonts w:cs="Arial"/>
                <w:b/>
                <w:sz w:val="22"/>
                <w:szCs w:val="22"/>
                <w:lang w:val="sr-Cyrl-BA"/>
              </w:rPr>
              <w:t>(6)</w:t>
            </w:r>
          </w:p>
          <w:p w:rsidR="00E21C1E" w:rsidRPr="00E21C1E" w:rsidRDefault="00E21C1E" w:rsidP="00E21C1E">
            <w:pPr>
              <w:pStyle w:val="NoSpacing"/>
              <w:spacing w:before="0"/>
              <w:jc w:val="center"/>
              <w:rPr>
                <w:rFonts w:cs="Arial"/>
                <w:b/>
                <w:sz w:val="22"/>
                <w:szCs w:val="22"/>
                <w:lang w:val="sr-Cyrl-BA"/>
              </w:rPr>
            </w:pPr>
            <w:r w:rsidRPr="00E21C1E">
              <w:rPr>
                <w:rFonts w:cs="Arial"/>
                <w:b/>
                <w:sz w:val="22"/>
                <w:szCs w:val="22"/>
                <w:lang w:val="sr-Cyrl-BA"/>
              </w:rPr>
              <w:t xml:space="preserve">Јединична цена </w:t>
            </w:r>
          </w:p>
          <w:p w:rsidR="00787853" w:rsidRDefault="00E21C1E" w:rsidP="00E21C1E">
            <w:pPr>
              <w:pStyle w:val="NoSpacing"/>
              <w:spacing w:before="0"/>
              <w:jc w:val="center"/>
              <w:rPr>
                <w:rFonts w:cs="Arial"/>
                <w:b/>
                <w:sz w:val="22"/>
                <w:szCs w:val="22"/>
                <w:lang w:val="sr-Cyrl-BA"/>
              </w:rPr>
            </w:pPr>
            <w:r w:rsidRPr="00E21C1E">
              <w:rPr>
                <w:rFonts w:cs="Arial"/>
                <w:b/>
                <w:sz w:val="22"/>
                <w:szCs w:val="22"/>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3948B9" w:rsidP="001A6107">
            <w:pPr>
              <w:pStyle w:val="NoSpacing"/>
              <w:jc w:val="center"/>
              <w:rPr>
                <w:rFonts w:cs="Arial"/>
                <w:b/>
                <w:sz w:val="22"/>
                <w:szCs w:val="22"/>
                <w:lang w:val="sr-Cyrl-BA"/>
              </w:rPr>
            </w:pPr>
            <w:r>
              <w:rPr>
                <w:rFonts w:cs="Arial"/>
                <w:b/>
                <w:sz w:val="22"/>
                <w:szCs w:val="22"/>
                <w:lang w:val="sr-Cyrl-BA"/>
              </w:rPr>
              <w:t>(7</w:t>
            </w:r>
            <w:r w:rsidR="00787853">
              <w:rPr>
                <w:rFonts w:cs="Arial"/>
                <w:b/>
                <w:sz w:val="22"/>
                <w:szCs w:val="22"/>
                <w:lang w:val="sr-Cyrl-BA"/>
              </w:rPr>
              <w:t>)=(4)х(5)</w:t>
            </w:r>
          </w:p>
          <w:p w:rsidR="00787853" w:rsidRPr="00CC5E36" w:rsidRDefault="00787853" w:rsidP="001A6107">
            <w:pPr>
              <w:pStyle w:val="NoSpacing"/>
              <w:jc w:val="center"/>
              <w:rPr>
                <w:rFonts w:cs="Arial"/>
                <w:b/>
                <w:sz w:val="22"/>
                <w:szCs w:val="22"/>
                <w:lang w:val="sr-Cyrl-BA"/>
              </w:rPr>
            </w:pPr>
            <w:r w:rsidRPr="00CC5E36">
              <w:rPr>
                <w:rFonts w:cs="Arial"/>
                <w:b/>
                <w:sz w:val="22"/>
                <w:szCs w:val="22"/>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3948B9" w:rsidP="00E21C1E">
            <w:pPr>
              <w:pStyle w:val="NoSpacing"/>
              <w:jc w:val="center"/>
              <w:rPr>
                <w:rFonts w:cs="Arial"/>
                <w:b/>
                <w:sz w:val="22"/>
                <w:szCs w:val="22"/>
                <w:lang w:val="sr-Cyrl-BA"/>
              </w:rPr>
            </w:pPr>
            <w:r>
              <w:rPr>
                <w:rFonts w:cs="Arial"/>
                <w:b/>
                <w:sz w:val="22"/>
                <w:szCs w:val="22"/>
                <w:lang w:val="sr-Cyrl-BA"/>
              </w:rPr>
              <w:t>(</w:t>
            </w:r>
            <w:r w:rsidR="00E21C1E" w:rsidRPr="00E21C1E">
              <w:rPr>
                <w:rFonts w:cs="Arial"/>
                <w:b/>
                <w:sz w:val="22"/>
                <w:szCs w:val="22"/>
                <w:lang w:val="sr-Cyrl-BA"/>
              </w:rPr>
              <w:t>8)=(4)х(6)</w:t>
            </w:r>
          </w:p>
          <w:p w:rsidR="00787853" w:rsidRDefault="00E21C1E" w:rsidP="00E21C1E">
            <w:pPr>
              <w:pStyle w:val="NoSpacing"/>
              <w:jc w:val="center"/>
              <w:rPr>
                <w:rFonts w:cs="Arial"/>
                <w:b/>
                <w:sz w:val="22"/>
                <w:szCs w:val="22"/>
                <w:lang w:val="sr-Cyrl-BA"/>
              </w:rPr>
            </w:pPr>
            <w:r w:rsidRPr="00E21C1E">
              <w:rPr>
                <w:rFonts w:cs="Arial"/>
                <w:b/>
                <w:sz w:val="22"/>
                <w:szCs w:val="22"/>
                <w:lang w:val="sr-Cyrl-BA"/>
              </w:rPr>
              <w:t>Укупна цена (са ПДВ)</w:t>
            </w:r>
          </w:p>
        </w:tc>
      </w:tr>
      <w:tr w:rsidR="00787853" w:rsidRPr="00CC5E36" w:rsidTr="0037670C">
        <w:trPr>
          <w:trHeight w:val="575"/>
          <w:jc w:val="center"/>
        </w:trPr>
        <w:tc>
          <w:tcPr>
            <w:tcW w:w="828"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iCs/>
                <w:lang w:val="sr-Latn-R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87853" w:rsidRPr="00B7720A" w:rsidRDefault="00787853" w:rsidP="001A6107">
            <w:pPr>
              <w:rPr>
                <w:rFonts w:cs="Arial"/>
                <w:b/>
                <w:color w:val="FF0000"/>
                <w:lang w:val="sr-Cyrl-RS"/>
              </w:rPr>
            </w:pPr>
            <w:r>
              <w:rPr>
                <w:rFonts w:cs="Arial"/>
                <w:b/>
                <w:iCs/>
                <w:lang w:val="sr-Latn-RS"/>
              </w:rPr>
              <w:t xml:space="preserve">X </w:t>
            </w:r>
            <w:r>
              <w:rPr>
                <w:rFonts w:cs="Arial"/>
                <w:b/>
                <w:iCs/>
                <w:lang w:val="sr-Cyrl-RS"/>
              </w:rPr>
              <w:t>Поправка и замена инсталације водовода и канализације</w:t>
            </w:r>
          </w:p>
        </w:tc>
        <w:tc>
          <w:tcPr>
            <w:tcW w:w="1800"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iCs/>
                <w:lang w:val="sr-Latn-RS"/>
              </w:rPr>
            </w:pPr>
          </w:p>
        </w:tc>
      </w:tr>
      <w:tr w:rsidR="00787853" w:rsidRPr="00CC5E36" w:rsidTr="009C789C">
        <w:trPr>
          <w:trHeight w:val="575"/>
          <w:jc w:val="center"/>
        </w:trPr>
        <w:tc>
          <w:tcPr>
            <w:tcW w:w="828" w:type="dxa"/>
            <w:tcBorders>
              <w:top w:val="single" w:sz="4" w:space="0" w:color="auto"/>
              <w:left w:val="single" w:sz="4" w:space="0" w:color="auto"/>
              <w:right w:val="single" w:sz="4" w:space="0" w:color="auto"/>
            </w:tcBorders>
            <w:shd w:val="clear" w:color="auto" w:fill="auto"/>
            <w:vAlign w:val="center"/>
          </w:tcPr>
          <w:p w:rsidR="00787853" w:rsidRPr="008B2569" w:rsidRDefault="00787853" w:rsidP="001A6107">
            <w:pPr>
              <w:jc w:val="center"/>
              <w:rPr>
                <w:rFonts w:cs="Arial"/>
                <w:sz w:val="20"/>
                <w:szCs w:val="20"/>
                <w:lang w:val="sr-Cyrl-CS"/>
              </w:rPr>
            </w:pPr>
            <w:r w:rsidRPr="008B2569">
              <w:rPr>
                <w:rFonts w:cs="Arial"/>
                <w:sz w:val="20"/>
                <w:szCs w:val="20"/>
                <w:lang w:val="sr-Cyrl-CS"/>
              </w:rPr>
              <w:t>10.1.</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R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RS"/>
              </w:rPr>
            </w:pPr>
          </w:p>
        </w:tc>
      </w:tr>
      <w:tr w:rsidR="00787853" w:rsidRPr="00CC5E36" w:rsidTr="009C789C">
        <w:trPr>
          <w:trHeight w:val="575"/>
          <w:jc w:val="center"/>
        </w:trPr>
        <w:tc>
          <w:tcPr>
            <w:tcW w:w="828" w:type="dxa"/>
            <w:tcBorders>
              <w:left w:val="single" w:sz="4" w:space="0" w:color="auto"/>
              <w:right w:val="single" w:sz="4" w:space="0" w:color="auto"/>
            </w:tcBorders>
            <w:shd w:val="clear" w:color="auto" w:fill="auto"/>
            <w:vAlign w:val="center"/>
          </w:tcPr>
          <w:p w:rsidR="00787853" w:rsidRPr="008B2569" w:rsidRDefault="00787853" w:rsidP="001A6107">
            <w:pPr>
              <w:jc w:val="center"/>
              <w:rPr>
                <w:rFonts w:cs="Arial"/>
                <w:sz w:val="20"/>
                <w:szCs w:val="20"/>
                <w:lang w:val="sr-Cyrl-CS"/>
              </w:rPr>
            </w:pPr>
            <w:r w:rsidRPr="008B2569">
              <w:rPr>
                <w:rFonts w:cs="Arial"/>
                <w:sz w:val="20"/>
                <w:szCs w:val="20"/>
                <w:lang w:val="sr-Cyrl-CS"/>
              </w:rPr>
              <w:t>10.2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left w:val="single" w:sz="4" w:space="0" w:color="auto"/>
              <w:bottom w:val="single" w:sz="4" w:space="0" w:color="auto"/>
              <w:right w:val="single" w:sz="4" w:space="0" w:color="auto"/>
            </w:tcBorders>
            <w:shd w:val="clear" w:color="auto" w:fill="auto"/>
            <w:vAlign w:val="center"/>
          </w:tcPr>
          <w:p w:rsidR="00787853" w:rsidRPr="008B2569" w:rsidRDefault="00787853" w:rsidP="001A6107">
            <w:pPr>
              <w:jc w:val="center"/>
              <w:rPr>
                <w:rFonts w:cs="Arial"/>
                <w:sz w:val="20"/>
                <w:szCs w:val="20"/>
                <w:lang w:val="sr-Cyrl-CS"/>
              </w:rPr>
            </w:pPr>
            <w:r w:rsidRPr="008B2569">
              <w:rPr>
                <w:rFonts w:cs="Arial"/>
                <w:sz w:val="20"/>
                <w:szCs w:val="20"/>
                <w:lang w:val="sr-Cyrl-CS"/>
              </w:rPr>
              <w:t>10.3.</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8B2569" w:rsidRDefault="00787853" w:rsidP="001A6107">
            <w:pPr>
              <w:jc w:val="center"/>
              <w:rPr>
                <w:rFonts w:cs="Arial"/>
                <w:sz w:val="20"/>
                <w:szCs w:val="20"/>
                <w:lang w:val="sr-Cyrl-CS"/>
              </w:rPr>
            </w:pPr>
            <w:r w:rsidRPr="008B2569">
              <w:rPr>
                <w:rFonts w:cs="Arial"/>
                <w:sz w:val="20"/>
                <w:szCs w:val="20"/>
                <w:lang w:val="sr-Cyrl-CS"/>
              </w:rPr>
              <w:t>10.4.</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8B2569" w:rsidRDefault="00787853" w:rsidP="001A6107">
            <w:pPr>
              <w:jc w:val="center"/>
              <w:rPr>
                <w:rFonts w:cs="Arial"/>
                <w:sz w:val="20"/>
                <w:szCs w:val="20"/>
                <w:lang w:val="sr-Cyrl-CS"/>
              </w:rPr>
            </w:pPr>
            <w:r w:rsidRPr="008B2569">
              <w:rPr>
                <w:rFonts w:cs="Arial"/>
                <w:sz w:val="20"/>
                <w:szCs w:val="20"/>
                <w:lang w:val="sr-Cyrl-CS"/>
              </w:rPr>
              <w:lastRenderedPageBreak/>
              <w:t>10.5.</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Набавка и монтажа пропусних вентила са капом испред санитарног уређаја монтирано појединачно. Ø15</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8B2569" w:rsidRDefault="00787853" w:rsidP="001A6107">
            <w:pPr>
              <w:jc w:val="center"/>
              <w:rPr>
                <w:rFonts w:cs="Arial"/>
                <w:sz w:val="20"/>
                <w:szCs w:val="20"/>
                <w:lang w:val="sr-Cyrl-CS"/>
              </w:rPr>
            </w:pPr>
            <w:r w:rsidRPr="008B2569">
              <w:rPr>
                <w:rFonts w:cs="Arial"/>
                <w:sz w:val="20"/>
                <w:szCs w:val="20"/>
                <w:lang w:val="sr-Cyrl-CS"/>
              </w:rPr>
              <w:t>10.6.</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2</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8B2569" w:rsidRDefault="00787853" w:rsidP="001A6107">
            <w:pPr>
              <w:jc w:val="center"/>
              <w:rPr>
                <w:rFonts w:cs="Arial"/>
                <w:sz w:val="20"/>
                <w:szCs w:val="20"/>
                <w:lang w:val="sr-Cyrl-RS"/>
              </w:rPr>
            </w:pPr>
            <w:r w:rsidRPr="008B2569">
              <w:rPr>
                <w:rFonts w:cs="Arial"/>
                <w:sz w:val="20"/>
                <w:szCs w:val="20"/>
                <w:lang w:val="sr-Cyrl-RS"/>
              </w:rPr>
              <w:t>10.7.</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87853" w:rsidRPr="00A125F7" w:rsidRDefault="00787853" w:rsidP="001A6107">
            <w:pPr>
              <w:pStyle w:val="NoSpacing"/>
              <w:rPr>
                <w:rFonts w:cs="Arial"/>
                <w:sz w:val="20"/>
                <w:lang w:val="en-US"/>
              </w:rPr>
            </w:pPr>
            <w:r w:rsidRPr="00A125F7">
              <w:rPr>
                <w:rFonts w:cs="Arial"/>
                <w:sz w:val="20"/>
                <w:lang w:val="en-US"/>
              </w:rPr>
              <w:t>Демонтажа и поновна монтажа алуминијумских и тучаних радијатора, ради фарбања</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8B2569" w:rsidRDefault="00787853" w:rsidP="001A6107">
            <w:pPr>
              <w:jc w:val="center"/>
              <w:rPr>
                <w:rFonts w:cs="Arial"/>
                <w:sz w:val="20"/>
                <w:szCs w:val="20"/>
                <w:lang w:val="sr-Latn-RS"/>
              </w:rPr>
            </w:pPr>
            <w:r w:rsidRPr="008B2569">
              <w:rPr>
                <w:rFonts w:cs="Arial"/>
                <w:sz w:val="20"/>
                <w:szCs w:val="20"/>
                <w:lang w:val="sr-Latn-RS"/>
              </w:rPr>
              <w:t>10.8.</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Ручно одгушивање канализације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8B2569" w:rsidRDefault="00787853" w:rsidP="001A6107">
            <w:pPr>
              <w:jc w:val="center"/>
              <w:rPr>
                <w:rFonts w:cs="Arial"/>
                <w:sz w:val="20"/>
                <w:szCs w:val="20"/>
                <w:lang w:val="sr-Latn-RS"/>
              </w:rPr>
            </w:pPr>
            <w:r w:rsidRPr="008B2569">
              <w:rPr>
                <w:rFonts w:cs="Arial"/>
                <w:sz w:val="20"/>
                <w:szCs w:val="20"/>
                <w:lang w:val="sr-Latn-RS"/>
              </w:rPr>
              <w:t>10.9.</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Машинско одгушивање канализације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8B2569" w:rsidRDefault="00787853" w:rsidP="001A6107">
            <w:pPr>
              <w:jc w:val="center"/>
              <w:rPr>
                <w:rFonts w:cs="Arial"/>
                <w:sz w:val="20"/>
                <w:szCs w:val="20"/>
                <w:lang w:val="sr-Latn-RS"/>
              </w:rPr>
            </w:pPr>
            <w:r w:rsidRPr="008B2569">
              <w:rPr>
                <w:rFonts w:cs="Arial"/>
                <w:sz w:val="20"/>
                <w:szCs w:val="20"/>
                <w:lang w:val="sr-Latn-RS"/>
              </w:rPr>
              <w:t>10.10.</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Набавка и монтажа писоара са сензорским укључивањем - искључивањем испирача у боји по избору корисника I класе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8B2569" w:rsidRDefault="00787853" w:rsidP="001A6107">
            <w:pPr>
              <w:jc w:val="center"/>
              <w:rPr>
                <w:rFonts w:cs="Arial"/>
                <w:sz w:val="20"/>
                <w:szCs w:val="20"/>
                <w:lang w:val="sr-Latn-RS"/>
              </w:rPr>
            </w:pPr>
            <w:r w:rsidRPr="008B2569">
              <w:rPr>
                <w:rFonts w:cs="Arial"/>
                <w:sz w:val="20"/>
                <w:szCs w:val="20"/>
                <w:lang w:val="sr-Latn-RS"/>
              </w:rPr>
              <w:t>10.11.</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 xml:space="preserve">Набавка и монтажа угаоне туш кабине, димензија 90x90 cm, Колпа сан или одговарајуће. Туш кабина је израђена од алумијумскох профила у белој боји са каљеним стаклом. Отварање врата угаоно, два крила ,клизно и затварање помоћу магнетних профила. Висина </w:t>
            </w:r>
            <w:r w:rsidRPr="00A125F7">
              <w:rPr>
                <w:rFonts w:cs="Arial"/>
                <w:sz w:val="20"/>
                <w:lang w:val="en-US"/>
              </w:rPr>
              <w:lastRenderedPageBreak/>
              <w:t>кабине је 190cm. Обрачун по комаду туш кабине.</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8B2569" w:rsidRDefault="00787853" w:rsidP="001A6107">
            <w:pPr>
              <w:jc w:val="center"/>
              <w:rPr>
                <w:rFonts w:cs="Arial"/>
                <w:sz w:val="20"/>
                <w:szCs w:val="20"/>
                <w:lang w:val="sr-Latn-RS"/>
              </w:rPr>
            </w:pPr>
            <w:r w:rsidRPr="008B2569">
              <w:rPr>
                <w:rFonts w:cs="Arial"/>
                <w:sz w:val="20"/>
                <w:szCs w:val="20"/>
                <w:lang w:val="sr-Latn-RS"/>
              </w:rPr>
              <w:t>10.12.</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rPr>
                <w:rFonts w:cs="Arial"/>
                <w:sz w:val="20"/>
                <w:lang w:val="en-US"/>
              </w:rPr>
            </w:pPr>
            <w:r w:rsidRPr="00A125F7">
              <w:rPr>
                <w:rFonts w:cs="Arial"/>
                <w:sz w:val="20"/>
                <w:lang w:val="en-US"/>
              </w:rPr>
              <w:t xml:space="preserve">Набавка и монтажа  хромиране  батерије за туш каду са термостатом и тушем, за топлу и хладну воду. Између зида и батерије поставити розете.На зиду поставити фиксан, стојећи хромирани туш. Батерију пажљиво поставити, да се хром не одштети. Обрачун по комаду батерије. </w:t>
            </w: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787853" w:rsidRPr="00A125F7" w:rsidRDefault="00787853" w:rsidP="001A6107">
            <w:pPr>
              <w:pStyle w:val="NoSpacing"/>
              <w:jc w:val="center"/>
              <w:rPr>
                <w:rFonts w:cs="Arial"/>
                <w:sz w:val="20"/>
                <w:lang w:val="en-US"/>
              </w:rPr>
            </w:pPr>
            <w:r w:rsidRPr="00A125F7">
              <w:rPr>
                <w:rFonts w:cs="Arial"/>
                <w:sz w:val="20"/>
                <w:lang w:val="en-US"/>
              </w:rPr>
              <w:t>1</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787853" w:rsidRPr="00CC5E36" w:rsidRDefault="00787853" w:rsidP="001A6107">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87853" w:rsidRPr="00CC5E36" w:rsidRDefault="00787853" w:rsidP="001A6107">
            <w:pPr>
              <w:jc w:val="center"/>
              <w:rPr>
                <w:rFonts w:cs="Arial"/>
                <w:b/>
                <w:color w:val="FF0000"/>
                <w:lang w:val="sr-Cyrl-CS"/>
              </w:rPr>
            </w:pPr>
          </w:p>
        </w:tc>
      </w:tr>
      <w:tr w:rsidR="00787853" w:rsidRPr="00CC5E36" w:rsidTr="009C789C">
        <w:trPr>
          <w:trHeight w:val="692"/>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pStyle w:val="NoSpacing"/>
              <w:jc w:val="center"/>
              <w:rPr>
                <w:rFonts w:cs="Arial"/>
                <w:sz w:val="22"/>
                <w:szCs w:val="22"/>
                <w:lang w:val="sr-Cyrl-RS"/>
              </w:rPr>
            </w:pPr>
            <w:r>
              <w:rPr>
                <w:rFonts w:cs="Arial"/>
                <w:sz w:val="22"/>
                <w:szCs w:val="22"/>
                <w:lang w:val="sr-Cyrl-RS"/>
              </w:rPr>
              <w:t xml:space="preserve">                                                                                                                           </w:t>
            </w:r>
            <w:r w:rsidRPr="00B7720A">
              <w:rPr>
                <w:rFonts w:cs="Arial"/>
                <w:b/>
                <w:sz w:val="22"/>
                <w:szCs w:val="22"/>
                <w:lang w:val="sr-Cyrl-RS"/>
              </w:rPr>
              <w:t xml:space="preserve">УКУПНА ЦЕНА ПОД </w:t>
            </w:r>
            <w:r>
              <w:rPr>
                <w:rFonts w:cs="Arial"/>
                <w:b/>
                <w:sz w:val="22"/>
                <w:szCs w:val="22"/>
                <w:lang w:val="sr-Latn-RS"/>
              </w:rPr>
              <w:t xml:space="preserve">X </w:t>
            </w:r>
            <w:r w:rsidRPr="00B7720A">
              <w:rPr>
                <w:rFonts w:cs="Arial"/>
                <w:sz w:val="22"/>
                <w:szCs w:val="22"/>
                <w:lang w:val="sr-Cyrl-RS"/>
              </w:rPr>
              <w:t>(ДИНАРА без ПДВ) :</w:t>
            </w:r>
          </w:p>
        </w:tc>
        <w:tc>
          <w:tcPr>
            <w:tcW w:w="1595"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787853" w:rsidRPr="00CC5E36" w:rsidRDefault="00787853" w:rsidP="001A6107">
            <w:pPr>
              <w:rPr>
                <w:rFonts w:cs="Arial"/>
                <w:color w:val="FF0000"/>
              </w:rPr>
            </w:pPr>
          </w:p>
        </w:tc>
        <w:tc>
          <w:tcPr>
            <w:tcW w:w="1800" w:type="dxa"/>
            <w:tcBorders>
              <w:top w:val="single" w:sz="4" w:space="0" w:color="auto"/>
              <w:left w:val="single" w:sz="4" w:space="0" w:color="auto"/>
              <w:bottom w:val="single" w:sz="4" w:space="0" w:color="auto"/>
              <w:right w:val="single" w:sz="4" w:space="0" w:color="auto"/>
            </w:tcBorders>
          </w:tcPr>
          <w:p w:rsidR="00787853" w:rsidRPr="00CC5E36" w:rsidRDefault="00787853" w:rsidP="001A6107">
            <w:pPr>
              <w:rPr>
                <w:rFonts w:cs="Arial"/>
                <w:color w:val="FF0000"/>
              </w:rPr>
            </w:pPr>
          </w:p>
        </w:tc>
      </w:tr>
      <w:tr w:rsidR="00787853"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Pr="00E21C1E" w:rsidRDefault="00787853" w:rsidP="001A6107">
            <w:pPr>
              <w:jc w:val="center"/>
              <w:rPr>
                <w:rFonts w:cs="Arial"/>
                <w:b/>
                <w:lang w:val="sr-Cyrl-RS"/>
              </w:rPr>
            </w:pPr>
            <w:r w:rsidRPr="00E21C1E">
              <w:rPr>
                <w:rFonts w:cs="Arial"/>
                <w:b/>
                <w:lang w:val="sr-Cyrl-RS"/>
              </w:rPr>
              <w:t>(1)</w:t>
            </w:r>
          </w:p>
          <w:p w:rsidR="00787853" w:rsidRPr="00CC5E36" w:rsidRDefault="00787853" w:rsidP="001A6107">
            <w:pPr>
              <w:jc w:val="center"/>
              <w:rPr>
                <w:rFonts w:cs="Arial"/>
                <w:b/>
              </w:rPr>
            </w:pPr>
            <w:r w:rsidRPr="00E21C1E">
              <w:rPr>
                <w:rFonts w:cs="Arial"/>
                <w:b/>
              </w:rPr>
              <w:t>Поз.</w:t>
            </w:r>
          </w:p>
        </w:tc>
        <w:tc>
          <w:tcPr>
            <w:tcW w:w="306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t>(2)</w:t>
            </w:r>
          </w:p>
          <w:p w:rsidR="00787853" w:rsidRPr="00CC5E36" w:rsidRDefault="00787853" w:rsidP="001A6107">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195"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jc w:val="center"/>
              <w:rPr>
                <w:rFonts w:cs="Arial"/>
                <w:b/>
                <w:lang w:val="sr-Cyrl-RS"/>
              </w:rPr>
            </w:pPr>
            <w:r>
              <w:rPr>
                <w:rFonts w:cs="Arial"/>
                <w:b/>
                <w:lang w:val="sr-Cyrl-RS"/>
              </w:rPr>
              <w:t>(3)</w:t>
            </w:r>
          </w:p>
          <w:p w:rsidR="00787853" w:rsidRPr="00CC5E36" w:rsidRDefault="00787853" w:rsidP="001A6107">
            <w:pPr>
              <w:jc w:val="center"/>
              <w:rPr>
                <w:rFonts w:cs="Arial"/>
                <w:b/>
                <w:lang w:val="sr-Cyrl-RS"/>
              </w:rPr>
            </w:pPr>
            <w:r w:rsidRPr="00CC5E36">
              <w:rPr>
                <w:rFonts w:cs="Arial"/>
                <w:b/>
                <w:lang w:val="sr-Cyrl-RS"/>
              </w:rPr>
              <w:t>Јединица мере</w:t>
            </w:r>
          </w:p>
        </w:tc>
        <w:tc>
          <w:tcPr>
            <w:tcW w:w="1260" w:type="dxa"/>
            <w:tcBorders>
              <w:top w:val="single" w:sz="4" w:space="0" w:color="auto"/>
              <w:left w:val="single" w:sz="4" w:space="0" w:color="auto"/>
              <w:bottom w:val="single" w:sz="4" w:space="0" w:color="auto"/>
              <w:right w:val="single" w:sz="4" w:space="0" w:color="auto"/>
            </w:tcBorders>
            <w:shd w:val="clear" w:color="auto" w:fill="CCCCCC"/>
          </w:tcPr>
          <w:p w:rsidR="00787853" w:rsidRDefault="00787853" w:rsidP="001A6107">
            <w:pPr>
              <w:jc w:val="center"/>
              <w:rPr>
                <w:rFonts w:cs="Arial"/>
                <w:b/>
                <w:lang w:val="sr-Cyrl-RS"/>
              </w:rPr>
            </w:pPr>
            <w:r>
              <w:rPr>
                <w:rFonts w:cs="Arial"/>
                <w:b/>
                <w:lang w:val="sr-Cyrl-RS"/>
              </w:rPr>
              <w:t>(4)</w:t>
            </w:r>
          </w:p>
          <w:p w:rsidR="00787853" w:rsidRPr="00CC5E36" w:rsidRDefault="00787853" w:rsidP="001A6107">
            <w:pPr>
              <w:jc w:val="center"/>
              <w:rPr>
                <w:rFonts w:cs="Arial"/>
                <w:b/>
                <w:lang w:val="sr-Cyrl-CS"/>
              </w:rPr>
            </w:pPr>
            <w:r w:rsidRPr="00CC5E36">
              <w:rPr>
                <w:rFonts w:cs="Arial"/>
                <w:b/>
                <w:lang w:val="sr-Cyrl-RS"/>
              </w:rPr>
              <w:t>Оквирна количина</w:t>
            </w:r>
          </w:p>
        </w:tc>
        <w:tc>
          <w:tcPr>
            <w:tcW w:w="180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787853" w:rsidP="001A6107">
            <w:pPr>
              <w:pStyle w:val="NoSpacing"/>
              <w:jc w:val="center"/>
              <w:rPr>
                <w:rFonts w:cs="Arial"/>
                <w:b/>
                <w:sz w:val="22"/>
                <w:szCs w:val="22"/>
                <w:lang w:val="sr-Cyrl-BA"/>
              </w:rPr>
            </w:pPr>
            <w:r>
              <w:rPr>
                <w:rFonts w:cs="Arial"/>
                <w:b/>
                <w:sz w:val="22"/>
                <w:szCs w:val="22"/>
                <w:lang w:val="sr-Cyrl-BA"/>
              </w:rPr>
              <w:t>(5)</w:t>
            </w:r>
          </w:p>
          <w:p w:rsidR="00787853" w:rsidRPr="00CC5E36" w:rsidRDefault="00787853" w:rsidP="001A6107">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595" w:type="dxa"/>
            <w:tcBorders>
              <w:top w:val="single" w:sz="4" w:space="0" w:color="auto"/>
              <w:left w:val="single" w:sz="4" w:space="0" w:color="auto"/>
              <w:bottom w:val="single" w:sz="4" w:space="0" w:color="auto"/>
              <w:right w:val="single" w:sz="4" w:space="0" w:color="auto"/>
            </w:tcBorders>
            <w:shd w:val="clear" w:color="auto" w:fill="CCCCCC"/>
          </w:tcPr>
          <w:p w:rsidR="00E21C1E" w:rsidRPr="00E21C1E" w:rsidRDefault="00E21C1E" w:rsidP="00E21C1E">
            <w:pPr>
              <w:pStyle w:val="NoSpacing"/>
              <w:jc w:val="center"/>
              <w:rPr>
                <w:rFonts w:cs="Arial"/>
                <w:b/>
                <w:sz w:val="22"/>
                <w:szCs w:val="22"/>
                <w:lang w:val="sr-Cyrl-BA"/>
              </w:rPr>
            </w:pPr>
            <w:r w:rsidRPr="00E21C1E">
              <w:rPr>
                <w:rFonts w:cs="Arial"/>
                <w:b/>
                <w:sz w:val="22"/>
                <w:szCs w:val="22"/>
                <w:lang w:val="sr-Cyrl-BA"/>
              </w:rPr>
              <w:t>(6)</w:t>
            </w:r>
          </w:p>
          <w:p w:rsidR="00E21C1E" w:rsidRPr="00E21C1E" w:rsidRDefault="00E21C1E" w:rsidP="00E21C1E">
            <w:pPr>
              <w:pStyle w:val="NoSpacing"/>
              <w:spacing w:before="0"/>
              <w:jc w:val="center"/>
              <w:rPr>
                <w:rFonts w:cs="Arial"/>
                <w:b/>
                <w:sz w:val="22"/>
                <w:szCs w:val="22"/>
                <w:lang w:val="sr-Cyrl-BA"/>
              </w:rPr>
            </w:pPr>
            <w:r w:rsidRPr="00E21C1E">
              <w:rPr>
                <w:rFonts w:cs="Arial"/>
                <w:b/>
                <w:sz w:val="22"/>
                <w:szCs w:val="22"/>
                <w:lang w:val="sr-Cyrl-BA"/>
              </w:rPr>
              <w:t xml:space="preserve">Јединична цена </w:t>
            </w:r>
          </w:p>
          <w:p w:rsidR="00787853" w:rsidRDefault="00E21C1E" w:rsidP="00E21C1E">
            <w:pPr>
              <w:pStyle w:val="NoSpacing"/>
              <w:spacing w:before="0"/>
              <w:jc w:val="center"/>
              <w:rPr>
                <w:rFonts w:cs="Arial"/>
                <w:b/>
                <w:sz w:val="22"/>
                <w:szCs w:val="22"/>
                <w:lang w:val="sr-Cyrl-BA"/>
              </w:rPr>
            </w:pPr>
            <w:r w:rsidRPr="00E21C1E">
              <w:rPr>
                <w:rFonts w:cs="Arial"/>
                <w:b/>
                <w:sz w:val="22"/>
                <w:szCs w:val="22"/>
                <w:lang w:val="sr-Cyrl-BA"/>
              </w:rPr>
              <w:t>(са ПДВ)</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center"/>
          </w:tcPr>
          <w:p w:rsidR="00787853" w:rsidRDefault="003948B9" w:rsidP="001A6107">
            <w:pPr>
              <w:pStyle w:val="NoSpacing"/>
              <w:jc w:val="center"/>
              <w:rPr>
                <w:rFonts w:cs="Arial"/>
                <w:b/>
                <w:sz w:val="22"/>
                <w:szCs w:val="22"/>
                <w:lang w:val="sr-Cyrl-BA"/>
              </w:rPr>
            </w:pPr>
            <w:r>
              <w:rPr>
                <w:rFonts w:cs="Arial"/>
                <w:b/>
                <w:sz w:val="22"/>
                <w:szCs w:val="22"/>
                <w:lang w:val="sr-Cyrl-BA"/>
              </w:rPr>
              <w:t>(7</w:t>
            </w:r>
            <w:r w:rsidR="00787853">
              <w:rPr>
                <w:rFonts w:cs="Arial"/>
                <w:b/>
                <w:sz w:val="22"/>
                <w:szCs w:val="22"/>
                <w:lang w:val="sr-Cyrl-BA"/>
              </w:rPr>
              <w:t>)=(4)х(5)</w:t>
            </w:r>
          </w:p>
          <w:p w:rsidR="00787853" w:rsidRPr="00CC5E36" w:rsidRDefault="00787853" w:rsidP="001A6107">
            <w:pPr>
              <w:pStyle w:val="NoSpacing"/>
              <w:jc w:val="center"/>
              <w:rPr>
                <w:rFonts w:cs="Arial"/>
                <w:b/>
                <w:sz w:val="22"/>
                <w:szCs w:val="22"/>
                <w:lang w:val="sr-Cyrl-BA"/>
              </w:rPr>
            </w:pPr>
            <w:r w:rsidRPr="00CC5E36">
              <w:rPr>
                <w:rFonts w:cs="Arial"/>
                <w:b/>
                <w:sz w:val="22"/>
                <w:szCs w:val="22"/>
                <w:lang w:val="sr-Cyrl-BA"/>
              </w:rPr>
              <w:t>Укупна цена (без ПДВ)</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E21C1E" w:rsidRDefault="00E21C1E" w:rsidP="00E21C1E">
            <w:pPr>
              <w:pStyle w:val="NoSpacing"/>
              <w:spacing w:before="0"/>
              <w:jc w:val="center"/>
              <w:rPr>
                <w:rFonts w:cs="Arial"/>
                <w:b/>
                <w:sz w:val="22"/>
                <w:szCs w:val="22"/>
                <w:lang w:val="sr-Cyrl-BA"/>
              </w:rPr>
            </w:pPr>
          </w:p>
          <w:p w:rsidR="00E21C1E" w:rsidRPr="00E21C1E" w:rsidRDefault="003948B9" w:rsidP="00E21C1E">
            <w:pPr>
              <w:pStyle w:val="NoSpacing"/>
              <w:spacing w:before="0"/>
              <w:jc w:val="center"/>
              <w:rPr>
                <w:rFonts w:cs="Arial"/>
                <w:b/>
                <w:sz w:val="22"/>
                <w:szCs w:val="22"/>
                <w:lang w:val="sr-Cyrl-BA"/>
              </w:rPr>
            </w:pPr>
            <w:r>
              <w:rPr>
                <w:rFonts w:cs="Arial"/>
                <w:b/>
                <w:sz w:val="22"/>
                <w:szCs w:val="22"/>
                <w:lang w:val="sr-Cyrl-BA"/>
              </w:rPr>
              <w:t>(</w:t>
            </w:r>
            <w:r w:rsidR="00E21C1E" w:rsidRPr="00E21C1E">
              <w:rPr>
                <w:rFonts w:cs="Arial"/>
                <w:b/>
                <w:sz w:val="22"/>
                <w:szCs w:val="22"/>
                <w:lang w:val="sr-Cyrl-BA"/>
              </w:rPr>
              <w:t>8)=(4)х(6)</w:t>
            </w:r>
          </w:p>
          <w:p w:rsidR="00787853" w:rsidRDefault="00E21C1E" w:rsidP="00E21C1E">
            <w:pPr>
              <w:pStyle w:val="NoSpacing"/>
              <w:spacing w:before="0"/>
              <w:jc w:val="center"/>
              <w:rPr>
                <w:rFonts w:cs="Arial"/>
                <w:b/>
                <w:sz w:val="22"/>
                <w:szCs w:val="22"/>
                <w:lang w:val="sr-Cyrl-BA"/>
              </w:rPr>
            </w:pPr>
            <w:r w:rsidRPr="00E21C1E">
              <w:rPr>
                <w:rFonts w:cs="Arial"/>
                <w:b/>
                <w:sz w:val="22"/>
                <w:szCs w:val="22"/>
                <w:lang w:val="sr-Cyrl-BA"/>
              </w:rPr>
              <w:t>Укупна цена (са ПДВ)</w:t>
            </w:r>
          </w:p>
        </w:tc>
      </w:tr>
      <w:tr w:rsidR="00787853" w:rsidRPr="00CC5E36" w:rsidTr="009C789C">
        <w:trPr>
          <w:trHeight w:val="485"/>
          <w:jc w:val="center"/>
        </w:trPr>
        <w:tc>
          <w:tcPr>
            <w:tcW w:w="828"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iCs/>
              </w:rPr>
            </w:pPr>
          </w:p>
        </w:tc>
        <w:tc>
          <w:tcPr>
            <w:tcW w:w="10620" w:type="dxa"/>
            <w:gridSpan w:val="7"/>
            <w:tcBorders>
              <w:top w:val="single" w:sz="4" w:space="0" w:color="auto"/>
              <w:left w:val="single" w:sz="4" w:space="0" w:color="auto"/>
              <w:bottom w:val="single" w:sz="4" w:space="0" w:color="auto"/>
              <w:right w:val="single" w:sz="4" w:space="0" w:color="auto"/>
            </w:tcBorders>
            <w:vAlign w:val="center"/>
          </w:tcPr>
          <w:p w:rsidR="00787853" w:rsidRPr="00CC5E36" w:rsidRDefault="00787853" w:rsidP="009C789C">
            <w:pPr>
              <w:rPr>
                <w:rFonts w:cs="Arial"/>
                <w:b/>
                <w:color w:val="FF0000"/>
                <w:lang w:val="sr-Cyrl-CS"/>
              </w:rPr>
            </w:pPr>
            <w:r>
              <w:rPr>
                <w:rFonts w:cs="Arial"/>
                <w:b/>
                <w:iCs/>
              </w:rPr>
              <w:t xml:space="preserve">XI </w:t>
            </w:r>
            <w:r>
              <w:rPr>
                <w:rFonts w:cs="Arial"/>
                <w:b/>
                <w:iCs/>
                <w:lang w:val="sr-Cyrl-RS"/>
              </w:rPr>
              <w:t xml:space="preserve"> Лимарски радови</w:t>
            </w:r>
          </w:p>
        </w:tc>
        <w:tc>
          <w:tcPr>
            <w:tcW w:w="1800" w:type="dxa"/>
            <w:tcBorders>
              <w:top w:val="single" w:sz="4" w:space="0" w:color="auto"/>
              <w:left w:val="single" w:sz="4" w:space="0" w:color="auto"/>
              <w:bottom w:val="single" w:sz="4" w:space="0" w:color="auto"/>
              <w:right w:val="single" w:sz="4" w:space="0" w:color="auto"/>
            </w:tcBorders>
          </w:tcPr>
          <w:p w:rsidR="00787853" w:rsidRDefault="00787853" w:rsidP="001A6107">
            <w:pPr>
              <w:rPr>
                <w:rFonts w:cs="Arial"/>
                <w:b/>
                <w:iCs/>
              </w:rPr>
            </w:pPr>
          </w:p>
        </w:tc>
      </w:tr>
      <w:tr w:rsidR="009C789C" w:rsidRPr="00CC5E36" w:rsidTr="000F5D0C">
        <w:trPr>
          <w:trHeight w:val="1664"/>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9C789C" w:rsidRPr="008B2569" w:rsidRDefault="009C789C" w:rsidP="009C789C">
            <w:pPr>
              <w:jc w:val="center"/>
              <w:rPr>
                <w:rFonts w:cs="Arial"/>
                <w:sz w:val="20"/>
                <w:szCs w:val="20"/>
                <w:lang w:val="sr-Cyrl-CS"/>
              </w:rPr>
            </w:pPr>
            <w:r w:rsidRPr="008B2569">
              <w:rPr>
                <w:rFonts w:cs="Arial"/>
                <w:sz w:val="20"/>
                <w:szCs w:val="20"/>
                <w:lang w:val="sr-Cyrl-CS"/>
              </w:rPr>
              <w:t>11.1.</w:t>
            </w:r>
          </w:p>
        </w:tc>
        <w:tc>
          <w:tcPr>
            <w:tcW w:w="3085" w:type="dxa"/>
            <w:gridSpan w:val="2"/>
            <w:tcBorders>
              <w:top w:val="single" w:sz="4" w:space="0" w:color="auto"/>
              <w:left w:val="single" w:sz="4" w:space="0" w:color="auto"/>
              <w:right w:val="single" w:sz="4" w:space="0" w:color="auto"/>
            </w:tcBorders>
            <w:shd w:val="clear" w:color="auto" w:fill="auto"/>
            <w:vAlign w:val="center"/>
          </w:tcPr>
          <w:p w:rsidR="009C789C" w:rsidRPr="00A125F7" w:rsidRDefault="009C789C" w:rsidP="009C789C">
            <w:pPr>
              <w:pStyle w:val="NoSpacing"/>
              <w:rPr>
                <w:rFonts w:cs="Arial"/>
                <w:sz w:val="20"/>
                <w:lang w:val="en-US"/>
              </w:rPr>
            </w:pPr>
            <w:r w:rsidRPr="00A125F7">
              <w:rPr>
                <w:rFonts w:cs="Arial"/>
                <w:sz w:val="20"/>
                <w:lang w:val="en-US"/>
              </w:rPr>
              <w:t>Израда, монтажа и демонтажа (по завршетку свих радова) цевне фасадне скеле за све радове на фасади и кровној равни.</w:t>
            </w:r>
          </w:p>
        </w:tc>
        <w:tc>
          <w:tcPr>
            <w:tcW w:w="1170" w:type="dxa"/>
            <w:tcBorders>
              <w:top w:val="single" w:sz="4" w:space="0" w:color="auto"/>
              <w:left w:val="single" w:sz="4" w:space="0" w:color="auto"/>
              <w:right w:val="single" w:sz="4" w:space="0" w:color="auto"/>
            </w:tcBorders>
            <w:shd w:val="clear" w:color="auto" w:fill="auto"/>
            <w:vAlign w:val="center"/>
          </w:tcPr>
          <w:p w:rsidR="000F5D0C" w:rsidRDefault="000F5D0C" w:rsidP="000F5D0C">
            <w:pPr>
              <w:pStyle w:val="NoSpacing"/>
              <w:jc w:val="center"/>
              <w:rPr>
                <w:rFonts w:cs="Arial"/>
                <w:sz w:val="20"/>
                <w:lang w:val="en-US"/>
              </w:rPr>
            </w:pPr>
          </w:p>
          <w:p w:rsidR="000F5D0C" w:rsidRDefault="000F5D0C" w:rsidP="000F5D0C">
            <w:pPr>
              <w:pStyle w:val="NoSpacing"/>
              <w:jc w:val="center"/>
              <w:rPr>
                <w:rFonts w:cs="Arial"/>
                <w:sz w:val="20"/>
                <w:lang w:val="en-US"/>
              </w:rPr>
            </w:pPr>
          </w:p>
          <w:p w:rsidR="000F5D0C" w:rsidRDefault="000F5D0C" w:rsidP="000F5D0C">
            <w:pPr>
              <w:pStyle w:val="NoSpacing"/>
              <w:jc w:val="center"/>
              <w:rPr>
                <w:rFonts w:cs="Arial"/>
                <w:sz w:val="20"/>
                <w:lang w:val="en-US"/>
              </w:rPr>
            </w:pPr>
          </w:p>
          <w:p w:rsidR="009C789C" w:rsidRDefault="009C789C" w:rsidP="000F5D0C">
            <w:pPr>
              <w:pStyle w:val="NoSpacing"/>
              <w:rPr>
                <w:rFonts w:cs="Arial"/>
                <w:sz w:val="20"/>
                <w:lang w:val="en-US"/>
              </w:rPr>
            </w:pPr>
          </w:p>
          <w:p w:rsidR="000F5D0C" w:rsidRPr="00A125F7" w:rsidRDefault="000F5D0C" w:rsidP="000F5D0C">
            <w:pPr>
              <w:pStyle w:val="NoSpacing"/>
              <w:jc w:val="center"/>
              <w:rPr>
                <w:rFonts w:cs="Arial"/>
                <w:sz w:val="20"/>
                <w:lang w:val="en-US"/>
              </w:rPr>
            </w:pPr>
            <w:r w:rsidRPr="000F5D0C">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9C789C" w:rsidRPr="00A125F7" w:rsidRDefault="009C789C" w:rsidP="000F5D0C">
            <w:pPr>
              <w:pStyle w:val="NoSpacing"/>
              <w:jc w:val="center"/>
              <w:rPr>
                <w:rFonts w:cs="Arial"/>
                <w:sz w:val="20"/>
                <w:lang w:val="en-US"/>
              </w:rPr>
            </w:pPr>
            <w:r w:rsidRPr="00A125F7">
              <w:rPr>
                <w:rFonts w:cs="Arial"/>
                <w:sz w:val="20"/>
                <w:lang w:val="en-US"/>
              </w:rPr>
              <w:t>45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r>
      <w:tr w:rsidR="009C789C"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9C789C" w:rsidRPr="008B2569" w:rsidRDefault="009C789C" w:rsidP="009C789C">
            <w:pPr>
              <w:jc w:val="center"/>
              <w:rPr>
                <w:rFonts w:cs="Arial"/>
                <w:sz w:val="20"/>
                <w:szCs w:val="20"/>
                <w:lang w:val="sr-Cyrl-CS"/>
              </w:rPr>
            </w:pPr>
            <w:r w:rsidRPr="008B2569">
              <w:rPr>
                <w:rFonts w:cs="Arial"/>
                <w:sz w:val="20"/>
                <w:szCs w:val="20"/>
                <w:lang w:val="sr-Cyrl-CS"/>
              </w:rPr>
              <w:t>11.2.</w:t>
            </w:r>
          </w:p>
        </w:tc>
        <w:tc>
          <w:tcPr>
            <w:tcW w:w="3085" w:type="dxa"/>
            <w:gridSpan w:val="2"/>
            <w:tcBorders>
              <w:left w:val="single" w:sz="4" w:space="0" w:color="auto"/>
              <w:right w:val="single" w:sz="4" w:space="0" w:color="auto"/>
            </w:tcBorders>
            <w:shd w:val="clear" w:color="auto" w:fill="auto"/>
            <w:vAlign w:val="center"/>
          </w:tcPr>
          <w:p w:rsidR="009C789C" w:rsidRPr="00A125F7" w:rsidRDefault="009C789C" w:rsidP="009C789C">
            <w:pPr>
              <w:pStyle w:val="NoSpacing"/>
              <w:rPr>
                <w:rFonts w:cs="Arial"/>
                <w:sz w:val="20"/>
                <w:lang w:val="en-US"/>
              </w:rPr>
            </w:pPr>
            <w:r w:rsidRPr="00A125F7">
              <w:rPr>
                <w:rFonts w:cs="Arial"/>
                <w:sz w:val="20"/>
                <w:lang w:val="en-US"/>
              </w:rPr>
              <w:t xml:space="preserve">Демонтажа свих лимених опшива окапница и калкана, хоризонталних и вертикалних олука. Обрачун по m </w:t>
            </w:r>
          </w:p>
        </w:tc>
        <w:tc>
          <w:tcPr>
            <w:tcW w:w="1170" w:type="dxa"/>
            <w:tcBorders>
              <w:left w:val="single" w:sz="4" w:space="0" w:color="auto"/>
              <w:right w:val="single" w:sz="4" w:space="0" w:color="auto"/>
            </w:tcBorders>
            <w:shd w:val="clear" w:color="auto" w:fill="auto"/>
            <w:vAlign w:val="bottom"/>
          </w:tcPr>
          <w:p w:rsidR="009C789C" w:rsidRPr="00A125F7" w:rsidRDefault="009C789C" w:rsidP="009C789C">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9C789C" w:rsidRPr="00A125F7" w:rsidRDefault="009C789C" w:rsidP="009C789C">
            <w:pPr>
              <w:pStyle w:val="NoSpacing"/>
              <w:jc w:val="center"/>
              <w:rPr>
                <w:rFonts w:cs="Arial"/>
                <w:sz w:val="20"/>
                <w:lang w:val="en-US"/>
              </w:rPr>
            </w:pPr>
            <w:r w:rsidRPr="00A125F7">
              <w:rPr>
                <w:rFonts w:cs="Arial"/>
                <w:sz w:val="20"/>
                <w:lang w:val="en-US"/>
              </w:rPr>
              <w:t>50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r>
      <w:tr w:rsidR="009C789C"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9C789C" w:rsidRPr="008B2569" w:rsidRDefault="009C789C" w:rsidP="009C789C">
            <w:pPr>
              <w:jc w:val="center"/>
              <w:rPr>
                <w:rFonts w:cs="Arial"/>
                <w:sz w:val="20"/>
                <w:szCs w:val="20"/>
                <w:lang w:val="sr-Latn-RS"/>
              </w:rPr>
            </w:pPr>
            <w:r w:rsidRPr="008B2569">
              <w:rPr>
                <w:rFonts w:cs="Arial"/>
                <w:sz w:val="20"/>
                <w:szCs w:val="20"/>
                <w:lang w:val="sr-Latn-RS"/>
              </w:rPr>
              <w:t>11.3</w:t>
            </w:r>
          </w:p>
        </w:tc>
        <w:tc>
          <w:tcPr>
            <w:tcW w:w="3085" w:type="dxa"/>
            <w:gridSpan w:val="2"/>
            <w:tcBorders>
              <w:left w:val="single" w:sz="4" w:space="0" w:color="auto"/>
              <w:right w:val="single" w:sz="4" w:space="0" w:color="auto"/>
            </w:tcBorders>
            <w:shd w:val="clear" w:color="auto" w:fill="auto"/>
            <w:vAlign w:val="center"/>
          </w:tcPr>
          <w:p w:rsidR="009C789C" w:rsidRPr="00A125F7" w:rsidRDefault="009C789C" w:rsidP="009C789C">
            <w:pPr>
              <w:pStyle w:val="NoSpacing"/>
              <w:rPr>
                <w:rFonts w:cs="Arial"/>
                <w:sz w:val="20"/>
                <w:lang w:val="en-US"/>
              </w:rPr>
            </w:pPr>
            <w:r w:rsidRPr="00A125F7">
              <w:rPr>
                <w:rFonts w:cs="Arial"/>
                <w:sz w:val="20"/>
                <w:lang w:val="en-US"/>
              </w:rPr>
              <w:t xml:space="preserve">Израда опшива венца и врха калкана од поцинкованог </w:t>
            </w:r>
            <w:r w:rsidRPr="00A125F7">
              <w:rPr>
                <w:rFonts w:cs="Arial"/>
                <w:sz w:val="20"/>
                <w:lang w:val="en-US"/>
              </w:rPr>
              <w:lastRenderedPageBreak/>
              <w:t>лима Р.Ш. 40cm, д=0.55mm типловањем у бетон типлама на прописаном размаку. Опшив калкана и венца повезати пертловањем. Обрачун по m'.</w:t>
            </w:r>
          </w:p>
        </w:tc>
        <w:tc>
          <w:tcPr>
            <w:tcW w:w="1170" w:type="dxa"/>
            <w:tcBorders>
              <w:left w:val="single" w:sz="4" w:space="0" w:color="auto"/>
              <w:right w:val="single" w:sz="4" w:space="0" w:color="auto"/>
            </w:tcBorders>
            <w:shd w:val="clear" w:color="auto" w:fill="auto"/>
            <w:vAlign w:val="bottom"/>
          </w:tcPr>
          <w:p w:rsidR="009C789C" w:rsidRPr="00A125F7" w:rsidRDefault="009C789C" w:rsidP="009C789C">
            <w:pPr>
              <w:pStyle w:val="NoSpacing"/>
              <w:jc w:val="center"/>
              <w:rPr>
                <w:rFonts w:cs="Arial"/>
                <w:sz w:val="20"/>
                <w:lang w:val="en-US"/>
              </w:rPr>
            </w:pPr>
            <w:r w:rsidRPr="00A125F7">
              <w:rPr>
                <w:rFonts w:cs="Arial"/>
                <w:sz w:val="20"/>
                <w:lang w:val="en-US"/>
              </w:rPr>
              <w:lastRenderedPageBreak/>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9C789C" w:rsidRPr="00A125F7" w:rsidRDefault="009C789C" w:rsidP="009C789C">
            <w:pPr>
              <w:pStyle w:val="NoSpacing"/>
              <w:jc w:val="center"/>
              <w:rPr>
                <w:rFonts w:cs="Arial"/>
                <w:sz w:val="20"/>
                <w:lang w:val="en-US"/>
              </w:rPr>
            </w:pPr>
            <w:r w:rsidRPr="00A125F7">
              <w:rPr>
                <w:rFonts w:cs="Arial"/>
                <w:sz w:val="20"/>
                <w:lang w:val="en-US"/>
              </w:rPr>
              <w:t>20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r>
      <w:tr w:rsidR="009C789C"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9C789C" w:rsidRPr="008B2569" w:rsidRDefault="009C789C" w:rsidP="009C789C">
            <w:pPr>
              <w:jc w:val="center"/>
              <w:rPr>
                <w:rFonts w:cs="Arial"/>
                <w:sz w:val="20"/>
                <w:szCs w:val="20"/>
                <w:lang w:val="sr-Latn-RS"/>
              </w:rPr>
            </w:pPr>
            <w:r w:rsidRPr="008B2569">
              <w:rPr>
                <w:rFonts w:cs="Arial"/>
                <w:sz w:val="20"/>
                <w:szCs w:val="20"/>
                <w:lang w:val="sr-Latn-RS"/>
              </w:rPr>
              <w:t>11.4.</w:t>
            </w:r>
          </w:p>
        </w:tc>
        <w:tc>
          <w:tcPr>
            <w:tcW w:w="3085" w:type="dxa"/>
            <w:gridSpan w:val="2"/>
            <w:tcBorders>
              <w:left w:val="single" w:sz="4" w:space="0" w:color="auto"/>
              <w:right w:val="single" w:sz="4" w:space="0" w:color="auto"/>
            </w:tcBorders>
            <w:shd w:val="clear" w:color="auto" w:fill="auto"/>
            <w:vAlign w:val="center"/>
          </w:tcPr>
          <w:p w:rsidR="009C789C" w:rsidRPr="00A125F7" w:rsidRDefault="009C789C" w:rsidP="009C789C">
            <w:pPr>
              <w:pStyle w:val="NoSpacing"/>
              <w:rPr>
                <w:rFonts w:cs="Arial"/>
                <w:sz w:val="20"/>
                <w:lang w:val="en-US"/>
              </w:rPr>
            </w:pPr>
            <w:r w:rsidRPr="00A125F7">
              <w:rPr>
                <w:rFonts w:cs="Arial"/>
                <w:sz w:val="20"/>
                <w:lang w:val="en-US"/>
              </w:rPr>
              <w:t>Израда опшивке вертикалног дела  калкана  од поцинкованог лима Р.Ш. 40cm, д= 0,55mm са пертловањем за иксне калкана. Обрачун по m².</w:t>
            </w:r>
          </w:p>
        </w:tc>
        <w:tc>
          <w:tcPr>
            <w:tcW w:w="1170" w:type="dxa"/>
            <w:tcBorders>
              <w:left w:val="single" w:sz="4" w:space="0" w:color="auto"/>
              <w:right w:val="single" w:sz="4" w:space="0" w:color="auto"/>
            </w:tcBorders>
            <w:shd w:val="clear" w:color="auto" w:fill="auto"/>
            <w:vAlign w:val="bottom"/>
          </w:tcPr>
          <w:p w:rsidR="009C789C" w:rsidRPr="00A125F7" w:rsidRDefault="009C789C" w:rsidP="009C789C">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9C789C" w:rsidRPr="00A125F7" w:rsidRDefault="009C789C" w:rsidP="009C789C">
            <w:pPr>
              <w:pStyle w:val="NoSpacing"/>
              <w:jc w:val="center"/>
              <w:rPr>
                <w:rFonts w:cs="Arial"/>
                <w:sz w:val="20"/>
                <w:lang w:val="en-US"/>
              </w:rPr>
            </w:pPr>
            <w:r w:rsidRPr="00A125F7">
              <w:rPr>
                <w:rFonts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r>
      <w:tr w:rsidR="009C789C"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9C789C" w:rsidRPr="008B2569" w:rsidRDefault="009C789C" w:rsidP="009C789C">
            <w:pPr>
              <w:jc w:val="center"/>
              <w:rPr>
                <w:rFonts w:cs="Arial"/>
                <w:sz w:val="20"/>
                <w:szCs w:val="20"/>
                <w:lang w:val="sr-Latn-RS"/>
              </w:rPr>
            </w:pPr>
            <w:r w:rsidRPr="008B2569">
              <w:rPr>
                <w:rFonts w:cs="Arial"/>
                <w:sz w:val="20"/>
                <w:szCs w:val="20"/>
                <w:lang w:val="sr-Latn-RS"/>
              </w:rPr>
              <w:t>11.5.</w:t>
            </w:r>
          </w:p>
        </w:tc>
        <w:tc>
          <w:tcPr>
            <w:tcW w:w="3085" w:type="dxa"/>
            <w:gridSpan w:val="2"/>
            <w:tcBorders>
              <w:left w:val="single" w:sz="4" w:space="0" w:color="auto"/>
              <w:right w:val="single" w:sz="4" w:space="0" w:color="auto"/>
            </w:tcBorders>
            <w:shd w:val="clear" w:color="auto" w:fill="auto"/>
            <w:vAlign w:val="center"/>
          </w:tcPr>
          <w:p w:rsidR="009C789C" w:rsidRPr="00A125F7" w:rsidRDefault="009C789C" w:rsidP="009C789C">
            <w:pPr>
              <w:pStyle w:val="NoSpacing"/>
              <w:rPr>
                <w:rFonts w:cs="Arial"/>
                <w:sz w:val="20"/>
                <w:lang w:val="en-US"/>
              </w:rPr>
            </w:pPr>
            <w:r w:rsidRPr="00A125F7">
              <w:rPr>
                <w:rFonts w:cs="Arial"/>
                <w:sz w:val="20"/>
                <w:lang w:val="en-US"/>
              </w:rPr>
              <w:t>Израда опшива *ИКСНИ* уз калканске зидове од поцинкованог лима Р.Ш. 50cm, д=0,55mm са израдом преклопа преко кровног покривача од поцинкованог лима ширине 50cm и пертловањем  за опшав венца. Обрачун по m².</w:t>
            </w:r>
          </w:p>
        </w:tc>
        <w:tc>
          <w:tcPr>
            <w:tcW w:w="1170" w:type="dxa"/>
            <w:tcBorders>
              <w:left w:val="single" w:sz="4" w:space="0" w:color="auto"/>
              <w:right w:val="single" w:sz="4" w:space="0" w:color="auto"/>
            </w:tcBorders>
            <w:shd w:val="clear" w:color="auto" w:fill="auto"/>
            <w:vAlign w:val="bottom"/>
          </w:tcPr>
          <w:p w:rsidR="009C789C" w:rsidRPr="00A125F7" w:rsidRDefault="009C789C" w:rsidP="009C789C">
            <w:pPr>
              <w:pStyle w:val="NoSpacing"/>
              <w:jc w:val="center"/>
              <w:rPr>
                <w:rFonts w:cs="Arial"/>
                <w:sz w:val="20"/>
                <w:lang w:val="en-US"/>
              </w:rPr>
            </w:pPr>
            <w:r w:rsidRPr="00A125F7">
              <w:rPr>
                <w:rFonts w:cs="Arial"/>
                <w:sz w:val="20"/>
                <w:lang w:val="en-US"/>
              </w:rPr>
              <w:t>m²</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9C789C" w:rsidRPr="00A125F7" w:rsidRDefault="009C789C" w:rsidP="009C789C">
            <w:pPr>
              <w:pStyle w:val="NoSpacing"/>
              <w:jc w:val="center"/>
              <w:rPr>
                <w:rFonts w:cs="Arial"/>
                <w:sz w:val="20"/>
                <w:lang w:val="en-US"/>
              </w:rPr>
            </w:pPr>
            <w:r w:rsidRPr="00A125F7">
              <w:rPr>
                <w:rFonts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r>
      <w:tr w:rsidR="009C789C"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9C789C" w:rsidRPr="008B2569" w:rsidRDefault="009C789C" w:rsidP="009C789C">
            <w:pPr>
              <w:jc w:val="center"/>
              <w:rPr>
                <w:rFonts w:cs="Arial"/>
                <w:sz w:val="20"/>
                <w:szCs w:val="20"/>
                <w:lang w:val="sr-Latn-RS"/>
              </w:rPr>
            </w:pPr>
            <w:r w:rsidRPr="008B2569">
              <w:rPr>
                <w:rFonts w:cs="Arial"/>
                <w:sz w:val="20"/>
                <w:szCs w:val="20"/>
                <w:lang w:val="sr-Latn-RS"/>
              </w:rPr>
              <w:t>11.6.</w:t>
            </w:r>
          </w:p>
        </w:tc>
        <w:tc>
          <w:tcPr>
            <w:tcW w:w="3085" w:type="dxa"/>
            <w:gridSpan w:val="2"/>
            <w:tcBorders>
              <w:left w:val="single" w:sz="4" w:space="0" w:color="auto"/>
              <w:right w:val="single" w:sz="4" w:space="0" w:color="auto"/>
            </w:tcBorders>
            <w:shd w:val="clear" w:color="auto" w:fill="auto"/>
            <w:vAlign w:val="center"/>
          </w:tcPr>
          <w:p w:rsidR="009C789C" w:rsidRPr="00A125F7" w:rsidRDefault="009C789C" w:rsidP="009C789C">
            <w:pPr>
              <w:pStyle w:val="NoSpacing"/>
              <w:rPr>
                <w:rFonts w:cs="Arial"/>
                <w:sz w:val="20"/>
                <w:lang w:val="en-US"/>
              </w:rPr>
            </w:pPr>
            <w:r w:rsidRPr="00A125F7">
              <w:rPr>
                <w:rFonts w:cs="Arial"/>
                <w:sz w:val="20"/>
                <w:lang w:val="en-US"/>
              </w:rPr>
              <w:t>Набавка и монтажа слемењака - фазонски комад од трапезастог лима тип ТР 40/230/07, завртњима за дрвену конструкцију крова. Обрачун по m'.</w:t>
            </w:r>
          </w:p>
        </w:tc>
        <w:tc>
          <w:tcPr>
            <w:tcW w:w="1170" w:type="dxa"/>
            <w:tcBorders>
              <w:left w:val="single" w:sz="4" w:space="0" w:color="auto"/>
              <w:right w:val="single" w:sz="4" w:space="0" w:color="auto"/>
            </w:tcBorders>
            <w:shd w:val="clear" w:color="auto" w:fill="auto"/>
            <w:vAlign w:val="bottom"/>
          </w:tcPr>
          <w:p w:rsidR="009C789C" w:rsidRDefault="009C789C" w:rsidP="009C789C">
            <w:pPr>
              <w:pStyle w:val="NoSpacing"/>
              <w:jc w:val="center"/>
              <w:rPr>
                <w:rFonts w:cs="Arial"/>
                <w:sz w:val="20"/>
                <w:lang w:val="en-US"/>
              </w:rPr>
            </w:pPr>
          </w:p>
          <w:p w:rsidR="009C789C" w:rsidRDefault="009C789C" w:rsidP="009C789C">
            <w:pPr>
              <w:pStyle w:val="NoSpacing"/>
              <w:jc w:val="center"/>
              <w:rPr>
                <w:rFonts w:cs="Arial"/>
                <w:sz w:val="20"/>
                <w:lang w:val="en-US"/>
              </w:rPr>
            </w:pPr>
          </w:p>
          <w:p w:rsidR="009C789C" w:rsidRPr="00A125F7" w:rsidRDefault="009C789C" w:rsidP="009C789C">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9C789C" w:rsidRPr="00A125F7" w:rsidRDefault="009C789C" w:rsidP="009C789C">
            <w:pPr>
              <w:pStyle w:val="NoSpacing"/>
              <w:jc w:val="center"/>
              <w:rPr>
                <w:rFonts w:cs="Arial"/>
                <w:sz w:val="20"/>
                <w:lang w:val="en-US"/>
              </w:rPr>
            </w:pPr>
            <w:r w:rsidRPr="00A125F7">
              <w:rPr>
                <w:rFonts w:cs="Arial"/>
                <w:sz w:val="20"/>
                <w:lang w:val="en-US"/>
              </w:rPr>
              <w:t>15</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lang w:val="sr-Cyrl-RS"/>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r>
      <w:tr w:rsidR="009C789C"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9C789C" w:rsidRPr="008B2569" w:rsidRDefault="009C789C" w:rsidP="009C789C">
            <w:pPr>
              <w:jc w:val="center"/>
              <w:rPr>
                <w:rFonts w:cs="Arial"/>
                <w:sz w:val="20"/>
                <w:szCs w:val="20"/>
                <w:lang w:val="sr-Latn-RS"/>
              </w:rPr>
            </w:pPr>
            <w:r w:rsidRPr="008B2569">
              <w:rPr>
                <w:rFonts w:cs="Arial"/>
                <w:sz w:val="20"/>
                <w:szCs w:val="20"/>
                <w:lang w:val="sr-Latn-RS"/>
              </w:rPr>
              <w:t>11.7.</w:t>
            </w:r>
          </w:p>
        </w:tc>
        <w:tc>
          <w:tcPr>
            <w:tcW w:w="3085" w:type="dxa"/>
            <w:gridSpan w:val="2"/>
            <w:tcBorders>
              <w:left w:val="single" w:sz="4" w:space="0" w:color="auto"/>
              <w:right w:val="single" w:sz="4" w:space="0" w:color="auto"/>
            </w:tcBorders>
            <w:shd w:val="clear" w:color="auto" w:fill="auto"/>
          </w:tcPr>
          <w:p w:rsidR="009C789C" w:rsidRPr="00A125F7" w:rsidRDefault="009C789C" w:rsidP="009C789C">
            <w:pPr>
              <w:pStyle w:val="NoSpacing"/>
              <w:rPr>
                <w:rFonts w:cs="Arial"/>
                <w:sz w:val="20"/>
                <w:lang w:val="en-US"/>
              </w:rPr>
            </w:pPr>
            <w:r w:rsidRPr="00A125F7">
              <w:rPr>
                <w:rFonts w:cs="Arial"/>
                <w:sz w:val="20"/>
                <w:lang w:val="en-US"/>
              </w:rPr>
              <w:t>Израда и монтажа хоризонталних олука пресека 15/15cm, од поцинкованог лима д=0,55mm, са држачима од пљоштег гвожђа 3/30mm/100cm. Све наставке радити пертловањем у свему према техничким нормама. Обрачун по m'.</w:t>
            </w:r>
          </w:p>
        </w:tc>
        <w:tc>
          <w:tcPr>
            <w:tcW w:w="1170" w:type="dxa"/>
            <w:tcBorders>
              <w:left w:val="single" w:sz="4" w:space="0" w:color="auto"/>
              <w:right w:val="single" w:sz="4" w:space="0" w:color="auto"/>
            </w:tcBorders>
            <w:shd w:val="clear" w:color="auto" w:fill="auto"/>
            <w:vAlign w:val="bottom"/>
          </w:tcPr>
          <w:p w:rsidR="009C789C" w:rsidRPr="00A125F7" w:rsidRDefault="009C789C" w:rsidP="009C789C">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9C789C" w:rsidRPr="00A125F7" w:rsidRDefault="009C789C" w:rsidP="009C789C">
            <w:pPr>
              <w:pStyle w:val="NoSpacing"/>
              <w:jc w:val="center"/>
              <w:rPr>
                <w:rFonts w:cs="Arial"/>
                <w:sz w:val="20"/>
                <w:lang w:val="en-US"/>
              </w:rPr>
            </w:pPr>
            <w:r w:rsidRPr="00A125F7">
              <w:rPr>
                <w:rFonts w:cs="Arial"/>
                <w:sz w:val="20"/>
                <w:lang w:val="en-US"/>
              </w:rPr>
              <w:t>20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r>
      <w:tr w:rsidR="009C789C" w:rsidRPr="00CC5E36" w:rsidTr="009C789C">
        <w:trPr>
          <w:trHeight w:val="575"/>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9C789C" w:rsidRPr="008B2569" w:rsidRDefault="009C789C" w:rsidP="009C789C">
            <w:pPr>
              <w:jc w:val="center"/>
              <w:rPr>
                <w:rFonts w:cs="Arial"/>
                <w:sz w:val="20"/>
                <w:szCs w:val="20"/>
                <w:lang w:val="sr-Latn-RS"/>
              </w:rPr>
            </w:pPr>
            <w:r w:rsidRPr="008B2569">
              <w:rPr>
                <w:rFonts w:cs="Arial"/>
                <w:sz w:val="20"/>
                <w:szCs w:val="20"/>
                <w:lang w:val="sr-Latn-RS"/>
              </w:rPr>
              <w:lastRenderedPageBreak/>
              <w:t>11.8.</w:t>
            </w:r>
          </w:p>
        </w:tc>
        <w:tc>
          <w:tcPr>
            <w:tcW w:w="3085" w:type="dxa"/>
            <w:gridSpan w:val="2"/>
            <w:tcBorders>
              <w:left w:val="single" w:sz="4" w:space="0" w:color="auto"/>
              <w:bottom w:val="single" w:sz="4" w:space="0" w:color="auto"/>
              <w:right w:val="single" w:sz="4" w:space="0" w:color="auto"/>
            </w:tcBorders>
            <w:shd w:val="clear" w:color="auto" w:fill="auto"/>
            <w:vAlign w:val="center"/>
          </w:tcPr>
          <w:p w:rsidR="009C789C" w:rsidRPr="00A125F7" w:rsidRDefault="009C789C" w:rsidP="009C789C">
            <w:pPr>
              <w:pStyle w:val="NoSpacing"/>
              <w:rPr>
                <w:rFonts w:cs="Arial"/>
                <w:sz w:val="20"/>
                <w:lang w:val="en-US"/>
              </w:rPr>
            </w:pPr>
            <w:r w:rsidRPr="00A125F7">
              <w:rPr>
                <w:rFonts w:cs="Arial"/>
                <w:sz w:val="20"/>
                <w:lang w:val="en-US"/>
              </w:rPr>
              <w:t>Израда и монтажа вертикалних олука пресека 15/15cm од поцинкованог лима д=0,55mm, са држачима од пљоштег гвожђа 3/30mm на 100cm, и једновременом израдом колена за везу са хоризонталним олуком и колена на изливу. Обрачун по m'</w:t>
            </w:r>
          </w:p>
        </w:tc>
        <w:tc>
          <w:tcPr>
            <w:tcW w:w="1170" w:type="dxa"/>
            <w:tcBorders>
              <w:left w:val="single" w:sz="4" w:space="0" w:color="auto"/>
              <w:bottom w:val="single" w:sz="4" w:space="0" w:color="auto"/>
              <w:right w:val="single" w:sz="4" w:space="0" w:color="auto"/>
            </w:tcBorders>
            <w:shd w:val="clear" w:color="auto" w:fill="auto"/>
            <w:vAlign w:val="bottom"/>
          </w:tcPr>
          <w:p w:rsidR="009C789C" w:rsidRPr="00A125F7" w:rsidRDefault="009C789C" w:rsidP="009C789C">
            <w:pPr>
              <w:pStyle w:val="NoSpacing"/>
              <w:jc w:val="center"/>
              <w:rPr>
                <w:rFonts w:cs="Arial"/>
                <w:sz w:val="20"/>
                <w:lang w:val="en-US"/>
              </w:rPr>
            </w:pPr>
            <w:r w:rsidRPr="00A125F7">
              <w:rPr>
                <w:rFonts w:cs="Arial"/>
                <w:sz w:val="20"/>
                <w:lang w:val="en-US"/>
              </w:rPr>
              <w:t>m</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bottom"/>
          </w:tcPr>
          <w:p w:rsidR="009C789C" w:rsidRPr="00A125F7" w:rsidRDefault="009C789C" w:rsidP="009C789C">
            <w:pPr>
              <w:pStyle w:val="NoSpacing"/>
              <w:jc w:val="center"/>
              <w:rPr>
                <w:rFonts w:cs="Arial"/>
                <w:sz w:val="20"/>
                <w:lang w:val="en-US"/>
              </w:rPr>
            </w:pPr>
            <w:r w:rsidRPr="00A125F7">
              <w:rPr>
                <w:rFonts w:cs="Arial"/>
                <w:sz w:val="20"/>
                <w:lang w:val="en-US"/>
              </w:rPr>
              <w:t>10</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rPr>
            </w:pPr>
          </w:p>
        </w:tc>
        <w:tc>
          <w:tcPr>
            <w:tcW w:w="1595"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c>
          <w:tcPr>
            <w:tcW w:w="1710" w:type="dxa"/>
            <w:tcBorders>
              <w:top w:val="single" w:sz="4" w:space="0" w:color="auto"/>
              <w:left w:val="single" w:sz="4" w:space="0" w:color="auto"/>
              <w:bottom w:val="single" w:sz="4" w:space="0" w:color="auto"/>
              <w:right w:val="single" w:sz="4" w:space="0" w:color="auto"/>
            </w:tcBorders>
            <w:shd w:val="clear" w:color="000000" w:fill="FFFFFF"/>
            <w:vAlign w:val="center"/>
          </w:tcPr>
          <w:p w:rsidR="009C789C" w:rsidRPr="00CC5E36" w:rsidRDefault="009C789C" w:rsidP="009C789C">
            <w:pPr>
              <w:jc w:val="center"/>
              <w:rPr>
                <w:rFonts w:cs="Arial"/>
                <w:b/>
                <w:color w:val="FF0000"/>
                <w:lang w:val="sr-Cyrl-CS"/>
              </w:rPr>
            </w:pP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9C789C" w:rsidRPr="00CC5E36" w:rsidRDefault="009C789C" w:rsidP="009C789C">
            <w:pPr>
              <w:jc w:val="center"/>
              <w:rPr>
                <w:rFonts w:cs="Arial"/>
                <w:b/>
                <w:color w:val="FF0000"/>
                <w:lang w:val="sr-Cyrl-CS"/>
              </w:rPr>
            </w:pPr>
          </w:p>
        </w:tc>
      </w:tr>
      <w:tr w:rsidR="009C789C" w:rsidRPr="00CC5E36" w:rsidTr="009C789C">
        <w:trPr>
          <w:trHeight w:val="827"/>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789C" w:rsidRPr="00894593" w:rsidRDefault="009C789C" w:rsidP="009C789C">
            <w:pPr>
              <w:pBdr>
                <w:top w:val="single" w:sz="4" w:space="1" w:color="auto"/>
              </w:pBdr>
              <w:suppressAutoHyphens/>
              <w:jc w:val="right"/>
              <w:rPr>
                <w:rFonts w:cs="Arial"/>
                <w:b/>
                <w:lang w:val="sr-Cyrl-RS" w:eastAsia="ar-SA"/>
              </w:rPr>
            </w:pPr>
            <w:r w:rsidRPr="00894593">
              <w:rPr>
                <w:rFonts w:cs="Arial"/>
                <w:b/>
                <w:lang w:val="sr-Cyrl-CS" w:eastAsia="ar-SA"/>
              </w:rPr>
              <w:t>УКУПН</w:t>
            </w:r>
            <w:r w:rsidRPr="00894593">
              <w:rPr>
                <w:rFonts w:cs="Arial"/>
                <w:b/>
                <w:lang w:val="sr-Cyrl-BA" w:eastAsia="ar-SA"/>
              </w:rPr>
              <w:t xml:space="preserve">А ЦЕНА ПОД </w:t>
            </w:r>
            <w:r w:rsidRPr="00894593">
              <w:rPr>
                <w:rFonts w:cs="Arial"/>
                <w:b/>
                <w:lang w:val="sr-Latn-RS" w:eastAsia="ar-SA"/>
              </w:rPr>
              <w:t>XI</w:t>
            </w:r>
            <w:r w:rsidRPr="00894593">
              <w:rPr>
                <w:rFonts w:cs="Arial"/>
                <w:lang w:val="sr-Cyrl-BA" w:eastAsia="ar-SA"/>
              </w:rPr>
              <w:t xml:space="preserve"> (ДИНАРА без</w:t>
            </w:r>
            <w:r w:rsidRPr="00894593">
              <w:rPr>
                <w:rFonts w:cs="Arial"/>
                <w:lang w:val="sr-Cyrl-CS" w:eastAsia="ar-SA"/>
              </w:rPr>
              <w:t xml:space="preserve"> ПДВ</w:t>
            </w:r>
            <w:r w:rsidRPr="00894593">
              <w:rPr>
                <w:rFonts w:cs="Arial"/>
                <w:lang w:val="sr-Cyrl-RS" w:eastAsia="ar-SA"/>
              </w:rPr>
              <w:t>)</w:t>
            </w:r>
            <w:r w:rsidRPr="00894593">
              <w:rPr>
                <w:rFonts w:cs="Arial"/>
                <w:lang w:val="sr-Cyrl-BA" w:eastAsia="ar-SA"/>
              </w:rPr>
              <w:t xml:space="preserve"> </w:t>
            </w:r>
            <w:r w:rsidRPr="00894593">
              <w:rPr>
                <w:rFonts w:cs="Arial"/>
                <w:b/>
                <w:lang w:val="sr-Cyrl-RS" w:eastAsia="ar-SA"/>
              </w:rPr>
              <w:t>:</w:t>
            </w:r>
          </w:p>
          <w:p w:rsidR="009C789C" w:rsidRDefault="009C789C" w:rsidP="009C789C">
            <w:pPr>
              <w:pStyle w:val="NoSpacing"/>
              <w:jc w:val="right"/>
              <w:rPr>
                <w:rFonts w:cs="Arial"/>
                <w:b/>
                <w:sz w:val="22"/>
                <w:szCs w:val="22"/>
              </w:rPr>
            </w:pPr>
          </w:p>
          <w:p w:rsidR="009C789C" w:rsidRPr="00CC5E36" w:rsidRDefault="009C789C" w:rsidP="009C789C">
            <w:pPr>
              <w:pStyle w:val="NoSpacing"/>
              <w:pBdr>
                <w:top w:val="single" w:sz="4" w:space="1" w:color="auto"/>
              </w:pBdr>
              <w:jc w:val="right"/>
              <w:rPr>
                <w:rFonts w:cs="Arial"/>
                <w:sz w:val="22"/>
                <w:szCs w:val="22"/>
                <w:lang w:val="sr-Cyrl-RS"/>
              </w:rPr>
            </w:pPr>
          </w:p>
        </w:tc>
        <w:tc>
          <w:tcPr>
            <w:tcW w:w="1595" w:type="dxa"/>
            <w:tcBorders>
              <w:top w:val="single" w:sz="4" w:space="0" w:color="auto"/>
              <w:left w:val="single" w:sz="4" w:space="0" w:color="auto"/>
              <w:bottom w:val="single" w:sz="4" w:space="0" w:color="auto"/>
              <w:right w:val="single" w:sz="4" w:space="0" w:color="auto"/>
            </w:tcBorders>
          </w:tcPr>
          <w:p w:rsidR="009C789C" w:rsidRPr="00CC5E36" w:rsidRDefault="009C789C" w:rsidP="009C789C">
            <w:pPr>
              <w:rPr>
                <w:rFonts w:cs="Arial"/>
                <w:color w:val="FF0000"/>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9C789C" w:rsidRPr="00CC5E36" w:rsidRDefault="009C789C" w:rsidP="009C789C">
            <w:pPr>
              <w:rPr>
                <w:rFonts w:cs="Arial"/>
                <w:color w:val="FF0000"/>
              </w:rPr>
            </w:pPr>
          </w:p>
        </w:tc>
        <w:tc>
          <w:tcPr>
            <w:tcW w:w="1800" w:type="dxa"/>
            <w:tcBorders>
              <w:top w:val="single" w:sz="4" w:space="0" w:color="auto"/>
              <w:left w:val="single" w:sz="4" w:space="0" w:color="auto"/>
              <w:bottom w:val="single" w:sz="4" w:space="0" w:color="auto"/>
              <w:right w:val="single" w:sz="4" w:space="0" w:color="auto"/>
            </w:tcBorders>
          </w:tcPr>
          <w:p w:rsidR="009C789C" w:rsidRPr="00CC5E36" w:rsidRDefault="009C789C" w:rsidP="009C789C">
            <w:pPr>
              <w:rPr>
                <w:rFonts w:cs="Arial"/>
                <w:color w:val="FF0000"/>
              </w:rPr>
            </w:pPr>
          </w:p>
        </w:tc>
      </w:tr>
      <w:tr w:rsidR="009C789C" w:rsidRPr="00CC5E36" w:rsidTr="009C789C">
        <w:trPr>
          <w:trHeight w:val="359"/>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789C" w:rsidRPr="00CC5E36" w:rsidRDefault="009C789C" w:rsidP="009C789C">
            <w:pPr>
              <w:pStyle w:val="NoSpacing"/>
              <w:rPr>
                <w:rFonts w:cs="Arial"/>
                <w:sz w:val="22"/>
                <w:szCs w:val="22"/>
                <w:lang w:val="sr-Cyrl-RS"/>
              </w:rPr>
            </w:pPr>
            <w:r>
              <w:rPr>
                <w:rFonts w:cs="Arial"/>
                <w:sz w:val="22"/>
                <w:szCs w:val="22"/>
              </w:rPr>
              <w:t xml:space="preserve">      </w:t>
            </w:r>
            <w:r w:rsidR="000A4564">
              <w:rPr>
                <w:rFonts w:cs="Arial"/>
                <w:sz w:val="22"/>
                <w:szCs w:val="22"/>
              </w:rPr>
              <w:t xml:space="preserve">              </w:t>
            </w:r>
            <w:r w:rsidRPr="00CC5E36">
              <w:rPr>
                <w:rFonts w:cs="Arial"/>
                <w:b/>
                <w:sz w:val="22"/>
                <w:szCs w:val="22"/>
              </w:rPr>
              <w:t>УКУПН</w:t>
            </w:r>
            <w:r>
              <w:rPr>
                <w:rFonts w:cs="Arial"/>
                <w:b/>
                <w:sz w:val="22"/>
                <w:szCs w:val="22"/>
                <w:lang w:val="sr-Cyrl-BA"/>
              </w:rPr>
              <w:t>О I+II+III+IV+V+VI+VII+VIII+IX+X+XI</w:t>
            </w:r>
            <w:r w:rsidRPr="00CC5E36">
              <w:rPr>
                <w:rFonts w:cs="Arial"/>
                <w:b/>
                <w:sz w:val="22"/>
                <w:szCs w:val="22"/>
                <w:lang w:val="sr-Cyrl-BA"/>
              </w:rPr>
              <w:t xml:space="preserve"> </w:t>
            </w:r>
            <w:r w:rsidRPr="00CC5E36">
              <w:rPr>
                <w:rFonts w:cs="Arial"/>
                <w:sz w:val="22"/>
                <w:szCs w:val="22"/>
                <w:lang w:val="sr-Cyrl-BA"/>
              </w:rPr>
              <w:t xml:space="preserve">( ДИНАРА </w:t>
            </w:r>
            <w:r>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sz w:val="22"/>
                <w:szCs w:val="22"/>
                <w:lang w:val="sr-Cyrl-RS"/>
              </w:rPr>
              <w:t>:</w:t>
            </w:r>
          </w:p>
        </w:tc>
        <w:tc>
          <w:tcPr>
            <w:tcW w:w="1595" w:type="dxa"/>
            <w:tcBorders>
              <w:top w:val="single" w:sz="4" w:space="0" w:color="auto"/>
              <w:left w:val="single" w:sz="4" w:space="0" w:color="auto"/>
              <w:bottom w:val="single" w:sz="4" w:space="0" w:color="auto"/>
              <w:right w:val="single" w:sz="4" w:space="0" w:color="auto"/>
            </w:tcBorders>
          </w:tcPr>
          <w:p w:rsidR="009C789C" w:rsidRPr="00CC5E36" w:rsidRDefault="009C789C" w:rsidP="009C789C">
            <w:pPr>
              <w:rPr>
                <w:rFonts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9C789C" w:rsidRPr="00CC5E36" w:rsidRDefault="009C789C" w:rsidP="009C789C">
            <w:pPr>
              <w:rPr>
                <w:rFonts w:cs="Arial"/>
              </w:rPr>
            </w:pPr>
          </w:p>
        </w:tc>
        <w:tc>
          <w:tcPr>
            <w:tcW w:w="1800" w:type="dxa"/>
            <w:tcBorders>
              <w:top w:val="single" w:sz="4" w:space="0" w:color="auto"/>
              <w:left w:val="single" w:sz="4" w:space="0" w:color="auto"/>
              <w:bottom w:val="single" w:sz="4" w:space="0" w:color="auto"/>
              <w:right w:val="single" w:sz="4" w:space="0" w:color="auto"/>
            </w:tcBorders>
          </w:tcPr>
          <w:p w:rsidR="009C789C" w:rsidRPr="00CC5E36" w:rsidRDefault="009C789C" w:rsidP="009C789C">
            <w:pPr>
              <w:rPr>
                <w:rFonts w:cs="Arial"/>
              </w:rPr>
            </w:pPr>
          </w:p>
        </w:tc>
      </w:tr>
      <w:tr w:rsidR="009C789C" w:rsidRPr="00CC5E36" w:rsidTr="009C789C">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789C" w:rsidRPr="0042164E" w:rsidRDefault="000A4564" w:rsidP="000A4564">
            <w:pPr>
              <w:pStyle w:val="NoSpacing"/>
              <w:jc w:val="center"/>
              <w:rPr>
                <w:rFonts w:cs="Arial"/>
                <w:sz w:val="22"/>
                <w:szCs w:val="22"/>
                <w:lang w:val="sr-Cyrl-RS"/>
              </w:rPr>
            </w:pPr>
            <w:r>
              <w:rPr>
                <w:rFonts w:cs="Arial"/>
                <w:sz w:val="22"/>
                <w:szCs w:val="22"/>
                <w:lang w:val="en-US"/>
              </w:rPr>
              <w:t xml:space="preserve">                                                                                              </w:t>
            </w:r>
            <w:r w:rsidR="009C789C">
              <w:rPr>
                <w:rFonts w:cs="Arial"/>
                <w:sz w:val="22"/>
                <w:szCs w:val="22"/>
                <w:lang w:val="sr-Cyrl-RS"/>
              </w:rPr>
              <w:t>ПДВ( ДИНАРА):</w:t>
            </w:r>
          </w:p>
        </w:tc>
        <w:tc>
          <w:tcPr>
            <w:tcW w:w="1595" w:type="dxa"/>
            <w:tcBorders>
              <w:top w:val="single" w:sz="4" w:space="0" w:color="auto"/>
              <w:left w:val="single" w:sz="4" w:space="0" w:color="auto"/>
              <w:bottom w:val="single" w:sz="4" w:space="0" w:color="auto"/>
              <w:right w:val="single" w:sz="4" w:space="0" w:color="auto"/>
            </w:tcBorders>
          </w:tcPr>
          <w:p w:rsidR="009C789C" w:rsidRPr="00CC5E36" w:rsidRDefault="009C789C" w:rsidP="009C789C">
            <w:pPr>
              <w:rPr>
                <w:rFonts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9C789C" w:rsidRPr="00CC5E36" w:rsidRDefault="009C789C" w:rsidP="009C789C">
            <w:pPr>
              <w:rPr>
                <w:rFonts w:cs="Arial"/>
              </w:rPr>
            </w:pPr>
          </w:p>
        </w:tc>
        <w:tc>
          <w:tcPr>
            <w:tcW w:w="1800" w:type="dxa"/>
            <w:tcBorders>
              <w:top w:val="single" w:sz="4" w:space="0" w:color="auto"/>
              <w:left w:val="single" w:sz="4" w:space="0" w:color="auto"/>
              <w:bottom w:val="single" w:sz="4" w:space="0" w:color="auto"/>
              <w:right w:val="single" w:sz="4" w:space="0" w:color="auto"/>
            </w:tcBorders>
          </w:tcPr>
          <w:p w:rsidR="009C789C" w:rsidRPr="00CC5E36" w:rsidRDefault="009C789C" w:rsidP="009C789C">
            <w:pPr>
              <w:rPr>
                <w:rFonts w:cs="Arial"/>
              </w:rPr>
            </w:pPr>
          </w:p>
        </w:tc>
      </w:tr>
      <w:tr w:rsidR="009C789C" w:rsidRPr="00CC5E36" w:rsidTr="009C789C">
        <w:trPr>
          <w:trHeight w:val="575"/>
          <w:jc w:val="center"/>
        </w:trPr>
        <w:tc>
          <w:tcPr>
            <w:tcW w:w="81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C789C" w:rsidRPr="00CC5E36" w:rsidRDefault="000A4564" w:rsidP="009C789C">
            <w:pPr>
              <w:pStyle w:val="NoSpacing"/>
              <w:rPr>
                <w:rFonts w:cs="Arial"/>
                <w:sz w:val="22"/>
                <w:szCs w:val="22"/>
                <w:lang w:val="sr-Cyrl-RS"/>
              </w:rPr>
            </w:pPr>
            <w:r>
              <w:rPr>
                <w:rFonts w:cs="Arial"/>
                <w:b/>
                <w:sz w:val="22"/>
                <w:szCs w:val="22"/>
                <w:lang w:val="en-US"/>
              </w:rPr>
              <w:t xml:space="preserve">                                                  </w:t>
            </w:r>
            <w:r w:rsidR="009C789C" w:rsidRPr="00CC5E36">
              <w:rPr>
                <w:rFonts w:cs="Arial"/>
                <w:b/>
                <w:sz w:val="22"/>
                <w:szCs w:val="22"/>
              </w:rPr>
              <w:t>УКУПН</w:t>
            </w:r>
            <w:r w:rsidR="009C789C" w:rsidRPr="00CC5E36">
              <w:rPr>
                <w:rFonts w:cs="Arial"/>
                <w:b/>
                <w:sz w:val="22"/>
                <w:szCs w:val="22"/>
                <w:lang w:val="sr-Cyrl-BA"/>
              </w:rPr>
              <w:t>А</w:t>
            </w:r>
            <w:r w:rsidR="009C789C" w:rsidRPr="00CC5E36">
              <w:rPr>
                <w:rFonts w:cs="Arial"/>
                <w:b/>
                <w:sz w:val="22"/>
                <w:szCs w:val="22"/>
              </w:rPr>
              <w:t xml:space="preserve"> ЦЕНА</w:t>
            </w:r>
            <w:r w:rsidR="009C789C" w:rsidRPr="00CC5E36">
              <w:rPr>
                <w:rFonts w:cs="Arial"/>
                <w:b/>
                <w:sz w:val="22"/>
                <w:szCs w:val="22"/>
                <w:lang w:val="sr-Cyrl-BA"/>
              </w:rPr>
              <w:t xml:space="preserve"> РАДОВА</w:t>
            </w:r>
            <w:r w:rsidR="009C789C" w:rsidRPr="00CC5E36">
              <w:rPr>
                <w:rFonts w:cs="Arial"/>
                <w:sz w:val="22"/>
                <w:szCs w:val="22"/>
                <w:lang w:val="sr-Cyrl-BA"/>
              </w:rPr>
              <w:t xml:space="preserve"> (ДИНАРА </w:t>
            </w:r>
            <w:r w:rsidR="009C789C" w:rsidRPr="00CC5E36">
              <w:rPr>
                <w:rFonts w:cs="Arial"/>
                <w:sz w:val="22"/>
                <w:szCs w:val="22"/>
              </w:rPr>
              <w:t xml:space="preserve"> </w:t>
            </w:r>
            <w:r w:rsidR="009C789C">
              <w:rPr>
                <w:rFonts w:cs="Arial"/>
                <w:sz w:val="22"/>
                <w:szCs w:val="22"/>
                <w:lang w:val="sr-Cyrl-RS"/>
              </w:rPr>
              <w:t>са</w:t>
            </w:r>
            <w:r w:rsidR="009C789C" w:rsidRPr="00CC5E36">
              <w:rPr>
                <w:rFonts w:cs="Arial"/>
                <w:sz w:val="22"/>
                <w:szCs w:val="22"/>
              </w:rPr>
              <w:t xml:space="preserve"> ПДВ</w:t>
            </w:r>
            <w:r w:rsidR="009C789C" w:rsidRPr="00CC5E36">
              <w:rPr>
                <w:rFonts w:cs="Arial"/>
                <w:sz w:val="22"/>
                <w:szCs w:val="22"/>
                <w:lang w:val="sr-Cyrl-RS"/>
              </w:rPr>
              <w:t>):</w:t>
            </w:r>
          </w:p>
        </w:tc>
        <w:tc>
          <w:tcPr>
            <w:tcW w:w="1595" w:type="dxa"/>
            <w:tcBorders>
              <w:top w:val="single" w:sz="4" w:space="0" w:color="auto"/>
              <w:left w:val="single" w:sz="4" w:space="0" w:color="auto"/>
              <w:bottom w:val="single" w:sz="4" w:space="0" w:color="auto"/>
              <w:right w:val="single" w:sz="4" w:space="0" w:color="auto"/>
            </w:tcBorders>
          </w:tcPr>
          <w:p w:rsidR="009C789C" w:rsidRPr="00CC5E36" w:rsidRDefault="009C789C" w:rsidP="009C789C">
            <w:pPr>
              <w:rPr>
                <w:rFonts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9C789C" w:rsidRPr="00CC5E36" w:rsidRDefault="009C789C" w:rsidP="009C789C">
            <w:pPr>
              <w:rPr>
                <w:rFonts w:cs="Arial"/>
              </w:rPr>
            </w:pPr>
          </w:p>
        </w:tc>
        <w:tc>
          <w:tcPr>
            <w:tcW w:w="1800" w:type="dxa"/>
            <w:tcBorders>
              <w:top w:val="single" w:sz="4" w:space="0" w:color="auto"/>
              <w:left w:val="single" w:sz="4" w:space="0" w:color="auto"/>
              <w:bottom w:val="single" w:sz="4" w:space="0" w:color="auto"/>
              <w:right w:val="single" w:sz="4" w:space="0" w:color="auto"/>
            </w:tcBorders>
          </w:tcPr>
          <w:p w:rsidR="009C789C" w:rsidRPr="00CC5E36" w:rsidRDefault="009C789C" w:rsidP="009C789C">
            <w:pPr>
              <w:rPr>
                <w:rFonts w:cs="Arial"/>
              </w:rPr>
            </w:pPr>
          </w:p>
        </w:tc>
      </w:tr>
      <w:tr w:rsidR="009C789C" w:rsidRPr="00CC5E36" w:rsidTr="00376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jc w:val="center"/>
        </w:trPr>
        <w:tc>
          <w:tcPr>
            <w:tcW w:w="828" w:type="dxa"/>
          </w:tcPr>
          <w:p w:rsidR="009C789C" w:rsidRDefault="009C789C" w:rsidP="009C789C">
            <w:pPr>
              <w:pStyle w:val="NoSpacing"/>
              <w:rPr>
                <w:rFonts w:cs="Arial"/>
                <w:color w:val="FF0000"/>
                <w:sz w:val="22"/>
                <w:szCs w:val="22"/>
              </w:rPr>
            </w:pPr>
          </w:p>
          <w:p w:rsidR="009C789C" w:rsidRPr="0092348A" w:rsidRDefault="009C789C" w:rsidP="009C789C">
            <w:pPr>
              <w:rPr>
                <w:lang w:val="sr-Cyrl-CS" w:eastAsia="ar-SA"/>
              </w:rPr>
            </w:pPr>
          </w:p>
        </w:tc>
        <w:tc>
          <w:tcPr>
            <w:tcW w:w="3060" w:type="dxa"/>
          </w:tcPr>
          <w:p w:rsidR="009C789C" w:rsidRPr="00CC5E36" w:rsidRDefault="009C789C" w:rsidP="009C789C">
            <w:pPr>
              <w:pStyle w:val="NoSpacing"/>
              <w:rPr>
                <w:rFonts w:cs="Arial"/>
                <w:color w:val="FF0000"/>
                <w:sz w:val="22"/>
                <w:szCs w:val="22"/>
              </w:rPr>
            </w:pPr>
          </w:p>
        </w:tc>
        <w:tc>
          <w:tcPr>
            <w:tcW w:w="9360" w:type="dxa"/>
            <w:gridSpan w:val="7"/>
            <w:shd w:val="clear" w:color="auto" w:fill="auto"/>
            <w:vAlign w:val="center"/>
          </w:tcPr>
          <w:p w:rsidR="009C789C" w:rsidRDefault="009C789C" w:rsidP="009C789C">
            <w:pPr>
              <w:pStyle w:val="NoSpacing"/>
              <w:jc w:val="left"/>
              <w:rPr>
                <w:rFonts w:cs="Arial"/>
                <w:sz w:val="22"/>
                <w:szCs w:val="22"/>
              </w:rPr>
            </w:pPr>
            <w:r w:rsidRPr="00CC5E36">
              <w:rPr>
                <w:rFonts w:cs="Arial"/>
                <w:sz w:val="22"/>
                <w:szCs w:val="22"/>
              </w:rPr>
              <w:t xml:space="preserve"> </w:t>
            </w:r>
          </w:p>
          <w:p w:rsidR="009C789C" w:rsidRDefault="009C789C" w:rsidP="009C789C">
            <w:pPr>
              <w:pStyle w:val="NoSpacing"/>
              <w:jc w:val="left"/>
              <w:rPr>
                <w:rFonts w:cs="Arial"/>
                <w:sz w:val="22"/>
                <w:szCs w:val="22"/>
                <w:lang w:val="sr-Cyrl-RS"/>
              </w:rPr>
            </w:pPr>
            <w:r>
              <w:rPr>
                <w:rFonts w:cs="Arial"/>
                <w:sz w:val="22"/>
                <w:szCs w:val="22"/>
                <w:lang w:val="sr-Cyrl-RS"/>
              </w:rPr>
              <w:t xml:space="preserve">                  </w:t>
            </w:r>
            <w:r w:rsidRPr="00CC5E36">
              <w:rPr>
                <w:rFonts w:cs="Arial"/>
                <w:sz w:val="22"/>
                <w:szCs w:val="22"/>
              </w:rPr>
              <w:t xml:space="preserve">Датум:                        </w:t>
            </w:r>
            <w:r>
              <w:rPr>
                <w:rFonts w:cs="Arial"/>
                <w:sz w:val="22"/>
                <w:szCs w:val="22"/>
              </w:rPr>
              <w:t xml:space="preserve">                         </w:t>
            </w:r>
            <w:r w:rsidRPr="00CC5E36">
              <w:rPr>
                <w:rFonts w:cs="Arial"/>
                <w:sz w:val="22"/>
                <w:szCs w:val="22"/>
              </w:rPr>
              <w:t xml:space="preserve">М.П.                               </w:t>
            </w:r>
            <w:r>
              <w:rPr>
                <w:rFonts w:cs="Arial"/>
                <w:sz w:val="22"/>
                <w:szCs w:val="22"/>
                <w:lang w:val="en-US"/>
              </w:rPr>
              <w:t xml:space="preserve">                       </w:t>
            </w:r>
            <w:r w:rsidRPr="00CC5E36">
              <w:rPr>
                <w:rFonts w:cs="Arial"/>
                <w:sz w:val="22"/>
                <w:szCs w:val="22"/>
              </w:rPr>
              <w:t xml:space="preserve">       </w:t>
            </w:r>
            <w:r>
              <w:rPr>
                <w:rFonts w:cs="Arial"/>
                <w:sz w:val="22"/>
                <w:szCs w:val="22"/>
                <w:lang w:val="en-US"/>
              </w:rPr>
              <w:t xml:space="preserve">            </w:t>
            </w:r>
            <w:r w:rsidRPr="00CC5E36">
              <w:rPr>
                <w:rFonts w:cs="Arial"/>
                <w:sz w:val="22"/>
                <w:szCs w:val="22"/>
              </w:rPr>
              <w:t xml:space="preserve"> </w:t>
            </w:r>
            <w:r>
              <w:rPr>
                <w:rFonts w:cs="Arial"/>
                <w:sz w:val="22"/>
                <w:szCs w:val="22"/>
                <w:lang w:val="sr-Cyrl-RS"/>
              </w:rPr>
              <w:t xml:space="preserve">                </w:t>
            </w:r>
          </w:p>
          <w:p w:rsidR="009C789C" w:rsidRPr="00CC5E36" w:rsidRDefault="009C789C" w:rsidP="009C789C">
            <w:pPr>
              <w:pStyle w:val="NoSpacing"/>
              <w:jc w:val="left"/>
              <w:rPr>
                <w:rFonts w:cs="Arial"/>
                <w:sz w:val="22"/>
                <w:szCs w:val="22"/>
              </w:rPr>
            </w:pPr>
            <w:r>
              <w:rPr>
                <w:rFonts w:cs="Arial"/>
                <w:sz w:val="22"/>
                <w:szCs w:val="22"/>
                <w:lang w:val="sr-Cyrl-RS"/>
              </w:rPr>
              <w:t xml:space="preserve">                                                </w:t>
            </w:r>
            <w:r w:rsidRPr="00CC5E36">
              <w:rPr>
                <w:rFonts w:cs="Arial"/>
                <w:sz w:val="22"/>
                <w:szCs w:val="22"/>
              </w:rPr>
              <w:t>Потпис овлашћеног лица</w:t>
            </w:r>
            <w:r w:rsidRPr="00CC5E36">
              <w:rPr>
                <w:rFonts w:cs="Arial"/>
                <w:sz w:val="22"/>
                <w:szCs w:val="22"/>
                <w:lang w:val="sr-Cyrl-BA"/>
              </w:rPr>
              <w:t xml:space="preserve"> понуђача</w:t>
            </w:r>
            <w:r w:rsidRPr="00CC5E36">
              <w:rPr>
                <w:rFonts w:cs="Arial"/>
                <w:sz w:val="22"/>
                <w:szCs w:val="22"/>
              </w:rPr>
              <w:t xml:space="preserve">:                                                                                         </w:t>
            </w:r>
            <w:r>
              <w:rPr>
                <w:rFonts w:cs="Arial"/>
                <w:sz w:val="22"/>
                <w:szCs w:val="22"/>
                <w:lang w:val="en-US"/>
              </w:rPr>
              <w:t xml:space="preserve">                                      </w:t>
            </w:r>
            <w:r w:rsidRPr="00CC5E36">
              <w:rPr>
                <w:rFonts w:cs="Arial"/>
                <w:sz w:val="22"/>
                <w:szCs w:val="22"/>
              </w:rPr>
              <w:t xml:space="preserve"> </w:t>
            </w:r>
            <w:r>
              <w:rPr>
                <w:rFonts w:cs="Arial"/>
                <w:sz w:val="22"/>
                <w:szCs w:val="22"/>
                <w:lang w:val="sr-Cyrl-RS"/>
              </w:rPr>
              <w:t xml:space="preserve">                             </w:t>
            </w:r>
          </w:p>
          <w:p w:rsidR="009C789C" w:rsidRPr="00CC5E36" w:rsidRDefault="009C789C" w:rsidP="009C789C">
            <w:pPr>
              <w:pStyle w:val="NoSpacing"/>
              <w:rPr>
                <w:rFonts w:cs="Arial"/>
                <w:color w:val="FF0000"/>
                <w:sz w:val="22"/>
                <w:szCs w:val="22"/>
                <w:lang w:val="en-US"/>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81378B" w:rsidRDefault="000A5958" w:rsidP="0081378B">
      <w:pPr>
        <w:tabs>
          <w:tab w:val="left" w:pos="5210"/>
        </w:tabs>
        <w:rPr>
          <w:rFonts w:cs="Arial"/>
        </w:rPr>
        <w:sectPr w:rsidR="000A5958" w:rsidRPr="0081378B" w:rsidSect="000A5958">
          <w:footnotePr>
            <w:pos w:val="beneathText"/>
          </w:footnotePr>
          <w:pgSz w:w="16834" w:h="11909" w:orient="landscape" w:code="9"/>
          <w:pgMar w:top="1296" w:right="1296" w:bottom="1296" w:left="1296" w:header="144" w:footer="432" w:gutter="0"/>
          <w:cols w:space="708"/>
          <w:titlePg/>
          <w:docGrid w:linePitch="360"/>
        </w:sect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lastRenderedPageBreak/>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003948B9">
        <w:rPr>
          <w:rFonts w:ascii="Arial" w:hAnsi="Arial" w:cs="Arial"/>
          <w:bCs/>
          <w:iCs/>
          <w:lang w:val="sr-Cyrl-RS"/>
        </w:rPr>
        <w:t>7</w:t>
      </w:r>
      <w:r w:rsidR="0042164E">
        <w:rPr>
          <w:rFonts w:ascii="Arial" w:hAnsi="Arial" w:cs="Arial"/>
          <w:bCs/>
          <w:iCs/>
          <w:lang w:val="sr-Cyrl-RS"/>
        </w:rPr>
        <w:t>.</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3D1ACB">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3D1ACB">
      <w:pPr>
        <w:numPr>
          <w:ilvl w:val="0"/>
          <w:numId w:val="36"/>
        </w:numPr>
        <w:tabs>
          <w:tab w:val="left" w:pos="992"/>
        </w:tabs>
        <w:spacing w:before="0"/>
        <w:rPr>
          <w:rFonts w:cs="Arial"/>
        </w:rPr>
      </w:pPr>
      <w:r w:rsidRPr="00C1163B">
        <w:rPr>
          <w:rFonts w:cs="Arial"/>
        </w:rPr>
        <w:t xml:space="preserve">колоне бр. </w:t>
      </w:r>
      <w:r w:rsidR="0042164E">
        <w:rPr>
          <w:rFonts w:cs="Arial"/>
          <w:lang w:val="sr-Cyrl-RS"/>
        </w:rPr>
        <w:t>6</w:t>
      </w:r>
      <w:r w:rsidRPr="00C1163B">
        <w:rPr>
          <w:rFonts w:cs="Arial"/>
        </w:rPr>
        <w:t>)</w:t>
      </w:r>
    </w:p>
    <w:p w:rsidR="000A5958" w:rsidRPr="00C1163B" w:rsidRDefault="000A5958" w:rsidP="003D1ACB">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3D1ACB">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3D1ACB">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9C789C" w:rsidRDefault="009C789C" w:rsidP="00537552">
      <w:pPr>
        <w:rPr>
          <w:rFonts w:eastAsia="TimesNewRomanPS-BoldMT" w:cs="Arial"/>
          <w:sz w:val="24"/>
          <w:szCs w:val="24"/>
        </w:rPr>
        <w:sectPr w:rsidR="009C789C" w:rsidSect="009C789C">
          <w:footnotePr>
            <w:pos w:val="beneathText"/>
          </w:footnotePr>
          <w:pgSz w:w="16834" w:h="11909" w:orient="landscape" w:code="9"/>
          <w:pgMar w:top="1440" w:right="1440" w:bottom="1440" w:left="1440" w:header="142" w:footer="436" w:gutter="0"/>
          <w:cols w:space="708"/>
          <w:titlePg/>
          <w:docGrid w:linePitch="360"/>
        </w:sectPr>
      </w:pPr>
    </w:p>
    <w:p w:rsidR="00343A18" w:rsidRPr="000A5958" w:rsidRDefault="00343A18" w:rsidP="00343A18">
      <w:pPr>
        <w:pStyle w:val="KDObrazac"/>
        <w:spacing w:before="0"/>
      </w:pPr>
      <w:bookmarkStart w:id="256" w:name="_Toc442559926"/>
      <w:r w:rsidRPr="000A5958">
        <w:lastRenderedPageBreak/>
        <w:t xml:space="preserve">ОБРАЗАЦ </w:t>
      </w:r>
      <w:r w:rsidR="006B7BF4" w:rsidRPr="000A5958">
        <w:t>3</w:t>
      </w:r>
      <w:bookmarkEnd w:id="256"/>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 xml:space="preserve">На основу члана 26. Закона о јавним набавкама ( „Службени гласник РС“, бр. 124/2012, 14/15 и 68/15), </w:t>
      </w:r>
      <w:r w:rsidR="00267772" w:rsidRPr="00267772">
        <w:rPr>
          <w:rFonts w:cs="Arial"/>
          <w:lang w:val="ru-RU"/>
        </w:rPr>
        <w:t>(даље: Закон)</w:t>
      </w:r>
      <w:r w:rsidR="00267772">
        <w:rPr>
          <w:rFonts w:cs="Arial"/>
          <w:lang w:val="ru-RU"/>
        </w:rPr>
        <w:t xml:space="preserve"> </w:t>
      </w:r>
      <w:r w:rsidRPr="000A5958">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267772" w:rsidRPr="00267772">
        <w:rPr>
          <w:rFonts w:cs="Arial"/>
          <w:lang w:val="ru-RU"/>
        </w:rPr>
        <w:t>„</w:t>
      </w:r>
      <w:r w:rsidRPr="000A5958">
        <w:rPr>
          <w:rFonts w:cs="Arial"/>
          <w:lang w:val="ru-RU"/>
        </w:rPr>
        <w:t>Службени гласник РС</w:t>
      </w:r>
      <w:r w:rsidR="00267772" w:rsidRPr="00267772">
        <w:rPr>
          <w:rFonts w:cs="Arial"/>
          <w:lang w:val="ru-RU"/>
        </w:rPr>
        <w:t>“</w:t>
      </w:r>
      <w:r w:rsidRPr="000A5958">
        <w:rPr>
          <w:rFonts w:cs="Arial"/>
          <w:lang w:val="ru-RU"/>
        </w:rPr>
        <w:t>,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5E7B86">
        <w:rPr>
          <w:rFonts w:cs="Arial"/>
          <w:lang w:val="ru-RU"/>
        </w:rPr>
        <w:t xml:space="preserve"> </w:t>
      </w:r>
      <w:r w:rsidR="00476DF9">
        <w:rPr>
          <w:rFonts w:cs="Arial"/>
        </w:rPr>
        <w:t xml:space="preserve">- </w:t>
      </w:r>
      <w:r w:rsidR="00476DF9" w:rsidRPr="00476DF9">
        <w:rPr>
          <w:rFonts w:cs="Arial"/>
          <w:lang w:val="sr-Cyrl-CS"/>
        </w:rPr>
        <w:t>Грађевинско-занатски радови на уређењу простора, JN/1000/0383/2016,</w:t>
      </w:r>
      <w:r w:rsidR="005E7B86" w:rsidRPr="00960179">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w:t>
      </w:r>
      <w:r w:rsidR="005E7B86">
        <w:rPr>
          <w:rFonts w:cs="Arial"/>
          <w:lang w:val="sr-Cyrl-RS"/>
        </w:rPr>
        <w:t>од годину дана</w:t>
      </w:r>
      <w:r w:rsidR="00845FD6" w:rsidRPr="000A5958">
        <w:rPr>
          <w:rFonts w:cs="Arial"/>
        </w:rPr>
        <w:t>,</w:t>
      </w:r>
      <w:r w:rsidRPr="000A5958">
        <w:rPr>
          <w:rFonts w:cs="Arial"/>
          <w:lang w:val="ru-RU"/>
        </w:rPr>
        <w:t xml:space="preserve">по Позиву за подношење понуда објављеном наПорталу јавних набавки и интернет страници Наручиоца дана </w:t>
      </w:r>
      <w:r w:rsidR="00476DF9">
        <w:rPr>
          <w:rFonts w:cs="Arial"/>
        </w:rPr>
        <w:t>……..</w:t>
      </w:r>
      <w:r w:rsidR="002E4EF1">
        <w:rPr>
          <w:rFonts w:cs="Arial"/>
        </w:rPr>
        <w:t>.2016.</w:t>
      </w:r>
      <w:r w:rsidRPr="000A5958">
        <w:rPr>
          <w:rFonts w:cs="Arial"/>
          <w:lang w:val="ru-RU"/>
        </w:rPr>
        <w:t xml:space="preserve">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267772" w:rsidRDefault="000A5958" w:rsidP="000A5958">
      <w:pPr>
        <w:rPr>
          <w:rFonts w:cs="Arial"/>
          <w:i/>
          <w:sz w:val="20"/>
          <w:szCs w:val="20"/>
        </w:rPr>
      </w:pPr>
      <w:r w:rsidRPr="00267772">
        <w:rPr>
          <w:rFonts w:cs="Arial"/>
          <w:b/>
          <w:i/>
          <w:sz w:val="20"/>
          <w:szCs w:val="20"/>
          <w:lang w:val="ru-RU"/>
        </w:rPr>
        <w:t>Напомена:</w:t>
      </w:r>
      <w:r w:rsidR="00267772" w:rsidRPr="00267772">
        <w:rPr>
          <w:rFonts w:cs="Arial"/>
          <w:b/>
          <w:i/>
          <w:sz w:val="20"/>
          <w:szCs w:val="20"/>
          <w:lang w:val="ru-RU"/>
        </w:rPr>
        <w:t xml:space="preserve"> </w:t>
      </w:r>
      <w:r w:rsidRPr="00267772">
        <w:rPr>
          <w:rFonts w:cs="Arial"/>
          <w:i/>
          <w:sz w:val="20"/>
          <w:szCs w:val="20"/>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267772" w:rsidRDefault="000A5958" w:rsidP="000A5958">
      <w:pPr>
        <w:rPr>
          <w:rFonts w:cs="Arial"/>
          <w:i/>
          <w:sz w:val="20"/>
          <w:szCs w:val="20"/>
        </w:rPr>
      </w:pPr>
      <w:r w:rsidRPr="00267772">
        <w:rPr>
          <w:rFonts w:cs="Arial"/>
          <w:i/>
          <w:sz w:val="20"/>
          <w:szCs w:val="20"/>
        </w:rPr>
        <w:t>Уколико понуду подноси група понуђача,</w:t>
      </w:r>
      <w:r w:rsidR="00267772">
        <w:rPr>
          <w:rFonts w:cs="Arial"/>
          <w:i/>
          <w:sz w:val="20"/>
          <w:szCs w:val="20"/>
          <w:lang w:val="sr-Cyrl-RS"/>
        </w:rPr>
        <w:t xml:space="preserve"> </w:t>
      </w:r>
      <w:r w:rsidRPr="00267772">
        <w:rPr>
          <w:rFonts w:cs="Arial"/>
          <w:i/>
          <w:sz w:val="20"/>
          <w:szCs w:val="20"/>
        </w:rPr>
        <w:t>Изјава мора бити потписана од стране овлашћеног лица сваког понуђача из групе понуђача и оверена печатом.</w:t>
      </w:r>
    </w:p>
    <w:p w:rsidR="000A5958" w:rsidRPr="00267772" w:rsidRDefault="000A5958" w:rsidP="000A5958">
      <w:pPr>
        <w:rPr>
          <w:rFonts w:cs="Arial"/>
          <w:i/>
          <w:sz w:val="20"/>
          <w:szCs w:val="20"/>
        </w:rPr>
      </w:pPr>
      <w:r w:rsidRPr="00267772">
        <w:rPr>
          <w:rFonts w:cs="Arial"/>
          <w:i/>
          <w:sz w:val="20"/>
          <w:szCs w:val="20"/>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Default="00D84AAB" w:rsidP="00343A18">
      <w:pPr>
        <w:rPr>
          <w:rFonts w:cs="Arial"/>
          <w:i/>
          <w:lang w:val="ru-RU"/>
        </w:rPr>
      </w:pPr>
    </w:p>
    <w:p w:rsidR="00267772" w:rsidRDefault="00267772" w:rsidP="00343A18">
      <w:pPr>
        <w:rPr>
          <w:rFonts w:cs="Arial"/>
          <w:i/>
          <w:lang w:val="ru-RU"/>
        </w:rPr>
      </w:pPr>
    </w:p>
    <w:p w:rsidR="00267772" w:rsidRPr="000A5958" w:rsidRDefault="00267772" w:rsidP="00343A18">
      <w:pPr>
        <w:rPr>
          <w:rFonts w:cs="Arial"/>
          <w:i/>
          <w:lang w:val="ru-RU"/>
        </w:rPr>
      </w:pPr>
    </w:p>
    <w:p w:rsidR="00343A18" w:rsidRPr="000A5958" w:rsidRDefault="00343A18" w:rsidP="00343A18">
      <w:pPr>
        <w:pStyle w:val="KDObrazac"/>
        <w:spacing w:before="0"/>
      </w:pPr>
      <w:bookmarkStart w:id="257" w:name="_Toc442559928"/>
      <w:r w:rsidRPr="000A5958">
        <w:lastRenderedPageBreak/>
        <w:t xml:space="preserve">ОБРАЗАЦ </w:t>
      </w:r>
      <w:r w:rsidR="006B7BF4" w:rsidRPr="000A5958">
        <w:t>4</w:t>
      </w:r>
      <w:bookmarkEnd w:id="257"/>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8" w:name="_Toc442559929"/>
      <w:r w:rsidRPr="000A5958">
        <w:rPr>
          <w:rFonts w:cs="Arial"/>
          <w:b/>
          <w:lang w:val="ru-RU"/>
        </w:rPr>
        <w:t>И З Ј А В У</w:t>
      </w:r>
      <w:bookmarkEnd w:id="258"/>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894593">
        <w:rPr>
          <w:rFonts w:cs="Arial"/>
          <w:lang w:val="sr-Latn-RS"/>
        </w:rPr>
        <w:t xml:space="preserve"> -</w:t>
      </w:r>
      <w:r w:rsidR="005E7B86">
        <w:rPr>
          <w:rFonts w:cs="Arial"/>
          <w:lang w:val="ru-RU"/>
        </w:rPr>
        <w:t xml:space="preserve"> </w:t>
      </w:r>
      <w:r w:rsidR="00894593" w:rsidRPr="00894593">
        <w:rPr>
          <w:rFonts w:cs="Arial"/>
          <w:lang w:val="sr-Cyrl-CS"/>
        </w:rPr>
        <w:t>Грађевинско-занатски радови на уређењу простора</w:t>
      </w:r>
      <w:r w:rsidR="00894593">
        <w:rPr>
          <w:rFonts w:cs="Arial"/>
          <w:lang w:val="ru-RU"/>
        </w:rPr>
        <w:t xml:space="preserve">, </w:t>
      </w:r>
      <w:r w:rsidR="005E7B86">
        <w:rPr>
          <w:rFonts w:cs="Arial"/>
        </w:rPr>
        <w:t>JN</w:t>
      </w:r>
      <w:r w:rsidR="00894593">
        <w:rPr>
          <w:rFonts w:cs="Arial"/>
          <w:lang w:val="ru-RU"/>
        </w:rPr>
        <w:t>/1</w:t>
      </w:r>
      <w:r w:rsidR="005E7B86" w:rsidRPr="00960179">
        <w:rPr>
          <w:rFonts w:cs="Arial"/>
          <w:lang w:val="ru-RU"/>
        </w:rPr>
        <w:t>000/0</w:t>
      </w:r>
      <w:r w:rsidR="00894593">
        <w:rPr>
          <w:rFonts w:cs="Arial"/>
          <w:lang w:val="sr-Latn-RS"/>
        </w:rPr>
        <w:t>383</w:t>
      </w:r>
      <w:r w:rsidR="005E7B86" w:rsidRPr="00960179">
        <w:rPr>
          <w:rFonts w:cs="Arial"/>
          <w:lang w:val="ru-RU"/>
        </w:rPr>
        <w:t>/2016</w:t>
      </w:r>
      <w:r w:rsidR="006B7BF4" w:rsidRPr="000A5958">
        <w:rPr>
          <w:rFonts w:cs="Arial"/>
          <w:lang w:val="ru-RU"/>
        </w:rPr>
        <w:t xml:space="preserve">, </w:t>
      </w:r>
      <w:r w:rsidR="00577909" w:rsidRPr="000A5958">
        <w:rPr>
          <w:rFonts w:cs="Arial"/>
        </w:rPr>
        <w:t xml:space="preserve">ради закључења Оквирног споразума са једним понуђачемна период </w:t>
      </w:r>
      <w:r w:rsidR="005E7B86">
        <w:rPr>
          <w:rFonts w:cs="Arial"/>
          <w:lang w:val="sr-Cyrl-RS"/>
        </w:rPr>
        <w:t>од годину дана</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267772" w:rsidRDefault="00343A18" w:rsidP="00343A18">
      <w:pPr>
        <w:rPr>
          <w:rFonts w:cs="Arial"/>
          <w:i/>
          <w:sz w:val="20"/>
          <w:szCs w:val="20"/>
          <w:lang w:val="sr-Cyrl-CS"/>
        </w:rPr>
      </w:pPr>
      <w:r w:rsidRPr="00267772">
        <w:rPr>
          <w:rFonts w:cs="Arial"/>
          <w:b/>
          <w:i/>
          <w:sz w:val="20"/>
          <w:szCs w:val="20"/>
        </w:rPr>
        <w:t>Напомена:</w:t>
      </w:r>
      <w:r w:rsidRPr="00267772">
        <w:rPr>
          <w:rFonts w:cs="Arial"/>
          <w:i/>
          <w:sz w:val="20"/>
          <w:szCs w:val="20"/>
        </w:rPr>
        <w:t xml:space="preserve"> Уколико </w:t>
      </w:r>
      <w:r w:rsidRPr="00267772">
        <w:rPr>
          <w:rFonts w:cs="Arial"/>
          <w:i/>
          <w:sz w:val="20"/>
          <w:szCs w:val="20"/>
          <w:lang w:val="sr-Cyrl-CS"/>
        </w:rPr>
        <w:t xml:space="preserve">заједничку </w:t>
      </w:r>
      <w:r w:rsidRPr="00267772">
        <w:rPr>
          <w:rFonts w:cs="Arial"/>
          <w:i/>
          <w:sz w:val="20"/>
          <w:szCs w:val="20"/>
        </w:rPr>
        <w:t xml:space="preserve">понуду подноси група понуђача Изјава </w:t>
      </w:r>
      <w:r w:rsidRPr="00267772">
        <w:rPr>
          <w:rFonts w:cs="Arial"/>
          <w:i/>
          <w:sz w:val="20"/>
          <w:szCs w:val="20"/>
          <w:lang w:val="sr-Cyrl-CS"/>
        </w:rPr>
        <w:t xml:space="preserve">се доставља за сваког члана групе понуђача. Изјава </w:t>
      </w:r>
      <w:r w:rsidRPr="00267772">
        <w:rPr>
          <w:rFonts w:cs="Arial"/>
          <w:i/>
          <w:sz w:val="20"/>
          <w:szCs w:val="20"/>
        </w:rPr>
        <w:t>мора бити попуњена, потписана од стране овлашћеног лица</w:t>
      </w:r>
      <w:r w:rsidRPr="00267772">
        <w:rPr>
          <w:rFonts w:cs="Arial"/>
          <w:i/>
          <w:sz w:val="20"/>
          <w:szCs w:val="20"/>
          <w:lang w:val="sr-Cyrl-CS"/>
        </w:rPr>
        <w:t xml:space="preserve"> за заступање</w:t>
      </w:r>
      <w:r w:rsidRPr="00267772">
        <w:rPr>
          <w:rFonts w:cs="Arial"/>
          <w:i/>
          <w:sz w:val="20"/>
          <w:szCs w:val="20"/>
        </w:rPr>
        <w:t xml:space="preserve"> понуђача из групе понуђача и оверена печатом. </w:t>
      </w:r>
    </w:p>
    <w:p w:rsidR="00343A18" w:rsidRPr="00267772" w:rsidRDefault="00343A18" w:rsidP="00343A18">
      <w:pPr>
        <w:rPr>
          <w:rFonts w:cs="Arial"/>
          <w:i/>
          <w:sz w:val="20"/>
          <w:szCs w:val="20"/>
        </w:rPr>
      </w:pPr>
      <w:r w:rsidRPr="00267772">
        <w:rPr>
          <w:rFonts w:eastAsia="Calibri" w:cs="Arial"/>
          <w:i/>
          <w:sz w:val="20"/>
          <w:szCs w:val="20"/>
        </w:rPr>
        <w:t xml:space="preserve">У случају да понуђач подноси понуду са подизвођачем, Изјава </w:t>
      </w:r>
      <w:r w:rsidRPr="00267772">
        <w:rPr>
          <w:rFonts w:eastAsia="Calibri" w:cs="Arial"/>
          <w:i/>
          <w:sz w:val="20"/>
          <w:szCs w:val="20"/>
          <w:lang w:val="sr-Cyrl-CS"/>
        </w:rPr>
        <w:t xml:space="preserve">се доставља за понуђача и сваког подизвођача. Изјава </w:t>
      </w:r>
      <w:r w:rsidRPr="00267772">
        <w:rPr>
          <w:rFonts w:eastAsia="Calibri" w:cs="Arial"/>
          <w:i/>
          <w:sz w:val="20"/>
          <w:szCs w:val="20"/>
        </w:rPr>
        <w:t xml:space="preserve">мора бити </w:t>
      </w:r>
      <w:r w:rsidRPr="00267772">
        <w:rPr>
          <w:rFonts w:eastAsia="Calibri" w:cs="Arial"/>
          <w:i/>
          <w:sz w:val="20"/>
          <w:szCs w:val="20"/>
          <w:lang w:val="sr-Cyrl-CS"/>
        </w:rPr>
        <w:t>попуњена,</w:t>
      </w:r>
      <w:r w:rsidRPr="00267772">
        <w:rPr>
          <w:rFonts w:eastAsia="Calibri" w:cs="Arial"/>
          <w:i/>
          <w:sz w:val="20"/>
          <w:szCs w:val="20"/>
        </w:rPr>
        <w:t xml:space="preserve"> потписана</w:t>
      </w:r>
      <w:r w:rsidRPr="00267772">
        <w:rPr>
          <w:rFonts w:eastAsia="Calibri" w:cs="Arial"/>
          <w:i/>
          <w:sz w:val="20"/>
          <w:szCs w:val="20"/>
          <w:lang w:val="sr-Cyrl-CS"/>
        </w:rPr>
        <w:t xml:space="preserve"> и оверена</w:t>
      </w:r>
      <w:r w:rsidRPr="00267772">
        <w:rPr>
          <w:rFonts w:eastAsia="Calibri" w:cs="Arial"/>
          <w:i/>
          <w:sz w:val="20"/>
          <w:szCs w:val="20"/>
        </w:rPr>
        <w:t xml:space="preserve"> од стране овлашћеног лица за заступање </w:t>
      </w:r>
      <w:r w:rsidRPr="00267772">
        <w:rPr>
          <w:rFonts w:eastAsia="Calibri" w:cs="Arial"/>
          <w:i/>
          <w:sz w:val="20"/>
          <w:szCs w:val="20"/>
          <w:lang w:val="sr-Cyrl-CS"/>
        </w:rPr>
        <w:t>понуђача/подизво</w:t>
      </w:r>
      <w:r w:rsidRPr="00267772">
        <w:rPr>
          <w:rFonts w:eastAsia="Calibri" w:cs="Arial"/>
          <w:i/>
          <w:sz w:val="20"/>
          <w:szCs w:val="20"/>
        </w:rPr>
        <w:t>ђача</w:t>
      </w:r>
      <w:r w:rsidRPr="00267772">
        <w:rPr>
          <w:rFonts w:eastAsia="Calibri" w:cs="Arial"/>
          <w:i/>
          <w:sz w:val="20"/>
          <w:szCs w:val="20"/>
          <w:lang w:val="sr-Cyrl-CS"/>
        </w:rPr>
        <w:t xml:space="preserve"> и оверена печатом.</w:t>
      </w:r>
    </w:p>
    <w:p w:rsidR="00343A18" w:rsidRPr="00267772" w:rsidRDefault="00343A18" w:rsidP="00343A18">
      <w:pPr>
        <w:rPr>
          <w:rFonts w:cs="Arial"/>
          <w:sz w:val="20"/>
          <w:szCs w:val="20"/>
          <w:lang w:val="sr-Cyrl-CS"/>
        </w:rPr>
      </w:pPr>
      <w:r w:rsidRPr="00267772">
        <w:rPr>
          <w:rFonts w:cs="Arial"/>
          <w:i/>
          <w:sz w:val="20"/>
          <w:szCs w:val="20"/>
        </w:rPr>
        <w:t>Приликом подношења понуде овај образац копирати у потребном броју примерака.</w:t>
      </w:r>
    </w:p>
    <w:p w:rsidR="000F683D" w:rsidRPr="00267772" w:rsidRDefault="000F683D" w:rsidP="00874F5B">
      <w:pPr>
        <w:rPr>
          <w:rFonts w:cs="Arial"/>
          <w:sz w:val="20"/>
          <w:szCs w:val="20"/>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657291" w:rsidRDefault="00657291" w:rsidP="00343A18">
      <w:pPr>
        <w:rPr>
          <w:rFonts w:cs="Arial"/>
          <w:lang w:val="sr-Cyrl-CS"/>
        </w:rPr>
      </w:pPr>
    </w:p>
    <w:p w:rsidR="004169ED" w:rsidRDefault="004169ED" w:rsidP="005D2CDE">
      <w:pPr>
        <w:pStyle w:val="KDObrazac"/>
      </w:pPr>
      <w:bookmarkStart w:id="259" w:name="_Toc442559942"/>
    </w:p>
    <w:p w:rsidR="002E4EF1" w:rsidRPr="005D2CDE" w:rsidRDefault="00343A18" w:rsidP="005D2CDE">
      <w:pPr>
        <w:pStyle w:val="KDObrazac"/>
      </w:pPr>
      <w:r w:rsidRPr="000A5958">
        <w:lastRenderedPageBreak/>
        <w:t xml:space="preserve">ОБРАЗАЦ </w:t>
      </w:r>
      <w:bookmarkEnd w:id="259"/>
      <w:r w:rsidR="004E2602">
        <w:t>5</w:t>
      </w:r>
    </w:p>
    <w:p w:rsidR="002E4EF1" w:rsidRDefault="002E4EF1" w:rsidP="00343A18">
      <w:pPr>
        <w:jc w:val="center"/>
        <w:rPr>
          <w:rFonts w:cs="Arial"/>
          <w:b/>
        </w:rPr>
      </w:pPr>
    </w:p>
    <w:p w:rsidR="00D50F49" w:rsidRPr="00D50F49" w:rsidRDefault="00D50F49" w:rsidP="00D50F49">
      <w:pPr>
        <w:jc w:val="center"/>
        <w:rPr>
          <w:rFonts w:cs="Arial"/>
        </w:rPr>
      </w:pPr>
      <w:r w:rsidRPr="00D50F49">
        <w:rPr>
          <w:rFonts w:cs="Arial"/>
          <w:b/>
        </w:rPr>
        <w:t>ИЗЈАВА ПОНУЂАЧА – КАДРОВСКИ КАПАЦИТЕТ</w:t>
      </w:r>
    </w:p>
    <w:p w:rsidR="00D50F49" w:rsidRPr="00D50F49" w:rsidRDefault="00D50F49" w:rsidP="00D50F49">
      <w:pPr>
        <w:rPr>
          <w:rFonts w:cs="Arial"/>
        </w:rPr>
      </w:pPr>
    </w:p>
    <w:p w:rsidR="00D50F49" w:rsidRPr="00D50F49" w:rsidRDefault="00D50F49" w:rsidP="00D50F49">
      <w:pPr>
        <w:rPr>
          <w:rFonts w:cs="Arial"/>
        </w:rPr>
      </w:pPr>
      <w:r w:rsidRPr="00D50F49">
        <w:rPr>
          <w:rFonts w:cs="Arial"/>
        </w:rPr>
        <w:t xml:space="preserve">На основу члана 77. став 4. Закона о јавним набавкама („Службени гланик РС“, бр.124/12, 14/15 и 68/15) </w:t>
      </w:r>
      <w:r w:rsidRPr="00D50F49">
        <w:rPr>
          <w:rFonts w:cs="Arial"/>
          <w:noProof/>
          <w:lang w:val="sr-Cyrl-CS"/>
        </w:rPr>
        <w:t xml:space="preserve">Понуђач </w:t>
      </w:r>
      <w:r w:rsidRPr="00D50F49">
        <w:rPr>
          <w:rFonts w:cs="Arial"/>
          <w:noProof/>
          <w:lang w:val="sr-Latn-CS"/>
        </w:rPr>
        <w:t xml:space="preserve">даје </w:t>
      </w:r>
      <w:r w:rsidRPr="00D50F49">
        <w:rPr>
          <w:rFonts w:cs="Arial"/>
        </w:rPr>
        <w:t xml:space="preserve">следећу </w:t>
      </w:r>
    </w:p>
    <w:p w:rsidR="00D50F49" w:rsidRPr="00D50F49" w:rsidRDefault="00D50F49" w:rsidP="00D50F49">
      <w:pPr>
        <w:rPr>
          <w:rFonts w:cs="Arial"/>
        </w:rPr>
      </w:pPr>
    </w:p>
    <w:p w:rsidR="00D50F49" w:rsidRPr="00D50F49" w:rsidRDefault="00D50F49" w:rsidP="00D50F49">
      <w:pPr>
        <w:spacing w:before="0"/>
        <w:jc w:val="center"/>
        <w:rPr>
          <w:rFonts w:cs="Arial"/>
        </w:rPr>
      </w:pPr>
      <w:r w:rsidRPr="00D50F49">
        <w:rPr>
          <w:rFonts w:cs="Arial"/>
        </w:rPr>
        <w:t xml:space="preserve">ИЗЈАВУ О КАДРОВСКОМ КАПАЦИТЕТУ </w:t>
      </w:r>
    </w:p>
    <w:p w:rsidR="00D50F49" w:rsidRPr="00D50F49" w:rsidRDefault="00D50F49" w:rsidP="00D50F49">
      <w:pPr>
        <w:spacing w:before="0"/>
        <w:jc w:val="center"/>
        <w:rPr>
          <w:rFonts w:cs="Arial"/>
        </w:rPr>
      </w:pPr>
    </w:p>
    <w:p w:rsidR="00D50F49" w:rsidRPr="00D50F49" w:rsidRDefault="00D50F49" w:rsidP="00D50F49">
      <w:pPr>
        <w:spacing w:before="0"/>
        <w:rPr>
          <w:rFonts w:cs="Arial"/>
          <w:noProof/>
        </w:rPr>
      </w:pPr>
      <w:r w:rsidRPr="00D50F49">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D50F49">
        <w:rPr>
          <w:rFonts w:cs="Arial"/>
          <w:noProof/>
          <w:lang w:val="sr-Cyrl-RS"/>
        </w:rPr>
        <w:t xml:space="preserve"> </w:t>
      </w:r>
      <w:r w:rsidRPr="00D50F49">
        <w:rPr>
          <w:rFonts w:cs="Arial"/>
          <w:lang w:val="sr-Cyrl-CS"/>
        </w:rPr>
        <w:t>Грађевинско-занатски радови на уређењу простора</w:t>
      </w:r>
      <w:r w:rsidRPr="00D50F49">
        <w:rPr>
          <w:rFonts w:cs="Arial"/>
          <w:lang w:val="ru-RU"/>
        </w:rPr>
        <w:t xml:space="preserve"> –</w:t>
      </w:r>
      <w:r w:rsidRPr="00D50F49">
        <w:rPr>
          <w:rFonts w:cs="Arial"/>
          <w:lang w:val="sr-Latn-RS"/>
        </w:rPr>
        <w:t xml:space="preserve"> </w:t>
      </w:r>
      <w:r w:rsidRPr="00D50F49">
        <w:rPr>
          <w:rFonts w:cs="Arial"/>
        </w:rPr>
        <w:t>JN</w:t>
      </w:r>
      <w:r w:rsidRPr="00D50F49">
        <w:rPr>
          <w:rFonts w:cs="Arial"/>
          <w:lang w:val="ru-RU"/>
        </w:rPr>
        <w:t>/1000/0383/2016</w:t>
      </w:r>
      <w:r w:rsidRPr="00D50F49">
        <w:rPr>
          <w:rFonts w:cs="Arial"/>
          <w:noProof/>
        </w:rPr>
        <w:t xml:space="preserve">, односно да смо у могућности да ангажујемо </w:t>
      </w:r>
      <w:r w:rsidRPr="00D50F49">
        <w:rPr>
          <w:rFonts w:cs="Arial"/>
        </w:rPr>
        <w:t>(по основу радног односа или неког другог облика ангажовања ван радног односа, предвиђеног члановима 197-202 Закона о раду("Сл. гласник РС", бр. 24/2005, 61/2005, 54/2009, 32/2013 и 75/2014)) извршиоце</w:t>
      </w:r>
      <w:r w:rsidRPr="00D50F49">
        <w:rPr>
          <w:rFonts w:cs="Arial"/>
          <w:lang w:val="sr-Cyrl-RS"/>
        </w:rPr>
        <w:t xml:space="preserve"> и то</w:t>
      </w:r>
      <w:r w:rsidRPr="00D50F49">
        <w:rPr>
          <w:rFonts w:cs="Arial"/>
          <w:noProof/>
        </w:rPr>
        <w:t>:</w:t>
      </w:r>
    </w:p>
    <w:p w:rsidR="00D50F49" w:rsidRPr="00D50F49" w:rsidRDefault="00D50F49" w:rsidP="00D50F49">
      <w:pPr>
        <w:rPr>
          <w:rFonts w:cs="Arial"/>
        </w:rPr>
      </w:pPr>
      <w:r w:rsidRPr="00D50F49">
        <w:rPr>
          <w:rFonts w:cs="Arial"/>
        </w:rPr>
        <w:t xml:space="preserve">- најмање </w:t>
      </w:r>
      <w:r w:rsidRPr="00D50F49">
        <w:rPr>
          <w:rFonts w:cs="Arial"/>
          <w:lang w:val="sr-Cyrl-RS"/>
        </w:rPr>
        <w:t>5</w:t>
      </w:r>
      <w:r w:rsidRPr="00D50F49">
        <w:rPr>
          <w:rFonts w:cs="Arial"/>
        </w:rPr>
        <w:t xml:space="preserve"> (</w:t>
      </w:r>
      <w:r w:rsidRPr="00D50F49">
        <w:rPr>
          <w:rFonts w:cs="Arial"/>
          <w:lang w:val="sr-Cyrl-RS"/>
        </w:rPr>
        <w:t>словима: пет</w:t>
      </w:r>
      <w:r w:rsidRPr="00D50F49">
        <w:rPr>
          <w:rFonts w:cs="Arial"/>
        </w:rPr>
        <w:t>) запослених лица (ВСС, ССС, ВКВ, КВ) са пуним радним временом (40 сати недељно), од којих :</w:t>
      </w:r>
    </w:p>
    <w:p w:rsidR="00D50F49" w:rsidRPr="005D2CDE" w:rsidRDefault="00D50F49" w:rsidP="00D50F49">
      <w:pPr>
        <w:rPr>
          <w:rFonts w:cs="Arial"/>
        </w:rPr>
      </w:pPr>
      <w:r w:rsidRPr="00D50F49">
        <w:rPr>
          <w:rFonts w:cs="Arial"/>
        </w:rPr>
        <w:t xml:space="preserve"> - најмање 1 (словима:</w:t>
      </w:r>
      <w:r w:rsidRPr="00D50F49">
        <w:rPr>
          <w:rFonts w:cs="Arial"/>
          <w:lang w:val="sr-Cyrl-RS"/>
        </w:rPr>
        <w:t xml:space="preserve"> </w:t>
      </w:r>
      <w:r w:rsidRPr="00D50F49">
        <w:rPr>
          <w:rFonts w:cs="Arial"/>
        </w:rPr>
        <w:t>један) дипломирани грађевински инжењер са важећом личном лиценцом бр. 410 изда</w:t>
      </w:r>
      <w:r>
        <w:rPr>
          <w:rFonts w:cs="Arial"/>
        </w:rPr>
        <w:t>том од Инжењерске коморе Србије</w:t>
      </w:r>
    </w:p>
    <w:p w:rsidR="00267772" w:rsidRPr="000A5958" w:rsidRDefault="00267772" w:rsidP="005D2CDE">
      <w:pPr>
        <w:rPr>
          <w:rFonts w:cs="Arial"/>
        </w:rPr>
      </w:pPr>
    </w:p>
    <w:p w:rsidR="00343A18" w:rsidRPr="00267772" w:rsidRDefault="00343A18" w:rsidP="00343A18">
      <w:pPr>
        <w:spacing w:before="0"/>
        <w:rPr>
          <w:rFonts w:cs="Arial"/>
          <w:b/>
          <w:i/>
          <w:sz w:val="20"/>
          <w:szCs w:val="20"/>
          <w:lang w:val="sr-Cyrl-CS"/>
        </w:rPr>
      </w:pPr>
      <w:r w:rsidRPr="00267772">
        <w:rPr>
          <w:rFonts w:cs="Arial"/>
          <w:b/>
          <w:i/>
          <w:sz w:val="20"/>
          <w:szCs w:val="20"/>
          <w:lang w:val="sr-Cyrl-CS"/>
        </w:rPr>
        <w:t>Напомена:</w:t>
      </w:r>
    </w:p>
    <w:p w:rsidR="00343A18" w:rsidRPr="00267772" w:rsidRDefault="00343A18" w:rsidP="00343A18">
      <w:pPr>
        <w:pStyle w:val="KDKomentar"/>
        <w:spacing w:before="0"/>
        <w:rPr>
          <w:rFonts w:cs="Arial"/>
          <w:i w:val="0"/>
          <w:color w:val="auto"/>
          <w:lang w:val="sr-Cyrl-CS"/>
        </w:rPr>
      </w:pPr>
      <w:r w:rsidRPr="00267772">
        <w:rPr>
          <w:rFonts w:eastAsia="TimesNewRomanPS-BoldMT" w:cs="Arial"/>
          <w:color w:val="auto"/>
        </w:rPr>
        <w:t xml:space="preserve">-Уколико </w:t>
      </w:r>
      <w:r w:rsidRPr="00267772">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67772">
        <w:rPr>
          <w:rFonts w:cs="Arial"/>
          <w:color w:val="auto"/>
          <w:lang w:val="sr-Cyrl-CS"/>
        </w:rPr>
        <w:t xml:space="preserve">Изјава </w:t>
      </w:r>
      <w:r w:rsidRPr="00267772">
        <w:rPr>
          <w:rFonts w:cs="Arial"/>
          <w:color w:val="auto"/>
        </w:rPr>
        <w:t>мора бити попуњена, потписана од стране овлашћеног лица</w:t>
      </w:r>
      <w:r w:rsidRPr="00267772">
        <w:rPr>
          <w:rFonts w:cs="Arial"/>
          <w:color w:val="auto"/>
          <w:lang w:val="sr-Cyrl-CS"/>
        </w:rPr>
        <w:t xml:space="preserve"> за заступање</w:t>
      </w:r>
      <w:r w:rsidRPr="00267772">
        <w:rPr>
          <w:rFonts w:cs="Arial"/>
          <w:color w:val="auto"/>
        </w:rPr>
        <w:t xml:space="preserve"> понуђача из групе понуђача и оверена печатом.</w:t>
      </w:r>
    </w:p>
    <w:p w:rsidR="00343A18" w:rsidRPr="00267772" w:rsidRDefault="00343A18" w:rsidP="00343A18">
      <w:pPr>
        <w:rPr>
          <w:rFonts w:cs="Arial"/>
          <w:i/>
          <w:sz w:val="20"/>
          <w:szCs w:val="20"/>
        </w:rPr>
      </w:pPr>
      <w:r w:rsidRPr="00267772">
        <w:rPr>
          <w:rFonts w:cs="Arial"/>
          <w:i/>
          <w:sz w:val="20"/>
          <w:szCs w:val="20"/>
        </w:rPr>
        <w:t>Приликом подношења понуде овај образац копирати у потребном броју примерака.</w:t>
      </w:r>
    </w:p>
    <w:p w:rsidR="006B7BF4" w:rsidRPr="00267772" w:rsidRDefault="006B7BF4" w:rsidP="00B02E86">
      <w:pPr>
        <w:rPr>
          <w:rFonts w:cs="Arial"/>
          <w:sz w:val="20"/>
          <w:szCs w:val="20"/>
        </w:rPr>
      </w:pPr>
    </w:p>
    <w:p w:rsidR="000A5958" w:rsidRDefault="000A5958"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0A5958" w:rsidRDefault="000A5958" w:rsidP="00B02E86">
      <w:pPr>
        <w:rPr>
          <w:rFonts w:cs="Arial"/>
        </w:rPr>
      </w:pPr>
    </w:p>
    <w:p w:rsidR="00D50F49" w:rsidRDefault="00D50F49" w:rsidP="00B02E86">
      <w:pPr>
        <w:rPr>
          <w:rFonts w:cs="Arial"/>
        </w:rPr>
      </w:pPr>
    </w:p>
    <w:p w:rsidR="00D50F49" w:rsidRDefault="00D50F49" w:rsidP="00B02E86">
      <w:pPr>
        <w:rPr>
          <w:rFonts w:cs="Arial"/>
        </w:rPr>
      </w:pPr>
    </w:p>
    <w:p w:rsidR="00D50F49" w:rsidRDefault="00D50F49" w:rsidP="00B02E86">
      <w:pPr>
        <w:rPr>
          <w:rFonts w:cs="Arial"/>
        </w:rPr>
      </w:pPr>
    </w:p>
    <w:p w:rsidR="00D50F49" w:rsidRDefault="00D50F49" w:rsidP="00B02E86">
      <w:pPr>
        <w:rPr>
          <w:rFonts w:cs="Arial"/>
        </w:rPr>
      </w:pPr>
    </w:p>
    <w:p w:rsidR="00D50F49" w:rsidRDefault="00D50F49" w:rsidP="00B02E86">
      <w:pPr>
        <w:rPr>
          <w:rFonts w:cs="Arial"/>
        </w:rPr>
      </w:pPr>
    </w:p>
    <w:p w:rsidR="00D50F49" w:rsidRPr="000A5958" w:rsidRDefault="00D50F49" w:rsidP="00B02E86">
      <w:pPr>
        <w:rPr>
          <w:rFonts w:cs="Arial"/>
        </w:rPr>
      </w:pPr>
    </w:p>
    <w:p w:rsidR="006B7BF4" w:rsidRPr="000A5958" w:rsidRDefault="006B7BF4" w:rsidP="006B7BF4">
      <w:pPr>
        <w:rPr>
          <w:rFonts w:cs="Arial"/>
        </w:rPr>
      </w:pPr>
    </w:p>
    <w:p w:rsidR="004169ED" w:rsidRDefault="007E7BB8" w:rsidP="007E7BB8">
      <w:pPr>
        <w:pStyle w:val="KDObrazac"/>
        <w:spacing w:before="0"/>
      </w:pPr>
      <w:r w:rsidRPr="000A5958">
        <w:lastRenderedPageBreak/>
        <w:t xml:space="preserve">ОБРАЗАЦ </w:t>
      </w:r>
      <w:r w:rsidR="004E2602">
        <w:t>6</w:t>
      </w:r>
    </w:p>
    <w:p w:rsidR="007E7BB8" w:rsidRPr="000A5958" w:rsidRDefault="000A5958" w:rsidP="007E7BB8">
      <w:pPr>
        <w:pStyle w:val="KDObrazac"/>
        <w:spacing w:before="0"/>
      </w:pPr>
      <w:r>
        <w:t xml:space="preserve">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7E7BB8" w:rsidRDefault="007E7BB8" w:rsidP="00343201">
      <w:pPr>
        <w:spacing w:after="120"/>
        <w:jc w:val="center"/>
        <w:rPr>
          <w:rFonts w:cs="Arial"/>
          <w:lang w:val="sr-Latn-RS"/>
        </w:rPr>
      </w:pPr>
      <w:r w:rsidRPr="000A5958">
        <w:rPr>
          <w:rFonts w:cs="Arial"/>
        </w:rPr>
        <w:t xml:space="preserve">за јавну набавку </w:t>
      </w:r>
      <w:r w:rsidR="00873EBD" w:rsidRPr="000A5958">
        <w:rPr>
          <w:rFonts w:cs="Arial"/>
        </w:rPr>
        <w:t>радова</w:t>
      </w:r>
      <w:r w:rsidR="00894593">
        <w:rPr>
          <w:rFonts w:cs="Arial"/>
        </w:rPr>
        <w:t xml:space="preserve"> -</w:t>
      </w:r>
      <w:r w:rsidR="006B7BF4" w:rsidRPr="000A5958">
        <w:rPr>
          <w:rFonts w:cs="Arial"/>
          <w:lang w:val="sr-Cyrl-CS"/>
        </w:rPr>
        <w:t xml:space="preserve"> </w:t>
      </w:r>
      <w:r w:rsidR="00894593" w:rsidRPr="00894593">
        <w:rPr>
          <w:rFonts w:cs="Arial"/>
          <w:lang w:val="sr-Cyrl-CS"/>
        </w:rPr>
        <w:t>Грађевинско-занатски радови на уређењу простора</w:t>
      </w:r>
      <w:r w:rsidR="00894593">
        <w:rPr>
          <w:rFonts w:cs="Arial"/>
          <w:lang w:val="sr-Latn-RS"/>
        </w:rPr>
        <w:t>,</w:t>
      </w:r>
      <w:r w:rsidR="00894593" w:rsidRPr="00894593">
        <w:rPr>
          <w:rFonts w:cs="Arial"/>
          <w:lang w:val="sr-Cyrl-CS"/>
        </w:rPr>
        <w:t xml:space="preserve"> </w:t>
      </w:r>
      <w:r w:rsidR="00343201">
        <w:rPr>
          <w:rFonts w:cs="Arial"/>
        </w:rPr>
        <w:t>JN</w:t>
      </w:r>
      <w:r w:rsidR="00894593">
        <w:rPr>
          <w:rFonts w:cs="Arial"/>
          <w:lang w:val="ru-RU"/>
        </w:rPr>
        <w:t>/1</w:t>
      </w:r>
      <w:r w:rsidR="00343201" w:rsidRPr="00960179">
        <w:rPr>
          <w:rFonts w:cs="Arial"/>
          <w:lang w:val="ru-RU"/>
        </w:rPr>
        <w:t>000/0</w:t>
      </w:r>
      <w:r w:rsidR="00894593">
        <w:rPr>
          <w:rFonts w:cs="Arial"/>
          <w:lang w:val="sr-Latn-RS"/>
        </w:rPr>
        <w:t>383</w:t>
      </w:r>
      <w:r w:rsidR="00343201" w:rsidRPr="00960179">
        <w:rPr>
          <w:rFonts w:cs="Arial"/>
          <w:lang w:val="ru-RU"/>
        </w:rPr>
        <w:t>/2016</w:t>
      </w:r>
    </w:p>
    <w:p w:rsidR="00343201" w:rsidRPr="000A5958" w:rsidRDefault="00343201" w:rsidP="00343201">
      <w:pPr>
        <w:spacing w:after="120"/>
        <w:jc w:val="center"/>
        <w:rPr>
          <w:rFonts w:cs="Arial"/>
        </w:rPr>
      </w:pP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w:t>
      </w:r>
      <w:r w:rsidR="00267772" w:rsidRPr="00267772">
        <w:rPr>
          <w:rFonts w:cs="Arial"/>
          <w:lang w:val="ru-RU"/>
        </w:rPr>
        <w:t>(даље: Закон)</w:t>
      </w:r>
      <w:r w:rsidR="00267772">
        <w:rPr>
          <w:rFonts w:cs="Arial"/>
          <w:lang w:val="ru-RU"/>
        </w:rPr>
        <w:t xml:space="preserve"> </w:t>
      </w:r>
      <w:r w:rsidRPr="000A5958">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267772" w:rsidRDefault="007E7BB8" w:rsidP="007E7BB8">
      <w:pPr>
        <w:tabs>
          <w:tab w:val="left" w:pos="0"/>
        </w:tabs>
        <w:spacing w:before="0"/>
        <w:rPr>
          <w:rFonts w:cs="Arial"/>
          <w:b/>
          <w:i/>
          <w:sz w:val="20"/>
          <w:szCs w:val="20"/>
          <w:lang w:val="ru-RU"/>
        </w:rPr>
      </w:pPr>
      <w:r w:rsidRPr="00267772">
        <w:rPr>
          <w:rFonts w:cs="Arial"/>
          <w:b/>
          <w:i/>
          <w:sz w:val="20"/>
          <w:szCs w:val="20"/>
          <w:lang w:val="ru-RU"/>
        </w:rPr>
        <w:t>Напомена:</w:t>
      </w:r>
    </w:p>
    <w:p w:rsidR="007E7BB8" w:rsidRPr="00267772" w:rsidRDefault="007E7BB8" w:rsidP="007E7BB8">
      <w:pPr>
        <w:spacing w:before="0"/>
        <w:rPr>
          <w:rFonts w:cs="Arial"/>
          <w:i/>
          <w:sz w:val="20"/>
          <w:szCs w:val="20"/>
          <w:lang w:val="ru-RU"/>
        </w:rPr>
      </w:pPr>
      <w:r w:rsidRPr="00267772">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267772" w:rsidRDefault="007E7BB8" w:rsidP="007E7BB8">
      <w:pPr>
        <w:tabs>
          <w:tab w:val="left" w:pos="0"/>
        </w:tabs>
        <w:spacing w:before="0"/>
        <w:rPr>
          <w:rFonts w:cs="Arial"/>
          <w:i/>
          <w:sz w:val="20"/>
          <w:szCs w:val="20"/>
          <w:lang w:val="ru-RU"/>
        </w:rPr>
      </w:pPr>
      <w:r w:rsidRPr="00267772">
        <w:rPr>
          <w:rFonts w:cs="Arial"/>
          <w:i/>
          <w:sz w:val="20"/>
          <w:szCs w:val="20"/>
        </w:rPr>
        <w:t>-</w:t>
      </w:r>
      <w:r w:rsidRPr="00267772">
        <w:rPr>
          <w:rFonts w:cs="Arial"/>
          <w:i/>
          <w:sz w:val="20"/>
          <w:szCs w:val="20"/>
          <w:lang w:val="sr-Latn-CS"/>
        </w:rPr>
        <w:t>остале трошкове припреме и подношења понуде</w:t>
      </w:r>
      <w:r w:rsidRPr="00267772">
        <w:rPr>
          <w:rFonts w:cs="Arial"/>
          <w:i/>
          <w:sz w:val="20"/>
          <w:szCs w:val="20"/>
          <w:lang w:val="ru-RU"/>
        </w:rPr>
        <w:t xml:space="preserve"> сноси искључиво понуђач и не може тражити од наручиоца накнаду трошкова (члан 88. став 2. Закона</w:t>
      </w:r>
      <w:r w:rsidR="00267772">
        <w:rPr>
          <w:rFonts w:cs="Arial"/>
          <w:i/>
          <w:sz w:val="20"/>
          <w:szCs w:val="20"/>
          <w:lang w:val="ru-RU"/>
        </w:rPr>
        <w:t>)</w:t>
      </w:r>
      <w:r w:rsidRPr="00267772">
        <w:rPr>
          <w:rFonts w:cs="Arial"/>
          <w:i/>
          <w:sz w:val="20"/>
          <w:szCs w:val="20"/>
          <w:lang w:val="ru-RU"/>
        </w:rPr>
        <w:t xml:space="preserve"> </w:t>
      </w:r>
    </w:p>
    <w:p w:rsidR="007E7BB8" w:rsidRPr="00267772" w:rsidRDefault="007E7BB8" w:rsidP="007E7BB8">
      <w:pPr>
        <w:spacing w:before="0"/>
        <w:rPr>
          <w:rFonts w:cs="Arial"/>
          <w:i/>
          <w:sz w:val="20"/>
          <w:szCs w:val="20"/>
          <w:lang w:val="ru-RU"/>
        </w:rPr>
      </w:pPr>
      <w:r w:rsidRPr="00267772">
        <w:rPr>
          <w:rFonts w:cs="Arial"/>
          <w:i/>
          <w:sz w:val="20"/>
          <w:szCs w:val="20"/>
          <w:lang w:val="ru-RU"/>
        </w:rPr>
        <w:t>-уколико понуђач не попуни образац трошкова припреме понуде,</w:t>
      </w:r>
      <w:r w:rsidR="00267772">
        <w:rPr>
          <w:rFonts w:cs="Arial"/>
          <w:i/>
          <w:sz w:val="20"/>
          <w:szCs w:val="20"/>
          <w:lang w:val="ru-RU"/>
        </w:rPr>
        <w:t xml:space="preserve"> </w:t>
      </w:r>
      <w:r w:rsidRPr="00267772">
        <w:rPr>
          <w:rFonts w:cs="Arial"/>
          <w:i/>
          <w:sz w:val="20"/>
          <w:szCs w:val="20"/>
          <w:lang w:val="ru-RU"/>
        </w:rPr>
        <w:t>Наручилац није дужан да му надокнади трошкове и у Законом прописаном случају</w:t>
      </w:r>
    </w:p>
    <w:p w:rsidR="007E7BB8" w:rsidRPr="00267772" w:rsidRDefault="007E7BB8" w:rsidP="007E7BB8">
      <w:pPr>
        <w:pStyle w:val="KDKomentar"/>
        <w:spacing w:before="0"/>
        <w:rPr>
          <w:rFonts w:eastAsia="TimesNewRomanPS-BoldMT" w:cs="Arial"/>
          <w:color w:val="auto"/>
        </w:rPr>
      </w:pPr>
      <w:r w:rsidRPr="00267772">
        <w:rPr>
          <w:rFonts w:eastAsia="TimesNewRomanPS-BoldMT" w:cs="Arial"/>
          <w:color w:val="auto"/>
        </w:rPr>
        <w:t xml:space="preserve">-Уколико </w:t>
      </w:r>
      <w:r w:rsidRPr="00267772">
        <w:rPr>
          <w:rFonts w:eastAsia="TimesNewRomanPS-BoldMT" w:cs="Arial"/>
          <w:color w:val="auto"/>
          <w:lang w:val="sr-Cyrl-CS"/>
        </w:rPr>
        <w:t>група понуђача подноси заједничку понуду овај образац потписује и оверава Носилац посла</w:t>
      </w:r>
      <w:r w:rsidRPr="00267772">
        <w:rPr>
          <w:rFonts w:eastAsia="TimesNewRomanPS-BoldMT" w:cs="Arial"/>
          <w:color w:val="auto"/>
        </w:rPr>
        <w:t>.Уколико понуђач подноси понуду са подизвођачем овај образац потписује и оверава печатом понуђач.</w:t>
      </w:r>
    </w:p>
    <w:p w:rsidR="00AB4BD3" w:rsidRDefault="00AB4BD3" w:rsidP="007E7BB8">
      <w:pPr>
        <w:pStyle w:val="KDKomentar"/>
        <w:spacing w:before="0"/>
        <w:rPr>
          <w:rFonts w:eastAsia="TimesNewRomanPS-BoldMT" w:cs="Arial"/>
          <w:color w:val="auto"/>
          <w:sz w:val="22"/>
          <w:szCs w:val="22"/>
        </w:rPr>
      </w:pPr>
    </w:p>
    <w:p w:rsidR="00AB4BD3" w:rsidRDefault="00AB4BD3" w:rsidP="007E7BB8">
      <w:pPr>
        <w:pStyle w:val="KDKomentar"/>
        <w:spacing w:before="0"/>
        <w:rPr>
          <w:rFonts w:eastAsia="TimesNewRomanPS-BoldMT" w:cs="Arial"/>
          <w:color w:val="auto"/>
          <w:sz w:val="22"/>
          <w:szCs w:val="22"/>
        </w:rPr>
      </w:pPr>
    </w:p>
    <w:p w:rsidR="00267772" w:rsidRDefault="00267772" w:rsidP="007E7BB8">
      <w:pPr>
        <w:pStyle w:val="KDKomentar"/>
        <w:spacing w:before="0"/>
        <w:rPr>
          <w:rFonts w:eastAsia="TimesNewRomanPS-BoldMT" w:cs="Arial"/>
          <w:color w:val="auto"/>
          <w:sz w:val="22"/>
          <w:szCs w:val="22"/>
        </w:rPr>
      </w:pPr>
    </w:p>
    <w:p w:rsidR="00AB4BD3" w:rsidRDefault="00AB4BD3" w:rsidP="007E7BB8">
      <w:pPr>
        <w:pStyle w:val="KDKomentar"/>
        <w:spacing w:before="0"/>
        <w:rPr>
          <w:rFonts w:eastAsia="TimesNewRomanPS-BoldMT" w:cs="Arial"/>
          <w:color w:val="auto"/>
          <w:sz w:val="22"/>
          <w:szCs w:val="22"/>
        </w:rPr>
      </w:pPr>
    </w:p>
    <w:p w:rsidR="009C789C" w:rsidRDefault="009C789C" w:rsidP="007E7BB8">
      <w:pPr>
        <w:pStyle w:val="KDKomentar"/>
        <w:spacing w:before="0"/>
        <w:rPr>
          <w:rFonts w:eastAsia="TimesNewRomanPS-BoldMT" w:cs="Arial"/>
          <w:color w:val="auto"/>
          <w:sz w:val="22"/>
          <w:szCs w:val="22"/>
        </w:rPr>
      </w:pPr>
    </w:p>
    <w:p w:rsidR="00AB4BD3" w:rsidRDefault="00AB4BD3" w:rsidP="00AB4BD3">
      <w:pPr>
        <w:spacing w:before="0"/>
        <w:jc w:val="right"/>
        <w:rPr>
          <w:b/>
          <w:lang w:val="sr-Cyrl-RS"/>
        </w:rPr>
      </w:pPr>
      <w:r w:rsidRPr="00AB4BD3">
        <w:rPr>
          <w:b/>
          <w:lang w:val="sr-Cyrl-CS"/>
        </w:rPr>
        <w:lastRenderedPageBreak/>
        <w:t>ПРИЛОГ</w:t>
      </w:r>
      <w:r>
        <w:rPr>
          <w:b/>
          <w:lang w:val="sr-Cyrl-RS"/>
        </w:rPr>
        <w:t xml:space="preserve"> 1</w:t>
      </w:r>
    </w:p>
    <w:p w:rsidR="004169ED" w:rsidRDefault="004169ED" w:rsidP="00AB4BD3">
      <w:pPr>
        <w:spacing w:before="0"/>
        <w:jc w:val="right"/>
        <w:rPr>
          <w:b/>
          <w:lang w:val="sr-Cyrl-RS"/>
        </w:rPr>
      </w:pPr>
    </w:p>
    <w:p w:rsidR="004169ED" w:rsidRPr="00AB4BD3" w:rsidRDefault="004169ED" w:rsidP="00AB4BD3">
      <w:pPr>
        <w:spacing w:before="0"/>
        <w:jc w:val="right"/>
        <w:rPr>
          <w:rFonts w:cs="Arial"/>
          <w:sz w:val="24"/>
          <w:szCs w:val="24"/>
          <w:lang w:val="sr-Cyrl-RS" w:eastAsia="ar-SA"/>
        </w:rPr>
      </w:pPr>
    </w:p>
    <w:p w:rsidR="00AB4BD3" w:rsidRPr="00AB4BD3" w:rsidRDefault="00AB4BD3" w:rsidP="00AB4BD3">
      <w:pPr>
        <w:spacing w:before="0"/>
        <w:jc w:val="center"/>
        <w:rPr>
          <w:rFonts w:cs="Arial"/>
          <w:b/>
          <w:sz w:val="24"/>
          <w:szCs w:val="24"/>
          <w:lang w:val="sr-Cyrl-CS" w:eastAsia="ar-SA"/>
        </w:rPr>
      </w:pPr>
      <w:r w:rsidRPr="00AB4BD3">
        <w:rPr>
          <w:rFonts w:cs="Arial"/>
          <w:b/>
          <w:sz w:val="24"/>
          <w:szCs w:val="24"/>
          <w:lang w:val="sr-Cyrl-CS" w:eastAsia="ar-SA"/>
        </w:rPr>
        <w:t>СПОРАЗУМ  УЧЕСНИКА ЗАЈЕДНИЧКЕ ПОНУДЕ</w:t>
      </w:r>
    </w:p>
    <w:p w:rsidR="00AB4BD3" w:rsidRPr="00AB4BD3" w:rsidRDefault="00AB4BD3" w:rsidP="00AB4BD3">
      <w:pPr>
        <w:spacing w:before="0"/>
        <w:jc w:val="center"/>
        <w:rPr>
          <w:rFonts w:cs="Arial"/>
          <w:b/>
          <w:sz w:val="24"/>
          <w:szCs w:val="24"/>
          <w:lang w:val="sr-Cyrl-CS" w:eastAsia="ar-SA"/>
        </w:rPr>
      </w:pPr>
    </w:p>
    <w:p w:rsidR="00AB4BD3" w:rsidRPr="00AB4BD3" w:rsidRDefault="00AB4BD3" w:rsidP="00AB4BD3">
      <w:pPr>
        <w:suppressAutoHyphens/>
        <w:rPr>
          <w:rFonts w:cs="Arial"/>
          <w:i/>
          <w:sz w:val="24"/>
          <w:szCs w:val="24"/>
          <w:lang w:val="sr-Cyrl-CS" w:eastAsia="ar-SA"/>
        </w:rPr>
      </w:pPr>
      <w:r w:rsidRPr="00AB4BD3">
        <w:rPr>
          <w:rFonts w:cs="Arial"/>
          <w:i/>
          <w:sz w:val="24"/>
          <w:szCs w:val="24"/>
          <w:lang w:val="sr-Cyrl-CS" w:eastAsia="ar-SA"/>
        </w:rPr>
        <w:t xml:space="preserve">На основу члана 81. Закона о јавним набавкама </w:t>
      </w:r>
      <w:r w:rsidRPr="00AB4BD3">
        <w:rPr>
          <w:rFonts w:eastAsia="TimesNewRomanPSMT" w:cs="Arial"/>
          <w:i/>
          <w:sz w:val="24"/>
          <w:szCs w:val="24"/>
          <w:lang w:val="ru-RU"/>
        </w:rPr>
        <w:t xml:space="preserve">(„Сл. </w:t>
      </w:r>
      <w:r w:rsidRPr="00AB4BD3">
        <w:rPr>
          <w:rFonts w:eastAsia="TimesNewRomanPSMT" w:cs="Arial"/>
          <w:i/>
          <w:sz w:val="24"/>
          <w:szCs w:val="24"/>
          <w:lang w:val="sr-Cyrl-CS"/>
        </w:rPr>
        <w:t>г</w:t>
      </w:r>
      <w:r w:rsidRPr="00AB4BD3">
        <w:rPr>
          <w:rFonts w:eastAsia="TimesNewRomanPSMT" w:cs="Arial"/>
          <w:i/>
          <w:sz w:val="24"/>
          <w:szCs w:val="24"/>
          <w:lang w:val="ru-RU"/>
        </w:rPr>
        <w:t>ласник РС” бр. 1</w:t>
      </w:r>
      <w:r w:rsidRPr="00AB4BD3">
        <w:rPr>
          <w:rFonts w:eastAsia="TimesNewRomanPSMT" w:cs="Arial"/>
          <w:i/>
          <w:sz w:val="24"/>
          <w:szCs w:val="24"/>
          <w:lang w:val="sr-Cyrl-CS"/>
        </w:rPr>
        <w:t>24</w:t>
      </w:r>
      <w:r w:rsidRPr="00AB4BD3">
        <w:rPr>
          <w:rFonts w:eastAsia="TimesNewRomanPSMT" w:cs="Arial"/>
          <w:i/>
          <w:sz w:val="24"/>
          <w:szCs w:val="24"/>
          <w:lang w:val="ru-RU"/>
        </w:rPr>
        <w:t>/20</w:t>
      </w:r>
      <w:r w:rsidRPr="00AB4BD3">
        <w:rPr>
          <w:rFonts w:eastAsia="TimesNewRomanPSMT" w:cs="Arial"/>
          <w:i/>
          <w:sz w:val="24"/>
          <w:szCs w:val="24"/>
          <w:lang w:val="sr-Cyrl-CS"/>
        </w:rPr>
        <w:t>12</w:t>
      </w:r>
      <w:r w:rsidRPr="00AB4BD3">
        <w:rPr>
          <w:rFonts w:eastAsia="TimesNewRomanPSMT" w:cs="Arial"/>
          <w:i/>
          <w:sz w:val="24"/>
          <w:szCs w:val="24"/>
          <w:lang w:val="ru-RU"/>
        </w:rPr>
        <w:t>, 14/15, 68/15</w:t>
      </w:r>
      <w:r w:rsidRPr="00AB4BD3">
        <w:rPr>
          <w:rFonts w:cs="Arial"/>
          <w:i/>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AB4BD3" w:rsidRPr="00AB4BD3" w:rsidTr="001C15B0">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AB4BD3" w:rsidRPr="00AB4BD3" w:rsidRDefault="00AB4BD3" w:rsidP="00AB4BD3">
            <w:pPr>
              <w:suppressAutoHyphens/>
              <w:jc w:val="center"/>
              <w:rPr>
                <w:rFonts w:cs="Arial"/>
                <w:sz w:val="24"/>
                <w:szCs w:val="24"/>
                <w:lang w:val="sr-Cyrl-CS" w:eastAsia="ar-SA"/>
              </w:rPr>
            </w:pPr>
            <w:r w:rsidRPr="00AB4BD3">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AB4BD3" w:rsidRPr="00AB4BD3" w:rsidRDefault="00AB4BD3" w:rsidP="00AB4BD3">
            <w:pPr>
              <w:suppressAutoHyphens/>
              <w:jc w:val="center"/>
              <w:rPr>
                <w:rFonts w:cs="Arial"/>
                <w:sz w:val="24"/>
                <w:szCs w:val="24"/>
                <w:lang w:val="sr-Cyrl-CS" w:eastAsia="ar-SA"/>
              </w:rPr>
            </w:pPr>
            <w:r w:rsidRPr="00AB4BD3">
              <w:rPr>
                <w:rFonts w:cs="Arial"/>
                <w:sz w:val="24"/>
                <w:szCs w:val="24"/>
                <w:lang w:val="sr-Cyrl-CS" w:eastAsia="ar-SA"/>
              </w:rPr>
              <w:t>НАЗИВ И СЕДИШТЕ ЧЛАНА ГРУПЕ ПОНУЂАЧА</w:t>
            </w:r>
          </w:p>
          <w:p w:rsidR="00AB4BD3" w:rsidRPr="00AB4BD3" w:rsidRDefault="00AB4BD3" w:rsidP="00AB4BD3">
            <w:pPr>
              <w:suppressAutoHyphens/>
              <w:jc w:val="center"/>
              <w:rPr>
                <w:rFonts w:cs="Arial"/>
                <w:sz w:val="24"/>
                <w:szCs w:val="24"/>
                <w:lang w:val="sr-Cyrl-CS" w:eastAsia="ar-SA"/>
              </w:rPr>
            </w:pPr>
          </w:p>
        </w:tc>
      </w:tr>
      <w:tr w:rsidR="00AB4BD3" w:rsidRPr="00AB4BD3" w:rsidTr="001C15B0">
        <w:trPr>
          <w:trHeight w:val="1244"/>
        </w:trPr>
        <w:tc>
          <w:tcPr>
            <w:tcW w:w="3651" w:type="dxa"/>
            <w:tcBorders>
              <w:top w:val="single" w:sz="4" w:space="0" w:color="auto"/>
              <w:left w:val="single" w:sz="4" w:space="0" w:color="auto"/>
              <w:bottom w:val="single" w:sz="4" w:space="0" w:color="auto"/>
              <w:right w:val="single" w:sz="4" w:space="0" w:color="auto"/>
            </w:tcBorders>
          </w:tcPr>
          <w:p w:rsidR="00AB4BD3" w:rsidRPr="00AB4BD3" w:rsidRDefault="00AB4BD3" w:rsidP="00AB4BD3">
            <w:pPr>
              <w:suppressAutoHyphens/>
              <w:jc w:val="center"/>
              <w:rPr>
                <w:rFonts w:cs="Arial"/>
                <w:i/>
                <w:sz w:val="24"/>
                <w:szCs w:val="24"/>
                <w:lang w:val="sr-Cyrl-CS" w:eastAsia="ar-SA"/>
              </w:rPr>
            </w:pPr>
            <w:r w:rsidRPr="00AB4BD3">
              <w:rPr>
                <w:rFonts w:cs="Arial"/>
                <w:i/>
                <w:sz w:val="24"/>
                <w:szCs w:val="24"/>
                <w:lang w:val="sr-Cyrl-CS" w:eastAsia="ar-SA"/>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AB4BD3" w:rsidRPr="00AB4BD3" w:rsidRDefault="00AB4BD3" w:rsidP="00AB4BD3">
            <w:pPr>
              <w:suppressAutoHyphens/>
              <w:jc w:val="center"/>
              <w:rPr>
                <w:rFonts w:cs="Arial"/>
                <w:sz w:val="24"/>
                <w:szCs w:val="24"/>
                <w:lang w:val="sr-Cyrl-CS" w:eastAsia="ar-SA"/>
              </w:rPr>
            </w:pPr>
          </w:p>
        </w:tc>
      </w:tr>
      <w:tr w:rsidR="00AB4BD3" w:rsidRPr="00AB4BD3" w:rsidTr="001C15B0">
        <w:trPr>
          <w:trHeight w:val="2254"/>
        </w:trPr>
        <w:tc>
          <w:tcPr>
            <w:tcW w:w="3651" w:type="dxa"/>
            <w:tcBorders>
              <w:top w:val="single" w:sz="4" w:space="0" w:color="auto"/>
              <w:left w:val="single" w:sz="4" w:space="0" w:color="auto"/>
              <w:bottom w:val="single" w:sz="4" w:space="0" w:color="auto"/>
              <w:right w:val="single" w:sz="4" w:space="0" w:color="auto"/>
            </w:tcBorders>
          </w:tcPr>
          <w:p w:rsidR="00AB4BD3" w:rsidRPr="00AB4BD3" w:rsidRDefault="00AB4BD3" w:rsidP="00AB4BD3">
            <w:pPr>
              <w:suppressAutoHyphens/>
              <w:jc w:val="center"/>
              <w:rPr>
                <w:rFonts w:cs="Arial"/>
                <w:i/>
                <w:sz w:val="24"/>
                <w:szCs w:val="24"/>
                <w:lang w:val="sr-Cyrl-CS" w:eastAsia="ar-SA"/>
              </w:rPr>
            </w:pPr>
          </w:p>
          <w:p w:rsidR="00AB4BD3" w:rsidRPr="00AB4BD3" w:rsidRDefault="00AB4BD3" w:rsidP="00AB4BD3">
            <w:pPr>
              <w:suppressAutoHyphens/>
              <w:jc w:val="center"/>
              <w:rPr>
                <w:rFonts w:cs="Arial"/>
                <w:i/>
                <w:sz w:val="24"/>
                <w:szCs w:val="24"/>
                <w:lang w:val="sr-Cyrl-CS" w:eastAsia="ar-SA"/>
              </w:rPr>
            </w:pPr>
            <w:r w:rsidRPr="00AB4BD3">
              <w:rPr>
                <w:rFonts w:cs="Arial"/>
                <w:i/>
                <w:sz w:val="24"/>
                <w:szCs w:val="24"/>
                <w:lang w:val="sr-Cyrl-CS" w:eastAsia="ar-SA"/>
              </w:rPr>
              <w:t>2. Oпис послова сваког од понуђача из групе понуђача у извршењу оквирног споразума:</w:t>
            </w:r>
          </w:p>
          <w:p w:rsidR="00AB4BD3" w:rsidRPr="00AB4BD3" w:rsidRDefault="00AB4BD3" w:rsidP="00AB4BD3">
            <w:pPr>
              <w:suppressAutoHyphens/>
              <w:jc w:val="center"/>
              <w:rPr>
                <w:rFonts w:cs="Arial"/>
                <w:i/>
                <w:sz w:val="24"/>
                <w:szCs w:val="24"/>
                <w:lang w:val="sr-Cyrl-CS" w:eastAsia="ar-SA"/>
              </w:rPr>
            </w:pPr>
          </w:p>
          <w:p w:rsidR="00AB4BD3" w:rsidRPr="00AB4BD3" w:rsidRDefault="00AB4BD3" w:rsidP="00AB4BD3">
            <w:pPr>
              <w:suppressAutoHyphens/>
              <w:jc w:val="center"/>
              <w:rPr>
                <w:rFonts w:cs="Arial"/>
                <w:i/>
                <w:sz w:val="24"/>
                <w:szCs w:val="24"/>
                <w:lang w:val="sr-Cyrl-CS" w:eastAsia="ar-SA"/>
              </w:rPr>
            </w:pPr>
          </w:p>
          <w:p w:rsidR="00AB4BD3" w:rsidRPr="00AB4BD3" w:rsidRDefault="00AB4BD3" w:rsidP="00AB4BD3">
            <w:pPr>
              <w:suppressAutoHyphens/>
              <w:jc w:val="center"/>
              <w:rPr>
                <w:rFonts w:cs="Arial"/>
                <w:i/>
                <w:sz w:val="24"/>
                <w:szCs w:val="24"/>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rsidR="00AB4BD3" w:rsidRPr="00AB4BD3" w:rsidRDefault="00AB4BD3" w:rsidP="00AB4BD3">
            <w:pPr>
              <w:suppressAutoHyphens/>
              <w:jc w:val="center"/>
              <w:rPr>
                <w:rFonts w:cs="Arial"/>
                <w:sz w:val="24"/>
                <w:szCs w:val="24"/>
                <w:lang w:val="sr-Cyrl-CS" w:eastAsia="ar-SA"/>
              </w:rPr>
            </w:pPr>
          </w:p>
        </w:tc>
      </w:tr>
      <w:tr w:rsidR="00AB4BD3" w:rsidRPr="00AB4BD3" w:rsidTr="004169ED">
        <w:trPr>
          <w:trHeight w:val="1152"/>
        </w:trPr>
        <w:tc>
          <w:tcPr>
            <w:tcW w:w="3651" w:type="dxa"/>
            <w:tcBorders>
              <w:top w:val="single" w:sz="4" w:space="0" w:color="auto"/>
              <w:left w:val="single" w:sz="4" w:space="0" w:color="auto"/>
              <w:bottom w:val="single" w:sz="4" w:space="0" w:color="auto"/>
              <w:right w:val="single" w:sz="4" w:space="0" w:color="auto"/>
            </w:tcBorders>
          </w:tcPr>
          <w:p w:rsidR="00AB4BD3" w:rsidRPr="00AB4BD3" w:rsidRDefault="00AB4BD3" w:rsidP="00AB4BD3">
            <w:pPr>
              <w:suppressAutoHyphens/>
              <w:jc w:val="center"/>
              <w:rPr>
                <w:rFonts w:cs="Arial"/>
                <w:i/>
                <w:sz w:val="24"/>
                <w:szCs w:val="24"/>
                <w:lang w:val="sr-Cyrl-CS" w:eastAsia="ar-SA"/>
              </w:rPr>
            </w:pPr>
            <w:r w:rsidRPr="00AB4BD3">
              <w:rPr>
                <w:rFonts w:cs="Arial"/>
                <w:i/>
                <w:sz w:val="24"/>
                <w:szCs w:val="24"/>
                <w:lang w:val="sr-Cyrl-CS" w:eastAsia="ar-SA"/>
              </w:rPr>
              <w:t>3.</w:t>
            </w:r>
            <w:r w:rsidRPr="00AB4BD3">
              <w:rPr>
                <w:rFonts w:cs="Arial"/>
                <w:i/>
                <w:sz w:val="24"/>
                <w:szCs w:val="24"/>
                <w:lang w:val="sr-Cyrl-RS" w:eastAsia="ar-SA"/>
              </w:rPr>
              <w:t xml:space="preserve"> </w:t>
            </w:r>
            <w:r w:rsidRPr="00AB4BD3">
              <w:rPr>
                <w:rFonts w:cs="Arial"/>
                <w:i/>
                <w:sz w:val="24"/>
                <w:szCs w:val="24"/>
                <w:lang w:val="sr-Cyrl-CS" w:eastAsia="ar-SA"/>
              </w:rPr>
              <w:t>Друго:</w:t>
            </w:r>
          </w:p>
          <w:p w:rsidR="00AB4BD3" w:rsidRPr="00AB4BD3" w:rsidRDefault="00AB4BD3" w:rsidP="00AB4BD3">
            <w:pPr>
              <w:suppressAutoHyphens/>
              <w:jc w:val="center"/>
              <w:rPr>
                <w:rFonts w:cs="Arial"/>
                <w:i/>
                <w:sz w:val="24"/>
                <w:szCs w:val="24"/>
                <w:lang w:val="sr-Cyrl-CS" w:eastAsia="ar-SA"/>
              </w:rPr>
            </w:pPr>
          </w:p>
          <w:p w:rsidR="00AB4BD3" w:rsidRPr="00AB4BD3" w:rsidRDefault="00AB4BD3" w:rsidP="00AB4BD3">
            <w:pPr>
              <w:suppressAutoHyphens/>
              <w:jc w:val="center"/>
              <w:rPr>
                <w:rFonts w:cs="Arial"/>
                <w:i/>
                <w:sz w:val="24"/>
                <w:szCs w:val="24"/>
                <w:lang w:val="sr-Cyrl-CS" w:eastAsia="ar-SA"/>
              </w:rPr>
            </w:pPr>
          </w:p>
          <w:p w:rsidR="00AB4BD3" w:rsidRPr="00AB4BD3" w:rsidRDefault="00AB4BD3" w:rsidP="00AB4BD3">
            <w:pPr>
              <w:suppressAutoHyphens/>
              <w:jc w:val="center"/>
              <w:rPr>
                <w:rFonts w:cs="Arial"/>
                <w:i/>
                <w:sz w:val="24"/>
                <w:szCs w:val="24"/>
                <w:lang w:val="sr-Cyrl-CS" w:eastAsia="ar-SA"/>
              </w:rPr>
            </w:pPr>
          </w:p>
          <w:p w:rsidR="00AB4BD3" w:rsidRPr="00AB4BD3" w:rsidRDefault="00AB4BD3" w:rsidP="00AB4BD3">
            <w:pPr>
              <w:suppressAutoHyphens/>
              <w:jc w:val="center"/>
              <w:rPr>
                <w:rFonts w:cs="Arial"/>
                <w:i/>
                <w:sz w:val="24"/>
                <w:szCs w:val="24"/>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rsidR="00AB4BD3" w:rsidRPr="00AB4BD3" w:rsidRDefault="00AB4BD3" w:rsidP="00AB4BD3">
            <w:pPr>
              <w:suppressAutoHyphens/>
              <w:jc w:val="center"/>
              <w:rPr>
                <w:rFonts w:cs="Arial"/>
                <w:sz w:val="24"/>
                <w:szCs w:val="24"/>
                <w:lang w:val="sr-Cyrl-CS" w:eastAsia="ar-SA"/>
              </w:rPr>
            </w:pPr>
          </w:p>
        </w:tc>
      </w:tr>
    </w:tbl>
    <w:p w:rsidR="00AB4BD3" w:rsidRPr="00AB4BD3" w:rsidRDefault="00AB4BD3" w:rsidP="00AB4BD3">
      <w:pPr>
        <w:tabs>
          <w:tab w:val="num" w:pos="360"/>
        </w:tabs>
        <w:rPr>
          <w:rFonts w:cs="Arial"/>
          <w:i/>
          <w:spacing w:val="2"/>
          <w:sz w:val="24"/>
          <w:szCs w:val="24"/>
        </w:rPr>
      </w:pPr>
    </w:p>
    <w:p w:rsidR="00AB4BD3" w:rsidRPr="00AB4BD3" w:rsidRDefault="00AB4BD3" w:rsidP="00AB4BD3">
      <w:pPr>
        <w:framePr w:hSpace="180" w:wrap="around" w:vAnchor="text" w:hAnchor="margin" w:y="194"/>
        <w:suppressAutoHyphens/>
        <w:rPr>
          <w:rFonts w:cs="Arial"/>
          <w:i/>
          <w:sz w:val="24"/>
          <w:szCs w:val="24"/>
          <w:lang w:val="sr-Cyrl-CS" w:eastAsia="ar-SA"/>
        </w:rPr>
      </w:pPr>
      <w:r w:rsidRPr="00AB4BD3">
        <w:rPr>
          <w:rFonts w:cs="Arial"/>
          <w:i/>
          <w:sz w:val="24"/>
          <w:szCs w:val="24"/>
          <w:lang w:val="sr-Cyrl-CS" w:eastAsia="ar-SA"/>
        </w:rPr>
        <w:t>Потпис одговорног лица члана групе понуђача:</w:t>
      </w:r>
    </w:p>
    <w:p w:rsidR="00AB4BD3" w:rsidRPr="00AB4BD3" w:rsidRDefault="00AB4BD3" w:rsidP="00AB4BD3">
      <w:pPr>
        <w:framePr w:hSpace="180" w:wrap="around" w:vAnchor="text" w:hAnchor="margin" w:y="194"/>
        <w:suppressAutoHyphens/>
        <w:rPr>
          <w:rFonts w:cs="Arial"/>
          <w:i/>
          <w:sz w:val="24"/>
          <w:szCs w:val="24"/>
          <w:lang w:val="sr-Cyrl-CS" w:eastAsia="ar-SA"/>
        </w:rPr>
      </w:pPr>
      <w:r w:rsidRPr="00AB4BD3">
        <w:rPr>
          <w:rFonts w:cs="Arial"/>
          <w:i/>
          <w:sz w:val="24"/>
          <w:szCs w:val="24"/>
          <w:lang w:val="sr-Cyrl-CS" w:eastAsia="ar-SA"/>
        </w:rPr>
        <w:t>______________________</w:t>
      </w:r>
    </w:p>
    <w:p w:rsidR="00AB4BD3" w:rsidRPr="00AB4BD3" w:rsidRDefault="00AB4BD3" w:rsidP="00AB4BD3">
      <w:pPr>
        <w:tabs>
          <w:tab w:val="num" w:pos="360"/>
        </w:tabs>
        <w:rPr>
          <w:rFonts w:cs="Arial"/>
          <w:i/>
          <w:sz w:val="24"/>
          <w:szCs w:val="24"/>
          <w:lang w:val="sr-Cyrl-CS"/>
        </w:rPr>
      </w:pPr>
      <w:r w:rsidRPr="00AB4BD3">
        <w:rPr>
          <w:rFonts w:cs="Arial"/>
          <w:i/>
          <w:sz w:val="24"/>
          <w:szCs w:val="24"/>
          <w:lang w:val="sr-Cyrl-CS"/>
        </w:rPr>
        <w:t xml:space="preserve">                                       м.п.</w:t>
      </w:r>
    </w:p>
    <w:p w:rsidR="00AB4BD3" w:rsidRPr="00AB4BD3" w:rsidRDefault="00AB4BD3" w:rsidP="00AB4BD3">
      <w:pPr>
        <w:framePr w:hSpace="180" w:wrap="around" w:vAnchor="text" w:hAnchor="margin" w:y="194"/>
        <w:suppressAutoHyphens/>
        <w:rPr>
          <w:rFonts w:cs="Arial"/>
          <w:i/>
          <w:sz w:val="24"/>
          <w:szCs w:val="24"/>
          <w:lang w:val="sr-Cyrl-CS" w:eastAsia="ar-SA"/>
        </w:rPr>
      </w:pPr>
      <w:r w:rsidRPr="00AB4BD3">
        <w:rPr>
          <w:rFonts w:cs="Arial"/>
          <w:i/>
          <w:sz w:val="24"/>
          <w:szCs w:val="24"/>
          <w:lang w:val="sr-Cyrl-CS" w:eastAsia="ar-SA"/>
        </w:rPr>
        <w:t>Потпис одговорног лица члана групе понуђача:</w:t>
      </w:r>
    </w:p>
    <w:p w:rsidR="00AB4BD3" w:rsidRPr="00AB4BD3" w:rsidRDefault="00AB4BD3" w:rsidP="00AB4BD3">
      <w:pPr>
        <w:framePr w:hSpace="180" w:wrap="around" w:vAnchor="text" w:hAnchor="margin" w:y="194"/>
        <w:suppressAutoHyphens/>
        <w:rPr>
          <w:rFonts w:cs="Arial"/>
          <w:i/>
          <w:sz w:val="24"/>
          <w:szCs w:val="24"/>
          <w:lang w:val="sr-Cyrl-CS" w:eastAsia="ar-SA"/>
        </w:rPr>
      </w:pPr>
      <w:r w:rsidRPr="00AB4BD3">
        <w:rPr>
          <w:rFonts w:cs="Arial"/>
          <w:i/>
          <w:sz w:val="24"/>
          <w:szCs w:val="24"/>
          <w:lang w:val="sr-Cyrl-CS" w:eastAsia="ar-SA"/>
        </w:rPr>
        <w:t>______________________</w:t>
      </w:r>
    </w:p>
    <w:p w:rsidR="00AB4BD3" w:rsidRPr="00AB4BD3" w:rsidRDefault="00AB4BD3" w:rsidP="00AB4BD3">
      <w:pPr>
        <w:tabs>
          <w:tab w:val="num" w:pos="360"/>
        </w:tabs>
        <w:rPr>
          <w:rFonts w:cs="Arial"/>
          <w:i/>
          <w:sz w:val="24"/>
          <w:szCs w:val="24"/>
          <w:lang w:val="sr-Cyrl-CS"/>
        </w:rPr>
      </w:pPr>
      <w:r w:rsidRPr="00AB4BD3">
        <w:rPr>
          <w:rFonts w:cs="Arial"/>
          <w:i/>
          <w:sz w:val="24"/>
          <w:szCs w:val="24"/>
          <w:lang w:val="sr-Cyrl-CS"/>
        </w:rPr>
        <w:t xml:space="preserve">                                       м.п.</w:t>
      </w:r>
    </w:p>
    <w:p w:rsidR="00AB4BD3" w:rsidRPr="004169ED" w:rsidRDefault="00AB4BD3" w:rsidP="004169ED">
      <w:pPr>
        <w:rPr>
          <w:rFonts w:cs="Arial"/>
          <w:spacing w:val="2"/>
          <w:sz w:val="24"/>
          <w:szCs w:val="24"/>
          <w:lang w:val="sr-Cyrl-CS"/>
        </w:rPr>
      </w:pPr>
      <w:r w:rsidRPr="00AB4BD3">
        <w:rPr>
          <w:rFonts w:cs="Arial"/>
          <w:spacing w:val="4"/>
          <w:sz w:val="24"/>
          <w:szCs w:val="24"/>
          <w:lang w:val="sr-Cyrl-CS"/>
        </w:rPr>
        <w:t xml:space="preserve">Датум:   </w:t>
      </w:r>
    </w:p>
    <w:p w:rsidR="00AB4BD3" w:rsidRPr="00AB4BD3" w:rsidRDefault="00AB4BD3" w:rsidP="00AB4BD3">
      <w:pPr>
        <w:ind w:left="709" w:hanging="709"/>
        <w:jc w:val="right"/>
        <w:outlineLvl w:val="1"/>
        <w:rPr>
          <w:b/>
          <w:lang w:eastAsia="ar-SA"/>
        </w:rPr>
      </w:pPr>
    </w:p>
    <w:p w:rsidR="00AB4BD3" w:rsidRPr="00AB4BD3" w:rsidRDefault="00AB4BD3" w:rsidP="00AB4BD3">
      <w:pPr>
        <w:ind w:left="709" w:hanging="709"/>
        <w:jc w:val="right"/>
        <w:outlineLvl w:val="1"/>
        <w:rPr>
          <w:b/>
          <w:lang w:val="sr-Cyrl-RS" w:eastAsia="ar-SA"/>
        </w:rPr>
      </w:pPr>
      <w:r w:rsidRPr="00AB4BD3">
        <w:rPr>
          <w:b/>
          <w:lang w:eastAsia="ar-SA"/>
        </w:rPr>
        <w:t>ПРИЛОГ</w:t>
      </w:r>
      <w:r>
        <w:rPr>
          <w:b/>
          <w:lang w:val="sr-Cyrl-RS" w:eastAsia="ar-SA"/>
        </w:rPr>
        <w:t xml:space="preserve"> 2</w:t>
      </w:r>
    </w:p>
    <w:p w:rsidR="00AB4BD3" w:rsidRPr="00AB4BD3" w:rsidRDefault="00AB4BD3" w:rsidP="00AB4BD3">
      <w:pPr>
        <w:spacing w:before="0"/>
        <w:rPr>
          <w:rFonts w:cs="Arial"/>
          <w:spacing w:val="2"/>
          <w:lang w:val="sr-Cyrl-CS"/>
        </w:rPr>
      </w:pPr>
    </w:p>
    <w:p w:rsidR="00AB4BD3" w:rsidRPr="00AB4BD3" w:rsidRDefault="00AB4BD3" w:rsidP="00AB4BD3">
      <w:pPr>
        <w:spacing w:before="0"/>
        <w:rPr>
          <w:rFonts w:cs="Arial"/>
          <w:spacing w:val="2"/>
          <w:lang w:val="sr-Cyrl-CS"/>
        </w:rPr>
      </w:pPr>
      <w:r w:rsidRPr="00AB4BD3">
        <w:rPr>
          <w:rFonts w:cs="Arial"/>
          <w:spacing w:val="2"/>
          <w:lang w:val="sr-Cyrl-CS"/>
        </w:rPr>
        <w:t xml:space="preserve">ЈАВНО ПРЕДУЗЕЋЕ „ЕЛЕКТРОПРИВРЕДА СРБИЈЕˮ БЕОГРАД   </w:t>
      </w:r>
    </w:p>
    <w:p w:rsidR="00AB4BD3" w:rsidRPr="00AB4BD3" w:rsidRDefault="00AB4BD3" w:rsidP="00AB4BD3">
      <w:pPr>
        <w:spacing w:before="0"/>
        <w:rPr>
          <w:rFonts w:cs="Arial"/>
          <w:spacing w:val="2"/>
          <w:lang w:val="sr-Cyrl-CS"/>
        </w:rPr>
      </w:pPr>
      <w:r w:rsidRPr="00AB4BD3">
        <w:rPr>
          <w:rFonts w:cs="Arial"/>
          <w:spacing w:val="2"/>
          <w:lang w:val="sr-Cyrl-CS"/>
        </w:rPr>
        <w:t>Улица _______________</w:t>
      </w:r>
    </w:p>
    <w:p w:rsidR="00AB4BD3" w:rsidRPr="00AB4BD3" w:rsidRDefault="00AB4BD3" w:rsidP="00AB4BD3">
      <w:pPr>
        <w:spacing w:before="0"/>
        <w:rPr>
          <w:rFonts w:cs="Arial"/>
          <w:spacing w:val="2"/>
          <w:lang w:val="sr-Cyrl-CS"/>
        </w:rPr>
      </w:pPr>
      <w:r w:rsidRPr="00AB4BD3">
        <w:rPr>
          <w:rFonts w:cs="Arial"/>
          <w:spacing w:val="2"/>
          <w:lang w:val="sr-Cyrl-CS"/>
        </w:rPr>
        <w:t xml:space="preserve">Број: </w:t>
      </w:r>
    </w:p>
    <w:p w:rsidR="00AB4BD3" w:rsidRPr="00AB4BD3" w:rsidRDefault="00AB4BD3" w:rsidP="00AB4BD3">
      <w:pPr>
        <w:spacing w:before="0"/>
        <w:rPr>
          <w:rFonts w:cs="Arial"/>
          <w:spacing w:val="2"/>
          <w:lang w:val="sr-Cyrl-CS"/>
        </w:rPr>
      </w:pPr>
      <w:r w:rsidRPr="00AB4BD3">
        <w:rPr>
          <w:rFonts w:cs="Arial"/>
          <w:spacing w:val="2"/>
          <w:lang w:val="sr-Cyrl-CS"/>
        </w:rPr>
        <w:t>Место, датум:</w:t>
      </w:r>
    </w:p>
    <w:p w:rsidR="00AB4BD3" w:rsidRPr="00AB4BD3" w:rsidRDefault="00AB4BD3" w:rsidP="00AB4BD3">
      <w:pPr>
        <w:spacing w:before="0"/>
        <w:jc w:val="right"/>
        <w:rPr>
          <w:rFonts w:cs="Arial"/>
          <w:spacing w:val="2"/>
          <w:lang w:val="sr-Cyrl-CS"/>
        </w:rPr>
      </w:pPr>
    </w:p>
    <w:p w:rsidR="00AB4BD3" w:rsidRPr="00AB4BD3" w:rsidRDefault="00AB4BD3" w:rsidP="00AB4BD3">
      <w:pPr>
        <w:spacing w:before="0"/>
        <w:jc w:val="right"/>
        <w:rPr>
          <w:rFonts w:cs="Arial"/>
          <w:spacing w:val="2"/>
          <w:lang w:val="sr-Cyrl-CS"/>
        </w:rPr>
      </w:pPr>
      <w:r w:rsidRPr="00AB4BD3">
        <w:rPr>
          <w:rFonts w:cs="Arial"/>
          <w:spacing w:val="2"/>
          <w:lang w:val="sr-Cyrl-CS"/>
        </w:rPr>
        <w:t>Назив и адреса Извођача</w:t>
      </w:r>
    </w:p>
    <w:p w:rsidR="00AB4BD3" w:rsidRPr="00AB4BD3" w:rsidRDefault="00AB4BD3" w:rsidP="00AB4BD3">
      <w:pPr>
        <w:spacing w:before="0"/>
        <w:jc w:val="right"/>
        <w:rPr>
          <w:rFonts w:cs="Arial"/>
          <w:spacing w:val="2"/>
          <w:lang w:val="sr-Cyrl-CS"/>
        </w:rPr>
      </w:pPr>
    </w:p>
    <w:p w:rsidR="00AB4BD3" w:rsidRPr="00AB4BD3" w:rsidRDefault="00AB4BD3" w:rsidP="00AB4BD3">
      <w:pPr>
        <w:spacing w:before="0"/>
        <w:rPr>
          <w:rFonts w:cs="Arial"/>
          <w:spacing w:val="2"/>
          <w:lang w:val="sr-Cyrl-CS"/>
        </w:rPr>
      </w:pPr>
    </w:p>
    <w:p w:rsidR="00AB4BD3" w:rsidRPr="00AB4BD3" w:rsidRDefault="00AB4BD3" w:rsidP="00AB4BD3">
      <w:pPr>
        <w:spacing w:before="0"/>
        <w:rPr>
          <w:rFonts w:cs="Arial"/>
          <w:spacing w:val="2"/>
          <w:lang w:val="sr-Cyrl-CS"/>
        </w:rPr>
      </w:pPr>
    </w:p>
    <w:p w:rsidR="00AB4BD3" w:rsidRPr="00AB4BD3" w:rsidRDefault="00AB4BD3" w:rsidP="00AB4BD3">
      <w:pPr>
        <w:spacing w:before="0"/>
        <w:rPr>
          <w:rFonts w:cs="Arial"/>
          <w:spacing w:val="2"/>
          <w:lang w:val="sr-Cyrl-CS"/>
        </w:rPr>
      </w:pPr>
      <w:r w:rsidRPr="00AB4BD3">
        <w:rPr>
          <w:rFonts w:cs="Arial"/>
          <w:spacing w:val="2"/>
          <w:lang w:val="sr-Cyrl-CS"/>
        </w:rPr>
        <w:t xml:space="preserve">На основу члана 40.  Закона о јавним набавкама („СЛ.гл.РС“, бр. 124/12,  14/15 и 68/15) у складу са закљученим Оквирним споразумом </w:t>
      </w:r>
      <w:r w:rsidR="00325E99">
        <w:rPr>
          <w:rFonts w:cs="Arial"/>
          <w:spacing w:val="2"/>
          <w:lang w:val="sr-Cyrl-CS"/>
        </w:rPr>
        <w:t>бр.___________од ___________</w:t>
      </w:r>
      <w:r w:rsidRPr="00AB4BD3">
        <w:rPr>
          <w:rFonts w:cs="Arial"/>
          <w:spacing w:val="2"/>
          <w:lang w:val="sr-Cyrl-CS"/>
        </w:rPr>
        <w:t>издаје се:</w:t>
      </w:r>
    </w:p>
    <w:p w:rsidR="00AB4BD3" w:rsidRPr="00AB4BD3" w:rsidRDefault="00AB4BD3" w:rsidP="00AB4BD3">
      <w:pPr>
        <w:spacing w:before="0"/>
        <w:rPr>
          <w:rFonts w:cs="Arial"/>
          <w:b/>
          <w:caps/>
          <w:lang w:val="sr-Cyrl-CS"/>
        </w:rPr>
      </w:pPr>
    </w:p>
    <w:p w:rsidR="00AB4BD3" w:rsidRPr="00AB4BD3" w:rsidRDefault="00AB4BD3" w:rsidP="00AB4BD3">
      <w:pPr>
        <w:spacing w:before="0"/>
        <w:jc w:val="center"/>
        <w:rPr>
          <w:rFonts w:cs="Arial"/>
          <w:b/>
          <w:caps/>
          <w:lang w:val="sr-Cyrl-CS"/>
        </w:rPr>
      </w:pPr>
      <w:r w:rsidRPr="00AB4BD3">
        <w:rPr>
          <w:rFonts w:cs="Arial"/>
          <w:b/>
          <w:caps/>
          <w:lang w:val="sr-Cyrl-CS"/>
        </w:rPr>
        <w:t>Н  а  р  у џ  б  е  н   и   ц    а</w:t>
      </w:r>
    </w:p>
    <w:p w:rsidR="00AB4BD3" w:rsidRPr="00AB4BD3" w:rsidRDefault="00AB4BD3" w:rsidP="00AB4BD3">
      <w:pPr>
        <w:spacing w:before="0"/>
        <w:jc w:val="center"/>
        <w:rPr>
          <w:rFonts w:cs="Arial"/>
          <w:b/>
          <w:caps/>
          <w:lang w:val="sr-Cyrl-CS"/>
        </w:rPr>
      </w:pPr>
    </w:p>
    <w:p w:rsidR="00AB4BD3" w:rsidRPr="00AB4BD3" w:rsidRDefault="00AB4BD3" w:rsidP="00AB4BD3">
      <w:pPr>
        <w:spacing w:before="0"/>
        <w:rPr>
          <w:rFonts w:cs="Arial"/>
          <w:lang w:val="sr-Cyrl-CS"/>
        </w:rPr>
      </w:pPr>
      <w:r w:rsidRPr="00AB4BD3">
        <w:rPr>
          <w:rFonts w:cs="Arial"/>
          <w:lang w:val="sr-Cyrl-CS"/>
        </w:rPr>
        <w:t>Молимо Вас да нам у складу с</w:t>
      </w:r>
      <w:r w:rsidR="00325E99">
        <w:rPr>
          <w:rFonts w:cs="Arial"/>
          <w:lang w:val="sr-Cyrl-CS"/>
        </w:rPr>
        <w:t>а Вашом прихваћеном понудом бр.___________од ______________</w:t>
      </w:r>
      <w:r w:rsidRPr="00AB4BD3">
        <w:rPr>
          <w:rFonts w:cs="Arial"/>
          <w:lang w:val="sr-Cyrl-CS"/>
        </w:rPr>
        <w:t>године изведете следеће радове:</w:t>
      </w:r>
    </w:p>
    <w:p w:rsidR="00AB4BD3" w:rsidRPr="00AB4BD3" w:rsidRDefault="00AB4BD3" w:rsidP="00AB4BD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23"/>
        <w:gridCol w:w="817"/>
        <w:gridCol w:w="1369"/>
        <w:gridCol w:w="1085"/>
        <w:gridCol w:w="1507"/>
        <w:gridCol w:w="1155"/>
        <w:gridCol w:w="1604"/>
      </w:tblGrid>
      <w:tr w:rsidR="00AB4BD3" w:rsidRPr="00AB4BD3" w:rsidTr="001C15B0">
        <w:tc>
          <w:tcPr>
            <w:tcW w:w="331" w:type="pct"/>
            <w:shd w:val="clear" w:color="auto" w:fill="C6D9F1"/>
            <w:vAlign w:val="center"/>
          </w:tcPr>
          <w:p w:rsidR="00AB4BD3" w:rsidRPr="00AB4BD3" w:rsidRDefault="00AB4BD3" w:rsidP="00AB4BD3">
            <w:pPr>
              <w:spacing w:before="0"/>
              <w:jc w:val="center"/>
              <w:rPr>
                <w:rFonts w:cs="Arial"/>
                <w:bCs/>
                <w:i/>
                <w:iCs/>
                <w:lang w:val="sr-Cyrl-CS"/>
              </w:rPr>
            </w:pPr>
            <w:r w:rsidRPr="00AB4BD3">
              <w:rPr>
                <w:rFonts w:cs="Arial"/>
                <w:bCs/>
                <w:i/>
                <w:iCs/>
                <w:lang w:val="sr-Cyrl-CS"/>
              </w:rPr>
              <w:t>Р</w:t>
            </w:r>
            <w:r w:rsidR="000A6283">
              <w:rPr>
                <w:rFonts w:cs="Arial"/>
                <w:bCs/>
                <w:i/>
                <w:iCs/>
                <w:lang w:val="sr-Cyrl-CS"/>
              </w:rPr>
              <w:t>.</w:t>
            </w:r>
            <w:r w:rsidRPr="00AB4BD3">
              <w:rPr>
                <w:rFonts w:cs="Arial"/>
                <w:bCs/>
                <w:i/>
                <w:iCs/>
                <w:lang w:val="sr-Cyrl-CS"/>
              </w:rPr>
              <w:t>бр</w:t>
            </w:r>
            <w:r w:rsidR="000A6283">
              <w:rPr>
                <w:rFonts w:cs="Arial"/>
                <w:bCs/>
                <w:i/>
                <w:iCs/>
                <w:lang w:val="sr-Cyrl-CS"/>
              </w:rPr>
              <w:t>.</w:t>
            </w:r>
          </w:p>
        </w:tc>
        <w:tc>
          <w:tcPr>
            <w:tcW w:w="867" w:type="pct"/>
            <w:shd w:val="clear" w:color="auto" w:fill="C6D9F1"/>
            <w:vAlign w:val="center"/>
          </w:tcPr>
          <w:p w:rsidR="00AB4BD3" w:rsidRPr="00AB4BD3" w:rsidRDefault="00AB4BD3" w:rsidP="00AB4BD3">
            <w:pPr>
              <w:spacing w:before="0"/>
              <w:jc w:val="center"/>
              <w:rPr>
                <w:rFonts w:cs="Arial"/>
                <w:b/>
                <w:bCs/>
                <w:i/>
                <w:iCs/>
                <w:lang w:val="sr-Cyrl-CS"/>
              </w:rPr>
            </w:pPr>
            <w:r w:rsidRPr="00AB4BD3">
              <w:rPr>
                <w:rFonts w:cs="Arial"/>
                <w:b/>
                <w:bCs/>
                <w:i/>
                <w:iCs/>
                <w:lang w:val="sr-Cyrl-CS"/>
              </w:rPr>
              <w:t>Позиција</w:t>
            </w:r>
          </w:p>
        </w:tc>
        <w:tc>
          <w:tcPr>
            <w:tcW w:w="414" w:type="pct"/>
            <w:shd w:val="clear" w:color="auto" w:fill="C6D9F1"/>
            <w:vAlign w:val="center"/>
          </w:tcPr>
          <w:p w:rsidR="00AB4BD3" w:rsidRPr="00AB4BD3" w:rsidRDefault="00AB4BD3" w:rsidP="00AB4BD3">
            <w:pPr>
              <w:spacing w:before="0"/>
              <w:jc w:val="center"/>
              <w:rPr>
                <w:rFonts w:cs="Arial"/>
                <w:b/>
                <w:bCs/>
                <w:i/>
                <w:iCs/>
                <w:lang w:val="sr-Cyrl-CS"/>
              </w:rPr>
            </w:pPr>
            <w:r w:rsidRPr="00AB4BD3">
              <w:rPr>
                <w:rFonts w:cs="Arial"/>
                <w:b/>
                <w:bCs/>
                <w:i/>
                <w:iCs/>
                <w:lang w:val="sr-Cyrl-CS"/>
              </w:rPr>
              <w:t>Јед.</w:t>
            </w:r>
          </w:p>
          <w:p w:rsidR="00AB4BD3" w:rsidRPr="00AB4BD3" w:rsidRDefault="00AB4BD3" w:rsidP="00AB4BD3">
            <w:pPr>
              <w:spacing w:before="0"/>
              <w:jc w:val="center"/>
              <w:rPr>
                <w:rFonts w:cs="Arial"/>
                <w:b/>
                <w:bCs/>
                <w:i/>
                <w:iCs/>
                <w:lang w:val="sr-Cyrl-CS"/>
              </w:rPr>
            </w:pPr>
            <w:r w:rsidRPr="00AB4BD3">
              <w:rPr>
                <w:rFonts w:cs="Arial"/>
                <w:b/>
                <w:bCs/>
                <w:i/>
                <w:iCs/>
                <w:lang w:val="sr-Cyrl-CS"/>
              </w:rPr>
              <w:t>мере</w:t>
            </w:r>
          </w:p>
        </w:tc>
        <w:tc>
          <w:tcPr>
            <w:tcW w:w="690" w:type="pct"/>
            <w:shd w:val="clear" w:color="auto" w:fill="C6D9F1"/>
            <w:vAlign w:val="center"/>
          </w:tcPr>
          <w:p w:rsidR="00AB4BD3" w:rsidRPr="00AB4BD3" w:rsidRDefault="00AB4BD3" w:rsidP="00AB4BD3">
            <w:pPr>
              <w:spacing w:before="0"/>
              <w:jc w:val="center"/>
              <w:rPr>
                <w:rFonts w:cs="Arial"/>
                <w:b/>
                <w:bCs/>
                <w:i/>
                <w:iCs/>
                <w:lang w:val="sr-Cyrl-CS"/>
              </w:rPr>
            </w:pPr>
            <w:r w:rsidRPr="00AB4BD3">
              <w:rPr>
                <w:rFonts w:cs="Arial"/>
                <w:b/>
                <w:bCs/>
                <w:i/>
                <w:iCs/>
                <w:lang w:val="sr-Cyrl-CS"/>
              </w:rPr>
              <w:t>количина</w:t>
            </w:r>
          </w:p>
        </w:tc>
        <w:tc>
          <w:tcPr>
            <w:tcW w:w="548" w:type="pct"/>
            <w:shd w:val="clear" w:color="auto" w:fill="C6D9F1"/>
            <w:vAlign w:val="center"/>
          </w:tcPr>
          <w:p w:rsidR="00AB4BD3" w:rsidRPr="00AB4BD3" w:rsidRDefault="00AB4BD3" w:rsidP="00AB4BD3">
            <w:pPr>
              <w:spacing w:before="0"/>
              <w:jc w:val="center"/>
              <w:rPr>
                <w:rFonts w:cs="Arial"/>
                <w:b/>
                <w:bCs/>
                <w:i/>
                <w:iCs/>
                <w:lang w:val="sr-Cyrl-CS"/>
              </w:rPr>
            </w:pPr>
            <w:r w:rsidRPr="00AB4BD3">
              <w:rPr>
                <w:rFonts w:cs="Arial"/>
                <w:b/>
                <w:bCs/>
                <w:i/>
                <w:iCs/>
                <w:lang w:val="sr-Cyrl-CS"/>
              </w:rPr>
              <w:t>Јед.</w:t>
            </w:r>
          </w:p>
          <w:p w:rsidR="00AB4BD3" w:rsidRPr="00AB4BD3" w:rsidRDefault="00AB4BD3" w:rsidP="00AB4BD3">
            <w:pPr>
              <w:spacing w:before="0"/>
              <w:jc w:val="center"/>
              <w:rPr>
                <w:rFonts w:cs="Arial"/>
                <w:b/>
                <w:bCs/>
                <w:i/>
                <w:iCs/>
                <w:lang w:val="sr-Cyrl-CS"/>
              </w:rPr>
            </w:pPr>
            <w:r w:rsidRPr="00AB4BD3">
              <w:rPr>
                <w:rFonts w:cs="Arial"/>
                <w:b/>
                <w:bCs/>
                <w:i/>
                <w:iCs/>
                <w:lang w:val="sr-Cyrl-CS"/>
              </w:rPr>
              <w:t>цена без ПДВ</w:t>
            </w:r>
          </w:p>
          <w:p w:rsidR="00AB4BD3" w:rsidRPr="00AB4BD3" w:rsidRDefault="00AB4BD3" w:rsidP="00AB4BD3">
            <w:pPr>
              <w:spacing w:before="0"/>
              <w:jc w:val="center"/>
              <w:rPr>
                <w:rFonts w:cs="Arial"/>
                <w:b/>
                <w:bCs/>
                <w:i/>
                <w:iCs/>
                <w:lang w:val="sr-Cyrl-CS"/>
              </w:rPr>
            </w:pPr>
            <w:r w:rsidRPr="00AB4BD3">
              <w:rPr>
                <w:rFonts w:cs="Arial"/>
                <w:b/>
                <w:bCs/>
                <w:i/>
                <w:iCs/>
                <w:lang w:val="sr-Cyrl-CS"/>
              </w:rPr>
              <w:t xml:space="preserve">дин. </w:t>
            </w:r>
          </w:p>
        </w:tc>
        <w:tc>
          <w:tcPr>
            <w:tcW w:w="759" w:type="pct"/>
            <w:shd w:val="clear" w:color="auto" w:fill="C6D9F1"/>
            <w:vAlign w:val="center"/>
          </w:tcPr>
          <w:p w:rsidR="00AB4BD3" w:rsidRPr="00AB4BD3" w:rsidRDefault="00AB4BD3" w:rsidP="00AB4BD3">
            <w:pPr>
              <w:spacing w:before="0"/>
              <w:jc w:val="center"/>
              <w:rPr>
                <w:rFonts w:cs="Arial"/>
                <w:b/>
                <w:bCs/>
                <w:i/>
                <w:iCs/>
                <w:lang w:val="sr-Cyrl-CS"/>
              </w:rPr>
            </w:pPr>
            <w:r w:rsidRPr="00AB4BD3">
              <w:rPr>
                <w:rFonts w:cs="Arial"/>
                <w:b/>
                <w:bCs/>
                <w:i/>
                <w:iCs/>
                <w:lang w:val="sr-Cyrl-CS"/>
              </w:rPr>
              <w:t>Јед.</w:t>
            </w:r>
          </w:p>
          <w:p w:rsidR="00AB4BD3" w:rsidRPr="00AB4BD3" w:rsidRDefault="00AB4BD3" w:rsidP="00AB4BD3">
            <w:pPr>
              <w:spacing w:before="0"/>
              <w:jc w:val="center"/>
              <w:rPr>
                <w:rFonts w:cs="Arial"/>
                <w:b/>
                <w:bCs/>
                <w:i/>
                <w:iCs/>
                <w:lang w:val="sr-Cyrl-CS"/>
              </w:rPr>
            </w:pPr>
            <w:r w:rsidRPr="00AB4BD3">
              <w:rPr>
                <w:rFonts w:cs="Arial"/>
                <w:b/>
                <w:bCs/>
                <w:i/>
                <w:iCs/>
                <w:lang w:val="sr-Cyrl-CS"/>
              </w:rPr>
              <w:t>цена са ПДВ</w:t>
            </w:r>
          </w:p>
          <w:p w:rsidR="00AB4BD3" w:rsidRPr="00AB4BD3" w:rsidRDefault="00AB4BD3" w:rsidP="00AB4BD3">
            <w:pPr>
              <w:spacing w:before="0"/>
              <w:jc w:val="center"/>
              <w:rPr>
                <w:rFonts w:cs="Arial"/>
                <w:b/>
                <w:bCs/>
                <w:i/>
                <w:iCs/>
                <w:lang w:val="sr-Cyrl-CS"/>
              </w:rPr>
            </w:pPr>
            <w:r w:rsidRPr="00AB4BD3">
              <w:rPr>
                <w:rFonts w:cs="Arial"/>
                <w:b/>
                <w:bCs/>
                <w:i/>
                <w:iCs/>
                <w:lang w:val="sr-Cyrl-CS"/>
              </w:rPr>
              <w:t xml:space="preserve">дин. </w:t>
            </w:r>
          </w:p>
        </w:tc>
        <w:tc>
          <w:tcPr>
            <w:tcW w:w="583" w:type="pct"/>
            <w:shd w:val="clear" w:color="auto" w:fill="C6D9F1"/>
            <w:vAlign w:val="center"/>
          </w:tcPr>
          <w:p w:rsidR="00AB4BD3" w:rsidRPr="00AB4BD3" w:rsidRDefault="00AB4BD3" w:rsidP="00AB4BD3">
            <w:pPr>
              <w:spacing w:before="0"/>
              <w:jc w:val="center"/>
              <w:rPr>
                <w:rFonts w:cs="Arial"/>
                <w:b/>
                <w:bCs/>
                <w:i/>
                <w:iCs/>
                <w:lang w:val="sr-Cyrl-CS"/>
              </w:rPr>
            </w:pPr>
            <w:r w:rsidRPr="00AB4BD3">
              <w:rPr>
                <w:rFonts w:cs="Arial"/>
                <w:b/>
                <w:bCs/>
                <w:i/>
                <w:iCs/>
                <w:lang w:val="sr-Cyrl-CS"/>
              </w:rPr>
              <w:t>Укупна цена без ПДВ</w:t>
            </w:r>
          </w:p>
          <w:p w:rsidR="00AB4BD3" w:rsidRPr="00AB4BD3" w:rsidRDefault="00AB4BD3" w:rsidP="00AB4BD3">
            <w:pPr>
              <w:spacing w:before="0"/>
              <w:jc w:val="center"/>
              <w:rPr>
                <w:rFonts w:cs="Arial"/>
                <w:b/>
                <w:bCs/>
                <w:i/>
                <w:iCs/>
                <w:lang w:val="sr-Cyrl-CS"/>
              </w:rPr>
            </w:pPr>
            <w:r w:rsidRPr="00AB4BD3">
              <w:rPr>
                <w:rFonts w:cs="Arial"/>
                <w:b/>
                <w:bCs/>
                <w:i/>
                <w:iCs/>
                <w:lang w:val="sr-Cyrl-CS"/>
              </w:rPr>
              <w:t>дин.</w:t>
            </w:r>
          </w:p>
        </w:tc>
        <w:tc>
          <w:tcPr>
            <w:tcW w:w="807" w:type="pct"/>
            <w:shd w:val="clear" w:color="auto" w:fill="C6D9F1"/>
            <w:vAlign w:val="center"/>
          </w:tcPr>
          <w:p w:rsidR="00AB4BD3" w:rsidRPr="00AB4BD3" w:rsidRDefault="00AB4BD3" w:rsidP="00AB4BD3">
            <w:pPr>
              <w:spacing w:before="0"/>
              <w:jc w:val="center"/>
              <w:rPr>
                <w:rFonts w:cs="Arial"/>
                <w:b/>
                <w:bCs/>
                <w:i/>
                <w:iCs/>
                <w:lang w:val="sr-Cyrl-CS"/>
              </w:rPr>
            </w:pPr>
            <w:r w:rsidRPr="00AB4BD3">
              <w:rPr>
                <w:rFonts w:cs="Arial"/>
                <w:b/>
                <w:bCs/>
                <w:i/>
                <w:iCs/>
                <w:lang w:val="sr-Cyrl-CS"/>
              </w:rPr>
              <w:t>Укупна цена са ПДВ</w:t>
            </w:r>
          </w:p>
          <w:p w:rsidR="00AB4BD3" w:rsidRPr="00AB4BD3" w:rsidRDefault="00AB4BD3" w:rsidP="00AB4BD3">
            <w:pPr>
              <w:spacing w:before="0"/>
              <w:jc w:val="center"/>
              <w:rPr>
                <w:rFonts w:cs="Arial"/>
                <w:b/>
                <w:bCs/>
                <w:i/>
                <w:iCs/>
                <w:lang w:val="sr-Cyrl-CS"/>
              </w:rPr>
            </w:pPr>
            <w:r w:rsidRPr="00AB4BD3">
              <w:rPr>
                <w:rFonts w:cs="Arial"/>
                <w:b/>
                <w:bCs/>
                <w:i/>
                <w:iCs/>
                <w:lang w:val="sr-Cyrl-CS"/>
              </w:rPr>
              <w:t>дин</w:t>
            </w:r>
          </w:p>
        </w:tc>
      </w:tr>
      <w:tr w:rsidR="00AB4BD3" w:rsidRPr="00AB4BD3" w:rsidTr="001C15B0">
        <w:tc>
          <w:tcPr>
            <w:tcW w:w="331" w:type="pct"/>
            <w:shd w:val="clear" w:color="auto" w:fill="auto"/>
          </w:tcPr>
          <w:p w:rsidR="00AB4BD3" w:rsidRPr="00AB4BD3" w:rsidRDefault="00AB4BD3" w:rsidP="00AB4BD3">
            <w:pPr>
              <w:spacing w:before="0"/>
              <w:jc w:val="center"/>
              <w:rPr>
                <w:rFonts w:cs="Arial"/>
                <w:b/>
                <w:bCs/>
                <w:i/>
                <w:iCs/>
                <w:lang w:val="sr-Cyrl-CS"/>
              </w:rPr>
            </w:pPr>
            <w:r w:rsidRPr="00AB4BD3">
              <w:rPr>
                <w:rFonts w:cs="Arial"/>
                <w:b/>
                <w:bCs/>
                <w:i/>
                <w:iCs/>
                <w:lang w:val="sr-Cyrl-CS"/>
              </w:rPr>
              <w:t>(1)</w:t>
            </w:r>
          </w:p>
        </w:tc>
        <w:tc>
          <w:tcPr>
            <w:tcW w:w="867" w:type="pct"/>
            <w:shd w:val="clear" w:color="auto" w:fill="auto"/>
          </w:tcPr>
          <w:p w:rsidR="00AB4BD3" w:rsidRPr="00AB4BD3" w:rsidRDefault="00AB4BD3" w:rsidP="00AB4BD3">
            <w:pPr>
              <w:spacing w:before="0"/>
              <w:jc w:val="center"/>
              <w:rPr>
                <w:rFonts w:cs="Arial"/>
                <w:b/>
                <w:bCs/>
                <w:i/>
                <w:iCs/>
                <w:lang w:val="sr-Cyrl-CS"/>
              </w:rPr>
            </w:pPr>
            <w:r w:rsidRPr="00AB4BD3">
              <w:rPr>
                <w:rFonts w:cs="Arial"/>
                <w:b/>
                <w:bCs/>
                <w:i/>
                <w:iCs/>
                <w:lang w:val="sr-Cyrl-CS"/>
              </w:rPr>
              <w:t>(2)</w:t>
            </w:r>
          </w:p>
        </w:tc>
        <w:tc>
          <w:tcPr>
            <w:tcW w:w="414" w:type="pct"/>
            <w:shd w:val="clear" w:color="auto" w:fill="auto"/>
          </w:tcPr>
          <w:p w:rsidR="00AB4BD3" w:rsidRPr="00AB4BD3" w:rsidRDefault="00AB4BD3" w:rsidP="00AB4BD3">
            <w:pPr>
              <w:spacing w:before="0"/>
              <w:jc w:val="center"/>
              <w:rPr>
                <w:rFonts w:cs="Arial"/>
                <w:b/>
                <w:bCs/>
                <w:i/>
                <w:iCs/>
                <w:lang w:val="sr-Cyrl-CS"/>
              </w:rPr>
            </w:pPr>
            <w:r w:rsidRPr="00AB4BD3">
              <w:rPr>
                <w:rFonts w:cs="Arial"/>
                <w:b/>
                <w:bCs/>
                <w:i/>
                <w:iCs/>
                <w:lang w:val="sr-Cyrl-CS"/>
              </w:rPr>
              <w:t>(3)</w:t>
            </w:r>
          </w:p>
        </w:tc>
        <w:tc>
          <w:tcPr>
            <w:tcW w:w="690" w:type="pct"/>
            <w:shd w:val="clear" w:color="auto" w:fill="auto"/>
          </w:tcPr>
          <w:p w:rsidR="00AB4BD3" w:rsidRPr="00AB4BD3" w:rsidRDefault="00AB4BD3" w:rsidP="00AB4BD3">
            <w:pPr>
              <w:spacing w:before="0"/>
              <w:jc w:val="center"/>
              <w:rPr>
                <w:rFonts w:cs="Arial"/>
                <w:b/>
                <w:bCs/>
                <w:i/>
                <w:iCs/>
                <w:lang w:val="sr-Cyrl-CS"/>
              </w:rPr>
            </w:pPr>
            <w:r w:rsidRPr="00AB4BD3">
              <w:rPr>
                <w:rFonts w:cs="Arial"/>
                <w:b/>
                <w:bCs/>
                <w:i/>
                <w:iCs/>
                <w:lang w:val="sr-Cyrl-CS"/>
              </w:rPr>
              <w:t>(4)</w:t>
            </w:r>
          </w:p>
        </w:tc>
        <w:tc>
          <w:tcPr>
            <w:tcW w:w="548" w:type="pct"/>
            <w:shd w:val="clear" w:color="auto" w:fill="auto"/>
          </w:tcPr>
          <w:p w:rsidR="00AB4BD3" w:rsidRPr="00AB4BD3" w:rsidRDefault="00AB4BD3" w:rsidP="00AB4BD3">
            <w:pPr>
              <w:spacing w:before="0"/>
              <w:jc w:val="center"/>
              <w:rPr>
                <w:rFonts w:cs="Arial"/>
                <w:b/>
                <w:bCs/>
                <w:i/>
                <w:iCs/>
                <w:lang w:val="sr-Cyrl-CS"/>
              </w:rPr>
            </w:pPr>
            <w:r w:rsidRPr="00AB4BD3">
              <w:rPr>
                <w:rFonts w:cs="Arial"/>
                <w:b/>
                <w:bCs/>
                <w:i/>
                <w:iCs/>
                <w:lang w:val="sr-Cyrl-CS"/>
              </w:rPr>
              <w:t>(5)</w:t>
            </w:r>
          </w:p>
        </w:tc>
        <w:tc>
          <w:tcPr>
            <w:tcW w:w="759" w:type="pct"/>
            <w:shd w:val="clear" w:color="auto" w:fill="auto"/>
          </w:tcPr>
          <w:p w:rsidR="00AB4BD3" w:rsidRPr="00AB4BD3" w:rsidRDefault="00AB4BD3" w:rsidP="00AB4BD3">
            <w:pPr>
              <w:spacing w:before="0"/>
              <w:jc w:val="center"/>
              <w:rPr>
                <w:rFonts w:cs="Arial"/>
                <w:b/>
                <w:bCs/>
                <w:i/>
                <w:iCs/>
                <w:lang w:val="sr-Cyrl-CS"/>
              </w:rPr>
            </w:pPr>
            <w:r w:rsidRPr="00AB4BD3">
              <w:rPr>
                <w:rFonts w:cs="Arial"/>
                <w:b/>
                <w:bCs/>
                <w:i/>
                <w:iCs/>
                <w:lang w:val="sr-Cyrl-CS"/>
              </w:rPr>
              <w:t>(6)</w:t>
            </w:r>
          </w:p>
        </w:tc>
        <w:tc>
          <w:tcPr>
            <w:tcW w:w="583" w:type="pct"/>
            <w:shd w:val="clear" w:color="auto" w:fill="auto"/>
          </w:tcPr>
          <w:p w:rsidR="00AB4BD3" w:rsidRPr="00AB4BD3" w:rsidRDefault="00AB4BD3" w:rsidP="00AB4BD3">
            <w:pPr>
              <w:spacing w:before="0"/>
              <w:jc w:val="center"/>
              <w:rPr>
                <w:rFonts w:cs="Arial"/>
                <w:b/>
                <w:bCs/>
                <w:i/>
                <w:iCs/>
                <w:lang w:val="sr-Cyrl-CS"/>
              </w:rPr>
            </w:pPr>
            <w:r w:rsidRPr="00AB4BD3">
              <w:rPr>
                <w:rFonts w:cs="Arial"/>
                <w:b/>
                <w:bCs/>
                <w:i/>
                <w:iCs/>
                <w:lang w:val="sr-Cyrl-CS"/>
              </w:rPr>
              <w:t>(7)</w:t>
            </w:r>
          </w:p>
        </w:tc>
        <w:tc>
          <w:tcPr>
            <w:tcW w:w="807" w:type="pct"/>
            <w:shd w:val="clear" w:color="auto" w:fill="auto"/>
          </w:tcPr>
          <w:p w:rsidR="00AB4BD3" w:rsidRPr="00AB4BD3" w:rsidRDefault="00AB4BD3" w:rsidP="00AB4BD3">
            <w:pPr>
              <w:spacing w:before="0"/>
              <w:jc w:val="center"/>
              <w:rPr>
                <w:rFonts w:cs="Arial"/>
                <w:b/>
                <w:bCs/>
                <w:i/>
                <w:iCs/>
                <w:lang w:val="sr-Cyrl-CS"/>
              </w:rPr>
            </w:pPr>
            <w:r w:rsidRPr="00AB4BD3">
              <w:rPr>
                <w:rFonts w:cs="Arial"/>
                <w:b/>
                <w:bCs/>
                <w:i/>
                <w:iCs/>
                <w:lang w:val="sr-Cyrl-CS"/>
              </w:rPr>
              <w:t>(8)</w:t>
            </w:r>
          </w:p>
        </w:tc>
      </w:tr>
      <w:tr w:rsidR="00AB4BD3" w:rsidRPr="00AB4BD3" w:rsidTr="001C15B0">
        <w:tc>
          <w:tcPr>
            <w:tcW w:w="331" w:type="pct"/>
            <w:shd w:val="clear" w:color="auto" w:fill="auto"/>
            <w:vAlign w:val="center"/>
          </w:tcPr>
          <w:p w:rsidR="00AB4BD3" w:rsidRPr="00AB4BD3" w:rsidRDefault="00AB4BD3" w:rsidP="00AB4BD3">
            <w:pPr>
              <w:spacing w:before="0"/>
              <w:jc w:val="center"/>
              <w:rPr>
                <w:rFonts w:cs="Arial"/>
                <w:b/>
                <w:bCs/>
                <w:i/>
                <w:iCs/>
                <w:lang w:val="sr-Cyrl-CS"/>
              </w:rPr>
            </w:pPr>
            <w:r w:rsidRPr="00AB4BD3">
              <w:rPr>
                <w:rFonts w:cs="Arial"/>
                <w:b/>
                <w:bCs/>
                <w:i/>
                <w:iCs/>
                <w:lang w:val="sr-Cyrl-CS"/>
              </w:rPr>
              <w:t>1.</w:t>
            </w:r>
          </w:p>
        </w:tc>
        <w:tc>
          <w:tcPr>
            <w:tcW w:w="867" w:type="pct"/>
            <w:shd w:val="clear" w:color="auto" w:fill="auto"/>
          </w:tcPr>
          <w:p w:rsidR="00AB4BD3" w:rsidRPr="00AB4BD3" w:rsidRDefault="00AB4BD3" w:rsidP="00AB4BD3">
            <w:pPr>
              <w:spacing w:before="0"/>
              <w:jc w:val="center"/>
              <w:rPr>
                <w:rFonts w:cs="Arial"/>
                <w:bCs/>
                <w:i/>
                <w:iCs/>
                <w:lang w:val="sr-Cyrl-CS"/>
              </w:rPr>
            </w:pPr>
          </w:p>
        </w:tc>
        <w:tc>
          <w:tcPr>
            <w:tcW w:w="414" w:type="pct"/>
            <w:shd w:val="clear" w:color="auto" w:fill="auto"/>
            <w:vAlign w:val="center"/>
          </w:tcPr>
          <w:p w:rsidR="00AB4BD3" w:rsidRPr="00AB4BD3" w:rsidRDefault="00AB4BD3" w:rsidP="00AB4BD3">
            <w:pPr>
              <w:spacing w:before="0"/>
              <w:jc w:val="center"/>
              <w:rPr>
                <w:rFonts w:cs="Arial"/>
                <w:bCs/>
                <w:i/>
                <w:iCs/>
                <w:lang w:val="sr-Cyrl-CS"/>
              </w:rPr>
            </w:pPr>
            <w:r w:rsidRPr="00AB4BD3">
              <w:rPr>
                <w:rFonts w:cs="Arial"/>
                <w:bCs/>
                <w:i/>
                <w:iCs/>
                <w:lang w:val="sr-Cyrl-CS"/>
              </w:rPr>
              <w:t>ком</w:t>
            </w:r>
          </w:p>
        </w:tc>
        <w:tc>
          <w:tcPr>
            <w:tcW w:w="690" w:type="pct"/>
            <w:shd w:val="clear" w:color="auto" w:fill="auto"/>
            <w:vAlign w:val="center"/>
          </w:tcPr>
          <w:p w:rsidR="00AB4BD3" w:rsidRPr="00AB4BD3" w:rsidRDefault="00AB4BD3" w:rsidP="00AB4BD3">
            <w:pPr>
              <w:spacing w:before="0"/>
              <w:jc w:val="center"/>
              <w:rPr>
                <w:rFonts w:cs="Arial"/>
                <w:bCs/>
                <w:i/>
                <w:iCs/>
                <w:lang w:val="sr-Cyrl-CS"/>
              </w:rPr>
            </w:pPr>
          </w:p>
        </w:tc>
        <w:tc>
          <w:tcPr>
            <w:tcW w:w="548" w:type="pct"/>
            <w:shd w:val="clear" w:color="auto" w:fill="auto"/>
            <w:vAlign w:val="center"/>
          </w:tcPr>
          <w:p w:rsidR="00AB4BD3" w:rsidRPr="00AB4BD3" w:rsidRDefault="00AB4BD3" w:rsidP="00AB4BD3">
            <w:pPr>
              <w:spacing w:before="0"/>
              <w:jc w:val="center"/>
              <w:rPr>
                <w:rFonts w:cs="Arial"/>
                <w:b/>
                <w:bCs/>
                <w:i/>
                <w:iCs/>
              </w:rPr>
            </w:pPr>
          </w:p>
        </w:tc>
        <w:tc>
          <w:tcPr>
            <w:tcW w:w="759" w:type="pct"/>
            <w:shd w:val="clear" w:color="auto" w:fill="auto"/>
            <w:vAlign w:val="center"/>
          </w:tcPr>
          <w:p w:rsidR="00AB4BD3" w:rsidRPr="00AB4BD3" w:rsidRDefault="00AB4BD3" w:rsidP="00AB4BD3">
            <w:pPr>
              <w:spacing w:before="0"/>
              <w:jc w:val="center"/>
              <w:rPr>
                <w:rFonts w:cs="Arial"/>
                <w:b/>
                <w:bCs/>
                <w:i/>
                <w:iCs/>
              </w:rPr>
            </w:pPr>
          </w:p>
        </w:tc>
        <w:tc>
          <w:tcPr>
            <w:tcW w:w="583" w:type="pct"/>
            <w:shd w:val="clear" w:color="auto" w:fill="auto"/>
            <w:vAlign w:val="center"/>
          </w:tcPr>
          <w:p w:rsidR="00AB4BD3" w:rsidRPr="00AB4BD3" w:rsidRDefault="00AB4BD3" w:rsidP="00AB4BD3">
            <w:pPr>
              <w:spacing w:before="0"/>
              <w:jc w:val="center"/>
              <w:rPr>
                <w:rFonts w:cs="Arial"/>
                <w:b/>
                <w:bCs/>
                <w:i/>
                <w:iCs/>
              </w:rPr>
            </w:pPr>
          </w:p>
        </w:tc>
        <w:tc>
          <w:tcPr>
            <w:tcW w:w="807" w:type="pct"/>
            <w:shd w:val="clear" w:color="auto" w:fill="auto"/>
            <w:vAlign w:val="center"/>
          </w:tcPr>
          <w:p w:rsidR="00AB4BD3" w:rsidRPr="00AB4BD3" w:rsidRDefault="00AB4BD3" w:rsidP="00AB4BD3">
            <w:pPr>
              <w:spacing w:before="0"/>
              <w:jc w:val="center"/>
              <w:rPr>
                <w:rFonts w:cs="Arial"/>
                <w:b/>
                <w:bCs/>
                <w:i/>
                <w:iCs/>
              </w:rPr>
            </w:pPr>
          </w:p>
        </w:tc>
      </w:tr>
      <w:tr w:rsidR="00AB4BD3" w:rsidRPr="00AB4BD3" w:rsidTr="001C15B0">
        <w:tc>
          <w:tcPr>
            <w:tcW w:w="331" w:type="pct"/>
            <w:shd w:val="clear" w:color="auto" w:fill="auto"/>
            <w:vAlign w:val="center"/>
          </w:tcPr>
          <w:p w:rsidR="00AB4BD3" w:rsidRPr="00AB4BD3" w:rsidRDefault="00AB4BD3" w:rsidP="00AB4BD3">
            <w:pPr>
              <w:spacing w:before="0"/>
              <w:jc w:val="center"/>
              <w:rPr>
                <w:rFonts w:cs="Arial"/>
                <w:b/>
                <w:bCs/>
                <w:i/>
                <w:iCs/>
                <w:lang w:val="sr-Cyrl-CS"/>
              </w:rPr>
            </w:pPr>
          </w:p>
        </w:tc>
        <w:tc>
          <w:tcPr>
            <w:tcW w:w="867" w:type="pct"/>
            <w:shd w:val="clear" w:color="auto" w:fill="auto"/>
          </w:tcPr>
          <w:p w:rsidR="00AB4BD3" w:rsidRPr="00AB4BD3" w:rsidRDefault="00AB4BD3" w:rsidP="00AB4BD3">
            <w:pPr>
              <w:spacing w:before="0"/>
              <w:jc w:val="center"/>
              <w:rPr>
                <w:rFonts w:cs="Arial"/>
                <w:bCs/>
                <w:i/>
                <w:iCs/>
                <w:lang w:val="sr-Cyrl-CS"/>
              </w:rPr>
            </w:pPr>
          </w:p>
        </w:tc>
        <w:tc>
          <w:tcPr>
            <w:tcW w:w="414" w:type="pct"/>
            <w:shd w:val="clear" w:color="auto" w:fill="auto"/>
            <w:vAlign w:val="center"/>
          </w:tcPr>
          <w:p w:rsidR="00AB4BD3" w:rsidRPr="00AB4BD3" w:rsidRDefault="00AB4BD3" w:rsidP="00AB4BD3">
            <w:pPr>
              <w:spacing w:before="0"/>
              <w:jc w:val="center"/>
              <w:rPr>
                <w:rFonts w:cs="Arial"/>
                <w:bCs/>
                <w:i/>
                <w:iCs/>
                <w:lang w:val="sr-Cyrl-CS"/>
              </w:rPr>
            </w:pPr>
          </w:p>
        </w:tc>
        <w:tc>
          <w:tcPr>
            <w:tcW w:w="690" w:type="pct"/>
            <w:shd w:val="clear" w:color="auto" w:fill="auto"/>
            <w:vAlign w:val="center"/>
          </w:tcPr>
          <w:p w:rsidR="00AB4BD3" w:rsidRPr="00AB4BD3" w:rsidRDefault="00AB4BD3" w:rsidP="00AB4BD3">
            <w:pPr>
              <w:spacing w:before="0"/>
              <w:jc w:val="center"/>
              <w:rPr>
                <w:rFonts w:cs="Arial"/>
                <w:bCs/>
                <w:i/>
                <w:iCs/>
                <w:lang w:val="sr-Cyrl-CS"/>
              </w:rPr>
            </w:pPr>
          </w:p>
        </w:tc>
        <w:tc>
          <w:tcPr>
            <w:tcW w:w="548" w:type="pct"/>
            <w:shd w:val="clear" w:color="auto" w:fill="auto"/>
            <w:vAlign w:val="center"/>
          </w:tcPr>
          <w:p w:rsidR="00AB4BD3" w:rsidRPr="00AB4BD3" w:rsidRDefault="00AB4BD3" w:rsidP="00AB4BD3">
            <w:pPr>
              <w:spacing w:before="0"/>
              <w:jc w:val="center"/>
              <w:rPr>
                <w:rFonts w:cs="Arial"/>
                <w:b/>
                <w:bCs/>
                <w:i/>
                <w:iCs/>
              </w:rPr>
            </w:pPr>
          </w:p>
        </w:tc>
        <w:tc>
          <w:tcPr>
            <w:tcW w:w="759" w:type="pct"/>
            <w:shd w:val="clear" w:color="auto" w:fill="auto"/>
            <w:vAlign w:val="center"/>
          </w:tcPr>
          <w:p w:rsidR="00AB4BD3" w:rsidRPr="00AB4BD3" w:rsidRDefault="00AB4BD3" w:rsidP="00AB4BD3">
            <w:pPr>
              <w:spacing w:before="0"/>
              <w:jc w:val="center"/>
              <w:rPr>
                <w:rFonts w:cs="Arial"/>
                <w:b/>
                <w:bCs/>
                <w:i/>
                <w:iCs/>
              </w:rPr>
            </w:pPr>
          </w:p>
        </w:tc>
        <w:tc>
          <w:tcPr>
            <w:tcW w:w="583" w:type="pct"/>
            <w:shd w:val="clear" w:color="auto" w:fill="auto"/>
            <w:vAlign w:val="center"/>
          </w:tcPr>
          <w:p w:rsidR="00AB4BD3" w:rsidRPr="00AB4BD3" w:rsidRDefault="00AB4BD3" w:rsidP="00AB4BD3">
            <w:pPr>
              <w:spacing w:before="0"/>
              <w:jc w:val="center"/>
              <w:rPr>
                <w:rFonts w:cs="Arial"/>
                <w:b/>
                <w:bCs/>
                <w:i/>
                <w:iCs/>
              </w:rPr>
            </w:pPr>
          </w:p>
        </w:tc>
        <w:tc>
          <w:tcPr>
            <w:tcW w:w="807" w:type="pct"/>
            <w:shd w:val="clear" w:color="auto" w:fill="auto"/>
            <w:vAlign w:val="center"/>
          </w:tcPr>
          <w:p w:rsidR="00AB4BD3" w:rsidRPr="00AB4BD3" w:rsidRDefault="00AB4BD3" w:rsidP="00AB4BD3">
            <w:pPr>
              <w:spacing w:before="0"/>
              <w:jc w:val="center"/>
              <w:rPr>
                <w:rFonts w:cs="Arial"/>
                <w:b/>
                <w:bCs/>
                <w:i/>
                <w:iCs/>
              </w:rPr>
            </w:pPr>
          </w:p>
        </w:tc>
      </w:tr>
      <w:tr w:rsidR="00AB4BD3" w:rsidRPr="00AB4BD3" w:rsidTr="001C15B0">
        <w:tc>
          <w:tcPr>
            <w:tcW w:w="331" w:type="pct"/>
            <w:shd w:val="clear" w:color="auto" w:fill="auto"/>
            <w:vAlign w:val="center"/>
          </w:tcPr>
          <w:p w:rsidR="00AB4BD3" w:rsidRPr="00AB4BD3" w:rsidRDefault="00AB4BD3" w:rsidP="00AB4BD3">
            <w:pPr>
              <w:spacing w:before="0"/>
              <w:jc w:val="center"/>
              <w:rPr>
                <w:rFonts w:cs="Arial"/>
                <w:b/>
                <w:bCs/>
                <w:i/>
                <w:iCs/>
                <w:lang w:val="sr-Cyrl-CS"/>
              </w:rPr>
            </w:pPr>
          </w:p>
        </w:tc>
        <w:tc>
          <w:tcPr>
            <w:tcW w:w="867" w:type="pct"/>
            <w:shd w:val="clear" w:color="auto" w:fill="auto"/>
          </w:tcPr>
          <w:p w:rsidR="00AB4BD3" w:rsidRPr="00AB4BD3" w:rsidRDefault="00AB4BD3" w:rsidP="00AB4BD3">
            <w:pPr>
              <w:spacing w:before="0"/>
              <w:jc w:val="center"/>
              <w:rPr>
                <w:rFonts w:cs="Arial"/>
                <w:bCs/>
                <w:i/>
                <w:iCs/>
                <w:lang w:val="sr-Cyrl-CS"/>
              </w:rPr>
            </w:pPr>
          </w:p>
        </w:tc>
        <w:tc>
          <w:tcPr>
            <w:tcW w:w="414" w:type="pct"/>
            <w:shd w:val="clear" w:color="auto" w:fill="auto"/>
            <w:vAlign w:val="center"/>
          </w:tcPr>
          <w:p w:rsidR="00AB4BD3" w:rsidRPr="00AB4BD3" w:rsidRDefault="00AB4BD3" w:rsidP="00AB4BD3">
            <w:pPr>
              <w:spacing w:before="0"/>
              <w:jc w:val="center"/>
              <w:rPr>
                <w:rFonts w:cs="Arial"/>
                <w:bCs/>
                <w:i/>
                <w:iCs/>
                <w:lang w:val="sr-Cyrl-CS"/>
              </w:rPr>
            </w:pPr>
          </w:p>
        </w:tc>
        <w:tc>
          <w:tcPr>
            <w:tcW w:w="690" w:type="pct"/>
            <w:shd w:val="clear" w:color="auto" w:fill="auto"/>
            <w:vAlign w:val="center"/>
          </w:tcPr>
          <w:p w:rsidR="00AB4BD3" w:rsidRPr="00AB4BD3" w:rsidRDefault="00AB4BD3" w:rsidP="00AB4BD3">
            <w:pPr>
              <w:spacing w:before="0"/>
              <w:jc w:val="center"/>
              <w:rPr>
                <w:rFonts w:cs="Arial"/>
                <w:bCs/>
                <w:i/>
                <w:iCs/>
                <w:lang w:val="sr-Cyrl-CS"/>
              </w:rPr>
            </w:pPr>
          </w:p>
        </w:tc>
        <w:tc>
          <w:tcPr>
            <w:tcW w:w="548" w:type="pct"/>
            <w:shd w:val="clear" w:color="auto" w:fill="auto"/>
            <w:vAlign w:val="center"/>
          </w:tcPr>
          <w:p w:rsidR="00AB4BD3" w:rsidRPr="00AB4BD3" w:rsidRDefault="00AB4BD3" w:rsidP="00AB4BD3">
            <w:pPr>
              <w:spacing w:before="0"/>
              <w:jc w:val="center"/>
              <w:rPr>
                <w:rFonts w:cs="Arial"/>
                <w:b/>
                <w:bCs/>
                <w:i/>
                <w:iCs/>
              </w:rPr>
            </w:pPr>
          </w:p>
        </w:tc>
        <w:tc>
          <w:tcPr>
            <w:tcW w:w="759" w:type="pct"/>
            <w:shd w:val="clear" w:color="auto" w:fill="auto"/>
            <w:vAlign w:val="center"/>
          </w:tcPr>
          <w:p w:rsidR="00AB4BD3" w:rsidRPr="00AB4BD3" w:rsidRDefault="00AB4BD3" w:rsidP="00AB4BD3">
            <w:pPr>
              <w:spacing w:before="0"/>
              <w:jc w:val="center"/>
              <w:rPr>
                <w:rFonts w:cs="Arial"/>
                <w:b/>
                <w:bCs/>
                <w:i/>
                <w:iCs/>
              </w:rPr>
            </w:pPr>
          </w:p>
        </w:tc>
        <w:tc>
          <w:tcPr>
            <w:tcW w:w="583" w:type="pct"/>
            <w:shd w:val="clear" w:color="auto" w:fill="auto"/>
            <w:vAlign w:val="center"/>
          </w:tcPr>
          <w:p w:rsidR="00AB4BD3" w:rsidRPr="00AB4BD3" w:rsidRDefault="00AB4BD3" w:rsidP="00AB4BD3">
            <w:pPr>
              <w:spacing w:before="0"/>
              <w:jc w:val="center"/>
              <w:rPr>
                <w:rFonts w:cs="Arial"/>
                <w:b/>
                <w:bCs/>
                <w:i/>
                <w:iCs/>
              </w:rPr>
            </w:pPr>
          </w:p>
        </w:tc>
        <w:tc>
          <w:tcPr>
            <w:tcW w:w="807" w:type="pct"/>
            <w:shd w:val="clear" w:color="auto" w:fill="auto"/>
            <w:vAlign w:val="center"/>
          </w:tcPr>
          <w:p w:rsidR="00AB4BD3" w:rsidRPr="00AB4BD3" w:rsidRDefault="00AB4BD3" w:rsidP="00AB4BD3">
            <w:pPr>
              <w:spacing w:before="0"/>
              <w:jc w:val="center"/>
              <w:rPr>
                <w:rFonts w:cs="Arial"/>
                <w:b/>
                <w:bCs/>
                <w:i/>
                <w:iCs/>
              </w:rPr>
            </w:pPr>
          </w:p>
        </w:tc>
      </w:tr>
      <w:tr w:rsidR="00AB4BD3" w:rsidRPr="00AB4BD3" w:rsidTr="001C15B0">
        <w:tc>
          <w:tcPr>
            <w:tcW w:w="331" w:type="pct"/>
            <w:shd w:val="clear" w:color="auto" w:fill="auto"/>
            <w:vAlign w:val="center"/>
          </w:tcPr>
          <w:p w:rsidR="00AB4BD3" w:rsidRPr="00AB4BD3" w:rsidRDefault="00AB4BD3" w:rsidP="00AB4BD3">
            <w:pPr>
              <w:spacing w:before="0"/>
              <w:jc w:val="center"/>
              <w:rPr>
                <w:rFonts w:cs="Arial"/>
                <w:b/>
                <w:bCs/>
                <w:i/>
                <w:iCs/>
                <w:lang w:val="sr-Cyrl-CS"/>
              </w:rPr>
            </w:pPr>
          </w:p>
        </w:tc>
        <w:tc>
          <w:tcPr>
            <w:tcW w:w="867" w:type="pct"/>
            <w:shd w:val="clear" w:color="auto" w:fill="auto"/>
          </w:tcPr>
          <w:p w:rsidR="00AB4BD3" w:rsidRPr="00AB4BD3" w:rsidRDefault="00AB4BD3" w:rsidP="00AB4BD3">
            <w:pPr>
              <w:spacing w:before="0"/>
              <w:jc w:val="center"/>
              <w:rPr>
                <w:rFonts w:cs="Arial"/>
                <w:bCs/>
                <w:i/>
                <w:iCs/>
                <w:lang w:val="sr-Cyrl-CS"/>
              </w:rPr>
            </w:pPr>
          </w:p>
        </w:tc>
        <w:tc>
          <w:tcPr>
            <w:tcW w:w="414" w:type="pct"/>
            <w:shd w:val="clear" w:color="auto" w:fill="auto"/>
            <w:vAlign w:val="center"/>
          </w:tcPr>
          <w:p w:rsidR="00AB4BD3" w:rsidRPr="00AB4BD3" w:rsidRDefault="00AB4BD3" w:rsidP="00AB4BD3">
            <w:pPr>
              <w:spacing w:before="0"/>
              <w:jc w:val="center"/>
              <w:rPr>
                <w:rFonts w:cs="Arial"/>
                <w:bCs/>
                <w:i/>
                <w:iCs/>
                <w:lang w:val="sr-Cyrl-CS"/>
              </w:rPr>
            </w:pPr>
          </w:p>
        </w:tc>
        <w:tc>
          <w:tcPr>
            <w:tcW w:w="690" w:type="pct"/>
            <w:shd w:val="clear" w:color="auto" w:fill="auto"/>
            <w:vAlign w:val="center"/>
          </w:tcPr>
          <w:p w:rsidR="00AB4BD3" w:rsidRPr="00AB4BD3" w:rsidRDefault="00AB4BD3" w:rsidP="00AB4BD3">
            <w:pPr>
              <w:spacing w:before="0"/>
              <w:jc w:val="center"/>
              <w:rPr>
                <w:rFonts w:cs="Arial"/>
                <w:bCs/>
                <w:i/>
                <w:iCs/>
                <w:lang w:val="sr-Cyrl-CS"/>
              </w:rPr>
            </w:pPr>
          </w:p>
        </w:tc>
        <w:tc>
          <w:tcPr>
            <w:tcW w:w="548" w:type="pct"/>
            <w:shd w:val="clear" w:color="auto" w:fill="auto"/>
            <w:vAlign w:val="center"/>
          </w:tcPr>
          <w:p w:rsidR="00AB4BD3" w:rsidRPr="00AB4BD3" w:rsidRDefault="00AB4BD3" w:rsidP="00AB4BD3">
            <w:pPr>
              <w:spacing w:before="0"/>
              <w:jc w:val="center"/>
              <w:rPr>
                <w:rFonts w:cs="Arial"/>
                <w:b/>
                <w:bCs/>
                <w:i/>
                <w:iCs/>
              </w:rPr>
            </w:pPr>
          </w:p>
        </w:tc>
        <w:tc>
          <w:tcPr>
            <w:tcW w:w="759" w:type="pct"/>
            <w:shd w:val="clear" w:color="auto" w:fill="auto"/>
            <w:vAlign w:val="center"/>
          </w:tcPr>
          <w:p w:rsidR="00AB4BD3" w:rsidRPr="00AB4BD3" w:rsidRDefault="00AB4BD3" w:rsidP="00AB4BD3">
            <w:pPr>
              <w:spacing w:before="0"/>
              <w:jc w:val="center"/>
              <w:rPr>
                <w:rFonts w:cs="Arial"/>
                <w:b/>
                <w:bCs/>
                <w:i/>
                <w:iCs/>
              </w:rPr>
            </w:pPr>
          </w:p>
        </w:tc>
        <w:tc>
          <w:tcPr>
            <w:tcW w:w="583" w:type="pct"/>
            <w:shd w:val="clear" w:color="auto" w:fill="auto"/>
            <w:vAlign w:val="center"/>
          </w:tcPr>
          <w:p w:rsidR="00AB4BD3" w:rsidRPr="00AB4BD3" w:rsidRDefault="00AB4BD3" w:rsidP="00AB4BD3">
            <w:pPr>
              <w:spacing w:before="0"/>
              <w:jc w:val="center"/>
              <w:rPr>
                <w:rFonts w:cs="Arial"/>
                <w:b/>
                <w:bCs/>
                <w:i/>
                <w:iCs/>
              </w:rPr>
            </w:pPr>
          </w:p>
        </w:tc>
        <w:tc>
          <w:tcPr>
            <w:tcW w:w="807" w:type="pct"/>
            <w:shd w:val="clear" w:color="auto" w:fill="auto"/>
            <w:vAlign w:val="center"/>
          </w:tcPr>
          <w:p w:rsidR="00AB4BD3" w:rsidRPr="00AB4BD3" w:rsidRDefault="00AB4BD3" w:rsidP="00AB4BD3">
            <w:pPr>
              <w:spacing w:before="0"/>
              <w:jc w:val="center"/>
              <w:rPr>
                <w:rFonts w:cs="Arial"/>
                <w:b/>
                <w:bCs/>
                <w:i/>
                <w:iCs/>
              </w:rPr>
            </w:pPr>
          </w:p>
        </w:tc>
      </w:tr>
      <w:tr w:rsidR="00AB4BD3" w:rsidRPr="00AB4BD3" w:rsidTr="001C15B0">
        <w:tc>
          <w:tcPr>
            <w:tcW w:w="331" w:type="pct"/>
            <w:shd w:val="clear" w:color="auto" w:fill="auto"/>
            <w:vAlign w:val="center"/>
          </w:tcPr>
          <w:p w:rsidR="00AB4BD3" w:rsidRPr="00AB4BD3" w:rsidRDefault="00AB4BD3" w:rsidP="00AB4BD3">
            <w:pPr>
              <w:spacing w:before="0"/>
              <w:jc w:val="center"/>
              <w:rPr>
                <w:rFonts w:cs="Arial"/>
                <w:b/>
                <w:bCs/>
                <w:i/>
                <w:iCs/>
                <w:lang w:val="sr-Cyrl-CS"/>
              </w:rPr>
            </w:pPr>
          </w:p>
        </w:tc>
        <w:tc>
          <w:tcPr>
            <w:tcW w:w="867" w:type="pct"/>
            <w:shd w:val="clear" w:color="auto" w:fill="auto"/>
          </w:tcPr>
          <w:p w:rsidR="00AB4BD3" w:rsidRPr="00AB4BD3" w:rsidRDefault="00AB4BD3" w:rsidP="00AB4BD3">
            <w:pPr>
              <w:spacing w:before="0"/>
              <w:jc w:val="center"/>
              <w:rPr>
                <w:rFonts w:cs="Arial"/>
                <w:bCs/>
                <w:i/>
                <w:iCs/>
                <w:lang w:val="sr-Cyrl-CS"/>
              </w:rPr>
            </w:pPr>
          </w:p>
        </w:tc>
        <w:tc>
          <w:tcPr>
            <w:tcW w:w="414" w:type="pct"/>
            <w:shd w:val="clear" w:color="auto" w:fill="auto"/>
            <w:vAlign w:val="center"/>
          </w:tcPr>
          <w:p w:rsidR="00AB4BD3" w:rsidRPr="00AB4BD3" w:rsidRDefault="00AB4BD3" w:rsidP="00AB4BD3">
            <w:pPr>
              <w:spacing w:before="0"/>
              <w:jc w:val="center"/>
              <w:rPr>
                <w:rFonts w:cs="Arial"/>
                <w:bCs/>
                <w:i/>
                <w:iCs/>
                <w:lang w:val="sr-Cyrl-CS"/>
              </w:rPr>
            </w:pPr>
          </w:p>
        </w:tc>
        <w:tc>
          <w:tcPr>
            <w:tcW w:w="690" w:type="pct"/>
            <w:shd w:val="clear" w:color="auto" w:fill="auto"/>
            <w:vAlign w:val="center"/>
          </w:tcPr>
          <w:p w:rsidR="00AB4BD3" w:rsidRPr="00AB4BD3" w:rsidRDefault="00AB4BD3" w:rsidP="00AB4BD3">
            <w:pPr>
              <w:spacing w:before="0"/>
              <w:jc w:val="center"/>
              <w:rPr>
                <w:rFonts w:cs="Arial"/>
                <w:bCs/>
                <w:i/>
                <w:iCs/>
                <w:lang w:val="sr-Cyrl-CS"/>
              </w:rPr>
            </w:pPr>
          </w:p>
        </w:tc>
        <w:tc>
          <w:tcPr>
            <w:tcW w:w="548" w:type="pct"/>
            <w:shd w:val="clear" w:color="auto" w:fill="auto"/>
            <w:vAlign w:val="center"/>
          </w:tcPr>
          <w:p w:rsidR="00AB4BD3" w:rsidRPr="00AB4BD3" w:rsidRDefault="00AB4BD3" w:rsidP="00AB4BD3">
            <w:pPr>
              <w:spacing w:before="0"/>
              <w:jc w:val="center"/>
              <w:rPr>
                <w:rFonts w:cs="Arial"/>
                <w:b/>
                <w:bCs/>
                <w:i/>
                <w:iCs/>
              </w:rPr>
            </w:pPr>
          </w:p>
        </w:tc>
        <w:tc>
          <w:tcPr>
            <w:tcW w:w="759" w:type="pct"/>
            <w:shd w:val="clear" w:color="auto" w:fill="auto"/>
            <w:vAlign w:val="center"/>
          </w:tcPr>
          <w:p w:rsidR="00AB4BD3" w:rsidRPr="00AB4BD3" w:rsidRDefault="00AB4BD3" w:rsidP="00AB4BD3">
            <w:pPr>
              <w:spacing w:before="0"/>
              <w:jc w:val="center"/>
              <w:rPr>
                <w:rFonts w:cs="Arial"/>
                <w:b/>
                <w:bCs/>
                <w:i/>
                <w:iCs/>
              </w:rPr>
            </w:pPr>
          </w:p>
        </w:tc>
        <w:tc>
          <w:tcPr>
            <w:tcW w:w="583" w:type="pct"/>
            <w:shd w:val="clear" w:color="auto" w:fill="auto"/>
            <w:vAlign w:val="center"/>
          </w:tcPr>
          <w:p w:rsidR="00AB4BD3" w:rsidRPr="00AB4BD3" w:rsidRDefault="00AB4BD3" w:rsidP="00AB4BD3">
            <w:pPr>
              <w:spacing w:before="0"/>
              <w:jc w:val="center"/>
              <w:rPr>
                <w:rFonts w:cs="Arial"/>
                <w:b/>
                <w:bCs/>
                <w:i/>
                <w:iCs/>
              </w:rPr>
            </w:pPr>
          </w:p>
        </w:tc>
        <w:tc>
          <w:tcPr>
            <w:tcW w:w="807" w:type="pct"/>
            <w:shd w:val="clear" w:color="auto" w:fill="auto"/>
            <w:vAlign w:val="center"/>
          </w:tcPr>
          <w:p w:rsidR="00AB4BD3" w:rsidRPr="00AB4BD3" w:rsidRDefault="00AB4BD3" w:rsidP="00AB4BD3">
            <w:pPr>
              <w:spacing w:before="0"/>
              <w:jc w:val="center"/>
              <w:rPr>
                <w:rFonts w:cs="Arial"/>
                <w:b/>
                <w:bCs/>
                <w:i/>
                <w:iCs/>
              </w:rPr>
            </w:pPr>
          </w:p>
        </w:tc>
      </w:tr>
      <w:tr w:rsidR="00AB4BD3" w:rsidRPr="00AB4BD3" w:rsidTr="001C15B0">
        <w:tc>
          <w:tcPr>
            <w:tcW w:w="331" w:type="pct"/>
            <w:shd w:val="clear" w:color="auto" w:fill="auto"/>
            <w:vAlign w:val="center"/>
          </w:tcPr>
          <w:p w:rsidR="00AB4BD3" w:rsidRPr="00AB4BD3" w:rsidRDefault="00AB4BD3" w:rsidP="00AB4BD3">
            <w:pPr>
              <w:spacing w:before="0"/>
              <w:jc w:val="center"/>
              <w:rPr>
                <w:rFonts w:cs="Arial"/>
                <w:b/>
                <w:bCs/>
                <w:i/>
                <w:iCs/>
                <w:lang w:val="sr-Cyrl-CS"/>
              </w:rPr>
            </w:pPr>
          </w:p>
        </w:tc>
        <w:tc>
          <w:tcPr>
            <w:tcW w:w="867" w:type="pct"/>
            <w:shd w:val="clear" w:color="auto" w:fill="auto"/>
          </w:tcPr>
          <w:p w:rsidR="00AB4BD3" w:rsidRPr="00AB4BD3" w:rsidRDefault="00AB4BD3" w:rsidP="00AB4BD3">
            <w:pPr>
              <w:spacing w:before="0"/>
              <w:jc w:val="center"/>
              <w:rPr>
                <w:rFonts w:cs="Arial"/>
                <w:bCs/>
                <w:i/>
                <w:iCs/>
                <w:lang w:val="sr-Cyrl-CS"/>
              </w:rPr>
            </w:pPr>
          </w:p>
        </w:tc>
        <w:tc>
          <w:tcPr>
            <w:tcW w:w="414" w:type="pct"/>
            <w:shd w:val="clear" w:color="auto" w:fill="auto"/>
            <w:vAlign w:val="center"/>
          </w:tcPr>
          <w:p w:rsidR="00AB4BD3" w:rsidRPr="00AB4BD3" w:rsidRDefault="00AB4BD3" w:rsidP="00AB4BD3">
            <w:pPr>
              <w:spacing w:before="0"/>
              <w:jc w:val="center"/>
              <w:rPr>
                <w:rFonts w:cs="Arial"/>
                <w:bCs/>
                <w:i/>
                <w:iCs/>
                <w:lang w:val="sr-Cyrl-CS"/>
              </w:rPr>
            </w:pPr>
          </w:p>
        </w:tc>
        <w:tc>
          <w:tcPr>
            <w:tcW w:w="690" w:type="pct"/>
            <w:shd w:val="clear" w:color="auto" w:fill="auto"/>
            <w:vAlign w:val="center"/>
          </w:tcPr>
          <w:p w:rsidR="00AB4BD3" w:rsidRPr="00AB4BD3" w:rsidRDefault="00AB4BD3" w:rsidP="00AB4BD3">
            <w:pPr>
              <w:spacing w:before="0"/>
              <w:jc w:val="center"/>
              <w:rPr>
                <w:rFonts w:cs="Arial"/>
                <w:bCs/>
                <w:i/>
                <w:iCs/>
                <w:lang w:val="sr-Cyrl-CS"/>
              </w:rPr>
            </w:pPr>
          </w:p>
        </w:tc>
        <w:tc>
          <w:tcPr>
            <w:tcW w:w="548" w:type="pct"/>
            <w:shd w:val="clear" w:color="auto" w:fill="auto"/>
            <w:vAlign w:val="center"/>
          </w:tcPr>
          <w:p w:rsidR="00AB4BD3" w:rsidRPr="00AB4BD3" w:rsidRDefault="00AB4BD3" w:rsidP="00AB4BD3">
            <w:pPr>
              <w:spacing w:before="0"/>
              <w:jc w:val="center"/>
              <w:rPr>
                <w:rFonts w:cs="Arial"/>
                <w:b/>
                <w:bCs/>
                <w:i/>
                <w:iCs/>
              </w:rPr>
            </w:pPr>
          </w:p>
        </w:tc>
        <w:tc>
          <w:tcPr>
            <w:tcW w:w="759" w:type="pct"/>
            <w:shd w:val="clear" w:color="auto" w:fill="auto"/>
            <w:vAlign w:val="center"/>
          </w:tcPr>
          <w:p w:rsidR="00AB4BD3" w:rsidRPr="00AB4BD3" w:rsidRDefault="00AB4BD3" w:rsidP="00AB4BD3">
            <w:pPr>
              <w:spacing w:before="0"/>
              <w:jc w:val="center"/>
              <w:rPr>
                <w:rFonts w:cs="Arial"/>
                <w:b/>
                <w:bCs/>
                <w:i/>
                <w:iCs/>
              </w:rPr>
            </w:pPr>
          </w:p>
        </w:tc>
        <w:tc>
          <w:tcPr>
            <w:tcW w:w="583" w:type="pct"/>
            <w:shd w:val="clear" w:color="auto" w:fill="auto"/>
            <w:vAlign w:val="center"/>
          </w:tcPr>
          <w:p w:rsidR="00AB4BD3" w:rsidRPr="00AB4BD3" w:rsidRDefault="00AB4BD3" w:rsidP="00AB4BD3">
            <w:pPr>
              <w:spacing w:before="0"/>
              <w:jc w:val="center"/>
              <w:rPr>
                <w:rFonts w:cs="Arial"/>
                <w:b/>
                <w:bCs/>
                <w:i/>
                <w:iCs/>
              </w:rPr>
            </w:pPr>
          </w:p>
        </w:tc>
        <w:tc>
          <w:tcPr>
            <w:tcW w:w="807" w:type="pct"/>
            <w:shd w:val="clear" w:color="auto" w:fill="auto"/>
            <w:vAlign w:val="center"/>
          </w:tcPr>
          <w:p w:rsidR="00AB4BD3" w:rsidRPr="00AB4BD3" w:rsidRDefault="00AB4BD3" w:rsidP="00AB4BD3">
            <w:pPr>
              <w:spacing w:before="0"/>
              <w:jc w:val="center"/>
              <w:rPr>
                <w:rFonts w:cs="Arial"/>
                <w:b/>
                <w:bCs/>
                <w:i/>
                <w:iCs/>
              </w:rPr>
            </w:pPr>
          </w:p>
        </w:tc>
      </w:tr>
      <w:tr w:rsidR="00AB4BD3" w:rsidRPr="00AB4BD3" w:rsidTr="001C15B0">
        <w:tc>
          <w:tcPr>
            <w:tcW w:w="331" w:type="pct"/>
            <w:shd w:val="clear" w:color="auto" w:fill="auto"/>
            <w:vAlign w:val="center"/>
          </w:tcPr>
          <w:p w:rsidR="00AB4BD3" w:rsidRPr="00AB4BD3" w:rsidRDefault="00AB4BD3" w:rsidP="00AB4BD3">
            <w:pPr>
              <w:spacing w:before="0"/>
              <w:jc w:val="center"/>
              <w:rPr>
                <w:rFonts w:cs="Arial"/>
                <w:b/>
                <w:bCs/>
                <w:i/>
                <w:iCs/>
                <w:lang w:val="sr-Cyrl-CS"/>
              </w:rPr>
            </w:pPr>
          </w:p>
        </w:tc>
        <w:tc>
          <w:tcPr>
            <w:tcW w:w="867" w:type="pct"/>
            <w:shd w:val="clear" w:color="auto" w:fill="auto"/>
          </w:tcPr>
          <w:p w:rsidR="00AB4BD3" w:rsidRPr="00AB4BD3" w:rsidRDefault="00AB4BD3" w:rsidP="00AB4BD3">
            <w:pPr>
              <w:spacing w:before="0"/>
              <w:jc w:val="center"/>
              <w:rPr>
                <w:rFonts w:cs="Arial"/>
                <w:bCs/>
                <w:i/>
                <w:iCs/>
                <w:lang w:val="sr-Cyrl-CS"/>
              </w:rPr>
            </w:pPr>
          </w:p>
        </w:tc>
        <w:tc>
          <w:tcPr>
            <w:tcW w:w="414" w:type="pct"/>
            <w:shd w:val="clear" w:color="auto" w:fill="auto"/>
            <w:vAlign w:val="center"/>
          </w:tcPr>
          <w:p w:rsidR="00AB4BD3" w:rsidRPr="00AB4BD3" w:rsidRDefault="00AB4BD3" w:rsidP="00AB4BD3">
            <w:pPr>
              <w:spacing w:before="0"/>
              <w:jc w:val="center"/>
              <w:rPr>
                <w:rFonts w:cs="Arial"/>
                <w:bCs/>
                <w:i/>
                <w:iCs/>
                <w:lang w:val="sr-Cyrl-CS"/>
              </w:rPr>
            </w:pPr>
          </w:p>
        </w:tc>
        <w:tc>
          <w:tcPr>
            <w:tcW w:w="690" w:type="pct"/>
            <w:shd w:val="clear" w:color="auto" w:fill="auto"/>
            <w:vAlign w:val="center"/>
          </w:tcPr>
          <w:p w:rsidR="00AB4BD3" w:rsidRPr="00AB4BD3" w:rsidRDefault="00AB4BD3" w:rsidP="00AB4BD3">
            <w:pPr>
              <w:spacing w:before="0"/>
              <w:jc w:val="center"/>
              <w:rPr>
                <w:rFonts w:cs="Arial"/>
                <w:bCs/>
                <w:i/>
                <w:iCs/>
                <w:lang w:val="sr-Cyrl-CS"/>
              </w:rPr>
            </w:pPr>
          </w:p>
        </w:tc>
        <w:tc>
          <w:tcPr>
            <w:tcW w:w="548" w:type="pct"/>
            <w:shd w:val="clear" w:color="auto" w:fill="auto"/>
            <w:vAlign w:val="center"/>
          </w:tcPr>
          <w:p w:rsidR="00AB4BD3" w:rsidRPr="00AB4BD3" w:rsidRDefault="00AB4BD3" w:rsidP="00AB4BD3">
            <w:pPr>
              <w:spacing w:before="0"/>
              <w:jc w:val="center"/>
              <w:rPr>
                <w:rFonts w:cs="Arial"/>
                <w:b/>
                <w:bCs/>
                <w:i/>
                <w:iCs/>
              </w:rPr>
            </w:pPr>
          </w:p>
        </w:tc>
        <w:tc>
          <w:tcPr>
            <w:tcW w:w="759" w:type="pct"/>
            <w:shd w:val="clear" w:color="auto" w:fill="auto"/>
            <w:vAlign w:val="center"/>
          </w:tcPr>
          <w:p w:rsidR="00AB4BD3" w:rsidRPr="00AB4BD3" w:rsidRDefault="00AB4BD3" w:rsidP="00AB4BD3">
            <w:pPr>
              <w:spacing w:before="0"/>
              <w:jc w:val="center"/>
              <w:rPr>
                <w:rFonts w:cs="Arial"/>
                <w:b/>
                <w:bCs/>
                <w:i/>
                <w:iCs/>
              </w:rPr>
            </w:pPr>
          </w:p>
        </w:tc>
        <w:tc>
          <w:tcPr>
            <w:tcW w:w="583" w:type="pct"/>
            <w:shd w:val="clear" w:color="auto" w:fill="auto"/>
            <w:vAlign w:val="center"/>
          </w:tcPr>
          <w:p w:rsidR="00AB4BD3" w:rsidRPr="00AB4BD3" w:rsidRDefault="00AB4BD3" w:rsidP="00AB4BD3">
            <w:pPr>
              <w:spacing w:before="0"/>
              <w:jc w:val="center"/>
              <w:rPr>
                <w:rFonts w:cs="Arial"/>
                <w:b/>
                <w:bCs/>
                <w:i/>
                <w:iCs/>
              </w:rPr>
            </w:pPr>
          </w:p>
        </w:tc>
        <w:tc>
          <w:tcPr>
            <w:tcW w:w="807" w:type="pct"/>
            <w:shd w:val="clear" w:color="auto" w:fill="auto"/>
            <w:vAlign w:val="center"/>
          </w:tcPr>
          <w:p w:rsidR="00AB4BD3" w:rsidRPr="00AB4BD3" w:rsidRDefault="00AB4BD3" w:rsidP="00AB4BD3">
            <w:pPr>
              <w:spacing w:before="0"/>
              <w:jc w:val="center"/>
              <w:rPr>
                <w:rFonts w:cs="Arial"/>
                <w:b/>
                <w:bCs/>
                <w:i/>
                <w:iCs/>
              </w:rPr>
            </w:pPr>
          </w:p>
        </w:tc>
      </w:tr>
      <w:tr w:rsidR="00AB4BD3" w:rsidRPr="00AB4BD3" w:rsidTr="001C15B0">
        <w:tc>
          <w:tcPr>
            <w:tcW w:w="331" w:type="pct"/>
            <w:shd w:val="clear" w:color="auto" w:fill="auto"/>
            <w:vAlign w:val="center"/>
          </w:tcPr>
          <w:p w:rsidR="00AB4BD3" w:rsidRPr="00AB4BD3" w:rsidRDefault="00AB4BD3" w:rsidP="00AB4BD3">
            <w:pPr>
              <w:spacing w:before="0"/>
              <w:jc w:val="center"/>
              <w:rPr>
                <w:rFonts w:cs="Arial"/>
                <w:b/>
                <w:bCs/>
                <w:i/>
                <w:iCs/>
                <w:lang w:val="sr-Cyrl-CS"/>
              </w:rPr>
            </w:pPr>
          </w:p>
        </w:tc>
        <w:tc>
          <w:tcPr>
            <w:tcW w:w="867" w:type="pct"/>
            <w:shd w:val="clear" w:color="auto" w:fill="auto"/>
          </w:tcPr>
          <w:p w:rsidR="00AB4BD3" w:rsidRPr="00AB4BD3" w:rsidRDefault="00AB4BD3" w:rsidP="00AB4BD3">
            <w:pPr>
              <w:spacing w:before="0"/>
              <w:jc w:val="center"/>
              <w:rPr>
                <w:rFonts w:cs="Arial"/>
                <w:bCs/>
                <w:i/>
                <w:iCs/>
                <w:lang w:val="sr-Cyrl-CS"/>
              </w:rPr>
            </w:pPr>
          </w:p>
        </w:tc>
        <w:tc>
          <w:tcPr>
            <w:tcW w:w="414" w:type="pct"/>
            <w:shd w:val="clear" w:color="auto" w:fill="auto"/>
            <w:vAlign w:val="center"/>
          </w:tcPr>
          <w:p w:rsidR="00AB4BD3" w:rsidRPr="00AB4BD3" w:rsidRDefault="00AB4BD3" w:rsidP="00AB4BD3">
            <w:pPr>
              <w:spacing w:before="0"/>
              <w:jc w:val="center"/>
              <w:rPr>
                <w:rFonts w:cs="Arial"/>
                <w:bCs/>
                <w:i/>
                <w:iCs/>
                <w:lang w:val="sr-Cyrl-CS"/>
              </w:rPr>
            </w:pPr>
          </w:p>
        </w:tc>
        <w:tc>
          <w:tcPr>
            <w:tcW w:w="690" w:type="pct"/>
            <w:shd w:val="clear" w:color="auto" w:fill="auto"/>
            <w:vAlign w:val="center"/>
          </w:tcPr>
          <w:p w:rsidR="00AB4BD3" w:rsidRPr="00AB4BD3" w:rsidRDefault="00AB4BD3" w:rsidP="00AB4BD3">
            <w:pPr>
              <w:spacing w:before="0"/>
              <w:jc w:val="center"/>
              <w:rPr>
                <w:rFonts w:cs="Arial"/>
                <w:bCs/>
                <w:i/>
                <w:iCs/>
                <w:lang w:val="sr-Cyrl-CS"/>
              </w:rPr>
            </w:pPr>
          </w:p>
        </w:tc>
        <w:tc>
          <w:tcPr>
            <w:tcW w:w="548" w:type="pct"/>
            <w:shd w:val="clear" w:color="auto" w:fill="auto"/>
            <w:vAlign w:val="center"/>
          </w:tcPr>
          <w:p w:rsidR="00AB4BD3" w:rsidRPr="00AB4BD3" w:rsidRDefault="00AB4BD3" w:rsidP="00AB4BD3">
            <w:pPr>
              <w:spacing w:before="0"/>
              <w:jc w:val="center"/>
              <w:rPr>
                <w:rFonts w:cs="Arial"/>
                <w:b/>
                <w:bCs/>
                <w:i/>
                <w:iCs/>
              </w:rPr>
            </w:pPr>
          </w:p>
        </w:tc>
        <w:tc>
          <w:tcPr>
            <w:tcW w:w="759" w:type="pct"/>
            <w:shd w:val="clear" w:color="auto" w:fill="auto"/>
            <w:vAlign w:val="center"/>
          </w:tcPr>
          <w:p w:rsidR="00AB4BD3" w:rsidRPr="00AB4BD3" w:rsidRDefault="00AB4BD3" w:rsidP="00AB4BD3">
            <w:pPr>
              <w:spacing w:before="0"/>
              <w:jc w:val="center"/>
              <w:rPr>
                <w:rFonts w:cs="Arial"/>
                <w:b/>
                <w:bCs/>
                <w:i/>
                <w:iCs/>
              </w:rPr>
            </w:pPr>
          </w:p>
        </w:tc>
        <w:tc>
          <w:tcPr>
            <w:tcW w:w="583" w:type="pct"/>
            <w:shd w:val="clear" w:color="auto" w:fill="auto"/>
            <w:vAlign w:val="center"/>
          </w:tcPr>
          <w:p w:rsidR="00AB4BD3" w:rsidRPr="00AB4BD3" w:rsidRDefault="00AB4BD3" w:rsidP="00AB4BD3">
            <w:pPr>
              <w:spacing w:before="0"/>
              <w:jc w:val="center"/>
              <w:rPr>
                <w:rFonts w:cs="Arial"/>
                <w:b/>
                <w:bCs/>
                <w:i/>
                <w:iCs/>
              </w:rPr>
            </w:pPr>
          </w:p>
        </w:tc>
        <w:tc>
          <w:tcPr>
            <w:tcW w:w="807" w:type="pct"/>
            <w:shd w:val="clear" w:color="auto" w:fill="auto"/>
            <w:vAlign w:val="center"/>
          </w:tcPr>
          <w:p w:rsidR="00AB4BD3" w:rsidRPr="00AB4BD3" w:rsidRDefault="00AB4BD3" w:rsidP="00AB4BD3">
            <w:pPr>
              <w:spacing w:before="0"/>
              <w:jc w:val="center"/>
              <w:rPr>
                <w:rFonts w:cs="Arial"/>
                <w:b/>
                <w:bCs/>
                <w:i/>
                <w:iCs/>
              </w:rPr>
            </w:pPr>
          </w:p>
        </w:tc>
      </w:tr>
      <w:tr w:rsidR="00AB4BD3" w:rsidRPr="00AB4BD3" w:rsidTr="001C15B0">
        <w:tc>
          <w:tcPr>
            <w:tcW w:w="331" w:type="pct"/>
            <w:shd w:val="clear" w:color="auto" w:fill="auto"/>
            <w:vAlign w:val="center"/>
          </w:tcPr>
          <w:p w:rsidR="00AB4BD3" w:rsidRPr="00AB4BD3" w:rsidRDefault="00AB4BD3" w:rsidP="00AB4BD3">
            <w:pPr>
              <w:spacing w:before="0"/>
              <w:jc w:val="center"/>
              <w:rPr>
                <w:rFonts w:cs="Arial"/>
                <w:b/>
                <w:bCs/>
                <w:i/>
                <w:iCs/>
                <w:lang w:val="sr-Cyrl-CS"/>
              </w:rPr>
            </w:pPr>
          </w:p>
        </w:tc>
        <w:tc>
          <w:tcPr>
            <w:tcW w:w="867" w:type="pct"/>
            <w:shd w:val="clear" w:color="auto" w:fill="auto"/>
          </w:tcPr>
          <w:p w:rsidR="00AB4BD3" w:rsidRPr="00AB4BD3" w:rsidRDefault="00AB4BD3" w:rsidP="00AB4BD3">
            <w:pPr>
              <w:spacing w:before="0"/>
              <w:jc w:val="center"/>
              <w:rPr>
                <w:rFonts w:cs="Arial"/>
                <w:bCs/>
                <w:i/>
                <w:iCs/>
                <w:lang w:val="sr-Cyrl-CS"/>
              </w:rPr>
            </w:pPr>
          </w:p>
        </w:tc>
        <w:tc>
          <w:tcPr>
            <w:tcW w:w="414" w:type="pct"/>
            <w:shd w:val="clear" w:color="auto" w:fill="auto"/>
            <w:vAlign w:val="center"/>
          </w:tcPr>
          <w:p w:rsidR="00AB4BD3" w:rsidRPr="00AB4BD3" w:rsidRDefault="00AB4BD3" w:rsidP="00AB4BD3">
            <w:pPr>
              <w:spacing w:before="0"/>
              <w:jc w:val="center"/>
              <w:rPr>
                <w:rFonts w:cs="Arial"/>
                <w:bCs/>
                <w:i/>
                <w:iCs/>
                <w:lang w:val="sr-Cyrl-CS"/>
              </w:rPr>
            </w:pPr>
          </w:p>
        </w:tc>
        <w:tc>
          <w:tcPr>
            <w:tcW w:w="690" w:type="pct"/>
            <w:shd w:val="clear" w:color="auto" w:fill="auto"/>
            <w:vAlign w:val="center"/>
          </w:tcPr>
          <w:p w:rsidR="00AB4BD3" w:rsidRPr="00AB4BD3" w:rsidRDefault="00AB4BD3" w:rsidP="00AB4BD3">
            <w:pPr>
              <w:spacing w:before="0"/>
              <w:jc w:val="center"/>
              <w:rPr>
                <w:rFonts w:cs="Arial"/>
                <w:bCs/>
                <w:i/>
                <w:iCs/>
                <w:lang w:val="sr-Cyrl-CS"/>
              </w:rPr>
            </w:pPr>
          </w:p>
        </w:tc>
        <w:tc>
          <w:tcPr>
            <w:tcW w:w="548" w:type="pct"/>
            <w:shd w:val="clear" w:color="auto" w:fill="auto"/>
            <w:vAlign w:val="center"/>
          </w:tcPr>
          <w:p w:rsidR="00AB4BD3" w:rsidRPr="00AB4BD3" w:rsidRDefault="00AB4BD3" w:rsidP="00AB4BD3">
            <w:pPr>
              <w:spacing w:before="0"/>
              <w:jc w:val="center"/>
              <w:rPr>
                <w:rFonts w:cs="Arial"/>
                <w:b/>
                <w:bCs/>
                <w:i/>
                <w:iCs/>
              </w:rPr>
            </w:pPr>
          </w:p>
        </w:tc>
        <w:tc>
          <w:tcPr>
            <w:tcW w:w="759" w:type="pct"/>
            <w:shd w:val="clear" w:color="auto" w:fill="auto"/>
            <w:vAlign w:val="center"/>
          </w:tcPr>
          <w:p w:rsidR="00AB4BD3" w:rsidRPr="00AB4BD3" w:rsidRDefault="00AB4BD3" w:rsidP="00AB4BD3">
            <w:pPr>
              <w:spacing w:before="0"/>
              <w:jc w:val="center"/>
              <w:rPr>
                <w:rFonts w:cs="Arial"/>
                <w:b/>
                <w:bCs/>
                <w:i/>
                <w:iCs/>
              </w:rPr>
            </w:pPr>
          </w:p>
        </w:tc>
        <w:tc>
          <w:tcPr>
            <w:tcW w:w="583" w:type="pct"/>
            <w:shd w:val="clear" w:color="auto" w:fill="auto"/>
            <w:vAlign w:val="center"/>
          </w:tcPr>
          <w:p w:rsidR="00AB4BD3" w:rsidRPr="00AB4BD3" w:rsidRDefault="00AB4BD3" w:rsidP="00AB4BD3">
            <w:pPr>
              <w:spacing w:before="0"/>
              <w:jc w:val="center"/>
              <w:rPr>
                <w:rFonts w:cs="Arial"/>
                <w:b/>
                <w:bCs/>
                <w:i/>
                <w:iCs/>
              </w:rPr>
            </w:pPr>
          </w:p>
        </w:tc>
        <w:tc>
          <w:tcPr>
            <w:tcW w:w="807" w:type="pct"/>
            <w:shd w:val="clear" w:color="auto" w:fill="auto"/>
            <w:vAlign w:val="center"/>
          </w:tcPr>
          <w:p w:rsidR="00AB4BD3" w:rsidRPr="00AB4BD3" w:rsidRDefault="00AB4BD3" w:rsidP="00AB4BD3">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AB4BD3" w:rsidRPr="00AB4BD3" w:rsidTr="001C15B0">
        <w:trPr>
          <w:trHeight w:val="418"/>
        </w:trPr>
        <w:tc>
          <w:tcPr>
            <w:tcW w:w="568" w:type="dxa"/>
            <w:vAlign w:val="center"/>
          </w:tcPr>
          <w:p w:rsidR="00AB4BD3" w:rsidRPr="00AB4BD3" w:rsidRDefault="00AB4BD3" w:rsidP="00AB4BD3">
            <w:pPr>
              <w:spacing w:before="0"/>
              <w:jc w:val="center"/>
              <w:rPr>
                <w:rFonts w:cs="Arial"/>
                <w:b/>
                <w:lang w:val="sr-Latn-CS"/>
              </w:rPr>
            </w:pPr>
            <w:r w:rsidRPr="00AB4BD3">
              <w:rPr>
                <w:rFonts w:cs="Arial"/>
                <w:b/>
              </w:rPr>
              <w:t>I</w:t>
            </w:r>
          </w:p>
        </w:tc>
        <w:tc>
          <w:tcPr>
            <w:tcW w:w="6740" w:type="dxa"/>
          </w:tcPr>
          <w:p w:rsidR="00AB4BD3" w:rsidRPr="00AB4BD3" w:rsidRDefault="00AB4BD3" w:rsidP="00AB4BD3">
            <w:pPr>
              <w:spacing w:before="0"/>
              <w:jc w:val="center"/>
              <w:rPr>
                <w:rFonts w:cs="Arial"/>
                <w:b/>
              </w:rPr>
            </w:pPr>
            <w:r w:rsidRPr="00AB4BD3">
              <w:rPr>
                <w:rFonts w:cs="Arial"/>
                <w:b/>
              </w:rPr>
              <w:t>УКУПНО ПОНУЂЕНА ЦЕНА  без ПДВ динара</w:t>
            </w:r>
          </w:p>
          <w:p w:rsidR="00AB4BD3" w:rsidRPr="00AB4BD3" w:rsidRDefault="00AB4BD3" w:rsidP="00AB4BD3">
            <w:pPr>
              <w:spacing w:before="0"/>
              <w:jc w:val="center"/>
              <w:rPr>
                <w:rFonts w:cs="Arial"/>
                <w:b/>
              </w:rPr>
            </w:pPr>
            <w:r w:rsidRPr="00AB4BD3">
              <w:rPr>
                <w:rFonts w:cs="Arial"/>
                <w:b/>
              </w:rPr>
              <w:t xml:space="preserve">(збир колоне бр. </w:t>
            </w:r>
            <w:r w:rsidRPr="00AB4BD3">
              <w:rPr>
                <w:rFonts w:cs="Arial"/>
                <w:b/>
                <w:lang w:val="sr-Cyrl-CS"/>
              </w:rPr>
              <w:t>7</w:t>
            </w:r>
            <w:r w:rsidRPr="00AB4BD3">
              <w:rPr>
                <w:rFonts w:cs="Arial"/>
                <w:b/>
              </w:rPr>
              <w:t>)</w:t>
            </w:r>
          </w:p>
        </w:tc>
        <w:tc>
          <w:tcPr>
            <w:tcW w:w="2407" w:type="dxa"/>
          </w:tcPr>
          <w:p w:rsidR="00AB4BD3" w:rsidRPr="00AB4BD3" w:rsidRDefault="00AB4BD3" w:rsidP="00AB4BD3">
            <w:pPr>
              <w:spacing w:before="0"/>
              <w:rPr>
                <w:rFonts w:cs="Arial"/>
              </w:rPr>
            </w:pPr>
          </w:p>
        </w:tc>
      </w:tr>
      <w:tr w:rsidR="00AB4BD3" w:rsidRPr="00AB4BD3" w:rsidTr="001C15B0">
        <w:trPr>
          <w:trHeight w:val="610"/>
        </w:trPr>
        <w:tc>
          <w:tcPr>
            <w:tcW w:w="568" w:type="dxa"/>
            <w:tcBorders>
              <w:bottom w:val="single" w:sz="4" w:space="0" w:color="auto"/>
            </w:tcBorders>
            <w:vAlign w:val="center"/>
          </w:tcPr>
          <w:p w:rsidR="00AB4BD3" w:rsidRPr="00AB4BD3" w:rsidRDefault="00AB4BD3" w:rsidP="00AB4BD3">
            <w:pPr>
              <w:spacing w:before="0"/>
              <w:jc w:val="center"/>
              <w:rPr>
                <w:rFonts w:cs="Arial"/>
                <w:b/>
                <w:lang w:val="sr-Latn-CS"/>
              </w:rPr>
            </w:pPr>
            <w:r w:rsidRPr="00AB4BD3">
              <w:rPr>
                <w:rFonts w:cs="Arial"/>
                <w:b/>
                <w:lang w:val="sr-Latn-CS"/>
              </w:rPr>
              <w:t>II</w:t>
            </w:r>
          </w:p>
        </w:tc>
        <w:tc>
          <w:tcPr>
            <w:tcW w:w="6740" w:type="dxa"/>
            <w:tcBorders>
              <w:bottom w:val="single" w:sz="4" w:space="0" w:color="auto"/>
              <w:right w:val="single" w:sz="4" w:space="0" w:color="auto"/>
            </w:tcBorders>
          </w:tcPr>
          <w:p w:rsidR="00AB4BD3" w:rsidRPr="00AB4BD3" w:rsidRDefault="00AB4BD3" w:rsidP="00AB4BD3">
            <w:pPr>
              <w:spacing w:before="0"/>
              <w:jc w:val="center"/>
              <w:rPr>
                <w:rFonts w:cs="Arial"/>
                <w:b/>
              </w:rPr>
            </w:pPr>
            <w:r w:rsidRPr="00AB4BD3">
              <w:rPr>
                <w:rFonts w:cs="Arial"/>
                <w:b/>
              </w:rPr>
              <w:t>УКУПАН ИЗНОС  ПДВ динара</w:t>
            </w:r>
          </w:p>
        </w:tc>
        <w:tc>
          <w:tcPr>
            <w:tcW w:w="2407" w:type="dxa"/>
            <w:tcBorders>
              <w:bottom w:val="single" w:sz="4" w:space="0" w:color="auto"/>
              <w:right w:val="single" w:sz="4" w:space="0" w:color="auto"/>
            </w:tcBorders>
          </w:tcPr>
          <w:p w:rsidR="00AB4BD3" w:rsidRPr="00AB4BD3" w:rsidRDefault="00AB4BD3" w:rsidP="00AB4BD3">
            <w:pPr>
              <w:spacing w:before="0"/>
              <w:rPr>
                <w:rFonts w:cs="Arial"/>
              </w:rPr>
            </w:pPr>
          </w:p>
        </w:tc>
      </w:tr>
      <w:tr w:rsidR="00AB4BD3" w:rsidRPr="00AB4BD3" w:rsidTr="001C15B0">
        <w:trPr>
          <w:trHeight w:val="562"/>
        </w:trPr>
        <w:tc>
          <w:tcPr>
            <w:tcW w:w="568" w:type="dxa"/>
            <w:tcBorders>
              <w:bottom w:val="single" w:sz="4" w:space="0" w:color="auto"/>
            </w:tcBorders>
            <w:vAlign w:val="center"/>
          </w:tcPr>
          <w:p w:rsidR="00AB4BD3" w:rsidRPr="00AB4BD3" w:rsidRDefault="00AB4BD3" w:rsidP="00AB4BD3">
            <w:pPr>
              <w:spacing w:before="0"/>
              <w:jc w:val="center"/>
              <w:rPr>
                <w:rFonts w:cs="Arial"/>
                <w:b/>
                <w:lang w:val="sr-Latn-CS"/>
              </w:rPr>
            </w:pPr>
            <w:r w:rsidRPr="00AB4BD3">
              <w:rPr>
                <w:rFonts w:cs="Arial"/>
                <w:b/>
                <w:lang w:val="sr-Latn-CS"/>
              </w:rPr>
              <w:t>III</w:t>
            </w:r>
          </w:p>
        </w:tc>
        <w:tc>
          <w:tcPr>
            <w:tcW w:w="6740" w:type="dxa"/>
            <w:tcBorders>
              <w:bottom w:val="single" w:sz="4" w:space="0" w:color="auto"/>
              <w:right w:val="single" w:sz="4" w:space="0" w:color="auto"/>
            </w:tcBorders>
          </w:tcPr>
          <w:p w:rsidR="00AB4BD3" w:rsidRPr="00AB4BD3" w:rsidRDefault="00AB4BD3" w:rsidP="00AB4BD3">
            <w:pPr>
              <w:spacing w:before="0"/>
              <w:jc w:val="center"/>
              <w:rPr>
                <w:rFonts w:cs="Arial"/>
                <w:b/>
              </w:rPr>
            </w:pPr>
            <w:r w:rsidRPr="00AB4BD3">
              <w:rPr>
                <w:rFonts w:cs="Arial"/>
                <w:b/>
              </w:rPr>
              <w:t>УКУПНО ПОНУЂЕНА ЦЕНА  са ПДВ</w:t>
            </w:r>
          </w:p>
          <w:p w:rsidR="00AB4BD3" w:rsidRPr="00AB4BD3" w:rsidRDefault="00AB4BD3" w:rsidP="00AB4BD3">
            <w:pPr>
              <w:spacing w:before="0"/>
              <w:jc w:val="center"/>
              <w:rPr>
                <w:rFonts w:cs="Arial"/>
                <w:b/>
              </w:rPr>
            </w:pPr>
            <w:r w:rsidRPr="00AB4BD3">
              <w:rPr>
                <w:rFonts w:cs="Arial"/>
                <w:b/>
              </w:rPr>
              <w:t>(ред. бр.</w:t>
            </w:r>
            <w:r w:rsidRPr="00AB4BD3">
              <w:rPr>
                <w:rFonts w:cs="Arial"/>
                <w:b/>
                <w:lang w:val="sr-Latn-CS"/>
              </w:rPr>
              <w:t>I</w:t>
            </w:r>
            <w:r w:rsidRPr="00AB4BD3">
              <w:rPr>
                <w:rFonts w:cs="Arial"/>
                <w:b/>
              </w:rPr>
              <w:t>+ред.бр.</w:t>
            </w:r>
            <w:r w:rsidRPr="00AB4BD3">
              <w:rPr>
                <w:rFonts w:cs="Arial"/>
                <w:b/>
                <w:lang w:val="sr-Latn-CS"/>
              </w:rPr>
              <w:t>II</w:t>
            </w:r>
            <w:r w:rsidRPr="00AB4BD3">
              <w:rPr>
                <w:rFonts w:cs="Arial"/>
                <w:b/>
              </w:rPr>
              <w:t>) динара</w:t>
            </w:r>
          </w:p>
        </w:tc>
        <w:tc>
          <w:tcPr>
            <w:tcW w:w="2407" w:type="dxa"/>
            <w:tcBorders>
              <w:bottom w:val="single" w:sz="4" w:space="0" w:color="auto"/>
              <w:right w:val="single" w:sz="4" w:space="0" w:color="auto"/>
            </w:tcBorders>
          </w:tcPr>
          <w:p w:rsidR="00AB4BD3" w:rsidRPr="00AB4BD3" w:rsidRDefault="00AB4BD3" w:rsidP="00AB4BD3">
            <w:pPr>
              <w:spacing w:before="0"/>
              <w:rPr>
                <w:rFonts w:cs="Arial"/>
              </w:rPr>
            </w:pPr>
          </w:p>
        </w:tc>
      </w:tr>
    </w:tbl>
    <w:p w:rsidR="00AB4BD3" w:rsidRPr="00AB4BD3" w:rsidRDefault="00AB4BD3" w:rsidP="00AB4BD3">
      <w:pPr>
        <w:spacing w:before="0"/>
        <w:rPr>
          <w:rFonts w:cs="Arial"/>
          <w:lang w:val="sr-Cyrl-CS"/>
        </w:rPr>
      </w:pPr>
    </w:p>
    <w:p w:rsidR="00AB4BD3" w:rsidRPr="00AB4BD3" w:rsidRDefault="00AB4BD3" w:rsidP="00AB4BD3">
      <w:pPr>
        <w:spacing w:before="0"/>
        <w:rPr>
          <w:rFonts w:cs="Arial"/>
          <w:lang w:val="sr-Cyrl-CS"/>
        </w:rPr>
      </w:pPr>
    </w:p>
    <w:p w:rsidR="00AB4BD3" w:rsidRPr="00AB4BD3" w:rsidRDefault="00AB4BD3" w:rsidP="00AB4BD3">
      <w:pPr>
        <w:spacing w:before="0"/>
        <w:rPr>
          <w:rFonts w:cs="Arial"/>
          <w:lang w:val="sr-Cyrl-CS"/>
        </w:rPr>
      </w:pPr>
    </w:p>
    <w:p w:rsidR="00AB4BD3" w:rsidRPr="00AB4BD3" w:rsidRDefault="00AB4BD3" w:rsidP="00AB4BD3">
      <w:pPr>
        <w:spacing w:before="0"/>
        <w:rPr>
          <w:rFonts w:cs="Arial"/>
          <w:lang w:val="sr-Cyrl-CS"/>
        </w:rPr>
      </w:pPr>
    </w:p>
    <w:p w:rsidR="00AB4BD3" w:rsidRPr="00AB4BD3" w:rsidRDefault="00AB4BD3" w:rsidP="00AB4BD3">
      <w:pPr>
        <w:spacing w:before="0"/>
        <w:rPr>
          <w:rFonts w:cs="Arial"/>
          <w:lang w:val="sr-Cyrl-CS"/>
        </w:rPr>
      </w:pPr>
    </w:p>
    <w:p w:rsidR="00AB4BD3" w:rsidRPr="00AB4BD3" w:rsidRDefault="00AB4BD3" w:rsidP="00AB4BD3">
      <w:pPr>
        <w:spacing w:before="0"/>
        <w:rPr>
          <w:rFonts w:cs="Arial"/>
          <w:lang w:val="sr-Cyrl-CS"/>
        </w:rPr>
      </w:pPr>
    </w:p>
    <w:p w:rsidR="00AB4BD3" w:rsidRPr="00AB4BD3" w:rsidRDefault="00AB4BD3" w:rsidP="00AB4BD3">
      <w:pPr>
        <w:spacing w:before="0"/>
        <w:rPr>
          <w:rFonts w:cs="Arial"/>
          <w:lang w:val="sr-Cyrl-CS"/>
        </w:rPr>
      </w:pPr>
    </w:p>
    <w:p w:rsidR="00AB4BD3" w:rsidRPr="00AB4BD3" w:rsidRDefault="00AB4BD3" w:rsidP="00AB4BD3">
      <w:pPr>
        <w:spacing w:before="0"/>
        <w:rPr>
          <w:rFonts w:cs="Arial"/>
          <w:lang w:val="sr-Cyrl-CS"/>
        </w:rPr>
      </w:pPr>
    </w:p>
    <w:p w:rsidR="00AB4BD3" w:rsidRPr="00AB4BD3" w:rsidRDefault="00AB4BD3" w:rsidP="00AB4BD3">
      <w:pPr>
        <w:spacing w:before="0"/>
        <w:rPr>
          <w:rFonts w:cs="Arial"/>
          <w:lang w:val="sr-Cyrl-CS"/>
        </w:rPr>
      </w:pPr>
    </w:p>
    <w:p w:rsidR="00AB4BD3" w:rsidRPr="00AB4BD3" w:rsidRDefault="00AB4BD3" w:rsidP="00AB4BD3">
      <w:pPr>
        <w:spacing w:before="0"/>
        <w:rPr>
          <w:rFonts w:cs="Arial"/>
          <w:lang w:val="sr-Cyrl-CS"/>
        </w:rPr>
      </w:pPr>
    </w:p>
    <w:p w:rsidR="00AB4BD3" w:rsidRPr="00AB4BD3" w:rsidRDefault="00AB4BD3" w:rsidP="00AB4BD3">
      <w:pPr>
        <w:spacing w:before="0"/>
        <w:rPr>
          <w:rFonts w:cs="Arial"/>
          <w:lang w:val="sr-Cyrl-CS"/>
        </w:rPr>
      </w:pPr>
    </w:p>
    <w:p w:rsidR="00AB4BD3" w:rsidRPr="00AB4BD3" w:rsidRDefault="00AB4BD3" w:rsidP="00AB4BD3">
      <w:pPr>
        <w:spacing w:before="0"/>
        <w:rPr>
          <w:rFonts w:cs="Arial"/>
          <w:lang w:val="sr-Cyrl-CS"/>
        </w:rPr>
      </w:pPr>
    </w:p>
    <w:p w:rsidR="00AB4BD3" w:rsidRPr="00AB4BD3" w:rsidRDefault="00AB4BD3" w:rsidP="00AB4BD3">
      <w:pPr>
        <w:spacing w:before="0"/>
        <w:jc w:val="center"/>
        <w:rPr>
          <w:rFonts w:cs="Arial"/>
          <w:b/>
          <w:bCs/>
          <w:i/>
          <w:iCs/>
          <w:u w:val="single"/>
          <w:lang w:val="sr-Cyrl-CS"/>
        </w:rPr>
      </w:pPr>
      <w:r w:rsidRPr="00AB4BD3">
        <w:rPr>
          <w:rFonts w:cs="Arial"/>
          <w:b/>
          <w:bCs/>
          <w:i/>
          <w:iCs/>
          <w:u w:val="single"/>
          <w:lang w:val="sr-Cyrl-CS"/>
        </w:rPr>
        <w:t>КОМЕРЦИЈАЛНИ УСЛОВИ</w:t>
      </w:r>
    </w:p>
    <w:p w:rsidR="00AB4BD3" w:rsidRPr="00AB4BD3" w:rsidRDefault="00AB4BD3" w:rsidP="00AB4BD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AB4BD3" w:rsidRPr="00AB4BD3" w:rsidTr="001C15B0">
        <w:trPr>
          <w:trHeight w:val="602"/>
        </w:trPr>
        <w:tc>
          <w:tcPr>
            <w:tcW w:w="9437" w:type="dxa"/>
            <w:shd w:val="clear" w:color="auto" w:fill="C6D9F1"/>
            <w:vAlign w:val="center"/>
          </w:tcPr>
          <w:p w:rsidR="00AB4BD3" w:rsidRPr="00AB4BD3" w:rsidRDefault="00AB4BD3" w:rsidP="00AB4BD3">
            <w:pPr>
              <w:spacing w:before="0"/>
              <w:jc w:val="center"/>
              <w:rPr>
                <w:rFonts w:cs="Arial"/>
                <w:b/>
                <w:bCs/>
                <w:i/>
                <w:iCs/>
                <w:lang w:val="sr-Cyrl-CS"/>
              </w:rPr>
            </w:pPr>
            <w:r w:rsidRPr="00AB4BD3">
              <w:rPr>
                <w:rFonts w:cs="Arial"/>
                <w:b/>
                <w:bCs/>
                <w:i/>
                <w:iCs/>
                <w:lang w:val="sr-Cyrl-CS"/>
              </w:rPr>
              <w:t>УСЛОВ НАРУЧИОЦА</w:t>
            </w:r>
          </w:p>
        </w:tc>
      </w:tr>
      <w:tr w:rsidR="00AB4BD3" w:rsidRPr="00AB4BD3" w:rsidTr="001C15B0">
        <w:trPr>
          <w:trHeight w:val="770"/>
        </w:trPr>
        <w:tc>
          <w:tcPr>
            <w:tcW w:w="9437" w:type="dxa"/>
            <w:vAlign w:val="center"/>
          </w:tcPr>
          <w:p w:rsidR="00AB4BD3" w:rsidRPr="00AB4BD3" w:rsidRDefault="00AB4BD3" w:rsidP="00AB4BD3">
            <w:pPr>
              <w:spacing w:before="0"/>
              <w:jc w:val="left"/>
              <w:rPr>
                <w:rFonts w:cs="Arial"/>
                <w:b/>
                <w:bCs/>
                <w:i/>
                <w:iCs/>
                <w:lang w:val="sr-Cyrl-CS"/>
              </w:rPr>
            </w:pPr>
            <w:r w:rsidRPr="00AB4BD3">
              <w:rPr>
                <w:rFonts w:cs="Arial"/>
                <w:b/>
                <w:bCs/>
                <w:i/>
                <w:iCs/>
                <w:lang w:val="sr-Cyrl-CS"/>
              </w:rPr>
              <w:t>РОК И НАЧИН ПЛАЋАЊА:</w:t>
            </w:r>
          </w:p>
          <w:p w:rsidR="00AB4BD3" w:rsidRPr="00AB4BD3" w:rsidRDefault="00AB4BD3" w:rsidP="00AB4BD3">
            <w:pPr>
              <w:spacing w:before="0"/>
              <w:jc w:val="left"/>
              <w:rPr>
                <w:rFonts w:cs="Arial"/>
                <w:bCs/>
                <w:i/>
                <w:iCs/>
                <w:lang w:val="sr-Cyrl-CS"/>
              </w:rPr>
            </w:pPr>
            <w:r w:rsidRPr="00AB4BD3">
              <w:rPr>
                <w:rFonts w:cs="Arial"/>
                <w:bCs/>
                <w:i/>
                <w:iCs/>
                <w:lang w:val="sr-Cyrl-CS"/>
              </w:rPr>
              <w:t>У складу са Оквирним споразумом</w:t>
            </w:r>
          </w:p>
          <w:p w:rsidR="00AB4BD3" w:rsidRPr="00AB4BD3" w:rsidRDefault="00AB4BD3" w:rsidP="00AB4BD3">
            <w:pPr>
              <w:spacing w:before="0"/>
              <w:jc w:val="center"/>
              <w:rPr>
                <w:rFonts w:cs="Arial"/>
                <w:b/>
                <w:bCs/>
                <w:i/>
                <w:iCs/>
                <w:lang w:val="sr-Cyrl-CS"/>
              </w:rPr>
            </w:pPr>
          </w:p>
        </w:tc>
      </w:tr>
      <w:tr w:rsidR="00AB4BD3" w:rsidRPr="00AB4BD3" w:rsidTr="001C15B0">
        <w:trPr>
          <w:trHeight w:val="770"/>
        </w:trPr>
        <w:tc>
          <w:tcPr>
            <w:tcW w:w="9437" w:type="dxa"/>
            <w:vAlign w:val="center"/>
          </w:tcPr>
          <w:p w:rsidR="00AB4BD3" w:rsidRPr="00AB4BD3" w:rsidRDefault="00AB4BD3" w:rsidP="00AB4BD3">
            <w:pPr>
              <w:spacing w:before="0"/>
              <w:jc w:val="left"/>
              <w:rPr>
                <w:rFonts w:cs="Arial"/>
                <w:b/>
                <w:bCs/>
                <w:i/>
                <w:iCs/>
                <w:lang w:val="sr-Cyrl-CS"/>
              </w:rPr>
            </w:pPr>
            <w:r w:rsidRPr="00AB4BD3">
              <w:rPr>
                <w:rFonts w:cs="Arial"/>
                <w:b/>
                <w:bCs/>
                <w:i/>
                <w:iCs/>
                <w:lang w:val="sr-Cyrl-CS"/>
              </w:rPr>
              <w:t>РОК ИЗВОЂЕЊА РАДОВА:</w:t>
            </w:r>
          </w:p>
          <w:p w:rsidR="00AB4BD3" w:rsidRPr="00AB4BD3" w:rsidRDefault="00AB4BD3" w:rsidP="00AB4BD3">
            <w:pPr>
              <w:numPr>
                <w:ilvl w:val="0"/>
                <w:numId w:val="37"/>
              </w:numPr>
              <w:spacing w:before="0"/>
              <w:ind w:left="0" w:firstLine="0"/>
              <w:contextualSpacing/>
              <w:jc w:val="center"/>
              <w:rPr>
                <w:rFonts w:cs="Arial"/>
                <w:bCs/>
                <w:i/>
                <w:iCs/>
                <w:lang w:val="sr-Cyrl-CS"/>
              </w:rPr>
            </w:pPr>
            <w:r w:rsidRPr="00AB4BD3">
              <w:rPr>
                <w:rFonts w:cs="Arial"/>
                <w:i/>
                <w:spacing w:val="4"/>
                <w:lang w:val="sr-Cyrl-CS"/>
              </w:rPr>
              <w:t>најдуже до .....</w:t>
            </w:r>
            <w:r w:rsidRPr="00AB4BD3">
              <w:rPr>
                <w:rFonts w:cs="Arial"/>
                <w:bCs/>
                <w:i/>
                <w:iCs/>
                <w:lang w:val="sr-Cyrl-CS"/>
              </w:rPr>
              <w:t xml:space="preserve"> дана</w:t>
            </w:r>
            <w:r w:rsidR="00B95831">
              <w:rPr>
                <w:rFonts w:cs="Arial"/>
                <w:bCs/>
                <w:i/>
                <w:iCs/>
              </w:rPr>
              <w:t xml:space="preserve"> </w:t>
            </w:r>
            <w:r w:rsidRPr="00AB4BD3">
              <w:rPr>
                <w:rFonts w:cs="Arial"/>
                <w:bCs/>
                <w:i/>
                <w:iCs/>
                <w:lang w:val="sr-Cyrl-CS"/>
              </w:rPr>
              <w:t>од дана појединачно издате наруџбенице</w:t>
            </w:r>
          </w:p>
        </w:tc>
      </w:tr>
      <w:tr w:rsidR="00AB4BD3" w:rsidRPr="00AB4BD3" w:rsidTr="001C15B0">
        <w:trPr>
          <w:trHeight w:val="1281"/>
        </w:trPr>
        <w:tc>
          <w:tcPr>
            <w:tcW w:w="9437" w:type="dxa"/>
            <w:vAlign w:val="center"/>
          </w:tcPr>
          <w:p w:rsidR="00AB4BD3" w:rsidRPr="00AB4BD3" w:rsidRDefault="00AB4BD3" w:rsidP="00AB4BD3">
            <w:pPr>
              <w:spacing w:before="0"/>
              <w:jc w:val="left"/>
              <w:rPr>
                <w:rFonts w:cs="Arial"/>
                <w:b/>
                <w:bCs/>
                <w:i/>
                <w:iCs/>
                <w:lang w:val="sr-Cyrl-CS"/>
              </w:rPr>
            </w:pPr>
            <w:r w:rsidRPr="00AB4BD3">
              <w:rPr>
                <w:rFonts w:cs="Arial"/>
                <w:b/>
                <w:bCs/>
                <w:i/>
                <w:iCs/>
                <w:lang w:val="sr-Cyrl-CS"/>
              </w:rPr>
              <w:t>ГАРАНТНИ РОК:</w:t>
            </w:r>
          </w:p>
          <w:p w:rsidR="00AB4BD3" w:rsidRPr="00AB4BD3" w:rsidRDefault="00AB4BD3" w:rsidP="00AB4BD3">
            <w:pPr>
              <w:spacing w:before="0"/>
              <w:jc w:val="left"/>
              <w:rPr>
                <w:rFonts w:cs="Arial"/>
                <w:b/>
                <w:bCs/>
                <w:i/>
                <w:iCs/>
                <w:lang w:val="sr-Cyrl-CS"/>
              </w:rPr>
            </w:pPr>
            <w:r w:rsidRPr="00AB4BD3">
              <w:rPr>
                <w:rFonts w:cs="Arial"/>
                <w:bCs/>
                <w:iCs/>
                <w:lang w:val="sr-Cyrl-CS"/>
              </w:rPr>
              <w:t>___________месеца</w:t>
            </w:r>
            <w:r w:rsidRPr="00AB4BD3">
              <w:rPr>
                <w:rFonts w:cs="Arial"/>
                <w:lang w:val="ru-RU" w:eastAsia="ar-SA"/>
              </w:rPr>
              <w:t xml:space="preserve"> од </w:t>
            </w:r>
            <w:r w:rsidRPr="00AB4BD3">
              <w:rPr>
                <w:rFonts w:cs="Arial"/>
                <w:lang w:eastAsia="zh-CN"/>
              </w:rPr>
              <w:t>дана када је извршен квантитативни и квалитативни пријем  радова по појединачно издатој наруџбеници</w:t>
            </w:r>
          </w:p>
        </w:tc>
      </w:tr>
      <w:tr w:rsidR="00AB4BD3" w:rsidRPr="00AB4BD3" w:rsidTr="001C15B0">
        <w:trPr>
          <w:trHeight w:val="761"/>
        </w:trPr>
        <w:tc>
          <w:tcPr>
            <w:tcW w:w="9437" w:type="dxa"/>
            <w:vAlign w:val="center"/>
          </w:tcPr>
          <w:p w:rsidR="00AB4BD3" w:rsidRPr="00AB4BD3" w:rsidRDefault="00AB4BD3" w:rsidP="00AB4BD3">
            <w:pPr>
              <w:spacing w:before="0"/>
              <w:rPr>
                <w:rFonts w:cs="Arial"/>
                <w:bCs/>
                <w:i/>
                <w:iCs/>
                <w:lang w:val="sr-Cyrl-CS"/>
              </w:rPr>
            </w:pPr>
            <w:r w:rsidRPr="00AB4BD3">
              <w:rPr>
                <w:rFonts w:cs="Arial"/>
                <w:b/>
                <w:bCs/>
                <w:i/>
                <w:iCs/>
                <w:lang w:val="sr-Cyrl-CS"/>
              </w:rPr>
              <w:t xml:space="preserve">МЕСТО ИСПОРУКЕ: </w:t>
            </w:r>
            <w:r w:rsidRPr="00AB4BD3">
              <w:rPr>
                <w:rFonts w:cs="Arial"/>
                <w:bCs/>
                <w:i/>
                <w:iCs/>
                <w:lang w:val="sr-Cyrl-CS"/>
              </w:rPr>
              <w:t xml:space="preserve">локација .............................._________________(навести) </w:t>
            </w:r>
          </w:p>
          <w:p w:rsidR="00AB4BD3" w:rsidRPr="00AB4BD3" w:rsidRDefault="00AB4BD3" w:rsidP="00AB4BD3">
            <w:pPr>
              <w:spacing w:before="0"/>
              <w:rPr>
                <w:rFonts w:cs="Arial"/>
                <w:b/>
                <w:bCs/>
                <w:i/>
                <w:iCs/>
                <w:lang w:val="sr-Cyrl-CS"/>
              </w:rPr>
            </w:pPr>
          </w:p>
        </w:tc>
      </w:tr>
    </w:tbl>
    <w:p w:rsidR="00AB4BD3" w:rsidRPr="00AB4BD3" w:rsidRDefault="00AB4BD3" w:rsidP="00AB4BD3">
      <w:pPr>
        <w:spacing w:before="0"/>
        <w:rPr>
          <w:rFonts w:cs="Arial"/>
          <w:caps/>
          <w:lang w:val="sr-Cyrl-CS"/>
        </w:rPr>
      </w:pPr>
    </w:p>
    <w:p w:rsidR="00AB4BD3" w:rsidRDefault="00AB4BD3" w:rsidP="00AB4BD3">
      <w:pPr>
        <w:spacing w:before="0"/>
        <w:rPr>
          <w:rFonts w:cs="Arial"/>
          <w:b/>
          <w:caps/>
          <w:lang w:val="sr-Cyrl-CS"/>
        </w:rPr>
      </w:pPr>
    </w:p>
    <w:p w:rsidR="00267772" w:rsidRPr="00AB4BD3" w:rsidRDefault="00267772" w:rsidP="00AB4BD3">
      <w:pPr>
        <w:spacing w:before="0"/>
        <w:rPr>
          <w:rFonts w:cs="Arial"/>
          <w:b/>
          <w:caps/>
          <w:lang w:val="sr-Cyrl-CS"/>
        </w:rPr>
      </w:pPr>
    </w:p>
    <w:p w:rsidR="00AB4BD3" w:rsidRPr="00AB4BD3" w:rsidRDefault="00AB4BD3" w:rsidP="00AB4BD3">
      <w:pPr>
        <w:tabs>
          <w:tab w:val="left" w:pos="720"/>
        </w:tabs>
        <w:suppressAutoHyphens/>
        <w:spacing w:before="0"/>
        <w:jc w:val="center"/>
        <w:rPr>
          <w:rFonts w:eastAsia="Arial Unicode MS" w:cs="Arial"/>
          <w:kern w:val="1"/>
          <w:lang w:val="ru-RU" w:eastAsia="ar-SA"/>
        </w:rPr>
      </w:pPr>
      <w:r w:rsidRPr="00AB4BD3">
        <w:rPr>
          <w:rFonts w:cs="Arial"/>
          <w:b/>
          <w:caps/>
          <w:lang w:val="sr-Cyrl-CS"/>
        </w:rPr>
        <w:tab/>
      </w:r>
      <w:r w:rsidRPr="00AB4BD3">
        <w:rPr>
          <w:rFonts w:cs="Arial"/>
          <w:b/>
          <w:caps/>
          <w:lang w:val="sr-Cyrl-CS"/>
        </w:rPr>
        <w:tab/>
      </w:r>
      <w:r w:rsidRPr="00AB4BD3">
        <w:rPr>
          <w:rFonts w:cs="Arial"/>
          <w:b/>
          <w:caps/>
          <w:lang w:val="sr-Cyrl-CS"/>
        </w:rPr>
        <w:tab/>
      </w:r>
      <w:r w:rsidRPr="00AB4BD3">
        <w:rPr>
          <w:rFonts w:cs="Arial"/>
          <w:b/>
          <w:caps/>
          <w:lang w:val="sr-Cyrl-CS"/>
        </w:rPr>
        <w:tab/>
      </w:r>
      <w:r w:rsidRPr="00AB4BD3">
        <w:rPr>
          <w:rFonts w:cs="Arial"/>
          <w:b/>
          <w:caps/>
          <w:lang w:val="sr-Cyrl-CS"/>
        </w:rPr>
        <w:tab/>
      </w:r>
      <w:r w:rsidRPr="00AB4BD3">
        <w:rPr>
          <w:rFonts w:cs="Arial"/>
          <w:b/>
          <w:caps/>
          <w:lang w:val="sr-Cyrl-CS"/>
        </w:rPr>
        <w:tab/>
        <w:t xml:space="preserve">             </w:t>
      </w:r>
      <w:r w:rsidRPr="00AB4BD3">
        <w:rPr>
          <w:rFonts w:eastAsia="Arial Unicode MS" w:cs="Arial"/>
          <w:kern w:val="1"/>
          <w:lang w:val="ru-RU" w:eastAsia="ar-SA"/>
        </w:rPr>
        <w:t>в.д. директ</w:t>
      </w:r>
      <w:r w:rsidRPr="00AB4BD3">
        <w:rPr>
          <w:rFonts w:eastAsia="Arial Unicode MS" w:cs="Arial"/>
          <w:kern w:val="1"/>
          <w:lang w:eastAsia="ar-SA"/>
        </w:rPr>
        <w:t>o</w:t>
      </w:r>
      <w:r w:rsidRPr="00AB4BD3">
        <w:rPr>
          <w:rFonts w:eastAsia="Arial Unicode MS" w:cs="Arial"/>
          <w:kern w:val="1"/>
          <w:lang w:val="ru-RU" w:eastAsia="ar-SA"/>
        </w:rPr>
        <w:t>ра ЈП ЕПС</w:t>
      </w:r>
    </w:p>
    <w:p w:rsidR="00AB4BD3" w:rsidRPr="00AB4BD3" w:rsidRDefault="00AB4BD3" w:rsidP="00AB4BD3">
      <w:pPr>
        <w:tabs>
          <w:tab w:val="left" w:pos="720"/>
        </w:tabs>
        <w:suppressAutoHyphens/>
        <w:spacing w:before="0"/>
        <w:jc w:val="center"/>
        <w:rPr>
          <w:rFonts w:eastAsia="Arial Unicode MS" w:cs="Arial"/>
          <w:kern w:val="1"/>
          <w:lang w:val="ru-RU" w:eastAsia="ar-SA"/>
        </w:rPr>
      </w:pPr>
      <w:r w:rsidRPr="00AB4BD3">
        <w:rPr>
          <w:rFonts w:eastAsia="Arial Unicode MS" w:cs="Arial"/>
          <w:kern w:val="1"/>
          <w:lang w:val="ru-RU" w:eastAsia="ar-SA"/>
        </w:rPr>
        <w:t xml:space="preserve">                                                                                      ___________________</w:t>
      </w:r>
    </w:p>
    <w:p w:rsidR="00AB4BD3" w:rsidRPr="00AB4BD3" w:rsidRDefault="00AB4BD3" w:rsidP="00AB4BD3">
      <w:pPr>
        <w:spacing w:before="0"/>
        <w:rPr>
          <w:rFonts w:cs="Arial"/>
        </w:rPr>
      </w:pPr>
    </w:p>
    <w:p w:rsidR="00AB4BD3" w:rsidRDefault="00AB4BD3" w:rsidP="00AB4BD3">
      <w:pPr>
        <w:spacing w:before="0"/>
        <w:rPr>
          <w:rFonts w:cs="Arial"/>
        </w:rPr>
      </w:pPr>
    </w:p>
    <w:p w:rsidR="00267772" w:rsidRPr="00AB4BD3" w:rsidRDefault="00267772" w:rsidP="00AB4BD3">
      <w:pPr>
        <w:spacing w:before="0"/>
        <w:rPr>
          <w:rFonts w:cs="Arial"/>
        </w:rPr>
      </w:pPr>
    </w:p>
    <w:p w:rsidR="00AB4BD3" w:rsidRPr="00AB4BD3" w:rsidRDefault="00AB4BD3" w:rsidP="00AB4BD3">
      <w:pPr>
        <w:spacing w:before="0"/>
        <w:rPr>
          <w:rFonts w:cs="Arial"/>
        </w:rPr>
      </w:pPr>
    </w:p>
    <w:p w:rsidR="00AB4BD3" w:rsidRPr="00AB4BD3" w:rsidRDefault="00AB4BD3" w:rsidP="00AB4BD3">
      <w:pPr>
        <w:spacing w:before="0"/>
        <w:rPr>
          <w:rFonts w:cs="Arial"/>
        </w:rPr>
      </w:pPr>
      <w:r w:rsidRPr="00AB4BD3">
        <w:rPr>
          <w:rFonts w:cs="Arial"/>
        </w:rPr>
        <w:t>Доставити:</w:t>
      </w:r>
    </w:p>
    <w:p w:rsidR="00AB4BD3" w:rsidRPr="00AB4BD3" w:rsidRDefault="00AB4BD3" w:rsidP="00AB4BD3">
      <w:pPr>
        <w:tabs>
          <w:tab w:val="left" w:pos="567"/>
        </w:tabs>
        <w:spacing w:before="0"/>
        <w:rPr>
          <w:rFonts w:cs="Arial"/>
          <w:noProof/>
        </w:rPr>
      </w:pPr>
      <w:r w:rsidRPr="00AB4BD3">
        <w:rPr>
          <w:rFonts w:cs="Arial"/>
          <w:noProof/>
        </w:rPr>
        <w:t>-Наслову</w:t>
      </w:r>
    </w:p>
    <w:p w:rsidR="00AB4BD3" w:rsidRPr="00AB4BD3" w:rsidRDefault="00AB4BD3" w:rsidP="00AB4BD3">
      <w:pPr>
        <w:tabs>
          <w:tab w:val="left" w:pos="567"/>
        </w:tabs>
        <w:spacing w:before="0"/>
        <w:rPr>
          <w:rFonts w:cs="Arial"/>
          <w:noProof/>
        </w:rPr>
      </w:pPr>
      <w:r w:rsidRPr="00AB4BD3">
        <w:rPr>
          <w:rFonts w:cs="Arial"/>
          <w:noProof/>
        </w:rPr>
        <w:t>-Лицу за праћење извршења Оквирног споразума</w:t>
      </w:r>
    </w:p>
    <w:p w:rsidR="00AB4BD3" w:rsidRPr="00AB4BD3" w:rsidRDefault="00AB4BD3" w:rsidP="00AB4BD3">
      <w:pPr>
        <w:tabs>
          <w:tab w:val="left" w:pos="567"/>
        </w:tabs>
        <w:spacing w:before="0"/>
        <w:rPr>
          <w:rFonts w:cs="Arial"/>
          <w:noProof/>
        </w:rPr>
      </w:pPr>
      <w:r w:rsidRPr="00AB4BD3">
        <w:rPr>
          <w:rFonts w:cs="Arial"/>
          <w:noProof/>
        </w:rPr>
        <w:t>-Сектору за набавке и ком.пословање (оригинал)</w:t>
      </w:r>
    </w:p>
    <w:p w:rsidR="00AB4BD3" w:rsidRPr="00AB4BD3" w:rsidRDefault="00AB4BD3" w:rsidP="00AB4BD3">
      <w:pPr>
        <w:tabs>
          <w:tab w:val="left" w:pos="567"/>
        </w:tabs>
        <w:spacing w:before="0"/>
        <w:rPr>
          <w:rFonts w:cs="Arial"/>
          <w:noProof/>
        </w:rPr>
      </w:pPr>
      <w:r w:rsidRPr="00AB4BD3">
        <w:rPr>
          <w:rFonts w:cs="Arial"/>
          <w:noProof/>
        </w:rPr>
        <w:t>-Економско-финансијском сектору (оригинал)</w:t>
      </w:r>
    </w:p>
    <w:p w:rsidR="00AB4BD3" w:rsidRPr="00AB4BD3" w:rsidRDefault="00AB4BD3" w:rsidP="00AB4BD3">
      <w:pPr>
        <w:tabs>
          <w:tab w:val="left" w:pos="567"/>
        </w:tabs>
        <w:spacing w:before="0"/>
        <w:rPr>
          <w:rFonts w:cs="Arial"/>
          <w:noProof/>
        </w:rPr>
      </w:pPr>
      <w:r w:rsidRPr="00AB4BD3">
        <w:rPr>
          <w:rFonts w:cs="Arial"/>
          <w:noProof/>
        </w:rPr>
        <w:t>-Сектору за набавке и комерцијално пословање-План и анализа</w:t>
      </w:r>
    </w:p>
    <w:p w:rsidR="00AB4BD3" w:rsidRPr="00AB4BD3" w:rsidRDefault="00AB4BD3" w:rsidP="00AB4BD3">
      <w:pPr>
        <w:tabs>
          <w:tab w:val="left" w:pos="567"/>
        </w:tabs>
        <w:spacing w:before="0"/>
        <w:rPr>
          <w:rFonts w:cs="Arial"/>
          <w:noProof/>
        </w:rPr>
      </w:pPr>
      <w:r w:rsidRPr="00AB4BD3">
        <w:rPr>
          <w:rFonts w:cs="Arial"/>
          <w:noProof/>
        </w:rPr>
        <w:t>-Сектор за правне послове</w:t>
      </w:r>
    </w:p>
    <w:p w:rsidR="00AB4BD3" w:rsidRPr="00AB4BD3" w:rsidRDefault="00AB4BD3" w:rsidP="00AB4BD3">
      <w:pPr>
        <w:tabs>
          <w:tab w:val="left" w:pos="567"/>
        </w:tabs>
        <w:spacing w:before="0"/>
        <w:rPr>
          <w:rFonts w:cs="Arial"/>
          <w:noProof/>
        </w:rPr>
      </w:pPr>
      <w:r w:rsidRPr="00AB4BD3">
        <w:rPr>
          <w:rFonts w:cs="Arial"/>
          <w:noProof/>
        </w:rPr>
        <w:t>- Сектору за набавке и комерцијално пословање-Служба комерцијале</w:t>
      </w:r>
    </w:p>
    <w:p w:rsidR="00AB4BD3" w:rsidRPr="00AB4BD3" w:rsidRDefault="00AB4BD3" w:rsidP="00AB4BD3">
      <w:pPr>
        <w:tabs>
          <w:tab w:val="left" w:pos="567"/>
        </w:tabs>
        <w:spacing w:before="0"/>
        <w:rPr>
          <w:rFonts w:cs="Arial"/>
          <w:noProof/>
          <w:color w:val="00B0F0"/>
        </w:rPr>
      </w:pPr>
      <w:r w:rsidRPr="00AB4BD3">
        <w:rPr>
          <w:rFonts w:cs="Arial"/>
          <w:noProof/>
        </w:rPr>
        <w:t>-Архива (оригинал)</w:t>
      </w:r>
    </w:p>
    <w:p w:rsidR="00AB4BD3" w:rsidRPr="00AB4BD3" w:rsidRDefault="00AB4BD3" w:rsidP="00AB4BD3">
      <w:pPr>
        <w:spacing w:before="0"/>
        <w:jc w:val="right"/>
        <w:outlineLvl w:val="1"/>
        <w:rPr>
          <w:rFonts w:cs="Arial"/>
          <w:b/>
          <w:lang w:val="sr-Cyrl-CS" w:eastAsia="ar-SA"/>
        </w:rPr>
      </w:pPr>
    </w:p>
    <w:p w:rsidR="00AB4BD3" w:rsidRPr="00AB4BD3" w:rsidRDefault="00AB4BD3" w:rsidP="00AB4BD3">
      <w:pPr>
        <w:ind w:left="709" w:hanging="709"/>
        <w:jc w:val="right"/>
        <w:outlineLvl w:val="1"/>
        <w:rPr>
          <w:b/>
          <w:lang w:val="sr-Cyrl-CS" w:eastAsia="ar-SA"/>
        </w:rPr>
      </w:pPr>
    </w:p>
    <w:p w:rsidR="00AB4BD3" w:rsidRPr="00AB4BD3" w:rsidRDefault="00AB4BD3" w:rsidP="00AB4BD3">
      <w:pPr>
        <w:ind w:left="709" w:hanging="709"/>
        <w:jc w:val="right"/>
        <w:outlineLvl w:val="1"/>
        <w:rPr>
          <w:b/>
          <w:lang w:val="sr-Cyrl-CS" w:eastAsia="ar-SA"/>
        </w:rPr>
      </w:pPr>
    </w:p>
    <w:p w:rsidR="00AB4BD3" w:rsidRPr="00AB4BD3" w:rsidRDefault="00AB4BD3" w:rsidP="00AB4BD3">
      <w:pPr>
        <w:ind w:left="709" w:hanging="709"/>
        <w:jc w:val="right"/>
        <w:outlineLvl w:val="1"/>
        <w:rPr>
          <w:b/>
          <w:lang w:val="sr-Cyrl-CS" w:eastAsia="ar-SA"/>
        </w:rPr>
      </w:pPr>
    </w:p>
    <w:p w:rsidR="00AB4BD3" w:rsidRPr="00AB4BD3" w:rsidRDefault="00AB4BD3" w:rsidP="00AB4BD3">
      <w:pPr>
        <w:ind w:left="709" w:hanging="709"/>
        <w:jc w:val="right"/>
        <w:outlineLvl w:val="1"/>
        <w:rPr>
          <w:b/>
          <w:lang w:val="sr-Cyrl-CS" w:eastAsia="ar-SA"/>
        </w:rPr>
      </w:pPr>
    </w:p>
    <w:p w:rsidR="00AB4BD3" w:rsidRPr="00AB4BD3" w:rsidRDefault="00AB4BD3" w:rsidP="00AB4BD3">
      <w:pPr>
        <w:ind w:left="709" w:hanging="709"/>
        <w:jc w:val="right"/>
        <w:outlineLvl w:val="1"/>
        <w:rPr>
          <w:b/>
          <w:lang w:val="sr-Cyrl-CS" w:eastAsia="ar-SA"/>
        </w:rPr>
      </w:pPr>
    </w:p>
    <w:p w:rsidR="00AB4BD3" w:rsidRPr="00AB4BD3" w:rsidRDefault="00AB4BD3" w:rsidP="00AB4BD3">
      <w:pPr>
        <w:ind w:left="709" w:hanging="709"/>
        <w:jc w:val="right"/>
        <w:outlineLvl w:val="1"/>
        <w:rPr>
          <w:b/>
          <w:lang w:val="sr-Cyrl-CS" w:eastAsia="ar-SA"/>
        </w:rPr>
      </w:pPr>
    </w:p>
    <w:p w:rsidR="00AB4BD3" w:rsidRPr="00AB4BD3" w:rsidRDefault="00AB4BD3" w:rsidP="00AB4BD3">
      <w:pPr>
        <w:ind w:left="709" w:hanging="709"/>
        <w:jc w:val="right"/>
        <w:outlineLvl w:val="1"/>
        <w:rPr>
          <w:b/>
          <w:lang w:val="sr-Cyrl-CS" w:eastAsia="ar-SA"/>
        </w:rPr>
      </w:pPr>
    </w:p>
    <w:p w:rsidR="00AB4BD3" w:rsidRPr="00AB4BD3" w:rsidRDefault="00AB4BD3" w:rsidP="00AB4BD3">
      <w:pPr>
        <w:ind w:left="709" w:hanging="709"/>
        <w:jc w:val="right"/>
        <w:outlineLvl w:val="1"/>
        <w:rPr>
          <w:b/>
          <w:lang w:val="sr-Cyrl-CS" w:eastAsia="ar-SA"/>
        </w:rPr>
      </w:pPr>
    </w:p>
    <w:p w:rsidR="00AB4BD3" w:rsidRPr="00AB4BD3" w:rsidRDefault="00AB4BD3" w:rsidP="00AB4BD3">
      <w:pPr>
        <w:rPr>
          <w:lang w:val="sr-Cyrl-CS" w:eastAsia="ar-SA"/>
        </w:rPr>
      </w:pPr>
    </w:p>
    <w:p w:rsidR="00AB4BD3" w:rsidRPr="00AB4BD3" w:rsidRDefault="00AB4BD3" w:rsidP="00AB4BD3">
      <w:pPr>
        <w:rPr>
          <w:lang w:val="sr-Cyrl-CS" w:eastAsia="ar-SA"/>
        </w:rPr>
      </w:pPr>
    </w:p>
    <w:p w:rsidR="00AB4BD3" w:rsidRPr="00AB4BD3" w:rsidRDefault="00AB4BD3" w:rsidP="00AB4BD3">
      <w:pPr>
        <w:rPr>
          <w:lang w:val="sr-Cyrl-CS" w:eastAsia="ar-SA"/>
        </w:rPr>
      </w:pPr>
    </w:p>
    <w:p w:rsidR="00AB4BD3" w:rsidRPr="00AB4BD3" w:rsidRDefault="00AB4BD3" w:rsidP="00AB4BD3">
      <w:pPr>
        <w:rPr>
          <w:lang w:val="sr-Cyrl-CS" w:eastAsia="ar-SA"/>
        </w:rPr>
      </w:pPr>
    </w:p>
    <w:p w:rsidR="00AB4BD3" w:rsidRPr="00AB4BD3" w:rsidRDefault="00AB4BD3" w:rsidP="00AB4BD3">
      <w:pPr>
        <w:ind w:left="709" w:hanging="709"/>
        <w:jc w:val="right"/>
        <w:outlineLvl w:val="1"/>
        <w:rPr>
          <w:b/>
          <w:lang w:val="sr-Cyrl-CS" w:eastAsia="ar-SA"/>
        </w:rPr>
      </w:pPr>
      <w:r w:rsidRPr="00AB4BD3">
        <w:rPr>
          <w:b/>
          <w:lang w:val="sr-Cyrl-CS" w:eastAsia="ar-SA"/>
        </w:rPr>
        <w:t>ПРИЛОГ</w:t>
      </w:r>
      <w:r>
        <w:rPr>
          <w:b/>
          <w:lang w:val="sr-Cyrl-CS" w:eastAsia="ar-SA"/>
        </w:rPr>
        <w:t xml:space="preserve"> 3</w:t>
      </w:r>
    </w:p>
    <w:p w:rsidR="00AB4BD3" w:rsidRPr="00AB4BD3" w:rsidRDefault="00AB4BD3" w:rsidP="00AB4BD3">
      <w:pPr>
        <w:spacing w:before="0"/>
        <w:jc w:val="center"/>
        <w:rPr>
          <w:rFonts w:cs="Arial"/>
          <w:b/>
          <w:lang w:val="sr-Cyrl-CS"/>
        </w:rPr>
      </w:pPr>
    </w:p>
    <w:p w:rsidR="00AB4BD3" w:rsidRDefault="00AB4BD3" w:rsidP="00AB4BD3">
      <w:pPr>
        <w:spacing w:before="0"/>
        <w:jc w:val="center"/>
        <w:rPr>
          <w:rFonts w:cs="Arial"/>
          <w:b/>
          <w:lang w:val="sr-Cyrl-CS"/>
        </w:rPr>
      </w:pPr>
      <w:r w:rsidRPr="00AB4BD3">
        <w:rPr>
          <w:rFonts w:cs="Arial"/>
          <w:b/>
          <w:lang w:val="sr-Cyrl-CS"/>
        </w:rPr>
        <w:t>ЗАПИСНИК О ИЗВЕДЕНИМ РАДОВИМА</w:t>
      </w:r>
    </w:p>
    <w:p w:rsidR="00267772" w:rsidRPr="00AB4BD3" w:rsidRDefault="00267772" w:rsidP="00AB4BD3">
      <w:pPr>
        <w:spacing w:before="0"/>
        <w:jc w:val="center"/>
        <w:rPr>
          <w:rFonts w:cs="Arial"/>
          <w:lang w:val="ru-RU"/>
        </w:rPr>
      </w:pPr>
    </w:p>
    <w:p w:rsidR="00AB4BD3" w:rsidRPr="00AB4BD3" w:rsidRDefault="00AB4BD3" w:rsidP="00AB4BD3">
      <w:pPr>
        <w:spacing w:before="0"/>
        <w:jc w:val="left"/>
        <w:rPr>
          <w:rFonts w:cs="Arial"/>
          <w:lang w:val="ru-RU"/>
        </w:rPr>
      </w:pPr>
    </w:p>
    <w:p w:rsidR="00AB4BD3" w:rsidRPr="00AB4BD3" w:rsidRDefault="00AB4BD3" w:rsidP="00AB4BD3">
      <w:pPr>
        <w:spacing w:before="0"/>
        <w:jc w:val="left"/>
        <w:rPr>
          <w:rFonts w:cs="Arial"/>
          <w:lang w:val="ru-RU"/>
        </w:rPr>
      </w:pPr>
      <w:r w:rsidRPr="00AB4BD3">
        <w:rPr>
          <w:rFonts w:cs="Arial"/>
          <w:lang w:val="ru-RU"/>
        </w:rPr>
        <w:tab/>
      </w:r>
      <w:r w:rsidRPr="00AB4BD3">
        <w:rPr>
          <w:rFonts w:cs="Arial"/>
          <w:lang w:val="ru-RU"/>
        </w:rPr>
        <w:tab/>
      </w:r>
      <w:r w:rsidRPr="00AB4BD3">
        <w:rPr>
          <w:rFonts w:cs="Arial"/>
          <w:lang w:val="ru-RU"/>
        </w:rPr>
        <w:tab/>
        <w:t>Датум___________</w:t>
      </w:r>
    </w:p>
    <w:p w:rsidR="00AB4BD3" w:rsidRPr="00AB4BD3" w:rsidRDefault="00AB4BD3" w:rsidP="00AB4BD3">
      <w:pPr>
        <w:spacing w:before="0"/>
        <w:ind w:left="1440" w:firstLine="720"/>
        <w:jc w:val="left"/>
        <w:rPr>
          <w:rFonts w:cs="Arial"/>
          <w:lang w:val="ru-RU"/>
        </w:rPr>
      </w:pPr>
    </w:p>
    <w:p w:rsidR="00AB4BD3" w:rsidRDefault="00AB4BD3" w:rsidP="00AB4BD3">
      <w:pPr>
        <w:spacing w:before="0"/>
        <w:jc w:val="left"/>
        <w:rPr>
          <w:rFonts w:cs="Arial"/>
          <w:lang w:val="ru-RU"/>
        </w:rPr>
      </w:pPr>
      <w:r w:rsidRPr="00AB4BD3">
        <w:rPr>
          <w:rFonts w:cs="Arial"/>
          <w:lang w:val="ru-RU"/>
        </w:rPr>
        <w:tab/>
      </w:r>
      <w:r w:rsidRPr="00AB4BD3">
        <w:rPr>
          <w:rFonts w:cs="Arial"/>
        </w:rPr>
        <w:t>ИЗВОЂАЧ РАДОВА</w:t>
      </w:r>
      <w:r w:rsidRPr="00AB4BD3">
        <w:rPr>
          <w:rFonts w:cs="Arial"/>
          <w:lang w:val="ru-RU"/>
        </w:rPr>
        <w:tab/>
      </w:r>
      <w:r w:rsidRPr="00AB4BD3">
        <w:rPr>
          <w:rFonts w:cs="Arial"/>
          <w:lang w:val="ru-RU"/>
        </w:rPr>
        <w:tab/>
      </w:r>
      <w:r w:rsidRPr="00AB4BD3">
        <w:rPr>
          <w:rFonts w:cs="Arial"/>
          <w:lang w:val="ru-RU"/>
        </w:rPr>
        <w:tab/>
        <w:t xml:space="preserve">                             НАРУЧИЛАЦ:</w:t>
      </w:r>
    </w:p>
    <w:p w:rsidR="00D50F49" w:rsidRPr="00AB4BD3" w:rsidRDefault="00D50F49" w:rsidP="00D50F49">
      <w:pPr>
        <w:tabs>
          <w:tab w:val="left" w:pos="6010"/>
        </w:tabs>
        <w:spacing w:before="0"/>
        <w:jc w:val="left"/>
        <w:rPr>
          <w:rFonts w:cs="Arial"/>
          <w:lang w:val="ru-RU"/>
        </w:rPr>
      </w:pPr>
      <w:r>
        <w:rPr>
          <w:rFonts w:cs="Arial"/>
          <w:lang w:val="ru-RU"/>
        </w:rPr>
        <w:t xml:space="preserve"> </w:t>
      </w:r>
      <w:r>
        <w:rPr>
          <w:rFonts w:cs="Arial"/>
          <w:lang w:val="ru-RU"/>
        </w:rPr>
        <w:tab/>
        <w:t xml:space="preserve">    ЈП ЕПС</w:t>
      </w:r>
    </w:p>
    <w:p w:rsidR="00AB4BD3" w:rsidRPr="00AB4BD3" w:rsidRDefault="00AB4BD3" w:rsidP="00AB4BD3">
      <w:pPr>
        <w:spacing w:before="0"/>
        <w:jc w:val="left"/>
        <w:rPr>
          <w:rFonts w:cs="Arial"/>
          <w:lang w:val="ru-RU"/>
        </w:rPr>
      </w:pPr>
      <w:r w:rsidRPr="00AB4BD3">
        <w:rPr>
          <w:rFonts w:cs="Arial"/>
          <w:lang w:val="ru-RU"/>
        </w:rPr>
        <w:t xml:space="preserve">___________________________                             </w:t>
      </w:r>
      <w:r w:rsidR="00D50F49">
        <w:rPr>
          <w:rFonts w:cs="Arial"/>
          <w:lang w:val="ru-RU"/>
        </w:rPr>
        <w:t xml:space="preserve">    </w:t>
      </w:r>
    </w:p>
    <w:p w:rsidR="00AB4BD3" w:rsidRPr="00AB4BD3" w:rsidRDefault="00AB4BD3" w:rsidP="00AB4BD3">
      <w:pPr>
        <w:spacing w:before="0"/>
        <w:jc w:val="left"/>
        <w:rPr>
          <w:rFonts w:cs="Arial"/>
        </w:rPr>
      </w:pPr>
      <w:r w:rsidRPr="00AB4BD3">
        <w:rPr>
          <w:rFonts w:cs="Arial"/>
          <w:lang w:val="ru-RU"/>
        </w:rPr>
        <w:t>(Назив правног  лица</w:t>
      </w:r>
      <w:r w:rsidR="00D50F49">
        <w:rPr>
          <w:rFonts w:cs="Arial"/>
          <w:lang w:val="ru-RU"/>
        </w:rPr>
        <w:t xml:space="preserve">) </w:t>
      </w:r>
      <w:r w:rsidR="00D50F49">
        <w:rPr>
          <w:rFonts w:cs="Arial"/>
          <w:lang w:val="ru-RU"/>
        </w:rPr>
        <w:tab/>
        <w:t xml:space="preserve">                                          </w:t>
      </w:r>
      <w:r w:rsidR="00D50F49" w:rsidRPr="00D50F49">
        <w:rPr>
          <w:rFonts w:cs="Arial"/>
          <w:lang w:val="ru-RU"/>
        </w:rPr>
        <w:t>Улица царице Милице</w:t>
      </w:r>
      <w:r w:rsidR="00D50F49">
        <w:rPr>
          <w:rFonts w:cs="Arial"/>
          <w:lang w:val="ru-RU"/>
        </w:rPr>
        <w:t xml:space="preserve"> 2</w:t>
      </w:r>
    </w:p>
    <w:p w:rsidR="00AB4BD3" w:rsidRPr="00AB4BD3" w:rsidRDefault="00AB4BD3" w:rsidP="00AB4BD3">
      <w:pPr>
        <w:spacing w:before="0"/>
        <w:jc w:val="left"/>
        <w:rPr>
          <w:rFonts w:cs="Arial"/>
          <w:lang w:val="ru-RU"/>
        </w:rPr>
      </w:pPr>
    </w:p>
    <w:p w:rsidR="00AB4BD3" w:rsidRPr="00AB4BD3" w:rsidRDefault="00AB4BD3" w:rsidP="00AB4BD3">
      <w:pPr>
        <w:spacing w:before="0"/>
        <w:jc w:val="left"/>
        <w:rPr>
          <w:rFonts w:cs="Arial"/>
          <w:lang w:val="ru-RU"/>
        </w:rPr>
      </w:pPr>
      <w:r w:rsidRPr="00AB4BD3">
        <w:rPr>
          <w:rFonts w:cs="Arial"/>
          <w:lang w:val="ru-RU"/>
        </w:rPr>
        <w:t>_________</w:t>
      </w:r>
      <w:r w:rsidR="00D50F49">
        <w:rPr>
          <w:rFonts w:cs="Arial"/>
          <w:lang w:val="ru-RU"/>
        </w:rPr>
        <w:t xml:space="preserve">__________________    </w:t>
      </w:r>
      <w:r w:rsidR="00D50F49">
        <w:rPr>
          <w:rFonts w:cs="Arial"/>
          <w:lang w:val="ru-RU"/>
        </w:rPr>
        <w:tab/>
        <w:t xml:space="preserve">                              </w:t>
      </w:r>
    </w:p>
    <w:p w:rsidR="00AB4BD3" w:rsidRPr="00AB4BD3" w:rsidRDefault="00AB4BD3" w:rsidP="00AB4BD3">
      <w:pPr>
        <w:spacing w:before="0"/>
        <w:jc w:val="left"/>
        <w:rPr>
          <w:rFonts w:cs="Arial"/>
          <w:lang w:val="ru-RU"/>
        </w:rPr>
      </w:pPr>
      <w:r w:rsidRPr="00AB4BD3">
        <w:rPr>
          <w:rFonts w:cs="Arial"/>
          <w:lang w:val="ru-RU"/>
        </w:rPr>
        <w:t xml:space="preserve">   (Адреса правног  лица)</w:t>
      </w:r>
      <w:r w:rsidR="00D50F49">
        <w:rPr>
          <w:rFonts w:cs="Arial"/>
          <w:lang w:val="ru-RU"/>
        </w:rPr>
        <w:t xml:space="preserve"> </w:t>
      </w:r>
      <w:r w:rsidR="00D50F49">
        <w:rPr>
          <w:rFonts w:cs="Arial"/>
          <w:lang w:val="ru-RU"/>
        </w:rPr>
        <w:tab/>
      </w:r>
      <w:r w:rsidR="00D50F49">
        <w:rPr>
          <w:rFonts w:cs="Arial"/>
          <w:lang w:val="ru-RU"/>
        </w:rPr>
        <w:tab/>
      </w:r>
      <w:r w:rsidR="00D50F49">
        <w:rPr>
          <w:rFonts w:cs="Arial"/>
          <w:lang w:val="ru-RU"/>
        </w:rPr>
        <w:tab/>
      </w:r>
    </w:p>
    <w:p w:rsidR="00AB4BD3" w:rsidRPr="00AB4BD3" w:rsidRDefault="00AB4BD3" w:rsidP="00AB4BD3">
      <w:pPr>
        <w:spacing w:before="0"/>
        <w:jc w:val="left"/>
        <w:rPr>
          <w:rFonts w:cs="Arial"/>
          <w:lang w:val="ru-RU"/>
        </w:rPr>
      </w:pPr>
    </w:p>
    <w:p w:rsidR="00AB4BD3" w:rsidRPr="00AB4BD3" w:rsidRDefault="00AB4BD3" w:rsidP="00AB4BD3">
      <w:pPr>
        <w:spacing w:before="0"/>
        <w:jc w:val="left"/>
        <w:rPr>
          <w:rFonts w:cs="Arial"/>
          <w:lang w:val="ru-RU"/>
        </w:rPr>
      </w:pPr>
    </w:p>
    <w:p w:rsidR="00AB4BD3" w:rsidRPr="00AB4BD3" w:rsidRDefault="00AB4BD3" w:rsidP="00AB4BD3">
      <w:pPr>
        <w:spacing w:before="0"/>
        <w:jc w:val="left"/>
        <w:rPr>
          <w:rFonts w:cs="Arial"/>
        </w:rPr>
      </w:pPr>
      <w:r w:rsidRPr="00AB4BD3">
        <w:rPr>
          <w:rFonts w:cs="Arial"/>
          <w:lang w:val="ru-RU"/>
        </w:rPr>
        <w:t>Број Оквирног споразума/Датум:      __________________________________________</w:t>
      </w:r>
    </w:p>
    <w:p w:rsidR="00AB4BD3" w:rsidRPr="00AB4BD3" w:rsidRDefault="00AB4BD3" w:rsidP="00AB4BD3">
      <w:pPr>
        <w:spacing w:before="0"/>
        <w:jc w:val="left"/>
        <w:rPr>
          <w:rFonts w:cs="Arial"/>
          <w:lang w:val="ru-RU"/>
        </w:rPr>
      </w:pPr>
      <w:r w:rsidRPr="00AB4BD3">
        <w:rPr>
          <w:rFonts w:cs="Arial"/>
          <w:lang w:val="ru-RU"/>
        </w:rPr>
        <w:t>Уговорена вредност (без ПДВ-а):__________________________________</w:t>
      </w:r>
    </w:p>
    <w:p w:rsidR="00AB4BD3" w:rsidRPr="00AB4BD3" w:rsidRDefault="00AB4BD3" w:rsidP="00AB4BD3">
      <w:pPr>
        <w:spacing w:before="0"/>
        <w:jc w:val="left"/>
        <w:rPr>
          <w:rFonts w:cs="Arial"/>
          <w:lang w:val="ru-RU"/>
        </w:rPr>
      </w:pPr>
      <w:r w:rsidRPr="00AB4BD3">
        <w:rPr>
          <w:rFonts w:cs="Arial"/>
          <w:lang w:val="ru-RU"/>
        </w:rPr>
        <w:t>Плаћено по Оквирном споразуму (без ПДВ-а):__________________________________</w:t>
      </w:r>
    </w:p>
    <w:p w:rsidR="00AB4BD3" w:rsidRPr="00AB4BD3" w:rsidRDefault="00AB4BD3" w:rsidP="00AB4BD3">
      <w:pPr>
        <w:spacing w:before="0"/>
        <w:jc w:val="left"/>
        <w:rPr>
          <w:rFonts w:cs="Arial"/>
          <w:lang w:val="ru-RU"/>
        </w:rPr>
      </w:pPr>
      <w:r w:rsidRPr="00AB4BD3">
        <w:rPr>
          <w:rFonts w:cs="Arial"/>
          <w:lang w:val="ru-RU"/>
        </w:rPr>
        <w:t>Преостало за плаћање по Оквирном споразуму (без ПДВ-а):______________________</w:t>
      </w:r>
    </w:p>
    <w:p w:rsidR="00AB4BD3" w:rsidRPr="00AB4BD3" w:rsidRDefault="00AB4BD3" w:rsidP="00AB4BD3">
      <w:pPr>
        <w:spacing w:before="0"/>
        <w:jc w:val="left"/>
        <w:rPr>
          <w:rFonts w:cs="Arial"/>
          <w:lang w:val="ru-RU"/>
        </w:rPr>
      </w:pPr>
      <w:r w:rsidRPr="00AB4BD3">
        <w:rPr>
          <w:rFonts w:cs="Arial"/>
          <w:lang w:val="ru-RU"/>
        </w:rPr>
        <w:t>Број наруџбенице (НЗН):  ________________________</w:t>
      </w:r>
    </w:p>
    <w:p w:rsidR="00AB4BD3" w:rsidRPr="00AB4BD3" w:rsidRDefault="00AB4BD3" w:rsidP="00AB4BD3">
      <w:pPr>
        <w:spacing w:before="0"/>
        <w:jc w:val="left"/>
        <w:rPr>
          <w:rFonts w:cs="Arial"/>
          <w:lang w:val="ru-RU"/>
        </w:rPr>
      </w:pPr>
      <w:r w:rsidRPr="00AB4BD3">
        <w:rPr>
          <w:rFonts w:cs="Arial"/>
          <w:lang w:val="ru-RU"/>
        </w:rPr>
        <w:t xml:space="preserve">Место извођења радова/ Место трошка </w:t>
      </w:r>
      <w:r w:rsidRPr="00AB4BD3">
        <w:rPr>
          <w:rFonts w:cs="Arial"/>
          <w:vertAlign w:val="superscript"/>
          <w:lang w:val="ru-RU"/>
        </w:rPr>
        <w:t>1</w:t>
      </w:r>
      <w:r w:rsidRPr="00AB4BD3">
        <w:rPr>
          <w:rFonts w:cs="Arial"/>
          <w:lang w:val="ru-RU"/>
        </w:rPr>
        <w:t>:  __________________________</w:t>
      </w:r>
    </w:p>
    <w:p w:rsidR="00AB4BD3" w:rsidRPr="00AB4BD3" w:rsidRDefault="00AB4BD3" w:rsidP="00AB4BD3">
      <w:pPr>
        <w:spacing w:before="0"/>
        <w:jc w:val="left"/>
        <w:rPr>
          <w:rFonts w:cs="Arial"/>
          <w:lang w:val="ru-RU"/>
        </w:rPr>
      </w:pPr>
      <w:r w:rsidRPr="00AB4BD3">
        <w:rPr>
          <w:rFonts w:cs="Arial"/>
          <w:lang w:val="ru-RU"/>
        </w:rPr>
        <w:t>Објекат: ______________________________________________________</w:t>
      </w:r>
    </w:p>
    <w:p w:rsidR="00AB4BD3" w:rsidRPr="00AB4BD3" w:rsidRDefault="00AB4BD3" w:rsidP="00AB4BD3">
      <w:pPr>
        <w:spacing w:before="0"/>
        <w:jc w:val="left"/>
        <w:rPr>
          <w:rFonts w:cs="Arial"/>
          <w:lang w:val="ru-RU"/>
        </w:rPr>
      </w:pPr>
    </w:p>
    <w:p w:rsidR="00AB4BD3" w:rsidRPr="00AB4BD3" w:rsidRDefault="00AB4BD3" w:rsidP="00AB4BD3">
      <w:pPr>
        <w:spacing w:before="0"/>
        <w:ind w:left="426"/>
        <w:jc w:val="left"/>
        <w:rPr>
          <w:rFonts w:cs="Arial"/>
          <w:b/>
          <w:lang w:val="ru-RU"/>
        </w:rPr>
      </w:pPr>
    </w:p>
    <w:p w:rsidR="00AB4BD3" w:rsidRPr="00AB4BD3" w:rsidRDefault="00AB4BD3" w:rsidP="00AB4BD3">
      <w:pPr>
        <w:spacing w:before="0"/>
        <w:ind w:left="426"/>
        <w:jc w:val="left"/>
        <w:rPr>
          <w:rFonts w:cs="Arial"/>
          <w:lang w:val="ru-RU"/>
        </w:rPr>
      </w:pPr>
      <w:r w:rsidRPr="00AB4BD3">
        <w:rPr>
          <w:rFonts w:cs="Arial"/>
          <w:b/>
          <w:lang w:val="ru-RU"/>
        </w:rPr>
        <w:t>А</w:t>
      </w:r>
      <w:r w:rsidRPr="00AB4BD3">
        <w:rPr>
          <w:rFonts w:cs="Arial"/>
          <w:lang w:val="ru-RU"/>
        </w:rPr>
        <w:t xml:space="preserve">) ДЕТАЉНА СПЕЦИФИКАЦИЈА РАДОВА: </w:t>
      </w:r>
    </w:p>
    <w:p w:rsidR="00AB4BD3" w:rsidRPr="00AB4BD3" w:rsidRDefault="00AB4BD3" w:rsidP="00AB4BD3">
      <w:pPr>
        <w:spacing w:before="0"/>
        <w:jc w:val="left"/>
        <w:rPr>
          <w:rFonts w:cs="Arial"/>
          <w:lang w:val="ru-RU"/>
        </w:rPr>
      </w:pPr>
    </w:p>
    <w:p w:rsidR="00AB4BD3" w:rsidRPr="00AB4BD3" w:rsidRDefault="00AB4BD3" w:rsidP="00AB4BD3">
      <w:pPr>
        <w:spacing w:before="0"/>
        <w:jc w:val="left"/>
        <w:rPr>
          <w:rFonts w:cs="Arial"/>
          <w:lang w:val="ru-RU"/>
        </w:rPr>
      </w:pPr>
      <w:r w:rsidRPr="00AB4BD3">
        <w:rPr>
          <w:rFonts w:cs="Arial"/>
          <w:lang w:val="ru-RU"/>
        </w:rPr>
        <w:t xml:space="preserve">Укупна вредност изведених радова по спецификацији (без ПДВ-а) </w:t>
      </w:r>
    </w:p>
    <w:p w:rsidR="00AB4BD3" w:rsidRPr="00AB4BD3" w:rsidRDefault="00AB4BD3" w:rsidP="00AB4BD3">
      <w:pPr>
        <w:spacing w:before="0"/>
        <w:rPr>
          <w:rFonts w:cs="Arial"/>
          <w:lang w:val="ru-RU"/>
        </w:rPr>
      </w:pPr>
    </w:p>
    <w:tbl>
      <w:tblPr>
        <w:tblW w:w="0" w:type="auto"/>
        <w:tblLook w:val="04A0" w:firstRow="1" w:lastRow="0" w:firstColumn="1" w:lastColumn="0" w:noHBand="0" w:noVBand="1"/>
      </w:tblPr>
      <w:tblGrid>
        <w:gridCol w:w="8165"/>
        <w:gridCol w:w="1080"/>
      </w:tblGrid>
      <w:tr w:rsidR="00AB4BD3" w:rsidRPr="00AB4BD3" w:rsidTr="001C15B0">
        <w:tc>
          <w:tcPr>
            <w:tcW w:w="8204" w:type="dxa"/>
            <w:tcBorders>
              <w:bottom w:val="single" w:sz="4" w:space="0" w:color="auto"/>
            </w:tcBorders>
            <w:vAlign w:val="center"/>
          </w:tcPr>
          <w:p w:rsidR="00AB4BD3" w:rsidRPr="00AB4BD3" w:rsidRDefault="00AB4BD3" w:rsidP="00AB4BD3">
            <w:pPr>
              <w:tabs>
                <w:tab w:val="left" w:pos="420"/>
              </w:tabs>
              <w:spacing w:before="0"/>
              <w:jc w:val="left"/>
              <w:rPr>
                <w:rFonts w:cs="Arial"/>
                <w:lang w:val="sr-Cyrl-CS"/>
              </w:rPr>
            </w:pPr>
            <w:r w:rsidRPr="00AB4BD3">
              <w:rPr>
                <w:rFonts w:cs="Arial"/>
                <w:lang w:val="sr-Cyrl-CS"/>
              </w:rPr>
              <w:t>ПРИЛОГ: НАРУЏБЕНИЦА (садржи предмет, рок, количи</w:t>
            </w:r>
            <w:r w:rsidR="00325E99">
              <w:rPr>
                <w:rFonts w:cs="Arial"/>
                <w:lang w:val="sr-Cyrl-CS"/>
              </w:rPr>
              <w:t>ну, јед.мере, јед.цену без ПДВ</w:t>
            </w:r>
            <w:r w:rsidRPr="00AB4BD3">
              <w:rPr>
                <w:rFonts w:cs="Arial"/>
                <w:lang w:val="sr-Cyrl-CS"/>
              </w:rPr>
              <w:t>, укупну цену б</w:t>
            </w:r>
            <w:r w:rsidR="00325E99">
              <w:rPr>
                <w:rFonts w:cs="Arial"/>
                <w:lang w:val="sr-Cyrl-CS"/>
              </w:rPr>
              <w:t>ез ПДВ-а, укупан износ без ПДВ</w:t>
            </w:r>
            <w:r w:rsidRPr="00AB4BD3">
              <w:rPr>
                <w:rFonts w:cs="Arial"/>
                <w:lang w:val="sr-Cyrl-CS"/>
              </w:rPr>
              <w:t>)</w:t>
            </w:r>
          </w:p>
          <w:p w:rsidR="00AB4BD3" w:rsidRPr="00AB4BD3" w:rsidRDefault="00AB4BD3" w:rsidP="00AB4BD3">
            <w:pPr>
              <w:spacing w:before="0"/>
              <w:jc w:val="left"/>
              <w:rPr>
                <w:rFonts w:cs="Arial"/>
                <w:lang w:val="sr-Cyrl-CS"/>
              </w:rPr>
            </w:pPr>
          </w:p>
          <w:p w:rsidR="00AB4BD3" w:rsidRPr="00AB4BD3" w:rsidRDefault="00AB4BD3" w:rsidP="00AB4BD3">
            <w:pPr>
              <w:spacing w:before="0"/>
              <w:jc w:val="left"/>
              <w:rPr>
                <w:rFonts w:cs="Arial"/>
                <w:lang w:val="sr-Cyrl-CS"/>
              </w:rPr>
            </w:pPr>
          </w:p>
          <w:p w:rsidR="00AB4BD3" w:rsidRPr="00AB4BD3" w:rsidRDefault="00AB4BD3" w:rsidP="00AB4BD3">
            <w:pPr>
              <w:spacing w:before="0"/>
              <w:jc w:val="left"/>
              <w:rPr>
                <w:rFonts w:cs="Arial"/>
                <w:lang w:val="sr-Cyrl-CS"/>
              </w:rPr>
            </w:pPr>
            <w:r w:rsidRPr="00AB4BD3">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AB4BD3" w:rsidRPr="00AB4BD3" w:rsidRDefault="00AB4BD3" w:rsidP="00AB4BD3">
            <w:pPr>
              <w:spacing w:before="0"/>
              <w:jc w:val="left"/>
              <w:rPr>
                <w:rFonts w:cs="Arial"/>
                <w:lang w:val="sr-Cyrl-CS"/>
              </w:rPr>
            </w:pPr>
          </w:p>
          <w:p w:rsidR="00AB4BD3" w:rsidRPr="00AB4BD3" w:rsidRDefault="00AB4BD3" w:rsidP="00AB4BD3">
            <w:pPr>
              <w:spacing w:before="0"/>
              <w:jc w:val="left"/>
              <w:rPr>
                <w:rFonts w:cs="Arial"/>
                <w:lang w:val="sr-Cyrl-CS"/>
              </w:rPr>
            </w:pPr>
          </w:p>
          <w:p w:rsidR="00AB4BD3" w:rsidRPr="00AB4BD3" w:rsidRDefault="00AB4BD3" w:rsidP="00AB4BD3">
            <w:pPr>
              <w:spacing w:before="0"/>
              <w:jc w:val="left"/>
              <w:rPr>
                <w:rFonts w:cs="Arial"/>
                <w:lang w:val="sr-Cyrl-CS"/>
              </w:rPr>
            </w:pPr>
          </w:p>
          <w:p w:rsidR="00AB4BD3" w:rsidRPr="00AB4BD3" w:rsidRDefault="00AB4BD3" w:rsidP="00AB4BD3">
            <w:pPr>
              <w:spacing w:before="0"/>
              <w:jc w:val="left"/>
              <w:rPr>
                <w:rFonts w:cs="Arial"/>
                <w:lang w:val="sr-Cyrl-CS"/>
              </w:rPr>
            </w:pPr>
            <w:r w:rsidRPr="00AB4BD3">
              <w:rPr>
                <w:rFonts w:cs="Arial"/>
                <w:lang w:val="sr-Cyrl-CS"/>
              </w:rPr>
              <w:t>□ ДА</w:t>
            </w:r>
          </w:p>
          <w:p w:rsidR="00AB4BD3" w:rsidRPr="00AB4BD3" w:rsidRDefault="00AB4BD3" w:rsidP="00AB4BD3">
            <w:pPr>
              <w:spacing w:before="0"/>
              <w:jc w:val="left"/>
              <w:rPr>
                <w:rFonts w:cs="Arial"/>
                <w:lang w:val="sr-Cyrl-CS"/>
              </w:rPr>
            </w:pPr>
            <w:r w:rsidRPr="00AB4BD3">
              <w:rPr>
                <w:rFonts w:cs="Arial"/>
                <w:lang w:val="sr-Cyrl-CS"/>
              </w:rPr>
              <w:t>□ НЕ</w:t>
            </w:r>
          </w:p>
        </w:tc>
      </w:tr>
      <w:tr w:rsidR="00AB4BD3" w:rsidRPr="00AB4BD3" w:rsidTr="001C15B0">
        <w:tc>
          <w:tcPr>
            <w:tcW w:w="8204" w:type="dxa"/>
            <w:tcBorders>
              <w:top w:val="single" w:sz="4" w:space="0" w:color="auto"/>
              <w:bottom w:val="single" w:sz="4" w:space="0" w:color="auto"/>
            </w:tcBorders>
            <w:vAlign w:val="center"/>
          </w:tcPr>
          <w:p w:rsidR="00AB4BD3" w:rsidRPr="00AB4BD3" w:rsidRDefault="00AB4BD3" w:rsidP="00AB4BD3">
            <w:pPr>
              <w:spacing w:before="0"/>
              <w:jc w:val="left"/>
              <w:rPr>
                <w:rFonts w:cs="Arial"/>
                <w:lang w:val="sr-Cyrl-CS"/>
              </w:rPr>
            </w:pPr>
            <w:r w:rsidRPr="00AB4BD3">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AB4BD3" w:rsidRPr="00AB4BD3" w:rsidRDefault="00AB4BD3" w:rsidP="00AB4BD3">
            <w:pPr>
              <w:spacing w:before="0"/>
              <w:jc w:val="left"/>
              <w:rPr>
                <w:rFonts w:cs="Arial"/>
                <w:lang w:val="sr-Cyrl-CS"/>
              </w:rPr>
            </w:pPr>
            <w:r w:rsidRPr="00AB4BD3">
              <w:rPr>
                <w:rFonts w:cs="Arial"/>
                <w:lang w:val="sr-Cyrl-CS"/>
              </w:rPr>
              <w:t>□ ДА</w:t>
            </w:r>
          </w:p>
          <w:p w:rsidR="00AB4BD3" w:rsidRPr="00AB4BD3" w:rsidRDefault="00AB4BD3" w:rsidP="00AB4BD3">
            <w:pPr>
              <w:spacing w:before="0"/>
              <w:jc w:val="left"/>
              <w:rPr>
                <w:rFonts w:cs="Arial"/>
                <w:lang w:val="sr-Cyrl-CS"/>
              </w:rPr>
            </w:pPr>
            <w:r w:rsidRPr="00AB4BD3">
              <w:rPr>
                <w:rFonts w:cs="Arial"/>
                <w:lang w:val="sr-Cyrl-CS"/>
              </w:rPr>
              <w:t>□ НЕ</w:t>
            </w:r>
          </w:p>
        </w:tc>
      </w:tr>
    </w:tbl>
    <w:p w:rsidR="00AB4BD3" w:rsidRPr="00AB4BD3" w:rsidRDefault="00AB4BD3" w:rsidP="00AB4BD3">
      <w:pPr>
        <w:spacing w:before="0"/>
        <w:rPr>
          <w:rFonts w:cs="Arial"/>
          <w:highlight w:val="yellow"/>
          <w:lang w:val="sr-Cyrl-CS"/>
        </w:rPr>
      </w:pPr>
    </w:p>
    <w:p w:rsidR="00AB4BD3" w:rsidRPr="00AB4BD3" w:rsidRDefault="00AB4BD3" w:rsidP="00AB4BD3">
      <w:pPr>
        <w:spacing w:before="0"/>
        <w:rPr>
          <w:rFonts w:cs="Arial"/>
          <w:lang w:val="sr-Cyrl-CS"/>
        </w:rPr>
      </w:pPr>
      <w:r w:rsidRPr="00AB4BD3">
        <w:rPr>
          <w:rFonts w:cs="Arial"/>
          <w:lang w:val="sr-Cyrl-CS"/>
        </w:rPr>
        <w:t>Укупан број позиција из спецификације:                            Број улаза:</w:t>
      </w:r>
    </w:p>
    <w:p w:rsidR="00AB4BD3" w:rsidRPr="00AB4BD3" w:rsidRDefault="00AB4BD3" w:rsidP="00AB4BD3">
      <w:pPr>
        <w:spacing w:before="0"/>
        <w:rPr>
          <w:rFonts w:cs="Arial"/>
          <w:lang w:val="sr-Cyrl-CS"/>
        </w:rPr>
      </w:pPr>
      <w:r w:rsidRPr="00AB4BD3">
        <w:rPr>
          <w:rFonts w:cs="Arial"/>
          <w:lang w:val="sr-Cyrl-CS"/>
        </w:rPr>
        <w:t>___________________________________________________________________</w:t>
      </w:r>
    </w:p>
    <w:p w:rsidR="00AB4BD3" w:rsidRPr="00AB4BD3" w:rsidRDefault="00AB4BD3" w:rsidP="00AB4BD3">
      <w:pPr>
        <w:spacing w:before="0"/>
        <w:rPr>
          <w:rFonts w:cs="Arial"/>
          <w:highlight w:val="yellow"/>
          <w:lang w:val="sr-Cyrl-CS"/>
        </w:rPr>
      </w:pPr>
    </w:p>
    <w:p w:rsidR="00AB4BD3" w:rsidRPr="00AB4BD3" w:rsidRDefault="00AB4BD3" w:rsidP="00AB4BD3">
      <w:pPr>
        <w:spacing w:before="0"/>
        <w:rPr>
          <w:rFonts w:cs="Arial"/>
          <w:lang w:val="sr-Cyrl-CS"/>
        </w:rPr>
      </w:pPr>
      <w:r w:rsidRPr="00AB4BD3">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B4BD3" w:rsidRPr="00AB4BD3" w:rsidRDefault="00AB4BD3" w:rsidP="00AB4BD3">
      <w:pPr>
        <w:spacing w:before="0"/>
        <w:rPr>
          <w:rFonts w:cs="Arial"/>
          <w:highlight w:val="yellow"/>
          <w:lang w:val="sr-Cyrl-CS"/>
        </w:rPr>
      </w:pPr>
    </w:p>
    <w:p w:rsidR="00AB4BD3" w:rsidRPr="00AB4BD3" w:rsidRDefault="00AB4BD3" w:rsidP="00AB4BD3">
      <w:pPr>
        <w:spacing w:before="0"/>
        <w:jc w:val="center"/>
        <w:rPr>
          <w:rFonts w:cs="Arial"/>
          <w:lang w:val="sr-Cyrl-CS"/>
        </w:rPr>
      </w:pPr>
    </w:p>
    <w:p w:rsidR="00AB4BD3" w:rsidRPr="00AB4BD3" w:rsidRDefault="00AB4BD3" w:rsidP="00AB4BD3">
      <w:pPr>
        <w:spacing w:before="0"/>
        <w:rPr>
          <w:rFonts w:cs="Arial"/>
          <w:lang w:val="sr-Cyrl-CS"/>
        </w:rPr>
      </w:pPr>
      <w:r w:rsidRPr="00AB4BD3">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w:t>
      </w:r>
      <w:r w:rsidR="00325E99">
        <w:rPr>
          <w:rFonts w:cs="Arial"/>
          <w:lang w:val="sr-Cyrl-CS"/>
        </w:rPr>
        <w:t>, 100/2011), декларација, атест/</w:t>
      </w:r>
      <w:r w:rsidRPr="00AB4BD3">
        <w:rPr>
          <w:rFonts w:cs="Arial"/>
          <w:lang w:val="sr-Cyrl-CS"/>
        </w:rPr>
        <w:t>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w:t>
      </w:r>
      <w:r w:rsidR="004C2C0F">
        <w:rPr>
          <w:rFonts w:cs="Arial"/>
          <w:lang w:val="sr-Cyrl-CS"/>
        </w:rPr>
        <w:t>________</w:t>
      </w:r>
    </w:p>
    <w:p w:rsidR="00AB4BD3" w:rsidRPr="00AB4BD3" w:rsidRDefault="00AB4BD3" w:rsidP="00AB4BD3">
      <w:pPr>
        <w:spacing w:before="0"/>
        <w:rPr>
          <w:rFonts w:cs="Arial"/>
          <w:lang w:val="ru-RU"/>
        </w:rPr>
      </w:pPr>
    </w:p>
    <w:p w:rsidR="00AB4BD3" w:rsidRPr="00AB4BD3" w:rsidRDefault="00AB4BD3" w:rsidP="00AB4BD3">
      <w:pPr>
        <w:spacing w:before="0"/>
        <w:jc w:val="left"/>
        <w:rPr>
          <w:rFonts w:cs="Arial"/>
          <w:lang w:val="ru-RU"/>
        </w:rPr>
      </w:pPr>
    </w:p>
    <w:p w:rsidR="00AB4BD3" w:rsidRDefault="00AB4BD3" w:rsidP="00AB4BD3">
      <w:pPr>
        <w:spacing w:before="0"/>
        <w:jc w:val="left"/>
        <w:rPr>
          <w:rFonts w:cs="Arial"/>
          <w:lang w:val="ru-RU"/>
        </w:rPr>
      </w:pPr>
      <w:r w:rsidRPr="00AB4BD3">
        <w:rPr>
          <w:rFonts w:cs="Arial"/>
          <w:lang w:val="ru-RU"/>
        </w:rPr>
        <w:t>Б) Да су радови изведени у обиму, квалитету, уговореном року и сагласно уговору потврђују:</w:t>
      </w:r>
    </w:p>
    <w:p w:rsidR="00325E99" w:rsidRPr="00AB4BD3" w:rsidRDefault="00325E99" w:rsidP="00AB4BD3">
      <w:pPr>
        <w:spacing w:before="0"/>
        <w:jc w:val="left"/>
        <w:rPr>
          <w:rFonts w:cs="Arial"/>
          <w:lang w:val="ru-RU"/>
        </w:rPr>
      </w:pPr>
    </w:p>
    <w:p w:rsidR="00AB4BD3" w:rsidRPr="00AB4BD3" w:rsidRDefault="00AB4BD3" w:rsidP="00AB4BD3">
      <w:pPr>
        <w:spacing w:before="0"/>
        <w:jc w:val="left"/>
        <w:rPr>
          <w:rFonts w:cs="Arial"/>
          <w:lang w:val="ru-RU"/>
        </w:rPr>
      </w:pPr>
    </w:p>
    <w:p w:rsidR="00325E99" w:rsidRDefault="00AB4BD3" w:rsidP="00AB4BD3">
      <w:pPr>
        <w:spacing w:before="0"/>
        <w:jc w:val="left"/>
        <w:rPr>
          <w:rFonts w:cs="Arial"/>
          <w:lang w:val="sr-Cyrl-RS"/>
        </w:rPr>
      </w:pPr>
      <w:r w:rsidRPr="00AB4BD3">
        <w:rPr>
          <w:rFonts w:cs="Arial"/>
          <w:lang w:val="ru-RU"/>
        </w:rPr>
        <w:t xml:space="preserve">    ИЗВОЂАЧ РАДОВА:</w:t>
      </w:r>
      <w:r w:rsidRPr="00AB4BD3">
        <w:rPr>
          <w:rFonts w:cs="Arial"/>
          <w:lang w:val="ru-RU"/>
        </w:rPr>
        <w:tab/>
        <w:t xml:space="preserve">        </w:t>
      </w:r>
      <w:r w:rsidR="00325E99">
        <w:rPr>
          <w:rFonts w:cs="Arial"/>
          <w:lang w:val="ru-RU"/>
        </w:rPr>
        <w:t xml:space="preserve">                                                   </w:t>
      </w:r>
      <w:r w:rsidRPr="00AB4BD3">
        <w:rPr>
          <w:rFonts w:cs="Arial"/>
          <w:lang w:val="ru-RU"/>
        </w:rPr>
        <w:t>НАРУЧИЛАЦ:                                                             ____________________</w:t>
      </w:r>
      <w:r w:rsidRPr="00AB4BD3">
        <w:rPr>
          <w:rFonts w:cs="Arial"/>
          <w:lang w:val="ru-RU"/>
        </w:rPr>
        <w:tab/>
        <w:t xml:space="preserve">                     </w:t>
      </w:r>
      <w:r w:rsidR="00325E99">
        <w:rPr>
          <w:rFonts w:cs="Arial"/>
          <w:lang w:val="ru-RU"/>
        </w:rPr>
        <w:t xml:space="preserve">                  </w:t>
      </w:r>
      <w:r w:rsidRPr="00AB4BD3">
        <w:rPr>
          <w:rFonts w:cs="Arial"/>
        </w:rPr>
        <w:t xml:space="preserve">   </w:t>
      </w:r>
      <w:r w:rsidRPr="00AB4BD3">
        <w:rPr>
          <w:rFonts w:cs="Arial"/>
          <w:lang w:val="sr-Cyrl-RS"/>
        </w:rPr>
        <w:t xml:space="preserve">                                         </w:t>
      </w:r>
      <w:r w:rsidR="00325E99">
        <w:rPr>
          <w:rFonts w:cs="Arial"/>
          <w:lang w:val="sr-Cyrl-RS"/>
        </w:rPr>
        <w:t xml:space="preserve">                  </w:t>
      </w:r>
    </w:p>
    <w:p w:rsidR="00AB4BD3" w:rsidRPr="00AB4BD3" w:rsidRDefault="00325E99" w:rsidP="00AB4BD3">
      <w:pPr>
        <w:spacing w:before="0"/>
        <w:jc w:val="left"/>
        <w:rPr>
          <w:rFonts w:cs="Arial"/>
        </w:rPr>
      </w:pPr>
      <w:r>
        <w:rPr>
          <w:rFonts w:cs="Arial"/>
          <w:lang w:val="sr-Cyrl-RS"/>
        </w:rPr>
        <w:t xml:space="preserve">                                                                                       </w:t>
      </w:r>
      <w:r w:rsidR="00AB4BD3" w:rsidRPr="00AB4BD3">
        <w:rPr>
          <w:rFonts w:cs="Arial"/>
          <w:lang w:val="ru-RU"/>
        </w:rPr>
        <w:t>___</w:t>
      </w:r>
      <w:r w:rsidR="00AB4BD3" w:rsidRPr="00AB4BD3">
        <w:rPr>
          <w:rFonts w:cs="Arial"/>
        </w:rPr>
        <w:t>______________________</w:t>
      </w:r>
    </w:p>
    <w:p w:rsidR="00AB4BD3" w:rsidRPr="00AB4BD3" w:rsidRDefault="00AB4BD3" w:rsidP="00325E99">
      <w:pPr>
        <w:spacing w:before="0"/>
        <w:jc w:val="left"/>
        <w:rPr>
          <w:rFonts w:cs="Arial"/>
          <w:lang w:val="ru-RU"/>
        </w:rPr>
      </w:pPr>
      <w:r w:rsidRPr="00AB4BD3">
        <w:rPr>
          <w:rFonts w:cs="Arial"/>
          <w:lang w:val="ru-RU"/>
        </w:rPr>
        <w:t xml:space="preserve">    (Име и презиме)</w:t>
      </w:r>
      <w:r w:rsidRPr="00AB4BD3">
        <w:rPr>
          <w:rFonts w:cs="Arial"/>
          <w:lang w:val="ru-RU"/>
        </w:rPr>
        <w:tab/>
      </w:r>
      <w:r w:rsidRPr="00AB4BD3">
        <w:rPr>
          <w:rFonts w:cs="Arial"/>
          <w:lang w:val="ru-RU"/>
        </w:rPr>
        <w:tab/>
      </w:r>
      <w:r w:rsidR="00325E99" w:rsidRPr="00325E99">
        <w:rPr>
          <w:rFonts w:cs="Arial"/>
          <w:lang w:val="ru-RU"/>
        </w:rPr>
        <w:t xml:space="preserve">  </w:t>
      </w:r>
      <w:r w:rsidR="00325E99">
        <w:rPr>
          <w:rFonts w:cs="Arial"/>
          <w:lang w:val="ru-RU"/>
        </w:rPr>
        <w:t xml:space="preserve">                                                  </w:t>
      </w:r>
      <w:r w:rsidR="00325E99" w:rsidRPr="00325E99">
        <w:rPr>
          <w:rFonts w:cs="Arial"/>
          <w:lang w:val="ru-RU"/>
        </w:rPr>
        <w:t xml:space="preserve">  (Име и презиме)</w:t>
      </w:r>
    </w:p>
    <w:p w:rsidR="00AB4BD3" w:rsidRPr="00AB4BD3" w:rsidRDefault="00AB4BD3" w:rsidP="00AB4BD3">
      <w:pPr>
        <w:spacing w:before="0"/>
        <w:jc w:val="left"/>
        <w:rPr>
          <w:rFonts w:cs="Arial"/>
          <w:lang w:val="ru-RU"/>
        </w:rPr>
      </w:pPr>
    </w:p>
    <w:p w:rsidR="00AB4BD3" w:rsidRPr="00AB4BD3" w:rsidRDefault="00AB4BD3" w:rsidP="00AB4BD3">
      <w:pPr>
        <w:spacing w:before="0"/>
        <w:rPr>
          <w:rFonts w:cs="Arial"/>
          <w:lang w:val="ru-RU"/>
        </w:rPr>
      </w:pPr>
    </w:p>
    <w:p w:rsidR="00AB4BD3" w:rsidRPr="00AB4BD3" w:rsidRDefault="00AB4BD3" w:rsidP="00AB4BD3">
      <w:pPr>
        <w:spacing w:before="0"/>
        <w:ind w:left="-284"/>
        <w:jc w:val="left"/>
        <w:rPr>
          <w:rFonts w:cs="Arial"/>
        </w:rPr>
      </w:pPr>
    </w:p>
    <w:p w:rsidR="00AB4BD3" w:rsidRPr="00AB4BD3" w:rsidRDefault="00AB4BD3" w:rsidP="00AB4BD3">
      <w:pPr>
        <w:spacing w:before="0"/>
        <w:rPr>
          <w:rFonts w:cs="Arial"/>
          <w:lang w:val="ru-RU"/>
        </w:rPr>
      </w:pPr>
    </w:p>
    <w:p w:rsidR="00AB4BD3" w:rsidRPr="00AB4BD3" w:rsidRDefault="00AB4BD3" w:rsidP="00AB4BD3">
      <w:pPr>
        <w:spacing w:before="0"/>
        <w:rPr>
          <w:rFonts w:cs="Arial"/>
          <w:lang w:val="ru-RU"/>
        </w:rPr>
      </w:pPr>
      <w:r w:rsidRPr="00AB4BD3">
        <w:rPr>
          <w:rFonts w:cs="Arial"/>
          <w:vertAlign w:val="superscript"/>
          <w:lang w:val="ru-RU"/>
        </w:rPr>
        <w:t>1)</w:t>
      </w:r>
      <w:r w:rsidRPr="00AB4BD3">
        <w:rPr>
          <w:rFonts w:cs="Arial"/>
          <w:lang w:val="ru-RU"/>
        </w:rPr>
        <w:t xml:space="preserve">  у случају да се радови односи на већи број МТ, уз Записник приложити посебну спецификацију по МТ</w:t>
      </w:r>
    </w:p>
    <w:p w:rsidR="00AB4BD3" w:rsidRPr="00AB4BD3" w:rsidRDefault="00AB4BD3" w:rsidP="00AB4BD3">
      <w:pPr>
        <w:spacing w:before="0"/>
        <w:jc w:val="left"/>
        <w:rPr>
          <w:rFonts w:ascii="Times New Roman" w:hAnsi="Times New Roman"/>
          <w:sz w:val="24"/>
          <w:szCs w:val="24"/>
        </w:rPr>
      </w:pPr>
    </w:p>
    <w:p w:rsidR="00AB4BD3" w:rsidRPr="00AB4BD3" w:rsidRDefault="00AB4BD3" w:rsidP="00AB4BD3">
      <w:pPr>
        <w:spacing w:before="0"/>
        <w:jc w:val="left"/>
        <w:rPr>
          <w:rFonts w:ascii="Times New Roman" w:hAnsi="Times New Roman"/>
          <w:sz w:val="24"/>
          <w:szCs w:val="24"/>
        </w:rPr>
      </w:pPr>
    </w:p>
    <w:p w:rsidR="00AB4BD3" w:rsidRPr="00AB4BD3" w:rsidRDefault="00AB4BD3" w:rsidP="00AB4BD3">
      <w:pPr>
        <w:spacing w:before="0"/>
        <w:jc w:val="left"/>
        <w:rPr>
          <w:rFonts w:cs="Arial"/>
          <w:lang w:val="sr-Cyrl-CS"/>
        </w:rPr>
      </w:pPr>
    </w:p>
    <w:p w:rsidR="00AB4BD3" w:rsidRPr="00AB4BD3" w:rsidRDefault="00AB4BD3" w:rsidP="00AB4BD3">
      <w:pPr>
        <w:rPr>
          <w:lang w:val="sr-Latn-CS"/>
        </w:rPr>
      </w:pPr>
    </w:p>
    <w:p w:rsidR="00AB4BD3" w:rsidRPr="00AB4BD3" w:rsidRDefault="00AB4BD3" w:rsidP="00AB4BD3">
      <w:pPr>
        <w:rPr>
          <w:lang w:val="sr-Latn-CS"/>
        </w:rPr>
      </w:pPr>
    </w:p>
    <w:p w:rsidR="00AB4BD3" w:rsidRPr="00AB4BD3" w:rsidRDefault="00AB4BD3" w:rsidP="00AB4BD3">
      <w:pPr>
        <w:rPr>
          <w:lang w:val="sr-Latn-CS"/>
        </w:rPr>
      </w:pPr>
    </w:p>
    <w:p w:rsidR="00AB4BD3" w:rsidRPr="00AB4BD3" w:rsidRDefault="00AB4BD3" w:rsidP="00AB4BD3">
      <w:pPr>
        <w:rPr>
          <w:lang w:val="sr-Latn-CS"/>
        </w:rPr>
      </w:pPr>
    </w:p>
    <w:p w:rsidR="00AB4BD3" w:rsidRPr="00AB4BD3" w:rsidRDefault="00AB4BD3" w:rsidP="00AB4BD3">
      <w:pPr>
        <w:rPr>
          <w:lang w:val="sr-Latn-CS"/>
        </w:rPr>
      </w:pPr>
    </w:p>
    <w:p w:rsidR="00AB4BD3" w:rsidRDefault="00AB4BD3"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685672" w:rsidRDefault="00685672" w:rsidP="00AB4BD3">
      <w:pPr>
        <w:rPr>
          <w:lang w:val="sr-Latn-CS"/>
        </w:rPr>
      </w:pPr>
    </w:p>
    <w:p w:rsidR="00325E99" w:rsidRDefault="00325E99" w:rsidP="007E7BB8">
      <w:pPr>
        <w:pStyle w:val="KDKomentar"/>
        <w:spacing w:before="0"/>
        <w:rPr>
          <w:rFonts w:eastAsia="TimesNewRomanPS-BoldMT" w:cs="Arial"/>
          <w:color w:val="auto"/>
        </w:rPr>
      </w:pPr>
    </w:p>
    <w:p w:rsidR="004C2C0F" w:rsidRDefault="004C2C0F" w:rsidP="007E7BB8">
      <w:pPr>
        <w:pStyle w:val="KDKomentar"/>
        <w:spacing w:before="0"/>
        <w:rPr>
          <w:rFonts w:eastAsia="TimesNewRomanPS-BoldMT" w:cs="Arial"/>
          <w:color w:val="auto"/>
        </w:rPr>
      </w:pPr>
    </w:p>
    <w:p w:rsidR="004C2C0F" w:rsidRDefault="004C2C0F" w:rsidP="007E7BB8">
      <w:pPr>
        <w:pStyle w:val="KDKomentar"/>
        <w:spacing w:before="0"/>
        <w:rPr>
          <w:rFonts w:eastAsia="TimesNewRomanPS-BoldMT" w:cs="Arial"/>
          <w:color w:val="auto"/>
        </w:rPr>
      </w:pPr>
    </w:p>
    <w:p w:rsidR="004C2C0F" w:rsidRPr="0042687E" w:rsidRDefault="004C2C0F" w:rsidP="007E7BB8">
      <w:pPr>
        <w:pStyle w:val="KDKomentar"/>
        <w:spacing w:before="0"/>
        <w:rPr>
          <w:rFonts w:eastAsia="TimesNewRomanPS-BoldMT" w:cs="Arial"/>
          <w:color w:val="auto"/>
        </w:rPr>
      </w:pPr>
    </w:p>
    <w:p w:rsidR="00EB2AC5" w:rsidRPr="007C3C07" w:rsidRDefault="006B7BF4" w:rsidP="006B7BF4">
      <w:pPr>
        <w:pStyle w:val="Heading2"/>
        <w:rPr>
          <w:rFonts w:eastAsia="Calibri" w:cs="Arial"/>
          <w:noProof/>
        </w:rPr>
      </w:pPr>
      <w:bookmarkStart w:id="260" w:name="_Toc442559948"/>
      <w:r>
        <w:rPr>
          <w:rFonts w:eastAsia="Calibri"/>
          <w:noProof/>
        </w:rPr>
        <w:lastRenderedPageBreak/>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EB2AC5" w:rsidRPr="007C3C07" w:rsidRDefault="00EB2AC5" w:rsidP="00EB2AC5">
      <w:pPr>
        <w:pStyle w:val="KDParagraf"/>
        <w:rPr>
          <w:rFonts w:eastAsia="Calibri" w:cs="Arial"/>
          <w:b/>
          <w:noProof/>
        </w:rPr>
      </w:pPr>
      <w:r w:rsidRPr="007C3C07">
        <w:rPr>
          <w:rFonts w:eastAsia="Calibri" w:cs="Arial"/>
          <w:b/>
          <w:noProof/>
        </w:rPr>
        <w:t>СТРАНЕ У ОКВИРНОМ СПОРАЗУМУ:</w:t>
      </w:r>
    </w:p>
    <w:p w:rsidR="00EB2AC5" w:rsidRPr="007C3C07" w:rsidRDefault="00EB2AC5" w:rsidP="00EB2AC5">
      <w:pPr>
        <w:pStyle w:val="KDParagraf"/>
        <w:rPr>
          <w:rFonts w:eastAsia="Calibri" w:cs="Arial"/>
          <w:noProof/>
        </w:rPr>
      </w:pPr>
      <w:r w:rsidRPr="007C3C07">
        <w:rPr>
          <w:rFonts w:eastAsia="Calibri" w:cs="Arial"/>
          <w:noProof/>
        </w:rPr>
        <w:t>1. Јавно предузеће „Електропривреда Србије“</w:t>
      </w:r>
      <w:r w:rsidR="007A1767">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sidR="0082431C">
        <w:rPr>
          <w:rFonts w:eastAsia="Calibri" w:cs="Arial"/>
          <w:noProof/>
        </w:rPr>
        <w:t>c</w:t>
      </w:r>
      <w:r w:rsidRPr="007C3C07">
        <w:rPr>
          <w:rFonts w:eastAsia="Calibri" w:cs="Arial"/>
          <w:noProof/>
        </w:rPr>
        <w:t xml:space="preserve">a Intesа ад Београд, које заступа законски заступник </w:t>
      </w:r>
      <w:r w:rsidR="00326627" w:rsidRPr="007C3C07">
        <w:rPr>
          <w:rFonts w:eastAsia="Calibri" w:cs="Arial"/>
          <w:noProof/>
        </w:rPr>
        <w:t>Милорад Грчић</w:t>
      </w:r>
      <w:r w:rsidRPr="007C3C07">
        <w:rPr>
          <w:rFonts w:eastAsia="Calibri" w:cs="Arial"/>
          <w:noProof/>
        </w:rPr>
        <w:t xml:space="preserve">, </w:t>
      </w:r>
      <w:r w:rsidR="00326627" w:rsidRPr="007C3C07">
        <w:rPr>
          <w:rFonts w:eastAsia="Calibri" w:cs="Arial"/>
          <w:noProof/>
        </w:rPr>
        <w:t xml:space="preserve">в.д. </w:t>
      </w:r>
      <w:r w:rsidRPr="007C3C07">
        <w:rPr>
          <w:rFonts w:eastAsia="Calibri" w:cs="Arial"/>
          <w:noProof/>
        </w:rPr>
        <w:t>директор</w:t>
      </w:r>
      <w:r w:rsidR="00326627" w:rsidRPr="007C3C07">
        <w:rPr>
          <w:rFonts w:eastAsia="Calibri" w:cs="Arial"/>
          <w:noProof/>
        </w:rPr>
        <w:t>а</w:t>
      </w:r>
      <w:r w:rsidRPr="007C3C07">
        <w:rPr>
          <w:rFonts w:eastAsia="Calibri" w:cs="Arial"/>
          <w:noProof/>
        </w:rPr>
        <w:t xml:space="preserve"> (у даљем тексту: Наручилац)</w:t>
      </w:r>
    </w:p>
    <w:p w:rsidR="00EB2AC5" w:rsidRPr="007C3C07" w:rsidRDefault="00EB2AC5" w:rsidP="00EB2AC5">
      <w:pPr>
        <w:pStyle w:val="KDParagraf"/>
        <w:rPr>
          <w:rFonts w:eastAsia="Calibri" w:cs="Arial"/>
          <w:noProof/>
        </w:rPr>
      </w:pPr>
      <w:r w:rsidRPr="007C3C07">
        <w:rPr>
          <w:rFonts w:eastAsia="Calibri" w:cs="Arial"/>
          <w:noProof/>
        </w:rPr>
        <w:t>и</w:t>
      </w:r>
    </w:p>
    <w:p w:rsidR="00EB2AC5" w:rsidRPr="007C3C07" w:rsidRDefault="00EB2AC5" w:rsidP="00EB2AC5">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7C3C07" w:rsidRDefault="00EB2AC5" w:rsidP="00EB2AC5">
      <w:pPr>
        <w:pStyle w:val="KDParagraf"/>
        <w:rPr>
          <w:rFonts w:eastAsia="Calibri" w:cs="Arial"/>
          <w:noProof/>
        </w:rPr>
      </w:pPr>
    </w:p>
    <w:p w:rsidR="00EB2AC5" w:rsidRPr="007C3C07" w:rsidRDefault="00EB2AC5" w:rsidP="00EB2AC5">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rPr>
      </w:pPr>
      <w:r>
        <w:rPr>
          <w:rFonts w:eastAsia="Calibri" w:cs="Arial"/>
          <w:noProof/>
          <w:lang w:val="sr-Cyrl-RS"/>
        </w:rPr>
        <w:t>2в)</w:t>
      </w:r>
      <w:r w:rsidR="00EB2AC5" w:rsidRPr="007C3C07">
        <w:rPr>
          <w:rFonts w:eastAsia="Calibri" w:cs="Arial"/>
          <w:noProof/>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004C2C0F">
        <w:rPr>
          <w:rFonts w:eastAsia="Calibri" w:cs="Arial"/>
          <w:noProof/>
        </w:rPr>
        <w:t xml:space="preserve"> </w:t>
      </w:r>
      <w:r w:rsidR="00EB2AC5" w:rsidRPr="007C3C07">
        <w:rPr>
          <w:rFonts w:eastAsia="Calibri" w:cs="Arial"/>
          <w:noProof/>
        </w:rPr>
        <w:t>(у даљем тексту:</w:t>
      </w:r>
      <w:r w:rsidR="004C2C0F">
        <w:rPr>
          <w:rFonts w:eastAsia="Calibri" w:cs="Arial"/>
          <w:noProof/>
        </w:rPr>
        <w:t xml:space="preserve"> </w:t>
      </w:r>
      <w:r w:rsidR="00EB2AC5" w:rsidRPr="007C3C07">
        <w:rPr>
          <w:rFonts w:eastAsia="Calibri" w:cs="Arial"/>
          <w:noProof/>
        </w:rPr>
        <w:t xml:space="preserve">Извођач радова) </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lang w:val="sr-Cyrl-BA"/>
        </w:rPr>
      </w:pPr>
      <w:r>
        <w:rPr>
          <w:rFonts w:eastAsia="Calibri" w:cs="Arial"/>
          <w:noProof/>
          <w:lang w:val="sr-Cyrl-RS"/>
        </w:rPr>
        <w:t>2г</w:t>
      </w:r>
      <w:r w:rsidR="00EB2AC5" w:rsidRPr="007C3C07">
        <w:rPr>
          <w:rFonts w:eastAsia="Calibri" w:cs="Arial"/>
          <w:noProof/>
        </w:rPr>
        <w:t>)________________________________________из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345BF2" w:rsidP="00EB2AC5">
      <w:pPr>
        <w:pStyle w:val="KDParagraf"/>
        <w:rPr>
          <w:rFonts w:eastAsia="Calibri" w:cs="Arial"/>
          <w:noProof/>
          <w:lang w:val="sr-Cyrl-BA"/>
        </w:rPr>
      </w:pPr>
      <w:r>
        <w:rPr>
          <w:rFonts w:eastAsia="Calibri" w:cs="Arial"/>
          <w:noProof/>
          <w:lang w:val="sr-Cyrl-RS"/>
        </w:rPr>
        <w:t>2д</w:t>
      </w:r>
      <w:r w:rsidR="00EB2AC5" w:rsidRPr="007C3C07">
        <w:rPr>
          <w:rFonts w:eastAsia="Calibri" w:cs="Arial"/>
          <w:noProof/>
        </w:rPr>
        <w:t>)_______________________________________из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722B79" w:rsidP="00EB2AC5">
      <w:pPr>
        <w:pStyle w:val="KDParagraf"/>
        <w:rPr>
          <w:rFonts w:eastAsia="Calibri" w:cs="Arial"/>
          <w:noProof/>
        </w:rPr>
      </w:pPr>
      <w:r>
        <w:rPr>
          <w:rFonts w:eastAsia="Calibri" w:cs="Arial"/>
          <w:noProof/>
        </w:rPr>
        <w:t>(у даљем тексту заједно: С</w:t>
      </w:r>
      <w:r w:rsidR="00EB2AC5" w:rsidRPr="007C3C07">
        <w:rPr>
          <w:rFonts w:eastAsia="Calibri" w:cs="Arial"/>
          <w:noProof/>
        </w:rPr>
        <w:t>тране)</w:t>
      </w:r>
    </w:p>
    <w:p w:rsidR="00EB2AC5" w:rsidRPr="007C3C07" w:rsidRDefault="00EB2AC5" w:rsidP="00EB2AC5">
      <w:pPr>
        <w:pStyle w:val="KDParagraf"/>
        <w:rPr>
          <w:rFonts w:eastAsia="Calibri" w:cs="Arial"/>
          <w:noProof/>
        </w:rPr>
      </w:pPr>
    </w:p>
    <w:p w:rsidR="00EB2AC5" w:rsidRDefault="00EB2AC5" w:rsidP="00EB2AC5">
      <w:pPr>
        <w:pStyle w:val="KDParagraf"/>
        <w:spacing w:before="0"/>
        <w:rPr>
          <w:rFonts w:eastAsia="Calibri" w:cs="Arial"/>
          <w:noProof/>
        </w:rPr>
      </w:pPr>
      <w:r w:rsidRPr="007C3C07">
        <w:rPr>
          <w:rFonts w:eastAsia="Calibri" w:cs="Arial"/>
          <w:noProof/>
        </w:rPr>
        <w:t xml:space="preserve">закључиле су у Београду, </w:t>
      </w:r>
    </w:p>
    <w:p w:rsidR="00B95831" w:rsidRPr="007C3C07" w:rsidRDefault="00B95831" w:rsidP="00EB2AC5">
      <w:pPr>
        <w:pStyle w:val="KDParagraf"/>
        <w:spacing w:before="0"/>
        <w:rPr>
          <w:rFonts w:eastAsia="Calibri" w:cs="Arial"/>
          <w:noProof/>
        </w:rPr>
      </w:pPr>
    </w:p>
    <w:p w:rsidR="00EB2AC5" w:rsidRPr="007C3C07" w:rsidRDefault="00EB2AC5" w:rsidP="00EB2AC5">
      <w:pPr>
        <w:pStyle w:val="KDParagraf"/>
        <w:spacing w:before="0"/>
        <w:rPr>
          <w:rFonts w:eastAsia="Calibri" w:cs="Arial"/>
          <w:noProof/>
        </w:rPr>
      </w:pPr>
    </w:p>
    <w:p w:rsidR="00EB2AC5" w:rsidRDefault="00FF50AC" w:rsidP="00EB2AC5">
      <w:pPr>
        <w:pStyle w:val="KDParagraf"/>
        <w:spacing w:before="0"/>
        <w:jc w:val="center"/>
        <w:rPr>
          <w:rFonts w:eastAsia="Calibri" w:cs="Arial"/>
          <w:b/>
          <w:noProof/>
          <w:lang w:val="sr-Cyrl-RS"/>
        </w:rPr>
      </w:pPr>
      <w:r w:rsidRPr="007C3C07">
        <w:rPr>
          <w:rFonts w:eastAsia="Calibri" w:cs="Arial"/>
          <w:b/>
          <w:noProof/>
        </w:rPr>
        <w:lastRenderedPageBreak/>
        <w:t xml:space="preserve">ОКВИРНИ СПОРАЗУМ </w:t>
      </w:r>
      <w:r w:rsidR="007A1767">
        <w:rPr>
          <w:rFonts w:eastAsia="Calibri" w:cs="Arial"/>
          <w:b/>
          <w:noProof/>
          <w:lang w:val="sr-Cyrl-RS"/>
        </w:rPr>
        <w:t>О ИЗВОЂЕЊУ РАДОВА</w:t>
      </w:r>
    </w:p>
    <w:p w:rsidR="00325E99" w:rsidRDefault="00325E99" w:rsidP="00EB2AC5">
      <w:pPr>
        <w:pStyle w:val="KDParagraf"/>
        <w:spacing w:before="0"/>
        <w:jc w:val="center"/>
        <w:rPr>
          <w:rFonts w:eastAsia="Calibri" w:cs="Arial"/>
          <w:b/>
          <w:noProof/>
          <w:lang w:val="sr-Cyrl-RS"/>
        </w:rPr>
      </w:pPr>
      <w:r w:rsidRPr="00325E99">
        <w:rPr>
          <w:rFonts w:eastAsia="Calibri" w:cs="Arial"/>
          <w:b/>
          <w:noProof/>
          <w:lang w:val="sr-Cyrl-RS"/>
        </w:rPr>
        <w:t>Грађевинско-занатски радови на уређењу простора</w:t>
      </w:r>
    </w:p>
    <w:p w:rsidR="0078479A" w:rsidRDefault="0078479A" w:rsidP="00EB2AC5">
      <w:pPr>
        <w:pStyle w:val="KDParagraf"/>
        <w:spacing w:before="0"/>
        <w:jc w:val="center"/>
        <w:rPr>
          <w:rFonts w:eastAsia="Calibri" w:cs="Arial"/>
          <w:b/>
          <w:noProof/>
          <w:lang w:val="sr-Cyrl-RS"/>
        </w:rPr>
      </w:pPr>
    </w:p>
    <w:p w:rsidR="0078479A" w:rsidRDefault="0078479A" w:rsidP="00EB2AC5">
      <w:pPr>
        <w:pStyle w:val="KDParagraf"/>
        <w:spacing w:before="0"/>
        <w:jc w:val="center"/>
        <w:rPr>
          <w:rFonts w:eastAsia="Calibri" w:cs="Arial"/>
          <w:b/>
          <w:noProof/>
          <w:lang w:val="sr-Cyrl-RS"/>
        </w:rPr>
      </w:pPr>
      <w:r w:rsidRPr="0078479A">
        <w:rPr>
          <w:rFonts w:eastAsia="Calibri" w:cs="Arial"/>
          <w:b/>
          <w:noProof/>
          <w:lang w:val="sr-Cyrl-RS"/>
        </w:rPr>
        <w:t>УВОДНЕ ОДРЕДБЕ</w:t>
      </w:r>
    </w:p>
    <w:p w:rsidR="0078479A" w:rsidRDefault="0078479A" w:rsidP="00EB2AC5">
      <w:pPr>
        <w:pStyle w:val="KDParagraf"/>
        <w:spacing w:before="0"/>
        <w:jc w:val="center"/>
        <w:rPr>
          <w:rFonts w:eastAsia="Calibri" w:cs="Arial"/>
          <w:b/>
          <w:noProof/>
          <w:lang w:val="sr-Cyrl-RS"/>
        </w:rPr>
      </w:pPr>
    </w:p>
    <w:p w:rsidR="00325E99" w:rsidRPr="0078479A" w:rsidRDefault="0078479A" w:rsidP="0078479A">
      <w:pPr>
        <w:pStyle w:val="KDParagraf"/>
        <w:spacing w:before="0"/>
        <w:rPr>
          <w:rFonts w:eastAsia="Calibri" w:cs="Arial"/>
          <w:noProof/>
          <w:lang w:val="sr-Cyrl-RS"/>
        </w:rPr>
      </w:pPr>
      <w:r w:rsidRPr="0078479A">
        <w:rPr>
          <w:rFonts w:eastAsia="Calibri" w:cs="Arial"/>
          <w:noProof/>
          <w:lang w:val="sr-Cyrl-RS"/>
        </w:rPr>
        <w:t xml:space="preserve">Имајући у виду:  </w:t>
      </w:r>
    </w:p>
    <w:p w:rsidR="00894593" w:rsidRPr="00894593" w:rsidRDefault="0078479A" w:rsidP="00894593">
      <w:pPr>
        <w:numPr>
          <w:ilvl w:val="0"/>
          <w:numId w:val="25"/>
        </w:numPr>
        <w:rPr>
          <w:rFonts w:eastAsia="Arial Unicode MS" w:cs="Arial"/>
          <w:lang w:val="sr-Cyrl-CS"/>
        </w:rPr>
      </w:pPr>
      <w:r>
        <w:rPr>
          <w:rFonts w:eastAsia="Arial Unicode MS" w:cs="Arial"/>
          <w:lang w:val="sr-Cyrl-RS"/>
        </w:rPr>
        <w:t>да је н</w:t>
      </w:r>
      <w:r w:rsidR="00EB2AC5" w:rsidRPr="00894593">
        <w:rPr>
          <w:rFonts w:eastAsia="Arial Unicode MS" w:cs="Arial"/>
          <w:lang w:val="sr-Cyrl-CS"/>
        </w:rPr>
        <w:t>а основу члaна 32. и члана 40. Закона о јавним набавкама („Сл.</w:t>
      </w:r>
      <w:r w:rsidR="00267772">
        <w:rPr>
          <w:rFonts w:eastAsia="Arial Unicode MS" w:cs="Arial"/>
          <w:lang w:val="sr-Cyrl-CS"/>
        </w:rPr>
        <w:t xml:space="preserve"> </w:t>
      </w:r>
      <w:r w:rsidR="00EB2AC5" w:rsidRPr="00894593">
        <w:rPr>
          <w:rFonts w:eastAsia="Arial Unicode MS" w:cs="Arial"/>
          <w:lang w:val="sr-Cyrl-CS"/>
        </w:rPr>
        <w:t xml:space="preserve">гласник РС“ бр. 124/2012, 14/2015 и 68/2015), </w:t>
      </w:r>
      <w:r w:rsidR="00DD6DF1">
        <w:rPr>
          <w:rFonts w:eastAsia="Arial Unicode MS" w:cs="Arial"/>
          <w:lang w:val="sr-Cyrl-CS"/>
        </w:rPr>
        <w:t xml:space="preserve">(даље: Закон), Наручилац </w:t>
      </w:r>
      <w:r w:rsidR="00EB2AC5" w:rsidRPr="00894593">
        <w:rPr>
          <w:rFonts w:eastAsia="Arial Unicode MS" w:cs="Arial"/>
          <w:lang w:val="sr-Cyrl-CS"/>
        </w:rPr>
        <w:t>спровео</w:t>
      </w:r>
      <w:r w:rsidR="00345BF2" w:rsidRPr="00894593">
        <w:rPr>
          <w:rFonts w:eastAsia="Arial Unicode MS" w:cs="Arial"/>
          <w:lang w:val="sr-Cyrl-CS"/>
        </w:rPr>
        <w:t xml:space="preserve"> </w:t>
      </w:r>
      <w:r w:rsidR="00EB2AC5" w:rsidRPr="00894593">
        <w:rPr>
          <w:rFonts w:eastAsia="Arial Unicode MS" w:cs="Arial"/>
          <w:lang w:val="sr-Cyrl-CS"/>
        </w:rPr>
        <w:t>отворени</w:t>
      </w:r>
      <w:r w:rsidR="00345BF2" w:rsidRPr="00894593">
        <w:rPr>
          <w:rFonts w:eastAsia="Arial Unicode MS" w:cs="Arial"/>
          <w:lang w:val="sr-Cyrl-CS"/>
        </w:rPr>
        <w:t xml:space="preserve"> </w:t>
      </w:r>
      <w:r w:rsidR="00EB2AC5" w:rsidRPr="00894593">
        <w:rPr>
          <w:rFonts w:eastAsia="Arial Unicode MS" w:cs="Arial"/>
          <w:lang w:val="sr-Cyrl-CS"/>
        </w:rPr>
        <w:t xml:space="preserve">поступак </w:t>
      </w:r>
      <w:r w:rsidR="000C3A9C" w:rsidRPr="00894593">
        <w:rPr>
          <w:rFonts w:eastAsia="Arial Unicode MS" w:cs="Arial"/>
        </w:rPr>
        <w:t>ради закључења О</w:t>
      </w:r>
      <w:r w:rsidR="00EB2AC5" w:rsidRPr="00894593">
        <w:rPr>
          <w:rFonts w:eastAsia="Arial Unicode MS" w:cs="Arial"/>
        </w:rPr>
        <w:t xml:space="preserve">квирног споразума са једним </w:t>
      </w:r>
      <w:r w:rsidR="00FF50AC" w:rsidRPr="00894593">
        <w:rPr>
          <w:rFonts w:eastAsia="Arial Unicode MS" w:cs="Arial"/>
        </w:rPr>
        <w:t xml:space="preserve">понуђачем </w:t>
      </w:r>
      <w:r w:rsidR="00EB2AC5" w:rsidRPr="00894593">
        <w:rPr>
          <w:rFonts w:eastAsia="Arial Unicode MS" w:cs="Arial"/>
        </w:rPr>
        <w:t>на период</w:t>
      </w:r>
      <w:r w:rsidR="00345BF2" w:rsidRPr="00894593">
        <w:rPr>
          <w:rFonts w:eastAsia="Arial Unicode MS" w:cs="Arial"/>
          <w:lang w:val="sr-Cyrl-RS"/>
        </w:rPr>
        <w:t xml:space="preserve"> од годину дана</w:t>
      </w:r>
      <w:r w:rsidR="00EB2AC5" w:rsidRPr="00894593">
        <w:rPr>
          <w:rFonts w:eastAsia="Arial Unicode MS" w:cs="Arial"/>
        </w:rPr>
        <w:t xml:space="preserve"> </w:t>
      </w:r>
      <w:r w:rsidR="004B294A" w:rsidRPr="00894593">
        <w:rPr>
          <w:rFonts w:eastAsia="Arial Unicode MS" w:cs="Arial"/>
          <w:lang w:val="ru-RU"/>
        </w:rPr>
        <w:t>бр.</w:t>
      </w:r>
      <w:r w:rsidR="0005709F">
        <w:rPr>
          <w:rFonts w:eastAsia="Arial Unicode MS" w:cs="Arial"/>
          <w:lang w:val="sr-Latn-RS"/>
        </w:rPr>
        <w:t xml:space="preserve"> </w:t>
      </w:r>
      <w:r w:rsidR="004B294A" w:rsidRPr="00894593">
        <w:rPr>
          <w:rFonts w:eastAsia="Arial Unicode MS" w:cs="Arial"/>
          <w:lang w:val="ru-RU"/>
        </w:rPr>
        <w:t>ЈN</w:t>
      </w:r>
      <w:r w:rsidR="000C3A9C" w:rsidRPr="00894593">
        <w:rPr>
          <w:rFonts w:eastAsia="Arial Unicode MS" w:cs="Arial"/>
          <w:lang w:val="ru-RU"/>
        </w:rPr>
        <w:t>/</w:t>
      </w:r>
      <w:r w:rsidR="00894593">
        <w:rPr>
          <w:rFonts w:eastAsia="Arial Unicode MS" w:cs="Arial"/>
          <w:lang w:val="sr-Latn-RS"/>
        </w:rPr>
        <w:t>1</w:t>
      </w:r>
      <w:r w:rsidR="000C3A9C" w:rsidRPr="00894593">
        <w:rPr>
          <w:rFonts w:eastAsia="Arial Unicode MS" w:cs="Arial"/>
          <w:lang w:val="ru-RU"/>
        </w:rPr>
        <w:t>000/</w:t>
      </w:r>
      <w:r w:rsidR="00345BF2" w:rsidRPr="00894593">
        <w:rPr>
          <w:rFonts w:eastAsia="Arial Unicode MS" w:cs="Arial"/>
          <w:lang w:val="ru-RU"/>
        </w:rPr>
        <w:t>0</w:t>
      </w:r>
      <w:r w:rsidR="00894593">
        <w:rPr>
          <w:rFonts w:eastAsia="Arial Unicode MS" w:cs="Arial"/>
          <w:lang w:val="sr-Latn-RS"/>
        </w:rPr>
        <w:t>383</w:t>
      </w:r>
      <w:r w:rsidR="00FF50AC" w:rsidRPr="00894593">
        <w:rPr>
          <w:rFonts w:eastAsia="Arial Unicode MS" w:cs="Arial"/>
          <w:lang w:val="ru-RU"/>
        </w:rPr>
        <w:t>/2016</w:t>
      </w:r>
      <w:r w:rsidR="00267772">
        <w:rPr>
          <w:rFonts w:eastAsia="Arial Unicode MS" w:cs="Arial"/>
          <w:lang w:val="ru-RU"/>
        </w:rPr>
        <w:t>,</w:t>
      </w:r>
      <w:r w:rsidR="00FF50AC" w:rsidRPr="00894593">
        <w:rPr>
          <w:rFonts w:eastAsia="Arial Unicode MS" w:cs="Arial"/>
          <w:lang w:val="ru-RU"/>
        </w:rPr>
        <w:t xml:space="preserve"> </w:t>
      </w:r>
      <w:r w:rsidR="00EB2AC5" w:rsidRPr="00894593">
        <w:rPr>
          <w:rFonts w:eastAsia="Arial Unicode MS" w:cs="Arial"/>
          <w:lang w:val="ru-RU"/>
        </w:rPr>
        <w:t xml:space="preserve">ради набавке радова и то </w:t>
      </w:r>
      <w:r w:rsidR="00894593" w:rsidRPr="00894593">
        <w:rPr>
          <w:rFonts w:cs="Arial"/>
          <w:lang w:val="sr-Cyrl-CS"/>
        </w:rPr>
        <w:t>Грађевинско-занатски радови на уређењу простора</w:t>
      </w:r>
      <w:r>
        <w:rPr>
          <w:rFonts w:cs="Arial"/>
          <w:lang w:val="sr-Cyrl-CS"/>
        </w:rPr>
        <w:t>;</w:t>
      </w:r>
      <w:r w:rsidR="00894593" w:rsidRPr="00894593">
        <w:rPr>
          <w:rFonts w:cs="Arial"/>
          <w:lang w:val="sr-Cyrl-CS"/>
        </w:rPr>
        <w:t xml:space="preserve"> </w:t>
      </w:r>
    </w:p>
    <w:p w:rsidR="0078479A" w:rsidRPr="0078479A" w:rsidRDefault="0078479A" w:rsidP="0078479A">
      <w:pPr>
        <w:numPr>
          <w:ilvl w:val="0"/>
          <w:numId w:val="25"/>
        </w:numPr>
        <w:rPr>
          <w:rFonts w:eastAsia="Arial Unicode MS" w:cs="Arial"/>
          <w:lang w:val="sr-Cyrl-CS"/>
        </w:rPr>
      </w:pPr>
      <w:r>
        <w:rPr>
          <w:rFonts w:eastAsia="Arial Unicode MS" w:cs="Arial"/>
          <w:lang w:val="sr-Cyrl-RS"/>
        </w:rPr>
        <w:t>да је н</w:t>
      </w:r>
      <w:r w:rsidR="00EB2AC5" w:rsidRPr="00894593">
        <w:rPr>
          <w:rFonts w:eastAsia="Arial Unicode MS" w:cs="Arial"/>
          <w:lang w:val="sr-Cyrl-CS"/>
        </w:rPr>
        <w:t>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w:t>
      </w:r>
      <w:r w:rsidR="002E4EF1" w:rsidRPr="00894593">
        <w:rPr>
          <w:rFonts w:eastAsia="Arial Unicode MS" w:cs="Arial"/>
        </w:rPr>
        <w:t xml:space="preserve"> </w:t>
      </w:r>
      <w:r w:rsidR="0005709F">
        <w:rPr>
          <w:rFonts w:eastAsia="Arial Unicode MS" w:cs="Arial"/>
        </w:rPr>
        <w:t>……..</w:t>
      </w:r>
      <w:r w:rsidR="002E4EF1" w:rsidRPr="00894593">
        <w:rPr>
          <w:rFonts w:eastAsia="Arial Unicode MS" w:cs="Arial"/>
        </w:rPr>
        <w:t>.2016.</w:t>
      </w:r>
      <w:r w:rsidR="00EB2AC5" w:rsidRPr="00894593">
        <w:rPr>
          <w:rFonts w:eastAsia="Arial Unicode MS" w:cs="Arial"/>
          <w:lang w:val="sr-Cyrl-CS"/>
        </w:rPr>
        <w:t xml:space="preserve">године, </w:t>
      </w:r>
      <w:r w:rsidR="00EB2AC5" w:rsidRPr="00894593">
        <w:rPr>
          <w:rFonts w:eastAsia="Arial Unicode MS" w:cs="Arial"/>
        </w:rPr>
        <w:t>Понуђач</w:t>
      </w:r>
      <w:r w:rsidR="0082431C" w:rsidRPr="00894593">
        <w:rPr>
          <w:rFonts w:eastAsia="Arial Unicode MS" w:cs="Arial"/>
          <w:color w:val="FF0000"/>
        </w:rPr>
        <w:t xml:space="preserve"> </w:t>
      </w:r>
      <w:r w:rsidR="0082431C" w:rsidRPr="00894593">
        <w:rPr>
          <w:rFonts w:eastAsia="Arial Unicode MS" w:cs="Arial"/>
          <w:lang w:val="sr-Cyrl-CS"/>
        </w:rPr>
        <w:t>(</w:t>
      </w:r>
      <w:r w:rsidR="0082431C" w:rsidRPr="00894593">
        <w:rPr>
          <w:rFonts w:eastAsia="Arial Unicode MS" w:cs="Arial"/>
        </w:rPr>
        <w:t xml:space="preserve"> даљем тексту: Извођач радова)</w:t>
      </w:r>
      <w:r w:rsidR="00EB2AC5" w:rsidRPr="00894593">
        <w:rPr>
          <w:rFonts w:eastAsia="Arial Unicode MS" w:cs="Arial"/>
        </w:rPr>
        <w:t xml:space="preserve"> је </w:t>
      </w:r>
      <w:r w:rsidR="00EB2AC5" w:rsidRPr="00894593">
        <w:rPr>
          <w:rFonts w:eastAsia="Arial Unicode MS" w:cs="Arial"/>
          <w:lang w:val="sr-Cyrl-CS"/>
        </w:rPr>
        <w:t>доставио понуду број:______________ од  ____________ године (у даљем тексту: Понуда). (</w:t>
      </w:r>
      <w:r w:rsidR="00EB2AC5" w:rsidRPr="00894593">
        <w:rPr>
          <w:rFonts w:eastAsia="Arial Unicode MS" w:cs="Arial"/>
          <w:i/>
          <w:lang w:val="sr-Cyrl-CS"/>
        </w:rPr>
        <w:t>уписује Извођач радова</w:t>
      </w:r>
      <w:r>
        <w:rPr>
          <w:rFonts w:eastAsia="Arial Unicode MS" w:cs="Arial"/>
          <w:lang w:val="sr-Cyrl-CS"/>
        </w:rPr>
        <w:t>);</w:t>
      </w:r>
    </w:p>
    <w:p w:rsidR="00EB2AC5" w:rsidRPr="007C3C07" w:rsidRDefault="0078479A" w:rsidP="003D1ACB">
      <w:pPr>
        <w:pStyle w:val="KDNabrajanje"/>
        <w:numPr>
          <w:ilvl w:val="0"/>
          <w:numId w:val="25"/>
        </w:numPr>
        <w:spacing w:before="0"/>
        <w:ind w:left="630" w:hanging="450"/>
        <w:rPr>
          <w:rFonts w:cs="Arial"/>
          <w:b/>
        </w:rPr>
      </w:pPr>
      <w:r>
        <w:rPr>
          <w:rFonts w:cs="Arial"/>
          <w:lang w:val="sr-Cyrl-RS"/>
        </w:rPr>
        <w:t xml:space="preserve"> </w:t>
      </w:r>
      <w:r w:rsidR="00EB2AC5" w:rsidRPr="007C3C07">
        <w:rPr>
          <w:rFonts w:cs="Arial"/>
        </w:rPr>
        <w:t xml:space="preserve">да је Наручилац својом Одлуком о </w:t>
      </w:r>
      <w:r w:rsidR="00FF50AC" w:rsidRPr="007C3C07">
        <w:rPr>
          <w:rFonts w:cs="Arial"/>
        </w:rPr>
        <w:t>закључењу О</w:t>
      </w:r>
      <w:r w:rsidR="00EB2AC5" w:rsidRPr="007C3C07">
        <w:rPr>
          <w:rFonts w:cs="Arial"/>
        </w:rPr>
        <w:t xml:space="preserve">квирног споразума бр. </w:t>
      </w:r>
      <w:r>
        <w:rPr>
          <w:rFonts w:cs="Arial"/>
          <w:lang w:val="sr-Cyrl-RS"/>
        </w:rPr>
        <w:t xml:space="preserve">    </w:t>
      </w:r>
      <w:r w:rsidR="00EB2AC5" w:rsidRPr="007C3C07">
        <w:rPr>
          <w:rFonts w:cs="Arial"/>
        </w:rPr>
        <w:t xml:space="preserve">____________ од __.__.___. године изабрао понуду </w:t>
      </w:r>
      <w:r w:rsidR="0082431C">
        <w:rPr>
          <w:rFonts w:cs="Arial"/>
          <w:lang w:val="sr-Cyrl-CS"/>
        </w:rPr>
        <w:t>Извођача радова</w:t>
      </w:r>
      <w:r>
        <w:rPr>
          <w:rFonts w:cs="Arial"/>
          <w:lang w:val="sr-Cyrl-CS"/>
        </w:rPr>
        <w:t>;</w:t>
      </w:r>
    </w:p>
    <w:p w:rsidR="00EB2AC5" w:rsidRPr="007C3C07" w:rsidRDefault="0078479A" w:rsidP="00FF50AC">
      <w:pPr>
        <w:pStyle w:val="KDNabrajanje"/>
        <w:spacing w:before="0"/>
        <w:ind w:hanging="388"/>
        <w:rPr>
          <w:rFonts w:cs="Arial"/>
          <w:b/>
        </w:rPr>
      </w:pPr>
      <w:r>
        <w:rPr>
          <w:rFonts w:cs="Arial"/>
          <w:lang w:val="sr-Cyrl-RS"/>
        </w:rPr>
        <w:t xml:space="preserve"> </w:t>
      </w:r>
      <w:r w:rsidR="00EB2AC5" w:rsidRPr="007C3C07">
        <w:rPr>
          <w:rFonts w:cs="Arial"/>
        </w:rPr>
        <w:t xml:space="preserve">да овај Оквирни споразум не представља обавезу </w:t>
      </w:r>
      <w:r w:rsidR="00270988">
        <w:rPr>
          <w:rFonts w:cs="Arial"/>
          <w:lang w:val="sr-Cyrl-RS"/>
        </w:rPr>
        <w:t>Наручиоца</w:t>
      </w:r>
      <w:r>
        <w:rPr>
          <w:rFonts w:cs="Arial"/>
          <w:lang w:val="sr-Cyrl-RS"/>
        </w:rPr>
        <w:t>;</w:t>
      </w:r>
    </w:p>
    <w:p w:rsidR="0078479A" w:rsidRPr="0078479A" w:rsidRDefault="0078479A" w:rsidP="00FF50AC">
      <w:pPr>
        <w:pStyle w:val="KDNabrajanje"/>
        <w:spacing w:before="0"/>
        <w:ind w:hanging="388"/>
        <w:rPr>
          <w:rFonts w:cs="Arial"/>
          <w:b/>
        </w:rPr>
      </w:pPr>
      <w:r>
        <w:rPr>
          <w:rFonts w:cs="Arial"/>
          <w:lang w:val="sr-Cyrl-RS"/>
        </w:rPr>
        <w:t xml:space="preserve"> </w:t>
      </w:r>
      <w:r w:rsidR="00EB2AC5" w:rsidRPr="007C3C07">
        <w:rPr>
          <w:rFonts w:cs="Arial"/>
        </w:rPr>
        <w:t>да обавеза настаје пријемом На</w:t>
      </w:r>
      <w:r w:rsidR="00FF50AC" w:rsidRPr="007C3C07">
        <w:rPr>
          <w:rFonts w:cs="Arial"/>
        </w:rPr>
        <w:t>руџбенице са битним елементима У</w:t>
      </w:r>
      <w:r w:rsidR="00EB2AC5" w:rsidRPr="007C3C07">
        <w:rPr>
          <w:rFonts w:cs="Arial"/>
        </w:rPr>
        <w:t xml:space="preserve">говора, а на </w:t>
      </w:r>
      <w:r>
        <w:rPr>
          <w:rFonts w:cs="Arial"/>
          <w:lang w:val="sr-Cyrl-RS"/>
        </w:rPr>
        <w:t xml:space="preserve">  </w:t>
      </w:r>
    </w:p>
    <w:p w:rsidR="00EB2AC5" w:rsidRPr="007C3C07" w:rsidRDefault="0078479A" w:rsidP="0078479A">
      <w:pPr>
        <w:pStyle w:val="KDNabrajanje"/>
        <w:numPr>
          <w:ilvl w:val="0"/>
          <w:numId w:val="0"/>
        </w:numPr>
        <w:spacing w:before="0"/>
        <w:ind w:left="630"/>
        <w:rPr>
          <w:rFonts w:cs="Arial"/>
          <w:b/>
        </w:rPr>
      </w:pPr>
      <w:r>
        <w:rPr>
          <w:rFonts w:cs="Arial"/>
          <w:lang w:val="sr-Cyrl-RS"/>
        </w:rPr>
        <w:t xml:space="preserve"> </w:t>
      </w:r>
      <w:r w:rsidR="00EB2AC5" w:rsidRPr="007C3C07">
        <w:rPr>
          <w:rFonts w:cs="Arial"/>
        </w:rPr>
        <w:t>основу Оквирног споразума</w:t>
      </w:r>
      <w:r>
        <w:rPr>
          <w:rFonts w:cs="Arial"/>
          <w:lang w:val="sr-Cyrl-RS"/>
        </w:rPr>
        <w:t>.</w:t>
      </w:r>
    </w:p>
    <w:p w:rsidR="00EB2AC5" w:rsidRPr="007C3C07" w:rsidRDefault="00EB2AC5" w:rsidP="00FF50AC">
      <w:pPr>
        <w:ind w:hanging="388"/>
        <w:rPr>
          <w:rFonts w:eastAsia="Arial Unicode MS" w:cs="Arial"/>
          <w:lang w:val="sr-Cyrl-CS"/>
        </w:rPr>
      </w:pPr>
    </w:p>
    <w:p w:rsidR="00EB2AC5" w:rsidRDefault="00EB2AC5" w:rsidP="00135F67">
      <w:pPr>
        <w:spacing w:before="0"/>
        <w:jc w:val="center"/>
        <w:rPr>
          <w:rFonts w:eastAsia="Arial Unicode MS" w:cs="Arial"/>
          <w:b/>
          <w:lang w:val="sr-Cyrl-CS"/>
        </w:rPr>
      </w:pPr>
      <w:r w:rsidRPr="007C3C07">
        <w:rPr>
          <w:rFonts w:eastAsia="Arial Unicode MS" w:cs="Arial"/>
          <w:b/>
          <w:lang w:val="sr-Cyrl-CS"/>
        </w:rPr>
        <w:t>ПРЕДМЕТ ОКВИРНОГ СПОРАЗУМА</w:t>
      </w:r>
    </w:p>
    <w:p w:rsidR="00135F67" w:rsidRPr="007C3C07" w:rsidRDefault="00135F67" w:rsidP="00135F67">
      <w:pPr>
        <w:spacing w:before="0"/>
        <w:jc w:val="center"/>
        <w:rPr>
          <w:rFonts w:eastAsia="Arial Unicode MS" w:cs="Arial"/>
          <w:b/>
          <w:lang w:val="sr-Cyrl-CS"/>
        </w:rPr>
      </w:pPr>
    </w:p>
    <w:p w:rsidR="00EB2AC5" w:rsidRPr="007C3C07" w:rsidRDefault="00FF50AC" w:rsidP="00135F67">
      <w:pPr>
        <w:spacing w:before="0"/>
        <w:jc w:val="center"/>
        <w:rPr>
          <w:rFonts w:eastAsia="Arial Unicode MS" w:cs="Arial"/>
          <w:b/>
          <w:lang w:val="sr-Cyrl-CS"/>
        </w:rPr>
      </w:pPr>
      <w:r w:rsidRPr="007C3C07">
        <w:rPr>
          <w:rFonts w:eastAsia="Arial Unicode MS" w:cs="Arial"/>
          <w:b/>
          <w:lang w:val="sr-Cyrl-CS"/>
        </w:rPr>
        <w:t>Члан 1</w:t>
      </w:r>
      <w:r w:rsidR="00EB2AC5" w:rsidRPr="007C3C07">
        <w:rPr>
          <w:rFonts w:eastAsia="Arial Unicode MS" w:cs="Arial"/>
          <w:b/>
          <w:lang w:val="sr-Cyrl-CS"/>
        </w:rPr>
        <w:t>.</w:t>
      </w:r>
    </w:p>
    <w:p w:rsidR="00EB2AC5" w:rsidRPr="007C3C07" w:rsidRDefault="00EB2AC5" w:rsidP="00135F67">
      <w:pPr>
        <w:spacing w:before="0"/>
        <w:rPr>
          <w:rFonts w:eastAsia="Arial Unicode MS" w:cs="Arial"/>
          <w:lang w:val="sr-Cyrl-CS"/>
        </w:rPr>
      </w:pPr>
      <w:r w:rsidRPr="007C3C07">
        <w:rPr>
          <w:rFonts w:eastAsia="Arial Unicode MS" w:cs="Arial"/>
          <w:lang w:val="sr-Cyrl-CS"/>
        </w:rPr>
        <w:t>Пре</w:t>
      </w:r>
      <w:r w:rsidR="00325E99">
        <w:rPr>
          <w:rFonts w:eastAsia="Arial Unicode MS" w:cs="Arial"/>
          <w:lang w:val="sr-Cyrl-CS"/>
        </w:rPr>
        <w:t xml:space="preserve">дмет овог </w:t>
      </w:r>
      <w:r w:rsidR="0005709F">
        <w:rPr>
          <w:rFonts w:eastAsia="Arial Unicode MS" w:cs="Arial"/>
          <w:lang w:val="sr-Cyrl-CS"/>
        </w:rPr>
        <w:t xml:space="preserve">Оквирног споразума </w:t>
      </w:r>
      <w:r w:rsidR="0005709F">
        <w:rPr>
          <w:rFonts w:eastAsia="Arial Unicode MS" w:cs="Arial"/>
          <w:lang w:val="sr-Cyrl-RS"/>
        </w:rPr>
        <w:t>су</w:t>
      </w:r>
      <w:r w:rsidRPr="007C3C07">
        <w:rPr>
          <w:rFonts w:eastAsia="Arial Unicode MS" w:cs="Arial"/>
          <w:lang w:val="sr-Cyrl-CS"/>
        </w:rPr>
        <w:t xml:space="preserve"> </w:t>
      </w:r>
      <w:r w:rsidR="0005709F" w:rsidRPr="0005709F">
        <w:rPr>
          <w:rFonts w:cs="Arial"/>
          <w:lang w:val="sr-Cyrl-CS"/>
        </w:rPr>
        <w:t>Грађевинско-занатски радови на уређењу простора</w:t>
      </w:r>
      <w:r w:rsidR="00345BF2" w:rsidRPr="007C3C07">
        <w:rPr>
          <w:rFonts w:eastAsia="Arial Unicode MS" w:cs="Arial"/>
          <w:lang w:val="sr-Cyrl-CS"/>
        </w:rPr>
        <w:t xml:space="preserve"> </w:t>
      </w:r>
      <w:r w:rsidRPr="007C3C07">
        <w:rPr>
          <w:rFonts w:eastAsia="Arial Unicode MS" w:cs="Arial"/>
          <w:lang w:val="sr-Cyrl-CS"/>
        </w:rPr>
        <w:t>(даље:</w:t>
      </w:r>
      <w:r w:rsidR="0082431C">
        <w:rPr>
          <w:rFonts w:eastAsia="Arial Unicode MS" w:cs="Arial"/>
          <w:lang w:val="sr-Cyrl-CS"/>
        </w:rPr>
        <w:t xml:space="preserve"> Р</w:t>
      </w:r>
      <w:r w:rsidRPr="007C3C07">
        <w:rPr>
          <w:rFonts w:eastAsia="Arial Unicode MS" w:cs="Arial"/>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w:t>
      </w:r>
      <w:r w:rsidR="0081388A">
        <w:rPr>
          <w:rFonts w:eastAsia="Arial Unicode MS" w:cs="Arial"/>
          <w:lang w:val="sr-Cyrl-CS"/>
        </w:rPr>
        <w:t>________од</w:t>
      </w:r>
      <w:r w:rsidR="0005709F">
        <w:rPr>
          <w:rFonts w:eastAsia="Arial Unicode MS" w:cs="Arial"/>
          <w:lang w:val="sr-Cyrl-CS"/>
        </w:rPr>
        <w:t>____________</w:t>
      </w:r>
      <w:r w:rsidRPr="007C3C07">
        <w:rPr>
          <w:rFonts w:eastAsia="Arial Unicode MS" w:cs="Arial"/>
          <w:lang w:val="sr-Cyrl-CS"/>
        </w:rPr>
        <w:t>године и Обрасца структуре цене</w:t>
      </w:r>
      <w:r w:rsidR="00630A63">
        <w:rPr>
          <w:rFonts w:eastAsia="Arial Unicode MS" w:cs="Arial"/>
          <w:lang w:val="sr-Cyrl-CS"/>
        </w:rPr>
        <w:t xml:space="preserve"> </w:t>
      </w:r>
      <w:r w:rsidRPr="007C3C07">
        <w:rPr>
          <w:rFonts w:eastAsia="Arial Unicode MS" w:cs="Arial"/>
        </w:rPr>
        <w:t>(Конкурсна документација, Понуда</w:t>
      </w:r>
      <w:r w:rsidRPr="007C3C07">
        <w:rPr>
          <w:rFonts w:eastAsia="Arial Unicode MS" w:cs="Arial"/>
          <w:lang w:val="sr-Cyrl-CS"/>
        </w:rPr>
        <w:t xml:space="preserve"> и Образац структуре цене </w:t>
      </w:r>
      <w:r w:rsidR="00920FC1" w:rsidRPr="007C3C07">
        <w:rPr>
          <w:rFonts w:eastAsia="Arial Unicode MS" w:cs="Arial"/>
        </w:rPr>
        <w:t>као Прилози 1 ,</w:t>
      </w:r>
      <w:r w:rsidRPr="007C3C07">
        <w:rPr>
          <w:rFonts w:eastAsia="Arial Unicode MS" w:cs="Arial"/>
        </w:rPr>
        <w:t xml:space="preserve"> 2</w:t>
      </w:r>
      <w:r w:rsidR="00920FC1" w:rsidRPr="007C3C07">
        <w:rPr>
          <w:rFonts w:eastAsia="Arial Unicode MS" w:cs="Arial"/>
        </w:rPr>
        <w:t xml:space="preserve"> и 3 </w:t>
      </w:r>
      <w:r w:rsidRPr="007C3C07">
        <w:rPr>
          <w:rFonts w:eastAsia="Arial Unicode MS" w:cs="Arial"/>
        </w:rPr>
        <w:t xml:space="preserve">), </w:t>
      </w:r>
      <w:r w:rsidRPr="007C3C07">
        <w:rPr>
          <w:rFonts w:eastAsia="Arial Unicode MS" w:cs="Arial"/>
          <w:lang w:val="sr-Cyrl-CS"/>
        </w:rPr>
        <w:t xml:space="preserve">саставни </w:t>
      </w:r>
      <w:r w:rsidRPr="007C3C07">
        <w:rPr>
          <w:rFonts w:eastAsia="Arial Unicode MS" w:cs="Arial"/>
        </w:rPr>
        <w:t xml:space="preserve">су </w:t>
      </w:r>
      <w:r w:rsidRPr="007C3C07">
        <w:rPr>
          <w:rFonts w:eastAsia="Arial Unicode MS" w:cs="Arial"/>
          <w:lang w:val="sr-Cyrl-CS"/>
        </w:rPr>
        <w:t xml:space="preserve">део овог </w:t>
      </w:r>
      <w:r w:rsidR="00FF50AC" w:rsidRPr="007C3C07">
        <w:rPr>
          <w:rFonts w:eastAsia="Arial Unicode MS" w:cs="Arial"/>
          <w:lang w:val="sr-Cyrl-CS"/>
        </w:rPr>
        <w:t>Оквирног споразума</w:t>
      </w:r>
      <w:r w:rsidRPr="007C3C07">
        <w:rPr>
          <w:rFonts w:eastAsia="Arial Unicode MS" w:cs="Arial"/>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7C3C07">
        <w:rPr>
          <w:rFonts w:eastAsia="Arial Unicode MS" w:cs="Arial"/>
        </w:rPr>
        <w:t xml:space="preserve">као </w:t>
      </w:r>
      <w:r w:rsidR="00DD6DF1">
        <w:rPr>
          <w:rFonts w:eastAsia="Arial Unicode MS" w:cs="Arial"/>
          <w:lang w:val="sr-Cyrl-RS"/>
        </w:rPr>
        <w:t xml:space="preserve">и прдвиђена као </w:t>
      </w:r>
      <w:r w:rsidRPr="007C3C07">
        <w:rPr>
          <w:rFonts w:eastAsia="Arial Unicode MS" w:cs="Arial"/>
        </w:rPr>
        <w:t>П</w:t>
      </w:r>
      <w:r w:rsidRPr="007C3C07">
        <w:rPr>
          <w:rFonts w:eastAsia="Arial Unicode MS" w:cs="Arial"/>
          <w:lang w:val="sr-Cyrl-CS"/>
        </w:rPr>
        <w:t>рилог</w:t>
      </w:r>
      <w:r w:rsidR="0081388A">
        <w:rPr>
          <w:rFonts w:eastAsia="Arial Unicode MS" w:cs="Arial"/>
        </w:rPr>
        <w:t>а 4</w:t>
      </w:r>
      <w:r w:rsidRPr="007C3C07">
        <w:rPr>
          <w:rFonts w:eastAsia="Arial Unicode MS" w:cs="Arial"/>
        </w:rPr>
        <w:t>,</w:t>
      </w:r>
      <w:r w:rsidRPr="007C3C07">
        <w:rPr>
          <w:rFonts w:eastAsia="Arial Unicode MS" w:cs="Arial"/>
          <w:lang w:val="sr-Cyrl-CS"/>
        </w:rPr>
        <w:t xml:space="preserve"> ово</w:t>
      </w:r>
      <w:r w:rsidRPr="007C3C07">
        <w:rPr>
          <w:rFonts w:eastAsia="Arial Unicode MS" w:cs="Arial"/>
        </w:rPr>
        <w:t>м</w:t>
      </w:r>
      <w:r w:rsidRPr="007C3C07">
        <w:rPr>
          <w:rFonts w:eastAsia="Arial Unicode MS" w:cs="Arial"/>
          <w:lang w:val="sr-Cyrl-CS"/>
        </w:rPr>
        <w:t xml:space="preserve"> Оквирног споразума</w:t>
      </w:r>
    </w:p>
    <w:p w:rsidR="00EB2AC5" w:rsidRPr="007C3C07" w:rsidRDefault="00EB2AC5" w:rsidP="00EB2AC5">
      <w:pPr>
        <w:rPr>
          <w:rFonts w:eastAsia="Arial Unicode MS" w:cs="Arial"/>
          <w:i/>
          <w:lang w:val="sr-Cyrl-CS"/>
        </w:rPr>
      </w:pPr>
      <w:r w:rsidRPr="007C3C07">
        <w:rPr>
          <w:rFonts w:eastAsia="Arial Unicode MS" w:cs="Arial"/>
        </w:rPr>
        <w:t>Д</w:t>
      </w:r>
      <w:r w:rsidRPr="007C3C07">
        <w:rPr>
          <w:rFonts w:eastAsia="Arial Unicode MS" w:cs="Arial"/>
          <w:lang w:val="sr-Cyrl-CS"/>
        </w:rPr>
        <w:t xml:space="preserve">елимично извршење </w:t>
      </w:r>
      <w:r w:rsidR="007A1767">
        <w:rPr>
          <w:rFonts w:eastAsia="Arial Unicode MS" w:cs="Arial"/>
          <w:lang w:val="sr-Cyrl-CS"/>
        </w:rPr>
        <w:t>Оквирног споразума</w:t>
      </w:r>
      <w:r w:rsidRPr="007C3C07">
        <w:rPr>
          <w:rFonts w:eastAsia="Arial Unicode MS" w:cs="Arial"/>
          <w:lang w:val="sr-Cyrl-CS"/>
        </w:rPr>
        <w:t xml:space="preserve"> Извођач радова ће у складу са</w:t>
      </w:r>
      <w:r w:rsidR="0081388A">
        <w:rPr>
          <w:rFonts w:eastAsia="Arial Unicode MS" w:cs="Arial"/>
          <w:lang w:val="sr-Cyrl-CS"/>
        </w:rPr>
        <w:t xml:space="preserve"> Понудом, уступити подизвођачу:</w:t>
      </w:r>
      <w:r w:rsidRPr="007C3C07">
        <w:rPr>
          <w:rFonts w:eastAsia="Arial Unicode MS" w:cs="Arial"/>
          <w:lang w:val="sr-Cyrl-CS"/>
        </w:rPr>
        <w:t>____________________</w:t>
      </w:r>
      <w:r w:rsidR="0005709F">
        <w:rPr>
          <w:rFonts w:eastAsia="Arial Unicode MS" w:cs="Arial"/>
          <w:lang w:val="sr-Cyrl-CS"/>
        </w:rPr>
        <w:t>_________________</w:t>
      </w:r>
      <w:r w:rsidRPr="007C3C07">
        <w:rPr>
          <w:rFonts w:eastAsia="Arial Unicode MS" w:cs="Arial"/>
          <w:lang w:val="sr-Cyrl-CS"/>
        </w:rPr>
        <w:t>(</w:t>
      </w:r>
      <w:r w:rsidRPr="007C3C07">
        <w:rPr>
          <w:rFonts w:eastAsia="Arial Unicode MS" w:cs="Arial"/>
          <w:i/>
          <w:lang w:val="sr-Cyrl-CS"/>
        </w:rPr>
        <w:t>назив Подизвођача</w:t>
      </w:r>
      <w:r w:rsidRPr="007C3C07">
        <w:rPr>
          <w:rFonts w:eastAsia="Arial Unicode MS" w:cs="Arial"/>
          <w:i/>
        </w:rPr>
        <w:t xml:space="preserve"> из АПР</w:t>
      </w:r>
      <w:r w:rsidR="0081388A">
        <w:rPr>
          <w:rFonts w:eastAsia="Arial Unicode MS" w:cs="Arial"/>
          <w:lang w:val="sr-Cyrl-CS"/>
        </w:rPr>
        <w:t>) и то:</w:t>
      </w:r>
      <w:r w:rsidRPr="007C3C07">
        <w:rPr>
          <w:rFonts w:eastAsia="Arial Unicode MS" w:cs="Arial"/>
          <w:lang w:val="sr-Cyrl-CS"/>
        </w:rPr>
        <w:t>____________________________________</w:t>
      </w:r>
      <w:r w:rsidR="0005709F">
        <w:rPr>
          <w:rFonts w:eastAsia="Arial Unicode MS" w:cs="Arial"/>
          <w:lang w:val="sr-Cyrl-CS"/>
        </w:rPr>
        <w:t>___</w:t>
      </w:r>
      <w:r w:rsidRPr="007C3C07">
        <w:rPr>
          <w:rFonts w:eastAsia="Arial Unicode MS" w:cs="Arial"/>
          <w:lang w:val="sr-Cyrl-CS"/>
        </w:rPr>
        <w:t>(</w:t>
      </w:r>
      <w:r w:rsidRPr="007C3C07">
        <w:rPr>
          <w:rFonts w:eastAsia="Arial Unicode MS" w:cs="Arial"/>
          <w:i/>
          <w:lang w:val="sr-Cyrl-CS"/>
        </w:rPr>
        <w:t xml:space="preserve">опис </w:t>
      </w:r>
      <w:r w:rsidRPr="007C3C07">
        <w:rPr>
          <w:rFonts w:eastAsia="Arial Unicode MS" w:cs="Arial"/>
          <w:i/>
        </w:rPr>
        <w:t>радова</w:t>
      </w:r>
      <w:r w:rsidRPr="007C3C07">
        <w:rPr>
          <w:rFonts w:eastAsia="Arial Unicode MS" w:cs="Arial"/>
          <w:lang w:val="sr-Cyrl-CS"/>
        </w:rPr>
        <w:t>), са процентом учешћа у понуди  од ________(</w:t>
      </w:r>
      <w:r w:rsidRPr="007C3C07">
        <w:rPr>
          <w:rFonts w:eastAsia="Arial Unicode MS" w:cs="Arial"/>
          <w:i/>
        </w:rPr>
        <w:t>бројчано исказани процента</w:t>
      </w:r>
      <w:r w:rsidRPr="007C3C07">
        <w:rPr>
          <w:rFonts w:eastAsia="Arial Unicode MS" w:cs="Arial"/>
          <w:i/>
          <w:lang w:val="sr-Cyrl-CS"/>
        </w:rPr>
        <w:t>).  (попуњава Понуђач)</w:t>
      </w:r>
    </w:p>
    <w:p w:rsidR="00EB2AC5" w:rsidRPr="007C3C07" w:rsidRDefault="00EB2AC5" w:rsidP="00EB2AC5">
      <w:pPr>
        <w:rPr>
          <w:rFonts w:eastAsia="Arial Unicode MS" w:cs="Arial"/>
          <w:lang w:val="sr-Cyrl-CS"/>
        </w:rPr>
      </w:pPr>
      <w:r w:rsidRPr="007C3C07">
        <w:rPr>
          <w:rFonts w:eastAsia="Arial Unicode MS" w:cs="Arial"/>
          <w:lang w:val="sr-Cyrl-CS"/>
        </w:rPr>
        <w:t>Извођач радова који је у складу са Понудом</w:t>
      </w:r>
      <w:r w:rsidRPr="007C3C07">
        <w:rPr>
          <w:rFonts w:eastAsia="Arial Unicode MS" w:cs="Arial"/>
        </w:rPr>
        <w:t>,</w:t>
      </w:r>
      <w:r w:rsidRPr="007C3C0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Pr="007C3C07" w:rsidRDefault="00EB2AC5" w:rsidP="00EB2AC5">
      <w:pPr>
        <w:rPr>
          <w:rFonts w:eastAsia="Arial Unicode MS" w:cs="Arial"/>
          <w:lang w:val="sr-Cyrl-CS"/>
        </w:rPr>
      </w:pPr>
      <w:r w:rsidRPr="007C3C07">
        <w:rPr>
          <w:rFonts w:eastAsia="Arial Unicode MS" w:cs="Arial"/>
        </w:rPr>
        <w:t>Г</w:t>
      </w:r>
      <w:r w:rsidRPr="007C3C07">
        <w:rPr>
          <w:rFonts w:eastAsia="Arial Unicode MS" w:cs="Arial"/>
          <w:lang w:val="sr-Cyrl-CS"/>
        </w:rPr>
        <w:t>рупа по</w:t>
      </w:r>
      <w:r w:rsidRPr="007C3C07">
        <w:rPr>
          <w:rFonts w:eastAsia="Arial Unicode MS" w:cs="Arial"/>
        </w:rPr>
        <w:t>дизвођача</w:t>
      </w:r>
      <w:r w:rsidRPr="007C3C07">
        <w:rPr>
          <w:rFonts w:eastAsia="Arial Unicode MS" w:cs="Arial"/>
          <w:lang w:val="sr-Cyrl-CS"/>
        </w:rPr>
        <w:t xml:space="preserve"> у заједничкој понуди, одговорна </w:t>
      </w:r>
      <w:r w:rsidRPr="007C3C07">
        <w:rPr>
          <w:rFonts w:eastAsia="Arial Unicode MS" w:cs="Arial"/>
        </w:rPr>
        <w:t xml:space="preserve">је </w:t>
      </w:r>
      <w:r w:rsidRPr="007C3C07">
        <w:rPr>
          <w:rFonts w:eastAsia="Arial Unicode MS" w:cs="Arial"/>
          <w:lang w:val="sr-Cyrl-CS"/>
        </w:rPr>
        <w:t xml:space="preserve">неограничено </w:t>
      </w:r>
      <w:r w:rsidRPr="007C3C07">
        <w:rPr>
          <w:rFonts w:eastAsia="Arial Unicode MS" w:cs="Arial"/>
        </w:rPr>
        <w:t xml:space="preserve">и </w:t>
      </w:r>
      <w:r w:rsidRPr="007C3C07">
        <w:rPr>
          <w:rFonts w:eastAsia="Arial Unicode MS" w:cs="Arial"/>
          <w:lang w:val="sr-Cyrl-CS"/>
        </w:rPr>
        <w:t>солидарно за извршење</w:t>
      </w:r>
      <w:r w:rsidRPr="007C3C07">
        <w:rPr>
          <w:rFonts w:eastAsia="Arial Unicode MS" w:cs="Arial"/>
        </w:rPr>
        <w:t xml:space="preserve"> обавеза по основу </w:t>
      </w:r>
      <w:r w:rsidRPr="007C3C07">
        <w:rPr>
          <w:rFonts w:eastAsia="Arial Unicode MS" w:cs="Arial"/>
          <w:lang w:val="sr-Cyrl-CS"/>
        </w:rPr>
        <w:t>овог Оквирног споразума.</w:t>
      </w:r>
    </w:p>
    <w:p w:rsidR="00EB2AC5" w:rsidRPr="007C3C07" w:rsidRDefault="00EB2AC5" w:rsidP="00EB2AC5">
      <w:pPr>
        <w:spacing w:before="0"/>
        <w:rPr>
          <w:rFonts w:eastAsia="Arial Unicode MS" w:cs="Arial"/>
          <w:lang w:val="sr-Cyrl-CS"/>
        </w:rPr>
      </w:pPr>
    </w:p>
    <w:p w:rsidR="00EB2AC5" w:rsidRDefault="00EB2AC5" w:rsidP="00CC71ED">
      <w:pPr>
        <w:spacing w:before="0"/>
        <w:jc w:val="center"/>
        <w:rPr>
          <w:rFonts w:eastAsia="Arial Unicode MS" w:cs="Arial"/>
          <w:b/>
        </w:rPr>
      </w:pPr>
      <w:r w:rsidRPr="007C3C07">
        <w:rPr>
          <w:rFonts w:eastAsia="Arial Unicode MS" w:cs="Arial"/>
          <w:b/>
        </w:rPr>
        <w:t>ЦЕНА</w:t>
      </w:r>
    </w:p>
    <w:p w:rsidR="00CC71ED" w:rsidRPr="007C3C07" w:rsidRDefault="00CC71ED" w:rsidP="00CC71ED">
      <w:pPr>
        <w:spacing w:before="0"/>
        <w:jc w:val="center"/>
        <w:rPr>
          <w:rFonts w:eastAsia="Arial Unicode MS" w:cs="Arial"/>
          <w:b/>
        </w:rPr>
      </w:pPr>
    </w:p>
    <w:p w:rsidR="00EB2AC5" w:rsidRPr="007C3C07" w:rsidRDefault="00AF5B82" w:rsidP="00CC71ED">
      <w:pPr>
        <w:spacing w:before="0"/>
        <w:jc w:val="center"/>
        <w:rPr>
          <w:rFonts w:eastAsia="Arial Unicode MS" w:cs="Arial"/>
          <w:b/>
          <w:lang w:val="sr-Cyrl-CS"/>
        </w:rPr>
      </w:pPr>
      <w:r>
        <w:rPr>
          <w:rFonts w:eastAsia="Arial Unicode MS" w:cs="Arial"/>
          <w:b/>
          <w:lang w:val="sr-Cyrl-CS"/>
        </w:rPr>
        <w:t>Члан 2.</w:t>
      </w:r>
    </w:p>
    <w:p w:rsidR="00EB2AC5" w:rsidRPr="00345BF2" w:rsidRDefault="00EB2AC5" w:rsidP="0081388A">
      <w:pPr>
        <w:spacing w:before="0"/>
        <w:rPr>
          <w:rFonts w:eastAsia="Arial Unicode MS" w:cs="Arial"/>
          <w:lang w:val="sr-Cyrl-RS"/>
        </w:rPr>
      </w:pPr>
      <w:r w:rsidRPr="007C3C07">
        <w:rPr>
          <w:rFonts w:eastAsia="Arial Unicode MS" w:cs="Arial"/>
        </w:rPr>
        <w:t xml:space="preserve">Укупна вредност овог Оквирног споразума из члана 1. износи </w:t>
      </w:r>
      <w:r w:rsidR="0005709F">
        <w:rPr>
          <w:rFonts w:eastAsia="Arial Unicode MS" w:cs="Arial"/>
          <w:lang w:val="sr-Cyrl-RS"/>
        </w:rPr>
        <w:t>..............</w:t>
      </w:r>
      <w:r w:rsidR="002A66BD">
        <w:rPr>
          <w:rFonts w:eastAsia="Arial Unicode MS" w:cs="Arial"/>
          <w:lang w:val="sr-Cyrl-RS"/>
        </w:rPr>
        <w:t xml:space="preserve"> </w:t>
      </w:r>
      <w:r w:rsidR="00920FC1" w:rsidRPr="007C3C07">
        <w:rPr>
          <w:rFonts w:eastAsia="Arial Unicode MS" w:cs="Arial"/>
        </w:rPr>
        <w:t xml:space="preserve">( словима:  </w:t>
      </w:r>
      <w:r w:rsidR="0005709F">
        <w:rPr>
          <w:rFonts w:eastAsia="Arial Unicode MS" w:cs="Arial"/>
          <w:lang w:val="sr-Cyrl-RS"/>
        </w:rPr>
        <w:t>..................</w:t>
      </w:r>
      <w:r w:rsidR="00920FC1" w:rsidRPr="007C3C07">
        <w:rPr>
          <w:rFonts w:eastAsia="Arial Unicode MS" w:cs="Arial"/>
        </w:rPr>
        <w:t xml:space="preserve">) </w:t>
      </w:r>
      <w:r w:rsidR="0078479A">
        <w:rPr>
          <w:rFonts w:eastAsia="Arial Unicode MS" w:cs="Arial"/>
          <w:lang w:val="sr-Cyrl-RS"/>
        </w:rPr>
        <w:t xml:space="preserve">динара </w:t>
      </w:r>
      <w:r w:rsidR="00336648" w:rsidRPr="007C3C07">
        <w:rPr>
          <w:rFonts w:eastAsia="Arial Unicode MS" w:cs="Arial"/>
        </w:rPr>
        <w:t>без обрачунатог ПДВ.</w:t>
      </w:r>
    </w:p>
    <w:p w:rsidR="00EB2AC5" w:rsidRPr="007C3C07" w:rsidRDefault="00EB2AC5" w:rsidP="00EB2AC5">
      <w:pPr>
        <w:rPr>
          <w:rFonts w:eastAsia="Arial Unicode MS" w:cs="Arial"/>
        </w:rPr>
      </w:pPr>
      <w:r w:rsidRPr="007C3C07">
        <w:rPr>
          <w:rFonts w:eastAsia="Arial Unicode MS" w:cs="Arial"/>
        </w:rPr>
        <w:t>Наручилац</w:t>
      </w:r>
      <w:r w:rsidR="002A66BD">
        <w:rPr>
          <w:rFonts w:eastAsia="Arial Unicode MS" w:cs="Arial"/>
          <w:lang w:val="sr-Cyrl-RS"/>
        </w:rPr>
        <w:t xml:space="preserve"> </w:t>
      </w:r>
      <w:r w:rsidRPr="007C3C07">
        <w:rPr>
          <w:rFonts w:eastAsia="Arial Unicode MS" w:cs="Arial"/>
        </w:rPr>
        <w:t>није у обавези да реализује целокупну вредност Оквирног споразума.</w:t>
      </w:r>
    </w:p>
    <w:p w:rsidR="00EB2AC5" w:rsidRPr="007C3C07" w:rsidRDefault="00EB2AC5" w:rsidP="00EB2AC5">
      <w:pPr>
        <w:rPr>
          <w:rFonts w:eastAsia="Arial Unicode MS" w:cs="Arial"/>
        </w:rPr>
      </w:pPr>
      <w:r w:rsidRPr="007C3C07">
        <w:rPr>
          <w:rFonts w:eastAsia="Arial Unicode MS" w:cs="Arial"/>
        </w:rPr>
        <w:lastRenderedPageBreak/>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7C3C07" w:rsidRDefault="00EB2AC5" w:rsidP="00EB2AC5">
      <w:pPr>
        <w:rPr>
          <w:rFonts w:eastAsia="Arial Unicode MS" w:cs="Arial"/>
          <w:color w:val="00B0F0"/>
        </w:rPr>
      </w:pPr>
      <w:r w:rsidRPr="007C3C07">
        <w:rPr>
          <w:rFonts w:eastAsia="Arial Unicode MS" w:cs="Arial"/>
        </w:rPr>
        <w:t>Кон</w:t>
      </w:r>
      <w:r w:rsidR="00336648" w:rsidRPr="007C3C07">
        <w:rPr>
          <w:rFonts w:eastAsia="Arial Unicode MS" w:cs="Arial"/>
        </w:rPr>
        <w:t>ачна вредност и</w:t>
      </w:r>
      <w:r w:rsidRPr="007C3C07">
        <w:rPr>
          <w:rFonts w:eastAsia="Arial Unicode MS" w:cs="Arial"/>
        </w:rPr>
        <w:t>зведених радова утврдиће се применом јединичних цена на стварно изведених радова, а по основу издатих Наруџбеница</w:t>
      </w:r>
      <w:r w:rsidR="00336648" w:rsidRPr="007C3C07">
        <w:rPr>
          <w:rFonts w:eastAsia="Arial Unicode MS" w:cs="Arial"/>
        </w:rPr>
        <w:t>.</w:t>
      </w:r>
    </w:p>
    <w:p w:rsidR="00EB2AC5" w:rsidRDefault="00EB2AC5" w:rsidP="00336648">
      <w:pPr>
        <w:rPr>
          <w:rFonts w:eastAsia="Arial Unicode MS" w:cs="Arial"/>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r w:rsidR="00336648" w:rsidRPr="007C3C07">
        <w:rPr>
          <w:rFonts w:eastAsia="Arial Unicode MS" w:cs="Arial"/>
        </w:rPr>
        <w:t>.</w:t>
      </w:r>
    </w:p>
    <w:p w:rsidR="005E3A0F" w:rsidRPr="007C3C07" w:rsidRDefault="005E3A0F" w:rsidP="00336648">
      <w:pPr>
        <w:rPr>
          <w:rFonts w:eastAsia="Arial Unicode MS" w:cs="Arial"/>
          <w:color w:val="00B0F0"/>
          <w:lang w:val="sr-Cyrl-CS"/>
        </w:rPr>
      </w:pPr>
    </w:p>
    <w:p w:rsidR="00EB2AC5" w:rsidRDefault="00EB2AC5" w:rsidP="0005709F">
      <w:pPr>
        <w:spacing w:before="0"/>
        <w:jc w:val="center"/>
        <w:rPr>
          <w:rFonts w:eastAsia="Arial Unicode MS" w:cs="Arial"/>
          <w:b/>
          <w:lang w:val="sr-Cyrl-CS"/>
        </w:rPr>
      </w:pPr>
      <w:r w:rsidRPr="007C3C07">
        <w:rPr>
          <w:rFonts w:eastAsia="Arial Unicode MS" w:cs="Arial"/>
          <w:b/>
          <w:lang w:val="sr-Cyrl-CS"/>
        </w:rPr>
        <w:t>УСЛОВИ И НАЧИН ПЛАЋАЊА</w:t>
      </w:r>
    </w:p>
    <w:p w:rsidR="0005709F" w:rsidRPr="007C3C07" w:rsidRDefault="0005709F" w:rsidP="0005709F">
      <w:pPr>
        <w:spacing w:before="0"/>
        <w:jc w:val="center"/>
        <w:rPr>
          <w:rFonts w:eastAsia="Arial Unicode MS" w:cs="Arial"/>
          <w:b/>
          <w:lang w:val="sr-Cyrl-CS"/>
        </w:rPr>
      </w:pPr>
    </w:p>
    <w:p w:rsidR="00EB2AC5" w:rsidRPr="007C3C07" w:rsidRDefault="00AF5B82" w:rsidP="0005709F">
      <w:pPr>
        <w:spacing w:before="0"/>
        <w:jc w:val="center"/>
        <w:rPr>
          <w:rFonts w:eastAsia="Arial Unicode MS" w:cs="Arial"/>
          <w:b/>
          <w:lang w:val="sr-Cyrl-CS"/>
        </w:rPr>
      </w:pPr>
      <w:r>
        <w:rPr>
          <w:rFonts w:eastAsia="Arial Unicode MS" w:cs="Arial"/>
          <w:b/>
          <w:lang w:val="sr-Cyrl-CS"/>
        </w:rPr>
        <w:t xml:space="preserve">Члан </w:t>
      </w:r>
      <w:r w:rsidR="00926B35">
        <w:rPr>
          <w:rFonts w:eastAsia="Arial Unicode MS" w:cs="Arial"/>
          <w:b/>
          <w:lang w:val="sr-Cyrl-CS"/>
        </w:rPr>
        <w:t>3</w:t>
      </w:r>
      <w:r w:rsidR="00EB2AC5" w:rsidRPr="007C3C07">
        <w:rPr>
          <w:rFonts w:eastAsia="Arial Unicode MS" w:cs="Arial"/>
          <w:b/>
          <w:lang w:val="sr-Cyrl-CS"/>
        </w:rPr>
        <w:t>.</w:t>
      </w:r>
    </w:p>
    <w:p w:rsidR="00551F65" w:rsidRPr="002060D9" w:rsidRDefault="00EB2AC5" w:rsidP="0005709F">
      <w:pPr>
        <w:spacing w:before="0"/>
        <w:rPr>
          <w:rFonts w:eastAsia="Arial Unicode MS" w:cs="Arial"/>
          <w:lang w:val="sr-Cyrl-CS"/>
        </w:rPr>
      </w:pPr>
      <w:r w:rsidRPr="002060D9">
        <w:rPr>
          <w:rFonts w:eastAsia="Arial Unicode MS" w:cs="Arial"/>
        </w:rPr>
        <w:t xml:space="preserve">Цену </w:t>
      </w:r>
      <w:r w:rsidR="00AF5B82">
        <w:rPr>
          <w:rFonts w:eastAsia="Arial Unicode MS" w:cs="Arial"/>
          <w:lang w:val="sr-Cyrl-CS"/>
        </w:rPr>
        <w:t>из члана 2</w:t>
      </w:r>
      <w:r w:rsidRPr="002060D9">
        <w:rPr>
          <w:rFonts w:eastAsia="Arial Unicode MS" w:cs="Arial"/>
          <w:lang w:val="sr-Cyrl-CS"/>
        </w:rPr>
        <w:t xml:space="preserve">. овог </w:t>
      </w:r>
      <w:r w:rsidR="00AF5B82">
        <w:rPr>
          <w:rFonts w:eastAsia="Arial Unicode MS" w:cs="Arial"/>
          <w:lang w:val="sr-Cyrl-CS"/>
        </w:rPr>
        <w:t>Оквирног споразума</w:t>
      </w:r>
      <w:r w:rsidRPr="002060D9">
        <w:rPr>
          <w:rFonts w:eastAsia="Arial Unicode MS" w:cs="Arial"/>
          <w:lang w:val="sr-Cyrl-CS"/>
        </w:rPr>
        <w:t xml:space="preserve">, </w:t>
      </w:r>
      <w:r w:rsidR="001A5FBA" w:rsidRPr="002060D9">
        <w:rPr>
          <w:rFonts w:eastAsia="Arial Unicode MS" w:cs="Arial"/>
          <w:lang w:val="sr-Cyrl-CS"/>
        </w:rPr>
        <w:t>Наручилац</w:t>
      </w:r>
      <w:r w:rsidRPr="002060D9">
        <w:rPr>
          <w:rFonts w:eastAsia="Arial Unicode MS" w:cs="Arial"/>
          <w:lang w:val="sr-Cyrl-CS"/>
        </w:rPr>
        <w:t xml:space="preserve"> ће платити на следећи начин:</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w:t>
      </w:r>
      <w:r w:rsidRPr="00A204E7">
        <w:rPr>
          <w:rFonts w:eastAsia="Calibri" w:cs="Arial"/>
          <w:lang w:val="sr-Latn-CS"/>
        </w:rPr>
        <w:t xml:space="preserve"> Наручила</w:t>
      </w:r>
      <w:r>
        <w:rPr>
          <w:rFonts w:eastAsia="Calibri" w:cs="Arial"/>
          <w:lang w:val="sr-Cyrl-RS"/>
        </w:rPr>
        <w:t>ц</w:t>
      </w:r>
      <w:r w:rsidRPr="00A204E7">
        <w:rPr>
          <w:rFonts w:eastAsia="Calibri" w:cs="Arial"/>
          <w:lang w:val="sr-Latn-CS"/>
        </w:rPr>
        <w:t xml:space="preserve"> ће извршити на текући рачун</w:t>
      </w:r>
      <w:r w:rsidR="00DD6DF1" w:rsidRPr="00DD6DF1">
        <w:t xml:space="preserve"> </w:t>
      </w:r>
      <w:r w:rsidR="00DD6DF1" w:rsidRPr="00DD6DF1">
        <w:rPr>
          <w:rFonts w:eastAsia="Calibri" w:cs="Arial"/>
          <w:lang w:val="sr-Latn-CS"/>
        </w:rPr>
        <w:t>Извођача радова</w:t>
      </w:r>
      <w:r w:rsidRPr="00A204E7">
        <w:rPr>
          <w:rFonts w:eastAsia="Calibri" w:cs="Arial"/>
          <w:lang w:val="sr-Latn-CS"/>
        </w:rPr>
        <w:t xml:space="preserve">,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w:t>
      </w:r>
      <w:r w:rsidR="00A91FE1">
        <w:rPr>
          <w:rFonts w:eastAsia="Calibri" w:cs="Arial"/>
          <w:lang w:val="sr-Cyrl-RS"/>
        </w:rPr>
        <w:t>изведени</w:t>
      </w:r>
      <w:r w:rsidR="000549A7">
        <w:rPr>
          <w:rFonts w:eastAsia="Calibri" w:cs="Arial"/>
          <w:lang w:val="sr-Cyrl-RS"/>
        </w:rPr>
        <w:t>м</w:t>
      </w:r>
      <w:r w:rsidRPr="00A204E7">
        <w:rPr>
          <w:rFonts w:eastAsia="Calibri" w:cs="Arial"/>
          <w:lang w:val="sr-Latn-CS"/>
        </w:rPr>
        <w:t xml:space="preserve"> </w:t>
      </w:r>
      <w:r w:rsidR="000549A7">
        <w:rPr>
          <w:rFonts w:eastAsia="Calibri" w:cs="Arial"/>
        </w:rPr>
        <w:t>радовима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000549A7">
        <w:rPr>
          <w:rFonts w:eastAsia="Calibri" w:cs="Arial"/>
          <w:lang w:val="sr-Cyrl-RS"/>
        </w:rPr>
        <w:t>.</w:t>
      </w:r>
      <w:r w:rsidRPr="00A204E7">
        <w:rPr>
          <w:rFonts w:eastAsia="Calibri" w:cs="Arial"/>
          <w:lang w:val="sr-Latn-CS"/>
        </w:rPr>
        <w:t xml:space="preserve"> </w:t>
      </w:r>
    </w:p>
    <w:p w:rsidR="00551F65" w:rsidRPr="00A204E7" w:rsidRDefault="00551F65" w:rsidP="00551F65">
      <w:pPr>
        <w:pStyle w:val="KDParagraf"/>
        <w:spacing w:before="0"/>
        <w:rPr>
          <w:rFonts w:eastAsia="Calibri" w:cs="Arial"/>
          <w:i/>
        </w:rPr>
      </w:pPr>
    </w:p>
    <w:p w:rsidR="00551F65" w:rsidRDefault="00551F65" w:rsidP="00551F65">
      <w:pPr>
        <w:pStyle w:val="KDParagraf"/>
        <w:spacing w:before="0"/>
        <w:rPr>
          <w:rFonts w:eastAsia="Calibri" w:cs="Arial"/>
          <w:lang w:val="sr-Latn-CS"/>
        </w:rPr>
      </w:pPr>
      <w:r w:rsidRPr="00A204E7">
        <w:rPr>
          <w:rFonts w:eastAsia="Calibri" w:cs="Arial"/>
          <w:lang w:val="sr-Latn-CS"/>
        </w:rPr>
        <w:t>Обрачун изв</w:t>
      </w:r>
      <w:r w:rsidR="00DD6DF1">
        <w:rPr>
          <w:rFonts w:eastAsia="Calibri" w:cs="Arial"/>
          <w:lang w:val="sr-Cyrl-RS"/>
        </w:rPr>
        <w:t>едених</w:t>
      </w:r>
      <w:r w:rsidRPr="00A204E7">
        <w:rPr>
          <w:rFonts w:eastAsia="Calibri" w:cs="Arial"/>
          <w:lang w:val="sr-Latn-CS"/>
        </w:rPr>
        <w:t xml:space="preserve">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00DD6DF1">
        <w:rPr>
          <w:rFonts w:eastAsia="Calibri" w:cs="Arial"/>
        </w:rPr>
        <w:t>О</w:t>
      </w:r>
      <w:r w:rsidRPr="00A204E7">
        <w:rPr>
          <w:rFonts w:eastAsia="Calibri" w:cs="Arial"/>
        </w:rPr>
        <w:t>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w:t>
      </w:r>
      <w:r w:rsidR="000549A7">
        <w:rPr>
          <w:rFonts w:eastAsia="Calibri" w:cs="Arial"/>
          <w:lang w:val="sr-Cyrl-RS"/>
        </w:rPr>
        <w:t>појединачној</w:t>
      </w:r>
      <w:r w:rsidRPr="00A204E7">
        <w:rPr>
          <w:rFonts w:eastAsia="Calibri" w:cs="Arial"/>
          <w:lang w:val="sr-Latn-CS"/>
        </w:rPr>
        <w:t xml:space="preserve"> наруџбеници.</w:t>
      </w:r>
    </w:p>
    <w:p w:rsidR="00551F65" w:rsidRPr="00A204E7" w:rsidRDefault="00551F65" w:rsidP="00551F65">
      <w:pPr>
        <w:pStyle w:val="KDParagraf"/>
        <w:spacing w:before="0"/>
        <w:rPr>
          <w:rFonts w:eastAsia="Calibri" w:cs="Arial"/>
          <w:lang w:val="sr-Latn-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05709F" w:rsidRPr="00A204E7" w:rsidRDefault="0005709F" w:rsidP="00551F65">
      <w:pPr>
        <w:pStyle w:val="KDParagraf"/>
        <w:spacing w:before="0"/>
        <w:rPr>
          <w:rFonts w:eastAsia="Calibri" w:cs="Arial"/>
          <w:lang w:val="sr-Cyrl-CS"/>
        </w:rPr>
      </w:pPr>
    </w:p>
    <w:p w:rsidR="00551F65" w:rsidRPr="00A204E7" w:rsidRDefault="00522C00" w:rsidP="00551F65">
      <w:pPr>
        <w:pStyle w:val="KDParagraf"/>
        <w:spacing w:before="0"/>
        <w:rPr>
          <w:rFonts w:eastAsia="Calibri" w:cs="Arial"/>
          <w:lang w:val="sr-Cyrl-CS"/>
        </w:rPr>
      </w:pPr>
      <w:r w:rsidRPr="00926B35">
        <w:rPr>
          <w:rFonts w:eastAsia="Calibri" w:cs="Arial"/>
          <w:lang w:val="sr-Cyrl-CS"/>
        </w:rPr>
        <w:t>Р</w:t>
      </w:r>
      <w:r w:rsidR="00551F65" w:rsidRPr="00926B35">
        <w:rPr>
          <w:rFonts w:eastAsia="Calibri" w:cs="Arial"/>
          <w:lang w:val="sr-Cyrl-CS"/>
        </w:rPr>
        <w:t>ачуни</w:t>
      </w:r>
      <w:r w:rsidR="00551F65" w:rsidRPr="00A204E7">
        <w:rPr>
          <w:rFonts w:eastAsia="Calibri" w:cs="Arial"/>
          <w:lang w:val="sr-Cyrl-CS"/>
        </w:rPr>
        <w:t xml:space="preserve"> се испостављају према количинама из обрачунских листова грађевинске књиге, овереним и потписаним од стране </w:t>
      </w:r>
      <w:r w:rsidR="00551F65" w:rsidRPr="00A204E7">
        <w:rPr>
          <w:rFonts w:eastAsia="Calibri" w:cs="Arial"/>
        </w:rPr>
        <w:t>И</w:t>
      </w:r>
      <w:r w:rsidR="00551F65" w:rsidRPr="00A204E7">
        <w:rPr>
          <w:rFonts w:eastAsia="Calibri" w:cs="Arial"/>
          <w:lang w:val="sr-Cyrl-CS"/>
        </w:rPr>
        <w:t>звођача радова и надзорног органа, у складу са Законом о планирању и изградњи.</w:t>
      </w:r>
    </w:p>
    <w:p w:rsidR="00551F65" w:rsidRPr="00A204E7" w:rsidRDefault="000B07B9" w:rsidP="00551F65">
      <w:pPr>
        <w:pStyle w:val="KDParagraf"/>
        <w:spacing w:before="0"/>
        <w:rPr>
          <w:rFonts w:eastAsia="Calibri" w:cs="Arial"/>
          <w:lang w:val="sr-Cyrl-CS"/>
        </w:rPr>
      </w:pPr>
      <w:r>
        <w:rPr>
          <w:rFonts w:eastAsia="Calibri" w:cs="Arial"/>
          <w:lang w:val="sr-Cyrl-CS"/>
        </w:rPr>
        <w:t xml:space="preserve">Уз </w:t>
      </w:r>
      <w:r w:rsidR="00551F65" w:rsidRPr="00A204E7">
        <w:rPr>
          <w:rFonts w:eastAsia="Calibri" w:cs="Arial"/>
          <w:lang w:val="sr-Cyrl-CS"/>
        </w:rPr>
        <w:t>рачун, Извођач</w:t>
      </w:r>
      <w:r w:rsidR="00551F65">
        <w:rPr>
          <w:rFonts w:eastAsia="Calibri" w:cs="Arial"/>
          <w:lang w:val="sr-Cyrl-CS"/>
        </w:rPr>
        <w:t xml:space="preserve"> радова</w:t>
      </w:r>
      <w:r w:rsidR="00551F65" w:rsidRPr="00A204E7">
        <w:rPr>
          <w:rFonts w:eastAsia="Calibri" w:cs="Arial"/>
          <w:lang w:val="sr-Cyrl-CS"/>
        </w:rPr>
        <w:t xml:space="preserve"> је обавезан да достави Наручиоцу Записнике о изв</w:t>
      </w:r>
      <w:r w:rsidR="00522C00">
        <w:rPr>
          <w:rFonts w:eastAsia="Calibri" w:cs="Arial"/>
          <w:lang w:val="sr-Cyrl-CS"/>
        </w:rPr>
        <w:t xml:space="preserve">еденим </w:t>
      </w:r>
      <w:r w:rsidR="00551F65" w:rsidRPr="00A204E7">
        <w:rPr>
          <w:rFonts w:eastAsia="Calibri" w:cs="Arial"/>
          <w:lang w:val="sr-Cyrl-CS"/>
        </w:rPr>
        <w:t>радов</w:t>
      </w:r>
      <w:r w:rsidR="00522C00">
        <w:rPr>
          <w:rFonts w:eastAsia="Calibri" w:cs="Arial"/>
          <w:lang w:val="sr-Cyrl-CS"/>
        </w:rPr>
        <w:t>има,</w:t>
      </w:r>
      <w:r w:rsidR="00551F65" w:rsidRPr="00A204E7">
        <w:rPr>
          <w:rFonts w:eastAsia="Calibri" w:cs="Arial"/>
          <w:lang w:val="sr-Cyrl-CS"/>
        </w:rPr>
        <w:t xml:space="preserve"> а који се у каснијим фазама не могу контролисати, оверене и потписане од стране </w:t>
      </w:r>
      <w:r w:rsidRPr="000B07B9">
        <w:rPr>
          <w:rFonts w:eastAsia="Calibri" w:cs="Arial"/>
          <w:lang w:val="sr-Cyrl-CS"/>
        </w:rPr>
        <w:t>лица за контролу извођења радова</w:t>
      </w:r>
      <w:r w:rsidR="00D50F49">
        <w:rPr>
          <w:rFonts w:eastAsia="Calibri" w:cs="Arial"/>
          <w:lang w:val="sr-Cyrl-CS"/>
        </w:rPr>
        <w:t xml:space="preserve"> овлашћеног од стране Наручиоца.</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522C00" w:rsidRDefault="00551F65" w:rsidP="00551F65">
      <w:pPr>
        <w:pStyle w:val="KDParagraf"/>
        <w:spacing w:before="0"/>
        <w:rPr>
          <w:rFonts w:eastAsia="Calibri" w:cs="Arial"/>
        </w:rPr>
      </w:pPr>
      <w:r w:rsidRPr="00A204E7">
        <w:rPr>
          <w:rFonts w:eastAsia="Calibri" w:cs="Arial"/>
        </w:rPr>
        <w:t>Уз сваки рачун се доставља</w:t>
      </w:r>
      <w:r w:rsidR="00522C00">
        <w:rPr>
          <w:rFonts w:eastAsia="Calibri" w:cs="Arial"/>
          <w:lang w:val="sr-Cyrl-CS"/>
        </w:rPr>
        <w:t xml:space="preserve"> копија</w:t>
      </w:r>
      <w:r>
        <w:rPr>
          <w:rFonts w:eastAsia="Calibri" w:cs="Arial"/>
          <w:lang w:val="sr-Cyrl-CS"/>
        </w:rPr>
        <w:t xml:space="preserve"> наруџбенице</w:t>
      </w:r>
      <w:r w:rsidRPr="00A204E7">
        <w:rPr>
          <w:rFonts w:eastAsia="Calibri" w:cs="Arial"/>
        </w:rPr>
        <w:t xml:space="preserve">. </w:t>
      </w:r>
    </w:p>
    <w:p w:rsidR="00522C00" w:rsidRDefault="00522C00" w:rsidP="00551F65">
      <w:pPr>
        <w:pStyle w:val="KDParagraf"/>
        <w:spacing w:before="0"/>
        <w:rPr>
          <w:rFonts w:eastAsia="Calibri" w:cs="Arial"/>
        </w:rPr>
      </w:pPr>
    </w:p>
    <w:p w:rsidR="00551F65" w:rsidRPr="00A204E7" w:rsidRDefault="00551F65" w:rsidP="00551F65">
      <w:pPr>
        <w:pStyle w:val="KDParagraf"/>
        <w:spacing w:before="0"/>
        <w:rPr>
          <w:rFonts w:eastAsia="Calibri" w:cs="Arial"/>
        </w:rPr>
      </w:pPr>
      <w:r w:rsidRPr="00A204E7">
        <w:rPr>
          <w:rFonts w:eastAsia="Calibri" w:cs="Arial"/>
          <w:lang w:val="sr-Cyrl-BA"/>
        </w:rPr>
        <w:t>Извођач</w:t>
      </w:r>
      <w:r>
        <w:rPr>
          <w:rFonts w:eastAsia="Calibri" w:cs="Arial"/>
          <w:lang w:val="sr-Cyrl-BA"/>
        </w:rPr>
        <w:t xml:space="preserve"> радова</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w:t>
      </w:r>
      <w:r w:rsidR="00522C00">
        <w:rPr>
          <w:rFonts w:eastAsia="Calibri" w:cs="Arial"/>
        </w:rPr>
        <w:t xml:space="preserve">иоца, </w:t>
      </w:r>
      <w:r w:rsidRPr="00A204E7">
        <w:rPr>
          <w:rFonts w:eastAsia="Calibri" w:cs="Arial"/>
        </w:rPr>
        <w:t>одмах после завршетка радова по свакој појединачној наруџбеници, а најкасније уз достављени рачун</w:t>
      </w:r>
      <w:r w:rsidR="00522C00">
        <w:rPr>
          <w:rFonts w:eastAsia="Calibri" w:cs="Arial"/>
          <w:lang w:val="sr-Cyrl-RS"/>
        </w:rPr>
        <w:t>.</w:t>
      </w:r>
      <w:r w:rsidRPr="00A204E7">
        <w:rPr>
          <w:rFonts w:eastAsia="Calibri" w:cs="Arial"/>
        </w:rPr>
        <w:t xml:space="preserve"> </w:t>
      </w:r>
    </w:p>
    <w:p w:rsidR="0005709F" w:rsidRDefault="00551F65" w:rsidP="00551F65">
      <w:pPr>
        <w:rPr>
          <w:rFonts w:eastAsia="Calibri" w:cs="Arial"/>
          <w:lang w:val="sr-Latn-CS"/>
        </w:rPr>
      </w:pPr>
      <w:r w:rsidRPr="00A204E7">
        <w:rPr>
          <w:rFonts w:eastAsia="Calibri" w:cs="Arial"/>
        </w:rPr>
        <w:t xml:space="preserve">Рачун се </w:t>
      </w:r>
      <w:r w:rsidRPr="00A204E7">
        <w:rPr>
          <w:rFonts w:eastAsia="Calibri" w:cs="Arial"/>
          <w:lang w:val="sr-Latn-CS"/>
        </w:rPr>
        <w:t xml:space="preserve"> доставља </w:t>
      </w:r>
      <w:r w:rsidR="000B07B9" w:rsidRPr="000B07B9">
        <w:rPr>
          <w:rFonts w:eastAsia="Calibri" w:cs="Arial"/>
          <w:lang w:val="sr-Latn-CS"/>
        </w:rPr>
        <w:t>на адресу Наручиоца: Јавно предузеће „Електропривреда Србије“ Београд, Улица царице Милице 2, са обавезним прилозима, у коме обавезно наводи број оквирног споразума и број наруџбенице по коме су изведени радови.</w:t>
      </w:r>
    </w:p>
    <w:p w:rsidR="000B07B9" w:rsidRDefault="000B07B9" w:rsidP="00551F65">
      <w:pPr>
        <w:rPr>
          <w:rFonts w:eastAsia="Calibri" w:cs="Arial"/>
        </w:rPr>
      </w:pPr>
    </w:p>
    <w:p w:rsidR="00EB2AC5" w:rsidRDefault="00EB2AC5" w:rsidP="00B14822">
      <w:pPr>
        <w:spacing w:before="0"/>
        <w:jc w:val="center"/>
        <w:rPr>
          <w:rFonts w:eastAsia="Arial Unicode MS" w:cs="Arial"/>
          <w:b/>
          <w:lang w:val="sr-Cyrl-CS"/>
        </w:rPr>
      </w:pPr>
      <w:r w:rsidRPr="002060D9">
        <w:rPr>
          <w:rFonts w:eastAsia="Arial Unicode MS" w:cs="Arial"/>
          <w:b/>
          <w:lang w:val="sr-Cyrl-CS"/>
        </w:rPr>
        <w:t>НАЧИН ИЗДАВАЊА НАРУЏБЕНИЦА</w:t>
      </w:r>
    </w:p>
    <w:p w:rsidR="0005709F" w:rsidRPr="002060D9" w:rsidRDefault="0005709F" w:rsidP="00B14822">
      <w:pPr>
        <w:spacing w:before="0"/>
        <w:jc w:val="center"/>
        <w:rPr>
          <w:rFonts w:eastAsia="Arial Unicode MS" w:cs="Arial"/>
          <w:b/>
          <w:lang w:val="sr-Cyrl-CS"/>
        </w:rPr>
      </w:pPr>
    </w:p>
    <w:p w:rsidR="00EB2AC5" w:rsidRPr="002060D9" w:rsidRDefault="00AF5B82" w:rsidP="00B14822">
      <w:pPr>
        <w:spacing w:before="0"/>
        <w:jc w:val="center"/>
        <w:rPr>
          <w:rFonts w:eastAsia="Arial Unicode MS" w:cs="Arial"/>
          <w:b/>
          <w:lang w:val="sr-Cyrl-CS"/>
        </w:rPr>
      </w:pPr>
      <w:r>
        <w:rPr>
          <w:rFonts w:eastAsia="Arial Unicode MS" w:cs="Arial"/>
          <w:b/>
          <w:lang w:val="sr-Cyrl-CS"/>
        </w:rPr>
        <w:t xml:space="preserve">Члан </w:t>
      </w:r>
      <w:r w:rsidR="00926B35">
        <w:rPr>
          <w:rFonts w:eastAsia="Arial Unicode MS" w:cs="Arial"/>
          <w:b/>
          <w:lang w:val="sr-Cyrl-CS"/>
        </w:rPr>
        <w:t>4</w:t>
      </w:r>
      <w:r w:rsidR="00EB2AC5" w:rsidRPr="002060D9">
        <w:rPr>
          <w:rFonts w:eastAsia="Arial Unicode MS" w:cs="Arial"/>
          <w:b/>
          <w:lang w:val="sr-Cyrl-CS"/>
        </w:rPr>
        <w:t>.</w:t>
      </w:r>
    </w:p>
    <w:p w:rsidR="00EB2AC5" w:rsidRDefault="00EB2AC5" w:rsidP="0005709F">
      <w:pPr>
        <w:spacing w:before="0"/>
        <w:rPr>
          <w:rFonts w:eastAsia="Arial Unicode MS" w:cs="Arial"/>
          <w:lang w:val="sr-Cyrl-CS"/>
        </w:rPr>
      </w:pPr>
      <w:r w:rsidRPr="002060D9">
        <w:rPr>
          <w:rFonts w:eastAsia="Arial Unicode MS" w:cs="Arial"/>
          <w:lang w:val="sr-Cyrl-CS"/>
        </w:rPr>
        <w:t xml:space="preserve">Након закључења Оквирног споразума, када настане потреба Наручиоца за предметом </w:t>
      </w:r>
      <w:r w:rsidR="00FF4F7B">
        <w:rPr>
          <w:rFonts w:eastAsia="Arial Unicode MS" w:cs="Arial"/>
          <w:lang w:val="sr-Cyrl-CS"/>
        </w:rPr>
        <w:t>Оквирног спразума</w:t>
      </w:r>
      <w:r w:rsidRPr="002060D9">
        <w:rPr>
          <w:rFonts w:eastAsia="Arial Unicode MS" w:cs="Arial"/>
          <w:lang w:val="sr-Cyrl-CS"/>
        </w:rPr>
        <w:t xml:space="preserve">, </w:t>
      </w:r>
      <w:r w:rsidR="00D60931" w:rsidRPr="002060D9">
        <w:rPr>
          <w:rFonts w:eastAsia="Arial Unicode MS" w:cs="Arial"/>
          <w:lang w:val="sr-Cyrl-CS"/>
        </w:rPr>
        <w:t>Наручилац</w:t>
      </w:r>
      <w:r w:rsidRPr="002060D9">
        <w:rPr>
          <w:rFonts w:eastAsia="Arial Unicode MS" w:cs="Arial"/>
          <w:lang w:val="sr-Cyrl-CS"/>
        </w:rPr>
        <w:t xml:space="preserve"> ће упутити Извођачу радова (поштом,</w:t>
      </w:r>
      <w:r w:rsidR="00B97E56">
        <w:rPr>
          <w:rFonts w:eastAsia="Arial Unicode MS" w:cs="Arial"/>
          <w:lang w:val="sr-Cyrl-CS"/>
        </w:rPr>
        <w:t xml:space="preserve"> </w:t>
      </w:r>
      <w:r w:rsidRPr="002060D9">
        <w:rPr>
          <w:rFonts w:eastAsia="Arial Unicode MS" w:cs="Arial"/>
          <w:lang w:val="sr-Cyrl-CS"/>
        </w:rPr>
        <w:t>мејлом</w:t>
      </w:r>
      <w:r w:rsidR="006058C0" w:rsidRPr="002060D9">
        <w:rPr>
          <w:rFonts w:eastAsia="Arial Unicode MS" w:cs="Arial"/>
          <w:lang w:val="sr-Cyrl-CS"/>
        </w:rPr>
        <w:t>, лично</w:t>
      </w:r>
      <w:r w:rsidRPr="002060D9">
        <w:rPr>
          <w:rFonts w:eastAsia="Arial Unicode MS" w:cs="Arial"/>
          <w:lang w:val="sr-Cyrl-CS"/>
        </w:rPr>
        <w:t>) Наруџбеницу која садржи</w:t>
      </w:r>
      <w:r w:rsidR="00B97E56">
        <w:rPr>
          <w:rFonts w:eastAsia="Arial Unicode MS" w:cs="Arial"/>
          <w:lang w:val="sr-Cyrl-CS"/>
        </w:rPr>
        <w:t>: број Оквирног споразума,</w:t>
      </w:r>
      <w:r w:rsidRPr="002060D9">
        <w:rPr>
          <w:rFonts w:eastAsia="Arial Unicode MS" w:cs="Arial"/>
          <w:lang w:val="sr-Cyrl-CS"/>
        </w:rPr>
        <w:t xml:space="preserve"> опис радова, количину, јединичне цене, место извођ</w:t>
      </w:r>
      <w:r w:rsidR="00522C00">
        <w:rPr>
          <w:rFonts w:eastAsia="Arial Unicode MS" w:cs="Arial"/>
          <w:lang w:val="sr-Cyrl-CS"/>
        </w:rPr>
        <w:t>ења радова, рок извођења радова</w:t>
      </w:r>
      <w:r w:rsidRPr="002060D9">
        <w:rPr>
          <w:rFonts w:eastAsia="Arial Unicode MS" w:cs="Arial"/>
          <w:lang w:val="sr-Cyrl-CS"/>
        </w:rPr>
        <w:t xml:space="preserve">, и друге услове, у складу са условима </w:t>
      </w:r>
      <w:r w:rsidRPr="007C3C07">
        <w:rPr>
          <w:rFonts w:eastAsia="Arial Unicode MS" w:cs="Arial"/>
          <w:lang w:val="sr-Cyrl-CS"/>
        </w:rPr>
        <w:t>д</w:t>
      </w:r>
      <w:r w:rsidR="00D84AAB">
        <w:rPr>
          <w:rFonts w:eastAsia="Arial Unicode MS" w:cs="Arial"/>
          <w:lang w:val="sr-Cyrl-CS"/>
        </w:rPr>
        <w:t>ефинисаним Оквирним споразумом.</w:t>
      </w:r>
    </w:p>
    <w:p w:rsidR="0005709F" w:rsidRPr="007C3C07" w:rsidRDefault="0005709F" w:rsidP="0005709F">
      <w:pPr>
        <w:spacing w:before="0"/>
        <w:rPr>
          <w:rFonts w:eastAsia="Arial Unicode MS" w:cs="Arial"/>
          <w:lang w:val="sr-Cyrl-CS"/>
        </w:rPr>
      </w:pPr>
    </w:p>
    <w:p w:rsidR="00EB2AC5" w:rsidRDefault="00EB2AC5" w:rsidP="00B14822">
      <w:pPr>
        <w:spacing w:before="0"/>
        <w:jc w:val="center"/>
        <w:rPr>
          <w:rFonts w:eastAsia="Arial Unicode MS" w:cs="Arial"/>
          <w:b/>
          <w:lang w:val="sr-Cyrl-CS"/>
        </w:rPr>
      </w:pPr>
      <w:r w:rsidRPr="00926B35">
        <w:rPr>
          <w:rFonts w:eastAsia="Arial Unicode MS" w:cs="Arial"/>
          <w:b/>
          <w:lang w:val="sr-Cyrl-CS"/>
        </w:rPr>
        <w:lastRenderedPageBreak/>
        <w:t>СРЕДСТВА ОБЕЗБЕЂЕЊА</w:t>
      </w:r>
    </w:p>
    <w:p w:rsidR="0005709F" w:rsidRPr="007C3C07" w:rsidRDefault="0005709F" w:rsidP="00B14822">
      <w:pPr>
        <w:spacing w:before="0"/>
        <w:jc w:val="center"/>
        <w:rPr>
          <w:rFonts w:eastAsia="Arial Unicode MS" w:cs="Arial"/>
          <w:b/>
          <w:lang w:val="sr-Cyrl-CS"/>
        </w:rPr>
      </w:pPr>
    </w:p>
    <w:p w:rsidR="00EB2AC5" w:rsidRPr="007C3C07" w:rsidRDefault="00AF5B82" w:rsidP="00B14822">
      <w:pPr>
        <w:spacing w:before="0"/>
        <w:jc w:val="center"/>
        <w:rPr>
          <w:rFonts w:eastAsia="Arial Unicode MS" w:cs="Arial"/>
          <w:b/>
          <w:lang w:val="sr-Cyrl-CS"/>
        </w:rPr>
      </w:pPr>
      <w:r>
        <w:rPr>
          <w:rFonts w:eastAsia="Arial Unicode MS" w:cs="Arial"/>
          <w:b/>
          <w:lang w:val="sr-Cyrl-CS"/>
        </w:rPr>
        <w:t xml:space="preserve">Члан </w:t>
      </w:r>
      <w:r w:rsidR="00926B35">
        <w:rPr>
          <w:rFonts w:eastAsia="Arial Unicode MS" w:cs="Arial"/>
          <w:b/>
          <w:lang w:val="sr-Cyrl-CS"/>
        </w:rPr>
        <w:t>5</w:t>
      </w:r>
      <w:r w:rsidR="00EB2AC5" w:rsidRPr="007C3C07">
        <w:rPr>
          <w:rFonts w:eastAsia="Arial Unicode MS" w:cs="Arial"/>
          <w:b/>
          <w:lang w:val="sr-Cyrl-CS"/>
        </w:rPr>
        <w:t>.</w:t>
      </w:r>
    </w:p>
    <w:p w:rsidR="00703778" w:rsidRPr="007C3C07" w:rsidRDefault="00703778" w:rsidP="0005709F">
      <w:pPr>
        <w:spacing w:before="0"/>
        <w:rPr>
          <w:rFonts w:eastAsia="Arial Unicode MS" w:cs="Arial"/>
          <w:b/>
        </w:rPr>
      </w:pPr>
      <w:r w:rsidRPr="007C3C07">
        <w:rPr>
          <w:rFonts w:eastAsia="Arial Unicode MS" w:cs="Arial"/>
          <w:b/>
        </w:rPr>
        <w:t xml:space="preserve">Банкарска гаранција за добро извршење посла </w:t>
      </w:r>
    </w:p>
    <w:p w:rsidR="00703778" w:rsidRPr="007C3C07" w:rsidRDefault="00703778" w:rsidP="00703778">
      <w:pPr>
        <w:rPr>
          <w:rFonts w:eastAsia="Arial Unicode MS" w:cs="Arial"/>
        </w:rPr>
      </w:pPr>
      <w:r w:rsidRPr="007C3C07">
        <w:rPr>
          <w:rFonts w:eastAsia="Arial Unicode MS" w:cs="Arial"/>
        </w:rPr>
        <w:t xml:space="preserve">Извођач </w:t>
      </w:r>
      <w:r w:rsidR="00223818">
        <w:rPr>
          <w:rFonts w:eastAsia="Arial Unicode MS" w:cs="Arial"/>
          <w:lang w:val="sr-Cyrl-RS"/>
        </w:rPr>
        <w:t xml:space="preserve">радова </w:t>
      </w:r>
      <w:r w:rsidRPr="007C3C07">
        <w:rPr>
          <w:rFonts w:eastAsia="Arial Unicode MS" w:cs="Arial"/>
        </w:rPr>
        <w:t>је дужан да у тренутку закључења оквирног споразума а најкасније у року од 10 (словима: десет) дана од дана обостраног потписив</w:t>
      </w:r>
      <w:r w:rsidR="00223818">
        <w:rPr>
          <w:rFonts w:eastAsia="Arial Unicode MS" w:cs="Arial"/>
        </w:rPr>
        <w:t>ања О</w:t>
      </w:r>
      <w:r w:rsidRPr="007C3C07">
        <w:rPr>
          <w:rFonts w:eastAsia="Arial Unicode MS" w:cs="Arial"/>
        </w:rPr>
        <w:t>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FF4F7B" w:rsidRPr="00FF4F7B">
        <w:rPr>
          <w:rFonts w:eastAsia="Arial Unicode MS" w:cs="Arial"/>
          <w:lang w:val="sr-Cyrl-RS"/>
        </w:rPr>
        <w:t xml:space="preserve"> </w:t>
      </w:r>
      <w:r w:rsidR="00FF4F7B">
        <w:rPr>
          <w:rFonts w:eastAsia="Arial Unicode MS" w:cs="Arial"/>
          <w:lang w:val="sr-Cyrl-RS"/>
        </w:rPr>
        <w:t>(у даљем тексту: ЗОО)</w:t>
      </w:r>
      <w:r w:rsidRPr="007C3C07">
        <w:rPr>
          <w:rFonts w:eastAsia="Arial Unicode MS" w:cs="Arial"/>
        </w:rPr>
        <w:t xml:space="preserve">  преда Наручиоцу СФО за добро извршење посла.</w:t>
      </w:r>
    </w:p>
    <w:p w:rsidR="00703778" w:rsidRPr="007C3C07" w:rsidRDefault="00703778" w:rsidP="00703778">
      <w:pPr>
        <w:rPr>
          <w:rFonts w:eastAsia="Arial Unicode MS" w:cs="Arial"/>
        </w:rPr>
      </w:pPr>
      <w:r w:rsidRPr="007C3C07">
        <w:rPr>
          <w:rFonts w:eastAsia="Arial Unicode MS" w:cs="Arial"/>
        </w:rPr>
        <w:t xml:space="preserve">Извођач </w:t>
      </w:r>
      <w:r w:rsidR="00223818" w:rsidRPr="00223818">
        <w:rPr>
          <w:rFonts w:eastAsia="Arial Unicode MS" w:cs="Arial"/>
        </w:rPr>
        <w:t xml:space="preserve">радова </w:t>
      </w:r>
      <w:r w:rsidRPr="007C3C07">
        <w:rPr>
          <w:rFonts w:eastAsia="Arial Unicode MS" w:cs="Arial"/>
        </w:rPr>
        <w:t xml:space="preserve">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00D50F49">
        <w:rPr>
          <w:rFonts w:eastAsia="Arial Unicode MS" w:cs="Arial"/>
          <w:lang w:val="sr-Cyrl-RS"/>
        </w:rPr>
        <w:t>5</w:t>
      </w:r>
      <w:r w:rsidRPr="007C3C07">
        <w:rPr>
          <w:rFonts w:eastAsia="Arial Unicode MS" w:cs="Arial"/>
        </w:rPr>
        <w:t xml:space="preserve"> %  вредности оквирног споразума без ПДВ и роком важности 30 (словима: тридесет) дана дужим од уговореног рока трајања оквирног споразума. </w:t>
      </w:r>
    </w:p>
    <w:p w:rsidR="00703778" w:rsidRPr="007C3C07" w:rsidRDefault="00703778" w:rsidP="00703778">
      <w:pPr>
        <w:rPr>
          <w:rFonts w:eastAsia="Arial Unicode MS" w:cs="Arial"/>
        </w:rPr>
      </w:pPr>
      <w:r w:rsidRPr="007C3C07">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7C3C07" w:rsidRDefault="00703778" w:rsidP="00703778">
      <w:pPr>
        <w:rPr>
          <w:rFonts w:eastAsia="Arial Unicode MS" w:cs="Arial"/>
        </w:rPr>
      </w:pPr>
      <w:r w:rsidRPr="007C3C07">
        <w:rPr>
          <w:rFonts w:eastAsia="Arial Unicode MS" w:cs="Arial"/>
        </w:rPr>
        <w:t>Наручилац ће уновчити дату банкарску гаранцију за добро извршење посла у случају да Извођач</w:t>
      </w:r>
      <w:r w:rsidR="00223818" w:rsidRPr="00223818">
        <w:t xml:space="preserve"> </w:t>
      </w:r>
      <w:r w:rsidR="00223818" w:rsidRPr="00223818">
        <w:rPr>
          <w:rFonts w:eastAsia="Arial Unicode MS" w:cs="Arial"/>
        </w:rPr>
        <w:t>радова</w:t>
      </w:r>
      <w:r w:rsidRPr="007C3C07">
        <w:rPr>
          <w:rFonts w:eastAsia="Arial Unicode MS" w:cs="Arial"/>
        </w:rPr>
        <w:t xml:space="preserve"> не буде извршавао своје уговорне обавезе у роковима и на начин</w:t>
      </w:r>
      <w:r w:rsidR="003C4613">
        <w:rPr>
          <w:rFonts w:eastAsia="Arial Unicode MS" w:cs="Arial"/>
        </w:rPr>
        <w:t xml:space="preserve"> предвиђен оквирним споразумом/</w:t>
      </w:r>
      <w:r w:rsidRPr="007C3C07">
        <w:rPr>
          <w:rFonts w:eastAsia="Arial Unicode MS" w:cs="Arial"/>
        </w:rPr>
        <w:t xml:space="preserve">наруџбеницом. </w:t>
      </w:r>
    </w:p>
    <w:p w:rsidR="00703778" w:rsidRPr="007C3C07" w:rsidRDefault="003C4613" w:rsidP="00703778">
      <w:pPr>
        <w:rPr>
          <w:rFonts w:eastAsia="Arial Unicode MS" w:cs="Arial"/>
        </w:rPr>
      </w:pPr>
      <w:r>
        <w:rPr>
          <w:rFonts w:eastAsia="Arial Unicode MS" w:cs="Arial"/>
        </w:rPr>
        <w:t xml:space="preserve">У случају </w:t>
      </w:r>
      <w:r w:rsidR="00703778" w:rsidRPr="007C3C07">
        <w:rPr>
          <w:rFonts w:eastAsia="Arial Unicode MS" w:cs="Arial"/>
        </w:rPr>
        <w:t xml:space="preserve">спора по овој Гаранцији, утврђује се надлежност суда у Београду и примена материјалног права Републике Србије. </w:t>
      </w:r>
    </w:p>
    <w:p w:rsidR="00EF155D" w:rsidRDefault="00EF155D" w:rsidP="00926B35">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170079" w:rsidRDefault="00170079" w:rsidP="00926B35">
      <w:pPr>
        <w:pStyle w:val="KDParagraf"/>
        <w:spacing w:before="0"/>
        <w:rPr>
          <w:rFonts w:eastAsia="Calibri" w:cs="Arial"/>
          <w:lang w:val="sr-Cyrl-RS"/>
        </w:rPr>
      </w:pPr>
    </w:p>
    <w:p w:rsidR="00703778" w:rsidRPr="007C3C07" w:rsidRDefault="00703778" w:rsidP="00926B35">
      <w:pPr>
        <w:spacing w:before="0"/>
        <w:rPr>
          <w:rFonts w:eastAsia="Arial Unicode MS" w:cs="Arial"/>
          <w:b/>
        </w:rPr>
      </w:pPr>
      <w:r w:rsidRPr="007C3C07">
        <w:rPr>
          <w:rFonts w:eastAsia="Arial Unicode MS" w:cs="Arial"/>
          <w:b/>
        </w:rPr>
        <w:t>Меница као гаранција за  отклањање недостатака у гарантном року</w:t>
      </w:r>
    </w:p>
    <w:p w:rsidR="00170079" w:rsidRPr="00170079" w:rsidRDefault="00170079" w:rsidP="00926B35">
      <w:pPr>
        <w:spacing w:before="0"/>
        <w:rPr>
          <w:rFonts w:eastAsia="Arial Unicode MS" w:cs="Arial"/>
        </w:rPr>
      </w:pPr>
      <w:r w:rsidRPr="00170079">
        <w:rPr>
          <w:rFonts w:eastAsia="Arial Unicode MS" w:cs="Arial"/>
        </w:rPr>
        <w:t>Извођач радова је обавезан да Наручиоцу након извођења радова достави:</w:t>
      </w:r>
    </w:p>
    <w:p w:rsidR="00170079" w:rsidRPr="00170079" w:rsidRDefault="00926B35" w:rsidP="00926B35">
      <w:pPr>
        <w:spacing w:before="0"/>
        <w:rPr>
          <w:rFonts w:eastAsia="Arial Unicode MS" w:cs="Arial"/>
        </w:rPr>
      </w:pPr>
      <w:r>
        <w:rPr>
          <w:rFonts w:eastAsia="Arial Unicode MS" w:cs="Arial"/>
          <w:lang w:val="sr-Cyrl-RS"/>
        </w:rPr>
        <w:t xml:space="preserve">- </w:t>
      </w:r>
      <w:r w:rsidR="00170079" w:rsidRPr="00170079">
        <w:rPr>
          <w:rFonts w:eastAsia="Arial Unicode MS" w:cs="Arial"/>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повеља)и Закон о платним услугама( Сл.гласник РС 139/2014 год).</w:t>
      </w:r>
    </w:p>
    <w:p w:rsidR="00170079" w:rsidRPr="00170079" w:rsidRDefault="00926B35" w:rsidP="00170079">
      <w:pPr>
        <w:rPr>
          <w:rFonts w:eastAsia="Arial Unicode MS" w:cs="Arial"/>
        </w:rPr>
      </w:pPr>
      <w:r>
        <w:rPr>
          <w:rFonts w:eastAsia="Arial Unicode MS" w:cs="Arial"/>
          <w:lang w:val="sr-Cyrl-RS"/>
        </w:rPr>
        <w:t xml:space="preserve">- </w:t>
      </w:r>
      <w:r w:rsidR="00170079" w:rsidRPr="00170079">
        <w:rPr>
          <w:rFonts w:eastAsia="Arial Unicode MS" w:cs="Arial"/>
        </w:rPr>
        <w:t>Менично писмо – овл</w:t>
      </w:r>
      <w:r w:rsidR="00223818">
        <w:rPr>
          <w:rFonts w:eastAsia="Arial Unicode MS" w:cs="Arial"/>
        </w:rPr>
        <w:t>ашћење којим понуђач овлашћује Н</w:t>
      </w:r>
      <w:r w:rsidR="00170079" w:rsidRPr="00170079">
        <w:rPr>
          <w:rFonts w:eastAsia="Arial Unicode MS" w:cs="Arial"/>
        </w:rPr>
        <w:t xml:space="preserve">аручиоца да може наплатити меницу на износ од </w:t>
      </w:r>
      <w:r w:rsidR="00170079" w:rsidRPr="00D50F49">
        <w:rPr>
          <w:rFonts w:eastAsia="Arial Unicode MS" w:cs="Arial"/>
        </w:rPr>
        <w:t>3%</w:t>
      </w:r>
      <w:r w:rsidR="00170079" w:rsidRPr="00170079">
        <w:rPr>
          <w:rFonts w:eastAsia="Arial Unicode MS" w:cs="Arial"/>
        </w:rPr>
        <w:t xml:space="preserve"> од вредности оквирног споразума (без ПДВ) са роком важења минимално 30 (</w:t>
      </w:r>
      <w:r w:rsidR="00223818">
        <w:rPr>
          <w:rFonts w:eastAsia="Arial Unicode MS" w:cs="Arial"/>
          <w:lang w:val="sr-Cyrl-RS"/>
        </w:rPr>
        <w:t xml:space="preserve">словима: </w:t>
      </w:r>
      <w:r w:rsidR="00170079" w:rsidRPr="00170079">
        <w:rPr>
          <w:rFonts w:eastAsia="Arial Unicode MS" w:cs="Arial"/>
        </w:rPr>
        <w:t xml:space="preserve">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170079" w:rsidRPr="00170079" w:rsidRDefault="00926B35" w:rsidP="00170079">
      <w:pPr>
        <w:rPr>
          <w:rFonts w:eastAsia="Arial Unicode MS" w:cs="Arial"/>
        </w:rPr>
      </w:pPr>
      <w:r>
        <w:rPr>
          <w:rFonts w:eastAsia="Arial Unicode MS" w:cs="Arial"/>
          <w:lang w:val="sr-Cyrl-RS"/>
        </w:rPr>
        <w:t xml:space="preserve">- </w:t>
      </w:r>
      <w:r w:rsidR="00170079" w:rsidRPr="00170079">
        <w:rPr>
          <w:rFonts w:eastAsia="Arial Unicode M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70079" w:rsidRPr="00170079" w:rsidRDefault="00926B35" w:rsidP="00170079">
      <w:pPr>
        <w:rPr>
          <w:rFonts w:eastAsia="Arial Unicode MS" w:cs="Arial"/>
        </w:rPr>
      </w:pPr>
      <w:r>
        <w:rPr>
          <w:rFonts w:eastAsia="Arial Unicode MS" w:cs="Arial"/>
          <w:lang w:val="sr-Cyrl-RS"/>
        </w:rPr>
        <w:t xml:space="preserve">- </w:t>
      </w:r>
      <w:r w:rsidR="00170079" w:rsidRPr="00170079">
        <w:rPr>
          <w:rFonts w:eastAsia="Arial Unicode MS" w:cs="Arial"/>
        </w:rPr>
        <w:t>фотокопију ОП обрасца.</w:t>
      </w:r>
    </w:p>
    <w:p w:rsidR="00170079" w:rsidRPr="00170079" w:rsidRDefault="00926B35" w:rsidP="00170079">
      <w:pPr>
        <w:rPr>
          <w:rFonts w:eastAsia="Arial Unicode MS" w:cs="Arial"/>
        </w:rPr>
      </w:pPr>
      <w:r>
        <w:rPr>
          <w:rFonts w:eastAsia="Arial Unicode MS" w:cs="Arial"/>
          <w:lang w:val="sr-Cyrl-RS"/>
        </w:rPr>
        <w:t xml:space="preserve">- </w:t>
      </w:r>
      <w:r w:rsidR="00170079" w:rsidRPr="00170079">
        <w:rPr>
          <w:rFonts w:eastAsia="Arial Unicode M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70079" w:rsidRPr="00170079" w:rsidRDefault="00170079" w:rsidP="00170079">
      <w:pPr>
        <w:rPr>
          <w:rFonts w:eastAsia="Arial Unicode MS" w:cs="Arial"/>
        </w:rPr>
      </w:pPr>
      <w:r w:rsidRPr="00170079">
        <w:rPr>
          <w:rFonts w:eastAsia="Arial Unicode MS" w:cs="Arial"/>
        </w:rPr>
        <w:t xml:space="preserve">Меница може бити наплаћена у случају да изабрани понуђач не отклони недостатке у гарантном року. </w:t>
      </w:r>
    </w:p>
    <w:p w:rsidR="00170079" w:rsidRPr="00170079" w:rsidRDefault="00170079" w:rsidP="00135F67">
      <w:pPr>
        <w:spacing w:before="0"/>
        <w:rPr>
          <w:rFonts w:eastAsia="Arial Unicode MS" w:cs="Arial"/>
        </w:rPr>
      </w:pPr>
      <w:r w:rsidRPr="00170079">
        <w:rPr>
          <w:rFonts w:eastAsia="Arial Unicode MS" w:cs="Arial"/>
        </w:rPr>
        <w:lastRenderedPageBreak/>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5E3A0F" w:rsidRPr="007C3C07" w:rsidRDefault="005E3A0F" w:rsidP="00135F67">
      <w:pPr>
        <w:spacing w:before="0"/>
        <w:rPr>
          <w:rFonts w:eastAsia="Arial Unicode MS" w:cs="Arial"/>
        </w:rPr>
      </w:pPr>
    </w:p>
    <w:p w:rsidR="00EB2AC5" w:rsidRDefault="00EB2AC5" w:rsidP="00135F67">
      <w:pPr>
        <w:spacing w:before="0"/>
        <w:jc w:val="center"/>
        <w:rPr>
          <w:rFonts w:eastAsia="Arial Unicode MS" w:cs="Arial"/>
          <w:b/>
          <w:lang w:val="sr-Cyrl-CS"/>
        </w:rPr>
      </w:pPr>
      <w:r w:rsidRPr="007C3C07">
        <w:rPr>
          <w:rFonts w:eastAsia="Arial Unicode MS" w:cs="Arial"/>
          <w:b/>
          <w:lang w:val="sr-Cyrl-CS"/>
        </w:rPr>
        <w:t>РОК</w:t>
      </w:r>
      <w:r w:rsidR="00816139">
        <w:rPr>
          <w:rFonts w:eastAsia="Arial Unicode MS" w:cs="Arial"/>
          <w:b/>
          <w:lang w:val="sr-Cyrl-CS"/>
        </w:rPr>
        <w:t xml:space="preserve"> И МЕСТО ЗА</w:t>
      </w:r>
      <w:r w:rsidR="00D60931" w:rsidRPr="007C3C07">
        <w:rPr>
          <w:rFonts w:eastAsia="Arial Unicode MS" w:cs="Arial"/>
          <w:b/>
          <w:lang w:val="sr-Cyrl-CS"/>
        </w:rPr>
        <w:t xml:space="preserve"> ИЗВОЂЕЊЕ</w:t>
      </w:r>
      <w:r w:rsidRPr="007C3C07">
        <w:rPr>
          <w:rFonts w:eastAsia="Arial Unicode MS" w:cs="Arial"/>
          <w:b/>
          <w:lang w:val="sr-Cyrl-CS"/>
        </w:rPr>
        <w:t xml:space="preserve"> РАДОВА</w:t>
      </w:r>
    </w:p>
    <w:p w:rsidR="0005709F" w:rsidRPr="007C3C07" w:rsidRDefault="0005709F" w:rsidP="005E3A0F">
      <w:pPr>
        <w:spacing w:before="0"/>
        <w:jc w:val="center"/>
        <w:rPr>
          <w:rFonts w:eastAsia="Arial Unicode MS" w:cs="Arial"/>
          <w:b/>
          <w:lang w:val="sr-Cyrl-CS"/>
        </w:rPr>
      </w:pPr>
    </w:p>
    <w:p w:rsidR="006404C6" w:rsidRPr="00522C00" w:rsidRDefault="00AF5B82" w:rsidP="00926B35">
      <w:pPr>
        <w:spacing w:before="0"/>
        <w:jc w:val="center"/>
        <w:rPr>
          <w:rFonts w:eastAsia="Arial Unicode MS" w:cs="Arial"/>
          <w:b/>
          <w:lang w:val="sr-Cyrl-CS"/>
        </w:rPr>
      </w:pPr>
      <w:r>
        <w:rPr>
          <w:rFonts w:eastAsia="Arial Unicode MS" w:cs="Arial"/>
          <w:b/>
          <w:lang w:val="sr-Cyrl-CS"/>
        </w:rPr>
        <w:t xml:space="preserve">Члан </w:t>
      </w:r>
      <w:r w:rsidR="00926B35">
        <w:rPr>
          <w:rFonts w:eastAsia="Arial Unicode MS" w:cs="Arial"/>
          <w:b/>
          <w:lang w:val="sr-Cyrl-CS"/>
        </w:rPr>
        <w:t>6</w:t>
      </w:r>
      <w:r w:rsidR="00EB2AC5" w:rsidRPr="007C3C07">
        <w:rPr>
          <w:rFonts w:eastAsia="Arial Unicode MS" w:cs="Arial"/>
          <w:b/>
          <w:lang w:val="sr-Cyrl-CS"/>
        </w:rPr>
        <w:t>.</w:t>
      </w:r>
    </w:p>
    <w:p w:rsidR="00EB2AC5" w:rsidRDefault="00EB2AC5" w:rsidP="00926B35">
      <w:pPr>
        <w:spacing w:before="0"/>
        <w:rPr>
          <w:rFonts w:eastAsia="Arial Unicode MS" w:cs="Arial"/>
          <w:lang w:val="sr-Cyrl-RS"/>
        </w:rPr>
      </w:pPr>
      <w:r w:rsidRPr="007C3C07">
        <w:rPr>
          <w:rFonts w:eastAsia="Arial Unicode MS" w:cs="Arial"/>
        </w:rPr>
        <w:t>Рок</w:t>
      </w:r>
      <w:r w:rsidR="00D60931" w:rsidRPr="007C3C07">
        <w:rPr>
          <w:rFonts w:eastAsia="Arial Unicode MS" w:cs="Arial"/>
        </w:rPr>
        <w:t xml:space="preserve"> за извођење радова</w:t>
      </w:r>
      <w:r w:rsidRPr="007C3C07">
        <w:rPr>
          <w:rFonts w:eastAsia="Arial Unicode MS" w:cs="Arial"/>
        </w:rPr>
        <w:t xml:space="preserve"> ће бити дефинисан у свакој </w:t>
      </w:r>
      <w:r w:rsidR="00223818">
        <w:rPr>
          <w:rFonts w:eastAsia="Arial Unicode MS" w:cs="Arial"/>
        </w:rPr>
        <w:t xml:space="preserve">појединачно издатој Наруџбеници, </w:t>
      </w:r>
      <w:r w:rsidR="00223818" w:rsidRPr="00223818">
        <w:rPr>
          <w:rFonts w:eastAsia="Arial Unicode MS" w:cs="Arial"/>
        </w:rPr>
        <w:t>а почиње да тече од дана увођења Извођача радова у посао</w:t>
      </w:r>
      <w:r w:rsidR="00223818">
        <w:rPr>
          <w:rFonts w:eastAsia="Arial Unicode MS" w:cs="Arial"/>
          <w:lang w:val="sr-Cyrl-RS"/>
        </w:rPr>
        <w:t>.</w:t>
      </w:r>
    </w:p>
    <w:p w:rsidR="00223818" w:rsidRPr="00223818" w:rsidRDefault="00223818" w:rsidP="00926B35">
      <w:pPr>
        <w:spacing w:before="0"/>
        <w:rPr>
          <w:rFonts w:eastAsia="Arial Unicode MS" w:cs="Arial"/>
          <w:lang w:val="sr-Cyrl-RS"/>
        </w:rPr>
      </w:pPr>
    </w:p>
    <w:p w:rsidR="00522C00" w:rsidRPr="00522C00" w:rsidRDefault="00522C00" w:rsidP="00926B35">
      <w:pPr>
        <w:spacing w:before="0"/>
        <w:rPr>
          <w:rFonts w:cs="Arial"/>
          <w:lang w:val="ru-RU" w:eastAsia="ar-SA"/>
        </w:rPr>
      </w:pPr>
      <w:r w:rsidRPr="00522C00">
        <w:rPr>
          <w:rFonts w:cs="Arial"/>
          <w:lang w:val="ru-RU" w:eastAsia="ar-SA"/>
        </w:rPr>
        <w:t xml:space="preserve">Место извођења радова су објекти ЈП </w:t>
      </w:r>
      <w:r w:rsidR="00223818">
        <w:rPr>
          <w:rFonts w:cs="Arial"/>
          <w:lang w:val="ru-RU" w:eastAsia="ar-SA"/>
        </w:rPr>
        <w:t>ЕПС на територији града Београд</w:t>
      </w:r>
      <w:r w:rsidR="00685672">
        <w:rPr>
          <w:rFonts w:cs="Arial"/>
          <w:lang w:val="ru-RU" w:eastAsia="ar-SA"/>
        </w:rPr>
        <w:t xml:space="preserve"> и Каленића (Уб)</w:t>
      </w:r>
      <w:r w:rsidR="00223818">
        <w:rPr>
          <w:rFonts w:cs="Arial"/>
          <w:lang w:val="ru-RU" w:eastAsia="ar-SA"/>
        </w:rPr>
        <w:t>, а</w:t>
      </w:r>
      <w:r w:rsidR="00223818" w:rsidRPr="00223818">
        <w:t xml:space="preserve"> </w:t>
      </w:r>
      <w:r w:rsidR="00223818" w:rsidRPr="00223818">
        <w:rPr>
          <w:rFonts w:cs="Arial"/>
          <w:lang w:val="ru-RU" w:eastAsia="ar-SA"/>
        </w:rPr>
        <w:t>биће дефинисано у појединачној Наруџбеници</w:t>
      </w:r>
    </w:p>
    <w:p w:rsidR="00223818" w:rsidRDefault="00223818" w:rsidP="00522C00">
      <w:pPr>
        <w:spacing w:before="0"/>
        <w:rPr>
          <w:rFonts w:cs="Arial"/>
          <w:lang w:val="ru-RU" w:eastAsia="ar-SA"/>
        </w:rPr>
      </w:pPr>
    </w:p>
    <w:p w:rsidR="000A42A0" w:rsidRDefault="00EB2AC5" w:rsidP="00135F67">
      <w:pPr>
        <w:spacing w:before="0"/>
        <w:jc w:val="center"/>
        <w:rPr>
          <w:rFonts w:eastAsia="Arial Unicode MS" w:cs="Arial"/>
          <w:b/>
          <w:lang w:val="sr-Cyrl-CS"/>
        </w:rPr>
      </w:pPr>
      <w:r w:rsidRPr="000A42A0">
        <w:rPr>
          <w:rFonts w:eastAsia="Arial Unicode MS" w:cs="Arial"/>
          <w:b/>
          <w:lang w:val="sr-Cyrl-CS"/>
        </w:rPr>
        <w:t>ОБАВЕЗЕ</w:t>
      </w:r>
      <w:r w:rsidR="002250F9" w:rsidRPr="000A42A0">
        <w:rPr>
          <w:rFonts w:eastAsia="Arial Unicode MS" w:cs="Arial"/>
          <w:b/>
          <w:lang w:val="sr-Cyrl-CS"/>
        </w:rPr>
        <w:t xml:space="preserve"> </w:t>
      </w:r>
      <w:r w:rsidRPr="000A42A0">
        <w:rPr>
          <w:rFonts w:eastAsia="Arial Unicode MS" w:cs="Arial"/>
          <w:b/>
          <w:lang w:val="sr-Cyrl-CS"/>
        </w:rPr>
        <w:t>НАРУЧИОЦА</w:t>
      </w:r>
    </w:p>
    <w:p w:rsidR="00135F67" w:rsidRPr="00135F67" w:rsidRDefault="00135F67" w:rsidP="00135F67">
      <w:pPr>
        <w:spacing w:before="0"/>
        <w:jc w:val="center"/>
        <w:rPr>
          <w:rFonts w:eastAsia="Arial Unicode MS" w:cs="Arial"/>
          <w:b/>
          <w:lang w:val="sr-Cyrl-CS"/>
        </w:rPr>
      </w:pPr>
    </w:p>
    <w:p w:rsidR="00EB2AC5" w:rsidRDefault="00926B35" w:rsidP="00135F67">
      <w:pPr>
        <w:spacing w:before="0"/>
        <w:jc w:val="center"/>
        <w:rPr>
          <w:rFonts w:eastAsia="Arial Unicode MS" w:cs="Arial"/>
          <w:b/>
          <w:lang w:val="sr-Cyrl-CS"/>
        </w:rPr>
      </w:pPr>
      <w:r>
        <w:rPr>
          <w:rFonts w:eastAsia="Arial Unicode MS" w:cs="Arial"/>
          <w:b/>
          <w:lang w:val="sr-Cyrl-CS"/>
        </w:rPr>
        <w:t>Члан 7</w:t>
      </w:r>
      <w:r w:rsidR="00EB2AC5" w:rsidRPr="000A42A0">
        <w:rPr>
          <w:rFonts w:eastAsia="Arial Unicode MS" w:cs="Arial"/>
          <w:b/>
          <w:lang w:val="sr-Cyrl-CS"/>
        </w:rPr>
        <w:t>.</w:t>
      </w:r>
    </w:p>
    <w:p w:rsidR="00200444" w:rsidRPr="001843E4" w:rsidRDefault="00200444" w:rsidP="00135F67">
      <w:pPr>
        <w:spacing w:before="0"/>
        <w:jc w:val="center"/>
        <w:rPr>
          <w:rFonts w:eastAsia="Arial Unicode MS" w:cs="Arial"/>
          <w:b/>
          <w:lang w:val="sr-Cyrl-CS"/>
        </w:rPr>
      </w:pPr>
    </w:p>
    <w:p w:rsidR="00EB2AC5" w:rsidRPr="001843E4" w:rsidRDefault="00EB2AC5" w:rsidP="00200444">
      <w:pPr>
        <w:spacing w:before="0"/>
        <w:rPr>
          <w:rFonts w:eastAsia="Arial Unicode MS" w:cs="Arial"/>
          <w:lang w:val="sr-Cyrl-CS"/>
        </w:rPr>
      </w:pPr>
      <w:r w:rsidRPr="001843E4">
        <w:rPr>
          <w:rFonts w:eastAsia="Arial Unicode MS" w:cs="Arial"/>
          <w:lang w:val="sr-Cyrl-CS"/>
        </w:rPr>
        <w:t xml:space="preserve">Обавезе </w:t>
      </w:r>
      <w:r w:rsidR="00D60931" w:rsidRPr="001843E4">
        <w:rPr>
          <w:rFonts w:eastAsia="Arial Unicode MS" w:cs="Arial"/>
          <w:lang w:val="sr-Cyrl-CS"/>
        </w:rPr>
        <w:t>Наручиоца</w:t>
      </w:r>
      <w:r w:rsidRPr="001843E4">
        <w:rPr>
          <w:rFonts w:eastAsia="Arial Unicode MS" w:cs="Arial"/>
          <w:lang w:val="sr-Cyrl-CS"/>
        </w:rPr>
        <w:t xml:space="preserve"> су</w:t>
      </w:r>
      <w:r w:rsidR="00715463" w:rsidRPr="001843E4">
        <w:rPr>
          <w:rFonts w:eastAsia="Arial Unicode MS" w:cs="Arial"/>
          <w:lang w:val="sr-Cyrl-CS"/>
        </w:rPr>
        <w:t xml:space="preserve"> </w:t>
      </w:r>
      <w:r w:rsidRPr="001843E4">
        <w:rPr>
          <w:rFonts w:eastAsia="Arial Unicode MS" w:cs="Arial"/>
        </w:rPr>
        <w:t>да</w:t>
      </w:r>
      <w:r w:rsidRPr="001843E4">
        <w:rPr>
          <w:rFonts w:eastAsia="Arial Unicode MS" w:cs="Arial"/>
          <w:lang w:val="sr-Cyrl-CS"/>
        </w:rPr>
        <w:t>:</w:t>
      </w:r>
    </w:p>
    <w:p w:rsidR="000A42A0" w:rsidRPr="000A42A0" w:rsidRDefault="00EB2AC5" w:rsidP="000A42A0">
      <w:pPr>
        <w:numPr>
          <w:ilvl w:val="0"/>
          <w:numId w:val="31"/>
        </w:numPr>
        <w:spacing w:before="0"/>
        <w:ind w:left="418"/>
        <w:rPr>
          <w:rFonts w:eastAsia="Arial Unicode MS" w:cs="Arial"/>
          <w:lang w:val="sr-Latn-CS"/>
        </w:rPr>
      </w:pPr>
      <w:r w:rsidRPr="001843E4">
        <w:rPr>
          <w:rFonts w:eastAsia="Arial Unicode MS" w:cs="Arial"/>
          <w:lang w:val="sr-Latn-CS"/>
        </w:rPr>
        <w:t>у писаној форми обавести Извођача радова о лицу задуженом за реализацију овог</w:t>
      </w:r>
    </w:p>
    <w:p w:rsidR="00EB2AC5" w:rsidRPr="001843E4" w:rsidRDefault="00EB2AC5" w:rsidP="00684A83">
      <w:pPr>
        <w:spacing w:before="0"/>
        <w:rPr>
          <w:rFonts w:eastAsia="Arial Unicode MS" w:cs="Arial"/>
          <w:lang w:val="sr-Latn-CS"/>
        </w:rPr>
      </w:pPr>
      <w:r w:rsidRPr="001843E4">
        <w:rPr>
          <w:rFonts w:eastAsia="Arial Unicode MS" w:cs="Arial"/>
        </w:rPr>
        <w:t>Оквирног споразума</w:t>
      </w:r>
      <w:r w:rsidR="00684A83">
        <w:rPr>
          <w:rFonts w:eastAsia="Arial Unicode MS" w:cs="Arial"/>
          <w:lang w:val="sr-Cyrl-CS"/>
        </w:rPr>
        <w:t>;</w:t>
      </w:r>
    </w:p>
    <w:p w:rsidR="00EB2AC5" w:rsidRPr="002679E0" w:rsidRDefault="00EB2AC5" w:rsidP="00712237">
      <w:pPr>
        <w:numPr>
          <w:ilvl w:val="0"/>
          <w:numId w:val="31"/>
        </w:numPr>
        <w:spacing w:before="0"/>
        <w:ind w:left="418"/>
        <w:rPr>
          <w:rFonts w:eastAsia="Arial Unicode MS" w:cs="Arial"/>
          <w:lang w:val="sr-Latn-CS"/>
        </w:rPr>
      </w:pPr>
      <w:r w:rsidRPr="001843E4">
        <w:rPr>
          <w:rFonts w:eastAsia="Arial Unicode MS" w:cs="Arial"/>
          <w:lang w:val="sr-Latn-CS"/>
        </w:rPr>
        <w:t>достави решење</w:t>
      </w:r>
      <w:r w:rsidR="002679E0">
        <w:rPr>
          <w:rFonts w:eastAsia="Arial Unicode MS" w:cs="Arial"/>
          <w:lang w:val="sr-Cyrl-RS"/>
        </w:rPr>
        <w:t xml:space="preserve"> о именовању</w:t>
      </w:r>
      <w:r w:rsidRPr="001843E4">
        <w:rPr>
          <w:rFonts w:eastAsia="Arial Unicode MS" w:cs="Arial"/>
          <w:lang w:val="sr-Latn-CS"/>
        </w:rPr>
        <w:t xml:space="preserve"> лица која ће вршити надзор на извођењу радова</w:t>
      </w:r>
      <w:r w:rsidR="00715463" w:rsidRPr="001843E4">
        <w:rPr>
          <w:rFonts w:eastAsia="Arial Unicode MS" w:cs="Arial"/>
          <w:lang w:val="sr-Cyrl-CS"/>
        </w:rPr>
        <w:t>,</w:t>
      </w:r>
    </w:p>
    <w:p w:rsidR="00EB2AC5" w:rsidRPr="002679E0" w:rsidRDefault="00684A83" w:rsidP="002679E0">
      <w:pPr>
        <w:numPr>
          <w:ilvl w:val="0"/>
          <w:numId w:val="31"/>
        </w:numPr>
        <w:spacing w:before="0"/>
        <w:ind w:left="418"/>
        <w:rPr>
          <w:rFonts w:eastAsia="Arial Unicode MS" w:cs="Arial"/>
          <w:lang w:val="sr-Latn-CS"/>
        </w:rPr>
      </w:pPr>
      <w:r>
        <w:rPr>
          <w:rFonts w:eastAsia="Arial Unicode MS" w:cs="Arial"/>
          <w:lang w:val="sr-Cyrl-CS"/>
        </w:rPr>
        <w:t>достави појединачне Наруџбенице;</w:t>
      </w:r>
    </w:p>
    <w:p w:rsidR="00715463" w:rsidRPr="001843E4" w:rsidRDefault="00715463" w:rsidP="00223818">
      <w:pPr>
        <w:numPr>
          <w:ilvl w:val="0"/>
          <w:numId w:val="31"/>
        </w:numPr>
        <w:spacing w:before="0"/>
        <w:rPr>
          <w:rFonts w:eastAsia="Arial Unicode MS" w:cs="Arial"/>
          <w:lang w:val="sr-Latn-CS"/>
        </w:rPr>
      </w:pPr>
      <w:r w:rsidRPr="001843E4">
        <w:rPr>
          <w:rFonts w:eastAsia="Arial Unicode MS" w:cs="Arial"/>
        </w:rPr>
        <w:t>уведе Извођача радова у посао у складу са Законом о планирању и изградњи</w:t>
      </w:r>
      <w:r w:rsidR="00223818">
        <w:rPr>
          <w:rFonts w:eastAsia="Arial Unicode MS" w:cs="Arial"/>
          <w:lang w:val="sr-Cyrl-RS"/>
        </w:rPr>
        <w:t xml:space="preserve"> </w:t>
      </w:r>
      <w:r w:rsidR="00223818" w:rsidRPr="00223818">
        <w:rPr>
          <w:rFonts w:eastAsia="Arial Unicode MS" w:cs="Arial"/>
        </w:rPr>
        <w:t>("Сл. гласник РС", бр. 72/2009, 81/2009 - испр., 64/2010 - одлука УС, 24/2011, 121/2012, 42/2013 - одлука УС, 50/2013 - одлука УС, 98/2013 - одлука УС, 132/2014 и 145/2014)</w:t>
      </w:r>
      <w:r w:rsidR="00684A83">
        <w:rPr>
          <w:rFonts w:eastAsia="Arial Unicode MS" w:cs="Arial"/>
          <w:lang w:val="sr-Cyrl-CS"/>
        </w:rPr>
        <w:t>;</w:t>
      </w:r>
    </w:p>
    <w:p w:rsidR="000A42A0" w:rsidRDefault="00EB2AC5" w:rsidP="00712237">
      <w:pPr>
        <w:numPr>
          <w:ilvl w:val="0"/>
          <w:numId w:val="31"/>
        </w:numPr>
        <w:spacing w:before="0"/>
        <w:ind w:left="418"/>
        <w:rPr>
          <w:rFonts w:eastAsia="Arial Unicode MS" w:cs="Arial"/>
          <w:lang w:val="sr-Latn-CS"/>
        </w:rPr>
      </w:pPr>
      <w:r w:rsidRPr="001843E4">
        <w:rPr>
          <w:rFonts w:eastAsia="Arial Unicode MS" w:cs="Arial"/>
          <w:lang w:val="sr-Latn-CS"/>
        </w:rPr>
        <w:t xml:space="preserve">редовно измирује обавезе према Извођачу радова за изведене радове на основу </w:t>
      </w:r>
    </w:p>
    <w:p w:rsidR="00EB2AC5" w:rsidRPr="001843E4" w:rsidRDefault="00A91FE1" w:rsidP="000A42A0">
      <w:pPr>
        <w:spacing w:before="0"/>
        <w:ind w:left="58"/>
        <w:rPr>
          <w:rFonts w:eastAsia="Arial Unicode MS" w:cs="Arial"/>
          <w:lang w:val="sr-Latn-CS"/>
        </w:rPr>
      </w:pPr>
      <w:r>
        <w:rPr>
          <w:rFonts w:eastAsia="Arial Unicode MS" w:cs="Arial"/>
          <w:lang w:val="sr-Cyrl-RS"/>
        </w:rPr>
        <w:t>рачуна</w:t>
      </w:r>
      <w:r w:rsidR="00684A83">
        <w:rPr>
          <w:rFonts w:eastAsia="Arial Unicode MS" w:cs="Arial"/>
          <w:lang w:val="sr-Cyrl-CS"/>
        </w:rPr>
        <w:t>;</w:t>
      </w:r>
    </w:p>
    <w:p w:rsidR="00684A83" w:rsidRDefault="00EB2AC5" w:rsidP="00684A83">
      <w:pPr>
        <w:numPr>
          <w:ilvl w:val="0"/>
          <w:numId w:val="31"/>
        </w:numPr>
        <w:spacing w:before="0"/>
        <w:ind w:left="418"/>
        <w:rPr>
          <w:rFonts w:eastAsia="Arial Unicode MS" w:cs="Arial"/>
          <w:lang w:val="sr-Latn-CS"/>
        </w:rPr>
      </w:pPr>
      <w:r w:rsidRPr="001843E4">
        <w:rPr>
          <w:rFonts w:eastAsia="Arial Unicode MS" w:cs="Arial"/>
          <w:lang w:val="sr-Latn-CS"/>
        </w:rPr>
        <w:t>да испуни и друге обавезе у току извођења радова према појединачни</w:t>
      </w:r>
      <w:r w:rsidR="00715463" w:rsidRPr="001843E4">
        <w:rPr>
          <w:rFonts w:eastAsia="Arial Unicode MS" w:cs="Arial"/>
          <w:lang w:val="sr-Latn-CS"/>
        </w:rPr>
        <w:t xml:space="preserve">м </w:t>
      </w:r>
    </w:p>
    <w:p w:rsidR="00EB2AC5" w:rsidRPr="00684A83" w:rsidRDefault="00715463" w:rsidP="00684A83">
      <w:pPr>
        <w:spacing w:before="0"/>
        <w:ind w:left="58"/>
        <w:rPr>
          <w:rFonts w:eastAsia="Arial Unicode MS" w:cs="Arial"/>
          <w:lang w:val="sr-Latn-CS"/>
        </w:rPr>
      </w:pPr>
      <w:r w:rsidRPr="00684A83">
        <w:rPr>
          <w:rFonts w:eastAsia="Arial Unicode MS" w:cs="Arial"/>
          <w:lang w:val="sr-Latn-CS"/>
        </w:rPr>
        <w:t xml:space="preserve">наруџбеницама у току трајања </w:t>
      </w:r>
      <w:r w:rsidRPr="00684A83">
        <w:rPr>
          <w:rFonts w:eastAsia="Arial Unicode MS" w:cs="Arial"/>
          <w:lang w:val="sr-Cyrl-CS"/>
        </w:rPr>
        <w:t>О</w:t>
      </w:r>
      <w:r w:rsidR="00EB2AC5" w:rsidRPr="00684A83">
        <w:rPr>
          <w:rFonts w:eastAsia="Arial Unicode MS" w:cs="Arial"/>
          <w:lang w:val="sr-Latn-CS"/>
        </w:rPr>
        <w:t>квирног споразума, у складу са важећим прописима</w:t>
      </w:r>
      <w:r w:rsidR="009F6C20" w:rsidRPr="00684A83">
        <w:rPr>
          <w:rFonts w:eastAsia="Arial Unicode MS" w:cs="Arial"/>
          <w:lang w:val="sr-Cyrl-CS"/>
        </w:rPr>
        <w:t>.</w:t>
      </w:r>
    </w:p>
    <w:p w:rsidR="00200444" w:rsidRDefault="00200444" w:rsidP="00684A83">
      <w:pPr>
        <w:spacing w:before="0"/>
        <w:rPr>
          <w:rFonts w:eastAsia="Arial Unicode MS" w:cs="Arial"/>
          <w:lang w:val="sr-Cyrl-CS"/>
        </w:rPr>
      </w:pPr>
    </w:p>
    <w:p w:rsidR="003D54D3" w:rsidRDefault="003D54D3" w:rsidP="00684A83">
      <w:pPr>
        <w:spacing w:before="0"/>
        <w:rPr>
          <w:rFonts w:eastAsia="Arial Unicode MS" w:cs="Arial"/>
          <w:lang w:val="sr-Cyrl-CS"/>
        </w:rPr>
      </w:pPr>
    </w:p>
    <w:p w:rsidR="003D54D3" w:rsidRPr="003D54D3" w:rsidRDefault="003D54D3" w:rsidP="003D54D3">
      <w:pPr>
        <w:spacing w:before="0"/>
        <w:jc w:val="center"/>
        <w:rPr>
          <w:rFonts w:eastAsia="Arial Unicode MS" w:cs="Arial"/>
          <w:b/>
          <w:lang w:val="sr-Cyrl-CS"/>
        </w:rPr>
      </w:pPr>
      <w:r w:rsidRPr="00685672">
        <w:rPr>
          <w:rFonts w:eastAsia="Arial Unicode MS" w:cs="Arial"/>
          <w:b/>
          <w:lang w:val="sr-Cyrl-CS"/>
        </w:rPr>
        <w:t>Члан 8.</w:t>
      </w:r>
    </w:p>
    <w:p w:rsidR="003D54D3" w:rsidRPr="003D54D3" w:rsidRDefault="003D54D3" w:rsidP="003D54D3">
      <w:pPr>
        <w:spacing w:before="0"/>
        <w:rPr>
          <w:rFonts w:eastAsia="Arial Unicode MS" w:cs="Arial"/>
          <w:lang w:val="sr-Cyrl-CS"/>
        </w:rPr>
      </w:pPr>
      <w:r w:rsidRPr="003D54D3">
        <w:rPr>
          <w:rFonts w:eastAsia="Arial Unicode MS" w:cs="Arial"/>
          <w:lang w:val="sr-Cyrl-CS"/>
        </w:rPr>
        <w:t>Наручилац одређује надзорни орган решењем, што може бити и лице запослено код Наручиоца.</w:t>
      </w:r>
    </w:p>
    <w:p w:rsidR="003D54D3" w:rsidRPr="003D54D3" w:rsidRDefault="003D54D3" w:rsidP="003D54D3">
      <w:pPr>
        <w:spacing w:before="0"/>
        <w:rPr>
          <w:rFonts w:eastAsia="Arial Unicode MS" w:cs="Arial"/>
          <w:lang w:val="sr-Cyrl-CS"/>
        </w:rPr>
      </w:pPr>
    </w:p>
    <w:p w:rsidR="003D54D3" w:rsidRPr="003D54D3" w:rsidRDefault="003D54D3" w:rsidP="003D54D3">
      <w:pPr>
        <w:spacing w:before="0"/>
        <w:rPr>
          <w:rFonts w:eastAsia="Arial Unicode MS" w:cs="Arial"/>
          <w:lang w:val="sr-Cyrl-CS"/>
        </w:rPr>
      </w:pPr>
      <w:r w:rsidRPr="003D54D3">
        <w:rPr>
          <w:rFonts w:eastAsia="Arial Unicode MS" w:cs="Arial"/>
          <w:lang w:val="sr-Cyrl-CS"/>
        </w:rPr>
        <w:t>Наручилац је дужан да обезбеди сталан и ефикасан рад Надзорног органа, који:</w:t>
      </w:r>
    </w:p>
    <w:p w:rsidR="003D54D3" w:rsidRPr="003D54D3" w:rsidRDefault="003D54D3" w:rsidP="003D54D3">
      <w:pPr>
        <w:spacing w:before="0"/>
        <w:rPr>
          <w:rFonts w:eastAsia="Arial Unicode MS" w:cs="Arial"/>
          <w:lang w:val="sr-Cyrl-CS"/>
        </w:rPr>
      </w:pPr>
      <w:r w:rsidRPr="003D54D3">
        <w:rPr>
          <w:rFonts w:eastAsia="Arial Unicode MS" w:cs="Arial"/>
          <w:lang w:val="sr-Cyrl-CS"/>
        </w:rPr>
        <w:t>- уводи извођача у посао,</w:t>
      </w:r>
    </w:p>
    <w:p w:rsidR="003D54D3" w:rsidRPr="003D54D3" w:rsidRDefault="003D54D3" w:rsidP="003D54D3">
      <w:pPr>
        <w:spacing w:before="0"/>
        <w:rPr>
          <w:rFonts w:eastAsia="Arial Unicode MS" w:cs="Arial"/>
          <w:lang w:val="sr-Cyrl-CS"/>
        </w:rPr>
      </w:pPr>
      <w:r w:rsidRPr="003D54D3">
        <w:rPr>
          <w:rFonts w:eastAsia="Arial Unicode MS" w:cs="Arial"/>
          <w:lang w:val="sr-Cyrl-CS"/>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3D54D3" w:rsidRPr="003D54D3" w:rsidRDefault="003D54D3" w:rsidP="003D54D3">
      <w:pPr>
        <w:spacing w:before="0"/>
        <w:rPr>
          <w:rFonts w:eastAsia="Arial Unicode MS" w:cs="Arial"/>
          <w:lang w:val="sr-Cyrl-CS"/>
        </w:rPr>
      </w:pPr>
      <w:r w:rsidRPr="003D54D3">
        <w:rPr>
          <w:rFonts w:eastAsia="Arial Unicode MS" w:cs="Arial"/>
          <w:lang w:val="sr-Cyrl-CS"/>
        </w:rPr>
        <w:t>- прати динамику извођења Радова и поштовање рокова,</w:t>
      </w:r>
    </w:p>
    <w:p w:rsidR="003D54D3" w:rsidRPr="003D54D3" w:rsidRDefault="003D54D3" w:rsidP="003D54D3">
      <w:pPr>
        <w:spacing w:before="0"/>
        <w:rPr>
          <w:rFonts w:eastAsia="Arial Unicode MS" w:cs="Arial"/>
          <w:lang w:val="sr-Cyrl-CS"/>
        </w:rPr>
      </w:pPr>
      <w:r w:rsidRPr="003D54D3">
        <w:rPr>
          <w:rFonts w:eastAsia="Arial Unicode MS" w:cs="Arial"/>
          <w:lang w:val="sr-Cyrl-CS"/>
        </w:rPr>
        <w:t xml:space="preserve">- није овлашћен да мења техничку документацију - на основу које се изводе Радови, као ни да Извођачу поручује друге Радове, </w:t>
      </w:r>
    </w:p>
    <w:p w:rsidR="003D54D3" w:rsidRPr="003D54D3" w:rsidRDefault="003D54D3" w:rsidP="003D54D3">
      <w:pPr>
        <w:spacing w:before="0"/>
        <w:rPr>
          <w:rFonts w:eastAsia="Arial Unicode MS" w:cs="Arial"/>
          <w:lang w:val="sr-Cyrl-CS"/>
        </w:rPr>
      </w:pPr>
      <w:r w:rsidRPr="003D54D3">
        <w:rPr>
          <w:rFonts w:eastAsia="Arial Unicode MS" w:cs="Arial"/>
          <w:lang w:val="sr-Cyrl-CS"/>
        </w:rPr>
        <w:t>- оверава листове грађевинске књиге;</w:t>
      </w:r>
    </w:p>
    <w:p w:rsidR="003D54D3" w:rsidRPr="003D54D3" w:rsidRDefault="00685672" w:rsidP="003D54D3">
      <w:pPr>
        <w:spacing w:before="0"/>
        <w:rPr>
          <w:rFonts w:eastAsia="Arial Unicode MS" w:cs="Arial"/>
          <w:lang w:val="sr-Cyrl-CS"/>
        </w:rPr>
      </w:pPr>
      <w:r>
        <w:rPr>
          <w:rFonts w:eastAsia="Arial Unicode MS" w:cs="Arial"/>
          <w:lang w:val="sr-Cyrl-CS"/>
        </w:rPr>
        <w:t xml:space="preserve">- </w:t>
      </w:r>
      <w:r w:rsidR="003D54D3" w:rsidRPr="003D54D3">
        <w:rPr>
          <w:rFonts w:eastAsia="Arial Unicode MS" w:cs="Arial"/>
          <w:lang w:val="sr-Cyrl-CS"/>
        </w:rPr>
        <w:t>дужан је да призна и прими Извођачу радова само изведене Радове, што потврђује својим потписом у Записнику о изведеним  радова.</w:t>
      </w:r>
    </w:p>
    <w:p w:rsidR="003D54D3" w:rsidRPr="003D54D3" w:rsidRDefault="003D54D3" w:rsidP="003D54D3">
      <w:pPr>
        <w:spacing w:before="0"/>
        <w:rPr>
          <w:rFonts w:eastAsia="Arial Unicode MS" w:cs="Arial"/>
          <w:lang w:val="sr-Cyrl-CS"/>
        </w:rPr>
      </w:pPr>
    </w:p>
    <w:p w:rsidR="003D54D3" w:rsidRDefault="003D54D3" w:rsidP="003D54D3">
      <w:pPr>
        <w:spacing w:before="0"/>
        <w:rPr>
          <w:rFonts w:eastAsia="Arial Unicode MS" w:cs="Arial"/>
          <w:lang w:val="sr-Cyrl-CS"/>
        </w:rPr>
      </w:pPr>
      <w:r w:rsidRPr="003D54D3">
        <w:rPr>
          <w:rFonts w:eastAsia="Arial Unicode MS" w:cs="Arial"/>
          <w:lang w:val="sr-Cyrl-CS"/>
        </w:rPr>
        <w:t xml:space="preserve">Пропуст Надзорног органа у вршењу своје дужности не ослобађа Извођача радова одговорности да своје обавезе врши у складу са овим Оквирним споразумом и да сам обезбеди квалитетно </w:t>
      </w:r>
      <w:r>
        <w:rPr>
          <w:rFonts w:eastAsia="Arial Unicode MS" w:cs="Arial"/>
          <w:lang w:val="sr-Cyrl-CS"/>
        </w:rPr>
        <w:t>и благовремено извођење Радова.</w:t>
      </w:r>
    </w:p>
    <w:p w:rsidR="003D54D3" w:rsidRDefault="003D54D3" w:rsidP="00684A83">
      <w:pPr>
        <w:spacing w:before="0"/>
        <w:rPr>
          <w:rFonts w:eastAsia="Arial Unicode MS" w:cs="Arial"/>
          <w:lang w:val="sr-Cyrl-CS"/>
        </w:rPr>
      </w:pPr>
    </w:p>
    <w:p w:rsidR="004C2C0F" w:rsidRDefault="004C2C0F" w:rsidP="00684A83">
      <w:pPr>
        <w:spacing w:before="0"/>
        <w:rPr>
          <w:rFonts w:eastAsia="Arial Unicode MS" w:cs="Arial"/>
          <w:lang w:val="sr-Cyrl-CS"/>
        </w:rPr>
      </w:pPr>
    </w:p>
    <w:p w:rsidR="003D54D3" w:rsidRDefault="003D54D3" w:rsidP="00684A83">
      <w:pPr>
        <w:spacing w:before="0"/>
        <w:rPr>
          <w:rFonts w:eastAsia="Arial Unicode MS" w:cs="Arial"/>
          <w:lang w:val="sr-Cyrl-CS"/>
        </w:rPr>
      </w:pPr>
    </w:p>
    <w:p w:rsidR="00200444" w:rsidRPr="000A42A0" w:rsidRDefault="00200444" w:rsidP="00135F67">
      <w:pPr>
        <w:spacing w:before="0"/>
        <w:jc w:val="center"/>
        <w:rPr>
          <w:rFonts w:eastAsia="Arial Unicode MS" w:cs="Arial"/>
          <w:b/>
        </w:rPr>
      </w:pPr>
      <w:r w:rsidRPr="00200444">
        <w:rPr>
          <w:rFonts w:eastAsia="Arial Unicode MS" w:cs="Arial"/>
          <w:b/>
          <w:lang w:val="sr-Cyrl-CS"/>
        </w:rPr>
        <w:lastRenderedPageBreak/>
        <w:t>ОБАВЕЗЕ ИЗВОЂАЧА</w:t>
      </w:r>
      <w:r w:rsidRPr="00200444">
        <w:rPr>
          <w:rFonts w:eastAsia="Arial Unicode MS" w:cs="Arial"/>
          <w:b/>
        </w:rPr>
        <w:t xml:space="preserve"> РАДОВА</w:t>
      </w:r>
    </w:p>
    <w:p w:rsidR="00200444" w:rsidRPr="00200444" w:rsidRDefault="00200444" w:rsidP="00135F67">
      <w:pPr>
        <w:spacing w:before="0"/>
        <w:jc w:val="center"/>
        <w:rPr>
          <w:rFonts w:eastAsia="Arial Unicode MS" w:cs="Arial"/>
          <w:b/>
        </w:rPr>
      </w:pPr>
    </w:p>
    <w:p w:rsidR="00200444" w:rsidRPr="00200444" w:rsidRDefault="00200444" w:rsidP="00135F67">
      <w:pPr>
        <w:spacing w:before="0"/>
        <w:jc w:val="center"/>
        <w:rPr>
          <w:rFonts w:eastAsia="Arial Unicode MS" w:cs="Arial"/>
          <w:b/>
          <w:lang w:val="sr-Cyrl-CS"/>
        </w:rPr>
      </w:pPr>
      <w:r w:rsidRPr="00200444">
        <w:rPr>
          <w:rFonts w:eastAsia="Arial Unicode MS" w:cs="Arial"/>
          <w:b/>
          <w:lang w:val="sr-Cyrl-CS"/>
        </w:rPr>
        <w:t xml:space="preserve">Члан </w:t>
      </w:r>
      <w:r w:rsidR="00290D61">
        <w:rPr>
          <w:rFonts w:eastAsia="Arial Unicode MS" w:cs="Arial"/>
          <w:b/>
          <w:lang w:val="sr-Cyrl-CS"/>
        </w:rPr>
        <w:t>9</w:t>
      </w:r>
      <w:r w:rsidRPr="000A42A0">
        <w:rPr>
          <w:rFonts w:eastAsia="Arial Unicode MS" w:cs="Arial"/>
          <w:b/>
          <w:lang w:val="sr-Cyrl-CS"/>
        </w:rPr>
        <w:t>.</w:t>
      </w:r>
    </w:p>
    <w:p w:rsidR="00200444" w:rsidRPr="00200444" w:rsidRDefault="00200444" w:rsidP="00200444">
      <w:pPr>
        <w:spacing w:before="0"/>
        <w:rPr>
          <w:rFonts w:eastAsia="Arial Unicode MS" w:cs="Arial"/>
          <w:lang w:val="sr-Cyrl-CS"/>
        </w:rPr>
      </w:pPr>
      <w:r w:rsidRPr="00200444">
        <w:rPr>
          <w:rFonts w:eastAsia="Arial Unicode MS" w:cs="Arial"/>
          <w:lang w:val="sr-Cyrl-CS"/>
        </w:rPr>
        <w:t>Обавезе Извођача радова су да:</w:t>
      </w:r>
    </w:p>
    <w:p w:rsidR="00200444" w:rsidRPr="00200444" w:rsidRDefault="000A42A0" w:rsidP="000A42A0">
      <w:pPr>
        <w:spacing w:before="0"/>
        <w:contextualSpacing/>
        <w:rPr>
          <w:rFonts w:eastAsia="Arial Unicode MS" w:cs="Arial"/>
          <w:lang w:val="sr-Cyrl-CS"/>
        </w:rPr>
      </w:pPr>
      <w:r>
        <w:rPr>
          <w:rFonts w:eastAsia="Arial Unicode MS" w:cs="Arial"/>
          <w:lang w:val="sr-Cyrl-CS"/>
        </w:rPr>
        <w:t xml:space="preserve">1.  </w:t>
      </w:r>
      <w:r w:rsidR="003D54D3">
        <w:rPr>
          <w:rFonts w:eastAsia="Arial Unicode MS" w:cs="Arial"/>
          <w:lang w:val="sr-Cyrl-CS"/>
        </w:rPr>
        <w:t>да Р</w:t>
      </w:r>
      <w:r w:rsidR="00200444" w:rsidRPr="00200444">
        <w:rPr>
          <w:rFonts w:eastAsia="Arial Unicode MS" w:cs="Arial"/>
          <w:lang w:val="sr-Cyrl-CS"/>
        </w:rPr>
        <w:t>адове из члана 1. овог оквирног споразума изведе у складу са прописима</w:t>
      </w:r>
      <w:r w:rsidR="00200444" w:rsidRPr="00200444">
        <w:rPr>
          <w:rFonts w:eastAsia="Arial Unicode MS" w:cs="Arial"/>
        </w:rPr>
        <w:t xml:space="preserve"> </w:t>
      </w:r>
      <w:r w:rsidR="00684A83">
        <w:rPr>
          <w:rFonts w:eastAsia="Arial Unicode MS" w:cs="Arial"/>
          <w:lang w:val="sr-Cyrl-RS"/>
        </w:rPr>
        <w:t xml:space="preserve">    </w:t>
      </w:r>
      <w:r w:rsidR="00200444" w:rsidRPr="00200444">
        <w:rPr>
          <w:rFonts w:eastAsia="Arial Unicode MS" w:cs="Arial"/>
        </w:rPr>
        <w:t>Републике Србије</w:t>
      </w:r>
      <w:r w:rsidR="00200444" w:rsidRPr="00200444">
        <w:rPr>
          <w:rFonts w:eastAsia="Arial Unicode MS"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200444" w:rsidRPr="00200444" w:rsidRDefault="000A42A0" w:rsidP="000A42A0">
      <w:pPr>
        <w:spacing w:before="0"/>
        <w:rPr>
          <w:rFonts w:eastAsia="Arial Unicode MS" w:cs="Arial"/>
          <w:lang w:val="sr-Latn-CS"/>
        </w:rPr>
      </w:pPr>
      <w:r>
        <w:rPr>
          <w:rFonts w:eastAsia="Arial Unicode MS" w:cs="Arial"/>
          <w:lang w:val="sr-Cyrl-RS"/>
        </w:rPr>
        <w:t xml:space="preserve">2.  </w:t>
      </w:r>
      <w:r w:rsidR="00200444" w:rsidRPr="00200444">
        <w:rPr>
          <w:rFonts w:eastAsia="Arial Unicode MS" w:cs="Arial"/>
          <w:lang w:val="sr-Latn-CS"/>
        </w:rPr>
        <w:t>да за време извођења радова  редовно води грађевинску књигу и дневник, као и књигу инспекције;</w:t>
      </w:r>
    </w:p>
    <w:p w:rsidR="00200444" w:rsidRPr="00200444" w:rsidRDefault="000A42A0" w:rsidP="000A42A0">
      <w:pPr>
        <w:spacing w:before="0"/>
        <w:rPr>
          <w:rFonts w:eastAsia="Arial Unicode MS" w:cs="Arial"/>
          <w:lang w:val="sr-Latn-CS"/>
        </w:rPr>
      </w:pPr>
      <w:r>
        <w:rPr>
          <w:rFonts w:eastAsia="Arial Unicode MS" w:cs="Arial"/>
          <w:lang w:val="sr-Cyrl-RS"/>
        </w:rPr>
        <w:t xml:space="preserve">3. </w:t>
      </w:r>
      <w:r w:rsidR="003D54D3">
        <w:rPr>
          <w:rFonts w:eastAsia="Arial Unicode MS" w:cs="Arial"/>
          <w:lang w:val="sr-Latn-CS"/>
        </w:rPr>
        <w:t>да Р</w:t>
      </w:r>
      <w:r w:rsidR="00200444" w:rsidRPr="00200444">
        <w:rPr>
          <w:rFonts w:eastAsia="Arial Unicode MS" w:cs="Arial"/>
          <w:lang w:val="sr-Latn-CS"/>
        </w:rPr>
        <w:t xml:space="preserve">адове из члана 1. овог </w:t>
      </w:r>
      <w:r w:rsidR="00200444" w:rsidRPr="00200444">
        <w:rPr>
          <w:rFonts w:eastAsia="Arial Unicode MS" w:cs="Arial"/>
        </w:rPr>
        <w:t>Оквирног споразума</w:t>
      </w:r>
      <w:r w:rsidR="00200444" w:rsidRPr="00200444">
        <w:rPr>
          <w:rFonts w:eastAsia="Arial Unicode MS" w:cs="Arial"/>
          <w:lang w:val="sr-Latn-CS"/>
        </w:rPr>
        <w:t xml:space="preserve"> изврши у року</w:t>
      </w:r>
      <w:r w:rsidR="00200444">
        <w:rPr>
          <w:rFonts w:eastAsia="Arial Unicode MS" w:cs="Arial"/>
          <w:lang w:val="sr-Cyrl-RS"/>
        </w:rPr>
        <w:t xml:space="preserve"> дефинисаном у појединачним наруџбеницама</w:t>
      </w:r>
      <w:r w:rsidR="00200444" w:rsidRPr="00200444">
        <w:rPr>
          <w:rFonts w:eastAsia="Arial Unicode MS" w:cs="Arial"/>
          <w:lang w:val="sr-Latn-CS"/>
        </w:rPr>
        <w:t>;</w:t>
      </w:r>
    </w:p>
    <w:p w:rsidR="00200444" w:rsidRPr="00200444" w:rsidRDefault="000A42A0" w:rsidP="000A42A0">
      <w:pPr>
        <w:spacing w:before="0"/>
        <w:rPr>
          <w:rFonts w:eastAsia="Arial Unicode MS" w:cs="Arial"/>
          <w:lang w:val="sr-Latn-CS"/>
        </w:rPr>
      </w:pPr>
      <w:r>
        <w:rPr>
          <w:rFonts w:eastAsia="Arial Unicode MS" w:cs="Arial"/>
          <w:lang w:val="sr-Cyrl-RS"/>
        </w:rPr>
        <w:t xml:space="preserve">4.  </w:t>
      </w:r>
      <w:r w:rsidR="00200444" w:rsidRPr="00200444">
        <w:rPr>
          <w:rFonts w:eastAsia="Arial Unicode MS" w:cs="Arial"/>
          <w:lang w:val="sr-Latn-CS"/>
        </w:rPr>
        <w:t xml:space="preserve">да се у току извршавања обавеза из </w:t>
      </w:r>
      <w:r w:rsidR="00200444" w:rsidRPr="00200444">
        <w:rPr>
          <w:rFonts w:eastAsia="Arial Unicode MS" w:cs="Arial"/>
        </w:rPr>
        <w:t>Оквирног споразума</w:t>
      </w:r>
      <w:r w:rsidR="00200444" w:rsidRPr="00200444">
        <w:rPr>
          <w:rFonts w:eastAsia="Arial Unicode MS" w:cs="Arial"/>
          <w:lang w:val="sr-Latn-CS"/>
        </w:rPr>
        <w:t>, уздржава од понашања које би могло имати нега</w:t>
      </w:r>
      <w:r w:rsidR="00200444">
        <w:rPr>
          <w:rFonts w:eastAsia="Arial Unicode MS" w:cs="Arial"/>
          <w:lang w:val="sr-Latn-CS"/>
        </w:rPr>
        <w:t>тиван утицај на углед Наручиоца</w:t>
      </w:r>
      <w:r w:rsidR="00200444" w:rsidRPr="00200444">
        <w:rPr>
          <w:rFonts w:eastAsia="Arial Unicode MS" w:cs="Arial"/>
          <w:lang w:val="sr-Latn-CS"/>
        </w:rPr>
        <w:t>, као и понашање које није у складу са професионалном и пословном етиком;</w:t>
      </w:r>
    </w:p>
    <w:p w:rsidR="00200444" w:rsidRPr="00200444" w:rsidRDefault="000A42A0" w:rsidP="000A42A0">
      <w:pPr>
        <w:spacing w:before="0"/>
        <w:rPr>
          <w:rFonts w:eastAsia="Arial Unicode MS" w:cs="Arial"/>
          <w:lang w:val="sr-Latn-CS"/>
        </w:rPr>
      </w:pPr>
      <w:r>
        <w:rPr>
          <w:rFonts w:eastAsia="Arial Unicode MS" w:cs="Arial"/>
          <w:lang w:val="sr-Cyrl-RS"/>
        </w:rPr>
        <w:t xml:space="preserve">5.  </w:t>
      </w:r>
      <w:r w:rsidR="00200444" w:rsidRPr="00200444">
        <w:rPr>
          <w:rFonts w:eastAsia="Arial Unicode MS" w:cs="Arial"/>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200444" w:rsidRPr="00200444" w:rsidRDefault="000A42A0" w:rsidP="000A42A0">
      <w:pPr>
        <w:spacing w:before="0"/>
        <w:rPr>
          <w:rFonts w:eastAsia="Arial Unicode MS" w:cs="Arial"/>
          <w:lang w:val="sr-Latn-CS"/>
        </w:rPr>
      </w:pPr>
      <w:r>
        <w:rPr>
          <w:rFonts w:eastAsia="Arial Unicode MS" w:cs="Arial"/>
          <w:lang w:val="sr-Cyrl-RS"/>
        </w:rPr>
        <w:t xml:space="preserve">6.  </w:t>
      </w:r>
      <w:r w:rsidR="003D54D3">
        <w:rPr>
          <w:rFonts w:eastAsia="Arial Unicode MS" w:cs="Arial"/>
          <w:lang w:val="sr-Latn-CS"/>
        </w:rPr>
        <w:t>да у току извођења уговорених Р</w:t>
      </w:r>
      <w:r w:rsidR="00200444" w:rsidRPr="00200444">
        <w:rPr>
          <w:rFonts w:eastAsia="Arial Unicode MS" w:cs="Arial"/>
          <w:lang w:val="sr-Latn-CS"/>
        </w:rPr>
        <w:t>адова одржава градилиште и редовно уклања сав отпадни материјал;</w:t>
      </w:r>
    </w:p>
    <w:p w:rsidR="00200444" w:rsidRPr="00200444" w:rsidRDefault="000A42A0" w:rsidP="000A42A0">
      <w:pPr>
        <w:spacing w:before="0"/>
        <w:rPr>
          <w:rFonts w:eastAsia="Arial Unicode MS" w:cs="Arial"/>
          <w:lang w:val="sr-Latn-CS"/>
        </w:rPr>
      </w:pPr>
      <w:r>
        <w:rPr>
          <w:rFonts w:eastAsia="Arial Unicode MS" w:cs="Arial"/>
          <w:lang w:val="sr-Cyrl-RS"/>
        </w:rPr>
        <w:t xml:space="preserve">7.  </w:t>
      </w:r>
      <w:r w:rsidR="003D54D3">
        <w:rPr>
          <w:rFonts w:eastAsia="Arial Unicode MS" w:cs="Arial"/>
          <w:lang w:val="sr-Latn-CS"/>
        </w:rPr>
        <w:t>да по завршетку Р</w:t>
      </w:r>
      <w:r w:rsidR="00200444" w:rsidRPr="00200444">
        <w:rPr>
          <w:rFonts w:eastAsia="Arial Unicode MS" w:cs="Arial"/>
          <w:lang w:val="sr-Latn-CS"/>
        </w:rPr>
        <w:t>адова уклони сав отпадни материјал са места изв</w:t>
      </w:r>
      <w:r w:rsidR="003D54D3">
        <w:rPr>
          <w:rFonts w:eastAsia="Arial Unicode MS" w:cs="Arial"/>
          <w:lang w:val="sr-Cyrl-RS"/>
        </w:rPr>
        <w:t>ођења</w:t>
      </w:r>
      <w:r w:rsidR="00200444" w:rsidRPr="00200444">
        <w:rPr>
          <w:rFonts w:eastAsia="Arial Unicode MS" w:cs="Arial"/>
          <w:lang w:val="sr-Latn-CS"/>
        </w:rPr>
        <w:t>;</w:t>
      </w:r>
    </w:p>
    <w:p w:rsidR="00200444" w:rsidRPr="00200444" w:rsidRDefault="000A42A0" w:rsidP="000A42A0">
      <w:pPr>
        <w:spacing w:before="0"/>
        <w:rPr>
          <w:rFonts w:eastAsia="Arial Unicode MS" w:cs="Arial"/>
          <w:lang w:val="sr-Latn-CS"/>
        </w:rPr>
      </w:pPr>
      <w:r>
        <w:rPr>
          <w:rFonts w:eastAsia="Arial Unicode MS" w:cs="Arial"/>
          <w:lang w:val="sr-Cyrl-RS"/>
        </w:rPr>
        <w:t xml:space="preserve">8.  </w:t>
      </w:r>
      <w:r w:rsidR="00200444" w:rsidRPr="00200444">
        <w:rPr>
          <w:rFonts w:eastAsia="Arial Unicode MS" w:cs="Arial"/>
          <w:lang w:val="sr-Latn-CS"/>
        </w:rPr>
        <w:t xml:space="preserve">да одговара за сву штету коју причини на </w:t>
      </w:r>
      <w:r w:rsidR="00200444">
        <w:rPr>
          <w:rFonts w:eastAsia="Arial Unicode MS" w:cs="Arial"/>
          <w:lang w:val="sr-Cyrl-RS"/>
        </w:rPr>
        <w:t>имовини</w:t>
      </w:r>
      <w:r w:rsidR="003D54D3">
        <w:rPr>
          <w:rFonts w:eastAsia="Arial Unicode MS" w:cs="Arial"/>
          <w:lang w:val="sr-Latn-CS"/>
        </w:rPr>
        <w:t xml:space="preserve"> Наручиоца приликом извођења Р</w:t>
      </w:r>
      <w:r w:rsidR="00200444" w:rsidRPr="00200444">
        <w:rPr>
          <w:rFonts w:eastAsia="Arial Unicode MS" w:cs="Arial"/>
          <w:lang w:val="sr-Latn-CS"/>
        </w:rPr>
        <w:t xml:space="preserve">адова које су предмет овог </w:t>
      </w:r>
      <w:r w:rsidR="003D54D3">
        <w:rPr>
          <w:rFonts w:eastAsia="Arial Unicode MS" w:cs="Arial"/>
          <w:lang w:val="sr-Cyrl-RS"/>
        </w:rPr>
        <w:t>Оквирног споразума</w:t>
      </w:r>
      <w:r w:rsidR="00200444" w:rsidRPr="00200444">
        <w:rPr>
          <w:rFonts w:eastAsia="Arial Unicode MS" w:cs="Arial"/>
          <w:lang w:val="sr-Latn-CS"/>
        </w:rPr>
        <w:t xml:space="preserve">; </w:t>
      </w:r>
    </w:p>
    <w:p w:rsidR="00200444" w:rsidRPr="00200444" w:rsidRDefault="000A42A0" w:rsidP="000A42A0">
      <w:pPr>
        <w:spacing w:before="0"/>
        <w:rPr>
          <w:rFonts w:eastAsia="Arial Unicode MS" w:cs="Arial"/>
          <w:lang w:val="sr-Latn-CS"/>
        </w:rPr>
      </w:pPr>
      <w:r>
        <w:rPr>
          <w:rFonts w:eastAsia="Arial Unicode MS" w:cs="Arial"/>
          <w:lang w:val="sr-Cyrl-RS"/>
        </w:rPr>
        <w:t xml:space="preserve">9.  </w:t>
      </w:r>
      <w:r w:rsidR="00200444" w:rsidRPr="00200444">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200444" w:rsidRPr="00200444" w:rsidRDefault="000A42A0" w:rsidP="000A42A0">
      <w:pPr>
        <w:spacing w:before="0"/>
        <w:rPr>
          <w:rFonts w:eastAsia="Arial Unicode MS" w:cs="Arial"/>
          <w:lang w:val="sr-Latn-CS"/>
        </w:rPr>
      </w:pPr>
      <w:r>
        <w:rPr>
          <w:rFonts w:eastAsia="Arial Unicode MS" w:cs="Arial"/>
          <w:lang w:val="sr-Cyrl-RS"/>
        </w:rPr>
        <w:t xml:space="preserve">10.  </w:t>
      </w:r>
      <w:r w:rsidR="003D54D3">
        <w:rPr>
          <w:rFonts w:eastAsia="Arial Unicode MS" w:cs="Arial"/>
          <w:lang w:val="sr-Latn-CS"/>
        </w:rPr>
        <w:t>да Р</w:t>
      </w:r>
      <w:r w:rsidR="00200444" w:rsidRPr="00200444">
        <w:rPr>
          <w:rFonts w:eastAsia="Arial Unicode MS" w:cs="Arial"/>
          <w:lang w:val="sr-Latn-CS"/>
        </w:rPr>
        <w:t xml:space="preserve">адове из члана 1. овог </w:t>
      </w:r>
      <w:r w:rsidR="003D54D3" w:rsidRPr="003D54D3">
        <w:rPr>
          <w:rFonts w:eastAsia="Arial Unicode MS" w:cs="Arial"/>
          <w:lang w:val="sr-Latn-CS"/>
        </w:rPr>
        <w:t>Оквирног споразума</w:t>
      </w:r>
      <w:r w:rsidR="00200444" w:rsidRPr="00200444">
        <w:rPr>
          <w:rFonts w:eastAsia="Arial Unicode MS" w:cs="Arial"/>
          <w:lang w:val="sr-Latn-CS"/>
        </w:rPr>
        <w:t xml:space="preserve"> изводи по потреби у радном времену дужем од пуног радног времена, као и суботом, недељом, верским и државним празницима</w:t>
      </w:r>
      <w:r w:rsidR="00200444" w:rsidRPr="00200444">
        <w:rPr>
          <w:rFonts w:eastAsia="Arial Unicode MS" w:cs="Arial"/>
          <w:lang w:val="sr-Cyrl-RS"/>
        </w:rPr>
        <w:t>;</w:t>
      </w:r>
    </w:p>
    <w:p w:rsidR="00200444" w:rsidRDefault="000A42A0" w:rsidP="000A42A0">
      <w:pPr>
        <w:spacing w:before="0"/>
        <w:rPr>
          <w:rFonts w:eastAsia="Arial Unicode MS" w:cs="Arial"/>
        </w:rPr>
      </w:pPr>
      <w:r>
        <w:rPr>
          <w:rFonts w:eastAsia="Arial Unicode MS" w:cs="Arial"/>
          <w:lang w:val="sr-Cyrl-RS"/>
        </w:rPr>
        <w:t xml:space="preserve">11.  </w:t>
      </w:r>
      <w:r w:rsidR="00200444" w:rsidRPr="00200444">
        <w:rPr>
          <w:rFonts w:eastAsia="Arial Unicode MS" w:cs="Arial"/>
        </w:rPr>
        <w:t>и све друге обавезе у складу с</w:t>
      </w:r>
      <w:r>
        <w:rPr>
          <w:rFonts w:eastAsia="Arial Unicode MS" w:cs="Arial"/>
        </w:rPr>
        <w:t>а вежећом законском регулативом.</w:t>
      </w:r>
    </w:p>
    <w:p w:rsidR="000A42A0" w:rsidRPr="00200444" w:rsidRDefault="000A42A0" w:rsidP="000A42A0">
      <w:pPr>
        <w:spacing w:before="0"/>
        <w:rPr>
          <w:rFonts w:eastAsia="Arial Unicode MS" w:cs="Arial"/>
          <w:lang w:val="sr-Latn-CS"/>
        </w:rPr>
      </w:pPr>
    </w:p>
    <w:p w:rsidR="00200444" w:rsidRPr="00200444" w:rsidRDefault="00200444" w:rsidP="00200444">
      <w:pPr>
        <w:spacing w:before="0"/>
        <w:rPr>
          <w:rFonts w:cs="Arial"/>
          <w:lang w:val="ru-RU"/>
        </w:rPr>
      </w:pPr>
      <w:r w:rsidRPr="00200444">
        <w:rPr>
          <w:rFonts w:cs="Arial"/>
          <w:lang w:val="ru-RU"/>
        </w:rPr>
        <w:t>Извођач</w:t>
      </w:r>
      <w:r w:rsidR="003D54D3">
        <w:rPr>
          <w:rFonts w:cs="Arial"/>
          <w:lang w:val="ru-RU"/>
        </w:rPr>
        <w:t xml:space="preserve"> радова</w:t>
      </w:r>
      <w:r w:rsidRPr="00200444">
        <w:rPr>
          <w:rFonts w:cs="Arial"/>
          <w:lang w:val="ru-RU"/>
        </w:rPr>
        <w:t xml:space="preserve"> се обавезује да за послове из члана 1. овог Оквирног споразума ангажује стручно оспособљена лица.</w:t>
      </w:r>
    </w:p>
    <w:p w:rsidR="00200444" w:rsidRPr="00200444" w:rsidRDefault="00200444" w:rsidP="00200444">
      <w:pPr>
        <w:spacing w:before="0"/>
        <w:rPr>
          <w:rFonts w:cs="Arial"/>
          <w:lang w:val="ru-RU"/>
        </w:rPr>
      </w:pPr>
    </w:p>
    <w:p w:rsidR="00200444" w:rsidRPr="00200444" w:rsidRDefault="00290D61" w:rsidP="00200444">
      <w:pPr>
        <w:spacing w:before="0"/>
        <w:jc w:val="center"/>
        <w:rPr>
          <w:rFonts w:eastAsia="Arial Unicode MS" w:cs="Arial"/>
          <w:b/>
          <w:lang w:val="sr-Cyrl-CS"/>
        </w:rPr>
      </w:pPr>
      <w:r>
        <w:rPr>
          <w:rFonts w:eastAsia="Arial Unicode MS" w:cs="Arial"/>
          <w:b/>
          <w:lang w:val="sr-Cyrl-CS"/>
        </w:rPr>
        <w:t>Члан 10</w:t>
      </w:r>
      <w:r w:rsidR="00200444" w:rsidRPr="00200444">
        <w:rPr>
          <w:rFonts w:eastAsia="Arial Unicode MS" w:cs="Arial"/>
          <w:b/>
          <w:lang w:val="sr-Cyrl-CS"/>
        </w:rPr>
        <w:t>.</w:t>
      </w:r>
    </w:p>
    <w:p w:rsidR="003D54D3" w:rsidRDefault="00200444" w:rsidP="004C2C0F">
      <w:pPr>
        <w:spacing w:before="0"/>
        <w:rPr>
          <w:rFonts w:eastAsia="Arial Unicode MS" w:cs="Arial"/>
          <w:lang w:val="sr-Cyrl-CS"/>
        </w:rPr>
      </w:pPr>
      <w:r w:rsidRPr="00200444">
        <w:rPr>
          <w:rFonts w:eastAsia="Arial Unicode MS" w:cs="Arial"/>
          <w:lang w:val="sr-Cyrl-CS"/>
        </w:rPr>
        <w:t xml:space="preserve">Извођач радова је дужан да без одлагања писмено обавести Наручиоца о било којој промени у вези са </w:t>
      </w:r>
      <w:r w:rsidRPr="00200444">
        <w:rPr>
          <w:rFonts w:eastAsia="Arial Unicode MS" w:cs="Arial"/>
        </w:rPr>
        <w:t xml:space="preserve">битним елементима овог </w:t>
      </w:r>
      <w:r w:rsidRPr="00200444">
        <w:rPr>
          <w:rFonts w:eastAsia="Arial Unicode MS" w:cs="Arial"/>
          <w:lang w:val="sr-Cyrl-CS"/>
        </w:rPr>
        <w:t>Оквирног споразума</w:t>
      </w:r>
      <w:r w:rsidRPr="00200444">
        <w:rPr>
          <w:rFonts w:eastAsia="Arial Unicode MS" w:cs="Arial"/>
        </w:rPr>
        <w:t>,</w:t>
      </w:r>
      <w:r w:rsidRPr="00200444">
        <w:rPr>
          <w:rFonts w:eastAsia="Arial Unicode MS" w:cs="Arial"/>
          <w:lang w:val="sr-Cyrl-CS"/>
        </w:rPr>
        <w:t xml:space="preserve"> која наступи </w:t>
      </w:r>
      <w:r w:rsidRPr="00200444">
        <w:rPr>
          <w:rFonts w:eastAsia="Arial Unicode MS" w:cs="Arial"/>
        </w:rPr>
        <w:t xml:space="preserve">након </w:t>
      </w:r>
      <w:r w:rsidRPr="00200444">
        <w:rPr>
          <w:rFonts w:eastAsia="Arial Unicode MS" w:cs="Arial"/>
          <w:lang w:val="sr-Cyrl-CS"/>
        </w:rPr>
        <w:t xml:space="preserve">закључења овог Оквирног споразума, односно током важења овог </w:t>
      </w:r>
      <w:r w:rsidR="003D54D3" w:rsidRPr="003D54D3">
        <w:rPr>
          <w:rFonts w:eastAsia="Arial Unicode MS" w:cs="Arial"/>
          <w:lang w:val="sr-Cyrl-CS"/>
        </w:rPr>
        <w:t>Оквирног споразума</w:t>
      </w:r>
      <w:r w:rsidRPr="00200444">
        <w:rPr>
          <w:rFonts w:eastAsia="Arial Unicode MS" w:cs="Arial"/>
          <w:lang w:val="sr-Cyrl-CS"/>
        </w:rPr>
        <w:t xml:space="preserve"> и да је документује на прописани начин.</w:t>
      </w:r>
    </w:p>
    <w:p w:rsidR="004C2C0F" w:rsidRPr="004C2C0F" w:rsidRDefault="004C2C0F" w:rsidP="004C2C0F">
      <w:pPr>
        <w:spacing w:before="0"/>
        <w:rPr>
          <w:rFonts w:eastAsia="Arial Unicode MS" w:cs="Arial"/>
          <w:lang w:val="sr-Cyrl-CS"/>
        </w:rPr>
      </w:pPr>
    </w:p>
    <w:p w:rsidR="00EB2AC5" w:rsidRDefault="00EB2AC5" w:rsidP="00082DD2">
      <w:pPr>
        <w:spacing w:before="0"/>
        <w:jc w:val="center"/>
        <w:rPr>
          <w:rFonts w:eastAsia="Arial Unicode MS" w:cs="Arial"/>
          <w:b/>
        </w:rPr>
      </w:pPr>
      <w:r w:rsidRPr="0087080C">
        <w:rPr>
          <w:rFonts w:eastAsia="Arial Unicode MS" w:cs="Arial"/>
          <w:b/>
        </w:rPr>
        <w:t xml:space="preserve">УГОВОРНА КАЗНА </w:t>
      </w:r>
    </w:p>
    <w:p w:rsidR="00082DD2" w:rsidRPr="0087080C" w:rsidRDefault="00082DD2" w:rsidP="00082DD2">
      <w:pPr>
        <w:spacing w:before="0"/>
        <w:jc w:val="center"/>
        <w:rPr>
          <w:rFonts w:eastAsia="Arial Unicode MS" w:cs="Arial"/>
          <w:b/>
          <w:lang w:val="sr-Cyrl-CS"/>
        </w:rPr>
      </w:pPr>
    </w:p>
    <w:p w:rsidR="001B36C7" w:rsidRPr="00127252" w:rsidRDefault="00EB2AC5" w:rsidP="00082DD2">
      <w:pPr>
        <w:spacing w:before="0"/>
        <w:jc w:val="center"/>
        <w:rPr>
          <w:rFonts w:eastAsia="Arial Unicode MS" w:cs="Arial"/>
          <w:b/>
          <w:lang w:val="sr-Cyrl-CS"/>
        </w:rPr>
      </w:pPr>
      <w:r w:rsidRPr="00127252">
        <w:rPr>
          <w:rFonts w:eastAsia="Arial Unicode MS" w:cs="Arial"/>
          <w:b/>
          <w:lang w:val="sr-Cyrl-CS"/>
        </w:rPr>
        <w:t>Ч</w:t>
      </w:r>
      <w:r w:rsidR="00FF50AC" w:rsidRPr="00127252">
        <w:rPr>
          <w:rFonts w:eastAsia="Arial Unicode MS" w:cs="Arial"/>
          <w:b/>
          <w:lang w:val="sr-Cyrl-CS"/>
        </w:rPr>
        <w:t>лан 1</w:t>
      </w:r>
      <w:r w:rsidR="00290D61">
        <w:rPr>
          <w:rFonts w:eastAsia="Arial Unicode MS" w:cs="Arial"/>
          <w:b/>
          <w:lang w:val="sr-Cyrl-CS"/>
        </w:rPr>
        <w:t>1</w:t>
      </w:r>
      <w:r w:rsidRPr="00127252">
        <w:rPr>
          <w:rFonts w:eastAsia="Arial Unicode MS" w:cs="Arial"/>
          <w:b/>
          <w:lang w:val="sr-Cyrl-CS"/>
        </w:rPr>
        <w:t>.</w:t>
      </w:r>
    </w:p>
    <w:p w:rsidR="00B055D2" w:rsidRPr="001B36C7" w:rsidRDefault="00B055D2" w:rsidP="001B36C7">
      <w:pPr>
        <w:spacing w:before="0"/>
        <w:rPr>
          <w:rFonts w:eastAsia="Arial Unicode MS" w:cs="Arial"/>
          <w:lang w:val="sr-Cyrl-CS"/>
        </w:rPr>
      </w:pPr>
      <w:r w:rsidRPr="001B36C7">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w:t>
      </w:r>
      <w:r w:rsidR="003D54D3">
        <w:rPr>
          <w:lang w:val="sr-Cyrl-CS"/>
        </w:rPr>
        <w:t xml:space="preserve"> казну, обрачунату на вредност Р</w:t>
      </w:r>
      <w:r w:rsidRPr="001B36C7">
        <w:rPr>
          <w:lang w:val="sr-Cyrl-CS"/>
        </w:rPr>
        <w:t>адова који нису извршени</w:t>
      </w:r>
      <w:r w:rsidR="001B36C7" w:rsidRPr="001B36C7">
        <w:rPr>
          <w:lang w:val="sr-Cyrl-CS"/>
        </w:rPr>
        <w:t>.</w:t>
      </w:r>
    </w:p>
    <w:p w:rsidR="001B36C7" w:rsidRDefault="001B36C7" w:rsidP="001B36C7">
      <w:pPr>
        <w:spacing w:before="0"/>
      </w:pPr>
    </w:p>
    <w:p w:rsidR="00B055D2" w:rsidRPr="00B055D2" w:rsidRDefault="00B055D2" w:rsidP="001B36C7">
      <w:pPr>
        <w:spacing w:before="0"/>
        <w:rPr>
          <w:sz w:val="24"/>
          <w:szCs w:val="24"/>
          <w:lang w:val="sr-Cyrl-RS"/>
        </w:rPr>
      </w:pPr>
      <w:r w:rsidRPr="001B36C7">
        <w:t xml:space="preserve">Уговорна казна се обрачунава од првог дана од истека </w:t>
      </w:r>
      <w:r w:rsidRPr="001B36C7">
        <w:rPr>
          <w:lang w:val="sr-Cyrl-RS"/>
        </w:rPr>
        <w:t>рока дефинисаног појединачном Наруџбеницом</w:t>
      </w:r>
      <w:r w:rsidRPr="001B36C7">
        <w:t xml:space="preserve"> и износи 0,5% </w:t>
      </w:r>
      <w:r w:rsidRPr="001B36C7">
        <w:rPr>
          <w:rFonts w:eastAsia="Arial Unicode MS" w:cs="Arial"/>
          <w:lang w:val="sr-Cyrl-CS"/>
        </w:rPr>
        <w:t xml:space="preserve">од </w:t>
      </w:r>
      <w:r w:rsidR="003D54D3">
        <w:rPr>
          <w:lang w:val="sr-Cyrl-RS"/>
        </w:rPr>
        <w:t>вредности неизведених Р</w:t>
      </w:r>
      <w:r w:rsidR="009B063F">
        <w:rPr>
          <w:lang w:val="sr-Cyrl-RS"/>
        </w:rPr>
        <w:t>адова</w:t>
      </w:r>
      <w:r w:rsidR="003C4613">
        <w:t xml:space="preserve"> </w:t>
      </w:r>
      <w:r w:rsidR="003C4613">
        <w:rPr>
          <w:lang w:val="sr-Cyrl-RS"/>
        </w:rPr>
        <w:t>без ПДВ</w:t>
      </w:r>
      <w:r w:rsidR="009B063F">
        <w:rPr>
          <w:lang w:val="sr-Cyrl-RS"/>
        </w:rPr>
        <w:t xml:space="preserve"> сваке Наруџбенице посебно</w:t>
      </w:r>
      <w:r w:rsidRPr="001B36C7">
        <w:t xml:space="preserve">, а највише до 10% вредности </w:t>
      </w:r>
      <w:r w:rsidRPr="001B36C7">
        <w:rPr>
          <w:lang w:val="sr-Cyrl-RS"/>
        </w:rPr>
        <w:t>Наруџбенице</w:t>
      </w:r>
      <w:r w:rsidR="003C4613">
        <w:rPr>
          <w:lang w:val="sr-Cyrl-RS"/>
        </w:rPr>
        <w:t xml:space="preserve"> </w:t>
      </w:r>
      <w:r w:rsidR="003C4613" w:rsidRPr="003C4613">
        <w:rPr>
          <w:lang w:val="sr-Cyrl-RS"/>
        </w:rPr>
        <w:t>без ПДВ</w:t>
      </w:r>
      <w:r w:rsidR="003C4613">
        <w:rPr>
          <w:lang w:val="sr-Cyrl-RS"/>
        </w:rPr>
        <w:t>.</w:t>
      </w:r>
    </w:p>
    <w:p w:rsidR="00B055D2" w:rsidRDefault="001B36C7" w:rsidP="00EB2AC5">
      <w:pPr>
        <w:rPr>
          <w:rFonts w:eastAsia="Arial Unicode MS" w:cs="Arial"/>
          <w:lang w:val="sr-Cyrl-CS"/>
        </w:rPr>
      </w:pPr>
      <w:r>
        <w:rPr>
          <w:rFonts w:eastAsia="Arial Unicode MS" w:cs="Arial"/>
          <w:lang w:val="sr-Cyrl-CS"/>
        </w:rPr>
        <w:t xml:space="preserve">Плаћање </w:t>
      </w:r>
      <w:r w:rsidR="00200444">
        <w:rPr>
          <w:rFonts w:eastAsia="Arial Unicode MS" w:cs="Arial"/>
          <w:lang w:val="sr-Cyrl-CS"/>
        </w:rPr>
        <w:t>уговорне казне</w:t>
      </w:r>
      <w:r>
        <w:rPr>
          <w:rFonts w:eastAsia="Arial Unicode MS" w:cs="Arial"/>
          <w:lang w:val="sr-Cyrl-CS"/>
        </w:rPr>
        <w:t xml:space="preserve"> у складу са претходним ставом доспева у  року од 10 (словима: десет) дана од дана издавања рачуна од стране Наручиоца за уговорене  пенале.</w:t>
      </w:r>
    </w:p>
    <w:p w:rsidR="001B36C7" w:rsidRDefault="001B36C7" w:rsidP="00EB2AC5">
      <w:pPr>
        <w:rPr>
          <w:rFonts w:eastAsia="Arial Unicode MS" w:cs="Arial"/>
          <w:lang w:val="sr-Cyrl-CS"/>
        </w:rPr>
      </w:pPr>
    </w:p>
    <w:p w:rsidR="00EB2AC5" w:rsidRDefault="00EB2AC5" w:rsidP="0005709F">
      <w:pPr>
        <w:spacing w:before="0"/>
        <w:jc w:val="center"/>
        <w:rPr>
          <w:rFonts w:eastAsia="Arial Unicode MS" w:cs="Arial"/>
          <w:b/>
          <w:lang w:val="sr-Cyrl-CS"/>
        </w:rPr>
      </w:pPr>
      <w:r w:rsidRPr="00127252">
        <w:rPr>
          <w:rFonts w:eastAsia="Arial Unicode MS" w:cs="Arial"/>
          <w:b/>
          <w:lang w:val="sr-Cyrl-CS"/>
        </w:rPr>
        <w:lastRenderedPageBreak/>
        <w:t>КВАНТИТАТИВНИ  И  КВАЛИТАТИВНИ  ПРИЈЕМ И КОНАЧНИ ОБРАЧУН ИЗВЕДЕНИХ РАДОВА</w:t>
      </w:r>
    </w:p>
    <w:p w:rsidR="0005709F" w:rsidRPr="00127252" w:rsidRDefault="0005709F" w:rsidP="0005709F">
      <w:pPr>
        <w:spacing w:before="0"/>
        <w:jc w:val="center"/>
        <w:rPr>
          <w:rFonts w:eastAsia="Arial Unicode MS" w:cs="Arial"/>
          <w:b/>
          <w:lang w:val="sr-Cyrl-CS"/>
        </w:rPr>
      </w:pPr>
    </w:p>
    <w:p w:rsidR="00EB2AC5" w:rsidRPr="00127252" w:rsidRDefault="00135F67" w:rsidP="0005709F">
      <w:pPr>
        <w:spacing w:before="0"/>
        <w:jc w:val="center"/>
        <w:rPr>
          <w:rFonts w:eastAsia="Arial Unicode MS" w:cs="Arial"/>
          <w:b/>
          <w:lang w:val="sr-Cyrl-CS"/>
        </w:rPr>
      </w:pPr>
      <w:r>
        <w:rPr>
          <w:rFonts w:eastAsia="Arial Unicode MS" w:cs="Arial"/>
          <w:b/>
          <w:lang w:val="sr-Cyrl-CS"/>
        </w:rPr>
        <w:t xml:space="preserve">Члан </w:t>
      </w:r>
      <w:r w:rsidR="00290D61">
        <w:rPr>
          <w:rFonts w:eastAsia="Arial Unicode MS" w:cs="Arial"/>
          <w:b/>
          <w:lang w:val="sr-Cyrl-CS"/>
        </w:rPr>
        <w:t>12</w:t>
      </w:r>
      <w:r w:rsidR="00EB2AC5" w:rsidRPr="00127252">
        <w:rPr>
          <w:rFonts w:eastAsia="Arial Unicode MS" w:cs="Arial"/>
          <w:b/>
          <w:lang w:val="sr-Cyrl-CS"/>
        </w:rPr>
        <w:t>.</w:t>
      </w:r>
    </w:p>
    <w:p w:rsidR="00D0571E" w:rsidRPr="00127252" w:rsidRDefault="00D0571E" w:rsidP="00D0571E">
      <w:pPr>
        <w:spacing w:before="0"/>
        <w:rPr>
          <w:rFonts w:cs="Arial"/>
          <w:lang w:eastAsia="ar-SA"/>
        </w:rPr>
      </w:pPr>
      <w:r w:rsidRPr="00127252">
        <w:rPr>
          <w:rFonts w:cs="Arial"/>
          <w:lang w:eastAsia="ar-SA"/>
        </w:rPr>
        <w:t>Извођач</w:t>
      </w:r>
      <w:r w:rsidR="009B063F">
        <w:rPr>
          <w:rFonts w:cs="Arial"/>
          <w:lang w:val="sr-Cyrl-RS" w:eastAsia="ar-SA"/>
        </w:rPr>
        <w:t xml:space="preserve"> радова </w:t>
      </w:r>
      <w:r w:rsidRPr="00127252">
        <w:rPr>
          <w:rFonts w:cs="Arial"/>
          <w:lang w:eastAsia="ar-SA"/>
        </w:rPr>
        <w:t xml:space="preserve"> је</w:t>
      </w:r>
      <w:r w:rsidR="000A42A0">
        <w:rPr>
          <w:rFonts w:cs="Arial"/>
          <w:lang w:eastAsia="ar-SA"/>
        </w:rPr>
        <w:t xml:space="preserve"> дужан да</w:t>
      </w:r>
      <w:r w:rsidRPr="00127252">
        <w:rPr>
          <w:rFonts w:cs="Arial"/>
          <w:lang w:eastAsia="ar-SA"/>
        </w:rPr>
        <w:t xml:space="preserve"> обавести Наручиоца о завршетку радова по </w:t>
      </w:r>
      <w:r w:rsidR="000A42A0">
        <w:rPr>
          <w:rFonts w:cs="Arial"/>
          <w:lang w:val="sr-Cyrl-RS" w:eastAsia="ar-SA"/>
        </w:rPr>
        <w:t>појединачној</w:t>
      </w:r>
      <w:r w:rsidRPr="00127252">
        <w:rPr>
          <w:rFonts w:cs="Arial"/>
          <w:lang w:eastAsia="ar-SA"/>
        </w:rPr>
        <w:t xml:space="preserve"> наруџбеници, у виду захтева за примопредају изведених радова који уписује, а Надзорни орган потврђује у Грађевинском дневнику.</w:t>
      </w:r>
    </w:p>
    <w:p w:rsidR="00D0571E" w:rsidRPr="00127252" w:rsidRDefault="00D0571E" w:rsidP="00D0571E">
      <w:pPr>
        <w:spacing w:before="0"/>
        <w:rPr>
          <w:rFonts w:cs="Arial"/>
          <w:lang w:eastAsia="ar-SA"/>
        </w:rPr>
      </w:pPr>
    </w:p>
    <w:p w:rsidR="008E572E" w:rsidRDefault="008E572E" w:rsidP="008E572E">
      <w:pPr>
        <w:spacing w:before="0"/>
        <w:rPr>
          <w:rFonts w:cs="Arial"/>
          <w:lang w:eastAsia="ar-SA"/>
        </w:rPr>
      </w:pPr>
      <w:r w:rsidRPr="008E572E">
        <w:rPr>
          <w:rFonts w:cs="Arial"/>
          <w:lang w:eastAsia="ar-SA"/>
        </w:rPr>
        <w:t>Примопредају изведених радова врши одговорно лице Наручиоца и одговорно лице Извођача радова. Одговорно лице Наручиоца је дужно да без одлагања, а најкасније у року од 24</w:t>
      </w:r>
      <w:r w:rsidR="00684A83">
        <w:rPr>
          <w:rFonts w:cs="Arial"/>
          <w:lang w:val="sr-Cyrl-RS" w:eastAsia="ar-SA"/>
        </w:rPr>
        <w:t xml:space="preserve"> (словима: двадесетчетири)</w:t>
      </w:r>
      <w:r w:rsidRPr="008E572E">
        <w:rPr>
          <w:rFonts w:cs="Arial"/>
          <w:lang w:eastAsia="ar-SA"/>
        </w:rPr>
        <w:t xml:space="preserve"> сата, по пријему обавештења  изврши преглед изведених радова и уколико констатује да су радови изведени у свему према појединачној наруџбеници, приступи примопредаји изведених радова.</w:t>
      </w:r>
    </w:p>
    <w:p w:rsidR="008E572E" w:rsidRPr="008E572E" w:rsidRDefault="008E572E" w:rsidP="008E572E">
      <w:pPr>
        <w:spacing w:before="0"/>
        <w:rPr>
          <w:rFonts w:cs="Arial"/>
          <w:lang w:eastAsia="ar-SA"/>
        </w:rPr>
      </w:pPr>
    </w:p>
    <w:p w:rsidR="00D0571E" w:rsidRDefault="003D54D3" w:rsidP="008E572E">
      <w:pPr>
        <w:spacing w:before="0"/>
        <w:rPr>
          <w:rFonts w:cs="Arial"/>
          <w:lang w:eastAsia="ar-SA"/>
        </w:rPr>
      </w:pPr>
      <w:r>
        <w:rPr>
          <w:rFonts w:cs="Arial"/>
          <w:lang w:eastAsia="ar-SA"/>
        </w:rPr>
        <w:t xml:space="preserve">Записник </w:t>
      </w:r>
      <w:r w:rsidR="008E572E" w:rsidRPr="008E572E">
        <w:rPr>
          <w:rFonts w:cs="Arial"/>
          <w:lang w:eastAsia="ar-SA"/>
        </w:rPr>
        <w:t>о примопредаји изведених радова и коначном обрачуну, потписују  одговорно лице Наручиоца и одговорно лице Извођача радова.</w:t>
      </w:r>
    </w:p>
    <w:p w:rsidR="008E572E" w:rsidRPr="00127252" w:rsidRDefault="008E572E" w:rsidP="008E572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eastAsia="Arial Unicode MS" w:cs="Arial"/>
        </w:rPr>
        <w:t xml:space="preserve">За случај </w:t>
      </w:r>
      <w:r w:rsidRPr="00127252">
        <w:rPr>
          <w:rFonts w:eastAsia="Arial Unicode MS" w:cs="Arial"/>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127252">
        <w:rPr>
          <w:rFonts w:eastAsia="Arial Unicode MS" w:cs="Arial"/>
          <w:lang w:val="sr-Cyrl-CS"/>
        </w:rPr>
        <w:t xml:space="preserve">. </w:t>
      </w:r>
      <w:r w:rsidRPr="00127252">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127252" w:rsidRDefault="00D0571E" w:rsidP="00D0571E">
      <w:pPr>
        <w:rPr>
          <w:rFonts w:cs="Arial"/>
          <w:lang w:eastAsia="ar-SA"/>
        </w:rPr>
      </w:pPr>
      <w:r w:rsidRPr="00127252">
        <w:rPr>
          <w:rFonts w:cs="Arial"/>
          <w:lang w:eastAsia="ar-SA"/>
        </w:rPr>
        <w:t>Када Извођач</w:t>
      </w:r>
      <w:r w:rsidR="008E572E">
        <w:rPr>
          <w:rFonts w:cs="Arial"/>
          <w:lang w:val="sr-Cyrl-RS" w:eastAsia="ar-SA"/>
        </w:rPr>
        <w:t xml:space="preserve"> радова</w:t>
      </w:r>
      <w:r w:rsidRPr="00127252">
        <w:rPr>
          <w:rFonts w:cs="Arial"/>
          <w:lang w:eastAsia="ar-SA"/>
        </w:rPr>
        <w:t xml:space="preserve">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127252">
        <w:rPr>
          <w:rFonts w:cs="Arial"/>
          <w:lang w:eastAsia="ar-SA"/>
        </w:rPr>
        <w:t>.</w:t>
      </w:r>
    </w:p>
    <w:p w:rsidR="00EB2AC5" w:rsidRDefault="00EB2AC5" w:rsidP="00D0571E">
      <w:pPr>
        <w:rPr>
          <w:rFonts w:eastAsia="Arial Unicode MS" w:cs="Arial"/>
          <w:lang w:val="sr-Cyrl-CS"/>
        </w:rPr>
      </w:pPr>
      <w:r w:rsidRPr="00127252">
        <w:rPr>
          <w:rFonts w:eastAsia="Arial Unicode MS" w:cs="Arial"/>
          <w:lang w:val="sr-Cyrl-CS"/>
        </w:rPr>
        <w:t>У супротном Наручилац стиче право да раскин</w:t>
      </w:r>
      <w:r w:rsidRPr="00127252">
        <w:rPr>
          <w:rFonts w:eastAsia="Arial Unicode MS" w:cs="Arial"/>
        </w:rPr>
        <w:t xml:space="preserve">е </w:t>
      </w:r>
      <w:r w:rsidRPr="00127252">
        <w:rPr>
          <w:rFonts w:eastAsia="Arial Unicode MS" w:cs="Arial"/>
          <w:lang w:val="sr-Cyrl-CS"/>
        </w:rPr>
        <w:t xml:space="preserve">овај оквирни споразум и активира </w:t>
      </w:r>
      <w:r w:rsidR="006404C6" w:rsidRPr="00127252">
        <w:rPr>
          <w:rFonts w:eastAsia="Arial Unicode MS" w:cs="Arial"/>
          <w:lang w:val="sr-Cyrl-CS"/>
        </w:rPr>
        <w:t>средство обезбеђења за добро извршење посла .</w:t>
      </w:r>
    </w:p>
    <w:p w:rsidR="002E4EF1" w:rsidRPr="00127252" w:rsidRDefault="002E4EF1" w:rsidP="00D0571E">
      <w:pPr>
        <w:rPr>
          <w:rFonts w:eastAsia="Arial Unicode MS" w:cs="Arial"/>
          <w:lang w:val="sr-Cyrl-CS"/>
        </w:rPr>
      </w:pPr>
    </w:p>
    <w:p w:rsidR="00816139" w:rsidRDefault="00816139" w:rsidP="0005709F">
      <w:pPr>
        <w:spacing w:before="0"/>
        <w:jc w:val="center"/>
        <w:rPr>
          <w:rFonts w:cs="Arial"/>
          <w:b/>
          <w:szCs w:val="24"/>
        </w:rPr>
      </w:pPr>
      <w:r w:rsidRPr="00816139">
        <w:rPr>
          <w:rFonts w:cs="Arial"/>
          <w:b/>
          <w:szCs w:val="24"/>
        </w:rPr>
        <w:t>БЕЗБЕДНОСТ И ЗДРАВЉЕ НА РАДУ</w:t>
      </w:r>
    </w:p>
    <w:p w:rsidR="0005709F" w:rsidRPr="00816139" w:rsidRDefault="0005709F" w:rsidP="0005709F">
      <w:pPr>
        <w:spacing w:before="0"/>
        <w:jc w:val="center"/>
        <w:rPr>
          <w:rFonts w:cs="Arial"/>
          <w:b/>
          <w:szCs w:val="24"/>
        </w:rPr>
      </w:pPr>
    </w:p>
    <w:p w:rsidR="00816139" w:rsidRPr="00816139" w:rsidRDefault="00816139" w:rsidP="0005709F">
      <w:pPr>
        <w:spacing w:before="0"/>
        <w:jc w:val="center"/>
        <w:rPr>
          <w:rFonts w:cs="Arial"/>
          <w:b/>
          <w:szCs w:val="24"/>
          <w:lang w:val="sr-Cyrl-RS"/>
        </w:rPr>
      </w:pPr>
      <w:r w:rsidRPr="00816139">
        <w:rPr>
          <w:rFonts w:cs="Arial"/>
          <w:b/>
          <w:szCs w:val="24"/>
        </w:rPr>
        <w:t xml:space="preserve">Члан </w:t>
      </w:r>
      <w:r w:rsidR="00290D61">
        <w:rPr>
          <w:rFonts w:cs="Arial"/>
          <w:b/>
          <w:szCs w:val="24"/>
          <w:lang w:val="sr-Cyrl-RS"/>
        </w:rPr>
        <w:t>13</w:t>
      </w:r>
      <w:r w:rsidRPr="00816139">
        <w:rPr>
          <w:rFonts w:cs="Arial"/>
          <w:b/>
          <w:szCs w:val="24"/>
          <w:lang w:val="sr-Cyrl-RS"/>
        </w:rPr>
        <w:t>.</w:t>
      </w:r>
    </w:p>
    <w:p w:rsidR="00816139" w:rsidRPr="00DE369C" w:rsidRDefault="00816139" w:rsidP="0005709F">
      <w:pPr>
        <w:spacing w:before="0"/>
        <w:rPr>
          <w:rFonts w:cs="Arial"/>
          <w:szCs w:val="24"/>
        </w:rPr>
      </w:pPr>
      <w:r>
        <w:rPr>
          <w:rFonts w:cs="Arial"/>
          <w:szCs w:val="24"/>
          <w:lang w:val="sr-Cyrl-RS"/>
        </w:rPr>
        <w:t>Извођач радова</w:t>
      </w:r>
      <w:r w:rsidRPr="00DE369C">
        <w:rPr>
          <w:rFonts w:cs="Arial"/>
          <w:szCs w:val="24"/>
        </w:rPr>
        <w:t xml:space="preserve"> је дужан да све послове које обавља у циљу реализације овог </w:t>
      </w:r>
      <w:r>
        <w:rPr>
          <w:rFonts w:cs="Arial"/>
          <w:szCs w:val="24"/>
          <w:lang w:val="sr-Cyrl-RS"/>
        </w:rPr>
        <w:t>Оквирног споразума</w:t>
      </w:r>
      <w:r w:rsidRPr="00DE369C">
        <w:rPr>
          <w:rFonts w:cs="Arial"/>
          <w:szCs w:val="24"/>
        </w:rPr>
        <w:t>, обавља поштујући прописе и ратификоване међународне конвенције о безбедности и здрављу на раду у Републици Србији. Изв</w:t>
      </w:r>
      <w:r>
        <w:rPr>
          <w:rFonts w:cs="Arial"/>
          <w:szCs w:val="24"/>
          <w:lang w:val="sr-Cyrl-RS"/>
        </w:rPr>
        <w:t>ођач</w:t>
      </w:r>
      <w:r w:rsidRPr="00DE369C">
        <w:rPr>
          <w:rFonts w:cs="Arial"/>
          <w:szCs w:val="24"/>
        </w:rPr>
        <w:t xml:space="preserve"> је дужан да поштује и акте које донесе Наручилaц, односно </w:t>
      </w:r>
      <w:r>
        <w:rPr>
          <w:rFonts w:cs="Arial"/>
          <w:szCs w:val="24"/>
          <w:lang w:val="sr-Cyrl-RS"/>
        </w:rPr>
        <w:t>С</w:t>
      </w:r>
      <w:r w:rsidRPr="00DE369C">
        <w:rPr>
          <w:rFonts w:cs="Arial"/>
          <w:szCs w:val="24"/>
        </w:rPr>
        <w:t xml:space="preserve">тране закључе из области безбедности и здравља на раду у складу са прописима, ради реализације овог </w:t>
      </w:r>
      <w:r>
        <w:rPr>
          <w:rFonts w:cs="Arial"/>
          <w:szCs w:val="24"/>
          <w:lang w:val="sr-Cyrl-RS"/>
        </w:rPr>
        <w:t>Оквирног споразума</w:t>
      </w:r>
      <w:r w:rsidRPr="00DE369C">
        <w:rPr>
          <w:rFonts w:cs="Arial"/>
          <w:szCs w:val="24"/>
        </w:rPr>
        <w:t>.</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Cs w:val="24"/>
          <w:lang w:val="sr-Cyrl-RS"/>
        </w:rPr>
        <w:t>Оквирног споразума</w:t>
      </w:r>
      <w:r w:rsidRPr="00DE369C">
        <w:rPr>
          <w:rFonts w:cs="Arial"/>
          <w:szCs w:val="24"/>
        </w:rPr>
        <w:t>, технологије рада и стеченог искуствa, неопходно спровести како би се заштитили запослени код И</w:t>
      </w:r>
      <w:r>
        <w:rPr>
          <w:rFonts w:cs="Arial"/>
          <w:szCs w:val="24"/>
          <w:lang w:val="sr-Cyrl-RS"/>
        </w:rPr>
        <w:t>звођача радова</w:t>
      </w:r>
      <w:r w:rsidRPr="00DE369C">
        <w:rPr>
          <w:rFonts w:cs="Arial"/>
          <w:szCs w:val="24"/>
        </w:rPr>
        <w:t>, трећа лица и имовина.</w:t>
      </w:r>
    </w:p>
    <w:p w:rsidR="00816139" w:rsidRDefault="00816139" w:rsidP="0005709F">
      <w:pPr>
        <w:spacing w:before="0"/>
        <w:rPr>
          <w:rFonts w:cs="Arial"/>
          <w:szCs w:val="24"/>
        </w:rPr>
      </w:pPr>
      <w:r w:rsidRPr="00DE369C">
        <w:rPr>
          <w:rFonts w:cs="Arial"/>
          <w:szCs w:val="24"/>
        </w:rPr>
        <w:t xml:space="preserve">У случају било каквог кршења обавезе наведене у ставу 1. и 2. овог члана Наручилац може раскинути овај </w:t>
      </w:r>
      <w:r>
        <w:rPr>
          <w:rFonts w:cs="Arial"/>
          <w:szCs w:val="24"/>
          <w:lang w:val="sr-Cyrl-RS"/>
        </w:rPr>
        <w:t>Оквирни споразум</w:t>
      </w:r>
      <w:r w:rsidRPr="00DE369C">
        <w:rPr>
          <w:rFonts w:cs="Arial"/>
          <w:szCs w:val="24"/>
        </w:rPr>
        <w:t>.</w:t>
      </w:r>
    </w:p>
    <w:p w:rsidR="0005709F" w:rsidRDefault="0005709F" w:rsidP="0005709F">
      <w:pPr>
        <w:spacing w:before="0"/>
        <w:rPr>
          <w:rFonts w:cs="Arial"/>
          <w:szCs w:val="24"/>
        </w:rPr>
      </w:pPr>
    </w:p>
    <w:p w:rsidR="004C2C0F" w:rsidRDefault="004C2C0F" w:rsidP="0005709F">
      <w:pPr>
        <w:spacing w:before="0"/>
        <w:rPr>
          <w:rFonts w:cs="Arial"/>
          <w:szCs w:val="24"/>
        </w:rPr>
      </w:pPr>
    </w:p>
    <w:p w:rsidR="004C2C0F" w:rsidRDefault="004C2C0F" w:rsidP="0005709F">
      <w:pPr>
        <w:spacing w:before="0"/>
        <w:rPr>
          <w:rFonts w:cs="Arial"/>
          <w:szCs w:val="24"/>
        </w:rPr>
      </w:pPr>
    </w:p>
    <w:p w:rsidR="004C2C0F" w:rsidRPr="00DE369C" w:rsidRDefault="004C2C0F" w:rsidP="0005709F">
      <w:pPr>
        <w:spacing w:before="0"/>
        <w:rPr>
          <w:rFonts w:cs="Arial"/>
          <w:szCs w:val="24"/>
        </w:rPr>
      </w:pPr>
    </w:p>
    <w:p w:rsidR="00816139" w:rsidRPr="00816139" w:rsidRDefault="00816139" w:rsidP="0005709F">
      <w:pPr>
        <w:spacing w:before="0"/>
        <w:jc w:val="center"/>
        <w:rPr>
          <w:rFonts w:cs="Arial"/>
          <w:b/>
          <w:szCs w:val="24"/>
          <w:lang w:val="sr-Cyrl-RS"/>
        </w:rPr>
      </w:pPr>
      <w:r w:rsidRPr="00816139">
        <w:rPr>
          <w:rFonts w:cs="Arial"/>
          <w:b/>
          <w:szCs w:val="24"/>
        </w:rPr>
        <w:lastRenderedPageBreak/>
        <w:t xml:space="preserve">Члан </w:t>
      </w:r>
      <w:r w:rsidR="00290D61">
        <w:rPr>
          <w:rFonts w:cs="Arial"/>
          <w:b/>
          <w:szCs w:val="24"/>
          <w:lang w:val="sr-Cyrl-RS"/>
        </w:rPr>
        <w:t>14</w:t>
      </w:r>
      <w:r w:rsidRPr="00816139">
        <w:rPr>
          <w:rFonts w:cs="Arial"/>
          <w:b/>
          <w:szCs w:val="24"/>
          <w:lang w:val="sr-Cyrl-RS"/>
        </w:rPr>
        <w:t>.</w:t>
      </w:r>
    </w:p>
    <w:p w:rsidR="00816139" w:rsidRPr="00DE369C" w:rsidRDefault="00816139" w:rsidP="0005709F">
      <w:pPr>
        <w:spacing w:before="0"/>
        <w:rPr>
          <w:rFonts w:cs="Arial"/>
          <w:szCs w:val="24"/>
        </w:rPr>
      </w:pPr>
      <w:r w:rsidRPr="00DE369C">
        <w:rPr>
          <w:rFonts w:cs="Arial"/>
          <w:szCs w:val="24"/>
        </w:rPr>
        <w:t xml:space="preserve">Права и обавезе </w:t>
      </w:r>
      <w:r>
        <w:rPr>
          <w:rFonts w:cs="Arial"/>
          <w:szCs w:val="24"/>
          <w:lang w:val="sr-Cyrl-RS"/>
        </w:rPr>
        <w:t>С</w:t>
      </w:r>
      <w:r w:rsidRPr="00DE369C">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Pr>
          <w:rFonts w:cs="Arial"/>
          <w:szCs w:val="24"/>
          <w:lang w:val="sr-Cyrl-RS"/>
        </w:rPr>
        <w:t>Оквирног споразума</w:t>
      </w:r>
      <w:r w:rsidRPr="00DE369C">
        <w:rPr>
          <w:rFonts w:cs="Arial"/>
          <w:szCs w:val="24"/>
        </w:rPr>
        <w:t>.</w:t>
      </w:r>
    </w:p>
    <w:p w:rsidR="0005709F" w:rsidRPr="00DE369C" w:rsidRDefault="0005709F" w:rsidP="0005709F">
      <w:pPr>
        <w:spacing w:before="0"/>
        <w:rPr>
          <w:rFonts w:cs="Arial"/>
          <w:szCs w:val="24"/>
        </w:rPr>
      </w:pPr>
    </w:p>
    <w:p w:rsidR="00816139" w:rsidRPr="00115FA3" w:rsidRDefault="00816139" w:rsidP="0005709F">
      <w:pPr>
        <w:spacing w:before="0"/>
        <w:jc w:val="center"/>
        <w:rPr>
          <w:rFonts w:cs="Arial"/>
          <w:b/>
          <w:szCs w:val="24"/>
          <w:lang w:val="sr-Cyrl-RS"/>
        </w:rPr>
      </w:pPr>
      <w:r w:rsidRPr="00115FA3">
        <w:rPr>
          <w:rFonts w:cs="Arial"/>
          <w:b/>
          <w:szCs w:val="24"/>
        </w:rPr>
        <w:t xml:space="preserve">Члан </w:t>
      </w:r>
      <w:r w:rsidR="00290D61">
        <w:rPr>
          <w:rFonts w:cs="Arial"/>
          <w:b/>
          <w:szCs w:val="24"/>
          <w:lang w:val="sr-Cyrl-RS"/>
        </w:rPr>
        <w:t>15</w:t>
      </w:r>
      <w:r w:rsidRPr="00115FA3">
        <w:rPr>
          <w:rFonts w:cs="Arial"/>
          <w:b/>
          <w:szCs w:val="24"/>
          <w:lang w:val="sr-Cyrl-RS"/>
        </w:rPr>
        <w:t>.</w:t>
      </w:r>
    </w:p>
    <w:p w:rsidR="00816139" w:rsidRPr="00DE369C" w:rsidRDefault="00816139" w:rsidP="0005709F">
      <w:pPr>
        <w:spacing w:before="0"/>
        <w:rPr>
          <w:rFonts w:cs="Arial"/>
          <w:szCs w:val="24"/>
        </w:rPr>
      </w:pPr>
      <w:r w:rsidRPr="00DE369C">
        <w:rPr>
          <w:rFonts w:cs="Arial"/>
          <w:szCs w:val="24"/>
        </w:rPr>
        <w:t>И</w:t>
      </w:r>
      <w:r>
        <w:rPr>
          <w:rFonts w:cs="Arial"/>
          <w:szCs w:val="24"/>
          <w:lang w:val="sr-Cyrl-RS"/>
        </w:rPr>
        <w:t>звођач радова</w:t>
      </w:r>
      <w:r w:rsidRPr="00DE369C">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Pr>
          <w:rFonts w:cs="Arial"/>
          <w:szCs w:val="24"/>
          <w:lang w:val="sr-Cyrl-RS"/>
        </w:rPr>
        <w:t>вођача радова</w:t>
      </w:r>
      <w:r w:rsidRPr="00DE369C">
        <w:rPr>
          <w:rFonts w:cs="Arial"/>
          <w:szCs w:val="24"/>
        </w:rPr>
        <w:t>, односно његових запослених, као и других лица које ангажовао И</w:t>
      </w:r>
      <w:r>
        <w:rPr>
          <w:rFonts w:cs="Arial"/>
          <w:szCs w:val="24"/>
          <w:lang w:val="sr-Cyrl-RS"/>
        </w:rPr>
        <w:t>звођач радова</w:t>
      </w:r>
      <w:r w:rsidRPr="00DE369C">
        <w:rPr>
          <w:rFonts w:cs="Arial"/>
          <w:szCs w:val="24"/>
        </w:rPr>
        <w:t xml:space="preserve">, ради обављања послова који су предмет овог </w:t>
      </w:r>
      <w:r>
        <w:rPr>
          <w:rFonts w:cs="Arial"/>
          <w:szCs w:val="24"/>
          <w:lang w:val="sr-Cyrl-RS"/>
        </w:rPr>
        <w:t>Оквирног споразума</w:t>
      </w:r>
      <w:r w:rsidRPr="00DE369C">
        <w:rPr>
          <w:rFonts w:cs="Arial"/>
          <w:szCs w:val="24"/>
        </w:rPr>
        <w:t>.</w:t>
      </w:r>
    </w:p>
    <w:p w:rsidR="00816139" w:rsidRDefault="00816139" w:rsidP="00816139">
      <w:pPr>
        <w:spacing w:after="120"/>
        <w:rPr>
          <w:rFonts w:cs="Arial"/>
          <w:szCs w:val="24"/>
        </w:rPr>
      </w:pPr>
      <w:r w:rsidRPr="00DE369C">
        <w:rPr>
          <w:rFonts w:cs="Arial"/>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816139" w:rsidRPr="00115FA3" w:rsidRDefault="00816139" w:rsidP="0005709F">
      <w:pPr>
        <w:spacing w:before="0"/>
        <w:jc w:val="center"/>
        <w:rPr>
          <w:rFonts w:cs="Arial"/>
          <w:b/>
          <w:szCs w:val="24"/>
          <w:lang w:val="sr-Cyrl-RS"/>
        </w:rPr>
      </w:pPr>
      <w:r w:rsidRPr="00115FA3">
        <w:rPr>
          <w:rFonts w:cs="Arial"/>
          <w:b/>
          <w:szCs w:val="24"/>
        </w:rPr>
        <w:t xml:space="preserve">Члан </w:t>
      </w:r>
      <w:r w:rsidR="00290D61">
        <w:rPr>
          <w:rFonts w:cs="Arial"/>
          <w:b/>
          <w:szCs w:val="24"/>
          <w:lang w:val="sr-Cyrl-RS"/>
        </w:rPr>
        <w:t>16</w:t>
      </w:r>
      <w:r w:rsidR="00115FA3" w:rsidRPr="00115FA3">
        <w:rPr>
          <w:rFonts w:cs="Arial"/>
          <w:b/>
          <w:szCs w:val="24"/>
          <w:lang w:val="sr-Cyrl-RS"/>
        </w:rPr>
        <w:t>.</w:t>
      </w:r>
    </w:p>
    <w:p w:rsidR="00816139" w:rsidRPr="00DE369C" w:rsidRDefault="00816139" w:rsidP="0005709F">
      <w:pPr>
        <w:spacing w:before="0"/>
        <w:rPr>
          <w:rFonts w:cs="Arial"/>
          <w:szCs w:val="24"/>
        </w:rPr>
      </w:pPr>
      <w:r w:rsidRPr="00DE369C">
        <w:rPr>
          <w:rFonts w:cs="Arial"/>
          <w:szCs w:val="24"/>
        </w:rPr>
        <w:t>Изв</w:t>
      </w:r>
      <w:r w:rsidR="00115FA3">
        <w:rPr>
          <w:rFonts w:cs="Arial"/>
          <w:szCs w:val="24"/>
          <w:lang w:val="sr-Cyrl-RS"/>
        </w:rPr>
        <w:t>ођач радова</w:t>
      </w:r>
      <w:r w:rsidRPr="00DE369C">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16139" w:rsidRDefault="00816139" w:rsidP="00712237">
      <w:pPr>
        <w:spacing w:before="0"/>
        <w:rPr>
          <w:rFonts w:cs="Arial"/>
          <w:szCs w:val="24"/>
        </w:rPr>
      </w:pPr>
      <w:r w:rsidRPr="00DE369C">
        <w:rPr>
          <w:rFonts w:cs="Arial"/>
          <w:szCs w:val="24"/>
        </w:rPr>
        <w:t>Извођач</w:t>
      </w:r>
      <w:r w:rsidR="00115FA3">
        <w:rPr>
          <w:rFonts w:cs="Arial"/>
          <w:szCs w:val="24"/>
          <w:lang w:val="sr-Cyrl-RS"/>
        </w:rPr>
        <w:t xml:space="preserve"> радова</w:t>
      </w:r>
      <w:r w:rsidRPr="00DE369C">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2E4EF1" w:rsidRPr="00DE369C" w:rsidRDefault="002E4EF1" w:rsidP="00712237">
      <w:pPr>
        <w:spacing w:before="0"/>
        <w:rPr>
          <w:rFonts w:cs="Arial"/>
          <w:szCs w:val="24"/>
        </w:rPr>
      </w:pPr>
    </w:p>
    <w:p w:rsidR="00E7669C" w:rsidRDefault="00E7669C" w:rsidP="00712237">
      <w:pPr>
        <w:spacing w:before="0"/>
        <w:jc w:val="center"/>
        <w:rPr>
          <w:rFonts w:eastAsia="Arial Unicode MS" w:cs="Arial"/>
          <w:b/>
          <w:lang w:val="sr-Cyrl-CS"/>
        </w:rPr>
      </w:pPr>
      <w:r w:rsidRPr="007C3C07">
        <w:rPr>
          <w:rFonts w:eastAsia="Arial Unicode MS" w:cs="Arial"/>
          <w:b/>
          <w:lang w:val="sr-Cyrl-CS"/>
        </w:rPr>
        <w:t>ГАРАНТНИ РОК</w:t>
      </w:r>
    </w:p>
    <w:p w:rsidR="0005709F" w:rsidRPr="007C3C07" w:rsidRDefault="0005709F" w:rsidP="005E3A0F">
      <w:pPr>
        <w:spacing w:before="0"/>
        <w:jc w:val="center"/>
        <w:rPr>
          <w:rFonts w:eastAsia="Arial Unicode MS" w:cs="Arial"/>
          <w:b/>
          <w:lang w:val="sr-Cyrl-CS"/>
        </w:rPr>
      </w:pPr>
    </w:p>
    <w:p w:rsidR="00E7669C" w:rsidRPr="007C3C07" w:rsidRDefault="00135F67" w:rsidP="005E3A0F">
      <w:pPr>
        <w:spacing w:before="0"/>
        <w:jc w:val="center"/>
        <w:rPr>
          <w:rFonts w:eastAsia="Arial Unicode MS" w:cs="Arial"/>
          <w:b/>
          <w:lang w:val="sr-Cyrl-CS"/>
        </w:rPr>
      </w:pPr>
      <w:r>
        <w:rPr>
          <w:rFonts w:eastAsia="Arial Unicode MS" w:cs="Arial"/>
          <w:b/>
          <w:lang w:val="sr-Cyrl-CS"/>
        </w:rPr>
        <w:t>Члан 1</w:t>
      </w:r>
      <w:r w:rsidR="00290D61">
        <w:rPr>
          <w:rFonts w:eastAsia="Arial Unicode MS" w:cs="Arial"/>
          <w:b/>
          <w:lang w:val="sr-Cyrl-CS"/>
        </w:rPr>
        <w:t>7</w:t>
      </w:r>
      <w:r w:rsidR="00E7669C" w:rsidRPr="007C3C07">
        <w:rPr>
          <w:rFonts w:eastAsia="Arial Unicode MS" w:cs="Arial"/>
          <w:b/>
          <w:lang w:val="sr-Cyrl-CS"/>
        </w:rPr>
        <w:t>.</w:t>
      </w:r>
    </w:p>
    <w:p w:rsidR="000B1B86" w:rsidRPr="000B1B86" w:rsidRDefault="000B1B86" w:rsidP="000B1B86">
      <w:pPr>
        <w:spacing w:before="0"/>
        <w:rPr>
          <w:rFonts w:eastAsia="Arial Unicode MS" w:cs="Arial"/>
          <w:lang w:val="sr-Cyrl-CS"/>
        </w:rPr>
      </w:pPr>
      <w:r w:rsidRPr="000B1B86">
        <w:rPr>
          <w:rFonts w:eastAsia="Arial Unicode MS" w:cs="Arial"/>
          <w:lang w:val="sr-Cyrl-CS"/>
        </w:rPr>
        <w:t xml:space="preserve">За изведене радове, гарантни период не може бити краћи од 24 (словима: двадесетчетири) месеца од дана када је извршен квантитативни и квалитативни пријем  радова по појединачно издатој </w:t>
      </w:r>
      <w:r>
        <w:rPr>
          <w:rFonts w:eastAsia="Arial Unicode MS" w:cs="Arial"/>
          <w:lang w:val="sr-Cyrl-CS"/>
        </w:rPr>
        <w:t>наруџбеници.</w:t>
      </w:r>
    </w:p>
    <w:p w:rsidR="000B1B86" w:rsidRPr="000B1B86" w:rsidRDefault="000B1B86" w:rsidP="000B1B86">
      <w:pPr>
        <w:spacing w:before="0"/>
        <w:rPr>
          <w:rFonts w:eastAsia="Arial Unicode MS" w:cs="Arial"/>
          <w:lang w:val="sr-Cyrl-CS"/>
        </w:rPr>
      </w:pPr>
    </w:p>
    <w:p w:rsidR="008E572E" w:rsidRPr="007C3C07" w:rsidRDefault="000B1B86" w:rsidP="000B1B86">
      <w:pPr>
        <w:spacing w:before="0"/>
        <w:rPr>
          <w:rFonts w:eastAsia="Arial Unicode MS" w:cs="Arial"/>
          <w:color w:val="00B0F0"/>
        </w:rPr>
      </w:pPr>
      <w:r w:rsidRPr="000B1B86">
        <w:rPr>
          <w:rFonts w:eastAsia="Arial Unicode MS" w:cs="Arial"/>
          <w:lang w:val="sr-Cyrl-CS"/>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 који су настали због његовог проп</w:t>
      </w:r>
      <w:r>
        <w:rPr>
          <w:rFonts w:eastAsia="Arial Unicode MS" w:cs="Arial"/>
          <w:lang w:val="sr-Cyrl-CS"/>
        </w:rPr>
        <w:t>уста и неквалитетног рада.</w:t>
      </w:r>
    </w:p>
    <w:p w:rsidR="00EB2AC5" w:rsidRDefault="00EB2AC5" w:rsidP="005E3A0F">
      <w:pPr>
        <w:spacing w:before="0"/>
        <w:jc w:val="center"/>
        <w:rPr>
          <w:rFonts w:eastAsia="Arial Unicode MS" w:cs="Arial"/>
          <w:b/>
          <w:lang w:val="sr-Cyrl-CS"/>
        </w:rPr>
      </w:pPr>
      <w:r w:rsidRPr="007C3C07">
        <w:rPr>
          <w:rFonts w:eastAsia="Arial Unicode MS" w:cs="Arial"/>
          <w:b/>
          <w:lang w:val="sr-Cyrl-CS"/>
        </w:rPr>
        <w:t>ВИША СИЛА</w:t>
      </w:r>
    </w:p>
    <w:p w:rsidR="0005709F" w:rsidRPr="007C3C07" w:rsidRDefault="0005709F" w:rsidP="005E3A0F">
      <w:pPr>
        <w:spacing w:before="0"/>
        <w:jc w:val="center"/>
        <w:rPr>
          <w:rFonts w:eastAsia="Arial Unicode MS" w:cs="Arial"/>
          <w:b/>
          <w:lang w:val="sr-Cyrl-CS"/>
        </w:rPr>
      </w:pPr>
    </w:p>
    <w:p w:rsidR="00EB2AC5" w:rsidRPr="007C3C07" w:rsidRDefault="00EB2AC5" w:rsidP="005E3A0F">
      <w:pPr>
        <w:spacing w:before="0"/>
        <w:jc w:val="center"/>
        <w:rPr>
          <w:rFonts w:eastAsia="Arial Unicode MS" w:cs="Arial"/>
          <w:b/>
          <w:lang w:val="sr-Cyrl-CS"/>
        </w:rPr>
      </w:pPr>
      <w:r w:rsidRPr="007C3C07">
        <w:rPr>
          <w:rFonts w:eastAsia="Arial Unicode MS" w:cs="Arial"/>
          <w:b/>
          <w:lang w:val="sr-Cyrl-CS"/>
        </w:rPr>
        <w:t xml:space="preserve">Члан </w:t>
      </w:r>
      <w:r w:rsidR="00290D61">
        <w:rPr>
          <w:rFonts w:eastAsia="Arial Unicode MS" w:cs="Arial"/>
          <w:b/>
          <w:lang w:val="sr-Cyrl-CS"/>
        </w:rPr>
        <w:t>18</w:t>
      </w:r>
      <w:r w:rsidRPr="007C3C07">
        <w:rPr>
          <w:rFonts w:eastAsia="Arial Unicode MS" w:cs="Arial"/>
          <w:b/>
          <w:lang w:val="sr-Cyrl-CS"/>
        </w:rPr>
        <w:t>.</w:t>
      </w:r>
    </w:p>
    <w:p w:rsidR="00EB2AC5" w:rsidRPr="007C3C07" w:rsidRDefault="00EB2AC5" w:rsidP="0005709F">
      <w:pPr>
        <w:spacing w:before="0"/>
        <w:rPr>
          <w:rFonts w:eastAsia="Arial Unicode MS" w:cs="Arial"/>
        </w:rPr>
      </w:pPr>
      <w:r w:rsidRPr="007C3C07">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7C3C07" w:rsidRDefault="00EB2AC5" w:rsidP="00EB2AC5">
      <w:pPr>
        <w:rPr>
          <w:rFonts w:eastAsia="Arial Unicode MS" w:cs="Arial"/>
        </w:rPr>
      </w:pPr>
      <w:r w:rsidRPr="007C3C07">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7C3C07" w:rsidRDefault="00EB2AC5" w:rsidP="00EB2AC5">
      <w:pPr>
        <w:rPr>
          <w:rFonts w:eastAsia="Arial Unicode MS" w:cs="Arial"/>
        </w:rPr>
      </w:pPr>
      <w:r w:rsidRPr="007C3C07">
        <w:rPr>
          <w:rFonts w:eastAsia="Arial Unicode MS" w:cs="Arial"/>
        </w:rPr>
        <w:t xml:space="preserve">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w:t>
      </w:r>
      <w:r w:rsidRPr="007C3C07">
        <w:rPr>
          <w:rFonts w:eastAsia="Arial Unicode MS" w:cs="Arial"/>
        </w:rPr>
        <w:lastRenderedPageBreak/>
        <w:t>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5E3A0F" w:rsidRDefault="00EB2AC5" w:rsidP="005E3A0F">
      <w:pPr>
        <w:spacing w:before="0"/>
        <w:rPr>
          <w:rFonts w:eastAsia="Arial Unicode MS" w:cs="Arial"/>
        </w:rPr>
      </w:pPr>
      <w:r w:rsidRPr="007C3C07">
        <w:rPr>
          <w:rFonts w:eastAsia="Arial Unicode MS" w:cs="Arial"/>
        </w:rPr>
        <w:t>Уколико деловање више силе траје дуже од 30 (</w:t>
      </w:r>
      <w:r w:rsidR="00E7669C" w:rsidRPr="007C3C07">
        <w:rPr>
          <w:rFonts w:eastAsia="Arial Unicode MS" w:cs="Arial"/>
        </w:rPr>
        <w:t xml:space="preserve">словима: </w:t>
      </w:r>
      <w:r w:rsidRPr="007C3C07">
        <w:rPr>
          <w:rFonts w:eastAsia="Arial Unicode MS" w:cs="Arial"/>
        </w:rPr>
        <w:t xml:space="preserve">тридесет) календарских дана, стране ће се договорити о даљем поступању у извршавању одредаба овог </w:t>
      </w:r>
      <w:r w:rsidRPr="00A0534B">
        <w:rPr>
          <w:rFonts w:eastAsia="Arial Unicode MS" w:cs="Arial"/>
        </w:rPr>
        <w:t>Оквирног споразума – одлагању испуњења  и о томе ће закључити анекс овог Оквирног споразума, или ће се договорити о раскиду овог Оквирног</w:t>
      </w:r>
      <w:r w:rsidR="00E7669C" w:rsidRPr="00A0534B">
        <w:rPr>
          <w:rFonts w:eastAsia="Arial Unicode MS" w:cs="Arial"/>
        </w:rPr>
        <w:t xml:space="preserve"> споразума</w:t>
      </w:r>
      <w:r w:rsidRPr="00A0534B">
        <w:rPr>
          <w:rFonts w:eastAsia="Arial Unicode MS" w:cs="Arial"/>
        </w:rPr>
        <w:t>, с тим да у случају раскида Оквирног споразума по овом основу – ниједна од  страна не стиче право на накнаду било какве штете.</w:t>
      </w:r>
    </w:p>
    <w:p w:rsidR="005E3A0F" w:rsidRPr="005E3A0F" w:rsidRDefault="005E3A0F" w:rsidP="005E3A0F">
      <w:pPr>
        <w:spacing w:before="0"/>
        <w:rPr>
          <w:rFonts w:eastAsia="Arial Unicode MS" w:cs="Arial"/>
        </w:rPr>
      </w:pPr>
    </w:p>
    <w:p w:rsidR="005E3A0F" w:rsidRDefault="00372349" w:rsidP="005E3A0F">
      <w:pPr>
        <w:spacing w:before="0"/>
        <w:jc w:val="center"/>
        <w:rPr>
          <w:rFonts w:eastAsia="Arial Unicode MS" w:cs="Arial"/>
          <w:b/>
          <w:lang w:val="sr-Cyrl-CS"/>
        </w:rPr>
      </w:pPr>
      <w:r w:rsidRPr="00A0534B">
        <w:rPr>
          <w:rFonts w:eastAsia="Arial Unicode MS" w:cs="Arial"/>
          <w:b/>
          <w:lang w:val="sr-Cyrl-CS"/>
        </w:rPr>
        <w:t>ЛИЦА</w:t>
      </w:r>
      <w:r w:rsidR="00EB2AC5" w:rsidRPr="00A0534B">
        <w:rPr>
          <w:rFonts w:eastAsia="Arial Unicode MS" w:cs="Arial"/>
          <w:b/>
          <w:lang w:val="sr-Cyrl-CS"/>
        </w:rPr>
        <w:t xml:space="preserve"> ЗАД</w:t>
      </w:r>
      <w:r w:rsidRPr="00A0534B">
        <w:rPr>
          <w:rFonts w:eastAsia="Arial Unicode MS" w:cs="Arial"/>
          <w:b/>
          <w:lang w:val="sr-Cyrl-CS"/>
        </w:rPr>
        <w:t>УЖЕНА</w:t>
      </w:r>
      <w:r w:rsidR="00EB2AC5" w:rsidRPr="00A0534B">
        <w:rPr>
          <w:rFonts w:eastAsia="Arial Unicode MS" w:cs="Arial"/>
          <w:b/>
          <w:lang w:val="sr-Cyrl-CS"/>
        </w:rPr>
        <w:t xml:space="preserve"> ЗА РЕАЛИЗАЦИЈУ </w:t>
      </w:r>
      <w:r w:rsidRPr="00A0534B">
        <w:rPr>
          <w:rFonts w:eastAsia="Arial Unicode MS" w:cs="Arial"/>
          <w:b/>
          <w:lang w:val="sr-Cyrl-CS"/>
        </w:rPr>
        <w:t>ОКВИРНОГ СПОРАЗУМА</w:t>
      </w:r>
    </w:p>
    <w:p w:rsidR="005E3A0F" w:rsidRPr="00A0534B" w:rsidRDefault="001843E4" w:rsidP="005E3A0F">
      <w:pPr>
        <w:spacing w:before="0"/>
        <w:jc w:val="center"/>
        <w:rPr>
          <w:rFonts w:eastAsia="Arial Unicode MS" w:cs="Arial"/>
          <w:b/>
          <w:lang w:val="sr-Cyrl-CS"/>
        </w:rPr>
      </w:pPr>
      <w:r w:rsidRPr="00A0534B">
        <w:rPr>
          <w:rFonts w:eastAsia="Arial Unicode MS" w:cs="Arial"/>
          <w:b/>
          <w:lang w:val="sr-Cyrl-CS"/>
        </w:rPr>
        <w:t xml:space="preserve"> </w:t>
      </w:r>
    </w:p>
    <w:p w:rsidR="00372349" w:rsidRPr="00A0534B" w:rsidRDefault="00290D61" w:rsidP="000900ED">
      <w:pPr>
        <w:spacing w:before="0"/>
        <w:jc w:val="center"/>
        <w:rPr>
          <w:rFonts w:eastAsia="Arial Unicode MS" w:cs="Arial"/>
          <w:b/>
          <w:lang w:val="sr-Cyrl-CS"/>
        </w:rPr>
      </w:pPr>
      <w:r>
        <w:rPr>
          <w:rFonts w:eastAsia="Arial Unicode MS" w:cs="Arial"/>
          <w:b/>
          <w:lang w:val="sr-Cyrl-CS"/>
        </w:rPr>
        <w:t>Члан 19</w:t>
      </w:r>
      <w:r w:rsidR="00EB2AC5" w:rsidRPr="00A0534B">
        <w:rPr>
          <w:rFonts w:eastAsia="Arial Unicode MS" w:cs="Arial"/>
          <w:b/>
          <w:lang w:val="sr-Cyrl-CS"/>
        </w:rPr>
        <w:t>.</w:t>
      </w:r>
    </w:p>
    <w:p w:rsidR="00115FA3" w:rsidRDefault="00372349" w:rsidP="000900ED">
      <w:pPr>
        <w:spacing w:before="0"/>
        <w:rPr>
          <w:rFonts w:eastAsia="Arial Unicode MS" w:cs="Arial"/>
          <w:lang w:val="sr-Cyrl-RS"/>
        </w:rPr>
      </w:pPr>
      <w:r w:rsidRPr="00A0534B">
        <w:rPr>
          <w:rFonts w:eastAsia="Arial Unicode MS" w:cs="Arial"/>
          <w:lang w:val="sr-Cyrl-RS"/>
        </w:rPr>
        <w:t>Овлашћени представник за праћење реализације Радова из члана 1. овог Оквирног споразума</w:t>
      </w:r>
      <w:r w:rsidR="00B90E0A" w:rsidRPr="00A0534B">
        <w:rPr>
          <w:rFonts w:eastAsia="Arial Unicode MS" w:cs="Arial"/>
          <w:lang w:val="sr-Cyrl-RS"/>
        </w:rPr>
        <w:t xml:space="preserve"> за</w:t>
      </w:r>
      <w:r w:rsidR="00115FA3">
        <w:rPr>
          <w:rFonts w:eastAsia="Arial Unicode MS" w:cs="Arial"/>
          <w:lang w:val="sr-Cyrl-RS"/>
        </w:rPr>
        <w:t>:</w:t>
      </w:r>
    </w:p>
    <w:p w:rsidR="00115FA3" w:rsidRDefault="00115FA3" w:rsidP="00EB2AC5">
      <w:pPr>
        <w:rPr>
          <w:rFonts w:eastAsia="Arial Unicode MS" w:cs="Arial"/>
          <w:lang w:val="sr-Cyrl-RS"/>
        </w:rPr>
      </w:pPr>
      <w:r>
        <w:rPr>
          <w:rFonts w:eastAsia="Arial Unicode MS" w:cs="Arial"/>
          <w:lang w:val="sr-Cyrl-RS"/>
        </w:rPr>
        <w:t>Наручиоца</w:t>
      </w:r>
      <w:r w:rsidR="002A6FEE">
        <w:rPr>
          <w:rFonts w:eastAsia="Arial Unicode MS" w:cs="Arial"/>
          <w:lang w:val="sr-Cyrl-RS"/>
        </w:rPr>
        <w:t xml:space="preserve"> је:__________________________</w:t>
      </w:r>
    </w:p>
    <w:p w:rsidR="00B90E0A" w:rsidRDefault="00B90E0A" w:rsidP="002A6FEE">
      <w:pPr>
        <w:spacing w:before="0"/>
        <w:rPr>
          <w:rFonts w:eastAsia="Arial Unicode MS" w:cs="Arial"/>
          <w:lang w:val="sr-Cyrl-RS"/>
        </w:rPr>
      </w:pPr>
      <w:r w:rsidRPr="00A0534B">
        <w:rPr>
          <w:rFonts w:eastAsia="Arial Unicode MS" w:cs="Arial"/>
          <w:lang w:val="sr-Cyrl-RS"/>
        </w:rPr>
        <w:t>Извођача р</w:t>
      </w:r>
      <w:r w:rsidR="002A6FEE">
        <w:rPr>
          <w:rFonts w:eastAsia="Arial Unicode MS" w:cs="Arial"/>
          <w:lang w:val="sr-Cyrl-RS"/>
        </w:rPr>
        <w:t>адова је:_____________________</w:t>
      </w:r>
    </w:p>
    <w:p w:rsidR="000B1B86" w:rsidRDefault="000B1B86" w:rsidP="002A6FEE">
      <w:pPr>
        <w:spacing w:before="0"/>
        <w:rPr>
          <w:rFonts w:eastAsia="Arial Unicode MS" w:cs="Arial"/>
          <w:lang w:val="sr-Cyrl-RS"/>
        </w:rPr>
      </w:pPr>
    </w:p>
    <w:p w:rsidR="000B1B86" w:rsidRPr="000B1B86" w:rsidRDefault="000B1B86" w:rsidP="000B1B86">
      <w:pPr>
        <w:spacing w:before="0"/>
        <w:jc w:val="center"/>
        <w:rPr>
          <w:rFonts w:eastAsia="Arial Unicode MS" w:cs="Arial"/>
          <w:b/>
          <w:lang w:val="sr-Cyrl-RS"/>
        </w:rPr>
      </w:pPr>
    </w:p>
    <w:p w:rsidR="000B1B86" w:rsidRPr="000B1B86" w:rsidRDefault="000B1B86" w:rsidP="000B1B86">
      <w:pPr>
        <w:spacing w:before="0"/>
        <w:rPr>
          <w:rFonts w:eastAsia="Arial Unicode MS" w:cs="Arial"/>
          <w:lang w:val="sr-Cyrl-RS"/>
        </w:rPr>
      </w:pPr>
      <w:r w:rsidRPr="000B1B86">
        <w:rPr>
          <w:rFonts w:eastAsia="Arial Unicode MS" w:cs="Arial"/>
          <w:lang w:val="sr-Cyrl-RS"/>
        </w:rPr>
        <w:t>Овлашћења и дужности овлашћених представника  за праћење реализације овог Оквирног споразума  су да:</w:t>
      </w:r>
    </w:p>
    <w:p w:rsidR="000B1B86" w:rsidRPr="000B1B86" w:rsidRDefault="000B1B86" w:rsidP="000B1B86">
      <w:pPr>
        <w:spacing w:before="0"/>
        <w:rPr>
          <w:rFonts w:eastAsia="Arial Unicode MS" w:cs="Arial"/>
          <w:lang w:val="sr-Cyrl-RS"/>
        </w:rPr>
      </w:pPr>
      <w:r>
        <w:rPr>
          <w:rFonts w:eastAsia="Arial Unicode MS" w:cs="Arial"/>
          <w:lang w:val="sr-Cyrl-RS"/>
        </w:rPr>
        <w:t xml:space="preserve">-     </w:t>
      </w:r>
      <w:r w:rsidRPr="000B1B86">
        <w:rPr>
          <w:rFonts w:eastAsia="Arial Unicode MS" w:cs="Arial"/>
          <w:lang w:val="sr-Cyrl-RS"/>
        </w:rPr>
        <w:t>примају извештаје и</w:t>
      </w:r>
      <w:r>
        <w:rPr>
          <w:rFonts w:eastAsia="Arial Unicode MS" w:cs="Arial"/>
          <w:lang w:val="sr-Cyrl-RS"/>
        </w:rPr>
        <w:t xml:space="preserve"> изјашњавају се поводом истих (с</w:t>
      </w:r>
      <w:r w:rsidRPr="000B1B86">
        <w:rPr>
          <w:rFonts w:eastAsia="Arial Unicode MS" w:cs="Arial"/>
          <w:lang w:val="sr-Cyrl-RS"/>
        </w:rPr>
        <w:t>агласност односно примедбе на извештај);</w:t>
      </w:r>
    </w:p>
    <w:p w:rsidR="000B1B86" w:rsidRPr="000B1B86" w:rsidRDefault="000B1B86" w:rsidP="000B1B86">
      <w:pPr>
        <w:spacing w:before="0"/>
        <w:rPr>
          <w:rFonts w:eastAsia="Arial Unicode MS" w:cs="Arial"/>
          <w:lang w:val="sr-Cyrl-RS"/>
        </w:rPr>
      </w:pPr>
      <w:r>
        <w:rPr>
          <w:rFonts w:eastAsia="Arial Unicode MS" w:cs="Arial"/>
          <w:lang w:val="sr-Cyrl-RS"/>
        </w:rPr>
        <w:t xml:space="preserve">-      </w:t>
      </w:r>
      <w:r w:rsidRPr="000B1B86">
        <w:rPr>
          <w:rFonts w:eastAsia="Arial Unicode MS" w:cs="Arial"/>
          <w:lang w:val="sr-Cyrl-RS"/>
        </w:rPr>
        <w:t xml:space="preserve">исти доставе другој Уговорној страни и да прате поступање по примедбама; </w:t>
      </w:r>
    </w:p>
    <w:p w:rsidR="000B1B86" w:rsidRPr="000B1B86" w:rsidRDefault="000B1B86" w:rsidP="000B1B86">
      <w:pPr>
        <w:spacing w:before="0"/>
        <w:rPr>
          <w:rFonts w:eastAsia="Arial Unicode MS" w:cs="Arial"/>
          <w:lang w:val="sr-Cyrl-RS"/>
        </w:rPr>
      </w:pPr>
      <w:r>
        <w:rPr>
          <w:rFonts w:eastAsia="Arial Unicode MS" w:cs="Arial"/>
          <w:lang w:val="sr-Cyrl-RS"/>
        </w:rPr>
        <w:t>-      д</w:t>
      </w:r>
      <w:r w:rsidRPr="000B1B86">
        <w:rPr>
          <w:rFonts w:eastAsia="Arial Unicode MS" w:cs="Arial"/>
          <w:lang w:val="sr-Cyrl-RS"/>
        </w:rPr>
        <w:t>а сачине, потпишу и верификују Записник о птимопредаји радова (без примедби);</w:t>
      </w:r>
    </w:p>
    <w:p w:rsidR="002A6FEE" w:rsidRPr="002A6FEE" w:rsidRDefault="000B1B86" w:rsidP="000B1B86">
      <w:pPr>
        <w:spacing w:before="0"/>
        <w:rPr>
          <w:rFonts w:eastAsia="Arial Unicode MS" w:cs="Arial"/>
          <w:lang w:val="sr-Cyrl-RS"/>
        </w:rPr>
      </w:pPr>
      <w:r>
        <w:rPr>
          <w:rFonts w:eastAsia="Arial Unicode MS" w:cs="Arial"/>
          <w:lang w:val="sr-Cyrl-RS"/>
        </w:rPr>
        <w:t xml:space="preserve">-   </w:t>
      </w:r>
      <w:r w:rsidRPr="000B1B86">
        <w:rPr>
          <w:rFonts w:eastAsia="Arial Unicode MS" w:cs="Arial"/>
          <w:lang w:val="sr-Cyrl-RS"/>
        </w:rPr>
        <w:t>извршавају и друге дужности везане за реализацију предмета овог Оквирног споразума, по потреби.“</w:t>
      </w:r>
    </w:p>
    <w:p w:rsidR="008E572E" w:rsidRDefault="008E572E" w:rsidP="0087080C">
      <w:pPr>
        <w:spacing w:before="0"/>
        <w:jc w:val="center"/>
        <w:rPr>
          <w:rFonts w:eastAsia="Arial Unicode MS" w:cs="Arial"/>
          <w:b/>
          <w:lang w:val="sr-Cyrl-CS"/>
        </w:rPr>
      </w:pPr>
    </w:p>
    <w:p w:rsidR="0087080C" w:rsidRPr="00A0534B" w:rsidRDefault="00EB2AC5" w:rsidP="0087080C">
      <w:pPr>
        <w:spacing w:before="0"/>
        <w:jc w:val="center"/>
        <w:rPr>
          <w:rFonts w:eastAsia="Arial Unicode MS" w:cs="Arial"/>
          <w:b/>
          <w:lang w:val="sr-Cyrl-CS"/>
        </w:rPr>
      </w:pPr>
      <w:r w:rsidRPr="00A0534B">
        <w:rPr>
          <w:rFonts w:eastAsia="Arial Unicode MS" w:cs="Arial"/>
          <w:b/>
          <w:lang w:val="sr-Cyrl-CS"/>
        </w:rPr>
        <w:t>РАСКИД ОКВИРНОГ СПОРАЗУМА</w:t>
      </w:r>
    </w:p>
    <w:p w:rsidR="00EB2AC5" w:rsidRPr="00A0534B" w:rsidRDefault="00A9277C" w:rsidP="0087080C">
      <w:pPr>
        <w:spacing w:before="0"/>
        <w:jc w:val="center"/>
        <w:rPr>
          <w:rFonts w:eastAsia="Arial Unicode MS" w:cs="Arial"/>
          <w:b/>
          <w:lang w:val="sr-Cyrl-CS"/>
        </w:rPr>
      </w:pPr>
      <w:r w:rsidRPr="00A0534B">
        <w:rPr>
          <w:rFonts w:eastAsia="Arial Unicode MS" w:cs="Arial"/>
          <w:b/>
          <w:lang w:val="sr-Cyrl-CS"/>
        </w:rPr>
        <w:t xml:space="preserve"> </w:t>
      </w:r>
    </w:p>
    <w:p w:rsidR="0087080C" w:rsidRPr="00A0534B" w:rsidRDefault="00290D61" w:rsidP="005E3A0F">
      <w:pPr>
        <w:spacing w:before="0"/>
        <w:jc w:val="center"/>
        <w:rPr>
          <w:rFonts w:eastAsia="Arial Unicode MS" w:cs="Arial"/>
          <w:b/>
          <w:lang w:val="sr-Cyrl-CS"/>
        </w:rPr>
      </w:pPr>
      <w:r>
        <w:rPr>
          <w:rFonts w:eastAsia="Arial Unicode MS" w:cs="Arial"/>
          <w:b/>
          <w:lang w:val="sr-Cyrl-CS"/>
        </w:rPr>
        <w:t>Члан 20</w:t>
      </w:r>
      <w:r w:rsidR="00EB2AC5" w:rsidRPr="00A0534B">
        <w:rPr>
          <w:rFonts w:eastAsia="Arial Unicode MS" w:cs="Arial"/>
          <w:b/>
          <w:lang w:val="sr-Cyrl-CS"/>
        </w:rPr>
        <w:t>.</w:t>
      </w:r>
    </w:p>
    <w:p w:rsidR="00B90E0A" w:rsidRPr="00A0534B" w:rsidRDefault="00B90E0A" w:rsidP="0087080C">
      <w:pPr>
        <w:spacing w:before="0"/>
        <w:rPr>
          <w:rFonts w:cs="Arial"/>
          <w:lang w:val="sr-Cyrl-CS"/>
        </w:rPr>
      </w:pPr>
      <w:r w:rsidRPr="00A0534B">
        <w:rPr>
          <w:rFonts w:cs="Arial"/>
          <w:lang w:val="sr-Cyrl-CS"/>
        </w:rPr>
        <w:t>Ако Извођач радова не испуни овај Оквирни споразум, или ако не буде квалитетно и у року испуњавао своје обав</w:t>
      </w:r>
      <w:r w:rsidR="002A6FEE">
        <w:rPr>
          <w:rFonts w:cs="Arial"/>
          <w:lang w:val="sr-Cyrl-CS"/>
        </w:rPr>
        <w:t>езе</w:t>
      </w:r>
      <w:r w:rsidRPr="00A0534B">
        <w:rPr>
          <w:rFonts w:cs="Arial"/>
          <w:lang w:val="sr-Cyrl-CS"/>
        </w:rPr>
        <w:t>,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A0534B" w:rsidRDefault="00B90E0A" w:rsidP="0087080C">
      <w:pPr>
        <w:spacing w:before="0"/>
        <w:rPr>
          <w:rFonts w:cs="Arial"/>
          <w:lang w:val="sr-Cyrl-CS"/>
        </w:rPr>
      </w:pPr>
      <w:r w:rsidRPr="00A0534B">
        <w:rPr>
          <w:rFonts w:cs="Arial"/>
          <w:lang w:val="sr-Cyrl-CS"/>
        </w:rPr>
        <w:t xml:space="preserve">У случају раскида овог </w:t>
      </w:r>
      <w:r w:rsidRPr="00A0534B">
        <w:rPr>
          <w:rFonts w:cs="Arial"/>
          <w:lang w:val="sr-Cyrl-RS"/>
        </w:rPr>
        <w:t>Оквирног споразума</w:t>
      </w:r>
      <w:r w:rsidR="000B1B86">
        <w:rPr>
          <w:rFonts w:cs="Arial"/>
          <w:lang w:val="sr-Cyrl-CS"/>
        </w:rPr>
        <w:t>, у смислу овог члана, С</w:t>
      </w:r>
      <w:r w:rsidRPr="00A0534B">
        <w:rPr>
          <w:rFonts w:cs="Arial"/>
          <w:lang w:val="sr-Cyrl-CS"/>
        </w:rPr>
        <w:t>тране ће измирити своје обавезе настале до дана раскида.</w:t>
      </w:r>
    </w:p>
    <w:p w:rsidR="0087080C" w:rsidRPr="00A0534B" w:rsidRDefault="0087080C" w:rsidP="0087080C">
      <w:pPr>
        <w:spacing w:before="0"/>
        <w:rPr>
          <w:rFonts w:cs="Arial"/>
          <w:lang w:val="sr-Cyrl-CS"/>
        </w:rPr>
      </w:pPr>
    </w:p>
    <w:p w:rsidR="008E572E" w:rsidRDefault="00B90E0A" w:rsidP="0087080C">
      <w:pPr>
        <w:spacing w:before="0"/>
        <w:rPr>
          <w:rFonts w:cs="Arial"/>
          <w:lang w:val="sr-Cyrl-CS"/>
        </w:rPr>
      </w:pPr>
      <w:r w:rsidRPr="00A0534B">
        <w:rPr>
          <w:rFonts w:cs="Arial"/>
          <w:lang w:val="sr-Cyrl-CS"/>
        </w:rPr>
        <w:t xml:space="preserve">Уколико је до раскида Оквирног </w:t>
      </w:r>
      <w:r w:rsidR="000B1B86">
        <w:rPr>
          <w:rFonts w:cs="Arial"/>
          <w:lang w:val="sr-Cyrl-CS"/>
        </w:rPr>
        <w:t>споразума дошло кривицом једне С</w:t>
      </w:r>
      <w:r w:rsidRPr="00A0534B">
        <w:rPr>
          <w:rFonts w:cs="Arial"/>
          <w:lang w:val="sr-Cyrl-CS"/>
        </w:rPr>
        <w:t>тране, друга страна има право на накнаду штете и измакле добити по општим правилима облигационог права.</w:t>
      </w:r>
    </w:p>
    <w:p w:rsidR="008E572E" w:rsidRPr="00A0534B" w:rsidRDefault="008E572E" w:rsidP="0087080C">
      <w:pPr>
        <w:spacing w:before="0"/>
        <w:rPr>
          <w:rFonts w:cs="Arial"/>
          <w:lang w:val="sr-Cyrl-CS"/>
        </w:rPr>
      </w:pPr>
    </w:p>
    <w:p w:rsidR="0087080C" w:rsidRPr="00A0534B" w:rsidRDefault="00290D61" w:rsidP="005E3A0F">
      <w:pPr>
        <w:spacing w:before="0"/>
        <w:jc w:val="center"/>
        <w:rPr>
          <w:rFonts w:cs="Arial"/>
          <w:b/>
          <w:lang w:val="sr-Cyrl-CS"/>
        </w:rPr>
      </w:pPr>
      <w:r>
        <w:rPr>
          <w:rFonts w:cs="Arial"/>
          <w:b/>
          <w:lang w:val="sr-Cyrl-CS"/>
        </w:rPr>
        <w:t>Члан 21</w:t>
      </w:r>
      <w:r w:rsidR="0087080C" w:rsidRPr="00A0534B">
        <w:rPr>
          <w:rFonts w:cs="Arial"/>
          <w:b/>
          <w:lang w:val="sr-Cyrl-CS"/>
        </w:rPr>
        <w:t>.</w:t>
      </w:r>
    </w:p>
    <w:p w:rsidR="0087080C" w:rsidRPr="00A0534B" w:rsidRDefault="0087080C" w:rsidP="005E3A0F">
      <w:pPr>
        <w:spacing w:before="0"/>
        <w:rPr>
          <w:rFonts w:cs="Arial"/>
        </w:rPr>
      </w:pPr>
      <w:r w:rsidRPr="00A0534B">
        <w:rPr>
          <w:rFonts w:cs="Arial"/>
          <w:lang w:val="sr-Cyrl-RS"/>
        </w:rPr>
        <w:t xml:space="preserve">Извођач радова </w:t>
      </w:r>
      <w:r w:rsidRPr="00A0534B">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A0534B">
        <w:rPr>
          <w:rFonts w:cs="Arial"/>
          <w:lang w:val="sr-Cyrl-RS"/>
        </w:rPr>
        <w:t>Оквирног споразума</w:t>
      </w:r>
      <w:r w:rsidRPr="00A0534B">
        <w:rPr>
          <w:rFonts w:cs="Arial"/>
        </w:rPr>
        <w:t>.</w:t>
      </w:r>
    </w:p>
    <w:p w:rsidR="0087080C" w:rsidRDefault="0087080C" w:rsidP="005E3A0F">
      <w:pPr>
        <w:spacing w:before="0"/>
        <w:rPr>
          <w:rFonts w:cs="Arial"/>
        </w:rPr>
      </w:pPr>
      <w:r w:rsidRPr="00A0534B">
        <w:rPr>
          <w:rFonts w:cs="Arial"/>
        </w:rPr>
        <w:t xml:space="preserve">Информације, подаци и документација које је </w:t>
      </w:r>
      <w:r w:rsidR="009753B6" w:rsidRPr="00A0534B">
        <w:rPr>
          <w:rFonts w:cs="Arial"/>
          <w:lang w:val="sr-Cyrl-RS"/>
        </w:rPr>
        <w:t xml:space="preserve">Наручилац </w:t>
      </w:r>
      <w:r w:rsidRPr="00A0534B">
        <w:rPr>
          <w:rFonts w:cs="Arial"/>
        </w:rPr>
        <w:t xml:space="preserve"> доставио </w:t>
      </w:r>
      <w:r w:rsidR="009753B6" w:rsidRPr="00A0534B">
        <w:rPr>
          <w:rFonts w:cs="Arial"/>
          <w:lang w:val="sr-Cyrl-RS"/>
        </w:rPr>
        <w:t>Извођачу радова</w:t>
      </w:r>
      <w:r w:rsidRPr="00A0534B">
        <w:rPr>
          <w:rFonts w:cs="Arial"/>
        </w:rPr>
        <w:t xml:space="preserve"> у извршавању предмета овог </w:t>
      </w:r>
      <w:r w:rsidRPr="00A0534B">
        <w:rPr>
          <w:rFonts w:cs="Arial"/>
          <w:lang w:val="sr-Cyrl-RS"/>
        </w:rPr>
        <w:t>Оквирног споразума</w:t>
      </w:r>
      <w:r w:rsidRPr="00A0534B">
        <w:rPr>
          <w:rFonts w:cs="Arial"/>
        </w:rPr>
        <w:t>,</w:t>
      </w:r>
      <w:r w:rsidRPr="00A0534B">
        <w:rPr>
          <w:rFonts w:cs="Arial"/>
          <w:lang w:val="sr-Cyrl-RS"/>
        </w:rPr>
        <w:t xml:space="preserve"> </w:t>
      </w:r>
      <w:r w:rsidR="009753B6" w:rsidRPr="00A0534B">
        <w:rPr>
          <w:rFonts w:cs="Arial"/>
          <w:lang w:val="sr-Cyrl-RS"/>
        </w:rPr>
        <w:t>Извођач радова</w:t>
      </w:r>
      <w:r w:rsidRPr="00A0534B">
        <w:rPr>
          <w:rFonts w:cs="Arial"/>
        </w:rPr>
        <w:t xml:space="preserve"> не може стављати на располагање трећим лицима, без претходне писане сагласности </w:t>
      </w:r>
      <w:r w:rsidR="009753B6" w:rsidRPr="00A0534B">
        <w:rPr>
          <w:rFonts w:cs="Arial"/>
          <w:lang w:val="sr-Cyrl-RS"/>
        </w:rPr>
        <w:t>Наручиоца</w:t>
      </w:r>
      <w:r w:rsidRPr="00A0534B">
        <w:rPr>
          <w:rFonts w:cs="Arial"/>
          <w:lang w:val="sr-Cyrl-RS"/>
        </w:rPr>
        <w:t>, осим у случајевима предвиђеним одговарајућим прописима</w:t>
      </w:r>
      <w:r w:rsidRPr="00A0534B">
        <w:rPr>
          <w:rFonts w:cs="Arial"/>
        </w:rPr>
        <w:t xml:space="preserve">. </w:t>
      </w:r>
    </w:p>
    <w:p w:rsidR="005E3A0F" w:rsidRPr="00A0534B" w:rsidRDefault="005E3A0F" w:rsidP="005E3A0F">
      <w:pPr>
        <w:spacing w:before="0"/>
        <w:rPr>
          <w:rFonts w:cs="Arial"/>
        </w:rPr>
      </w:pPr>
    </w:p>
    <w:p w:rsidR="0087080C" w:rsidRPr="00A0534B" w:rsidRDefault="009753B6" w:rsidP="005E3A0F">
      <w:pPr>
        <w:spacing w:before="0"/>
        <w:jc w:val="center"/>
        <w:rPr>
          <w:rFonts w:cs="Arial"/>
          <w:b/>
        </w:rPr>
      </w:pPr>
      <w:r w:rsidRPr="00A0534B">
        <w:rPr>
          <w:rFonts w:cs="Arial"/>
          <w:b/>
        </w:rPr>
        <w:t xml:space="preserve">Члан </w:t>
      </w:r>
      <w:r w:rsidR="00290D61">
        <w:rPr>
          <w:rFonts w:cs="Arial"/>
          <w:b/>
          <w:lang w:val="sr-Cyrl-RS"/>
        </w:rPr>
        <w:t>22</w:t>
      </w:r>
      <w:r w:rsidR="0087080C" w:rsidRPr="00A0534B">
        <w:rPr>
          <w:rFonts w:cs="Arial"/>
          <w:b/>
        </w:rPr>
        <w:t>.</w:t>
      </w:r>
    </w:p>
    <w:p w:rsidR="0087080C" w:rsidRPr="00A0534B" w:rsidRDefault="0087080C" w:rsidP="005E3A0F">
      <w:pPr>
        <w:spacing w:before="0"/>
        <w:rPr>
          <w:rFonts w:cs="Arial"/>
          <w:lang w:val="sr-Cyrl-CS"/>
        </w:rPr>
      </w:pPr>
      <w:r w:rsidRPr="00A0534B">
        <w:rPr>
          <w:rFonts w:cs="Arial"/>
        </w:rPr>
        <w:t xml:space="preserve">Уколико у току трајања обавеза из овог </w:t>
      </w:r>
      <w:r w:rsidRPr="00A0534B">
        <w:rPr>
          <w:rFonts w:cs="Arial"/>
          <w:lang w:val="sr-Cyrl-RS"/>
        </w:rPr>
        <w:t>Оквирног споразума</w:t>
      </w:r>
      <w:r w:rsidRPr="00A0534B">
        <w:rPr>
          <w:rFonts w:cs="Arial"/>
        </w:rPr>
        <w:t xml:space="preserve"> дође до статусних промена код страна, права и обавезе прелазе на одговарајућег правног следбеника.</w:t>
      </w:r>
    </w:p>
    <w:p w:rsidR="0087080C" w:rsidRDefault="0087080C" w:rsidP="00135F67">
      <w:pPr>
        <w:spacing w:before="0"/>
        <w:rPr>
          <w:rFonts w:cs="Arial"/>
          <w:lang w:val="ru-RU"/>
        </w:rPr>
      </w:pPr>
      <w:r w:rsidRPr="00A0534B">
        <w:rPr>
          <w:rFonts w:cs="Arial"/>
          <w:lang w:val="ru-RU"/>
        </w:rPr>
        <w:t xml:space="preserve">Након закључења </w:t>
      </w:r>
      <w:r w:rsidRPr="00A0534B">
        <w:rPr>
          <w:rFonts w:cs="Arial"/>
        </w:rPr>
        <w:t xml:space="preserve">и ступања на правну снагу </w:t>
      </w:r>
      <w:r w:rsidRPr="00A0534B">
        <w:rPr>
          <w:rFonts w:cs="Arial"/>
          <w:lang w:val="ru-RU"/>
        </w:rPr>
        <w:t xml:space="preserve">овог Оквирног споразума, </w:t>
      </w:r>
      <w:r w:rsidR="009753B6" w:rsidRPr="00A0534B">
        <w:rPr>
          <w:rFonts w:cs="Arial"/>
          <w:lang w:val="ru-RU"/>
        </w:rPr>
        <w:t>Наручилац</w:t>
      </w:r>
      <w:r w:rsidRPr="00A0534B">
        <w:rPr>
          <w:rFonts w:cs="Arial"/>
          <w:lang w:val="ru-RU"/>
        </w:rPr>
        <w:t xml:space="preserve"> може да дозволи, а </w:t>
      </w:r>
      <w:r w:rsidR="009753B6" w:rsidRPr="00A0534B">
        <w:rPr>
          <w:rFonts w:cs="Arial"/>
          <w:lang w:val="sr-Cyrl-RS"/>
        </w:rPr>
        <w:t>Извођач радова</w:t>
      </w:r>
      <w:r w:rsidRPr="00A0534B">
        <w:rPr>
          <w:rFonts w:cs="Arial"/>
          <w:lang w:val="ru-RU"/>
        </w:rPr>
        <w:t xml:space="preserve"> је обавезан да прихвати промену страна због статусних промена код </w:t>
      </w:r>
      <w:r w:rsidR="009753B6" w:rsidRPr="00A0534B">
        <w:rPr>
          <w:rFonts w:cs="Arial"/>
          <w:lang w:val="ru-RU"/>
        </w:rPr>
        <w:t>Наручиоца</w:t>
      </w:r>
      <w:r w:rsidRPr="00A0534B">
        <w:rPr>
          <w:rFonts w:cs="Arial"/>
          <w:lang w:val="ru-RU"/>
        </w:rPr>
        <w:t>, у складу са Уговором о статусној промени.</w:t>
      </w:r>
    </w:p>
    <w:p w:rsidR="005E3A0F" w:rsidRPr="00A0534B" w:rsidRDefault="005E3A0F" w:rsidP="00135F67">
      <w:pPr>
        <w:spacing w:before="0"/>
        <w:rPr>
          <w:rFonts w:cs="Arial"/>
          <w:lang w:val="ru-RU"/>
        </w:rPr>
      </w:pPr>
    </w:p>
    <w:p w:rsidR="00EB2AC5" w:rsidRDefault="00EB2AC5" w:rsidP="00135F67">
      <w:pPr>
        <w:spacing w:before="0"/>
        <w:jc w:val="center"/>
        <w:rPr>
          <w:rFonts w:eastAsia="Arial Unicode MS" w:cs="Arial"/>
          <w:b/>
          <w:lang w:val="sr-Cyrl-CS"/>
        </w:rPr>
      </w:pPr>
      <w:r w:rsidRPr="00A0534B">
        <w:rPr>
          <w:rFonts w:eastAsia="Arial Unicode MS" w:cs="Arial"/>
          <w:b/>
          <w:lang w:val="sr-Cyrl-CS"/>
        </w:rPr>
        <w:t>РЕШАВАЊЕ СПОРОВА</w:t>
      </w:r>
    </w:p>
    <w:p w:rsidR="005E3A0F" w:rsidRPr="00A0534B" w:rsidRDefault="005E3A0F" w:rsidP="000900ED">
      <w:pPr>
        <w:spacing w:before="0"/>
        <w:jc w:val="center"/>
        <w:rPr>
          <w:rFonts w:eastAsia="Arial Unicode MS" w:cs="Arial"/>
          <w:b/>
          <w:lang w:val="sr-Cyrl-CS"/>
        </w:rPr>
      </w:pPr>
    </w:p>
    <w:p w:rsidR="00EB2AC5" w:rsidRPr="00A0534B" w:rsidRDefault="00EB2AC5" w:rsidP="000900ED">
      <w:pPr>
        <w:spacing w:before="0"/>
        <w:jc w:val="center"/>
        <w:rPr>
          <w:rFonts w:eastAsia="Arial Unicode MS" w:cs="Arial"/>
          <w:b/>
          <w:lang w:val="sr-Cyrl-CS"/>
        </w:rPr>
      </w:pPr>
      <w:r w:rsidRPr="00A0534B">
        <w:rPr>
          <w:rFonts w:eastAsia="Arial Unicode MS" w:cs="Arial"/>
          <w:b/>
          <w:lang w:val="sr-Cyrl-CS"/>
        </w:rPr>
        <w:t xml:space="preserve">Члан </w:t>
      </w:r>
      <w:r w:rsidR="00FF50AC" w:rsidRPr="00A0534B">
        <w:rPr>
          <w:rFonts w:eastAsia="Arial Unicode MS" w:cs="Arial"/>
          <w:b/>
        </w:rPr>
        <w:t>2</w:t>
      </w:r>
      <w:r w:rsidR="00290D61">
        <w:rPr>
          <w:rFonts w:eastAsia="Arial Unicode MS" w:cs="Arial"/>
          <w:b/>
        </w:rPr>
        <w:t>3</w:t>
      </w:r>
      <w:r w:rsidRPr="00A0534B">
        <w:rPr>
          <w:rFonts w:eastAsia="Arial Unicode MS" w:cs="Arial"/>
          <w:b/>
          <w:lang w:val="sr-Cyrl-CS"/>
        </w:rPr>
        <w:t>.</w:t>
      </w:r>
    </w:p>
    <w:p w:rsidR="00EB2AC5" w:rsidRPr="00A0534B" w:rsidRDefault="00EB2AC5" w:rsidP="005E3A0F">
      <w:pPr>
        <w:spacing w:before="0"/>
        <w:rPr>
          <w:rFonts w:eastAsia="Arial Unicode MS" w:cs="Arial"/>
          <w:lang w:val="sr-Cyrl-CS"/>
        </w:rPr>
      </w:pPr>
      <w:r w:rsidRPr="00A0534B">
        <w:rPr>
          <w:rFonts w:eastAsia="Arial Unicode MS" w:cs="Arial"/>
          <w:lang w:val="sr-Cyrl-CS"/>
        </w:rPr>
        <w:t>Уговорне стране су сагласне да ће сваки спор који настане у вези са овим</w:t>
      </w:r>
      <w:r w:rsidR="0087080C" w:rsidRPr="00A0534B">
        <w:rPr>
          <w:rFonts w:eastAsia="Arial Unicode MS" w:cs="Arial"/>
          <w:lang w:val="sr-Cyrl-CS"/>
        </w:rPr>
        <w:t xml:space="preserve"> </w:t>
      </w:r>
      <w:r w:rsidRPr="00A0534B">
        <w:rPr>
          <w:rFonts w:eastAsia="Arial Unicode MS" w:cs="Arial"/>
          <w:lang w:val="sr-Cyrl-CS"/>
        </w:rPr>
        <w:t>Оквирним споразумом , настојати да реше мирним путем, у духу добре пословне сарадње.</w:t>
      </w:r>
    </w:p>
    <w:p w:rsidR="00926B35" w:rsidRPr="00F3002F" w:rsidRDefault="00EB2AC5" w:rsidP="00926B35">
      <w:pPr>
        <w:spacing w:before="0"/>
        <w:rPr>
          <w:rFonts w:eastAsia="Arial Unicode MS" w:cs="Arial"/>
          <w:i/>
          <w:lang w:val="sr-Cyrl-CS"/>
        </w:rPr>
      </w:pPr>
      <w:r w:rsidRPr="00A0534B">
        <w:rPr>
          <w:rFonts w:eastAsia="Arial Unicode MS" w:cs="Arial"/>
          <w:lang w:val="sr-Cyrl-CS"/>
        </w:rPr>
        <w:t>У случају да настали спор не може да се реши мирним путем, за спорове из овог уговора биће надле</w:t>
      </w:r>
      <w:r w:rsidR="00A0534B" w:rsidRPr="00A0534B">
        <w:rPr>
          <w:rFonts w:eastAsia="Arial Unicode MS" w:cs="Arial"/>
          <w:lang w:val="sr-Cyrl-CS"/>
        </w:rPr>
        <w:t>жан је Привредни суд у Београду</w:t>
      </w:r>
      <w:r w:rsidR="00F3002F">
        <w:rPr>
          <w:rFonts w:eastAsia="Arial Unicode MS" w:cs="Arial"/>
          <w:lang w:val="sr-Cyrl-CS"/>
        </w:rPr>
        <w:t>. (</w:t>
      </w:r>
      <w:r w:rsidR="00926B35" w:rsidRPr="00F3002F">
        <w:rPr>
          <w:rFonts w:eastAsia="Arial Unicode MS" w:cs="Arial"/>
          <w:i/>
          <w:lang w:val="sr-Cyrl-CS"/>
        </w:rPr>
        <w:t xml:space="preserve">Сталне арбитраже при Привредној комори Србије са местом арбитраже у Београду, уз примену њеног Правилника [напомена: коначан текст у Оквирном споразуму зависи од тога да ли је изабран домаћи или страни Извођач радова]). </w:t>
      </w:r>
    </w:p>
    <w:p w:rsidR="00926B35" w:rsidRPr="00926B35" w:rsidRDefault="00926B35" w:rsidP="00926B35">
      <w:pPr>
        <w:spacing w:before="0"/>
        <w:rPr>
          <w:rFonts w:eastAsia="Arial Unicode MS" w:cs="Arial"/>
          <w:lang w:val="sr-Cyrl-CS"/>
        </w:rPr>
      </w:pPr>
    </w:p>
    <w:p w:rsidR="00A0534B" w:rsidRDefault="00A0534B" w:rsidP="00926B35">
      <w:pPr>
        <w:spacing w:before="0"/>
        <w:rPr>
          <w:rFonts w:cs="Arial"/>
        </w:rPr>
      </w:pPr>
      <w:r w:rsidRPr="00A0534B">
        <w:rPr>
          <w:rFonts w:cs="Arial"/>
        </w:rPr>
        <w:t>У случају спора примењује се материјално и процесно право Републике Србије, а поступак се води на српском језику.</w:t>
      </w:r>
    </w:p>
    <w:p w:rsidR="005E3A0F" w:rsidRPr="00A0534B" w:rsidRDefault="005E3A0F" w:rsidP="00926B35">
      <w:pPr>
        <w:spacing w:before="0"/>
        <w:rPr>
          <w:rFonts w:cs="Arial"/>
        </w:rPr>
      </w:pPr>
    </w:p>
    <w:p w:rsidR="00EB2AC5" w:rsidRDefault="00EB2AC5" w:rsidP="005E3A0F">
      <w:pPr>
        <w:spacing w:before="0"/>
        <w:jc w:val="center"/>
        <w:rPr>
          <w:rFonts w:eastAsia="Arial Unicode MS" w:cs="Arial"/>
          <w:b/>
          <w:lang w:val="sr-Cyrl-CS"/>
        </w:rPr>
      </w:pPr>
      <w:r w:rsidRPr="00A0534B">
        <w:rPr>
          <w:rFonts w:eastAsia="Arial Unicode MS" w:cs="Arial"/>
          <w:b/>
          <w:lang w:val="sr-Cyrl-CS"/>
        </w:rPr>
        <w:t>ЗАВРШНЕ ОДРЕДБЕ</w:t>
      </w:r>
    </w:p>
    <w:p w:rsidR="005E3A0F" w:rsidRDefault="005E3A0F" w:rsidP="005E3A0F">
      <w:pPr>
        <w:spacing w:before="0"/>
        <w:jc w:val="center"/>
        <w:rPr>
          <w:rFonts w:eastAsia="Arial Unicode MS" w:cs="Arial"/>
          <w:b/>
          <w:lang w:val="sr-Cyrl-CS"/>
        </w:rPr>
      </w:pPr>
    </w:p>
    <w:p w:rsidR="006F586F" w:rsidRPr="00A0534B" w:rsidRDefault="006F586F" w:rsidP="005E3A0F">
      <w:pPr>
        <w:spacing w:before="0"/>
        <w:jc w:val="center"/>
        <w:rPr>
          <w:rFonts w:eastAsia="Arial Unicode MS" w:cs="Arial"/>
          <w:b/>
        </w:rPr>
      </w:pPr>
      <w:r w:rsidRPr="00A0534B">
        <w:rPr>
          <w:rFonts w:eastAsia="Arial Unicode MS" w:cs="Arial"/>
          <w:b/>
        </w:rPr>
        <w:t>Члан 2</w:t>
      </w:r>
      <w:r w:rsidR="00290D61">
        <w:rPr>
          <w:rFonts w:eastAsia="Arial Unicode MS" w:cs="Arial"/>
          <w:b/>
          <w:lang w:val="sr-Cyrl-RS"/>
        </w:rPr>
        <w:t>4</w:t>
      </w:r>
      <w:r w:rsidRPr="00A0534B">
        <w:rPr>
          <w:rFonts w:eastAsia="Arial Unicode MS" w:cs="Arial"/>
          <w:b/>
        </w:rPr>
        <w:t>.</w:t>
      </w:r>
    </w:p>
    <w:p w:rsidR="006F586F" w:rsidRDefault="006F586F" w:rsidP="005E3A0F">
      <w:pPr>
        <w:spacing w:before="0"/>
        <w:rPr>
          <w:lang w:val="sr-Cyrl-RS"/>
        </w:rPr>
      </w:pPr>
      <w:r>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5E3A0F" w:rsidRPr="00A0534B" w:rsidRDefault="005E3A0F" w:rsidP="005E3A0F">
      <w:pPr>
        <w:spacing w:before="0"/>
        <w:rPr>
          <w:rFonts w:eastAsia="Arial Unicode MS" w:cs="Arial"/>
          <w:b/>
          <w:lang w:val="sr-Cyrl-CS"/>
        </w:rPr>
      </w:pPr>
    </w:p>
    <w:p w:rsidR="00EB2AC5" w:rsidRPr="00A0534B" w:rsidRDefault="00A0534B" w:rsidP="005E3A0F">
      <w:pPr>
        <w:spacing w:before="0"/>
        <w:jc w:val="center"/>
        <w:rPr>
          <w:rFonts w:eastAsia="Arial Unicode MS" w:cs="Arial"/>
          <w:b/>
        </w:rPr>
      </w:pPr>
      <w:r w:rsidRPr="00A0534B">
        <w:rPr>
          <w:rFonts w:eastAsia="Arial Unicode MS" w:cs="Arial"/>
          <w:b/>
        </w:rPr>
        <w:t>Члан 2</w:t>
      </w:r>
      <w:r w:rsidR="00290D61">
        <w:rPr>
          <w:rFonts w:eastAsia="Arial Unicode MS" w:cs="Arial"/>
          <w:b/>
          <w:lang w:val="sr-Cyrl-RS"/>
        </w:rPr>
        <w:t>5</w:t>
      </w:r>
      <w:r w:rsidR="00EB2AC5" w:rsidRPr="00A0534B">
        <w:rPr>
          <w:rFonts w:eastAsia="Arial Unicode MS" w:cs="Arial"/>
          <w:b/>
        </w:rPr>
        <w:t>.</w:t>
      </w:r>
    </w:p>
    <w:p w:rsidR="00EB2AC5" w:rsidRDefault="00EB2AC5" w:rsidP="005E3A0F">
      <w:pPr>
        <w:spacing w:before="0"/>
        <w:rPr>
          <w:rFonts w:eastAsia="Arial Unicode MS" w:cs="Arial"/>
          <w:lang w:val="sr-Cyrl-CS"/>
        </w:rPr>
      </w:pPr>
      <w:r w:rsidRPr="00A0534B">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5E3A0F" w:rsidRPr="00A0534B" w:rsidRDefault="005E3A0F" w:rsidP="005E3A0F">
      <w:pPr>
        <w:spacing w:before="0"/>
        <w:rPr>
          <w:rFonts w:eastAsia="Arial Unicode MS" w:cs="Arial"/>
          <w:lang w:val="sr-Cyrl-CS"/>
        </w:rPr>
      </w:pPr>
    </w:p>
    <w:p w:rsidR="00EB2AC5" w:rsidRPr="00A0534B" w:rsidRDefault="00EB2AC5" w:rsidP="005E3A0F">
      <w:pPr>
        <w:spacing w:before="0"/>
        <w:jc w:val="center"/>
        <w:rPr>
          <w:rFonts w:eastAsia="Arial Unicode MS" w:cs="Arial"/>
          <w:b/>
          <w:lang w:val="sr-Cyrl-CS"/>
        </w:rPr>
      </w:pPr>
      <w:r w:rsidRPr="00A0534B">
        <w:rPr>
          <w:rFonts w:eastAsia="Arial Unicode MS" w:cs="Arial"/>
          <w:b/>
          <w:lang w:val="sr-Cyrl-CS"/>
        </w:rPr>
        <w:t xml:space="preserve">Члан </w:t>
      </w:r>
      <w:r w:rsidR="00A0534B" w:rsidRPr="00A0534B">
        <w:rPr>
          <w:rFonts w:eastAsia="Arial Unicode MS" w:cs="Arial"/>
          <w:b/>
        </w:rPr>
        <w:t>2</w:t>
      </w:r>
      <w:r w:rsidR="00290D61">
        <w:rPr>
          <w:rFonts w:eastAsia="Arial Unicode MS" w:cs="Arial"/>
          <w:b/>
          <w:lang w:val="sr-Cyrl-RS"/>
        </w:rPr>
        <w:t>6</w:t>
      </w:r>
      <w:r w:rsidRPr="00A0534B">
        <w:rPr>
          <w:rFonts w:eastAsia="Arial Unicode MS" w:cs="Arial"/>
          <w:b/>
          <w:lang w:val="sr-Cyrl-CS"/>
        </w:rPr>
        <w:t>.</w:t>
      </w:r>
    </w:p>
    <w:p w:rsidR="004B3C73" w:rsidRPr="00A0534B" w:rsidRDefault="004B3C73" w:rsidP="005E3A0F">
      <w:pPr>
        <w:spacing w:before="0"/>
        <w:rPr>
          <w:rFonts w:eastAsia="Arial Unicode MS" w:cs="Arial"/>
          <w:lang w:val="sr-Cyrl-CS"/>
        </w:rPr>
      </w:pPr>
      <w:r w:rsidRPr="00A0534B">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A0534B">
        <w:rPr>
          <w:rFonts w:eastAsia="Arial Unicode MS" w:cs="Arial"/>
        </w:rPr>
        <w:t xml:space="preserve">радова </w:t>
      </w:r>
      <w:r w:rsidRPr="00A0534B">
        <w:rPr>
          <w:rFonts w:eastAsia="Arial Unicode MS" w:cs="Arial"/>
          <w:lang w:val="sr-Cyrl-CS"/>
        </w:rPr>
        <w:t xml:space="preserve">испуни одложни услов и достави средство обезбеђења из </w:t>
      </w:r>
      <w:r w:rsidR="000B1B86">
        <w:rPr>
          <w:rFonts w:eastAsia="Arial Unicode MS" w:cs="Arial"/>
          <w:lang w:val="sr-Cyrl-CS"/>
        </w:rPr>
        <w:t>члана 5</w:t>
      </w:r>
      <w:r w:rsidRPr="00A0534B">
        <w:rPr>
          <w:rFonts w:eastAsia="Arial Unicode MS" w:cs="Arial"/>
          <w:lang w:val="sr-Cyrl-CS"/>
        </w:rPr>
        <w:t>. овог Оквирног споразума.</w:t>
      </w:r>
    </w:p>
    <w:p w:rsidR="004B3C73" w:rsidRPr="00A0534B" w:rsidRDefault="004B3C73" w:rsidP="004B3C73">
      <w:pPr>
        <w:rPr>
          <w:rFonts w:eastAsia="Arial Unicode MS" w:cs="Arial"/>
          <w:lang w:val="sr-Cyrl-CS"/>
        </w:rPr>
      </w:pPr>
      <w:r w:rsidRPr="00A0534B">
        <w:rPr>
          <w:rFonts w:eastAsia="Arial Unicode MS" w:cs="Arial"/>
        </w:rPr>
        <w:t xml:space="preserve">Оквирни споразум се закључује на период </w:t>
      </w:r>
      <w:r w:rsidR="002A66BD">
        <w:rPr>
          <w:rFonts w:eastAsia="Arial Unicode MS" w:cs="Arial"/>
          <w:lang w:val="sr-Cyrl-RS"/>
        </w:rPr>
        <w:t>од годину дана</w:t>
      </w:r>
      <w:r w:rsidRPr="00A0534B">
        <w:rPr>
          <w:rFonts w:eastAsia="Arial Unicode MS" w:cs="Arial"/>
        </w:rPr>
        <w:t xml:space="preserve">, рачунајући од ступања Оквирног споразума на снагу, односно до реализације финансијских средстава </w:t>
      </w:r>
      <w:r w:rsidR="00A9277C" w:rsidRPr="00A0534B">
        <w:rPr>
          <w:rFonts w:eastAsia="Arial Unicode MS" w:cs="Arial"/>
          <w:lang w:val="sr-Cyrl-CS"/>
        </w:rPr>
        <w:t>из члана 2</w:t>
      </w:r>
      <w:r w:rsidRPr="00A0534B">
        <w:rPr>
          <w:rFonts w:eastAsia="Arial Unicode MS" w:cs="Arial"/>
        </w:rPr>
        <w:t>.</w:t>
      </w:r>
      <w:r w:rsidR="00A9277C" w:rsidRPr="00A0534B">
        <w:rPr>
          <w:rFonts w:eastAsia="Arial Unicode MS" w:cs="Arial"/>
          <w:lang w:val="sr-Cyrl-CS"/>
        </w:rPr>
        <w:t xml:space="preserve"> овог Оквирног споразума</w:t>
      </w:r>
    </w:p>
    <w:p w:rsidR="004B3C73" w:rsidRPr="00A0534B" w:rsidRDefault="004B3C73" w:rsidP="004B3C73">
      <w:pPr>
        <w:tabs>
          <w:tab w:val="left" w:pos="567"/>
        </w:tabs>
        <w:spacing w:before="0"/>
        <w:rPr>
          <w:rFonts w:cs="Arial"/>
        </w:rPr>
      </w:pPr>
    </w:p>
    <w:p w:rsidR="004B3C73" w:rsidRDefault="004B3C73" w:rsidP="004B3C73">
      <w:pPr>
        <w:tabs>
          <w:tab w:val="left" w:pos="567"/>
        </w:tabs>
        <w:spacing w:before="0"/>
        <w:rPr>
          <w:rFonts w:cs="Arial"/>
        </w:rPr>
      </w:pPr>
      <w:r w:rsidRPr="00A0534B">
        <w:rPr>
          <w:rFonts w:cs="Arial"/>
        </w:rPr>
        <w:t xml:space="preserve">Обавезе по овом Оквирном споразуму које доспевају у наредним годинама, </w:t>
      </w:r>
      <w:r w:rsidR="000B1B86">
        <w:rPr>
          <w:rFonts w:cs="Arial"/>
          <w:lang w:val="sr-Cyrl-RS"/>
        </w:rPr>
        <w:t>Наручилац</w:t>
      </w:r>
      <w:r w:rsidRPr="00A0534B">
        <w:rPr>
          <w:rFonts w:cs="Arial"/>
        </w:rPr>
        <w:t xml:space="preserve">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E4EF1" w:rsidRPr="00A0534B" w:rsidRDefault="002E4EF1" w:rsidP="004B3C73">
      <w:pPr>
        <w:tabs>
          <w:tab w:val="left" w:pos="567"/>
        </w:tabs>
        <w:spacing w:before="0"/>
        <w:rPr>
          <w:rFonts w:cs="Arial"/>
        </w:rPr>
      </w:pPr>
    </w:p>
    <w:p w:rsidR="00EB2AC5" w:rsidRPr="00A0534B" w:rsidRDefault="00EB2AC5" w:rsidP="005E3A0F">
      <w:pPr>
        <w:spacing w:before="0"/>
        <w:jc w:val="center"/>
        <w:rPr>
          <w:rFonts w:eastAsia="Arial Unicode MS" w:cs="Arial"/>
          <w:b/>
          <w:lang w:val="sr-Cyrl-CS"/>
        </w:rPr>
      </w:pPr>
      <w:r w:rsidRPr="00A0534B">
        <w:rPr>
          <w:rFonts w:eastAsia="Arial Unicode MS" w:cs="Arial"/>
          <w:b/>
          <w:lang w:val="sr-Cyrl-CS"/>
        </w:rPr>
        <w:t xml:space="preserve">Члан </w:t>
      </w:r>
      <w:r w:rsidR="00290D61">
        <w:rPr>
          <w:rFonts w:eastAsia="Arial Unicode MS" w:cs="Arial"/>
          <w:b/>
          <w:lang w:val="sr-Cyrl-CS"/>
        </w:rPr>
        <w:t>27</w:t>
      </w:r>
      <w:r w:rsidRPr="00A0534B">
        <w:rPr>
          <w:rFonts w:eastAsia="Arial Unicode MS" w:cs="Arial"/>
          <w:b/>
          <w:lang w:val="sr-Cyrl-CS"/>
        </w:rPr>
        <w:t>.</w:t>
      </w:r>
    </w:p>
    <w:p w:rsidR="00EB2AC5" w:rsidRPr="00A0534B" w:rsidRDefault="00EB2AC5" w:rsidP="005E3A0F">
      <w:pPr>
        <w:spacing w:before="0"/>
        <w:rPr>
          <w:rFonts w:eastAsia="Arial Unicode MS" w:cs="Arial"/>
          <w:lang w:val="sr-Cyrl-CS"/>
        </w:rPr>
      </w:pPr>
      <w:r w:rsidRPr="00A0534B">
        <w:rPr>
          <w:rFonts w:eastAsia="Arial Unicode MS" w:cs="Arial"/>
          <w:lang w:val="sr-Cyrl-CS"/>
        </w:rPr>
        <w:t xml:space="preserve">Саставни део овог Оквирног споразума чине </w:t>
      </w:r>
      <w:r w:rsidRPr="00A0534B">
        <w:rPr>
          <w:rFonts w:eastAsia="Arial Unicode MS" w:cs="Arial"/>
        </w:rPr>
        <w:t>П</w:t>
      </w:r>
      <w:r w:rsidRPr="00A0534B">
        <w:rPr>
          <w:rFonts w:eastAsia="Arial Unicode MS" w:cs="Arial"/>
          <w:lang w:val="sr-Cyrl-CS"/>
        </w:rPr>
        <w:t xml:space="preserve">рилози: </w:t>
      </w:r>
    </w:p>
    <w:p w:rsidR="00EB2AC5" w:rsidRPr="00A0534B" w:rsidRDefault="00EB2AC5" w:rsidP="000900ED">
      <w:pPr>
        <w:numPr>
          <w:ilvl w:val="0"/>
          <w:numId w:val="34"/>
        </w:numPr>
        <w:spacing w:before="0"/>
        <w:ind w:left="418"/>
        <w:rPr>
          <w:rFonts w:eastAsia="Arial Unicode MS" w:cs="Arial"/>
          <w:lang w:val="sr-Latn-CS"/>
        </w:rPr>
      </w:pPr>
      <w:r w:rsidRPr="00A0534B">
        <w:rPr>
          <w:rFonts w:eastAsia="Arial Unicode MS" w:cs="Arial"/>
          <w:lang w:val="sr-Latn-CS"/>
        </w:rPr>
        <w:t>Конкурсна д</w:t>
      </w:r>
      <w:r w:rsidR="00AB4BD3">
        <w:rPr>
          <w:rFonts w:eastAsia="Arial Unicode MS" w:cs="Arial"/>
          <w:lang w:val="sr-Latn-CS"/>
        </w:rPr>
        <w:t>окументације</w:t>
      </w:r>
      <w:r w:rsidR="002A66BD">
        <w:rPr>
          <w:rFonts w:eastAsia="Arial Unicode MS" w:cs="Arial"/>
          <w:lang w:val="sr-Cyrl-RS"/>
        </w:rPr>
        <w:t>, шифра набавке на Порталу________</w:t>
      </w:r>
    </w:p>
    <w:p w:rsidR="0041557B" w:rsidRDefault="00EB2AC5" w:rsidP="001C15B0">
      <w:pPr>
        <w:numPr>
          <w:ilvl w:val="0"/>
          <w:numId w:val="34"/>
        </w:numPr>
        <w:spacing w:before="0"/>
        <w:ind w:left="418"/>
        <w:rPr>
          <w:rFonts w:eastAsia="Arial Unicode MS" w:cs="Arial"/>
          <w:lang w:val="sr-Latn-CS"/>
        </w:rPr>
      </w:pPr>
      <w:r w:rsidRPr="00082DD2">
        <w:rPr>
          <w:rFonts w:eastAsia="Arial Unicode MS" w:cs="Arial"/>
          <w:lang w:val="sr-Latn-CS"/>
        </w:rPr>
        <w:t>Понуда Извођача радов</w:t>
      </w:r>
      <w:r w:rsidR="000900ED" w:rsidRPr="00082DD2">
        <w:rPr>
          <w:rFonts w:eastAsia="Arial Unicode MS" w:cs="Arial"/>
          <w:lang w:val="sr-Latn-CS"/>
        </w:rPr>
        <w:t xml:space="preserve">а, број________од_________. </w:t>
      </w:r>
      <w:r w:rsidRPr="00082DD2">
        <w:rPr>
          <w:rFonts w:eastAsia="Arial Unicode MS" w:cs="Arial"/>
          <w:lang w:val="sr-Latn-CS"/>
        </w:rPr>
        <w:t>године,</w:t>
      </w:r>
    </w:p>
    <w:p w:rsidR="00EB2AC5" w:rsidRPr="00082DD2" w:rsidRDefault="00EB2AC5" w:rsidP="001C15B0">
      <w:pPr>
        <w:numPr>
          <w:ilvl w:val="0"/>
          <w:numId w:val="34"/>
        </w:numPr>
        <w:spacing w:before="0"/>
        <w:ind w:left="418"/>
        <w:rPr>
          <w:rFonts w:eastAsia="Arial Unicode MS" w:cs="Arial"/>
          <w:lang w:val="sr-Latn-CS"/>
        </w:rPr>
      </w:pPr>
      <w:r w:rsidRPr="00082DD2">
        <w:rPr>
          <w:rFonts w:eastAsia="Arial Unicode MS" w:cs="Arial"/>
        </w:rPr>
        <w:t>Образац структуре цене</w:t>
      </w:r>
    </w:p>
    <w:p w:rsidR="00630A63" w:rsidRPr="00AD38FE" w:rsidRDefault="00EB2AC5" w:rsidP="00AD38FE">
      <w:pPr>
        <w:numPr>
          <w:ilvl w:val="0"/>
          <w:numId w:val="34"/>
        </w:numPr>
        <w:spacing w:before="0"/>
        <w:ind w:left="418"/>
        <w:rPr>
          <w:rFonts w:eastAsia="Arial Unicode MS" w:cs="Arial"/>
          <w:lang w:val="sr-Latn-CS"/>
        </w:rPr>
      </w:pPr>
      <w:r w:rsidRPr="00A0534B">
        <w:rPr>
          <w:rFonts w:eastAsia="Arial Unicode MS" w:cs="Arial"/>
          <w:lang w:val="sr-Latn-CS"/>
        </w:rPr>
        <w:t>Прилог о безбедности и здрављу на рад</w:t>
      </w:r>
    </w:p>
    <w:p w:rsidR="00EB2AC5" w:rsidRPr="002E4EF1" w:rsidRDefault="00EB2AC5" w:rsidP="000900ED">
      <w:pPr>
        <w:numPr>
          <w:ilvl w:val="0"/>
          <w:numId w:val="34"/>
        </w:numPr>
        <w:spacing w:before="0"/>
        <w:ind w:left="418"/>
        <w:rPr>
          <w:rFonts w:eastAsia="Arial Unicode MS" w:cs="Arial"/>
          <w:lang w:val="sr-Latn-CS"/>
        </w:rPr>
      </w:pPr>
      <w:r w:rsidRPr="002E4EF1">
        <w:rPr>
          <w:rFonts w:eastAsia="Arial Unicode MS" w:cs="Arial"/>
        </w:rPr>
        <w:t>Споразум о заједничком наступању</w:t>
      </w:r>
      <w:r w:rsidR="0041557B">
        <w:rPr>
          <w:rFonts w:eastAsia="Arial Unicode MS" w:cs="Arial"/>
          <w:lang w:val="sr-Cyrl-RS"/>
        </w:rPr>
        <w:t xml:space="preserve"> бр.____од_____</w:t>
      </w:r>
    </w:p>
    <w:p w:rsidR="005E3A0F" w:rsidRPr="004C2C0F" w:rsidRDefault="00E809B9" w:rsidP="004C2C0F">
      <w:pPr>
        <w:numPr>
          <w:ilvl w:val="0"/>
          <w:numId w:val="34"/>
        </w:numPr>
        <w:spacing w:before="0"/>
        <w:ind w:left="418"/>
        <w:rPr>
          <w:rFonts w:eastAsia="Arial Unicode MS" w:cs="Arial"/>
          <w:lang w:val="sr-Latn-CS"/>
        </w:rPr>
      </w:pPr>
      <w:r w:rsidRPr="002E4EF1">
        <w:rPr>
          <w:rFonts w:eastAsia="Arial Unicode MS" w:cs="Arial"/>
          <w:lang w:val="sr-Cyrl-RS"/>
        </w:rPr>
        <w:t>Средства финансијског обезбеђења</w:t>
      </w:r>
    </w:p>
    <w:p w:rsidR="00EB2AC5" w:rsidRPr="00A0534B" w:rsidRDefault="00EB2AC5" w:rsidP="005E3A0F">
      <w:pPr>
        <w:spacing w:before="0"/>
        <w:jc w:val="center"/>
        <w:rPr>
          <w:rFonts w:eastAsia="Arial Unicode MS" w:cs="Arial"/>
          <w:b/>
          <w:lang w:val="sr-Cyrl-CS"/>
        </w:rPr>
      </w:pPr>
      <w:r w:rsidRPr="00A0534B">
        <w:rPr>
          <w:rFonts w:eastAsia="Arial Unicode MS" w:cs="Arial"/>
          <w:b/>
          <w:lang w:val="sr-Cyrl-CS"/>
        </w:rPr>
        <w:lastRenderedPageBreak/>
        <w:t xml:space="preserve">Члан </w:t>
      </w:r>
      <w:r w:rsidR="00290D61">
        <w:rPr>
          <w:rFonts w:eastAsia="Arial Unicode MS" w:cs="Arial"/>
          <w:b/>
          <w:lang w:val="sr-Cyrl-CS"/>
        </w:rPr>
        <w:t>28</w:t>
      </w:r>
      <w:r w:rsidRPr="00A0534B">
        <w:rPr>
          <w:rFonts w:eastAsia="Arial Unicode MS" w:cs="Arial"/>
          <w:b/>
          <w:lang w:val="sr-Cyrl-CS"/>
        </w:rPr>
        <w:t>.</w:t>
      </w:r>
    </w:p>
    <w:p w:rsidR="00127252" w:rsidRDefault="000B1B86" w:rsidP="005E3A0F">
      <w:pPr>
        <w:spacing w:before="0"/>
        <w:rPr>
          <w:rFonts w:cs="Arial"/>
          <w:lang w:val="sr-Cyrl-CS"/>
        </w:rPr>
      </w:pPr>
      <w:r>
        <w:rPr>
          <w:rFonts w:cs="Arial"/>
        </w:rPr>
        <w:t>На односе С</w:t>
      </w:r>
      <w:r w:rsidR="00A0534B" w:rsidRPr="00A0534B">
        <w:rPr>
          <w:rFonts w:cs="Arial"/>
        </w:rPr>
        <w:t>трана</w:t>
      </w:r>
      <w:r w:rsidR="00A0534B" w:rsidRPr="00A0534B">
        <w:rPr>
          <w:rFonts w:cs="Arial"/>
          <w:lang w:val="sr-Cyrl-CS"/>
        </w:rPr>
        <w:t>,</w:t>
      </w:r>
      <w:r w:rsidR="00A0534B" w:rsidRPr="00A0534B">
        <w:rPr>
          <w:rFonts w:cs="Arial"/>
        </w:rPr>
        <w:t xml:space="preserve"> који нису уређени овим </w:t>
      </w:r>
      <w:r w:rsidR="00A0534B" w:rsidRPr="00A0534B">
        <w:rPr>
          <w:rFonts w:cs="Arial"/>
          <w:lang w:val="sr-Cyrl-RS"/>
        </w:rPr>
        <w:t>Оквирним споразумом</w:t>
      </w:r>
      <w:r w:rsidR="00A0534B" w:rsidRPr="00A0534B">
        <w:rPr>
          <w:rFonts w:cs="Arial"/>
          <w:lang w:val="sr-Cyrl-CS"/>
        </w:rPr>
        <w:t>,</w:t>
      </w:r>
      <w:r w:rsidR="00A0534B" w:rsidRPr="00A0534B">
        <w:rPr>
          <w:rFonts w:cs="Arial"/>
        </w:rPr>
        <w:t xml:space="preserve"> примењују се одговарајуће одредбе ЗОО</w:t>
      </w:r>
      <w:r w:rsidR="00A0534B" w:rsidRPr="00A0534B">
        <w:rPr>
          <w:rFonts w:cs="Arial"/>
          <w:lang w:val="pt-BR"/>
        </w:rPr>
        <w:t xml:space="preserve"> и других </w:t>
      </w:r>
      <w:r w:rsidR="00A0534B" w:rsidRPr="00A0534B">
        <w:rPr>
          <w:rFonts w:cs="Arial"/>
          <w:lang w:val="sr-Cyrl-CS"/>
        </w:rPr>
        <w:t xml:space="preserve">закона, подзаконских аката, стандарда и </w:t>
      </w:r>
      <w:r w:rsidR="00A0534B" w:rsidRPr="00A0534B">
        <w:rPr>
          <w:rFonts w:cs="Arial"/>
          <w:lang w:val="ru-RU"/>
        </w:rPr>
        <w:t>техни</w:t>
      </w:r>
      <w:r w:rsidR="00A0534B" w:rsidRPr="00A0534B">
        <w:rPr>
          <w:rFonts w:cs="Arial"/>
          <w:lang w:val="sr-Cyrl-CS"/>
        </w:rPr>
        <w:t>ч</w:t>
      </w:r>
      <w:r w:rsidR="00A0534B" w:rsidRPr="00A0534B">
        <w:rPr>
          <w:rFonts w:cs="Arial"/>
          <w:lang w:val="ru-RU"/>
        </w:rPr>
        <w:t>ки</w:t>
      </w:r>
      <w:r w:rsidR="00A0534B" w:rsidRPr="00A0534B">
        <w:rPr>
          <w:rFonts w:cs="Arial"/>
          <w:lang w:val="sr-Cyrl-CS"/>
        </w:rPr>
        <w:t xml:space="preserve">х </w:t>
      </w:r>
      <w:r w:rsidR="00A0534B" w:rsidRPr="00A0534B">
        <w:rPr>
          <w:rFonts w:cs="Arial"/>
          <w:lang w:val="ru-RU"/>
        </w:rPr>
        <w:t>норматива Републике Србије</w:t>
      </w:r>
      <w:r w:rsidR="00A0534B" w:rsidRPr="00A0534B">
        <w:rPr>
          <w:rFonts w:cs="Arial"/>
          <w:lang w:val="sr-Cyrl-CS"/>
        </w:rPr>
        <w:t xml:space="preserve"> – примењивих с обзиром на предмет овог Оквирног споразума.</w:t>
      </w:r>
    </w:p>
    <w:p w:rsidR="006175F7" w:rsidRPr="00A0534B" w:rsidRDefault="006175F7" w:rsidP="005E3A0F">
      <w:pPr>
        <w:spacing w:before="0"/>
        <w:rPr>
          <w:rFonts w:eastAsia="Arial Unicode MS" w:cs="Arial"/>
          <w:b/>
          <w:lang w:val="sr-Cyrl-CS"/>
        </w:rPr>
      </w:pPr>
    </w:p>
    <w:p w:rsidR="00EB2AC5" w:rsidRPr="00A0534B" w:rsidRDefault="00EB2AC5" w:rsidP="005E3A0F">
      <w:pPr>
        <w:spacing w:before="0"/>
        <w:jc w:val="center"/>
        <w:rPr>
          <w:rFonts w:eastAsia="Arial Unicode MS" w:cs="Arial"/>
          <w:lang w:val="sr-Cyrl-CS"/>
        </w:rPr>
      </w:pPr>
      <w:r w:rsidRPr="00A0534B">
        <w:rPr>
          <w:rFonts w:eastAsia="Arial Unicode MS" w:cs="Arial"/>
          <w:b/>
          <w:lang w:val="sr-Cyrl-CS"/>
        </w:rPr>
        <w:t xml:space="preserve">Члан </w:t>
      </w:r>
      <w:r w:rsidR="00135F67">
        <w:rPr>
          <w:rFonts w:eastAsia="Arial Unicode MS" w:cs="Arial"/>
          <w:b/>
          <w:lang w:val="sr-Cyrl-CS"/>
        </w:rPr>
        <w:t>2</w:t>
      </w:r>
      <w:r w:rsidR="00290D61">
        <w:rPr>
          <w:rFonts w:eastAsia="Arial Unicode MS" w:cs="Arial"/>
          <w:b/>
          <w:lang w:val="sr-Cyrl-CS"/>
        </w:rPr>
        <w:t>9</w:t>
      </w:r>
      <w:r w:rsidRPr="00A0534B">
        <w:rPr>
          <w:rFonts w:eastAsia="Arial Unicode MS" w:cs="Arial"/>
          <w:lang w:val="sr-Cyrl-CS"/>
        </w:rPr>
        <w:t>.</w:t>
      </w:r>
    </w:p>
    <w:p w:rsidR="002A6FEE" w:rsidRDefault="00EB2AC5" w:rsidP="000900ED">
      <w:pPr>
        <w:spacing w:before="0"/>
        <w:rPr>
          <w:rFonts w:eastAsia="Arial Unicode MS" w:cs="Arial"/>
          <w:lang w:val="sr-Cyrl-CS"/>
        </w:rPr>
      </w:pPr>
      <w:r w:rsidRPr="00A0534B">
        <w:rPr>
          <w:rFonts w:eastAsia="Arial Unicode MS" w:cs="Arial"/>
        </w:rPr>
        <w:t xml:space="preserve">Овај </w:t>
      </w:r>
      <w:r w:rsidRPr="00A0534B">
        <w:rPr>
          <w:rFonts w:eastAsia="Arial Unicode MS" w:cs="Arial"/>
          <w:lang w:val="sr-Cyrl-CS"/>
        </w:rPr>
        <w:t>Оквирни споразум је сачињен у 6 (</w:t>
      </w:r>
      <w:r w:rsidR="00FF50AC" w:rsidRPr="00A0534B">
        <w:rPr>
          <w:rFonts w:eastAsia="Arial Unicode MS" w:cs="Arial"/>
          <w:lang w:val="sr-Cyrl-CS"/>
        </w:rPr>
        <w:t xml:space="preserve">словима: </w:t>
      </w:r>
      <w:r w:rsidRPr="00A0534B">
        <w:rPr>
          <w:rFonts w:eastAsia="Arial Unicode MS" w:cs="Arial"/>
          <w:lang w:val="sr-Cyrl-CS"/>
        </w:rPr>
        <w:t>шест) истоветних приме</w:t>
      </w:r>
      <w:r w:rsidR="000B1B86">
        <w:rPr>
          <w:rFonts w:eastAsia="Arial Unicode MS" w:cs="Arial"/>
          <w:lang w:val="sr-Cyrl-CS"/>
        </w:rPr>
        <w:t>рака од којих свакој С</w:t>
      </w:r>
      <w:r w:rsidRPr="00A0534B">
        <w:rPr>
          <w:rFonts w:eastAsia="Arial Unicode MS" w:cs="Arial"/>
          <w:lang w:val="sr-Cyrl-CS"/>
        </w:rPr>
        <w:t>трани припада по 3 (</w:t>
      </w:r>
      <w:r w:rsidR="00FF50AC" w:rsidRPr="00A0534B">
        <w:rPr>
          <w:rFonts w:eastAsia="Arial Unicode MS" w:cs="Arial"/>
          <w:lang w:val="sr-Cyrl-CS"/>
        </w:rPr>
        <w:t xml:space="preserve">словима: </w:t>
      </w:r>
      <w:r w:rsidRPr="00A0534B">
        <w:rPr>
          <w:rFonts w:eastAsia="Arial Unicode MS" w:cs="Arial"/>
          <w:lang w:val="sr-Cyrl-CS"/>
        </w:rPr>
        <w:t xml:space="preserve">три) </w:t>
      </w:r>
      <w:r w:rsidRPr="00A0534B">
        <w:rPr>
          <w:rFonts w:eastAsia="Arial Unicode MS" w:cs="Arial"/>
        </w:rPr>
        <w:t xml:space="preserve"> идентична </w:t>
      </w:r>
      <w:r w:rsidRPr="00A0534B">
        <w:rPr>
          <w:rFonts w:eastAsia="Arial Unicode MS" w:cs="Arial"/>
          <w:lang w:val="sr-Cyrl-CS"/>
        </w:rPr>
        <w:t xml:space="preserve">примерка.  </w:t>
      </w:r>
    </w:p>
    <w:p w:rsidR="00EB2AC5" w:rsidRDefault="00EB2AC5" w:rsidP="000900ED">
      <w:pPr>
        <w:spacing w:before="0"/>
        <w:rPr>
          <w:rFonts w:eastAsia="Arial Unicode MS" w:cs="Arial"/>
          <w:lang w:val="sr-Cyrl-CS"/>
        </w:rPr>
      </w:pPr>
      <w:r w:rsidRPr="00A0534B">
        <w:rPr>
          <w:rFonts w:eastAsia="Arial Unicode MS" w:cs="Arial"/>
          <w:lang w:val="sr-Cyrl-CS"/>
        </w:rPr>
        <w:t xml:space="preserve">  </w:t>
      </w:r>
    </w:p>
    <w:p w:rsidR="00135F67" w:rsidRDefault="00135F67" w:rsidP="000900ED">
      <w:pPr>
        <w:spacing w:before="0"/>
        <w:rPr>
          <w:rFonts w:eastAsia="Arial Unicode MS" w:cs="Arial"/>
          <w:lang w:val="sr-Cyrl-CS"/>
        </w:rPr>
      </w:pPr>
    </w:p>
    <w:p w:rsidR="000900ED" w:rsidRPr="00A0534B" w:rsidRDefault="000900ED" w:rsidP="000900ED">
      <w:pPr>
        <w:spacing w:before="0"/>
        <w:rPr>
          <w:rFonts w:eastAsia="Arial Unicode MS" w:cs="Arial"/>
          <w:lang w:val="sr-Cyrl-CS"/>
        </w:rPr>
      </w:pPr>
    </w:p>
    <w:p w:rsidR="00FF50AC" w:rsidRPr="005E3A0F" w:rsidRDefault="00A0534B" w:rsidP="002A6FEE">
      <w:pPr>
        <w:spacing w:before="0"/>
        <w:rPr>
          <w:rFonts w:eastAsia="Arial Unicode MS" w:cs="Arial"/>
          <w:lang w:val="sr-Cyrl-CS"/>
        </w:rPr>
      </w:pPr>
      <w:r w:rsidRPr="005E3A0F">
        <w:rPr>
          <w:rFonts w:eastAsia="Arial Unicode MS" w:cs="Arial"/>
          <w:lang w:val="sr-Cyrl-CS"/>
        </w:rPr>
        <w:t xml:space="preserve">                </w:t>
      </w:r>
      <w:r w:rsidR="00FF50AC" w:rsidRPr="005E3A0F">
        <w:rPr>
          <w:rFonts w:eastAsia="Arial Unicode MS" w:cs="Arial"/>
          <w:lang w:val="sr-Cyrl-CS"/>
        </w:rPr>
        <w:t xml:space="preserve">ЗА НАРУЧИОЦА    </w:t>
      </w:r>
      <w:r w:rsidRPr="005E3A0F">
        <w:rPr>
          <w:rFonts w:eastAsia="Arial Unicode MS" w:cs="Arial"/>
          <w:lang w:val="sr-Cyrl-CS"/>
        </w:rPr>
        <w:t xml:space="preserve">                                                  </w:t>
      </w:r>
      <w:r w:rsidR="00FF50AC" w:rsidRPr="005E3A0F">
        <w:rPr>
          <w:rFonts w:eastAsia="Arial Unicode MS" w:cs="Arial"/>
          <w:lang w:val="sr-Cyrl-CS"/>
        </w:rPr>
        <w:t>ЗА  ИЗВОЂАЧА РАДОВА</w:t>
      </w:r>
    </w:p>
    <w:p w:rsidR="00FF50AC" w:rsidRPr="005E3A0F" w:rsidRDefault="00FF50AC" w:rsidP="002A6FEE">
      <w:pPr>
        <w:spacing w:before="0"/>
        <w:rPr>
          <w:rFonts w:eastAsia="Arial Unicode MS" w:cs="Arial"/>
          <w:lang w:val="sr-Cyrl-CS"/>
        </w:rPr>
      </w:pPr>
      <w:r w:rsidRPr="005E3A0F">
        <w:rPr>
          <w:rFonts w:eastAsia="Arial Unicode MS" w:cs="Arial"/>
          <w:lang w:val="sr-Cyrl-CS"/>
        </w:rPr>
        <w:t xml:space="preserve">              Јавно предузеће                                                                            назив</w:t>
      </w:r>
    </w:p>
    <w:p w:rsidR="00EB2AC5" w:rsidRPr="005E3A0F" w:rsidRDefault="00A9277C" w:rsidP="002A6FEE">
      <w:pPr>
        <w:spacing w:before="0"/>
        <w:rPr>
          <w:rFonts w:eastAsia="Arial Unicode MS" w:cs="Arial"/>
          <w:color w:val="00B0F0"/>
          <w:lang w:val="sr-Cyrl-CS"/>
        </w:rPr>
      </w:pPr>
      <w:r w:rsidRPr="005E3A0F">
        <w:rPr>
          <w:rFonts w:eastAsia="Arial Unicode MS" w:cs="Arial"/>
          <w:lang w:val="sr-Cyrl-CS"/>
        </w:rPr>
        <w:t xml:space="preserve">„Електропривреда Србије“ </w:t>
      </w:r>
      <w:r w:rsidR="00FF50AC" w:rsidRPr="005E3A0F">
        <w:rPr>
          <w:rFonts w:eastAsia="Arial Unicode MS" w:cs="Arial"/>
          <w:lang w:val="sr-Cyrl-CS"/>
        </w:rPr>
        <w:t>Београд</w:t>
      </w:r>
    </w:p>
    <w:p w:rsidR="00FF50AC" w:rsidRPr="005E3A0F" w:rsidRDefault="00FF50AC" w:rsidP="002A6FEE">
      <w:pPr>
        <w:spacing w:before="0"/>
        <w:rPr>
          <w:rFonts w:eastAsia="Arial Unicode MS" w:cs="Arial"/>
          <w:lang w:val="sr-Cyrl-CS"/>
        </w:rPr>
      </w:pPr>
    </w:p>
    <w:p w:rsidR="00EB2AC5" w:rsidRPr="005E3A0F" w:rsidRDefault="00C844FF" w:rsidP="002A6FEE">
      <w:pPr>
        <w:spacing w:before="0"/>
        <w:rPr>
          <w:rFonts w:eastAsia="Arial Unicode MS" w:cs="Arial"/>
          <w:lang w:val="sr-Cyrl-CS"/>
        </w:rPr>
      </w:pPr>
      <w:r w:rsidRPr="005E3A0F">
        <w:rPr>
          <w:rFonts w:eastAsia="Arial Unicode MS" w:cs="Arial"/>
          <w:lang w:val="sr-Cyrl-CS"/>
        </w:rPr>
        <w:t xml:space="preserve"> </w:t>
      </w:r>
      <w:r w:rsidR="00FF50AC" w:rsidRPr="005E3A0F">
        <w:rPr>
          <w:rFonts w:eastAsia="Arial Unicode MS" w:cs="Arial"/>
          <w:lang w:val="sr-Cyrl-CS"/>
        </w:rPr>
        <w:t xml:space="preserve">_______________________      </w:t>
      </w:r>
      <w:r w:rsidR="00A0534B" w:rsidRPr="005E3A0F">
        <w:rPr>
          <w:rFonts w:eastAsia="Arial Unicode MS" w:cs="Arial"/>
          <w:lang w:val="sr-Cyrl-CS"/>
        </w:rPr>
        <w:t xml:space="preserve">           </w:t>
      </w:r>
      <w:r w:rsidR="00FF50AC" w:rsidRPr="005E3A0F">
        <w:rPr>
          <w:rFonts w:eastAsia="Arial Unicode MS" w:cs="Arial"/>
          <w:lang w:val="sr-Cyrl-CS"/>
        </w:rPr>
        <w:t>М.П                            ______________________</w:t>
      </w:r>
    </w:p>
    <w:bookmarkEnd w:id="260"/>
    <w:p w:rsidR="009E6E4C" w:rsidRPr="005E3A0F" w:rsidRDefault="009E6E4C" w:rsidP="002A6FEE">
      <w:pPr>
        <w:spacing w:before="0"/>
        <w:ind w:firstLine="720"/>
        <w:rPr>
          <w:rFonts w:eastAsia="Arial Unicode MS" w:cs="Arial"/>
          <w:lang w:val="sr-Cyrl-CS"/>
        </w:rPr>
      </w:pPr>
      <w:r w:rsidRPr="005E3A0F">
        <w:rPr>
          <w:rFonts w:eastAsia="Arial Unicode MS" w:cs="Arial"/>
          <w:lang w:val="sr-Cyrl-CS"/>
        </w:rPr>
        <w:t>Милорад Грчић</w:t>
      </w:r>
    </w:p>
    <w:p w:rsidR="009E6E4C" w:rsidRPr="005E3A0F" w:rsidRDefault="009E6E4C" w:rsidP="002A6FEE">
      <w:pPr>
        <w:spacing w:before="0"/>
        <w:ind w:firstLine="720"/>
        <w:rPr>
          <w:rFonts w:eastAsia="Arial Unicode MS" w:cs="Arial"/>
          <w:lang w:val="sr-Cyrl-CS"/>
        </w:rPr>
      </w:pPr>
      <w:r w:rsidRPr="005E3A0F">
        <w:rPr>
          <w:rFonts w:eastAsia="Arial Unicode MS" w:cs="Arial"/>
          <w:lang w:val="sr-Cyrl-CS"/>
        </w:rPr>
        <w:t>в.</w:t>
      </w:r>
      <w:r w:rsidR="00D07969">
        <w:rPr>
          <w:rFonts w:eastAsia="Arial Unicode MS" w:cs="Arial"/>
          <w:lang w:val="sr-Cyrl-CS"/>
        </w:rPr>
        <w:t xml:space="preserve"> </w:t>
      </w:r>
      <w:r w:rsidRPr="005E3A0F">
        <w:rPr>
          <w:rFonts w:eastAsia="Arial Unicode MS" w:cs="Arial"/>
          <w:lang w:val="sr-Cyrl-CS"/>
        </w:rPr>
        <w:t>д. директора</w:t>
      </w:r>
    </w:p>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630A63" w:rsidRDefault="00630A63" w:rsidP="0024781E">
      <w:pPr>
        <w:spacing w:after="120"/>
        <w:rPr>
          <w:rFonts w:cs="Arial"/>
          <w:spacing w:val="2"/>
          <w:lang w:val="sr-Cyrl-CS"/>
        </w:rPr>
      </w:pPr>
    </w:p>
    <w:p w:rsidR="008E572E" w:rsidRDefault="008E572E" w:rsidP="0024781E">
      <w:pPr>
        <w:spacing w:after="120"/>
        <w:rPr>
          <w:rFonts w:cs="Arial"/>
          <w:spacing w:val="2"/>
          <w:lang w:val="sr-Cyrl-CS"/>
        </w:rPr>
      </w:pPr>
    </w:p>
    <w:p w:rsidR="008E572E" w:rsidRDefault="008E572E" w:rsidP="0024781E">
      <w:pPr>
        <w:spacing w:after="120"/>
        <w:rPr>
          <w:rFonts w:cs="Arial"/>
          <w:spacing w:val="2"/>
          <w:lang w:val="sr-Cyrl-CS"/>
        </w:rPr>
      </w:pPr>
    </w:p>
    <w:p w:rsidR="008E572E" w:rsidRDefault="008E572E" w:rsidP="0024781E">
      <w:pPr>
        <w:spacing w:after="120"/>
        <w:rPr>
          <w:rFonts w:cs="Arial"/>
          <w:spacing w:val="2"/>
          <w:lang w:val="sr-Cyrl-CS"/>
        </w:rPr>
      </w:pPr>
    </w:p>
    <w:p w:rsidR="00135F67" w:rsidRDefault="00135F67" w:rsidP="0024781E">
      <w:pPr>
        <w:spacing w:after="120"/>
        <w:rPr>
          <w:rFonts w:cs="Arial"/>
          <w:spacing w:val="2"/>
          <w:lang w:val="sr-Cyrl-CS"/>
        </w:rPr>
      </w:pPr>
    </w:p>
    <w:p w:rsidR="006B68D3" w:rsidRDefault="006B68D3" w:rsidP="0024781E">
      <w:pPr>
        <w:spacing w:after="120"/>
        <w:rPr>
          <w:rFonts w:cs="Arial"/>
          <w:spacing w:val="2"/>
          <w:lang w:val="sr-Cyrl-CS"/>
        </w:rPr>
      </w:pPr>
    </w:p>
    <w:p w:rsidR="006B68D3" w:rsidRDefault="006B68D3" w:rsidP="0024781E">
      <w:pPr>
        <w:spacing w:after="120"/>
        <w:rPr>
          <w:rFonts w:cs="Arial"/>
          <w:spacing w:val="2"/>
          <w:lang w:val="sr-Cyrl-CS"/>
        </w:rPr>
      </w:pPr>
    </w:p>
    <w:p w:rsidR="006B68D3" w:rsidRDefault="006B68D3" w:rsidP="0024781E">
      <w:pPr>
        <w:spacing w:after="120"/>
        <w:rPr>
          <w:rFonts w:cs="Arial"/>
          <w:spacing w:val="2"/>
          <w:lang w:val="sr-Cyrl-CS"/>
        </w:rPr>
      </w:pPr>
    </w:p>
    <w:p w:rsidR="006B68D3" w:rsidRDefault="006B68D3" w:rsidP="0024781E">
      <w:pPr>
        <w:spacing w:after="120"/>
        <w:rPr>
          <w:rFonts w:cs="Arial"/>
          <w:spacing w:val="2"/>
          <w:lang w:val="sr-Cyrl-CS"/>
        </w:rPr>
      </w:pPr>
    </w:p>
    <w:p w:rsidR="006B68D3" w:rsidRDefault="006B68D3" w:rsidP="0024781E">
      <w:pPr>
        <w:spacing w:after="120"/>
        <w:rPr>
          <w:rFonts w:cs="Arial"/>
          <w:spacing w:val="2"/>
          <w:lang w:val="sr-Cyrl-CS"/>
        </w:rPr>
      </w:pPr>
    </w:p>
    <w:p w:rsidR="006B68D3" w:rsidRDefault="006B68D3" w:rsidP="0024781E">
      <w:pPr>
        <w:spacing w:after="120"/>
        <w:rPr>
          <w:rFonts w:cs="Arial"/>
          <w:spacing w:val="2"/>
          <w:lang w:val="sr-Cyrl-CS"/>
        </w:rPr>
      </w:pPr>
    </w:p>
    <w:p w:rsidR="006B68D3" w:rsidRDefault="006B68D3" w:rsidP="0024781E">
      <w:pPr>
        <w:spacing w:after="120"/>
        <w:rPr>
          <w:rFonts w:cs="Arial"/>
          <w:spacing w:val="2"/>
          <w:lang w:val="sr-Cyrl-CS"/>
        </w:rPr>
      </w:pPr>
    </w:p>
    <w:p w:rsidR="006B68D3" w:rsidRDefault="006B68D3" w:rsidP="0024781E">
      <w:pPr>
        <w:spacing w:after="120"/>
        <w:rPr>
          <w:rFonts w:cs="Arial"/>
          <w:spacing w:val="2"/>
          <w:lang w:val="sr-Cyrl-CS"/>
        </w:rPr>
      </w:pPr>
    </w:p>
    <w:p w:rsidR="006B68D3" w:rsidRDefault="006B68D3" w:rsidP="0024781E">
      <w:pPr>
        <w:spacing w:after="120"/>
        <w:rPr>
          <w:rFonts w:cs="Arial"/>
          <w:spacing w:val="2"/>
          <w:lang w:val="sr-Cyrl-CS"/>
        </w:rPr>
      </w:pPr>
    </w:p>
    <w:p w:rsidR="006B68D3" w:rsidRDefault="006B68D3" w:rsidP="0024781E">
      <w:pPr>
        <w:spacing w:after="120"/>
        <w:rPr>
          <w:rFonts w:cs="Arial"/>
          <w:spacing w:val="2"/>
          <w:lang w:val="sr-Cyrl-CS"/>
        </w:rPr>
      </w:pPr>
    </w:p>
    <w:p w:rsidR="00982B7F" w:rsidRDefault="00982B7F" w:rsidP="0024781E">
      <w:pPr>
        <w:spacing w:after="120"/>
        <w:rPr>
          <w:rFonts w:cs="Arial"/>
          <w:spacing w:val="2"/>
          <w:lang w:val="sr-Cyrl-CS"/>
        </w:rPr>
      </w:pPr>
    </w:p>
    <w:p w:rsidR="00982B7F" w:rsidRDefault="00982B7F" w:rsidP="0024781E">
      <w:pPr>
        <w:spacing w:after="120"/>
        <w:rPr>
          <w:rFonts w:cs="Arial"/>
          <w:spacing w:val="2"/>
          <w:lang w:val="sr-Cyrl-CS"/>
        </w:rPr>
      </w:pPr>
    </w:p>
    <w:p w:rsidR="00982B7F" w:rsidRDefault="00982B7F" w:rsidP="0024781E">
      <w:pPr>
        <w:spacing w:after="120"/>
        <w:rPr>
          <w:rFonts w:cs="Arial"/>
          <w:spacing w:val="2"/>
          <w:lang w:val="sr-Cyrl-CS"/>
        </w:rPr>
      </w:pPr>
    </w:p>
    <w:p w:rsidR="00982B7F" w:rsidRDefault="00982B7F" w:rsidP="0024781E">
      <w:pPr>
        <w:spacing w:after="120"/>
        <w:rPr>
          <w:rFonts w:cs="Arial"/>
          <w:spacing w:val="2"/>
          <w:lang w:val="sr-Cyrl-CS"/>
        </w:rPr>
      </w:pPr>
    </w:p>
    <w:p w:rsidR="00982B7F" w:rsidRDefault="00982B7F" w:rsidP="0024781E">
      <w:pPr>
        <w:spacing w:after="120"/>
        <w:rPr>
          <w:rFonts w:cs="Arial"/>
          <w:spacing w:val="2"/>
          <w:lang w:val="sr-Cyrl-CS"/>
        </w:rPr>
      </w:pPr>
    </w:p>
    <w:p w:rsidR="00135F67" w:rsidRDefault="00135F67" w:rsidP="0024781E">
      <w:pPr>
        <w:spacing w:after="120"/>
        <w:rPr>
          <w:rFonts w:cs="Arial"/>
          <w:spacing w:val="2"/>
          <w:lang w:val="sr-Cyrl-CS"/>
        </w:rPr>
      </w:pPr>
    </w:p>
    <w:p w:rsidR="00B14822" w:rsidRDefault="00B14822" w:rsidP="0024781E">
      <w:pPr>
        <w:spacing w:after="120"/>
        <w:rPr>
          <w:rFonts w:cs="Arial"/>
          <w:spacing w:val="2"/>
          <w:lang w:val="sr-Cyrl-CS"/>
        </w:rPr>
      </w:pPr>
    </w:p>
    <w:p w:rsidR="00135F67" w:rsidRPr="00F913C9" w:rsidRDefault="00B14822" w:rsidP="00135F67">
      <w:pPr>
        <w:jc w:val="right"/>
        <w:rPr>
          <w:b/>
          <w:lang w:val="sr-Cyrl-RS"/>
        </w:rPr>
      </w:pPr>
      <w:r w:rsidRPr="00F913C9">
        <w:rPr>
          <w:b/>
          <w:lang w:val="sr-Latn-CS"/>
        </w:rPr>
        <w:lastRenderedPageBreak/>
        <w:t>ПРИЛОГ</w:t>
      </w:r>
      <w:r w:rsidR="00F913C9" w:rsidRPr="00F913C9">
        <w:rPr>
          <w:b/>
          <w:lang w:val="sr-Cyrl-RS"/>
        </w:rPr>
        <w:t xml:space="preserve"> </w:t>
      </w:r>
      <w:r w:rsidR="00FB78FF">
        <w:rPr>
          <w:b/>
          <w:lang w:val="sr-Cyrl-RS"/>
        </w:rPr>
        <w:t>5</w:t>
      </w:r>
    </w:p>
    <w:p w:rsidR="00B14822" w:rsidRPr="00B14822" w:rsidRDefault="00B14822" w:rsidP="00B14822">
      <w:pPr>
        <w:rPr>
          <w:lang w:val="sr-Latn-CS"/>
        </w:rPr>
      </w:pPr>
    </w:p>
    <w:p w:rsidR="00B14822" w:rsidRPr="00F913C9" w:rsidRDefault="00B14822" w:rsidP="00B14822">
      <w:pPr>
        <w:rPr>
          <w:b/>
          <w:lang w:val="sr-Latn-CS"/>
        </w:rPr>
      </w:pPr>
      <w:r w:rsidRPr="00F913C9">
        <w:rPr>
          <w:b/>
          <w:lang w:val="sr-Latn-CS"/>
        </w:rPr>
        <w:t>Прилог о безбедности и здрављу на раду</w:t>
      </w:r>
    </w:p>
    <w:p w:rsidR="00B14822" w:rsidRPr="00B14822" w:rsidRDefault="00B14822" w:rsidP="00B14822">
      <w:pPr>
        <w:rPr>
          <w:lang w:val="sr-Latn-CS"/>
        </w:rPr>
      </w:pPr>
    </w:p>
    <w:p w:rsidR="00B14822" w:rsidRDefault="00B14822" w:rsidP="00B14822">
      <w:pPr>
        <w:rPr>
          <w:lang w:val="sr-Latn-CS"/>
        </w:rPr>
      </w:pPr>
      <w:r w:rsidRPr="00B14822">
        <w:rPr>
          <w:lang w:val="sr-Latn-CS"/>
        </w:rPr>
        <w:t xml:space="preserve">Оквирног споразума </w:t>
      </w:r>
      <w:r w:rsidR="0078479A">
        <w:rPr>
          <w:lang w:val="sr-Cyrl-RS"/>
        </w:rPr>
        <w:t xml:space="preserve">о извођењу радова </w:t>
      </w:r>
      <w:r w:rsidR="0078479A" w:rsidRPr="0078479A">
        <w:rPr>
          <w:lang w:val="sr-Latn-CS"/>
        </w:rPr>
        <w:t>Грађевинско-занатски радови на уређењу простора</w:t>
      </w:r>
      <w:r w:rsidR="0078479A">
        <w:rPr>
          <w:lang w:val="sr-Cyrl-RS"/>
        </w:rPr>
        <w:t xml:space="preserve"> </w:t>
      </w:r>
      <w:r w:rsidR="0078479A">
        <w:rPr>
          <w:lang w:val="sr-Latn-CS"/>
        </w:rPr>
        <w:t>бр.</w:t>
      </w:r>
      <w:r w:rsidRPr="00B14822">
        <w:rPr>
          <w:lang w:val="sr-Latn-CS"/>
        </w:rPr>
        <w:t xml:space="preserve">............. од </w:t>
      </w:r>
      <w:r w:rsidR="0078479A">
        <w:rPr>
          <w:lang w:val="sr-Latn-CS"/>
        </w:rPr>
        <w:t>...............</w:t>
      </w:r>
      <w:r w:rsidRPr="00B14822">
        <w:rPr>
          <w:lang w:val="sr-Latn-CS"/>
        </w:rPr>
        <w:t>године (даље: Прилог о БЗР)</w:t>
      </w:r>
    </w:p>
    <w:p w:rsidR="0078479A" w:rsidRPr="00B14822" w:rsidRDefault="0078479A" w:rsidP="00B14822">
      <w:pPr>
        <w:rPr>
          <w:lang w:val="sr-Latn-CS"/>
        </w:rPr>
      </w:pPr>
    </w:p>
    <w:p w:rsidR="00B14822" w:rsidRPr="00B14822" w:rsidRDefault="00B14822" w:rsidP="00B14822">
      <w:pPr>
        <w:rPr>
          <w:lang w:val="sr-Latn-CS"/>
        </w:rPr>
      </w:pPr>
      <w:r w:rsidRPr="00B14822">
        <w:rPr>
          <w:lang w:val="sr-Latn-CS"/>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B14822" w:rsidRPr="00B14822" w:rsidRDefault="00B14822" w:rsidP="00B14822">
      <w:pPr>
        <w:rPr>
          <w:lang w:val="sr-Latn-CS"/>
        </w:rPr>
      </w:pPr>
      <w:r w:rsidRPr="00B14822">
        <w:rPr>
          <w:lang w:val="sr-Latn-CS"/>
        </w:rPr>
        <w:t>и</w:t>
      </w:r>
    </w:p>
    <w:p w:rsidR="00B14822" w:rsidRPr="00B14822" w:rsidRDefault="00B14822" w:rsidP="00B14822">
      <w:pPr>
        <w:rPr>
          <w:lang w:val="sr-Latn-CS"/>
        </w:rPr>
      </w:pPr>
      <w:r w:rsidRPr="00B14822">
        <w:rPr>
          <w:lang w:val="sr-Latn-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B14822" w:rsidRPr="00B14822" w:rsidRDefault="00B14822" w:rsidP="00B14822">
      <w:pPr>
        <w:rPr>
          <w:lang w:val="sr-Latn-CS"/>
        </w:rPr>
      </w:pPr>
    </w:p>
    <w:p w:rsidR="00B14822" w:rsidRPr="00B14822" w:rsidRDefault="00B14822" w:rsidP="00B14822">
      <w:pPr>
        <w:rPr>
          <w:lang w:val="sr-Latn-CS"/>
        </w:rPr>
      </w:pPr>
      <w:r w:rsidRPr="00B14822">
        <w:rPr>
          <w:lang w:val="sr-Latn-CS"/>
        </w:rPr>
        <w:t>2а)________________________________________из</w:t>
      </w:r>
      <w:r w:rsidRPr="00B14822">
        <w:rPr>
          <w:lang w:val="sr-Latn-CS"/>
        </w:rPr>
        <w:tab/>
        <w:t>_____________, улица</w:t>
      </w:r>
    </w:p>
    <w:p w:rsidR="00B14822" w:rsidRPr="00B14822" w:rsidRDefault="00B14822" w:rsidP="00B14822">
      <w:pPr>
        <w:rPr>
          <w:lang w:val="sr-Latn-CS"/>
        </w:rPr>
      </w:pPr>
      <w:r w:rsidRPr="00B14822">
        <w:rPr>
          <w:lang w:val="sr-Latn-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B14822" w:rsidRPr="00B14822" w:rsidRDefault="00B14822" w:rsidP="00B14822">
      <w:pPr>
        <w:rPr>
          <w:lang w:val="sr-Latn-CS"/>
        </w:rPr>
      </w:pPr>
      <w:r w:rsidRPr="00B14822">
        <w:rPr>
          <w:lang w:val="sr-Latn-CS"/>
        </w:rPr>
        <w:t>2б)_______________________________________из</w:t>
      </w:r>
      <w:r w:rsidRPr="00B14822">
        <w:rPr>
          <w:lang w:val="sr-Latn-CS"/>
        </w:rPr>
        <w:tab/>
        <w:t>_____________, улица</w:t>
      </w:r>
    </w:p>
    <w:p w:rsidR="00B14822" w:rsidRPr="00B14822" w:rsidRDefault="00B14822" w:rsidP="00B14822">
      <w:pPr>
        <w:rPr>
          <w:lang w:val="sr-Latn-CS"/>
        </w:rPr>
      </w:pPr>
      <w:r w:rsidRPr="00B14822">
        <w:rPr>
          <w:lang w:val="sr-Latn-CS"/>
        </w:rPr>
        <w:t xml:space="preserve"> ___________________ бр. ___, ПИБ: _____________, матични број _____________, </w:t>
      </w:r>
    </w:p>
    <w:p w:rsidR="00B14822" w:rsidRPr="00B14822" w:rsidRDefault="00B14822" w:rsidP="00B14822">
      <w:pPr>
        <w:rPr>
          <w:lang w:val="sr-Latn-CS"/>
        </w:rPr>
      </w:pPr>
      <w:r w:rsidRPr="00B14822">
        <w:rPr>
          <w:lang w:val="sr-Latn-CS"/>
        </w:rPr>
        <w:t>Текући рачун ____________,банка ______________ ,кога  заступа _______________________, (члан групе понуђача или подизвођач)</w:t>
      </w:r>
    </w:p>
    <w:p w:rsidR="00B14822" w:rsidRPr="00B14822" w:rsidRDefault="00B14822" w:rsidP="00B14822">
      <w:pPr>
        <w:rPr>
          <w:lang w:val="sr-Latn-CS"/>
        </w:rPr>
      </w:pPr>
    </w:p>
    <w:p w:rsidR="00B14822" w:rsidRPr="00B14822" w:rsidRDefault="00B14822" w:rsidP="00B14822">
      <w:pPr>
        <w:rPr>
          <w:lang w:val="sr-Latn-CS"/>
        </w:rPr>
      </w:pPr>
      <w:r w:rsidRPr="00B14822">
        <w:rPr>
          <w:lang w:val="sr-Latn-CS"/>
        </w:rPr>
        <w:t>2в)._________________ из ________, ул. ____________</w:t>
      </w:r>
      <w:r w:rsidR="00135F67">
        <w:rPr>
          <w:lang w:val="sr-Latn-CS"/>
        </w:rPr>
        <w:t xml:space="preserve">, </w:t>
      </w:r>
      <w:r w:rsidRPr="00B14822">
        <w:rPr>
          <w:lang w:val="sr-Latn-CS"/>
        </w:rPr>
        <w:t xml:space="preserve">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B14822" w:rsidRPr="00B14822" w:rsidRDefault="00B14822" w:rsidP="00B14822">
      <w:pPr>
        <w:rPr>
          <w:lang w:val="sr-Latn-CS"/>
        </w:rPr>
      </w:pPr>
    </w:p>
    <w:p w:rsidR="00B14822" w:rsidRPr="00B14822" w:rsidRDefault="00B14822" w:rsidP="00B14822">
      <w:pPr>
        <w:rPr>
          <w:lang w:val="sr-Latn-CS"/>
        </w:rPr>
      </w:pPr>
      <w:r w:rsidRPr="00B14822">
        <w:rPr>
          <w:lang w:val="sr-Latn-CS"/>
        </w:rPr>
        <w:t>2г)________________________________________из</w:t>
      </w:r>
      <w:r w:rsidRPr="00B14822">
        <w:rPr>
          <w:lang w:val="sr-Latn-CS"/>
        </w:rPr>
        <w:tab/>
        <w:t>_____________, улица</w:t>
      </w:r>
    </w:p>
    <w:p w:rsidR="00B14822" w:rsidRPr="00B14822" w:rsidRDefault="00B14822" w:rsidP="00B14822">
      <w:pPr>
        <w:rPr>
          <w:lang w:val="sr-Latn-CS"/>
        </w:rPr>
      </w:pPr>
      <w:r w:rsidRPr="00B14822">
        <w:rPr>
          <w:lang w:val="sr-Latn-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B14822" w:rsidRPr="00B14822" w:rsidRDefault="00B14822" w:rsidP="00B14822">
      <w:pPr>
        <w:rPr>
          <w:lang w:val="sr-Latn-CS"/>
        </w:rPr>
      </w:pPr>
      <w:r w:rsidRPr="00B14822">
        <w:rPr>
          <w:lang w:val="sr-Latn-CS"/>
        </w:rPr>
        <w:t>2д)_______________________________________из</w:t>
      </w:r>
      <w:r w:rsidRPr="00B14822">
        <w:rPr>
          <w:lang w:val="sr-Latn-CS"/>
        </w:rPr>
        <w:tab/>
        <w:t>_____________, улица</w:t>
      </w:r>
    </w:p>
    <w:p w:rsidR="00B14822" w:rsidRPr="00B14822" w:rsidRDefault="00B14822" w:rsidP="00B14822">
      <w:pPr>
        <w:rPr>
          <w:lang w:val="sr-Latn-CS"/>
        </w:rPr>
      </w:pPr>
      <w:r w:rsidRPr="00B14822">
        <w:rPr>
          <w:lang w:val="sr-Latn-CS"/>
        </w:rPr>
        <w:t xml:space="preserve"> ___________________ бр. ___, ПИБ: _____________, матични број _____________, </w:t>
      </w:r>
    </w:p>
    <w:p w:rsidR="00B14822" w:rsidRPr="00B14822" w:rsidRDefault="00B14822" w:rsidP="00B14822">
      <w:pPr>
        <w:rPr>
          <w:lang w:val="sr-Latn-CS"/>
        </w:rPr>
      </w:pPr>
      <w:r w:rsidRPr="00B14822">
        <w:rPr>
          <w:lang w:val="sr-Latn-CS"/>
        </w:rPr>
        <w:t>Текући рачун ____________,банка ______________ ,кога  заступа _______________________, (члан групе понуђача или подизвођач)</w:t>
      </w:r>
    </w:p>
    <w:p w:rsidR="00B14822" w:rsidRPr="00B14822" w:rsidRDefault="00B14822" w:rsidP="00B14822">
      <w:pPr>
        <w:rPr>
          <w:lang w:val="sr-Latn-CS"/>
        </w:rPr>
      </w:pPr>
      <w:r w:rsidRPr="00B14822">
        <w:rPr>
          <w:lang w:val="sr-Latn-CS"/>
        </w:rPr>
        <w:t>(у даљем тексту заједно: Стране)</w:t>
      </w:r>
    </w:p>
    <w:p w:rsidR="00B14822" w:rsidRDefault="00B14822" w:rsidP="00B14822">
      <w:pPr>
        <w:rPr>
          <w:lang w:val="sr-Latn-CS"/>
        </w:rPr>
      </w:pPr>
    </w:p>
    <w:p w:rsidR="000405C5" w:rsidRPr="00B14822" w:rsidRDefault="000405C5" w:rsidP="00B14822">
      <w:pPr>
        <w:rPr>
          <w:lang w:val="sr-Latn-CS"/>
        </w:rPr>
      </w:pPr>
    </w:p>
    <w:p w:rsidR="00B14822" w:rsidRPr="00B14822" w:rsidRDefault="00B14822" w:rsidP="00B14822">
      <w:pPr>
        <w:rPr>
          <w:lang w:val="sr-Latn-CS"/>
        </w:rPr>
      </w:pPr>
      <w:r w:rsidRPr="00B14822">
        <w:rPr>
          <w:lang w:val="sr-Latn-CS"/>
        </w:rPr>
        <w:lastRenderedPageBreak/>
        <w:t>Уводне одредбе</w:t>
      </w:r>
    </w:p>
    <w:p w:rsidR="00B14822" w:rsidRPr="00B14822" w:rsidRDefault="00B14822" w:rsidP="00B14822">
      <w:pPr>
        <w:rPr>
          <w:lang w:val="sr-Latn-CS"/>
        </w:rPr>
      </w:pPr>
      <w:r w:rsidRPr="00B14822">
        <w:rPr>
          <w:lang w:val="sr-Latn-CS"/>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w:t>
      </w:r>
      <w:r>
        <w:rPr>
          <w:lang w:val="sr-Latn-CS"/>
        </w:rPr>
        <w:t xml:space="preserve"> су предмет Оквирног споразума.</w:t>
      </w:r>
    </w:p>
    <w:p w:rsidR="00B14822" w:rsidRPr="00B14822" w:rsidRDefault="00B14822" w:rsidP="00B14822">
      <w:pPr>
        <w:rPr>
          <w:lang w:val="sr-Latn-CS"/>
        </w:rPr>
      </w:pPr>
      <w:r w:rsidRPr="00B14822">
        <w:rPr>
          <w:lang w:val="sr-Latn-CS"/>
        </w:rPr>
        <w:t>Стране су сагласне:</w:t>
      </w:r>
    </w:p>
    <w:p w:rsidR="00B14822" w:rsidRPr="00B14822" w:rsidRDefault="00B14822" w:rsidP="00B14822">
      <w:pPr>
        <w:rPr>
          <w:lang w:val="sr-Latn-CS"/>
        </w:rPr>
      </w:pPr>
      <w:r>
        <w:rPr>
          <w:lang w:val="sr-Latn-CS"/>
        </w:rPr>
        <w:t xml:space="preserve">I  </w:t>
      </w:r>
      <w:r w:rsidRPr="00B14822">
        <w:rPr>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B14822" w:rsidRPr="00B14822" w:rsidRDefault="00B14822" w:rsidP="00B14822">
      <w:pPr>
        <w:rPr>
          <w:lang w:val="sr-Latn-CS"/>
        </w:rPr>
      </w:pPr>
      <w:r>
        <w:rPr>
          <w:lang w:val="sr-Latn-CS"/>
        </w:rPr>
        <w:t xml:space="preserve">II  </w:t>
      </w:r>
      <w:r w:rsidRPr="00B14822">
        <w:rPr>
          <w:lang w:val="sr-Latn-CS"/>
        </w:rPr>
        <w:t>Да Наручилац захтева од Извођача радова, да се приликом извођење радова који су предмет овог Оквирног споразума,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Наручиоца, која регулишу ову материју, а све у циљу отклањања или смањења на најмањи могући ниво ризика од настанка повреда на р</w:t>
      </w:r>
      <w:r>
        <w:rPr>
          <w:lang w:val="sr-Latn-CS"/>
        </w:rPr>
        <w:t>аду или професионалних болести.</w:t>
      </w:r>
    </w:p>
    <w:p w:rsidR="00B14822" w:rsidRPr="00B14822" w:rsidRDefault="00B14822" w:rsidP="00B14822">
      <w:pPr>
        <w:rPr>
          <w:lang w:val="sr-Latn-CS"/>
        </w:rPr>
      </w:pPr>
      <w:r>
        <w:rPr>
          <w:lang w:val="sr-Latn-CS"/>
        </w:rPr>
        <w:t xml:space="preserve">III  </w:t>
      </w:r>
      <w:r w:rsidRPr="00B14822">
        <w:rPr>
          <w:lang w:val="sr-Latn-CS"/>
        </w:rPr>
        <w:t>Да Извођач радова прихвата захтеве Наручиоца из тачке ii става другог Уводних одредби.</w:t>
      </w:r>
    </w:p>
    <w:p w:rsidR="00B14822" w:rsidRPr="00B14822" w:rsidRDefault="00B14822" w:rsidP="00B14822">
      <w:pPr>
        <w:rPr>
          <w:lang w:val="sr-Latn-CS"/>
        </w:rPr>
      </w:pPr>
      <w:r>
        <w:rPr>
          <w:lang w:val="sr-Latn-CS"/>
        </w:rPr>
        <w:t xml:space="preserve">1.  </w:t>
      </w:r>
      <w:r w:rsidRPr="00B14822">
        <w:rPr>
          <w:lang w:val="sr-Latn-CS"/>
        </w:rPr>
        <w:t>Предмет овог Прилога о БЗР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Оквирног споразума, а у вези безбедности и здравља</w:t>
      </w:r>
      <w:r>
        <w:rPr>
          <w:lang w:val="sr-Latn-CS"/>
        </w:rPr>
        <w:t xml:space="preserve"> на раду (у даљем тексту: БЗР).</w:t>
      </w:r>
    </w:p>
    <w:p w:rsidR="00B14822" w:rsidRPr="00B14822" w:rsidRDefault="00B14822" w:rsidP="00B14822">
      <w:pPr>
        <w:rPr>
          <w:lang w:val="sr-Latn-CS"/>
        </w:rPr>
      </w:pPr>
      <w:r>
        <w:rPr>
          <w:lang w:val="sr-Latn-CS"/>
        </w:rPr>
        <w:t xml:space="preserve">2.  </w:t>
      </w:r>
      <w:r w:rsidRPr="00B14822">
        <w:rPr>
          <w:lang w:val="sr-Latn-CS"/>
        </w:rPr>
        <w:t>Извођач радова, његови запослени и сва друга лица која ангажује, дужни су да у току припрема за извођење радова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Наручиоца.</w:t>
      </w:r>
    </w:p>
    <w:p w:rsidR="00B14822" w:rsidRPr="00B14822" w:rsidRDefault="00B14822" w:rsidP="00B14822">
      <w:pPr>
        <w:rPr>
          <w:lang w:val="sr-Latn-CS"/>
        </w:rPr>
      </w:pPr>
      <w:r>
        <w:rPr>
          <w:lang w:val="sr-Latn-CS"/>
        </w:rPr>
        <w:t xml:space="preserve">3.  </w:t>
      </w:r>
      <w:r w:rsidRPr="00B14822">
        <w:rPr>
          <w:lang w:val="sr-Latn-CS"/>
        </w:rPr>
        <w:t>Извођач радова,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Оквирног споразума, суседних објеката, пролаз</w:t>
      </w:r>
      <w:r>
        <w:rPr>
          <w:lang w:val="sr-Latn-CS"/>
        </w:rPr>
        <w:t>ника или учесника у саобраћају.</w:t>
      </w:r>
    </w:p>
    <w:p w:rsidR="00B14822" w:rsidRPr="00B14822" w:rsidRDefault="00B14822" w:rsidP="00B14822">
      <w:pPr>
        <w:rPr>
          <w:lang w:val="sr-Latn-CS"/>
        </w:rPr>
      </w:pPr>
      <w:r>
        <w:rPr>
          <w:lang w:val="sr-Latn-CS"/>
        </w:rPr>
        <w:t xml:space="preserve">4.  </w:t>
      </w:r>
      <w:r w:rsidRPr="00B14822">
        <w:rPr>
          <w:lang w:val="sr-Latn-CS"/>
        </w:rPr>
        <w:t>Извођач радова,  дужан је да обавести запослене и друга лица која ангажује приликом извођење радова које су предмет Оквирног споразума о обавезама из овог Прилога о БЗР (подизвођаче, кооперанте, повезана лица).</w:t>
      </w:r>
    </w:p>
    <w:p w:rsidR="00B14822" w:rsidRPr="00B14822" w:rsidRDefault="00B14822" w:rsidP="00B14822">
      <w:pPr>
        <w:rPr>
          <w:lang w:val="sr-Latn-CS"/>
        </w:rPr>
      </w:pPr>
      <w:r w:rsidRPr="00B14822">
        <w:rPr>
          <w:lang w:val="sr-Latn-CS"/>
        </w:rPr>
        <w:t>5.</w:t>
      </w:r>
      <w:r>
        <w:rPr>
          <w:lang w:val="sr-Latn-CS"/>
        </w:rPr>
        <w:t xml:space="preserve">  </w:t>
      </w:r>
      <w:r w:rsidRPr="00B14822">
        <w:rPr>
          <w:lang w:val="sr-Latn-CS"/>
        </w:rPr>
        <w:t>Извођач радова, његови запослени и сва друга лица која ангажује, дужни су да се у току припрема за извођење радова,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B14822" w:rsidRPr="00B14822" w:rsidRDefault="00B14822" w:rsidP="00B14822">
      <w:pPr>
        <w:rPr>
          <w:lang w:val="sr-Latn-CS"/>
        </w:rPr>
      </w:pPr>
      <w:r w:rsidRPr="00B14822">
        <w:rPr>
          <w:lang w:val="sr-Latn-CS"/>
        </w:rPr>
        <w:t>5.1. забрањено је избегавање примене и/или ометање спровођења мера БЗР;</w:t>
      </w:r>
    </w:p>
    <w:p w:rsidR="00B14822" w:rsidRPr="00B14822" w:rsidRDefault="00B14822" w:rsidP="00B14822">
      <w:pPr>
        <w:rPr>
          <w:lang w:val="sr-Latn-CS"/>
        </w:rPr>
      </w:pPr>
      <w:r w:rsidRPr="00B14822">
        <w:rPr>
          <w:lang w:val="sr-Latn-CS"/>
        </w:rPr>
        <w:lastRenderedPageBreak/>
        <w:t>5.2. обавезно је поштовање правила коришћења средстава и опреме за личну заштиту на раду;</w:t>
      </w:r>
    </w:p>
    <w:p w:rsidR="00B14822" w:rsidRPr="00B14822" w:rsidRDefault="00B14822" w:rsidP="00B14822">
      <w:pPr>
        <w:rPr>
          <w:lang w:val="sr-Latn-CS"/>
        </w:rPr>
      </w:pPr>
      <w:r w:rsidRPr="00B14822">
        <w:rPr>
          <w:lang w:val="sr-Latn-CS"/>
        </w:rPr>
        <w:t>5.3. процедуре Наручиоца за спровођење система контроле приступа и дозвола за рад увек морају да буду испоштоване;</w:t>
      </w:r>
    </w:p>
    <w:p w:rsidR="00B14822" w:rsidRPr="00B14822" w:rsidRDefault="00B14822" w:rsidP="00B14822">
      <w:pPr>
        <w:rPr>
          <w:lang w:val="sr-Latn-CS"/>
        </w:rPr>
      </w:pPr>
      <w:r w:rsidRPr="00B14822">
        <w:rPr>
          <w:lang w:val="sr-Latn-CS"/>
        </w:rPr>
        <w:t>5.4. процедуре за изолацију и закључавање извора енергије и радних флуида увек морају да буду испоштоване;</w:t>
      </w:r>
    </w:p>
    <w:p w:rsidR="00B14822" w:rsidRPr="00B14822" w:rsidRDefault="00B14822" w:rsidP="00B14822">
      <w:pPr>
        <w:rPr>
          <w:lang w:val="sr-Latn-CS"/>
        </w:rPr>
      </w:pPr>
      <w:r w:rsidRPr="00B14822">
        <w:rPr>
          <w:lang w:val="sr-Latn-CS"/>
        </w:rPr>
        <w:t>5.5.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B14822" w:rsidRPr="00B14822" w:rsidRDefault="00B14822" w:rsidP="00B14822">
      <w:pPr>
        <w:rPr>
          <w:lang w:val="sr-Latn-CS"/>
        </w:rPr>
      </w:pPr>
      <w:r w:rsidRPr="00B14822">
        <w:rPr>
          <w:lang w:val="sr-Latn-CS"/>
        </w:rPr>
        <w:t>5.6. забрањено је уношење оружја унутар локација Наручиоца, као и неовлашћено фотографисање;</w:t>
      </w:r>
    </w:p>
    <w:p w:rsidR="00B14822" w:rsidRPr="00B14822" w:rsidRDefault="00B14822" w:rsidP="00B14822">
      <w:pPr>
        <w:rPr>
          <w:lang w:val="sr-Latn-CS"/>
        </w:rPr>
      </w:pPr>
      <w:r w:rsidRPr="00B14822">
        <w:rPr>
          <w:lang w:val="sr-Latn-CS"/>
        </w:rPr>
        <w:t>5.7. обавезно је придржавање правила и сигнализ</w:t>
      </w:r>
      <w:r>
        <w:rPr>
          <w:lang w:val="sr-Latn-CS"/>
        </w:rPr>
        <w:t>ације безбедности у саобраћају.</w:t>
      </w:r>
    </w:p>
    <w:p w:rsidR="00B14822" w:rsidRPr="00B14822" w:rsidRDefault="00E179C4" w:rsidP="00B14822">
      <w:pPr>
        <w:rPr>
          <w:lang w:val="sr-Latn-CS"/>
        </w:rPr>
      </w:pPr>
      <w:r>
        <w:rPr>
          <w:lang w:val="sr-Latn-CS"/>
        </w:rPr>
        <w:t xml:space="preserve">6. </w:t>
      </w:r>
      <w:r w:rsidR="00B14822" w:rsidRPr="00B14822">
        <w:rPr>
          <w:lang w:val="sr-Latn-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Оквирног споразума.</w:t>
      </w:r>
    </w:p>
    <w:p w:rsidR="00B14822" w:rsidRPr="00B14822" w:rsidRDefault="00B14822" w:rsidP="00B14822">
      <w:pPr>
        <w:rPr>
          <w:lang w:val="sr-Latn-CS"/>
        </w:rPr>
      </w:pPr>
      <w:r w:rsidRPr="00B14822">
        <w:rPr>
          <w:lang w:val="sr-Latn-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w:t>
      </w:r>
      <w:r>
        <w:rPr>
          <w:lang w:val="sr-Latn-CS"/>
        </w:rPr>
        <w:t>осно оштећења средстава за рад.</w:t>
      </w:r>
    </w:p>
    <w:p w:rsidR="00B14822" w:rsidRPr="00B14822" w:rsidRDefault="00B14822" w:rsidP="00B14822">
      <w:pPr>
        <w:rPr>
          <w:lang w:val="sr-Latn-CS"/>
        </w:rPr>
      </w:pPr>
      <w:r>
        <w:rPr>
          <w:lang w:val="sr-Latn-CS"/>
        </w:rPr>
        <w:t xml:space="preserve">7. </w:t>
      </w:r>
      <w:r w:rsidRPr="00B14822">
        <w:rPr>
          <w:lang w:val="sr-Latn-CS"/>
        </w:rPr>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rsidR="00B14822" w:rsidRPr="00B14822" w:rsidRDefault="00E179C4" w:rsidP="00B14822">
      <w:pPr>
        <w:rPr>
          <w:lang w:val="sr-Latn-CS"/>
        </w:rPr>
      </w:pPr>
      <w:r>
        <w:rPr>
          <w:lang w:val="sr-Latn-CS"/>
        </w:rPr>
        <w:t xml:space="preserve">8. </w:t>
      </w:r>
      <w:r w:rsidR="00B14822" w:rsidRPr="00B14822">
        <w:rPr>
          <w:lang w:val="sr-Latn-CS"/>
        </w:rPr>
        <w:t>Извођач радова,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Оквирног споразума, а све  у складу са прописима у Републици Србији који регулишу ову матери</w:t>
      </w:r>
      <w:r w:rsidR="00B14822">
        <w:rPr>
          <w:lang w:val="sr-Latn-CS"/>
        </w:rPr>
        <w:t>ју и интерним актима Наручиоца.</w:t>
      </w:r>
    </w:p>
    <w:p w:rsidR="00B14822" w:rsidRPr="00B14822" w:rsidRDefault="00B14822" w:rsidP="00B14822">
      <w:pPr>
        <w:rPr>
          <w:lang w:val="sr-Latn-CS"/>
        </w:rPr>
      </w:pPr>
      <w:r w:rsidRPr="00B14822">
        <w:rPr>
          <w:lang w:val="sr-Latn-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w:t>
      </w:r>
      <w:r>
        <w:rPr>
          <w:lang w:val="sr-Latn-CS"/>
        </w:rPr>
        <w:t xml:space="preserve"> Наручиоца неће бити дозвољено.</w:t>
      </w:r>
    </w:p>
    <w:p w:rsidR="00B14822" w:rsidRPr="00B14822" w:rsidRDefault="00B14822" w:rsidP="00B14822">
      <w:pPr>
        <w:rPr>
          <w:lang w:val="sr-Latn-CS"/>
        </w:rPr>
      </w:pPr>
      <w:r w:rsidRPr="00B14822">
        <w:rPr>
          <w:lang w:val="sr-Latn-CS"/>
        </w:rPr>
        <w:t xml:space="preserve">9. </w:t>
      </w:r>
      <w:r>
        <w:rPr>
          <w:lang w:val="sr-Cyrl-RS"/>
        </w:rPr>
        <w:t xml:space="preserve"> </w:t>
      </w:r>
      <w:r w:rsidRPr="00B14822">
        <w:rPr>
          <w:lang w:val="sr-Latn-CS"/>
        </w:rPr>
        <w:t>Извођач радова дужан је да Наручиоцу најкасније 3 (словима:три) дана пре датума по</w:t>
      </w:r>
      <w:r>
        <w:rPr>
          <w:lang w:val="sr-Latn-CS"/>
        </w:rPr>
        <w:t>четка извођења радова, достави:</w:t>
      </w:r>
    </w:p>
    <w:p w:rsidR="00B14822" w:rsidRPr="00B14822" w:rsidRDefault="00B14822" w:rsidP="00B14822">
      <w:pPr>
        <w:rPr>
          <w:lang w:val="sr-Latn-CS"/>
        </w:rPr>
      </w:pPr>
      <w:r w:rsidRPr="00B14822">
        <w:rPr>
          <w:lang w:val="sr-Latn-CS"/>
        </w:rPr>
        <w:t>9.1. списак лица са њиховим својеручно потписаним изјавама на околност да су упознати са обавезама у складу са тачком 4. овог Прилога о БЗР,</w:t>
      </w:r>
    </w:p>
    <w:p w:rsidR="00B14822" w:rsidRPr="00B14822" w:rsidRDefault="00B14822" w:rsidP="00B14822">
      <w:pPr>
        <w:rPr>
          <w:lang w:val="sr-Latn-CS"/>
        </w:rPr>
      </w:pPr>
      <w:r w:rsidRPr="00B14822">
        <w:rPr>
          <w:lang w:val="sr-Latn-CS"/>
        </w:rPr>
        <w:t>9.2. списак средстава за рад која ће бити ангажована за извођења радова, и</w:t>
      </w:r>
    </w:p>
    <w:p w:rsidR="00B14822" w:rsidRPr="00B14822" w:rsidRDefault="00B14822" w:rsidP="00B14822">
      <w:pPr>
        <w:rPr>
          <w:lang w:val="sr-Latn-CS"/>
        </w:rPr>
      </w:pPr>
      <w:r w:rsidRPr="00B14822">
        <w:rPr>
          <w:lang w:val="sr-Latn-CS"/>
        </w:rPr>
        <w:t>9.3. податке о лиц</w:t>
      </w:r>
      <w:r>
        <w:rPr>
          <w:lang w:val="sr-Latn-CS"/>
        </w:rPr>
        <w:t xml:space="preserve">у за БЗР код Извођача радова . </w:t>
      </w:r>
      <w:r w:rsidRPr="00B14822">
        <w:rPr>
          <w:lang w:val="sr-Latn-CS"/>
        </w:rPr>
        <w:tab/>
      </w:r>
    </w:p>
    <w:p w:rsidR="00B14822" w:rsidRPr="00B14822" w:rsidRDefault="00B14822" w:rsidP="00B14822">
      <w:pPr>
        <w:rPr>
          <w:lang w:val="sr-Latn-CS"/>
        </w:rPr>
      </w:pPr>
      <w:r w:rsidRPr="00B14822">
        <w:rPr>
          <w:lang w:val="sr-Latn-CS"/>
        </w:rPr>
        <w:t>Уз списак лица из става 9.1. ове тачке, Извођач радова је дужан да достави   доказе о:</w:t>
      </w:r>
    </w:p>
    <w:p w:rsidR="00B14822" w:rsidRPr="00B14822" w:rsidRDefault="00B14822" w:rsidP="00B14822">
      <w:pPr>
        <w:rPr>
          <w:lang w:val="sr-Latn-CS"/>
        </w:rPr>
      </w:pPr>
      <w:r w:rsidRPr="00B14822">
        <w:rPr>
          <w:lang w:val="sr-Latn-CS"/>
        </w:rPr>
        <w:t>9.1.1. извршеном оспособљавању запослених за безбедан и здрав рад,</w:t>
      </w:r>
    </w:p>
    <w:p w:rsidR="00B14822" w:rsidRPr="00B14822" w:rsidRDefault="00B14822" w:rsidP="00B14822">
      <w:pPr>
        <w:rPr>
          <w:lang w:val="sr-Latn-CS"/>
        </w:rPr>
      </w:pPr>
      <w:r w:rsidRPr="00B14822">
        <w:rPr>
          <w:lang w:val="sr-Latn-CS"/>
        </w:rPr>
        <w:t>9.1.2. извршеним лекарским прегледима запослених,</w:t>
      </w:r>
    </w:p>
    <w:p w:rsidR="00B14822" w:rsidRPr="00B14822" w:rsidRDefault="00B14822" w:rsidP="00B14822">
      <w:pPr>
        <w:rPr>
          <w:lang w:val="sr-Latn-CS"/>
        </w:rPr>
      </w:pPr>
      <w:r w:rsidRPr="00B14822">
        <w:rPr>
          <w:lang w:val="sr-Latn-CS"/>
        </w:rPr>
        <w:t>9.1.3. извршеним прегледима и испитивањима опреме за рад и</w:t>
      </w:r>
    </w:p>
    <w:p w:rsidR="00B14822" w:rsidRPr="00B14822" w:rsidRDefault="00B14822" w:rsidP="00B14822">
      <w:pPr>
        <w:rPr>
          <w:lang w:val="sr-Latn-CS"/>
        </w:rPr>
      </w:pPr>
      <w:r w:rsidRPr="00B14822">
        <w:rPr>
          <w:lang w:val="sr-Latn-CS"/>
        </w:rPr>
        <w:t>9.1.4. коришћењу средстава и опреме за личну заштиту на раду.</w:t>
      </w:r>
    </w:p>
    <w:p w:rsidR="00B14822" w:rsidRPr="00B14822" w:rsidRDefault="00B14822" w:rsidP="00B14822">
      <w:pPr>
        <w:rPr>
          <w:lang w:val="sr-Latn-CS"/>
        </w:rPr>
      </w:pPr>
    </w:p>
    <w:p w:rsidR="00B14822" w:rsidRPr="00B14822" w:rsidRDefault="00B14822" w:rsidP="00B14822">
      <w:pPr>
        <w:rPr>
          <w:lang w:val="sr-Latn-CS"/>
        </w:rPr>
      </w:pPr>
      <w:r w:rsidRPr="00B14822">
        <w:rPr>
          <w:lang w:val="sr-Latn-CS"/>
        </w:rPr>
        <w:lastRenderedPageBreak/>
        <w:t xml:space="preserve">10. </w:t>
      </w:r>
      <w:r>
        <w:rPr>
          <w:lang w:val="sr-Cyrl-RS"/>
        </w:rPr>
        <w:t xml:space="preserve"> </w:t>
      </w:r>
      <w:r w:rsidRPr="00B14822">
        <w:rPr>
          <w:lang w:val="sr-Latn-CS"/>
        </w:rPr>
        <w:t>Наручилац има право да врши контролу примене превентивних мера за безбедан и здрав рад приликом извођења радова који</w:t>
      </w:r>
      <w:r>
        <w:rPr>
          <w:lang w:val="sr-Latn-CS"/>
        </w:rPr>
        <w:t xml:space="preserve"> су предмет Оквирног споразума.</w:t>
      </w:r>
    </w:p>
    <w:p w:rsidR="00B14822" w:rsidRPr="00B14822" w:rsidRDefault="00B14822" w:rsidP="00B14822">
      <w:pPr>
        <w:rPr>
          <w:lang w:val="sr-Latn-CS"/>
        </w:rPr>
      </w:pPr>
      <w:r w:rsidRPr="00B14822">
        <w:rPr>
          <w:lang w:val="sr-Latn-CS"/>
        </w:rPr>
        <w:t>Извођач радова, дужан је да лицу одређеном од стране Наручиоца омогући перманенто могућност за спровођење контроле примене превентивних мера за безбедан и здрав рад.</w:t>
      </w:r>
    </w:p>
    <w:p w:rsidR="00B14822" w:rsidRPr="00B14822" w:rsidRDefault="00B14822" w:rsidP="00B14822">
      <w:pPr>
        <w:rPr>
          <w:lang w:val="sr-Latn-CS"/>
        </w:rPr>
      </w:pPr>
      <w:r w:rsidRPr="00B14822">
        <w:rPr>
          <w:lang w:val="sr-Latn-CS"/>
        </w:rPr>
        <w:t>Наручилац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извођења радова, док се не отклоне уочени недостаци и о томе одмах обавести Извођача радова као и</w:t>
      </w:r>
      <w:r>
        <w:rPr>
          <w:lang w:val="sr-Latn-CS"/>
        </w:rPr>
        <w:t xml:space="preserve"> надлежну инспекцијску службу.</w:t>
      </w:r>
      <w:r>
        <w:rPr>
          <w:lang w:val="sr-Latn-CS"/>
        </w:rPr>
        <w:tab/>
      </w:r>
    </w:p>
    <w:p w:rsidR="00B14822" w:rsidRPr="00B14822" w:rsidRDefault="00B14822" w:rsidP="00B14822">
      <w:pPr>
        <w:rPr>
          <w:lang w:val="sr-Latn-CS"/>
        </w:rPr>
      </w:pPr>
      <w:r w:rsidRPr="00B14822">
        <w:rPr>
          <w:lang w:val="sr-Latn-CS"/>
        </w:rPr>
        <w:t>Извођач радова се обавезује да поступи по налогу Наручиоца из става 3. ове тачке.</w:t>
      </w:r>
    </w:p>
    <w:p w:rsidR="00B14822" w:rsidRPr="00B14822" w:rsidRDefault="00B14822" w:rsidP="00B14822">
      <w:pPr>
        <w:rPr>
          <w:lang w:val="sr-Latn-CS"/>
        </w:rPr>
      </w:pPr>
      <w:r w:rsidRPr="00B14822">
        <w:rPr>
          <w:lang w:val="sr-Latn-CS"/>
        </w:rPr>
        <w:t>11. Стране су дужне да</w:t>
      </w:r>
      <w:r w:rsidR="00A51560">
        <w:rPr>
          <w:lang w:val="sr-Cyrl-RS"/>
        </w:rPr>
        <w:t xml:space="preserve"> </w:t>
      </w:r>
      <w:r w:rsidRPr="00B14822">
        <w:rPr>
          <w:lang w:val="sr-Latn-CS"/>
        </w:rPr>
        <w:t>у случају да у току реализације Оквирног споразума дeлe рaдни прoстoр, сaрaђуjу у примeни прoписaних мeрa зa б</w:t>
      </w:r>
      <w:r>
        <w:rPr>
          <w:lang w:val="sr-Latn-CS"/>
        </w:rPr>
        <w:t>eзбeднoст и здрaвљe зaпoслeних.</w:t>
      </w:r>
    </w:p>
    <w:p w:rsidR="00B14822" w:rsidRPr="00B14822" w:rsidRDefault="00B14822" w:rsidP="00B14822">
      <w:pPr>
        <w:rPr>
          <w:lang w:val="sr-Latn-CS"/>
        </w:rPr>
      </w:pPr>
      <w:r w:rsidRPr="00B14822">
        <w:rPr>
          <w:lang w:val="sr-Latn-CS"/>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B14822" w:rsidRPr="00B14822" w:rsidRDefault="00B14822" w:rsidP="00B14822">
      <w:pPr>
        <w:rPr>
          <w:lang w:val="sr-Latn-CS"/>
        </w:rPr>
      </w:pPr>
      <w:r w:rsidRPr="00B14822">
        <w:rPr>
          <w:lang w:val="sr-Latn-CS"/>
        </w:rPr>
        <w:t>Нaчин oствaривaњa сaрaдњe из ст. 1. и 2. oве тачке утврђуjе се спoрaзумoм.</w:t>
      </w:r>
    </w:p>
    <w:p w:rsidR="00B14822" w:rsidRPr="00B14822" w:rsidRDefault="00B14822" w:rsidP="00B14822">
      <w:pPr>
        <w:rPr>
          <w:lang w:val="sr-Latn-CS"/>
        </w:rPr>
      </w:pPr>
      <w:r w:rsidRPr="00B14822">
        <w:rPr>
          <w:lang w:val="sr-Latn-CS"/>
        </w:rPr>
        <w:t>Спoрaзумoм у писменој форми, из стaвa 3. oве тачке, из реда запослених код Наручиоца oдрeђуje сe лицe зa кooрдинaциjу спрoвoђeњa зajeдничких мeрa кojимa сe oбeзбeђуje бeзбeд</w:t>
      </w:r>
      <w:r>
        <w:rPr>
          <w:lang w:val="sr-Latn-CS"/>
        </w:rPr>
        <w:t>нoст и здрaвљe свих зaпoслeних.</w:t>
      </w:r>
    </w:p>
    <w:p w:rsidR="00B14822" w:rsidRPr="00B14822" w:rsidRDefault="00B14822" w:rsidP="00B14822">
      <w:pPr>
        <w:rPr>
          <w:lang w:val="sr-Latn-CS"/>
        </w:rPr>
      </w:pPr>
      <w:r>
        <w:rPr>
          <w:lang w:val="sr-Latn-CS"/>
        </w:rPr>
        <w:t xml:space="preserve">12.  </w:t>
      </w:r>
      <w:r w:rsidRPr="00B14822">
        <w:rPr>
          <w:lang w:val="sr-Latn-CS"/>
        </w:rPr>
        <w:t xml:space="preserve">Извођач радова,  дужан је да благовремено извештава Наручиоца услуге о свим догађајима из области БЗР који су настали приликом извођења радова, који су предмет Оквирног споразума, а нарочито о свим опасностима, опасним појавама и ризицима. </w:t>
      </w:r>
    </w:p>
    <w:p w:rsidR="00B14822" w:rsidRPr="00B14822" w:rsidRDefault="00B14822" w:rsidP="00B14822">
      <w:pPr>
        <w:rPr>
          <w:lang w:val="sr-Latn-CS"/>
        </w:rPr>
      </w:pPr>
      <w:r>
        <w:rPr>
          <w:lang w:val="sr-Latn-CS"/>
        </w:rPr>
        <w:t xml:space="preserve">13.  </w:t>
      </w:r>
      <w:r w:rsidRPr="00B14822">
        <w:rPr>
          <w:lang w:val="sr-Latn-CS"/>
        </w:rPr>
        <w:t>Извођач радова, дужан је да Наручиоцу достави копију Извештаја о повреди на раду који је издао за сваког свог запосленог и других лица која ангажује приликом извођења радова које су предмет Оквирног споразума  а који се повредио приликом извођење радова који су предмет Оквирног споразума и то у року од 24 (словима: двадесетчетири) часа од сачињава</w:t>
      </w:r>
      <w:r>
        <w:rPr>
          <w:lang w:val="sr-Latn-CS"/>
        </w:rPr>
        <w:t>ња Извештаја о повреди на раду.</w:t>
      </w:r>
    </w:p>
    <w:p w:rsidR="00B14822" w:rsidRPr="00B14822" w:rsidRDefault="00B14822" w:rsidP="00B14822">
      <w:pPr>
        <w:rPr>
          <w:lang w:val="sr-Latn-CS"/>
        </w:rPr>
      </w:pPr>
      <w:r w:rsidRPr="00B14822">
        <w:rPr>
          <w:lang w:val="sr-Latn-CS"/>
        </w:rPr>
        <w:t xml:space="preserve">14. </w:t>
      </w:r>
      <w:r>
        <w:rPr>
          <w:lang w:val="sr-Cyrl-RS"/>
        </w:rPr>
        <w:t xml:space="preserve"> </w:t>
      </w:r>
      <w:r w:rsidRPr="00B14822">
        <w:rPr>
          <w:lang w:val="sr-Latn-CS"/>
        </w:rPr>
        <w:t>Овај Прилог о БЗР је сачињен у  6 (словима: шест) истоветних примерака од којих свака Страна задржава по 3 (словима: три) примерка</w:t>
      </w:r>
    </w:p>
    <w:p w:rsidR="00B14822" w:rsidRPr="00B14822" w:rsidRDefault="00B14822" w:rsidP="00B14822">
      <w:pPr>
        <w:rPr>
          <w:lang w:val="sr-Latn-CS"/>
        </w:rPr>
      </w:pPr>
      <w:r w:rsidRPr="00B14822">
        <w:rPr>
          <w:lang w:val="sr-Latn-CS"/>
        </w:rPr>
        <w:t xml:space="preserve">     </w:t>
      </w:r>
    </w:p>
    <w:p w:rsidR="00B14822" w:rsidRPr="00B14822" w:rsidRDefault="00B14822" w:rsidP="00B14822">
      <w:pPr>
        <w:rPr>
          <w:lang w:val="sr-Latn-CS"/>
        </w:rPr>
      </w:pPr>
    </w:p>
    <w:p w:rsidR="00B14822" w:rsidRPr="00B14822" w:rsidRDefault="00B14822" w:rsidP="00B14822">
      <w:pPr>
        <w:rPr>
          <w:lang w:val="sr-Latn-CS"/>
        </w:rPr>
      </w:pPr>
    </w:p>
    <w:p w:rsidR="00B14822" w:rsidRPr="00B14822" w:rsidRDefault="00B14822" w:rsidP="00B14822">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9C789C">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C0" w:rsidRDefault="009253C0">
      <w:r>
        <w:separator/>
      </w:r>
    </w:p>
    <w:p w:rsidR="009253C0" w:rsidRDefault="009253C0"/>
  </w:endnote>
  <w:endnote w:type="continuationSeparator" w:id="0">
    <w:p w:rsidR="009253C0" w:rsidRDefault="009253C0">
      <w:r>
        <w:continuationSeparator/>
      </w:r>
    </w:p>
    <w:p w:rsidR="009253C0" w:rsidRDefault="00925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0C" w:rsidRDefault="0037670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670C" w:rsidRDefault="0037670C" w:rsidP="00841BE7">
    <w:pPr>
      <w:pStyle w:val="Footer"/>
      <w:ind w:right="360"/>
    </w:pPr>
  </w:p>
  <w:p w:rsidR="0037670C" w:rsidRDefault="0037670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0C" w:rsidRPr="00FE1AA3" w:rsidRDefault="0037670C" w:rsidP="004276AD">
    <w:pPr>
      <w:pStyle w:val="Footer"/>
      <w:pBdr>
        <w:top w:val="single" w:sz="4" w:space="3" w:color="auto"/>
      </w:pBdr>
      <w:jc w:val="right"/>
      <w:rPr>
        <w:sz w:val="20"/>
      </w:rPr>
    </w:pPr>
    <w:r w:rsidRPr="00FE1AA3">
      <w:rPr>
        <w:rFonts w:cs="Arial"/>
        <w:b/>
        <w:sz w:val="20"/>
      </w:rPr>
      <w:t xml:space="preserve">Страна </w:t>
    </w:r>
    <w:r w:rsidRPr="00FE1AA3">
      <w:rPr>
        <w:rStyle w:val="PageNumber"/>
        <w:rFonts w:cs="Arial"/>
        <w:b/>
        <w:sz w:val="20"/>
      </w:rPr>
      <w:fldChar w:fldCharType="begin"/>
    </w:r>
    <w:r w:rsidRPr="00FE1AA3">
      <w:rPr>
        <w:rStyle w:val="PageNumber"/>
        <w:rFonts w:cs="Arial"/>
        <w:b/>
        <w:sz w:val="20"/>
      </w:rPr>
      <w:instrText xml:space="preserve"> PAGE </w:instrText>
    </w:r>
    <w:r w:rsidRPr="00FE1AA3">
      <w:rPr>
        <w:rStyle w:val="PageNumber"/>
        <w:rFonts w:cs="Arial"/>
        <w:b/>
        <w:sz w:val="20"/>
      </w:rPr>
      <w:fldChar w:fldCharType="separate"/>
    </w:r>
    <w:r w:rsidR="007C7416">
      <w:rPr>
        <w:rStyle w:val="PageNumber"/>
        <w:rFonts w:cs="Arial"/>
        <w:b/>
        <w:noProof/>
        <w:sz w:val="20"/>
      </w:rPr>
      <w:t>2</w:t>
    </w:r>
    <w:r w:rsidRPr="00FE1AA3">
      <w:rPr>
        <w:rStyle w:val="PageNumber"/>
        <w:rFonts w:cs="Arial"/>
        <w:b/>
        <w:sz w:val="20"/>
      </w:rPr>
      <w:fldChar w:fldCharType="end"/>
    </w:r>
    <w:r w:rsidRPr="00FE1AA3">
      <w:rPr>
        <w:rStyle w:val="PageNumber"/>
        <w:rFonts w:cs="Arial"/>
        <w:b/>
        <w:sz w:val="20"/>
      </w:rPr>
      <w:t xml:space="preserve"> од </w:t>
    </w:r>
    <w:r w:rsidRPr="00FE1AA3">
      <w:rPr>
        <w:rStyle w:val="PageNumber"/>
        <w:rFonts w:cs="Arial"/>
        <w:b/>
        <w:sz w:val="20"/>
      </w:rPr>
      <w:fldChar w:fldCharType="begin"/>
    </w:r>
    <w:r w:rsidRPr="00FE1AA3">
      <w:rPr>
        <w:rStyle w:val="PageNumber"/>
        <w:rFonts w:cs="Arial"/>
        <w:b/>
        <w:sz w:val="20"/>
      </w:rPr>
      <w:instrText xml:space="preserve"> NUMPAGES </w:instrText>
    </w:r>
    <w:r w:rsidRPr="00FE1AA3">
      <w:rPr>
        <w:rStyle w:val="PageNumber"/>
        <w:rFonts w:cs="Arial"/>
        <w:b/>
        <w:sz w:val="20"/>
      </w:rPr>
      <w:fldChar w:fldCharType="separate"/>
    </w:r>
    <w:r w:rsidR="007C7416">
      <w:rPr>
        <w:rStyle w:val="PageNumber"/>
        <w:rFonts w:cs="Arial"/>
        <w:b/>
        <w:noProof/>
        <w:sz w:val="20"/>
      </w:rPr>
      <w:t>108</w:t>
    </w:r>
    <w:r w:rsidRPr="00FE1AA3">
      <w:rPr>
        <w:rStyle w:val="PageNumber"/>
        <w:rFonts w:cs="Arial"/>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0C" w:rsidRPr="002E7994" w:rsidRDefault="0037670C" w:rsidP="004276AD">
    <w:pPr>
      <w:pStyle w:val="Footer"/>
      <w:pBdr>
        <w:top w:val="single" w:sz="4" w:space="3" w:color="auto"/>
      </w:pBdr>
      <w:jc w:val="right"/>
      <w:rPr>
        <w:sz w:val="20"/>
      </w:rPr>
    </w:pPr>
    <w:r w:rsidRPr="002E7994">
      <w:rPr>
        <w:rFonts w:cs="Arial"/>
        <w:b/>
        <w:sz w:val="20"/>
      </w:rPr>
      <w:t xml:space="preserve">Страна </w:t>
    </w:r>
    <w:r w:rsidRPr="002E7994">
      <w:rPr>
        <w:rStyle w:val="PageNumber"/>
        <w:rFonts w:cs="Arial"/>
        <w:b/>
        <w:sz w:val="20"/>
      </w:rPr>
      <w:fldChar w:fldCharType="begin"/>
    </w:r>
    <w:r w:rsidRPr="002E7994">
      <w:rPr>
        <w:rStyle w:val="PageNumber"/>
        <w:rFonts w:cs="Arial"/>
        <w:b/>
        <w:sz w:val="20"/>
      </w:rPr>
      <w:instrText xml:space="preserve"> PAGE </w:instrText>
    </w:r>
    <w:r w:rsidRPr="002E7994">
      <w:rPr>
        <w:rStyle w:val="PageNumber"/>
        <w:rFonts w:cs="Arial"/>
        <w:b/>
        <w:sz w:val="20"/>
      </w:rPr>
      <w:fldChar w:fldCharType="separate"/>
    </w:r>
    <w:r w:rsidR="007C7416">
      <w:rPr>
        <w:rStyle w:val="PageNumber"/>
        <w:rFonts w:cs="Arial"/>
        <w:b/>
        <w:noProof/>
        <w:sz w:val="20"/>
      </w:rPr>
      <w:t>1</w:t>
    </w:r>
    <w:r w:rsidRPr="002E7994">
      <w:rPr>
        <w:rStyle w:val="PageNumber"/>
        <w:rFonts w:cs="Arial"/>
        <w:b/>
        <w:sz w:val="20"/>
      </w:rPr>
      <w:fldChar w:fldCharType="end"/>
    </w:r>
    <w:r w:rsidRPr="002E7994">
      <w:rPr>
        <w:rStyle w:val="PageNumber"/>
        <w:rFonts w:cs="Arial"/>
        <w:b/>
        <w:sz w:val="20"/>
      </w:rPr>
      <w:t xml:space="preserve"> од </w:t>
    </w:r>
    <w:r w:rsidRPr="002E7994">
      <w:rPr>
        <w:rStyle w:val="PageNumber"/>
        <w:rFonts w:cs="Arial"/>
        <w:b/>
        <w:sz w:val="20"/>
      </w:rPr>
      <w:fldChar w:fldCharType="begin"/>
    </w:r>
    <w:r w:rsidRPr="002E7994">
      <w:rPr>
        <w:rStyle w:val="PageNumber"/>
        <w:rFonts w:cs="Arial"/>
        <w:b/>
        <w:sz w:val="20"/>
      </w:rPr>
      <w:instrText xml:space="preserve"> NUMPAGES </w:instrText>
    </w:r>
    <w:r w:rsidRPr="002E7994">
      <w:rPr>
        <w:rStyle w:val="PageNumber"/>
        <w:rFonts w:cs="Arial"/>
        <w:b/>
        <w:sz w:val="20"/>
      </w:rPr>
      <w:fldChar w:fldCharType="separate"/>
    </w:r>
    <w:r w:rsidR="007C7416">
      <w:rPr>
        <w:rStyle w:val="PageNumber"/>
        <w:rFonts w:cs="Arial"/>
        <w:b/>
        <w:noProof/>
        <w:sz w:val="20"/>
      </w:rPr>
      <w:t>108</w:t>
    </w:r>
    <w:r w:rsidRPr="002E7994">
      <w:rPr>
        <w:rStyle w:val="PageNumber"/>
        <w:rFonts w:cs="Arial"/>
        <w:b/>
        <w:sz w:val="20"/>
      </w:rPr>
      <w:fldChar w:fldCharType="end"/>
    </w:r>
  </w:p>
  <w:p w:rsidR="0037670C" w:rsidRDefault="00376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C0" w:rsidRDefault="009253C0">
      <w:r>
        <w:separator/>
      </w:r>
    </w:p>
    <w:p w:rsidR="009253C0" w:rsidRDefault="009253C0"/>
  </w:footnote>
  <w:footnote w:type="continuationSeparator" w:id="0">
    <w:p w:rsidR="009253C0" w:rsidRDefault="009253C0">
      <w:r>
        <w:continuationSeparator/>
      </w:r>
    </w:p>
    <w:p w:rsidR="009253C0" w:rsidRDefault="009253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0C" w:rsidRDefault="0037670C" w:rsidP="004276AD">
    <w:pPr>
      <w:pStyle w:val="Header"/>
      <w:rPr>
        <w:sz w:val="20"/>
      </w:rPr>
    </w:pPr>
  </w:p>
  <w:p w:rsidR="0037670C" w:rsidRDefault="0037670C" w:rsidP="002A6EB8">
    <w:pPr>
      <w:pStyle w:val="Header"/>
      <w:spacing w:before="0"/>
      <w:jc w:val="center"/>
      <w:rPr>
        <w:sz w:val="22"/>
        <w:szCs w:val="22"/>
      </w:rPr>
    </w:pPr>
    <w:r w:rsidRPr="00D2359E">
      <w:rPr>
        <w:sz w:val="22"/>
        <w:szCs w:val="22"/>
      </w:rPr>
      <w:t>ЈП „Електропр</w:t>
    </w:r>
    <w:r>
      <w:rPr>
        <w:sz w:val="22"/>
        <w:szCs w:val="22"/>
      </w:rPr>
      <w:t>ивреда Србије“ Београд</w:t>
    </w:r>
  </w:p>
  <w:p w:rsidR="0037670C" w:rsidRPr="00D2359E" w:rsidRDefault="0037670C" w:rsidP="002A6EB8">
    <w:pPr>
      <w:pStyle w:val="Header"/>
      <w:tabs>
        <w:tab w:val="center" w:pos="4514"/>
        <w:tab w:val="right" w:pos="9029"/>
      </w:tabs>
      <w:spacing w:before="0"/>
      <w:jc w:val="center"/>
      <w:rPr>
        <w:sz w:val="22"/>
        <w:szCs w:val="22"/>
      </w:rPr>
    </w:pPr>
    <w:r w:rsidRPr="00D2359E">
      <w:rPr>
        <w:sz w:val="22"/>
        <w:szCs w:val="22"/>
      </w:rPr>
      <w:t>Конкурсна документација Ј</w:t>
    </w:r>
    <w:r>
      <w:rPr>
        <w:sz w:val="22"/>
        <w:szCs w:val="22"/>
      </w:rPr>
      <w:t>N</w:t>
    </w:r>
    <w:r w:rsidRPr="00D2359E">
      <w:rPr>
        <w:b/>
        <w:sz w:val="22"/>
        <w:szCs w:val="22"/>
      </w:rPr>
      <w:t>/</w:t>
    </w:r>
    <w:r>
      <w:rPr>
        <w:sz w:val="22"/>
        <w:szCs w:val="22"/>
      </w:rPr>
      <w:t>1000/0383</w:t>
    </w:r>
    <w:r w:rsidRPr="00D2359E">
      <w:rPr>
        <w:sz w:val="22"/>
        <w:szCs w:val="22"/>
      </w:rPr>
      <w:t>/2016</w:t>
    </w:r>
  </w:p>
  <w:p w:rsidR="0037670C" w:rsidRPr="004276AD" w:rsidRDefault="0037670C" w:rsidP="002A6EB8">
    <w:pPr>
      <w:pStyle w:val="Header"/>
      <w:spacing w:befor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0C" w:rsidRDefault="0037670C" w:rsidP="004276AD">
    <w:pPr>
      <w:pStyle w:val="Header"/>
    </w:pPr>
  </w:p>
  <w:p w:rsidR="0037670C" w:rsidRDefault="0037670C" w:rsidP="002A6EB8">
    <w:pPr>
      <w:pStyle w:val="Header"/>
      <w:spacing w:before="0"/>
      <w:jc w:val="center"/>
      <w:rPr>
        <w:sz w:val="22"/>
        <w:szCs w:val="22"/>
      </w:rPr>
    </w:pPr>
    <w:r w:rsidRPr="00D2359E">
      <w:rPr>
        <w:sz w:val="22"/>
        <w:szCs w:val="22"/>
      </w:rPr>
      <w:t>ЈП „Електр</w:t>
    </w:r>
    <w:r>
      <w:rPr>
        <w:sz w:val="22"/>
        <w:szCs w:val="22"/>
      </w:rPr>
      <w:t>опривреда Србије“ Београд</w:t>
    </w:r>
  </w:p>
  <w:p w:rsidR="0037670C" w:rsidRPr="00D2359E" w:rsidRDefault="0037670C" w:rsidP="002A6EB8">
    <w:pPr>
      <w:pStyle w:val="Header"/>
      <w:spacing w:before="0"/>
      <w:jc w:val="center"/>
      <w:rPr>
        <w:sz w:val="22"/>
        <w:szCs w:val="22"/>
      </w:rPr>
    </w:pPr>
    <w:r w:rsidRPr="00D2359E">
      <w:rPr>
        <w:sz w:val="22"/>
        <w:szCs w:val="22"/>
      </w:rPr>
      <w:t>Конкурсна документација Ј</w:t>
    </w:r>
    <w:r>
      <w:rPr>
        <w:sz w:val="22"/>
        <w:szCs w:val="22"/>
      </w:rPr>
      <w:t>N</w:t>
    </w:r>
    <w:r w:rsidRPr="00D2359E">
      <w:rPr>
        <w:sz w:val="22"/>
        <w:szCs w:val="22"/>
      </w:rPr>
      <w:t>/</w:t>
    </w:r>
    <w:r>
      <w:rPr>
        <w:sz w:val="22"/>
        <w:szCs w:val="22"/>
      </w:rPr>
      <w:t>1000/0383</w:t>
    </w:r>
    <w:r w:rsidRPr="00D2359E">
      <w:rPr>
        <w:sz w:val="22"/>
        <w:szCs w:val="22"/>
      </w:rPr>
      <w:t>/2016</w:t>
    </w:r>
  </w:p>
  <w:p w:rsidR="0037670C" w:rsidRPr="00210557" w:rsidRDefault="0037670C" w:rsidP="002A6EB8">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1C5EFE"/>
    <w:multiLevelType w:val="hybridMultilevel"/>
    <w:tmpl w:val="F982B83E"/>
    <w:lvl w:ilvl="0" w:tplc="DBE6AD04">
      <w:start w:val="1"/>
      <w:numFmt w:val="decimal"/>
      <w:lvlText w:val="%1."/>
      <w:lvlJc w:val="left"/>
      <w:pPr>
        <w:ind w:left="825" w:hanging="555"/>
      </w:pPr>
      <w:rPr>
        <w:rFonts w:eastAsia="Arial Unicode MS" w:cs="Aria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5" w15:restartNumberingAfterBreak="0">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BF50F27"/>
    <w:multiLevelType w:val="hybridMultilevel"/>
    <w:tmpl w:val="1D860CEC"/>
    <w:lvl w:ilvl="0" w:tplc="80E2E97C">
      <w:start w:val="1"/>
      <w:numFmt w:val="decimal"/>
      <w:lvlText w:val="%1."/>
      <w:lvlJc w:val="left"/>
      <w:pPr>
        <w:ind w:left="14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2" w15:restartNumberingAfterBreak="0">
    <w:nsid w:val="47BF28C5"/>
    <w:multiLevelType w:val="hybridMultilevel"/>
    <w:tmpl w:val="93B05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E7203F1"/>
    <w:multiLevelType w:val="hybridMultilevel"/>
    <w:tmpl w:val="AB94D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02"/>
  </w:num>
  <w:num w:numId="2">
    <w:abstractNumId w:val="66"/>
  </w:num>
  <w:num w:numId="3">
    <w:abstractNumId w:val="95"/>
  </w:num>
  <w:num w:numId="4">
    <w:abstractNumId w:val="59"/>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6"/>
  </w:num>
  <w:num w:numId="8">
    <w:abstractNumId w:val="75"/>
  </w:num>
  <w:num w:numId="9">
    <w:abstractNumId w:val="69"/>
  </w:num>
  <w:num w:numId="10">
    <w:abstractNumId w:val="63"/>
  </w:num>
  <w:num w:numId="11">
    <w:abstractNumId w:val="60"/>
  </w:num>
  <w:num w:numId="12">
    <w:abstractNumId w:val="80"/>
  </w:num>
  <w:num w:numId="13">
    <w:abstractNumId w:val="72"/>
  </w:num>
  <w:num w:numId="14">
    <w:abstractNumId w:val="65"/>
  </w:num>
  <w:num w:numId="15">
    <w:abstractNumId w:val="98"/>
  </w:num>
  <w:num w:numId="16">
    <w:abstractNumId w:val="101"/>
  </w:num>
  <w:num w:numId="17">
    <w:abstractNumId w:val="98"/>
  </w:num>
  <w:num w:numId="18">
    <w:abstractNumId w:val="50"/>
  </w:num>
  <w:num w:numId="19">
    <w:abstractNumId w:val="61"/>
  </w:num>
  <w:num w:numId="20">
    <w:abstractNumId w:val="86"/>
  </w:num>
  <w:num w:numId="21">
    <w:abstractNumId w:val="68"/>
  </w:num>
  <w:num w:numId="22">
    <w:abstractNumId w:val="51"/>
  </w:num>
  <w:num w:numId="23">
    <w:abstractNumId w:val="87"/>
  </w:num>
  <w:num w:numId="24">
    <w:abstractNumId w:val="84"/>
  </w:num>
  <w:num w:numId="25">
    <w:abstractNumId w:val="77"/>
  </w:num>
  <w:num w:numId="26">
    <w:abstractNumId w:val="83"/>
  </w:num>
  <w:num w:numId="27">
    <w:abstractNumId w:val="90"/>
  </w:num>
  <w:num w:numId="28">
    <w:abstractNumId w:val="71"/>
  </w:num>
  <w:num w:numId="29">
    <w:abstractNumId w:val="52"/>
  </w:num>
  <w:num w:numId="30">
    <w:abstractNumId w:val="81"/>
  </w:num>
  <w:num w:numId="31">
    <w:abstractNumId w:val="97"/>
  </w:num>
  <w:num w:numId="32">
    <w:abstractNumId w:val="55"/>
  </w:num>
  <w:num w:numId="33">
    <w:abstractNumId w:val="88"/>
  </w:num>
  <w:num w:numId="34">
    <w:abstractNumId w:val="49"/>
  </w:num>
  <w:num w:numId="35">
    <w:abstractNumId w:val="89"/>
  </w:num>
  <w:num w:numId="36">
    <w:abstractNumId w:val="79"/>
  </w:num>
  <w:num w:numId="37">
    <w:abstractNumId w:val="78"/>
  </w:num>
  <w:num w:numId="38">
    <w:abstractNumId w:val="100"/>
  </w:num>
  <w:num w:numId="39">
    <w:abstractNumId w:val="9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num>
  <w:num w:numId="42">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0"/>
  </w:num>
  <w:num w:numId="44">
    <w:abstractNumId w:val="67"/>
  </w:num>
  <w:num w:numId="45">
    <w:abstractNumId w:val="94"/>
  </w:num>
  <w:num w:numId="46">
    <w:abstractNumId w:val="54"/>
  </w:num>
  <w:num w:numId="47">
    <w:abstractNumId w:val="8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493F"/>
    <w:rsid w:val="0002512F"/>
    <w:rsid w:val="00025304"/>
    <w:rsid w:val="00025ABF"/>
    <w:rsid w:val="00025B97"/>
    <w:rsid w:val="00025EC5"/>
    <w:rsid w:val="00026036"/>
    <w:rsid w:val="000261C8"/>
    <w:rsid w:val="00026444"/>
    <w:rsid w:val="00026621"/>
    <w:rsid w:val="000267C3"/>
    <w:rsid w:val="00026C38"/>
    <w:rsid w:val="00026F45"/>
    <w:rsid w:val="0002722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3FC"/>
    <w:rsid w:val="0003588D"/>
    <w:rsid w:val="000359EE"/>
    <w:rsid w:val="00035C04"/>
    <w:rsid w:val="00036222"/>
    <w:rsid w:val="000364AD"/>
    <w:rsid w:val="000365C7"/>
    <w:rsid w:val="00036776"/>
    <w:rsid w:val="00036BDD"/>
    <w:rsid w:val="0003771A"/>
    <w:rsid w:val="00037887"/>
    <w:rsid w:val="00037B82"/>
    <w:rsid w:val="00037E5A"/>
    <w:rsid w:val="000405C5"/>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808"/>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49A7"/>
    <w:rsid w:val="00055239"/>
    <w:rsid w:val="000554F7"/>
    <w:rsid w:val="000556DA"/>
    <w:rsid w:val="00055834"/>
    <w:rsid w:val="00056C77"/>
    <w:rsid w:val="0005709F"/>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77EF7"/>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DD2"/>
    <w:rsid w:val="00082EB6"/>
    <w:rsid w:val="000832E3"/>
    <w:rsid w:val="000837B5"/>
    <w:rsid w:val="000839AA"/>
    <w:rsid w:val="0008446C"/>
    <w:rsid w:val="00084811"/>
    <w:rsid w:val="00084C7E"/>
    <w:rsid w:val="00085036"/>
    <w:rsid w:val="00085380"/>
    <w:rsid w:val="00085745"/>
    <w:rsid w:val="00085788"/>
    <w:rsid w:val="00085E88"/>
    <w:rsid w:val="00086E13"/>
    <w:rsid w:val="00086EED"/>
    <w:rsid w:val="00086F03"/>
    <w:rsid w:val="0008707A"/>
    <w:rsid w:val="000870AF"/>
    <w:rsid w:val="00087321"/>
    <w:rsid w:val="0008737F"/>
    <w:rsid w:val="000875AB"/>
    <w:rsid w:val="00087D31"/>
    <w:rsid w:val="000900ED"/>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4FEF"/>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0B17"/>
    <w:rsid w:val="000A10E3"/>
    <w:rsid w:val="000A2227"/>
    <w:rsid w:val="000A2FC7"/>
    <w:rsid w:val="000A3715"/>
    <w:rsid w:val="000A388F"/>
    <w:rsid w:val="000A3F5E"/>
    <w:rsid w:val="000A42A0"/>
    <w:rsid w:val="000A4564"/>
    <w:rsid w:val="000A4574"/>
    <w:rsid w:val="000A4D7F"/>
    <w:rsid w:val="000A4E90"/>
    <w:rsid w:val="000A52EE"/>
    <w:rsid w:val="000A5958"/>
    <w:rsid w:val="000A5BAE"/>
    <w:rsid w:val="000A5CC1"/>
    <w:rsid w:val="000A6283"/>
    <w:rsid w:val="000A64B8"/>
    <w:rsid w:val="000A6515"/>
    <w:rsid w:val="000A658B"/>
    <w:rsid w:val="000A67D0"/>
    <w:rsid w:val="000A6980"/>
    <w:rsid w:val="000A6A0C"/>
    <w:rsid w:val="000A6F54"/>
    <w:rsid w:val="000A6FB3"/>
    <w:rsid w:val="000A6FB8"/>
    <w:rsid w:val="000A70B6"/>
    <w:rsid w:val="000A7203"/>
    <w:rsid w:val="000A760B"/>
    <w:rsid w:val="000A7725"/>
    <w:rsid w:val="000A791F"/>
    <w:rsid w:val="000A7A41"/>
    <w:rsid w:val="000A7CFA"/>
    <w:rsid w:val="000B02D2"/>
    <w:rsid w:val="000B057D"/>
    <w:rsid w:val="000B07B9"/>
    <w:rsid w:val="000B0BB9"/>
    <w:rsid w:val="000B0E5B"/>
    <w:rsid w:val="000B13F7"/>
    <w:rsid w:val="000B1548"/>
    <w:rsid w:val="000B1B86"/>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389"/>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C6"/>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21F"/>
    <w:rsid w:val="000E73E6"/>
    <w:rsid w:val="000E75A0"/>
    <w:rsid w:val="000E7CFB"/>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D0C"/>
    <w:rsid w:val="000F6421"/>
    <w:rsid w:val="000F683D"/>
    <w:rsid w:val="000F6D51"/>
    <w:rsid w:val="000F6EA8"/>
    <w:rsid w:val="000F7272"/>
    <w:rsid w:val="000F76B4"/>
    <w:rsid w:val="000F79CB"/>
    <w:rsid w:val="00100252"/>
    <w:rsid w:val="00100827"/>
    <w:rsid w:val="00100BF4"/>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8D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FA3"/>
    <w:rsid w:val="001161CF"/>
    <w:rsid w:val="001162D0"/>
    <w:rsid w:val="00116570"/>
    <w:rsid w:val="001168C1"/>
    <w:rsid w:val="00116C7A"/>
    <w:rsid w:val="00117C4F"/>
    <w:rsid w:val="00117C72"/>
    <w:rsid w:val="00120CDA"/>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AAA"/>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9B6"/>
    <w:rsid w:val="00134C14"/>
    <w:rsid w:val="00134D46"/>
    <w:rsid w:val="00134ECC"/>
    <w:rsid w:val="001350CE"/>
    <w:rsid w:val="0013517D"/>
    <w:rsid w:val="001352E0"/>
    <w:rsid w:val="001353DA"/>
    <w:rsid w:val="0013566D"/>
    <w:rsid w:val="0013579A"/>
    <w:rsid w:val="00135F67"/>
    <w:rsid w:val="001364AE"/>
    <w:rsid w:val="001364B9"/>
    <w:rsid w:val="001369B5"/>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883"/>
    <w:rsid w:val="00151D13"/>
    <w:rsid w:val="00151F32"/>
    <w:rsid w:val="00152656"/>
    <w:rsid w:val="0015293D"/>
    <w:rsid w:val="00152B0B"/>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0F"/>
    <w:rsid w:val="0016626F"/>
    <w:rsid w:val="00166649"/>
    <w:rsid w:val="00166795"/>
    <w:rsid w:val="00166B2E"/>
    <w:rsid w:val="001671CA"/>
    <w:rsid w:val="00167255"/>
    <w:rsid w:val="001676E7"/>
    <w:rsid w:val="00167882"/>
    <w:rsid w:val="00170079"/>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77CDF"/>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7F"/>
    <w:rsid w:val="001945D3"/>
    <w:rsid w:val="001945FA"/>
    <w:rsid w:val="001948C6"/>
    <w:rsid w:val="001948F8"/>
    <w:rsid w:val="00194903"/>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3BCA"/>
    <w:rsid w:val="001A4190"/>
    <w:rsid w:val="001A41BC"/>
    <w:rsid w:val="001A45F7"/>
    <w:rsid w:val="001A45FC"/>
    <w:rsid w:val="001A51EF"/>
    <w:rsid w:val="001A5293"/>
    <w:rsid w:val="001A555D"/>
    <w:rsid w:val="001A56BF"/>
    <w:rsid w:val="001A5707"/>
    <w:rsid w:val="001A58BE"/>
    <w:rsid w:val="001A5971"/>
    <w:rsid w:val="001A5F0F"/>
    <w:rsid w:val="001A5FBA"/>
    <w:rsid w:val="001A6107"/>
    <w:rsid w:val="001A6457"/>
    <w:rsid w:val="001A706C"/>
    <w:rsid w:val="001A71B4"/>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5B0"/>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871"/>
    <w:rsid w:val="001E3AD6"/>
    <w:rsid w:val="001E3BAC"/>
    <w:rsid w:val="001E4E74"/>
    <w:rsid w:val="001E5197"/>
    <w:rsid w:val="001E5228"/>
    <w:rsid w:val="001E5384"/>
    <w:rsid w:val="001E577C"/>
    <w:rsid w:val="001E6168"/>
    <w:rsid w:val="001E6997"/>
    <w:rsid w:val="001E6C8B"/>
    <w:rsid w:val="001E6DC5"/>
    <w:rsid w:val="001E6E32"/>
    <w:rsid w:val="001E70CB"/>
    <w:rsid w:val="001E7686"/>
    <w:rsid w:val="001E77A5"/>
    <w:rsid w:val="001E78AD"/>
    <w:rsid w:val="001E7F17"/>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444"/>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7AB"/>
    <w:rsid w:val="00220B82"/>
    <w:rsid w:val="0022170E"/>
    <w:rsid w:val="00221994"/>
    <w:rsid w:val="002227E8"/>
    <w:rsid w:val="00222BA3"/>
    <w:rsid w:val="00222C12"/>
    <w:rsid w:val="00222E33"/>
    <w:rsid w:val="00222EC2"/>
    <w:rsid w:val="002231BA"/>
    <w:rsid w:val="002231ED"/>
    <w:rsid w:val="002232C0"/>
    <w:rsid w:val="002233C3"/>
    <w:rsid w:val="00223495"/>
    <w:rsid w:val="002234C5"/>
    <w:rsid w:val="00223749"/>
    <w:rsid w:val="00223818"/>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CFD"/>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DD2"/>
    <w:rsid w:val="00245E38"/>
    <w:rsid w:val="0024604B"/>
    <w:rsid w:val="002462B4"/>
    <w:rsid w:val="0024726B"/>
    <w:rsid w:val="00247272"/>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72"/>
    <w:rsid w:val="00267795"/>
    <w:rsid w:val="002677E7"/>
    <w:rsid w:val="002678FF"/>
    <w:rsid w:val="002679E0"/>
    <w:rsid w:val="00267CAF"/>
    <w:rsid w:val="00267E07"/>
    <w:rsid w:val="00267F8E"/>
    <w:rsid w:val="002703C2"/>
    <w:rsid w:val="0027049E"/>
    <w:rsid w:val="00270988"/>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B41"/>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AE0"/>
    <w:rsid w:val="002907A2"/>
    <w:rsid w:val="002908BC"/>
    <w:rsid w:val="00290B26"/>
    <w:rsid w:val="00290BFB"/>
    <w:rsid w:val="00290D61"/>
    <w:rsid w:val="00290E62"/>
    <w:rsid w:val="00290F16"/>
    <w:rsid w:val="00291253"/>
    <w:rsid w:val="00291382"/>
    <w:rsid w:val="00291859"/>
    <w:rsid w:val="00291EB1"/>
    <w:rsid w:val="00292BDB"/>
    <w:rsid w:val="00292C1F"/>
    <w:rsid w:val="00292CA3"/>
    <w:rsid w:val="00292DDF"/>
    <w:rsid w:val="00292E14"/>
    <w:rsid w:val="00293067"/>
    <w:rsid w:val="00293149"/>
    <w:rsid w:val="00293264"/>
    <w:rsid w:val="00293D60"/>
    <w:rsid w:val="00293EEA"/>
    <w:rsid w:val="00293F1B"/>
    <w:rsid w:val="00293F5E"/>
    <w:rsid w:val="00294082"/>
    <w:rsid w:val="00294DF0"/>
    <w:rsid w:val="00294EEE"/>
    <w:rsid w:val="00294F26"/>
    <w:rsid w:val="00294F7F"/>
    <w:rsid w:val="00295157"/>
    <w:rsid w:val="00295377"/>
    <w:rsid w:val="00295600"/>
    <w:rsid w:val="00295C5A"/>
    <w:rsid w:val="00295D4D"/>
    <w:rsid w:val="00296016"/>
    <w:rsid w:val="002960CE"/>
    <w:rsid w:val="00296110"/>
    <w:rsid w:val="002963F0"/>
    <w:rsid w:val="00296950"/>
    <w:rsid w:val="00296972"/>
    <w:rsid w:val="00297F48"/>
    <w:rsid w:val="002A0233"/>
    <w:rsid w:val="002A09B2"/>
    <w:rsid w:val="002A0B81"/>
    <w:rsid w:val="002A0FAA"/>
    <w:rsid w:val="002A1887"/>
    <w:rsid w:val="002A2011"/>
    <w:rsid w:val="002A2488"/>
    <w:rsid w:val="002A28C9"/>
    <w:rsid w:val="002A28EA"/>
    <w:rsid w:val="002A2DD0"/>
    <w:rsid w:val="002A2FEB"/>
    <w:rsid w:val="002A33AE"/>
    <w:rsid w:val="002A3C3F"/>
    <w:rsid w:val="002A3F56"/>
    <w:rsid w:val="002A42EC"/>
    <w:rsid w:val="002A436B"/>
    <w:rsid w:val="002A4479"/>
    <w:rsid w:val="002A44A7"/>
    <w:rsid w:val="002A480D"/>
    <w:rsid w:val="002A4837"/>
    <w:rsid w:val="002A4C1D"/>
    <w:rsid w:val="002A5235"/>
    <w:rsid w:val="002A57A5"/>
    <w:rsid w:val="002A5C0C"/>
    <w:rsid w:val="002A5CE7"/>
    <w:rsid w:val="002A6482"/>
    <w:rsid w:val="002A6546"/>
    <w:rsid w:val="002A66BD"/>
    <w:rsid w:val="002A69FB"/>
    <w:rsid w:val="002A6DF3"/>
    <w:rsid w:val="002A6EB8"/>
    <w:rsid w:val="002A6F0F"/>
    <w:rsid w:val="002A6FD6"/>
    <w:rsid w:val="002A6FEE"/>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9D5"/>
    <w:rsid w:val="002C3B6B"/>
    <w:rsid w:val="002C3DFA"/>
    <w:rsid w:val="002C3FEE"/>
    <w:rsid w:val="002C5943"/>
    <w:rsid w:val="002C5A60"/>
    <w:rsid w:val="002C5AEB"/>
    <w:rsid w:val="002C6229"/>
    <w:rsid w:val="002C66EC"/>
    <w:rsid w:val="002C6964"/>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4EF1"/>
    <w:rsid w:val="002E5445"/>
    <w:rsid w:val="002E59D5"/>
    <w:rsid w:val="002E62CE"/>
    <w:rsid w:val="002E6567"/>
    <w:rsid w:val="002E6587"/>
    <w:rsid w:val="002E69ED"/>
    <w:rsid w:val="002E6CD1"/>
    <w:rsid w:val="002E6D79"/>
    <w:rsid w:val="002E75AC"/>
    <w:rsid w:val="002E763A"/>
    <w:rsid w:val="002E7994"/>
    <w:rsid w:val="002E7D91"/>
    <w:rsid w:val="002E7F78"/>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4DBC"/>
    <w:rsid w:val="00305592"/>
    <w:rsid w:val="00305861"/>
    <w:rsid w:val="00305AD4"/>
    <w:rsid w:val="00305D38"/>
    <w:rsid w:val="003062C1"/>
    <w:rsid w:val="003063C6"/>
    <w:rsid w:val="00306B60"/>
    <w:rsid w:val="00306EB9"/>
    <w:rsid w:val="00306EDC"/>
    <w:rsid w:val="00307600"/>
    <w:rsid w:val="0030777F"/>
    <w:rsid w:val="0030789D"/>
    <w:rsid w:val="00307990"/>
    <w:rsid w:val="00307B58"/>
    <w:rsid w:val="00307C0F"/>
    <w:rsid w:val="003100D8"/>
    <w:rsid w:val="00310525"/>
    <w:rsid w:val="00310554"/>
    <w:rsid w:val="003108C8"/>
    <w:rsid w:val="00310EB6"/>
    <w:rsid w:val="00310EDC"/>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E99"/>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201"/>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F2"/>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B55"/>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70C"/>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8B9"/>
    <w:rsid w:val="00394C47"/>
    <w:rsid w:val="00394DEF"/>
    <w:rsid w:val="00395178"/>
    <w:rsid w:val="00395306"/>
    <w:rsid w:val="00395F0F"/>
    <w:rsid w:val="00395FCD"/>
    <w:rsid w:val="00396044"/>
    <w:rsid w:val="00396048"/>
    <w:rsid w:val="003966DA"/>
    <w:rsid w:val="00396996"/>
    <w:rsid w:val="003969D8"/>
    <w:rsid w:val="00396A00"/>
    <w:rsid w:val="00396E3A"/>
    <w:rsid w:val="00396E50"/>
    <w:rsid w:val="00396EC6"/>
    <w:rsid w:val="0039717D"/>
    <w:rsid w:val="0039726A"/>
    <w:rsid w:val="00397A48"/>
    <w:rsid w:val="00397DF3"/>
    <w:rsid w:val="00397F14"/>
    <w:rsid w:val="003A02E9"/>
    <w:rsid w:val="003A0CD6"/>
    <w:rsid w:val="003A12F7"/>
    <w:rsid w:val="003A1316"/>
    <w:rsid w:val="003A15C6"/>
    <w:rsid w:val="003A18EB"/>
    <w:rsid w:val="003A1CBB"/>
    <w:rsid w:val="003A217D"/>
    <w:rsid w:val="003A23C1"/>
    <w:rsid w:val="003A28E2"/>
    <w:rsid w:val="003A2B5B"/>
    <w:rsid w:val="003A2F76"/>
    <w:rsid w:val="003A30F4"/>
    <w:rsid w:val="003A345B"/>
    <w:rsid w:val="003A3ABE"/>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D1B"/>
    <w:rsid w:val="003C2FF1"/>
    <w:rsid w:val="003C39B7"/>
    <w:rsid w:val="003C3DA1"/>
    <w:rsid w:val="003C4417"/>
    <w:rsid w:val="003C45F6"/>
    <w:rsid w:val="003C4613"/>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ACB"/>
    <w:rsid w:val="003D1E6B"/>
    <w:rsid w:val="003D1E86"/>
    <w:rsid w:val="003D1E8D"/>
    <w:rsid w:val="003D2418"/>
    <w:rsid w:val="003D2E38"/>
    <w:rsid w:val="003D3414"/>
    <w:rsid w:val="003D37B2"/>
    <w:rsid w:val="003D38B6"/>
    <w:rsid w:val="003D529D"/>
    <w:rsid w:val="003D5362"/>
    <w:rsid w:val="003D54D3"/>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C6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3EA4"/>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DA"/>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2AA"/>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57B"/>
    <w:rsid w:val="00415A39"/>
    <w:rsid w:val="00415BD7"/>
    <w:rsid w:val="0041601E"/>
    <w:rsid w:val="00416358"/>
    <w:rsid w:val="0041640B"/>
    <w:rsid w:val="00416483"/>
    <w:rsid w:val="004164A3"/>
    <w:rsid w:val="004169ED"/>
    <w:rsid w:val="00416B98"/>
    <w:rsid w:val="00417EBA"/>
    <w:rsid w:val="004201D5"/>
    <w:rsid w:val="004206CB"/>
    <w:rsid w:val="00420F3F"/>
    <w:rsid w:val="00420F5D"/>
    <w:rsid w:val="0042164E"/>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51"/>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57B13"/>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78D"/>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538"/>
    <w:rsid w:val="004716B3"/>
    <w:rsid w:val="00471A9B"/>
    <w:rsid w:val="00471E6B"/>
    <w:rsid w:val="004722E0"/>
    <w:rsid w:val="004728B7"/>
    <w:rsid w:val="00472BAF"/>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DF9"/>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617"/>
    <w:rsid w:val="00484F12"/>
    <w:rsid w:val="00484F79"/>
    <w:rsid w:val="0048566A"/>
    <w:rsid w:val="0048599A"/>
    <w:rsid w:val="00485AB8"/>
    <w:rsid w:val="00485C55"/>
    <w:rsid w:val="00485F02"/>
    <w:rsid w:val="004863B7"/>
    <w:rsid w:val="0048686C"/>
    <w:rsid w:val="00486A7F"/>
    <w:rsid w:val="00487309"/>
    <w:rsid w:val="00487825"/>
    <w:rsid w:val="004905AB"/>
    <w:rsid w:val="004908EE"/>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3F60"/>
    <w:rsid w:val="004A41DC"/>
    <w:rsid w:val="004A491C"/>
    <w:rsid w:val="004A4FE8"/>
    <w:rsid w:val="004A5249"/>
    <w:rsid w:val="004A53A1"/>
    <w:rsid w:val="004A547C"/>
    <w:rsid w:val="004A58FB"/>
    <w:rsid w:val="004A5947"/>
    <w:rsid w:val="004A597C"/>
    <w:rsid w:val="004A5D09"/>
    <w:rsid w:val="004A5F4F"/>
    <w:rsid w:val="004A61E3"/>
    <w:rsid w:val="004A6E10"/>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8B4"/>
    <w:rsid w:val="004B4A56"/>
    <w:rsid w:val="004B4FC8"/>
    <w:rsid w:val="004B520D"/>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4D2"/>
    <w:rsid w:val="004C29D8"/>
    <w:rsid w:val="004C2AF9"/>
    <w:rsid w:val="004C2BB8"/>
    <w:rsid w:val="004C2C09"/>
    <w:rsid w:val="004C2C0F"/>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4C7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0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C00"/>
    <w:rsid w:val="00522D84"/>
    <w:rsid w:val="005232DA"/>
    <w:rsid w:val="0052331A"/>
    <w:rsid w:val="005240E1"/>
    <w:rsid w:val="00524169"/>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F65"/>
    <w:rsid w:val="00552254"/>
    <w:rsid w:val="00552504"/>
    <w:rsid w:val="00552974"/>
    <w:rsid w:val="00552D4E"/>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C37"/>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A11"/>
    <w:rsid w:val="00580A99"/>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0EFD"/>
    <w:rsid w:val="005D107C"/>
    <w:rsid w:val="005D1320"/>
    <w:rsid w:val="005D14A6"/>
    <w:rsid w:val="005D1B33"/>
    <w:rsid w:val="005D1C62"/>
    <w:rsid w:val="005D1D62"/>
    <w:rsid w:val="005D1D95"/>
    <w:rsid w:val="005D1DF1"/>
    <w:rsid w:val="005D1FDA"/>
    <w:rsid w:val="005D1FF8"/>
    <w:rsid w:val="005D233D"/>
    <w:rsid w:val="005D2CDE"/>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42"/>
    <w:rsid w:val="005E31EA"/>
    <w:rsid w:val="005E3A0F"/>
    <w:rsid w:val="005E487E"/>
    <w:rsid w:val="005E4F4E"/>
    <w:rsid w:val="005E4F99"/>
    <w:rsid w:val="005E50F1"/>
    <w:rsid w:val="005E531A"/>
    <w:rsid w:val="005E556E"/>
    <w:rsid w:val="005E5779"/>
    <w:rsid w:val="005E58D5"/>
    <w:rsid w:val="005E5B77"/>
    <w:rsid w:val="005E5E93"/>
    <w:rsid w:val="005E692E"/>
    <w:rsid w:val="005E69B6"/>
    <w:rsid w:val="005E6C70"/>
    <w:rsid w:val="005E6C85"/>
    <w:rsid w:val="005E7B7C"/>
    <w:rsid w:val="005E7B86"/>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293"/>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5F7"/>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A63"/>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00"/>
    <w:rsid w:val="006408E0"/>
    <w:rsid w:val="00640A69"/>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A93"/>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19"/>
    <w:rsid w:val="00681D48"/>
    <w:rsid w:val="00681DD6"/>
    <w:rsid w:val="006828A6"/>
    <w:rsid w:val="00682C79"/>
    <w:rsid w:val="0068305D"/>
    <w:rsid w:val="0068310D"/>
    <w:rsid w:val="00683CE7"/>
    <w:rsid w:val="00684031"/>
    <w:rsid w:val="006841FC"/>
    <w:rsid w:val="006842CD"/>
    <w:rsid w:val="00684392"/>
    <w:rsid w:val="00684815"/>
    <w:rsid w:val="00684A83"/>
    <w:rsid w:val="00685672"/>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78F"/>
    <w:rsid w:val="006B29E3"/>
    <w:rsid w:val="006B2B89"/>
    <w:rsid w:val="006B2DF7"/>
    <w:rsid w:val="006B3210"/>
    <w:rsid w:val="006B327C"/>
    <w:rsid w:val="006B348B"/>
    <w:rsid w:val="006B35EB"/>
    <w:rsid w:val="006B374C"/>
    <w:rsid w:val="006B420D"/>
    <w:rsid w:val="006B46A6"/>
    <w:rsid w:val="006B4846"/>
    <w:rsid w:val="006B4B7C"/>
    <w:rsid w:val="006B4D60"/>
    <w:rsid w:val="006B521C"/>
    <w:rsid w:val="006B556C"/>
    <w:rsid w:val="006B557B"/>
    <w:rsid w:val="006B5DFB"/>
    <w:rsid w:val="006B5E95"/>
    <w:rsid w:val="006B627B"/>
    <w:rsid w:val="006B659A"/>
    <w:rsid w:val="006B6740"/>
    <w:rsid w:val="006B68D3"/>
    <w:rsid w:val="006B736E"/>
    <w:rsid w:val="006B7BF4"/>
    <w:rsid w:val="006C05A3"/>
    <w:rsid w:val="006C0701"/>
    <w:rsid w:val="006C08E2"/>
    <w:rsid w:val="006C099B"/>
    <w:rsid w:val="006C0E01"/>
    <w:rsid w:val="006C0E43"/>
    <w:rsid w:val="006C0EF9"/>
    <w:rsid w:val="006C0FCB"/>
    <w:rsid w:val="006C1CEB"/>
    <w:rsid w:val="006C2E55"/>
    <w:rsid w:val="006C2F8C"/>
    <w:rsid w:val="006C3D5B"/>
    <w:rsid w:val="006C3E61"/>
    <w:rsid w:val="006C3E7E"/>
    <w:rsid w:val="006C3F64"/>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D0"/>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FB9"/>
    <w:rsid w:val="006F3560"/>
    <w:rsid w:val="006F35C3"/>
    <w:rsid w:val="006F3750"/>
    <w:rsid w:val="006F3A60"/>
    <w:rsid w:val="006F411B"/>
    <w:rsid w:val="006F41BB"/>
    <w:rsid w:val="006F48D1"/>
    <w:rsid w:val="006F48E4"/>
    <w:rsid w:val="006F545A"/>
    <w:rsid w:val="006F549A"/>
    <w:rsid w:val="006F570F"/>
    <w:rsid w:val="006F571D"/>
    <w:rsid w:val="006F586F"/>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3FF9"/>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37"/>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9CA"/>
    <w:rsid w:val="007321EA"/>
    <w:rsid w:val="00732299"/>
    <w:rsid w:val="00732643"/>
    <w:rsid w:val="00732A90"/>
    <w:rsid w:val="00732E32"/>
    <w:rsid w:val="0073318B"/>
    <w:rsid w:val="007336EF"/>
    <w:rsid w:val="00733D5D"/>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FB0"/>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0F8"/>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479A"/>
    <w:rsid w:val="00785033"/>
    <w:rsid w:val="00785302"/>
    <w:rsid w:val="00785346"/>
    <w:rsid w:val="007854CE"/>
    <w:rsid w:val="00785A36"/>
    <w:rsid w:val="0078604C"/>
    <w:rsid w:val="00786594"/>
    <w:rsid w:val="00786746"/>
    <w:rsid w:val="00786775"/>
    <w:rsid w:val="00786904"/>
    <w:rsid w:val="00786A21"/>
    <w:rsid w:val="00787853"/>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767"/>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250"/>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264"/>
    <w:rsid w:val="007C6607"/>
    <w:rsid w:val="007C6AE0"/>
    <w:rsid w:val="007C6BCE"/>
    <w:rsid w:val="007C7416"/>
    <w:rsid w:val="007C752A"/>
    <w:rsid w:val="007C7BBC"/>
    <w:rsid w:val="007C7C75"/>
    <w:rsid w:val="007D0092"/>
    <w:rsid w:val="007D0134"/>
    <w:rsid w:val="007D02C9"/>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7AD"/>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C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DD5"/>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682"/>
    <w:rsid w:val="00812777"/>
    <w:rsid w:val="0081305D"/>
    <w:rsid w:val="00813495"/>
    <w:rsid w:val="0081378B"/>
    <w:rsid w:val="0081388A"/>
    <w:rsid w:val="00814263"/>
    <w:rsid w:val="0081473B"/>
    <w:rsid w:val="0081499B"/>
    <w:rsid w:val="00814AC8"/>
    <w:rsid w:val="0081519C"/>
    <w:rsid w:val="008151CD"/>
    <w:rsid w:val="00815208"/>
    <w:rsid w:val="00815218"/>
    <w:rsid w:val="00815802"/>
    <w:rsid w:val="00815841"/>
    <w:rsid w:val="00815B22"/>
    <w:rsid w:val="00815CB4"/>
    <w:rsid w:val="00815E51"/>
    <w:rsid w:val="00815E9E"/>
    <w:rsid w:val="00815FB2"/>
    <w:rsid w:val="00815FC3"/>
    <w:rsid w:val="00815FFB"/>
    <w:rsid w:val="00816139"/>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723"/>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3BD2"/>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688"/>
    <w:rsid w:val="00863941"/>
    <w:rsid w:val="00863D13"/>
    <w:rsid w:val="00863D32"/>
    <w:rsid w:val="00863D4C"/>
    <w:rsid w:val="00863E7C"/>
    <w:rsid w:val="00864009"/>
    <w:rsid w:val="00864085"/>
    <w:rsid w:val="0086416E"/>
    <w:rsid w:val="00864634"/>
    <w:rsid w:val="00864F5A"/>
    <w:rsid w:val="008650CF"/>
    <w:rsid w:val="00865ADC"/>
    <w:rsid w:val="00865EFB"/>
    <w:rsid w:val="008667BE"/>
    <w:rsid w:val="00866B4E"/>
    <w:rsid w:val="00866BD3"/>
    <w:rsid w:val="00866CAF"/>
    <w:rsid w:val="00866FEF"/>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281"/>
    <w:rsid w:val="0089457F"/>
    <w:rsid w:val="00894593"/>
    <w:rsid w:val="008946F4"/>
    <w:rsid w:val="00894D7B"/>
    <w:rsid w:val="00894EAF"/>
    <w:rsid w:val="008950F2"/>
    <w:rsid w:val="008952FC"/>
    <w:rsid w:val="00895E50"/>
    <w:rsid w:val="00896A1D"/>
    <w:rsid w:val="00896DC8"/>
    <w:rsid w:val="00897218"/>
    <w:rsid w:val="00897674"/>
    <w:rsid w:val="00897711"/>
    <w:rsid w:val="00897A36"/>
    <w:rsid w:val="00897D3B"/>
    <w:rsid w:val="00897F07"/>
    <w:rsid w:val="008A0536"/>
    <w:rsid w:val="008A1111"/>
    <w:rsid w:val="008A1923"/>
    <w:rsid w:val="008A1998"/>
    <w:rsid w:val="008A1EF4"/>
    <w:rsid w:val="008A1F5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69"/>
    <w:rsid w:val="008B2582"/>
    <w:rsid w:val="008B2821"/>
    <w:rsid w:val="008B2B03"/>
    <w:rsid w:val="008B2E0A"/>
    <w:rsid w:val="008B3434"/>
    <w:rsid w:val="008B35FE"/>
    <w:rsid w:val="008B36B1"/>
    <w:rsid w:val="008B3700"/>
    <w:rsid w:val="008B4192"/>
    <w:rsid w:val="008B4193"/>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6A1"/>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3CD1"/>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679"/>
    <w:rsid w:val="008D0796"/>
    <w:rsid w:val="008D0BAF"/>
    <w:rsid w:val="008D0DE9"/>
    <w:rsid w:val="008D16A4"/>
    <w:rsid w:val="008D18F8"/>
    <w:rsid w:val="008D1946"/>
    <w:rsid w:val="008D1C85"/>
    <w:rsid w:val="008D1E4E"/>
    <w:rsid w:val="008D209C"/>
    <w:rsid w:val="008D21C3"/>
    <w:rsid w:val="008D24ED"/>
    <w:rsid w:val="008D2B23"/>
    <w:rsid w:val="008D2C40"/>
    <w:rsid w:val="008D33B1"/>
    <w:rsid w:val="008D46DF"/>
    <w:rsid w:val="008D476D"/>
    <w:rsid w:val="008D4C2B"/>
    <w:rsid w:val="008D4F98"/>
    <w:rsid w:val="008D5016"/>
    <w:rsid w:val="008D5429"/>
    <w:rsid w:val="008D542B"/>
    <w:rsid w:val="008D5F13"/>
    <w:rsid w:val="008D60CF"/>
    <w:rsid w:val="008D6D61"/>
    <w:rsid w:val="008D71DE"/>
    <w:rsid w:val="008D71FC"/>
    <w:rsid w:val="008D7AB5"/>
    <w:rsid w:val="008E0174"/>
    <w:rsid w:val="008E0524"/>
    <w:rsid w:val="008E052A"/>
    <w:rsid w:val="008E0BD1"/>
    <w:rsid w:val="008E117A"/>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72E"/>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7D2"/>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5F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48A"/>
    <w:rsid w:val="0092373B"/>
    <w:rsid w:val="00923B13"/>
    <w:rsid w:val="00923C4E"/>
    <w:rsid w:val="00924420"/>
    <w:rsid w:val="009244A0"/>
    <w:rsid w:val="009244BF"/>
    <w:rsid w:val="00924829"/>
    <w:rsid w:val="00925102"/>
    <w:rsid w:val="009251B4"/>
    <w:rsid w:val="009253C0"/>
    <w:rsid w:val="0092585F"/>
    <w:rsid w:val="00925B19"/>
    <w:rsid w:val="00925C46"/>
    <w:rsid w:val="00925CD9"/>
    <w:rsid w:val="00925E05"/>
    <w:rsid w:val="009266E2"/>
    <w:rsid w:val="00926734"/>
    <w:rsid w:val="0092680D"/>
    <w:rsid w:val="00926852"/>
    <w:rsid w:val="00926AE7"/>
    <w:rsid w:val="00926B35"/>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CF3"/>
    <w:rsid w:val="00933EBC"/>
    <w:rsid w:val="00933F8C"/>
    <w:rsid w:val="00933FDA"/>
    <w:rsid w:val="0093445F"/>
    <w:rsid w:val="00934C61"/>
    <w:rsid w:val="0093512C"/>
    <w:rsid w:val="009355E8"/>
    <w:rsid w:val="009358B4"/>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0BF"/>
    <w:rsid w:val="00945D51"/>
    <w:rsid w:val="009464BD"/>
    <w:rsid w:val="009465FA"/>
    <w:rsid w:val="009467EE"/>
    <w:rsid w:val="00946A68"/>
    <w:rsid w:val="00946D7D"/>
    <w:rsid w:val="009474F9"/>
    <w:rsid w:val="009475BE"/>
    <w:rsid w:val="00947AB7"/>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83"/>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2B7F"/>
    <w:rsid w:val="00983115"/>
    <w:rsid w:val="009832B9"/>
    <w:rsid w:val="009833A8"/>
    <w:rsid w:val="009833C9"/>
    <w:rsid w:val="00983B9D"/>
    <w:rsid w:val="0098440C"/>
    <w:rsid w:val="00984938"/>
    <w:rsid w:val="00984D3C"/>
    <w:rsid w:val="0098526A"/>
    <w:rsid w:val="00985529"/>
    <w:rsid w:val="00985669"/>
    <w:rsid w:val="00985FCA"/>
    <w:rsid w:val="00986440"/>
    <w:rsid w:val="0098669F"/>
    <w:rsid w:val="009867A8"/>
    <w:rsid w:val="00986F3D"/>
    <w:rsid w:val="00987239"/>
    <w:rsid w:val="0098738E"/>
    <w:rsid w:val="00987F9A"/>
    <w:rsid w:val="00990203"/>
    <w:rsid w:val="00990690"/>
    <w:rsid w:val="00990853"/>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C60"/>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3F"/>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8D5"/>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89C"/>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F0"/>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92D"/>
    <w:rsid w:val="009E5DA0"/>
    <w:rsid w:val="009E6032"/>
    <w:rsid w:val="009E64F6"/>
    <w:rsid w:val="009E68FE"/>
    <w:rsid w:val="009E69BC"/>
    <w:rsid w:val="009E6E4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5F7"/>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8C"/>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6C48"/>
    <w:rsid w:val="00A27030"/>
    <w:rsid w:val="00A308F9"/>
    <w:rsid w:val="00A310F5"/>
    <w:rsid w:val="00A3140C"/>
    <w:rsid w:val="00A315D5"/>
    <w:rsid w:val="00A31602"/>
    <w:rsid w:val="00A316B1"/>
    <w:rsid w:val="00A31A0E"/>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124"/>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9CF"/>
    <w:rsid w:val="00A50A82"/>
    <w:rsid w:val="00A50A94"/>
    <w:rsid w:val="00A50E45"/>
    <w:rsid w:val="00A5121F"/>
    <w:rsid w:val="00A51417"/>
    <w:rsid w:val="00A5149F"/>
    <w:rsid w:val="00A51560"/>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1F2"/>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1FE1"/>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5CE3"/>
    <w:rsid w:val="00AA6002"/>
    <w:rsid w:val="00AA65F6"/>
    <w:rsid w:val="00AA69D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ED"/>
    <w:rsid w:val="00AB2EF2"/>
    <w:rsid w:val="00AB33B7"/>
    <w:rsid w:val="00AB3921"/>
    <w:rsid w:val="00AB3E2C"/>
    <w:rsid w:val="00AB3F73"/>
    <w:rsid w:val="00AB416F"/>
    <w:rsid w:val="00AB4555"/>
    <w:rsid w:val="00AB4ACA"/>
    <w:rsid w:val="00AB4BD3"/>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4FC"/>
    <w:rsid w:val="00AD2617"/>
    <w:rsid w:val="00AD2B16"/>
    <w:rsid w:val="00AD3088"/>
    <w:rsid w:val="00AD32F2"/>
    <w:rsid w:val="00AD36B4"/>
    <w:rsid w:val="00AD3810"/>
    <w:rsid w:val="00AD38FE"/>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44B"/>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1B9"/>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6DFA"/>
    <w:rsid w:val="00AF7BAE"/>
    <w:rsid w:val="00B00049"/>
    <w:rsid w:val="00B000D9"/>
    <w:rsid w:val="00B00168"/>
    <w:rsid w:val="00B00642"/>
    <w:rsid w:val="00B00978"/>
    <w:rsid w:val="00B00B81"/>
    <w:rsid w:val="00B00BBC"/>
    <w:rsid w:val="00B00D80"/>
    <w:rsid w:val="00B0106E"/>
    <w:rsid w:val="00B01607"/>
    <w:rsid w:val="00B0162D"/>
    <w:rsid w:val="00B0190C"/>
    <w:rsid w:val="00B02059"/>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56F"/>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822"/>
    <w:rsid w:val="00B14A55"/>
    <w:rsid w:val="00B14C7D"/>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A0"/>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3CFA"/>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4DD"/>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D1E"/>
    <w:rsid w:val="00B51E94"/>
    <w:rsid w:val="00B5220E"/>
    <w:rsid w:val="00B522CB"/>
    <w:rsid w:val="00B52387"/>
    <w:rsid w:val="00B525FD"/>
    <w:rsid w:val="00B527FE"/>
    <w:rsid w:val="00B5287A"/>
    <w:rsid w:val="00B52BC1"/>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0A"/>
    <w:rsid w:val="00B7727E"/>
    <w:rsid w:val="00B77668"/>
    <w:rsid w:val="00B77AE6"/>
    <w:rsid w:val="00B77EBF"/>
    <w:rsid w:val="00B80DC0"/>
    <w:rsid w:val="00B81082"/>
    <w:rsid w:val="00B81086"/>
    <w:rsid w:val="00B8124F"/>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06C"/>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931"/>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831"/>
    <w:rsid w:val="00B95B2D"/>
    <w:rsid w:val="00B96021"/>
    <w:rsid w:val="00B960AC"/>
    <w:rsid w:val="00B96607"/>
    <w:rsid w:val="00B9661F"/>
    <w:rsid w:val="00B966B2"/>
    <w:rsid w:val="00B971C6"/>
    <w:rsid w:val="00B973F7"/>
    <w:rsid w:val="00B975FA"/>
    <w:rsid w:val="00B9767D"/>
    <w:rsid w:val="00B97774"/>
    <w:rsid w:val="00B977FF"/>
    <w:rsid w:val="00B97E56"/>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D8"/>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563"/>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621"/>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938"/>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B17"/>
    <w:rsid w:val="00BF0CE1"/>
    <w:rsid w:val="00BF0D6C"/>
    <w:rsid w:val="00BF0EA5"/>
    <w:rsid w:val="00BF1F3D"/>
    <w:rsid w:val="00BF24C6"/>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1FD9"/>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A77"/>
    <w:rsid w:val="00C27E1F"/>
    <w:rsid w:val="00C3007D"/>
    <w:rsid w:val="00C3010E"/>
    <w:rsid w:val="00C305FF"/>
    <w:rsid w:val="00C308C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D76"/>
    <w:rsid w:val="00C47FA0"/>
    <w:rsid w:val="00C50E98"/>
    <w:rsid w:val="00C51192"/>
    <w:rsid w:val="00C51437"/>
    <w:rsid w:val="00C5147E"/>
    <w:rsid w:val="00C517B0"/>
    <w:rsid w:val="00C51953"/>
    <w:rsid w:val="00C51A3E"/>
    <w:rsid w:val="00C51B72"/>
    <w:rsid w:val="00C52268"/>
    <w:rsid w:val="00C524D4"/>
    <w:rsid w:val="00C52EDE"/>
    <w:rsid w:val="00C53056"/>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0DD"/>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9E2"/>
    <w:rsid w:val="00CA1AEE"/>
    <w:rsid w:val="00CA2059"/>
    <w:rsid w:val="00CA2429"/>
    <w:rsid w:val="00CA26BD"/>
    <w:rsid w:val="00CA2919"/>
    <w:rsid w:val="00CA2F5C"/>
    <w:rsid w:val="00CA302F"/>
    <w:rsid w:val="00CA35A0"/>
    <w:rsid w:val="00CA391C"/>
    <w:rsid w:val="00CA3AF5"/>
    <w:rsid w:val="00CA3DB6"/>
    <w:rsid w:val="00CA4099"/>
    <w:rsid w:val="00CA4209"/>
    <w:rsid w:val="00CA4305"/>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5E36"/>
    <w:rsid w:val="00CC62ED"/>
    <w:rsid w:val="00CC6633"/>
    <w:rsid w:val="00CC6771"/>
    <w:rsid w:val="00CC683A"/>
    <w:rsid w:val="00CC68C3"/>
    <w:rsid w:val="00CC6E50"/>
    <w:rsid w:val="00CC70C0"/>
    <w:rsid w:val="00CC71ED"/>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AD4"/>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7EE"/>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69"/>
    <w:rsid w:val="00D07A9A"/>
    <w:rsid w:val="00D07AB2"/>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7B3"/>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BCC"/>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8A4"/>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3FA6"/>
    <w:rsid w:val="00D44168"/>
    <w:rsid w:val="00D44355"/>
    <w:rsid w:val="00D445F8"/>
    <w:rsid w:val="00D4484B"/>
    <w:rsid w:val="00D44E30"/>
    <w:rsid w:val="00D44F1A"/>
    <w:rsid w:val="00D450E8"/>
    <w:rsid w:val="00D45302"/>
    <w:rsid w:val="00D453F2"/>
    <w:rsid w:val="00D45DAA"/>
    <w:rsid w:val="00D465BD"/>
    <w:rsid w:val="00D46844"/>
    <w:rsid w:val="00D4698D"/>
    <w:rsid w:val="00D46BF3"/>
    <w:rsid w:val="00D46ECF"/>
    <w:rsid w:val="00D47688"/>
    <w:rsid w:val="00D47DBC"/>
    <w:rsid w:val="00D50202"/>
    <w:rsid w:val="00D50A2B"/>
    <w:rsid w:val="00D50AD2"/>
    <w:rsid w:val="00D50F49"/>
    <w:rsid w:val="00D51096"/>
    <w:rsid w:val="00D51107"/>
    <w:rsid w:val="00D512E0"/>
    <w:rsid w:val="00D513B7"/>
    <w:rsid w:val="00D516D9"/>
    <w:rsid w:val="00D516F7"/>
    <w:rsid w:val="00D51908"/>
    <w:rsid w:val="00D51F7E"/>
    <w:rsid w:val="00D5208F"/>
    <w:rsid w:val="00D521C4"/>
    <w:rsid w:val="00D52396"/>
    <w:rsid w:val="00D5241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2FD"/>
    <w:rsid w:val="00D6548E"/>
    <w:rsid w:val="00D656B3"/>
    <w:rsid w:val="00D65BEB"/>
    <w:rsid w:val="00D661A1"/>
    <w:rsid w:val="00D66B35"/>
    <w:rsid w:val="00D67757"/>
    <w:rsid w:val="00D67C01"/>
    <w:rsid w:val="00D67F8E"/>
    <w:rsid w:val="00D70F0C"/>
    <w:rsid w:val="00D711B7"/>
    <w:rsid w:val="00D7169A"/>
    <w:rsid w:val="00D73495"/>
    <w:rsid w:val="00D73918"/>
    <w:rsid w:val="00D73D25"/>
    <w:rsid w:val="00D73E0F"/>
    <w:rsid w:val="00D741FC"/>
    <w:rsid w:val="00D7442C"/>
    <w:rsid w:val="00D744E5"/>
    <w:rsid w:val="00D74E48"/>
    <w:rsid w:val="00D75F90"/>
    <w:rsid w:val="00D7621C"/>
    <w:rsid w:val="00D766DC"/>
    <w:rsid w:val="00D7694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037"/>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1BDF"/>
    <w:rsid w:val="00DA2052"/>
    <w:rsid w:val="00DA2456"/>
    <w:rsid w:val="00DA2519"/>
    <w:rsid w:val="00DA2849"/>
    <w:rsid w:val="00DA2D2B"/>
    <w:rsid w:val="00DA2F9D"/>
    <w:rsid w:val="00DA3461"/>
    <w:rsid w:val="00DA3995"/>
    <w:rsid w:val="00DA3C4E"/>
    <w:rsid w:val="00DA3EAE"/>
    <w:rsid w:val="00DA43EF"/>
    <w:rsid w:val="00DA495A"/>
    <w:rsid w:val="00DA49E3"/>
    <w:rsid w:val="00DA50CD"/>
    <w:rsid w:val="00DA50F0"/>
    <w:rsid w:val="00DA535C"/>
    <w:rsid w:val="00DA5820"/>
    <w:rsid w:val="00DA5BEA"/>
    <w:rsid w:val="00DA5D97"/>
    <w:rsid w:val="00DA65B3"/>
    <w:rsid w:val="00DA6982"/>
    <w:rsid w:val="00DA72A8"/>
    <w:rsid w:val="00DA76EC"/>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3FA0"/>
    <w:rsid w:val="00DB42FF"/>
    <w:rsid w:val="00DB4304"/>
    <w:rsid w:val="00DB4341"/>
    <w:rsid w:val="00DB48A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569"/>
    <w:rsid w:val="00DC26FA"/>
    <w:rsid w:val="00DC28A7"/>
    <w:rsid w:val="00DC2C18"/>
    <w:rsid w:val="00DC2DCA"/>
    <w:rsid w:val="00DC343E"/>
    <w:rsid w:val="00DC370A"/>
    <w:rsid w:val="00DC384F"/>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50"/>
    <w:rsid w:val="00DD01E2"/>
    <w:rsid w:val="00DD02F6"/>
    <w:rsid w:val="00DD1A68"/>
    <w:rsid w:val="00DD1E38"/>
    <w:rsid w:val="00DD218C"/>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6DF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EF1"/>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B53"/>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85D"/>
    <w:rsid w:val="00E04DBD"/>
    <w:rsid w:val="00E04EB5"/>
    <w:rsid w:val="00E04F74"/>
    <w:rsid w:val="00E05034"/>
    <w:rsid w:val="00E0528F"/>
    <w:rsid w:val="00E0530C"/>
    <w:rsid w:val="00E056F1"/>
    <w:rsid w:val="00E05B32"/>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1B"/>
    <w:rsid w:val="00E12D47"/>
    <w:rsid w:val="00E12F1A"/>
    <w:rsid w:val="00E13512"/>
    <w:rsid w:val="00E138CC"/>
    <w:rsid w:val="00E139F2"/>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9C4"/>
    <w:rsid w:val="00E17D1D"/>
    <w:rsid w:val="00E206C6"/>
    <w:rsid w:val="00E2093A"/>
    <w:rsid w:val="00E20A1C"/>
    <w:rsid w:val="00E20A58"/>
    <w:rsid w:val="00E214E9"/>
    <w:rsid w:val="00E21748"/>
    <w:rsid w:val="00E21C1E"/>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A4D"/>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23"/>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5D7F"/>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9B9"/>
    <w:rsid w:val="00E809F7"/>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DA1"/>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6B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52"/>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55D"/>
    <w:rsid w:val="00EF165A"/>
    <w:rsid w:val="00EF17AA"/>
    <w:rsid w:val="00EF1E78"/>
    <w:rsid w:val="00EF2390"/>
    <w:rsid w:val="00EF2776"/>
    <w:rsid w:val="00EF27DD"/>
    <w:rsid w:val="00EF2D62"/>
    <w:rsid w:val="00EF2F6F"/>
    <w:rsid w:val="00EF3048"/>
    <w:rsid w:val="00EF30F0"/>
    <w:rsid w:val="00EF37A9"/>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9CB"/>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02F"/>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CD9"/>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724"/>
    <w:rsid w:val="00F569FC"/>
    <w:rsid w:val="00F56E80"/>
    <w:rsid w:val="00F56F65"/>
    <w:rsid w:val="00F57151"/>
    <w:rsid w:val="00F57491"/>
    <w:rsid w:val="00F5797D"/>
    <w:rsid w:val="00F57A34"/>
    <w:rsid w:val="00F57A36"/>
    <w:rsid w:val="00F57B8E"/>
    <w:rsid w:val="00F57CB2"/>
    <w:rsid w:val="00F60045"/>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1C"/>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3C9"/>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B8A"/>
    <w:rsid w:val="00F94D16"/>
    <w:rsid w:val="00F94F42"/>
    <w:rsid w:val="00F95255"/>
    <w:rsid w:val="00F959E2"/>
    <w:rsid w:val="00F95AEE"/>
    <w:rsid w:val="00F95DDD"/>
    <w:rsid w:val="00F9620D"/>
    <w:rsid w:val="00F96608"/>
    <w:rsid w:val="00F96BF9"/>
    <w:rsid w:val="00F96FD4"/>
    <w:rsid w:val="00F97543"/>
    <w:rsid w:val="00F9755E"/>
    <w:rsid w:val="00F9774D"/>
    <w:rsid w:val="00F97FE7"/>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29"/>
    <w:rsid w:val="00FA7265"/>
    <w:rsid w:val="00FA753E"/>
    <w:rsid w:val="00FA759E"/>
    <w:rsid w:val="00FA7AF9"/>
    <w:rsid w:val="00FA7CEE"/>
    <w:rsid w:val="00FA7D46"/>
    <w:rsid w:val="00FA7E35"/>
    <w:rsid w:val="00FA7EEB"/>
    <w:rsid w:val="00FB020C"/>
    <w:rsid w:val="00FB0563"/>
    <w:rsid w:val="00FB0864"/>
    <w:rsid w:val="00FB0B77"/>
    <w:rsid w:val="00FB0EE8"/>
    <w:rsid w:val="00FB1145"/>
    <w:rsid w:val="00FB171A"/>
    <w:rsid w:val="00FB175E"/>
    <w:rsid w:val="00FB182E"/>
    <w:rsid w:val="00FB1BD6"/>
    <w:rsid w:val="00FB1D54"/>
    <w:rsid w:val="00FB2147"/>
    <w:rsid w:val="00FB2290"/>
    <w:rsid w:val="00FB236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8FF"/>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A32"/>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AA3"/>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7B"/>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21D3-9431-4FAD-885B-A645B36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A6"/>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4z3">
    <w:name w:val="WW8Num4z3"/>
    <w:rsid w:val="00A36124"/>
    <w:rPr>
      <w:rFonts w:ascii="Symbol" w:hAnsi="Symbol" w:cs="Symbol"/>
    </w:rPr>
  </w:style>
  <w:style w:type="character" w:customStyle="1" w:styleId="WW8Num8z1">
    <w:name w:val="WW8Num8z1"/>
    <w:rsid w:val="00A36124"/>
    <w:rPr>
      <w:rFonts w:ascii="Courier New" w:hAnsi="Courier New" w:cs="Courier New"/>
    </w:rPr>
  </w:style>
  <w:style w:type="character" w:customStyle="1" w:styleId="WW8Num8z2">
    <w:name w:val="WW8Num8z2"/>
    <w:rsid w:val="00A36124"/>
    <w:rPr>
      <w:rFonts w:ascii="Wingdings" w:hAnsi="Wingdings" w:cs="Wingdings"/>
    </w:rPr>
  </w:style>
  <w:style w:type="character" w:customStyle="1" w:styleId="WW8Num8z3">
    <w:name w:val="WW8Num8z3"/>
    <w:rsid w:val="00A36124"/>
    <w:rPr>
      <w:rFonts w:ascii="Symbol" w:hAnsi="Symbol" w:cs="Symbol"/>
    </w:rPr>
  </w:style>
  <w:style w:type="character" w:customStyle="1" w:styleId="WW8Num9z0">
    <w:name w:val="WW8Num9z0"/>
    <w:rsid w:val="00A36124"/>
    <w:rPr>
      <w:i w:val="0"/>
    </w:rPr>
  </w:style>
  <w:style w:type="character" w:customStyle="1" w:styleId="WW8Num9z1">
    <w:name w:val="WW8Num9z1"/>
    <w:rsid w:val="00A36124"/>
    <w:rPr>
      <w:rFonts w:ascii="Courier New" w:hAnsi="Courier New" w:cs="Courier New"/>
    </w:rPr>
  </w:style>
  <w:style w:type="character" w:customStyle="1" w:styleId="WW8Num9z2">
    <w:name w:val="WW8Num9z2"/>
    <w:rsid w:val="00A36124"/>
    <w:rPr>
      <w:rFonts w:ascii="Wingdings" w:hAnsi="Wingdings" w:cs="Wingdings"/>
    </w:rPr>
  </w:style>
  <w:style w:type="character" w:customStyle="1" w:styleId="WW8Num9z3">
    <w:name w:val="WW8Num9z3"/>
    <w:rsid w:val="00A36124"/>
    <w:rPr>
      <w:rFonts w:ascii="Symbol" w:hAnsi="Symbol" w:cs="Symbol"/>
    </w:rPr>
  </w:style>
  <w:style w:type="character" w:customStyle="1" w:styleId="WW8Num10z1">
    <w:name w:val="WW8Num10z1"/>
    <w:rsid w:val="00A36124"/>
    <w:rPr>
      <w:rFonts w:ascii="Courier New" w:hAnsi="Courier New" w:cs="Courier New"/>
    </w:rPr>
  </w:style>
  <w:style w:type="character" w:customStyle="1" w:styleId="WW8Num10z2">
    <w:name w:val="WW8Num10z2"/>
    <w:rsid w:val="00A36124"/>
    <w:rPr>
      <w:rFonts w:ascii="Wingdings" w:hAnsi="Wingdings" w:cs="Wingdings"/>
    </w:rPr>
  </w:style>
  <w:style w:type="character" w:customStyle="1" w:styleId="WW8Num10z3">
    <w:name w:val="WW8Num10z3"/>
    <w:rsid w:val="00A36124"/>
    <w:rPr>
      <w:rFonts w:ascii="Symbol" w:hAnsi="Symbol" w:cs="Symbol"/>
    </w:rPr>
  </w:style>
  <w:style w:type="character" w:customStyle="1" w:styleId="WW8Num8z0">
    <w:name w:val="WW8Num8z0"/>
    <w:rsid w:val="00A36124"/>
    <w:rPr>
      <w:rFonts w:ascii="Symbol" w:hAnsi="Symbol" w:cs="Symbol"/>
    </w:rPr>
  </w:style>
  <w:style w:type="character" w:customStyle="1" w:styleId="WW8Num11z2">
    <w:name w:val="WW8Num11z2"/>
    <w:rsid w:val="00A36124"/>
    <w:rPr>
      <w:rFonts w:ascii="Wingdings" w:hAnsi="Wingdings" w:cs="Wingdings"/>
    </w:rPr>
  </w:style>
  <w:style w:type="character" w:customStyle="1" w:styleId="WW8Num11z3">
    <w:name w:val="WW8Num11z3"/>
    <w:rsid w:val="00A36124"/>
    <w:rPr>
      <w:rFonts w:ascii="Symbol" w:hAnsi="Symbol" w:cs="Symbol"/>
    </w:rPr>
  </w:style>
  <w:style w:type="character" w:customStyle="1" w:styleId="WW8Num12z3">
    <w:name w:val="WW8Num12z3"/>
    <w:rsid w:val="00A36124"/>
    <w:rPr>
      <w:rFonts w:ascii="Symbol" w:hAnsi="Symbol" w:cs="Symbol"/>
    </w:rPr>
  </w:style>
  <w:style w:type="character" w:customStyle="1" w:styleId="WW8Num14z0">
    <w:name w:val="WW8Num14z0"/>
    <w:rsid w:val="00A36124"/>
    <w:rPr>
      <w:rFonts w:ascii="Wingdings" w:hAnsi="Wingdings" w:cs="Wingdings"/>
    </w:rPr>
  </w:style>
  <w:style w:type="character" w:customStyle="1" w:styleId="WW8Num14z1">
    <w:name w:val="WW8Num14z1"/>
    <w:rsid w:val="00A36124"/>
    <w:rPr>
      <w:rFonts w:ascii="Courier New" w:hAnsi="Courier New" w:cs="Arial"/>
      <w:b w:val="0"/>
      <w:i w:val="0"/>
      <w:sz w:val="24"/>
    </w:rPr>
  </w:style>
  <w:style w:type="character" w:customStyle="1" w:styleId="WW8Num14z3">
    <w:name w:val="WW8Num14z3"/>
    <w:rsid w:val="00A36124"/>
    <w:rPr>
      <w:rFonts w:ascii="Symbol" w:hAnsi="Symbol" w:cs="Symbol"/>
    </w:rPr>
  </w:style>
  <w:style w:type="character" w:customStyle="1" w:styleId="WW8Num15z1">
    <w:name w:val="WW8Num15z1"/>
    <w:rsid w:val="00A36124"/>
    <w:rPr>
      <w:b/>
      <w:i w:val="0"/>
      <w:sz w:val="24"/>
      <w:szCs w:val="24"/>
    </w:rPr>
  </w:style>
  <w:style w:type="character" w:customStyle="1" w:styleId="WW8Num16z2">
    <w:name w:val="WW8Num16z2"/>
    <w:rsid w:val="00A36124"/>
    <w:rPr>
      <w:rFonts w:ascii="Wingdings" w:hAnsi="Wingdings" w:cs="Wingdings"/>
    </w:rPr>
  </w:style>
  <w:style w:type="character" w:customStyle="1" w:styleId="WW8Num16z3">
    <w:name w:val="WW8Num16z3"/>
    <w:rsid w:val="00A36124"/>
    <w:rPr>
      <w:rFonts w:ascii="Symbol" w:hAnsi="Symbol" w:cs="Symbol"/>
    </w:rPr>
  </w:style>
  <w:style w:type="character" w:customStyle="1" w:styleId="WW-DefaultParagraphFont1">
    <w:name w:val="WW-Default Paragraph Font1"/>
    <w:rsid w:val="00A36124"/>
  </w:style>
  <w:style w:type="character" w:customStyle="1" w:styleId="CommentReference1">
    <w:name w:val="Comment Reference1"/>
    <w:rsid w:val="00A36124"/>
    <w:rPr>
      <w:sz w:val="16"/>
      <w:szCs w:val="16"/>
    </w:rPr>
  </w:style>
  <w:style w:type="character" w:customStyle="1" w:styleId="BodyText2Char1">
    <w:name w:val="Body Text 2 Char1"/>
    <w:basedOn w:val="WW-DefaultParagraphFont1"/>
    <w:rsid w:val="00A36124"/>
  </w:style>
  <w:style w:type="character" w:customStyle="1" w:styleId="ListLabel1">
    <w:name w:val="ListLabel 1"/>
    <w:rsid w:val="00A36124"/>
    <w:rPr>
      <w:rFonts w:cs="Courier New"/>
    </w:rPr>
  </w:style>
  <w:style w:type="character" w:customStyle="1" w:styleId="ListLabel2">
    <w:name w:val="ListLabel 2"/>
    <w:rsid w:val="00A36124"/>
    <w:rPr>
      <w:b/>
      <w:i w:val="0"/>
      <w:sz w:val="24"/>
      <w:szCs w:val="24"/>
    </w:rPr>
  </w:style>
  <w:style w:type="character" w:customStyle="1" w:styleId="ListLabel3">
    <w:name w:val="ListLabel 3"/>
    <w:rsid w:val="00A36124"/>
    <w:rPr>
      <w:rFonts w:cs="Arial"/>
      <w:i w:val="0"/>
      <w:sz w:val="24"/>
    </w:rPr>
  </w:style>
  <w:style w:type="character" w:customStyle="1" w:styleId="ListLabel4">
    <w:name w:val="ListLabel 4"/>
    <w:rsid w:val="00A36124"/>
    <w:rPr>
      <w:rFonts w:cs="Arial"/>
      <w:b w:val="0"/>
      <w:i w:val="0"/>
      <w:sz w:val="24"/>
    </w:rPr>
  </w:style>
  <w:style w:type="character" w:customStyle="1" w:styleId="ListLabel5">
    <w:name w:val="ListLabel 5"/>
    <w:rsid w:val="00A36124"/>
    <w:rPr>
      <w:rFonts w:cs="Calibri"/>
    </w:rPr>
  </w:style>
  <w:style w:type="character" w:customStyle="1" w:styleId="ListLabel6">
    <w:name w:val="ListLabel 6"/>
    <w:rsid w:val="00A36124"/>
    <w:rPr>
      <w:b w:val="0"/>
      <w:i w:val="0"/>
      <w:color w:val="00000A"/>
    </w:rPr>
  </w:style>
  <w:style w:type="character" w:customStyle="1" w:styleId="ListLabel7">
    <w:name w:val="ListLabel 7"/>
    <w:rsid w:val="00A36124"/>
    <w:rPr>
      <w:rFonts w:eastAsia="TimesNewRomanPSMT" w:cs="Times New Roman"/>
    </w:rPr>
  </w:style>
  <w:style w:type="character" w:customStyle="1" w:styleId="ListLabel8">
    <w:name w:val="ListLabel 8"/>
    <w:rsid w:val="00A36124"/>
    <w:rPr>
      <w:i w:val="0"/>
    </w:rPr>
  </w:style>
  <w:style w:type="character" w:customStyle="1" w:styleId="NumberingSymbols">
    <w:name w:val="Numbering Symbols"/>
    <w:rsid w:val="00A36124"/>
  </w:style>
  <w:style w:type="paragraph" w:customStyle="1" w:styleId="CommentText1">
    <w:name w:val="Comment Text1"/>
    <w:basedOn w:val="Normal"/>
    <w:rsid w:val="00A36124"/>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A36124"/>
    <w:rPr>
      <w:b/>
      <w:bCs/>
    </w:rPr>
  </w:style>
  <w:style w:type="character" w:styleId="Emphasis">
    <w:name w:val="Emphasis"/>
    <w:uiPriority w:val="20"/>
    <w:qFormat/>
    <w:rsid w:val="00A36124"/>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A36124"/>
    <w:pPr>
      <w:spacing w:before="0" w:after="200" w:line="288" w:lineRule="auto"/>
      <w:jc w:val="left"/>
    </w:pPr>
    <w:rPr>
      <w:rFonts w:ascii="Calibri" w:hAnsi="Calibri"/>
      <w:color w:val="943634"/>
      <w:sz w:val="20"/>
      <w:szCs w:val="20"/>
      <w:lang w:val="x-none" w:eastAsia="x-none"/>
    </w:rPr>
  </w:style>
  <w:style w:type="character" w:customStyle="1" w:styleId="QuoteChar">
    <w:name w:val="Quote Char"/>
    <w:basedOn w:val="DefaultParagraphFont"/>
    <w:link w:val="Quote"/>
    <w:uiPriority w:val="29"/>
    <w:rsid w:val="00A36124"/>
    <w:rPr>
      <w:rFonts w:ascii="Calibri" w:hAnsi="Calibri"/>
      <w:color w:val="943634"/>
      <w:lang w:val="x-none" w:eastAsia="x-none"/>
    </w:rPr>
  </w:style>
  <w:style w:type="paragraph" w:styleId="IntenseQuote">
    <w:name w:val="Intense Quote"/>
    <w:basedOn w:val="Normal"/>
    <w:next w:val="Normal"/>
    <w:link w:val="IntenseQuoteChar"/>
    <w:uiPriority w:val="30"/>
    <w:qFormat/>
    <w:rsid w:val="00A36124"/>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lang w:val="x-none" w:eastAsia="x-none"/>
    </w:rPr>
  </w:style>
  <w:style w:type="character" w:customStyle="1" w:styleId="IntenseQuoteChar">
    <w:name w:val="Intense Quote Char"/>
    <w:basedOn w:val="DefaultParagraphFont"/>
    <w:link w:val="IntenseQuote"/>
    <w:uiPriority w:val="30"/>
    <w:rsid w:val="00A36124"/>
    <w:rPr>
      <w:rFonts w:ascii="Cambria" w:hAnsi="Cambria"/>
      <w:b/>
      <w:bCs/>
      <w:i/>
      <w:iCs/>
      <w:color w:val="C0504D"/>
      <w:lang w:val="x-none" w:eastAsia="x-none"/>
    </w:rPr>
  </w:style>
  <w:style w:type="character" w:styleId="SubtleEmphasis">
    <w:name w:val="Subtle Emphasis"/>
    <w:uiPriority w:val="19"/>
    <w:qFormat/>
    <w:rsid w:val="00A36124"/>
    <w:rPr>
      <w:rFonts w:ascii="Cambria" w:eastAsia="Times New Roman" w:hAnsi="Cambria" w:cs="Times New Roman"/>
      <w:i/>
      <w:iCs/>
      <w:color w:val="C0504D"/>
    </w:rPr>
  </w:style>
  <w:style w:type="character" w:styleId="SubtleReference">
    <w:name w:val="Subtle Reference"/>
    <w:uiPriority w:val="31"/>
    <w:qFormat/>
    <w:rsid w:val="00A36124"/>
    <w:rPr>
      <w:i/>
      <w:iCs/>
      <w:smallCaps/>
      <w:color w:val="C0504D"/>
      <w:u w:color="C0504D"/>
    </w:rPr>
  </w:style>
  <w:style w:type="character" w:styleId="IntenseReference">
    <w:name w:val="Intense Reference"/>
    <w:uiPriority w:val="32"/>
    <w:qFormat/>
    <w:rsid w:val="00A36124"/>
    <w:rPr>
      <w:b/>
      <w:bCs/>
      <w:i/>
      <w:iCs/>
      <w:smallCaps/>
      <w:color w:val="C0504D"/>
      <w:u w:color="C0504D"/>
    </w:rPr>
  </w:style>
  <w:style w:type="character" w:customStyle="1" w:styleId="FontStyle58">
    <w:name w:val="Font Style58"/>
    <w:rsid w:val="00A36124"/>
    <w:rPr>
      <w:rFonts w:ascii="Tahoma" w:hAnsi="Tahoma" w:cs="Tahoma"/>
      <w:color w:val="000000"/>
      <w:sz w:val="18"/>
      <w:szCs w:val="18"/>
    </w:rPr>
  </w:style>
  <w:style w:type="paragraph" w:customStyle="1" w:styleId="Style28">
    <w:name w:val="Style28"/>
    <w:basedOn w:val="Normal"/>
    <w:rsid w:val="00A36124"/>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A36124"/>
    <w:rPr>
      <w:rFonts w:ascii="Tahoma" w:hAnsi="Tahoma" w:cs="Tahoma"/>
      <w:b/>
      <w:bCs/>
      <w:color w:val="000000"/>
      <w:sz w:val="18"/>
      <w:szCs w:val="18"/>
    </w:rPr>
  </w:style>
  <w:style w:type="paragraph" w:customStyle="1" w:styleId="Style36">
    <w:name w:val="Style36"/>
    <w:basedOn w:val="Normal"/>
    <w:rsid w:val="00A36124"/>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A36124"/>
    <w:rPr>
      <w:rFonts w:ascii="Arial" w:hAnsi="Arial" w:cs="Arial"/>
      <w:color w:val="000000"/>
      <w:sz w:val="20"/>
      <w:szCs w:val="20"/>
    </w:rPr>
  </w:style>
  <w:style w:type="paragraph" w:customStyle="1" w:styleId="normaluvuceni3">
    <w:name w:val="normal_uvuceni3"/>
    <w:basedOn w:val="Normal"/>
    <w:rsid w:val="00A36124"/>
    <w:pPr>
      <w:spacing w:before="100" w:beforeAutospacing="1" w:after="100" w:afterAutospacing="1"/>
      <w:ind w:left="992"/>
      <w:jc w:val="left"/>
    </w:pPr>
    <w:rPr>
      <w:rFonts w:cs="Arial"/>
    </w:rPr>
  </w:style>
  <w:style w:type="character" w:customStyle="1" w:styleId="CommentSubjectChar1">
    <w:name w:val="Comment Subject Char1"/>
    <w:semiHidden/>
    <w:rsid w:val="00A36124"/>
    <w:rPr>
      <w:rFonts w:ascii="Times New Roman" w:hAnsi="Times New Roman"/>
      <w:b/>
      <w:bCs/>
      <w:lang w:val="sr-Cyrl-CS"/>
    </w:rPr>
  </w:style>
  <w:style w:type="character" w:customStyle="1" w:styleId="FontStyle85">
    <w:name w:val="Font Style85"/>
    <w:rsid w:val="00A36124"/>
    <w:rPr>
      <w:rFonts w:ascii="Arial" w:hAnsi="Arial" w:cs="Arial"/>
      <w:sz w:val="20"/>
      <w:szCs w:val="20"/>
    </w:rPr>
  </w:style>
  <w:style w:type="paragraph" w:customStyle="1" w:styleId="Style22">
    <w:name w:val="Style22"/>
    <w:basedOn w:val="Normal"/>
    <w:rsid w:val="00A36124"/>
    <w:pPr>
      <w:widowControl w:val="0"/>
      <w:suppressAutoHyphens/>
      <w:autoSpaceDE w:val="0"/>
      <w:spacing w:before="0" w:line="240" w:lineRule="exact"/>
      <w:ind w:firstLine="730"/>
    </w:pPr>
    <w:rPr>
      <w:rFonts w:ascii="Microsoft Sans Serif" w:hAnsi="Microsoft Sans Serif"/>
      <w:sz w:val="24"/>
      <w:szCs w:val="24"/>
      <w:lang w:eastAsia="ar-SA"/>
    </w:rPr>
  </w:style>
  <w:style w:type="paragraph" w:customStyle="1" w:styleId="Normal2">
    <w:name w:val="Normal2"/>
    <w:basedOn w:val="Normal"/>
    <w:rsid w:val="00A36124"/>
    <w:pPr>
      <w:spacing w:before="100" w:beforeAutospacing="1" w:after="100" w:afterAutospacing="1"/>
      <w:jc w:val="left"/>
    </w:pPr>
    <w:rPr>
      <w:rFonts w:cs="Arial"/>
    </w:rPr>
  </w:style>
  <w:style w:type="character" w:customStyle="1" w:styleId="BalloonTextChar1">
    <w:name w:val="Balloon Text Char1"/>
    <w:rsid w:val="00A36124"/>
    <w:rPr>
      <w:rFonts w:ascii="Tahoma" w:hAnsi="Tahoma" w:cs="Tahoma"/>
      <w:i/>
      <w:iCs/>
      <w:sz w:val="16"/>
      <w:szCs w:val="16"/>
      <w:lang w:bidi="en-US"/>
    </w:rPr>
  </w:style>
  <w:style w:type="character" w:customStyle="1" w:styleId="BodyText2Char2">
    <w:name w:val="Body Text 2 Char2"/>
    <w:rsid w:val="00A36124"/>
    <w:rPr>
      <w:i/>
      <w:iCs/>
      <w:sz w:val="24"/>
      <w:szCs w:val="24"/>
      <w:lang w:bidi="en-US"/>
    </w:rPr>
  </w:style>
  <w:style w:type="character" w:customStyle="1" w:styleId="BodyText3Char1">
    <w:name w:val="Body Text 3 Char1"/>
    <w:rsid w:val="00A36124"/>
    <w:rPr>
      <w:rFonts w:ascii="Times New Roman" w:hAnsi="Times New Roman"/>
      <w:i/>
      <w:iCs/>
      <w:sz w:val="16"/>
      <w:szCs w:val="16"/>
      <w:lang w:bidi="en-US"/>
    </w:rPr>
  </w:style>
  <w:style w:type="character" w:customStyle="1" w:styleId="FooterChar1">
    <w:name w:val="Footer Char1"/>
    <w:rsid w:val="00A36124"/>
    <w:rPr>
      <w:i/>
      <w:iCs/>
      <w:lang w:bidi="en-US"/>
    </w:rPr>
  </w:style>
  <w:style w:type="character" w:customStyle="1" w:styleId="CommentReference2">
    <w:name w:val="Comment Reference2"/>
    <w:rsid w:val="004908EE"/>
    <w:rPr>
      <w:sz w:val="16"/>
      <w:szCs w:val="16"/>
    </w:rPr>
  </w:style>
  <w:style w:type="paragraph" w:customStyle="1" w:styleId="CommentText2">
    <w:name w:val="Comment Text2"/>
    <w:basedOn w:val="Normal"/>
    <w:rsid w:val="004908EE"/>
    <w:pPr>
      <w:spacing w:before="0" w:after="200" w:line="100" w:lineRule="atLeast"/>
      <w:jc w:val="left"/>
    </w:pPr>
    <w:rPr>
      <w:rFonts w:ascii="Calibri" w:hAnsi="Calibri"/>
      <w:i/>
      <w:iCs/>
      <w:sz w:val="20"/>
      <w:szCs w:val="20"/>
      <w:lang w:bidi="en-US"/>
    </w:rPr>
  </w:style>
  <w:style w:type="paragraph" w:customStyle="1" w:styleId="CommentSubject2">
    <w:name w:val="Comment Subject2"/>
    <w:basedOn w:val="CommentText2"/>
    <w:rsid w:val="004908EE"/>
    <w:rPr>
      <w:b/>
      <w:bCs/>
    </w:rPr>
  </w:style>
  <w:style w:type="paragraph" w:customStyle="1" w:styleId="Normal3">
    <w:name w:val="Normal3"/>
    <w:basedOn w:val="Normal"/>
    <w:rsid w:val="004908EE"/>
    <w:pPr>
      <w:spacing w:before="100" w:beforeAutospacing="1" w:after="100" w:afterAutospacing="1"/>
      <w:jc w:val="left"/>
    </w:pPr>
    <w:rPr>
      <w:rFonts w:cs="Arial"/>
    </w:rPr>
  </w:style>
  <w:style w:type="paragraph" w:customStyle="1" w:styleId="xl171">
    <w:name w:val="xl171"/>
    <w:basedOn w:val="Normal"/>
    <w:rsid w:val="00A125F7"/>
    <w:pPr>
      <w:spacing w:before="100" w:beforeAutospacing="1" w:after="100" w:afterAutospacing="1"/>
      <w:textAlignment w:val="center"/>
    </w:pPr>
    <w:rPr>
      <w:rFonts w:cs="Arial"/>
      <w:sz w:val="24"/>
      <w:szCs w:val="24"/>
    </w:rPr>
  </w:style>
  <w:style w:type="paragraph" w:customStyle="1" w:styleId="xl172">
    <w:name w:val="xl172"/>
    <w:basedOn w:val="Normal"/>
    <w:rsid w:val="00A125F7"/>
    <w:pPr>
      <w:pBdr>
        <w:top w:val="single" w:sz="4" w:space="0" w:color="auto"/>
        <w:left w:val="single" w:sz="4" w:space="0" w:color="auto"/>
      </w:pBdr>
      <w:spacing w:before="100" w:beforeAutospacing="1" w:after="100" w:afterAutospacing="1"/>
      <w:textAlignment w:val="center"/>
    </w:pPr>
    <w:rPr>
      <w:rFonts w:cs="Arial"/>
      <w:sz w:val="24"/>
      <w:szCs w:val="24"/>
    </w:rPr>
  </w:style>
  <w:style w:type="paragraph" w:customStyle="1" w:styleId="xl173">
    <w:name w:val="xl173"/>
    <w:basedOn w:val="Normal"/>
    <w:rsid w:val="00A125F7"/>
    <w:pPr>
      <w:pBdr>
        <w:left w:val="single" w:sz="4" w:space="0" w:color="auto"/>
      </w:pBdr>
      <w:spacing w:before="100" w:beforeAutospacing="1" w:after="100" w:afterAutospacing="1"/>
      <w:jc w:val="left"/>
      <w:textAlignment w:val="center"/>
    </w:pPr>
    <w:rPr>
      <w:rFonts w:cs="Arial"/>
      <w:sz w:val="24"/>
      <w:szCs w:val="24"/>
    </w:rPr>
  </w:style>
  <w:style w:type="paragraph" w:customStyle="1" w:styleId="xl174">
    <w:name w:val="xl174"/>
    <w:basedOn w:val="Normal"/>
    <w:rsid w:val="00A125F7"/>
    <w:pPr>
      <w:pBdr>
        <w:left w:val="single" w:sz="4" w:space="0" w:color="auto"/>
        <w:bottom w:val="single" w:sz="4" w:space="0" w:color="auto"/>
      </w:pBdr>
      <w:spacing w:before="100" w:beforeAutospacing="1" w:after="100" w:afterAutospacing="1"/>
      <w:jc w:val="left"/>
      <w:textAlignment w:val="center"/>
    </w:pPr>
    <w:rPr>
      <w:rFonts w:cs="Arial"/>
      <w:sz w:val="24"/>
      <w:szCs w:val="24"/>
    </w:rPr>
  </w:style>
  <w:style w:type="paragraph" w:customStyle="1" w:styleId="xl175">
    <w:name w:val="xl175"/>
    <w:basedOn w:val="Normal"/>
    <w:rsid w:val="00A125F7"/>
    <w:p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cs="Arial"/>
      <w:sz w:val="24"/>
      <w:szCs w:val="24"/>
    </w:rPr>
  </w:style>
  <w:style w:type="paragraph" w:customStyle="1" w:styleId="xl176">
    <w:name w:val="xl176"/>
    <w:basedOn w:val="Normal"/>
    <w:rsid w:val="00A125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cs="Arial"/>
      <w:b/>
      <w:bCs/>
      <w:sz w:val="24"/>
      <w:szCs w:val="24"/>
    </w:rPr>
  </w:style>
  <w:style w:type="paragraph" w:customStyle="1" w:styleId="xl177">
    <w:name w:val="xl177"/>
    <w:basedOn w:val="Normal"/>
    <w:rsid w:val="00A125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cs="Arial"/>
      <w:sz w:val="20"/>
      <w:szCs w:val="20"/>
    </w:rPr>
  </w:style>
  <w:style w:type="paragraph" w:customStyle="1" w:styleId="xl178">
    <w:name w:val="xl178"/>
    <w:basedOn w:val="Normal"/>
    <w:rsid w:val="00A125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left"/>
    </w:pPr>
    <w:rPr>
      <w:rFonts w:cs="Arial"/>
      <w:sz w:val="20"/>
      <w:szCs w:val="20"/>
    </w:rPr>
  </w:style>
  <w:style w:type="paragraph" w:customStyle="1" w:styleId="xl179">
    <w:name w:val="xl179"/>
    <w:basedOn w:val="Normal"/>
    <w:rsid w:val="00A125F7"/>
    <w:pPr>
      <w:spacing w:before="100" w:beforeAutospacing="1" w:after="100" w:afterAutospacing="1"/>
      <w:jc w:val="center"/>
      <w:textAlignment w:val="center"/>
    </w:pPr>
    <w:rPr>
      <w:rFonts w:cs="Arial"/>
      <w:b/>
      <w:bCs/>
      <w:sz w:val="24"/>
      <w:szCs w:val="24"/>
    </w:rPr>
  </w:style>
  <w:style w:type="paragraph" w:customStyle="1" w:styleId="xl180">
    <w:name w:val="xl180"/>
    <w:basedOn w:val="Normal"/>
    <w:rsid w:val="00A125F7"/>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1">
    <w:name w:val="xl181"/>
    <w:basedOn w:val="Normal"/>
    <w:rsid w:val="00A125F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82">
    <w:name w:val="xl182"/>
    <w:basedOn w:val="Normal"/>
    <w:rsid w:val="00A125F7"/>
    <w:pPr>
      <w:pBdr>
        <w:top w:val="single" w:sz="4" w:space="0" w:color="auto"/>
        <w:left w:val="single" w:sz="4" w:space="0" w:color="auto"/>
        <w:bottom w:val="single" w:sz="4" w:space="0" w:color="auto"/>
      </w:pBdr>
      <w:shd w:val="clear" w:color="000000" w:fill="FFE699"/>
      <w:spacing w:before="100" w:beforeAutospacing="1" w:after="100" w:afterAutospacing="1"/>
      <w:jc w:val="left"/>
      <w:textAlignment w:val="center"/>
    </w:pPr>
    <w:rPr>
      <w:rFonts w:cs="Arial"/>
      <w:b/>
      <w:bCs/>
      <w:sz w:val="24"/>
      <w:szCs w:val="24"/>
    </w:rPr>
  </w:style>
  <w:style w:type="paragraph" w:customStyle="1" w:styleId="xl183">
    <w:name w:val="xl183"/>
    <w:basedOn w:val="Normal"/>
    <w:rsid w:val="00A125F7"/>
    <w:pPr>
      <w:pBdr>
        <w:top w:val="single" w:sz="4" w:space="0" w:color="auto"/>
        <w:bottom w:val="single" w:sz="4" w:space="0" w:color="auto"/>
      </w:pBdr>
      <w:shd w:val="clear" w:color="000000" w:fill="FFE699"/>
      <w:spacing w:before="100" w:beforeAutospacing="1" w:after="100" w:afterAutospacing="1"/>
      <w:jc w:val="left"/>
      <w:textAlignment w:val="center"/>
    </w:pPr>
    <w:rPr>
      <w:rFonts w:cs="Arial"/>
      <w:b/>
      <w:bCs/>
      <w:sz w:val="24"/>
      <w:szCs w:val="24"/>
    </w:rPr>
  </w:style>
  <w:style w:type="paragraph" w:customStyle="1" w:styleId="xl184">
    <w:name w:val="xl184"/>
    <w:basedOn w:val="Normal"/>
    <w:rsid w:val="00A125F7"/>
    <w:pPr>
      <w:pBdr>
        <w:left w:val="single" w:sz="4" w:space="0" w:color="auto"/>
        <w:bottom w:val="single" w:sz="4" w:space="0" w:color="auto"/>
      </w:pBdr>
      <w:shd w:val="clear" w:color="000000" w:fill="FFE699"/>
      <w:spacing w:before="100" w:beforeAutospacing="1" w:after="100" w:afterAutospacing="1"/>
      <w:jc w:val="center"/>
      <w:textAlignment w:val="center"/>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263;@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06A4A-6F32-4755-A1F9-6C53BC7C6C6C}"/>
</file>

<file path=customXml/itemProps10.xml><?xml version="1.0" encoding="utf-8"?>
<ds:datastoreItem xmlns:ds="http://schemas.openxmlformats.org/officeDocument/2006/customXml" ds:itemID="{F19ABFC2-03D5-4BF0-BA54-6692B4FDF361}"/>
</file>

<file path=customXml/itemProps100.xml><?xml version="1.0" encoding="utf-8"?>
<ds:datastoreItem xmlns:ds="http://schemas.openxmlformats.org/officeDocument/2006/customXml" ds:itemID="{8500BB33-828C-4FD0-92D2-4D27924B8151}"/>
</file>

<file path=customXml/itemProps101.xml><?xml version="1.0" encoding="utf-8"?>
<ds:datastoreItem xmlns:ds="http://schemas.openxmlformats.org/officeDocument/2006/customXml" ds:itemID="{987B48AC-5BE4-4022-ADBD-28C6F91C890E}"/>
</file>

<file path=customXml/itemProps102.xml><?xml version="1.0" encoding="utf-8"?>
<ds:datastoreItem xmlns:ds="http://schemas.openxmlformats.org/officeDocument/2006/customXml" ds:itemID="{1A6A7A50-CAD8-45EB-8022-16F9CB18D729}"/>
</file>

<file path=customXml/itemProps103.xml><?xml version="1.0" encoding="utf-8"?>
<ds:datastoreItem xmlns:ds="http://schemas.openxmlformats.org/officeDocument/2006/customXml" ds:itemID="{A39F20FE-740E-452E-91B5-D4C3E2B7759F}"/>
</file>

<file path=customXml/itemProps104.xml><?xml version="1.0" encoding="utf-8"?>
<ds:datastoreItem xmlns:ds="http://schemas.openxmlformats.org/officeDocument/2006/customXml" ds:itemID="{21B74E21-19FD-4A3B-A1B8-DEE93618681D}"/>
</file>

<file path=customXml/itemProps105.xml><?xml version="1.0" encoding="utf-8"?>
<ds:datastoreItem xmlns:ds="http://schemas.openxmlformats.org/officeDocument/2006/customXml" ds:itemID="{9C2C1F61-990B-4DC5-A40B-4451A1FDF94E}"/>
</file>

<file path=customXml/itemProps106.xml><?xml version="1.0" encoding="utf-8"?>
<ds:datastoreItem xmlns:ds="http://schemas.openxmlformats.org/officeDocument/2006/customXml" ds:itemID="{14B2B572-D4D1-4CFF-973A-E6D75AAD917B}"/>
</file>

<file path=customXml/itemProps107.xml><?xml version="1.0" encoding="utf-8"?>
<ds:datastoreItem xmlns:ds="http://schemas.openxmlformats.org/officeDocument/2006/customXml" ds:itemID="{3CB1A007-8C00-4A17-B1B5-A0709930F965}"/>
</file>

<file path=customXml/itemProps108.xml><?xml version="1.0" encoding="utf-8"?>
<ds:datastoreItem xmlns:ds="http://schemas.openxmlformats.org/officeDocument/2006/customXml" ds:itemID="{B9C8EB0B-1577-4F2F-B8CE-67C3B0D75C9D}"/>
</file>

<file path=customXml/itemProps109.xml><?xml version="1.0" encoding="utf-8"?>
<ds:datastoreItem xmlns:ds="http://schemas.openxmlformats.org/officeDocument/2006/customXml" ds:itemID="{8D63E944-D6AC-4017-848B-8A5621F7D126}"/>
</file>

<file path=customXml/itemProps11.xml><?xml version="1.0" encoding="utf-8"?>
<ds:datastoreItem xmlns:ds="http://schemas.openxmlformats.org/officeDocument/2006/customXml" ds:itemID="{79BD26E2-D6AB-4CB0-9D6E-D772E8292CE9}"/>
</file>

<file path=customXml/itemProps110.xml><?xml version="1.0" encoding="utf-8"?>
<ds:datastoreItem xmlns:ds="http://schemas.openxmlformats.org/officeDocument/2006/customXml" ds:itemID="{0B8CB219-8578-4909-BBF2-FEFAC104D964}"/>
</file>

<file path=customXml/itemProps111.xml><?xml version="1.0" encoding="utf-8"?>
<ds:datastoreItem xmlns:ds="http://schemas.openxmlformats.org/officeDocument/2006/customXml" ds:itemID="{9266F59E-F224-428E-AE0E-E64231F0D49E}"/>
</file>

<file path=customXml/itemProps112.xml><?xml version="1.0" encoding="utf-8"?>
<ds:datastoreItem xmlns:ds="http://schemas.openxmlformats.org/officeDocument/2006/customXml" ds:itemID="{A5AA07CC-D919-4B48-9A86-CB3A9696AE1A}"/>
</file>

<file path=customXml/itemProps113.xml><?xml version="1.0" encoding="utf-8"?>
<ds:datastoreItem xmlns:ds="http://schemas.openxmlformats.org/officeDocument/2006/customXml" ds:itemID="{9EF3CBBE-EB3B-4084-9D0C-6869A04AE657}"/>
</file>

<file path=customXml/itemProps114.xml><?xml version="1.0" encoding="utf-8"?>
<ds:datastoreItem xmlns:ds="http://schemas.openxmlformats.org/officeDocument/2006/customXml" ds:itemID="{30B4A0DB-3AD8-43DE-BC9B-F233C2F91E98}"/>
</file>

<file path=customXml/itemProps115.xml><?xml version="1.0" encoding="utf-8"?>
<ds:datastoreItem xmlns:ds="http://schemas.openxmlformats.org/officeDocument/2006/customXml" ds:itemID="{49AECC31-CF61-4F6A-9726-732378E52D1B}"/>
</file>

<file path=customXml/itemProps116.xml><?xml version="1.0" encoding="utf-8"?>
<ds:datastoreItem xmlns:ds="http://schemas.openxmlformats.org/officeDocument/2006/customXml" ds:itemID="{53960CE0-7017-4145-A616-A9BC48E3BB47}"/>
</file>

<file path=customXml/itemProps117.xml><?xml version="1.0" encoding="utf-8"?>
<ds:datastoreItem xmlns:ds="http://schemas.openxmlformats.org/officeDocument/2006/customXml" ds:itemID="{7ACFE4BC-7392-431C-82C2-A5CF2B458334}"/>
</file>

<file path=customXml/itemProps118.xml><?xml version="1.0" encoding="utf-8"?>
<ds:datastoreItem xmlns:ds="http://schemas.openxmlformats.org/officeDocument/2006/customXml" ds:itemID="{4B4B2657-EA52-4C85-A57A-C390F398267A}"/>
</file>

<file path=customXml/itemProps119.xml><?xml version="1.0" encoding="utf-8"?>
<ds:datastoreItem xmlns:ds="http://schemas.openxmlformats.org/officeDocument/2006/customXml" ds:itemID="{DBEFBEA4-A2C1-4A89-9497-D3394FCD7EF1}"/>
</file>

<file path=customXml/itemProps12.xml><?xml version="1.0" encoding="utf-8"?>
<ds:datastoreItem xmlns:ds="http://schemas.openxmlformats.org/officeDocument/2006/customXml" ds:itemID="{2021912D-154A-4053-99AD-93C8D2033E98}"/>
</file>

<file path=customXml/itemProps120.xml><?xml version="1.0" encoding="utf-8"?>
<ds:datastoreItem xmlns:ds="http://schemas.openxmlformats.org/officeDocument/2006/customXml" ds:itemID="{09917C15-DFE5-40CA-A3D4-437DAD90142D}"/>
</file>

<file path=customXml/itemProps121.xml><?xml version="1.0" encoding="utf-8"?>
<ds:datastoreItem xmlns:ds="http://schemas.openxmlformats.org/officeDocument/2006/customXml" ds:itemID="{D89814AB-E06E-44C1-BBFA-88556EC24BE8}"/>
</file>

<file path=customXml/itemProps122.xml><?xml version="1.0" encoding="utf-8"?>
<ds:datastoreItem xmlns:ds="http://schemas.openxmlformats.org/officeDocument/2006/customXml" ds:itemID="{DADE6F12-D536-4DFF-B08D-54A6F547F4EC}"/>
</file>

<file path=customXml/itemProps123.xml><?xml version="1.0" encoding="utf-8"?>
<ds:datastoreItem xmlns:ds="http://schemas.openxmlformats.org/officeDocument/2006/customXml" ds:itemID="{141ECA6A-9C86-4FEB-A449-839F0AA290D3}"/>
</file>

<file path=customXml/itemProps124.xml><?xml version="1.0" encoding="utf-8"?>
<ds:datastoreItem xmlns:ds="http://schemas.openxmlformats.org/officeDocument/2006/customXml" ds:itemID="{70B8D108-7593-4989-AA00-8E7842DC6AE2}"/>
</file>

<file path=customXml/itemProps125.xml><?xml version="1.0" encoding="utf-8"?>
<ds:datastoreItem xmlns:ds="http://schemas.openxmlformats.org/officeDocument/2006/customXml" ds:itemID="{0629E50E-A820-413F-82AE-965CDE24D59C}"/>
</file>

<file path=customXml/itemProps126.xml><?xml version="1.0" encoding="utf-8"?>
<ds:datastoreItem xmlns:ds="http://schemas.openxmlformats.org/officeDocument/2006/customXml" ds:itemID="{B41456C2-A036-40BF-8B06-48ED89BC7F5F}"/>
</file>

<file path=customXml/itemProps127.xml><?xml version="1.0" encoding="utf-8"?>
<ds:datastoreItem xmlns:ds="http://schemas.openxmlformats.org/officeDocument/2006/customXml" ds:itemID="{3F53141A-91E3-4D2A-8F06-22A391B5ABAE}"/>
</file>

<file path=customXml/itemProps128.xml><?xml version="1.0" encoding="utf-8"?>
<ds:datastoreItem xmlns:ds="http://schemas.openxmlformats.org/officeDocument/2006/customXml" ds:itemID="{273F0E59-26FC-4594-B4C6-D33CEEEE827C}"/>
</file>

<file path=customXml/itemProps129.xml><?xml version="1.0" encoding="utf-8"?>
<ds:datastoreItem xmlns:ds="http://schemas.openxmlformats.org/officeDocument/2006/customXml" ds:itemID="{6BC9406D-E994-463C-AA0D-850C1F4579A9}"/>
</file>

<file path=customXml/itemProps13.xml><?xml version="1.0" encoding="utf-8"?>
<ds:datastoreItem xmlns:ds="http://schemas.openxmlformats.org/officeDocument/2006/customXml" ds:itemID="{437F8C76-C00F-44FB-9543-3DFE0B567B2C}"/>
</file>

<file path=customXml/itemProps130.xml><?xml version="1.0" encoding="utf-8"?>
<ds:datastoreItem xmlns:ds="http://schemas.openxmlformats.org/officeDocument/2006/customXml" ds:itemID="{AE333967-6478-41AD-9FA8-C2204A0F3A2C}"/>
</file>

<file path=customXml/itemProps131.xml><?xml version="1.0" encoding="utf-8"?>
<ds:datastoreItem xmlns:ds="http://schemas.openxmlformats.org/officeDocument/2006/customXml" ds:itemID="{40436C70-BDC5-4800-BA27-904F04526267}"/>
</file>

<file path=customXml/itemProps132.xml><?xml version="1.0" encoding="utf-8"?>
<ds:datastoreItem xmlns:ds="http://schemas.openxmlformats.org/officeDocument/2006/customXml" ds:itemID="{31D2C99A-4839-459E-88F1-C987D22F3530}"/>
</file>

<file path=customXml/itemProps133.xml><?xml version="1.0" encoding="utf-8"?>
<ds:datastoreItem xmlns:ds="http://schemas.openxmlformats.org/officeDocument/2006/customXml" ds:itemID="{6F1DCFA8-F459-49BE-B623-06E6FA81CA01}"/>
</file>

<file path=customXml/itemProps134.xml><?xml version="1.0" encoding="utf-8"?>
<ds:datastoreItem xmlns:ds="http://schemas.openxmlformats.org/officeDocument/2006/customXml" ds:itemID="{9B4AA053-CF5B-48D1-8E85-00CCE9BB5A3C}"/>
</file>

<file path=customXml/itemProps135.xml><?xml version="1.0" encoding="utf-8"?>
<ds:datastoreItem xmlns:ds="http://schemas.openxmlformats.org/officeDocument/2006/customXml" ds:itemID="{49A6DCE0-FA2D-4E02-BCD8-9E62B9B65433}"/>
</file>

<file path=customXml/itemProps136.xml><?xml version="1.0" encoding="utf-8"?>
<ds:datastoreItem xmlns:ds="http://schemas.openxmlformats.org/officeDocument/2006/customXml" ds:itemID="{8951D2EB-DE72-4123-B9BA-5ED2E9DB1545}"/>
</file>

<file path=customXml/itemProps137.xml><?xml version="1.0" encoding="utf-8"?>
<ds:datastoreItem xmlns:ds="http://schemas.openxmlformats.org/officeDocument/2006/customXml" ds:itemID="{9F378CAF-3FBE-4962-A875-93D959D3EA6E}"/>
</file>

<file path=customXml/itemProps138.xml><?xml version="1.0" encoding="utf-8"?>
<ds:datastoreItem xmlns:ds="http://schemas.openxmlformats.org/officeDocument/2006/customXml" ds:itemID="{D95FAB4B-FAD4-4137-A055-4055F263E909}"/>
</file>

<file path=customXml/itemProps139.xml><?xml version="1.0" encoding="utf-8"?>
<ds:datastoreItem xmlns:ds="http://schemas.openxmlformats.org/officeDocument/2006/customXml" ds:itemID="{3CA34720-4BA8-4C48-8BE1-33AB7E016A00}"/>
</file>

<file path=customXml/itemProps14.xml><?xml version="1.0" encoding="utf-8"?>
<ds:datastoreItem xmlns:ds="http://schemas.openxmlformats.org/officeDocument/2006/customXml" ds:itemID="{975A0607-6F20-4CD2-91F6-C30DB1390DFC}"/>
</file>

<file path=customXml/itemProps140.xml><?xml version="1.0" encoding="utf-8"?>
<ds:datastoreItem xmlns:ds="http://schemas.openxmlformats.org/officeDocument/2006/customXml" ds:itemID="{D6D161CE-5141-430A-B884-2053C1F78220}"/>
</file>

<file path=customXml/itemProps141.xml><?xml version="1.0" encoding="utf-8"?>
<ds:datastoreItem xmlns:ds="http://schemas.openxmlformats.org/officeDocument/2006/customXml" ds:itemID="{28DC61E4-FA03-4659-8A4C-53F54F4F0985}"/>
</file>

<file path=customXml/itemProps142.xml><?xml version="1.0" encoding="utf-8"?>
<ds:datastoreItem xmlns:ds="http://schemas.openxmlformats.org/officeDocument/2006/customXml" ds:itemID="{E8BBF41B-D965-4C74-B0F7-1179E06E60D3}"/>
</file>

<file path=customXml/itemProps143.xml><?xml version="1.0" encoding="utf-8"?>
<ds:datastoreItem xmlns:ds="http://schemas.openxmlformats.org/officeDocument/2006/customXml" ds:itemID="{8F5F2B7F-74DE-4C74-972C-C78A4C11C5F8}"/>
</file>

<file path=customXml/itemProps144.xml><?xml version="1.0" encoding="utf-8"?>
<ds:datastoreItem xmlns:ds="http://schemas.openxmlformats.org/officeDocument/2006/customXml" ds:itemID="{208AB01E-78F1-4EF7-9B20-A6708A31B4A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ABFD3A3-0474-46DC-B09E-628E59FED89C}"/>
</file>

<file path=customXml/itemProps147.xml><?xml version="1.0" encoding="utf-8"?>
<ds:datastoreItem xmlns:ds="http://schemas.openxmlformats.org/officeDocument/2006/customXml" ds:itemID="{63A7F2B1-9628-465E-8EA4-997D85209AF8}"/>
</file>

<file path=customXml/itemProps148.xml><?xml version="1.0" encoding="utf-8"?>
<ds:datastoreItem xmlns:ds="http://schemas.openxmlformats.org/officeDocument/2006/customXml" ds:itemID="{A487A641-F52F-4767-B988-B72C3B9A0074}"/>
</file>

<file path=customXml/itemProps149.xml><?xml version="1.0" encoding="utf-8"?>
<ds:datastoreItem xmlns:ds="http://schemas.openxmlformats.org/officeDocument/2006/customXml" ds:itemID="{8A51CD31-84C6-4983-B82F-899CDDDEB5B8}"/>
</file>

<file path=customXml/itemProps15.xml><?xml version="1.0" encoding="utf-8"?>
<ds:datastoreItem xmlns:ds="http://schemas.openxmlformats.org/officeDocument/2006/customXml" ds:itemID="{FBFF6B74-45BF-436C-8A08-6B6F326BB515}"/>
</file>

<file path=customXml/itemProps150.xml><?xml version="1.0" encoding="utf-8"?>
<ds:datastoreItem xmlns:ds="http://schemas.openxmlformats.org/officeDocument/2006/customXml" ds:itemID="{A99E40A8-856C-48CE-AA60-B2B758D80BC0}"/>
</file>

<file path=customXml/itemProps151.xml><?xml version="1.0" encoding="utf-8"?>
<ds:datastoreItem xmlns:ds="http://schemas.openxmlformats.org/officeDocument/2006/customXml" ds:itemID="{0505B416-252B-4F98-9042-D4A702DA2EB1}"/>
</file>

<file path=customXml/itemProps152.xml><?xml version="1.0" encoding="utf-8"?>
<ds:datastoreItem xmlns:ds="http://schemas.openxmlformats.org/officeDocument/2006/customXml" ds:itemID="{0CF8B749-232F-4FEB-ACB9-76D8857AF7E2}"/>
</file>

<file path=customXml/itemProps153.xml><?xml version="1.0" encoding="utf-8"?>
<ds:datastoreItem xmlns:ds="http://schemas.openxmlformats.org/officeDocument/2006/customXml" ds:itemID="{13CED455-354E-4119-B4F2-FC27EAC16BBD}"/>
</file>

<file path=customXml/itemProps154.xml><?xml version="1.0" encoding="utf-8"?>
<ds:datastoreItem xmlns:ds="http://schemas.openxmlformats.org/officeDocument/2006/customXml" ds:itemID="{A5020410-63DD-43A6-8998-E753BBAA9D71}"/>
</file>

<file path=customXml/itemProps155.xml><?xml version="1.0" encoding="utf-8"?>
<ds:datastoreItem xmlns:ds="http://schemas.openxmlformats.org/officeDocument/2006/customXml" ds:itemID="{6C5C5650-B345-49A5-B755-7213A71E8AB2}"/>
</file>

<file path=customXml/itemProps156.xml><?xml version="1.0" encoding="utf-8"?>
<ds:datastoreItem xmlns:ds="http://schemas.openxmlformats.org/officeDocument/2006/customXml" ds:itemID="{DB8C3C56-E0F5-4B50-B963-17AD8274E229}"/>
</file>

<file path=customXml/itemProps157.xml><?xml version="1.0" encoding="utf-8"?>
<ds:datastoreItem xmlns:ds="http://schemas.openxmlformats.org/officeDocument/2006/customXml" ds:itemID="{F3DE4F92-6DEE-44E9-A796-009BAF87ABAE}"/>
</file>

<file path=customXml/itemProps158.xml><?xml version="1.0" encoding="utf-8"?>
<ds:datastoreItem xmlns:ds="http://schemas.openxmlformats.org/officeDocument/2006/customXml" ds:itemID="{FC4EA95A-03B1-4231-BEAA-857F2B2A9034}"/>
</file>

<file path=customXml/itemProps159.xml><?xml version="1.0" encoding="utf-8"?>
<ds:datastoreItem xmlns:ds="http://schemas.openxmlformats.org/officeDocument/2006/customXml" ds:itemID="{65F1AD3E-359E-40AF-A565-E4F65F7450A2}"/>
</file>

<file path=customXml/itemProps16.xml><?xml version="1.0" encoding="utf-8"?>
<ds:datastoreItem xmlns:ds="http://schemas.openxmlformats.org/officeDocument/2006/customXml" ds:itemID="{7693DEAE-A4B1-423D-ABB2-22BB5D2483AE}"/>
</file>

<file path=customXml/itemProps160.xml><?xml version="1.0" encoding="utf-8"?>
<ds:datastoreItem xmlns:ds="http://schemas.openxmlformats.org/officeDocument/2006/customXml" ds:itemID="{D428E099-3047-4467-8D33-4328223DC5AC}"/>
</file>

<file path=customXml/itemProps17.xml><?xml version="1.0" encoding="utf-8"?>
<ds:datastoreItem xmlns:ds="http://schemas.openxmlformats.org/officeDocument/2006/customXml" ds:itemID="{4789799E-2A2B-4D79-A223-6846005A5ACB}"/>
</file>

<file path=customXml/itemProps18.xml><?xml version="1.0" encoding="utf-8"?>
<ds:datastoreItem xmlns:ds="http://schemas.openxmlformats.org/officeDocument/2006/customXml" ds:itemID="{CFCDCAA9-23E9-4BC8-89C0-7A2D22BE8113}"/>
</file>

<file path=customXml/itemProps19.xml><?xml version="1.0" encoding="utf-8"?>
<ds:datastoreItem xmlns:ds="http://schemas.openxmlformats.org/officeDocument/2006/customXml" ds:itemID="{1A4DCE72-77C5-44B2-BA51-9120DBB57F35}"/>
</file>

<file path=customXml/itemProps2.xml><?xml version="1.0" encoding="utf-8"?>
<ds:datastoreItem xmlns:ds="http://schemas.openxmlformats.org/officeDocument/2006/customXml" ds:itemID="{FDD67790-722C-4B6A-BA5C-2EA53D98278A}"/>
</file>

<file path=customXml/itemProps20.xml><?xml version="1.0" encoding="utf-8"?>
<ds:datastoreItem xmlns:ds="http://schemas.openxmlformats.org/officeDocument/2006/customXml" ds:itemID="{266D6810-47B4-4F78-A266-F830223B305F}"/>
</file>

<file path=customXml/itemProps21.xml><?xml version="1.0" encoding="utf-8"?>
<ds:datastoreItem xmlns:ds="http://schemas.openxmlformats.org/officeDocument/2006/customXml" ds:itemID="{5983BEC1-2552-4379-8B3C-C75FA72C545E}"/>
</file>

<file path=customXml/itemProps22.xml><?xml version="1.0" encoding="utf-8"?>
<ds:datastoreItem xmlns:ds="http://schemas.openxmlformats.org/officeDocument/2006/customXml" ds:itemID="{9504123D-F966-47F8-96A1-EF85EC727D68}"/>
</file>

<file path=customXml/itemProps23.xml><?xml version="1.0" encoding="utf-8"?>
<ds:datastoreItem xmlns:ds="http://schemas.openxmlformats.org/officeDocument/2006/customXml" ds:itemID="{28F064BB-1B6C-40E3-BAD6-D7C610FFABE7}"/>
</file>

<file path=customXml/itemProps24.xml><?xml version="1.0" encoding="utf-8"?>
<ds:datastoreItem xmlns:ds="http://schemas.openxmlformats.org/officeDocument/2006/customXml" ds:itemID="{65536456-5E1F-4B55-BEB2-EC8D88E40DBE}"/>
</file>

<file path=customXml/itemProps25.xml><?xml version="1.0" encoding="utf-8"?>
<ds:datastoreItem xmlns:ds="http://schemas.openxmlformats.org/officeDocument/2006/customXml" ds:itemID="{12E534DC-32A1-4809-9E6F-86921D02D046}"/>
</file>

<file path=customXml/itemProps26.xml><?xml version="1.0" encoding="utf-8"?>
<ds:datastoreItem xmlns:ds="http://schemas.openxmlformats.org/officeDocument/2006/customXml" ds:itemID="{72ECD50C-8633-4C3E-B60C-3287CB3F3D2F}"/>
</file>

<file path=customXml/itemProps27.xml><?xml version="1.0" encoding="utf-8"?>
<ds:datastoreItem xmlns:ds="http://schemas.openxmlformats.org/officeDocument/2006/customXml" ds:itemID="{6C1688B1-74C1-4194-9165-845A2D0CD32B}"/>
</file>

<file path=customXml/itemProps28.xml><?xml version="1.0" encoding="utf-8"?>
<ds:datastoreItem xmlns:ds="http://schemas.openxmlformats.org/officeDocument/2006/customXml" ds:itemID="{4D9FDCB3-DBAD-4627-BD87-5680F4325ACE}"/>
</file>

<file path=customXml/itemProps29.xml><?xml version="1.0" encoding="utf-8"?>
<ds:datastoreItem xmlns:ds="http://schemas.openxmlformats.org/officeDocument/2006/customXml" ds:itemID="{EB7DE01D-AD24-40EE-9F6F-E43FDC79B6A9}"/>
</file>

<file path=customXml/itemProps3.xml><?xml version="1.0" encoding="utf-8"?>
<ds:datastoreItem xmlns:ds="http://schemas.openxmlformats.org/officeDocument/2006/customXml" ds:itemID="{674F8B00-3521-420D-B5BD-B63527133B52}"/>
</file>

<file path=customXml/itemProps30.xml><?xml version="1.0" encoding="utf-8"?>
<ds:datastoreItem xmlns:ds="http://schemas.openxmlformats.org/officeDocument/2006/customXml" ds:itemID="{B910D95B-DD4B-45A7-BBFC-646DFD34A08E}"/>
</file>

<file path=customXml/itemProps31.xml><?xml version="1.0" encoding="utf-8"?>
<ds:datastoreItem xmlns:ds="http://schemas.openxmlformats.org/officeDocument/2006/customXml" ds:itemID="{72CBCD38-DD99-418C-9354-F5C46D5D982A}"/>
</file>

<file path=customXml/itemProps32.xml><?xml version="1.0" encoding="utf-8"?>
<ds:datastoreItem xmlns:ds="http://schemas.openxmlformats.org/officeDocument/2006/customXml" ds:itemID="{9B65C4DE-14AC-4846-99DB-379EA48C5811}"/>
</file>

<file path=customXml/itemProps33.xml><?xml version="1.0" encoding="utf-8"?>
<ds:datastoreItem xmlns:ds="http://schemas.openxmlformats.org/officeDocument/2006/customXml" ds:itemID="{D6AFEB86-0BFE-4958-ADEA-F81A252C42DC}"/>
</file>

<file path=customXml/itemProps34.xml><?xml version="1.0" encoding="utf-8"?>
<ds:datastoreItem xmlns:ds="http://schemas.openxmlformats.org/officeDocument/2006/customXml" ds:itemID="{3BA9F3B9-7D33-4CC6-BC21-EE8FD13F2689}"/>
</file>

<file path=customXml/itemProps35.xml><?xml version="1.0" encoding="utf-8"?>
<ds:datastoreItem xmlns:ds="http://schemas.openxmlformats.org/officeDocument/2006/customXml" ds:itemID="{1BBBA73C-32F3-474D-BA87-F5847381DB6B}"/>
</file>

<file path=customXml/itemProps36.xml><?xml version="1.0" encoding="utf-8"?>
<ds:datastoreItem xmlns:ds="http://schemas.openxmlformats.org/officeDocument/2006/customXml" ds:itemID="{0C6A4F11-498A-4A88-A884-FB52C529D02E}"/>
</file>

<file path=customXml/itemProps37.xml><?xml version="1.0" encoding="utf-8"?>
<ds:datastoreItem xmlns:ds="http://schemas.openxmlformats.org/officeDocument/2006/customXml" ds:itemID="{3ED73314-273F-4664-B3B8-F8FD010117A0}"/>
</file>

<file path=customXml/itemProps38.xml><?xml version="1.0" encoding="utf-8"?>
<ds:datastoreItem xmlns:ds="http://schemas.openxmlformats.org/officeDocument/2006/customXml" ds:itemID="{9E53AD24-FF7A-4160-851C-55BCDCA7CDA0}"/>
</file>

<file path=customXml/itemProps39.xml><?xml version="1.0" encoding="utf-8"?>
<ds:datastoreItem xmlns:ds="http://schemas.openxmlformats.org/officeDocument/2006/customXml" ds:itemID="{C190A3BB-4EE6-4D5F-9EB3-6CF16C4E4157}"/>
</file>

<file path=customXml/itemProps4.xml><?xml version="1.0" encoding="utf-8"?>
<ds:datastoreItem xmlns:ds="http://schemas.openxmlformats.org/officeDocument/2006/customXml" ds:itemID="{05E333B7-849F-431E-9EDA-EECF209BCE7C}"/>
</file>

<file path=customXml/itemProps40.xml><?xml version="1.0" encoding="utf-8"?>
<ds:datastoreItem xmlns:ds="http://schemas.openxmlformats.org/officeDocument/2006/customXml" ds:itemID="{45344048-0C2F-4C00-BA4B-7293195B2293}"/>
</file>

<file path=customXml/itemProps41.xml><?xml version="1.0" encoding="utf-8"?>
<ds:datastoreItem xmlns:ds="http://schemas.openxmlformats.org/officeDocument/2006/customXml" ds:itemID="{08468745-7A9A-4E20-B737-0A78FF2C2A8C}"/>
</file>

<file path=customXml/itemProps42.xml><?xml version="1.0" encoding="utf-8"?>
<ds:datastoreItem xmlns:ds="http://schemas.openxmlformats.org/officeDocument/2006/customXml" ds:itemID="{AE7EB5A7-C684-4453-8715-04D9201CC297}"/>
</file>

<file path=customXml/itemProps43.xml><?xml version="1.0" encoding="utf-8"?>
<ds:datastoreItem xmlns:ds="http://schemas.openxmlformats.org/officeDocument/2006/customXml" ds:itemID="{2D070B77-786C-4008-BB3F-CD26EEC88BB1}"/>
</file>

<file path=customXml/itemProps44.xml><?xml version="1.0" encoding="utf-8"?>
<ds:datastoreItem xmlns:ds="http://schemas.openxmlformats.org/officeDocument/2006/customXml" ds:itemID="{9CE6AF4B-81A0-4DB1-B8CF-3BF3C21332CB}"/>
</file>

<file path=customXml/itemProps45.xml><?xml version="1.0" encoding="utf-8"?>
<ds:datastoreItem xmlns:ds="http://schemas.openxmlformats.org/officeDocument/2006/customXml" ds:itemID="{4A1C5785-625A-4AC6-B266-DACF809F3873}"/>
</file>

<file path=customXml/itemProps46.xml><?xml version="1.0" encoding="utf-8"?>
<ds:datastoreItem xmlns:ds="http://schemas.openxmlformats.org/officeDocument/2006/customXml" ds:itemID="{CBEFB2D6-FF32-47AB-B7A8-A8CC0B5CFFEC}"/>
</file>

<file path=customXml/itemProps47.xml><?xml version="1.0" encoding="utf-8"?>
<ds:datastoreItem xmlns:ds="http://schemas.openxmlformats.org/officeDocument/2006/customXml" ds:itemID="{B5DA7C88-E0F0-4439-86DA-06695004FA49}"/>
</file>

<file path=customXml/itemProps48.xml><?xml version="1.0" encoding="utf-8"?>
<ds:datastoreItem xmlns:ds="http://schemas.openxmlformats.org/officeDocument/2006/customXml" ds:itemID="{18FCA290-6864-47DD-9317-6A3E65710DC1}"/>
</file>

<file path=customXml/itemProps49.xml><?xml version="1.0" encoding="utf-8"?>
<ds:datastoreItem xmlns:ds="http://schemas.openxmlformats.org/officeDocument/2006/customXml" ds:itemID="{A88131BD-AEEB-48F0-901F-150A898170E5}"/>
</file>

<file path=customXml/itemProps5.xml><?xml version="1.0" encoding="utf-8"?>
<ds:datastoreItem xmlns:ds="http://schemas.openxmlformats.org/officeDocument/2006/customXml" ds:itemID="{9A871C8C-31A7-40F0-BFF1-6C7D10A98210}"/>
</file>

<file path=customXml/itemProps50.xml><?xml version="1.0" encoding="utf-8"?>
<ds:datastoreItem xmlns:ds="http://schemas.openxmlformats.org/officeDocument/2006/customXml" ds:itemID="{D2065D0C-E897-44A8-B518-A3A6B9F0F04B}"/>
</file>

<file path=customXml/itemProps51.xml><?xml version="1.0" encoding="utf-8"?>
<ds:datastoreItem xmlns:ds="http://schemas.openxmlformats.org/officeDocument/2006/customXml" ds:itemID="{BC70FBE0-606F-4909-B2A5-5A64D6260816}"/>
</file>

<file path=customXml/itemProps52.xml><?xml version="1.0" encoding="utf-8"?>
<ds:datastoreItem xmlns:ds="http://schemas.openxmlformats.org/officeDocument/2006/customXml" ds:itemID="{DAB1BA8B-7305-415B-BF15-287B653B6E57}"/>
</file>

<file path=customXml/itemProps53.xml><?xml version="1.0" encoding="utf-8"?>
<ds:datastoreItem xmlns:ds="http://schemas.openxmlformats.org/officeDocument/2006/customXml" ds:itemID="{E243C994-ED68-4DCE-9E7A-60BD3C464D3F}"/>
</file>

<file path=customXml/itemProps54.xml><?xml version="1.0" encoding="utf-8"?>
<ds:datastoreItem xmlns:ds="http://schemas.openxmlformats.org/officeDocument/2006/customXml" ds:itemID="{238FB022-2D09-4B86-A206-6348744EC655}"/>
</file>

<file path=customXml/itemProps55.xml><?xml version="1.0" encoding="utf-8"?>
<ds:datastoreItem xmlns:ds="http://schemas.openxmlformats.org/officeDocument/2006/customXml" ds:itemID="{7E00A379-32F8-4EF7-9CC9-0BDE1FFE9ADC}"/>
</file>

<file path=customXml/itemProps56.xml><?xml version="1.0" encoding="utf-8"?>
<ds:datastoreItem xmlns:ds="http://schemas.openxmlformats.org/officeDocument/2006/customXml" ds:itemID="{7484DB68-876C-4DD7-A522-4F64C6ACCA7B}"/>
</file>

<file path=customXml/itemProps57.xml><?xml version="1.0" encoding="utf-8"?>
<ds:datastoreItem xmlns:ds="http://schemas.openxmlformats.org/officeDocument/2006/customXml" ds:itemID="{146B0755-F838-49CC-8A4E-22CA0AE16D4F}"/>
</file>

<file path=customXml/itemProps58.xml><?xml version="1.0" encoding="utf-8"?>
<ds:datastoreItem xmlns:ds="http://schemas.openxmlformats.org/officeDocument/2006/customXml" ds:itemID="{F0881C53-3C94-49EA-85FC-68E053B07A9B}"/>
</file>

<file path=customXml/itemProps59.xml><?xml version="1.0" encoding="utf-8"?>
<ds:datastoreItem xmlns:ds="http://schemas.openxmlformats.org/officeDocument/2006/customXml" ds:itemID="{7AEA7ECA-0249-45EC-B8AD-B6AEF7F0378F}"/>
</file>

<file path=customXml/itemProps6.xml><?xml version="1.0" encoding="utf-8"?>
<ds:datastoreItem xmlns:ds="http://schemas.openxmlformats.org/officeDocument/2006/customXml" ds:itemID="{4F5A1FA2-999C-478A-9D78-7DD2BE6DEFBA}"/>
</file>

<file path=customXml/itemProps60.xml><?xml version="1.0" encoding="utf-8"?>
<ds:datastoreItem xmlns:ds="http://schemas.openxmlformats.org/officeDocument/2006/customXml" ds:itemID="{4FE2BA84-CBD3-43A3-B60C-6683D49CE4DE}"/>
</file>

<file path=customXml/itemProps61.xml><?xml version="1.0" encoding="utf-8"?>
<ds:datastoreItem xmlns:ds="http://schemas.openxmlformats.org/officeDocument/2006/customXml" ds:itemID="{130FCF4C-7665-4EE6-AE86-216538C4170A}"/>
</file>

<file path=customXml/itemProps62.xml><?xml version="1.0" encoding="utf-8"?>
<ds:datastoreItem xmlns:ds="http://schemas.openxmlformats.org/officeDocument/2006/customXml" ds:itemID="{DCF6858D-2AF1-4AFF-ABAD-2D25E228CEE9}"/>
</file>

<file path=customXml/itemProps63.xml><?xml version="1.0" encoding="utf-8"?>
<ds:datastoreItem xmlns:ds="http://schemas.openxmlformats.org/officeDocument/2006/customXml" ds:itemID="{04666B12-6552-4165-9D91-05EF0A0A73C0}"/>
</file>

<file path=customXml/itemProps64.xml><?xml version="1.0" encoding="utf-8"?>
<ds:datastoreItem xmlns:ds="http://schemas.openxmlformats.org/officeDocument/2006/customXml" ds:itemID="{FBBFC222-DF9F-46E5-BFC6-6CEBBCC503A8}"/>
</file>

<file path=customXml/itemProps65.xml><?xml version="1.0" encoding="utf-8"?>
<ds:datastoreItem xmlns:ds="http://schemas.openxmlformats.org/officeDocument/2006/customXml" ds:itemID="{1C8413AF-FA06-4AF5-8814-3B761E04B551}"/>
</file>

<file path=customXml/itemProps66.xml><?xml version="1.0" encoding="utf-8"?>
<ds:datastoreItem xmlns:ds="http://schemas.openxmlformats.org/officeDocument/2006/customXml" ds:itemID="{3C673EA0-D78B-49D9-8ECF-DF1FDC3CE372}"/>
</file>

<file path=customXml/itemProps67.xml><?xml version="1.0" encoding="utf-8"?>
<ds:datastoreItem xmlns:ds="http://schemas.openxmlformats.org/officeDocument/2006/customXml" ds:itemID="{E47CCC0B-5E1D-4FC1-A63F-A9FC05828983}"/>
</file>

<file path=customXml/itemProps68.xml><?xml version="1.0" encoding="utf-8"?>
<ds:datastoreItem xmlns:ds="http://schemas.openxmlformats.org/officeDocument/2006/customXml" ds:itemID="{6020D8F7-1FB7-48AF-8920-52687361CF95}"/>
</file>

<file path=customXml/itemProps69.xml><?xml version="1.0" encoding="utf-8"?>
<ds:datastoreItem xmlns:ds="http://schemas.openxmlformats.org/officeDocument/2006/customXml" ds:itemID="{21F485CB-8714-4AFF-9154-8F3A3E6FD26E}"/>
</file>

<file path=customXml/itemProps7.xml><?xml version="1.0" encoding="utf-8"?>
<ds:datastoreItem xmlns:ds="http://schemas.openxmlformats.org/officeDocument/2006/customXml" ds:itemID="{02501FF6-01CB-44CD-B2FC-3AFD07932948}"/>
</file>

<file path=customXml/itemProps70.xml><?xml version="1.0" encoding="utf-8"?>
<ds:datastoreItem xmlns:ds="http://schemas.openxmlformats.org/officeDocument/2006/customXml" ds:itemID="{6E04340A-668E-4375-8D4D-A17917EE632B}"/>
</file>

<file path=customXml/itemProps71.xml><?xml version="1.0" encoding="utf-8"?>
<ds:datastoreItem xmlns:ds="http://schemas.openxmlformats.org/officeDocument/2006/customXml" ds:itemID="{63657E07-57BC-45C2-A19A-AFAE577B7C46}"/>
</file>

<file path=customXml/itemProps72.xml><?xml version="1.0" encoding="utf-8"?>
<ds:datastoreItem xmlns:ds="http://schemas.openxmlformats.org/officeDocument/2006/customXml" ds:itemID="{980C6C62-C304-4AC0-80BE-68507F084E5C}"/>
</file>

<file path=customXml/itemProps73.xml><?xml version="1.0" encoding="utf-8"?>
<ds:datastoreItem xmlns:ds="http://schemas.openxmlformats.org/officeDocument/2006/customXml" ds:itemID="{8FEB3367-0D42-4516-B500-5A8255F8B362}"/>
</file>

<file path=customXml/itemProps74.xml><?xml version="1.0" encoding="utf-8"?>
<ds:datastoreItem xmlns:ds="http://schemas.openxmlformats.org/officeDocument/2006/customXml" ds:itemID="{C63BAED6-D478-4010-A14F-EE744EEAA4AD}"/>
</file>

<file path=customXml/itemProps75.xml><?xml version="1.0" encoding="utf-8"?>
<ds:datastoreItem xmlns:ds="http://schemas.openxmlformats.org/officeDocument/2006/customXml" ds:itemID="{67C41553-59DF-47A9-9148-DA3E081E1AAF}"/>
</file>

<file path=customXml/itemProps76.xml><?xml version="1.0" encoding="utf-8"?>
<ds:datastoreItem xmlns:ds="http://schemas.openxmlformats.org/officeDocument/2006/customXml" ds:itemID="{29F82340-7F01-4F9A-9802-966B9F682DF5}"/>
</file>

<file path=customXml/itemProps77.xml><?xml version="1.0" encoding="utf-8"?>
<ds:datastoreItem xmlns:ds="http://schemas.openxmlformats.org/officeDocument/2006/customXml" ds:itemID="{083E553A-412B-4DEF-BDED-A9ED747DE14D}"/>
</file>

<file path=customXml/itemProps78.xml><?xml version="1.0" encoding="utf-8"?>
<ds:datastoreItem xmlns:ds="http://schemas.openxmlformats.org/officeDocument/2006/customXml" ds:itemID="{2750002F-B05A-42A4-A7F0-4E42E908B0A4}"/>
</file>

<file path=customXml/itemProps79.xml><?xml version="1.0" encoding="utf-8"?>
<ds:datastoreItem xmlns:ds="http://schemas.openxmlformats.org/officeDocument/2006/customXml" ds:itemID="{C4F38E6A-700C-413F-850A-238A119AD5E9}"/>
</file>

<file path=customXml/itemProps8.xml><?xml version="1.0" encoding="utf-8"?>
<ds:datastoreItem xmlns:ds="http://schemas.openxmlformats.org/officeDocument/2006/customXml" ds:itemID="{2C3929B0-9BEB-4F39-82EB-03B24ACA91C1}"/>
</file>

<file path=customXml/itemProps80.xml><?xml version="1.0" encoding="utf-8"?>
<ds:datastoreItem xmlns:ds="http://schemas.openxmlformats.org/officeDocument/2006/customXml" ds:itemID="{6A7FCF51-5185-4453-93AB-E8A02B51FA28}"/>
</file>

<file path=customXml/itemProps81.xml><?xml version="1.0" encoding="utf-8"?>
<ds:datastoreItem xmlns:ds="http://schemas.openxmlformats.org/officeDocument/2006/customXml" ds:itemID="{172C863F-166B-4DB9-BFB5-A60546744F9F}"/>
</file>

<file path=customXml/itemProps82.xml><?xml version="1.0" encoding="utf-8"?>
<ds:datastoreItem xmlns:ds="http://schemas.openxmlformats.org/officeDocument/2006/customXml" ds:itemID="{18917096-4B30-4F75-9303-F7E16D69A94F}"/>
</file>

<file path=customXml/itemProps83.xml><?xml version="1.0" encoding="utf-8"?>
<ds:datastoreItem xmlns:ds="http://schemas.openxmlformats.org/officeDocument/2006/customXml" ds:itemID="{E27DA756-95DF-4D1B-ABE5-7453459A0C85}"/>
</file>

<file path=customXml/itemProps84.xml><?xml version="1.0" encoding="utf-8"?>
<ds:datastoreItem xmlns:ds="http://schemas.openxmlformats.org/officeDocument/2006/customXml" ds:itemID="{A88C3BF7-5AED-4E08-A686-B81567DE173B}"/>
</file>

<file path=customXml/itemProps85.xml><?xml version="1.0" encoding="utf-8"?>
<ds:datastoreItem xmlns:ds="http://schemas.openxmlformats.org/officeDocument/2006/customXml" ds:itemID="{EC3B1E00-1828-40C0-93DF-2C9F86832023}"/>
</file>

<file path=customXml/itemProps86.xml><?xml version="1.0" encoding="utf-8"?>
<ds:datastoreItem xmlns:ds="http://schemas.openxmlformats.org/officeDocument/2006/customXml" ds:itemID="{D65B714F-00D1-4FE5-9B28-E7E19BE81D33}"/>
</file>

<file path=customXml/itemProps87.xml><?xml version="1.0" encoding="utf-8"?>
<ds:datastoreItem xmlns:ds="http://schemas.openxmlformats.org/officeDocument/2006/customXml" ds:itemID="{691CBFBC-FD30-48E6-B0C6-E9BE3FB9C3D4}"/>
</file>

<file path=customXml/itemProps88.xml><?xml version="1.0" encoding="utf-8"?>
<ds:datastoreItem xmlns:ds="http://schemas.openxmlformats.org/officeDocument/2006/customXml" ds:itemID="{7EAF24B4-E423-4128-B249-DEEB60C834B4}"/>
</file>

<file path=customXml/itemProps89.xml><?xml version="1.0" encoding="utf-8"?>
<ds:datastoreItem xmlns:ds="http://schemas.openxmlformats.org/officeDocument/2006/customXml" ds:itemID="{45CD4BC1-E630-43F0-8D51-A8D6915DDD53}"/>
</file>

<file path=customXml/itemProps9.xml><?xml version="1.0" encoding="utf-8"?>
<ds:datastoreItem xmlns:ds="http://schemas.openxmlformats.org/officeDocument/2006/customXml" ds:itemID="{A7A0529A-A03D-483C-B251-9EF4E26F4990}"/>
</file>

<file path=customXml/itemProps90.xml><?xml version="1.0" encoding="utf-8"?>
<ds:datastoreItem xmlns:ds="http://schemas.openxmlformats.org/officeDocument/2006/customXml" ds:itemID="{D6A70DBB-D48D-4996-BE6F-9619C6FDC0B0}"/>
</file>

<file path=customXml/itemProps91.xml><?xml version="1.0" encoding="utf-8"?>
<ds:datastoreItem xmlns:ds="http://schemas.openxmlformats.org/officeDocument/2006/customXml" ds:itemID="{0A8D846F-4255-4BC0-8D58-A60A529EB681}"/>
</file>

<file path=customXml/itemProps92.xml><?xml version="1.0" encoding="utf-8"?>
<ds:datastoreItem xmlns:ds="http://schemas.openxmlformats.org/officeDocument/2006/customXml" ds:itemID="{5727CD03-F64D-45CA-A614-A61FCD4939D8}"/>
</file>

<file path=customXml/itemProps93.xml><?xml version="1.0" encoding="utf-8"?>
<ds:datastoreItem xmlns:ds="http://schemas.openxmlformats.org/officeDocument/2006/customXml" ds:itemID="{34E64837-A49C-481B-B74C-30F5C1771ED6}"/>
</file>

<file path=customXml/itemProps94.xml><?xml version="1.0" encoding="utf-8"?>
<ds:datastoreItem xmlns:ds="http://schemas.openxmlformats.org/officeDocument/2006/customXml" ds:itemID="{6989A8B4-89D2-4557-9BC0-72BEAAAD81EB}"/>
</file>

<file path=customXml/itemProps95.xml><?xml version="1.0" encoding="utf-8"?>
<ds:datastoreItem xmlns:ds="http://schemas.openxmlformats.org/officeDocument/2006/customXml" ds:itemID="{45F442E8-48A1-4DC8-8BB0-2F62AA42BDC3}"/>
</file>

<file path=customXml/itemProps96.xml><?xml version="1.0" encoding="utf-8"?>
<ds:datastoreItem xmlns:ds="http://schemas.openxmlformats.org/officeDocument/2006/customXml" ds:itemID="{2CCB8447-A9B7-4706-801D-EF12801023F5}"/>
</file>

<file path=customXml/itemProps97.xml><?xml version="1.0" encoding="utf-8"?>
<ds:datastoreItem xmlns:ds="http://schemas.openxmlformats.org/officeDocument/2006/customXml" ds:itemID="{DE79C3DC-FFBD-4A42-A7CB-918222BA8B76}"/>
</file>

<file path=customXml/itemProps98.xml><?xml version="1.0" encoding="utf-8"?>
<ds:datastoreItem xmlns:ds="http://schemas.openxmlformats.org/officeDocument/2006/customXml" ds:itemID="{AF637005-7D1A-4EA7-9CB5-9037A9B32C76}"/>
</file>

<file path=customXml/itemProps99.xml><?xml version="1.0" encoding="utf-8"?>
<ds:datastoreItem xmlns:ds="http://schemas.openxmlformats.org/officeDocument/2006/customXml" ds:itemID="{82715E1E-8CEF-44CB-8C0E-993A15F1BD36}"/>
</file>

<file path=docProps/app.xml><?xml version="1.0" encoding="utf-8"?>
<Properties xmlns="http://schemas.openxmlformats.org/officeDocument/2006/extended-properties" xmlns:vt="http://schemas.openxmlformats.org/officeDocument/2006/docPropsVTypes">
  <Template>Normal</Template>
  <TotalTime>5427</TotalTime>
  <Pages>1</Pages>
  <Words>28732</Words>
  <Characters>163778</Characters>
  <Application>Microsoft Office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192126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Gordana Jovanović</cp:lastModifiedBy>
  <cp:revision>144</cp:revision>
  <cp:lastPrinted>2017-01-20T13:13:00Z</cp:lastPrinted>
  <dcterms:created xsi:type="dcterms:W3CDTF">2016-10-13T12:14:00Z</dcterms:created>
  <dcterms:modified xsi:type="dcterms:W3CDTF">2017-01-20T13:39:00Z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